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ADB" w:rsidRPr="00B43ADB" w:rsidRDefault="00B43ADB" w:rsidP="00B43AD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43A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B43ADB" w:rsidRPr="00B43ADB" w:rsidRDefault="00B43ADB" w:rsidP="00B43AD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43A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«Средняя общеобразовательная школа № 2» г. Ядрина </w:t>
      </w:r>
    </w:p>
    <w:p w:rsidR="00B43ADB" w:rsidRPr="00B43ADB" w:rsidRDefault="00B43ADB" w:rsidP="00B43ADB">
      <w:pPr>
        <w:tabs>
          <w:tab w:val="left" w:pos="246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spellStart"/>
      <w:r w:rsidRPr="00B43A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Ядринского</w:t>
      </w:r>
      <w:proofErr w:type="spellEnd"/>
      <w:r w:rsidRPr="00B43A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муниципального округа  Чувашской Республики</w:t>
      </w:r>
    </w:p>
    <w:p w:rsidR="00B43ADB" w:rsidRPr="00B43ADB" w:rsidRDefault="00B43ADB" w:rsidP="00B43ADB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3ADB" w:rsidRPr="00B43ADB" w:rsidRDefault="00B43ADB" w:rsidP="00B43ADB">
      <w:pPr>
        <w:tabs>
          <w:tab w:val="left" w:pos="246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43AD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</w:p>
    <w:tbl>
      <w:tblPr>
        <w:tblW w:w="16497" w:type="dxa"/>
        <w:tblLook w:val="04A0" w:firstRow="1" w:lastRow="0" w:firstColumn="1" w:lastColumn="0" w:noHBand="0" w:noVBand="1"/>
      </w:tblPr>
      <w:tblGrid>
        <w:gridCol w:w="4361"/>
        <w:gridCol w:w="5074"/>
        <w:gridCol w:w="7062"/>
      </w:tblGrid>
      <w:tr w:rsidR="00B43ADB" w:rsidRPr="00B43ADB" w:rsidTr="00972FD5">
        <w:tc>
          <w:tcPr>
            <w:tcW w:w="4361" w:type="dxa"/>
          </w:tcPr>
          <w:p w:rsidR="00B43ADB" w:rsidRPr="00B43ADB" w:rsidRDefault="00B43ADB" w:rsidP="00B43A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РАССМОТРЕНО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Руководитель МО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Литвинчук</w:t>
            </w:r>
            <w:proofErr w:type="spellEnd"/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М.Ю.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Протокол  № 1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 2024 г.</w:t>
            </w:r>
          </w:p>
          <w:p w:rsidR="00B43ADB" w:rsidRPr="00B43ADB" w:rsidRDefault="00B43ADB" w:rsidP="00B43A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074" w:type="dxa"/>
          </w:tcPr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СОГЛАСОВАНО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Зам. по учебной части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Воронкова Н.В.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«30» августа 2024 г.</w:t>
            </w:r>
          </w:p>
          <w:p w:rsidR="00B43ADB" w:rsidRPr="00B43ADB" w:rsidRDefault="00B43ADB" w:rsidP="00B43A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62" w:type="dxa"/>
          </w:tcPr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УТВЕРЖДЕНО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директор школы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________________________ 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Плеханов В.Н.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№90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43AD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от «30» августа 2024 г.</w:t>
            </w: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43ADB" w:rsidRPr="00B43ADB" w:rsidRDefault="00B43ADB" w:rsidP="00B43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43ADB" w:rsidRPr="00B43ADB" w:rsidRDefault="00B43ADB" w:rsidP="00B43AD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43ADB" w:rsidRPr="00B43ADB" w:rsidRDefault="00B43ADB" w:rsidP="00B43AD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3ADB" w:rsidRPr="00B43ADB" w:rsidRDefault="004248C3" w:rsidP="00B43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bookmarkStart w:id="0" w:name="_Hlk143880448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Адаптированная рабочая программа</w:t>
      </w:r>
    </w:p>
    <w:p w:rsidR="00B43ADB" w:rsidRPr="00B43ADB" w:rsidRDefault="00B43ADB" w:rsidP="00B43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B43A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вариант 1</w:t>
      </w:r>
    </w:p>
    <w:p w:rsidR="00B43ADB" w:rsidRPr="00B43ADB" w:rsidRDefault="004248C3" w:rsidP="00B43A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по предмету </w:t>
      </w:r>
      <w:bookmarkStart w:id="1" w:name="_GoBack"/>
      <w:bookmarkEnd w:id="1"/>
      <w:r w:rsidR="00B43ADB" w:rsidRPr="00B43A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«</w:t>
      </w:r>
      <w:r w:rsidR="00B43A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ИЗО</w:t>
      </w:r>
      <w:r w:rsidR="00B43ADB" w:rsidRPr="00B43A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»</w:t>
      </w:r>
    </w:p>
    <w:p w:rsidR="00B43ADB" w:rsidRPr="00B43ADB" w:rsidRDefault="00B43ADB" w:rsidP="00B43A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en-US"/>
        </w:rPr>
      </w:pPr>
      <w:r w:rsidRPr="00B43A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(для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5а</w:t>
      </w:r>
      <w:r w:rsidRPr="00B43AD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класса)</w:t>
      </w:r>
      <w:bookmarkEnd w:id="0"/>
    </w:p>
    <w:p w:rsidR="00B43ADB" w:rsidRPr="00B43ADB" w:rsidRDefault="00B43ADB" w:rsidP="00B43AD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3ADB" w:rsidRPr="00B43ADB" w:rsidRDefault="00B43ADB" w:rsidP="00B43AD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3ADB" w:rsidRDefault="00B43ADB" w:rsidP="00B43AD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3ADB" w:rsidRPr="00B43ADB" w:rsidRDefault="00B43ADB" w:rsidP="00B43AD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3ADB" w:rsidRPr="00B43ADB" w:rsidRDefault="00B43ADB" w:rsidP="00B43ADB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754E0" w:rsidRPr="00867B25" w:rsidRDefault="00F754E0" w:rsidP="00867B25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</w:rPr>
      </w:pPr>
      <w:r w:rsidRPr="00867B25">
        <w:rPr>
          <w:rFonts w:ascii="Times New Roman" w:hAnsi="Times New Roman" w:cs="Times New Roman"/>
          <w:b/>
        </w:rPr>
        <w:t>Личностные и предметные результаты освоения учебного предмета, коррекционного курса</w:t>
      </w:r>
    </w:p>
    <w:p w:rsidR="00F754E0" w:rsidRPr="00867B25" w:rsidRDefault="00F754E0" w:rsidP="00867B25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</w:rPr>
      </w:pPr>
    </w:p>
    <w:p w:rsidR="00F754E0" w:rsidRPr="00867B25" w:rsidRDefault="00F754E0" w:rsidP="00867B25">
      <w:pPr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867B25">
        <w:rPr>
          <w:rFonts w:ascii="Times New Roman" w:eastAsia="Arial Unicode MS" w:hAnsi="Times New Roman" w:cs="Times New Roman"/>
          <w:kern w:val="2"/>
          <w:lang w:eastAsia="ar-SA"/>
        </w:rPr>
        <w:t>Результаты освоения с обучающимися с легкой умственной отсталостью (интеллектуальными нарушениями) освоения учебного предмета оцениваются как итоговые на момент завершения образования.</w:t>
      </w:r>
    </w:p>
    <w:p w:rsidR="00F754E0" w:rsidRPr="00867B25" w:rsidRDefault="00F754E0" w:rsidP="00867B25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867B25">
        <w:rPr>
          <w:rFonts w:ascii="Times New Roman" w:eastAsia="Arial Unicode MS" w:hAnsi="Times New Roman" w:cs="Times New Roman"/>
          <w:kern w:val="2"/>
          <w:lang w:eastAsia="ar-SA"/>
        </w:rPr>
        <w:t xml:space="preserve">Освоение обучающимися рабочей программы “Изобразительное искусство”, которая создана на основе ФГОС, предполагает достижение ими двух видов результатов: </w:t>
      </w:r>
      <w:r w:rsidRPr="00867B25">
        <w:rPr>
          <w:rFonts w:ascii="Times New Roman" w:eastAsia="Arial Unicode MS" w:hAnsi="Times New Roman" w:cs="Times New Roman"/>
          <w:i/>
          <w:kern w:val="2"/>
          <w:lang w:eastAsia="ar-SA"/>
        </w:rPr>
        <w:t xml:space="preserve">личностных и предметных. </w:t>
      </w:r>
    </w:p>
    <w:p w:rsidR="00F754E0" w:rsidRPr="00867B25" w:rsidRDefault="00F754E0" w:rsidP="00867B25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867B25">
        <w:rPr>
          <w:rFonts w:ascii="Times New Roman" w:eastAsia="Arial Unicode MS" w:hAnsi="Times New Roman" w:cs="Times New Roman"/>
          <w:kern w:val="2"/>
          <w:lang w:eastAsia="ar-SA"/>
        </w:rPr>
        <w:t xml:space="preserve">В структуре планируемых результатов ведущее место принадлежит </w:t>
      </w:r>
      <w:r w:rsidRPr="00867B25">
        <w:rPr>
          <w:rFonts w:ascii="Times New Roman" w:eastAsia="Arial Unicode MS" w:hAnsi="Times New Roman" w:cs="Times New Roman"/>
          <w:i/>
          <w:kern w:val="2"/>
          <w:lang w:eastAsia="ar-SA"/>
        </w:rPr>
        <w:t>личностным</w:t>
      </w:r>
      <w:r w:rsidRPr="00867B25">
        <w:rPr>
          <w:rFonts w:ascii="Times New Roman" w:eastAsia="Arial Unicode MS" w:hAnsi="Times New Roman" w:cs="Times New Roman"/>
          <w:kern w:val="2"/>
          <w:lang w:eastAsia="ar-SA"/>
        </w:rPr>
        <w:t xml:space="preserve">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F754E0" w:rsidRPr="00867B25" w:rsidRDefault="00F754E0" w:rsidP="00867B25">
      <w:pPr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kern w:val="2"/>
          <w:lang w:eastAsia="ar-SA"/>
        </w:rPr>
      </w:pPr>
      <w:r w:rsidRPr="00867B25">
        <w:rPr>
          <w:rFonts w:ascii="Times New Roman" w:eastAsia="Arial Unicode MS" w:hAnsi="Times New Roman" w:cs="Times New Roman"/>
          <w:kern w:val="2"/>
          <w:lang w:eastAsia="ar-SA"/>
        </w:rPr>
        <w:t>Личностные результаты освоения образования рабочей программы “Изобразительное искусство”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F754E0" w:rsidRPr="00867B25" w:rsidRDefault="00F754E0" w:rsidP="00867B25">
      <w:pPr>
        <w:tabs>
          <w:tab w:val="left" w:pos="536"/>
          <w:tab w:val="center" w:pos="7426"/>
        </w:tabs>
        <w:spacing w:after="0" w:line="240" w:lineRule="auto"/>
        <w:rPr>
          <w:rFonts w:ascii="Times New Roman" w:eastAsia="HiddenHorzOCR" w:hAnsi="Times New Roman" w:cs="Times New Roman"/>
          <w:lang w:eastAsia="en-US"/>
        </w:rPr>
      </w:pPr>
      <w:r w:rsidRPr="00867B25">
        <w:rPr>
          <w:rFonts w:ascii="Times New Roman" w:eastAsia="Arial Unicode MS" w:hAnsi="Times New Roman" w:cs="Times New Roman"/>
          <w:kern w:val="2"/>
          <w:lang w:eastAsia="ar-SA"/>
        </w:rPr>
        <w:tab/>
      </w:r>
      <w:r w:rsidRPr="00867B25">
        <w:rPr>
          <w:rFonts w:ascii="Times New Roman" w:eastAsia="HiddenHorzOCR" w:hAnsi="Times New Roman" w:cs="Times New Roman"/>
          <w:lang w:eastAsia="en-US"/>
        </w:rPr>
        <w:t xml:space="preserve">Личностными результатами </w:t>
      </w:r>
      <w:proofErr w:type="gramStart"/>
      <w:r w:rsidRPr="00867B25">
        <w:rPr>
          <w:rFonts w:ascii="Times New Roman" w:eastAsia="HiddenHorzOCR" w:hAnsi="Times New Roman" w:cs="Times New Roman"/>
          <w:lang w:eastAsia="en-US"/>
        </w:rPr>
        <w:t>освоения</w:t>
      </w:r>
      <w:proofErr w:type="gramEnd"/>
      <w:r w:rsidRPr="00867B25">
        <w:rPr>
          <w:rFonts w:ascii="Times New Roman" w:eastAsia="HiddenHorzOCR" w:hAnsi="Times New Roman" w:cs="Times New Roman"/>
          <w:lang w:eastAsia="en-US"/>
        </w:rPr>
        <w:t xml:space="preserve"> обучающимися программы  ”Изобразительное искусство”  являются:</w:t>
      </w:r>
    </w:p>
    <w:p w:rsidR="00F754E0" w:rsidRPr="00867B25" w:rsidRDefault="00F754E0" w:rsidP="00867B25">
      <w:pPr>
        <w:tabs>
          <w:tab w:val="left" w:pos="536"/>
          <w:tab w:val="center" w:pos="7426"/>
        </w:tabs>
        <w:spacing w:after="0" w:line="240" w:lineRule="auto"/>
        <w:ind w:firstLine="708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1)Развитие эстетического вкуса, художественного мышления </w:t>
      </w:r>
      <w:proofErr w:type="gramStart"/>
      <w:r w:rsidRPr="00867B25">
        <w:rPr>
          <w:rFonts w:ascii="Times New Roman" w:hAnsi="Times New Roman" w:cs="Times New Roman"/>
        </w:rPr>
        <w:t>обучающихся</w:t>
      </w:r>
      <w:proofErr w:type="gramEnd"/>
      <w:r w:rsidRPr="00867B25">
        <w:rPr>
          <w:rFonts w:ascii="Times New Roman" w:hAnsi="Times New Roman" w:cs="Times New Roman"/>
        </w:rPr>
        <w:t>.</w:t>
      </w:r>
    </w:p>
    <w:p w:rsidR="00F754E0" w:rsidRPr="00867B25" w:rsidRDefault="00F754E0" w:rsidP="00867B25">
      <w:pPr>
        <w:pStyle w:val="dash041e005f0431005f044b005f0447005f043d005f044b005f0439"/>
        <w:ind w:firstLine="697"/>
        <w:jc w:val="both"/>
        <w:rPr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>2)Развитие индивидуальных творческих способностей обучающихся, формирование устойчивого интереса к творческой деятельности.</w:t>
      </w:r>
    </w:p>
    <w:p w:rsidR="00F754E0" w:rsidRPr="00867B25" w:rsidRDefault="00F754E0" w:rsidP="00867B25">
      <w:pPr>
        <w:pStyle w:val="dash041e005f0431005f044b005f0447005f043d005f044b005f0439"/>
        <w:ind w:firstLine="70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>3) формирование интереса и уважительного отношения к культурному наследию и ценностям народов России,</w:t>
      </w:r>
    </w:p>
    <w:p w:rsidR="00F754E0" w:rsidRPr="00867B25" w:rsidRDefault="00F754E0" w:rsidP="00867B25">
      <w:pPr>
        <w:pStyle w:val="dash041e005f0431005f044b005f0447005f043d005f044b005f0439"/>
        <w:ind w:firstLine="70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>сокровищам мировой цивилизации, их сохранению и приумножению.</w:t>
      </w:r>
    </w:p>
    <w:p w:rsidR="00F754E0" w:rsidRPr="00867B25" w:rsidRDefault="00F754E0" w:rsidP="00867B25">
      <w:pPr>
        <w:pStyle w:val="dash041e005f0431005f044b005f0447005f043d005f044b005f0439"/>
        <w:ind w:firstLine="70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  4)формирование ответственного отношения к обучению и познанию, формирование уважительного отношения к труду.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испытывать чувство гордости за свою страну;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>гордиться школьными успехами и достижениями как собственными, так и своих товарищей;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адекватно эмоционально откликаться на произведения литературы, музыки, живописи и др.;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уважительно и бережно относиться к людям труда и результатам их деятельности;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активно включаться в общеполезную социальную деятельность;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 w:firstLine="708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>бережно относиться к культурно-историческому наследию родного края и страны.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К личностным результатам освоения АООП относятся: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1) осознание себя как гражданина России; формирование чувства гордости за свою Родину;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2) воспитание уважительного отношения к иному мнению, истории и культуре других народов;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3) </w:t>
      </w:r>
      <w:proofErr w:type="spellStart"/>
      <w:r w:rsidRPr="00867B25">
        <w:rPr>
          <w:rFonts w:ascii="Times New Roman" w:hAnsi="Times New Roman" w:cs="Times New Roman"/>
        </w:rPr>
        <w:t>сформированность</w:t>
      </w:r>
      <w:proofErr w:type="spellEnd"/>
      <w:r w:rsidRPr="00867B25">
        <w:rPr>
          <w:rFonts w:ascii="Times New Roman" w:hAnsi="Times New Roman" w:cs="Times New Roman"/>
        </w:rPr>
        <w:t xml:space="preserve"> адекватных представлений о собственных возможностях, о насущно необходимом жизнеобеспечении;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4) овладение начальными навыками адаптации в динамично изменяющемся и развивающемся мире;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867B25">
        <w:rPr>
          <w:rFonts w:ascii="Times New Roman" w:hAnsi="Times New Roman" w:cs="Times New Roman"/>
        </w:rPr>
        <w:t xml:space="preserve">5) овладение социально-бытовыми навыками, используемыми в повседневной жизни;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6) владение навыками коммуникации и принятыми нормами социального взаимодействия;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8) принятие и освоение социальной роли </w:t>
      </w:r>
      <w:proofErr w:type="gramStart"/>
      <w:r w:rsidRPr="00867B25">
        <w:rPr>
          <w:rFonts w:ascii="Times New Roman" w:hAnsi="Times New Roman" w:cs="Times New Roman"/>
        </w:rPr>
        <w:t>обучающегося</w:t>
      </w:r>
      <w:proofErr w:type="gramEnd"/>
      <w:r w:rsidRPr="00867B25">
        <w:rPr>
          <w:rFonts w:ascii="Times New Roman" w:hAnsi="Times New Roman" w:cs="Times New Roman"/>
        </w:rPr>
        <w:t xml:space="preserve">, проявление социально значимых мотивов учебной деятельности;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9) </w:t>
      </w:r>
      <w:proofErr w:type="spellStart"/>
      <w:r w:rsidRPr="00867B25">
        <w:rPr>
          <w:rFonts w:ascii="Times New Roman" w:hAnsi="Times New Roman" w:cs="Times New Roman"/>
        </w:rPr>
        <w:t>сформированность</w:t>
      </w:r>
      <w:proofErr w:type="spellEnd"/>
      <w:r w:rsidRPr="00867B25">
        <w:rPr>
          <w:rFonts w:ascii="Times New Roman" w:hAnsi="Times New Roman" w:cs="Times New Roman"/>
        </w:rPr>
        <w:t xml:space="preserve"> навыков сотрудничества с взрослыми и сверстниками в разных социальных ситуациях;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10) воспитание эстетических потребностей, ценностей и чувств;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11) развитие этических чувств, проявление доброжелательности, эмоционально-нра</w:t>
      </w:r>
      <w:r w:rsidRPr="00867B25">
        <w:rPr>
          <w:rFonts w:ascii="Times New Roman" w:hAnsi="Times New Roman" w:cs="Times New Roman"/>
        </w:rPr>
        <w:softHyphen/>
        <w:t xml:space="preserve">вственной отзывчивости и взаимопомощи, проявление сопереживания к чувствам других людей;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lastRenderedPageBreak/>
        <w:t>12) </w:t>
      </w:r>
      <w:proofErr w:type="spellStart"/>
      <w:r w:rsidRPr="00867B25">
        <w:rPr>
          <w:rFonts w:ascii="Times New Roman" w:hAnsi="Times New Roman" w:cs="Times New Roman"/>
        </w:rPr>
        <w:t>сформированность</w:t>
      </w:r>
      <w:proofErr w:type="spellEnd"/>
      <w:r w:rsidRPr="00867B25">
        <w:rPr>
          <w:rFonts w:ascii="Times New Roman" w:hAnsi="Times New Roman" w:cs="Times New Roman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F754E0" w:rsidRPr="00867B25" w:rsidRDefault="00F754E0" w:rsidP="00867B2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67B25">
        <w:rPr>
          <w:rFonts w:ascii="Times New Roman" w:hAnsi="Times New Roman" w:cs="Times New Roman"/>
        </w:rPr>
        <w:t>13) проявление готовности к самостоятельной жизни.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ab/>
      </w:r>
      <w:proofErr w:type="spellStart"/>
      <w:r w:rsidRPr="00867B25">
        <w:rPr>
          <w:rFonts w:ascii="Times New Roman" w:hAnsi="Times New Roman"/>
          <w:color w:val="000000"/>
        </w:rPr>
        <w:t>Метапредметные</w:t>
      </w:r>
      <w:proofErr w:type="spellEnd"/>
      <w:r w:rsidRPr="00867B25">
        <w:rPr>
          <w:rFonts w:ascii="Times New Roman" w:hAnsi="Times New Roman"/>
          <w:color w:val="000000"/>
        </w:rPr>
        <w:t xml:space="preserve"> результаты включают в себя коммуникативные учебные действия, регулятивные учебные действия и познавательные учебные действия.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ab/>
      </w:r>
      <w:r w:rsidRPr="00867B25">
        <w:rPr>
          <w:rFonts w:ascii="Times New Roman" w:hAnsi="Times New Roman"/>
          <w:color w:val="000000"/>
        </w:rPr>
        <w:tab/>
        <w:t xml:space="preserve">Коммуникативные учебные действия включают умения: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вступать и поддерживать коммуникацию в разных ситуациях социального взаимодействия (учебных, трудовых, бытовых и др.);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 xml:space="preserve"> •</w:t>
      </w:r>
      <w:r w:rsidRPr="00867B25">
        <w:rPr>
          <w:rFonts w:ascii="Times New Roman" w:hAnsi="Times New Roman"/>
          <w:color w:val="000000"/>
        </w:rPr>
        <w:tab/>
        <w:t xml:space="preserve">слушать собеседника, вступать в диалог и поддерживать его, использовать разные виды делового письма для решения жизненно значимых задач;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>использовать доступные источники и средства получения информации для решения коммуникативных и познавательных задач.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ab/>
        <w:t xml:space="preserve">Регулятивные учебные действия представлены умениями: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принимать и сохранять цели и задачи решения типовых учебных и практических задач, осуществлять коллективный поиск средств их осуществления;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осознанно действовать на основе разных видов инструкций для решения практических и учебных задач;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осуществлять взаимный контроль в совместной деятельности;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обладать готовностью к осуществлению самоконтроля в процессе деятельности;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>адекватно реагировать на внешний контроль и оценку, корректировать в соответствии с ней свою деятельность.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ab/>
        <w:t>Познавательные учебные действия: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дифференцированно воспринимать окружающий мир, его временно-пространственную организацию;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-106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 xml:space="preserve"> </w:t>
      </w:r>
      <w:proofErr w:type="gramStart"/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использовать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связей) на наглядном, доступном вербальном материале, основе практической деятельности в соответствии с индивидуальными возможностями; </w:t>
      </w:r>
      <w:proofErr w:type="gramEnd"/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color w:val="000000"/>
        </w:rPr>
      </w:pPr>
      <w:r w:rsidRPr="00867B25">
        <w:rPr>
          <w:rFonts w:ascii="Times New Roman" w:hAnsi="Times New Roman"/>
          <w:color w:val="000000"/>
        </w:rPr>
        <w:t>•</w:t>
      </w:r>
      <w:r w:rsidRPr="00867B25">
        <w:rPr>
          <w:rFonts w:ascii="Times New Roman" w:hAnsi="Times New Roman"/>
          <w:color w:val="000000"/>
        </w:rPr>
        <w:tab/>
        <w:t xml:space="preserve">использовать в жизни и деятельности некоторые </w:t>
      </w:r>
      <w:proofErr w:type="spellStart"/>
      <w:r w:rsidRPr="00867B25">
        <w:rPr>
          <w:rFonts w:ascii="Times New Roman" w:hAnsi="Times New Roman"/>
          <w:color w:val="000000"/>
        </w:rPr>
        <w:t>межпредметные</w:t>
      </w:r>
      <w:proofErr w:type="spellEnd"/>
      <w:r w:rsidRPr="00867B25">
        <w:rPr>
          <w:rFonts w:ascii="Times New Roman" w:hAnsi="Times New Roman"/>
          <w:color w:val="000000"/>
        </w:rPr>
        <w:t xml:space="preserve"> знания, отражающие несложные, доступные существенные связи и отношения между объектами и процессами.</w:t>
      </w:r>
    </w:p>
    <w:p w:rsidR="00F754E0" w:rsidRPr="00867B25" w:rsidRDefault="00F754E0" w:rsidP="00867B25">
      <w:pPr>
        <w:pStyle w:val="dash041e005f0431005f044b005f0447005f043d005f044b005f0439"/>
        <w:ind w:firstLine="700"/>
        <w:jc w:val="both"/>
        <w:rPr>
          <w:rStyle w:val="dash041e005f0431005f044b005f0447005f043d005f044b005f0439005f005fchar1char1"/>
          <w:bCs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> </w:t>
      </w:r>
      <w:proofErr w:type="spellStart"/>
      <w:r w:rsidRPr="00867B25">
        <w:rPr>
          <w:rStyle w:val="dash041e005f0431005f044b005f0447005f043d005f044b005f0439005f005fchar1char1"/>
          <w:bCs/>
          <w:sz w:val="22"/>
          <w:szCs w:val="22"/>
        </w:rPr>
        <w:t>Метапредметными</w:t>
      </w:r>
      <w:proofErr w:type="spellEnd"/>
      <w:r w:rsidRPr="00867B25">
        <w:rPr>
          <w:rStyle w:val="dash041e005f0431005f044b005f0447005f043d005f044b005f0439005f005fchar1char1"/>
          <w:bCs/>
          <w:sz w:val="22"/>
          <w:szCs w:val="22"/>
        </w:rPr>
        <w:t xml:space="preserve"> результатами </w:t>
      </w:r>
      <w:proofErr w:type="gramStart"/>
      <w:r w:rsidRPr="00867B25">
        <w:rPr>
          <w:rStyle w:val="dash041e005f0431005f044b005f0447005f043d005f044b005f0439005f005fchar1char1"/>
          <w:bCs/>
          <w:sz w:val="22"/>
          <w:szCs w:val="22"/>
        </w:rPr>
        <w:t>освоения</w:t>
      </w:r>
      <w:proofErr w:type="gramEnd"/>
      <w:r w:rsidRPr="00867B25">
        <w:rPr>
          <w:rStyle w:val="dash041e005f0431005f044b005f0447005f043d005f044b005f0439005f005fchar1char1"/>
          <w:bCs/>
          <w:sz w:val="22"/>
          <w:szCs w:val="22"/>
        </w:rPr>
        <w:t xml:space="preserve"> обучающимися программы по </w:t>
      </w:r>
      <w:proofErr w:type="spellStart"/>
      <w:r w:rsidRPr="00867B25">
        <w:rPr>
          <w:rStyle w:val="dash041e005f0431005f044b005f0447005f043d005f044b005f0439005f005fchar1char1"/>
          <w:bCs/>
          <w:sz w:val="22"/>
          <w:szCs w:val="22"/>
        </w:rPr>
        <w:t>Изобразителному</w:t>
      </w:r>
      <w:proofErr w:type="spellEnd"/>
      <w:r w:rsidRPr="00867B25">
        <w:rPr>
          <w:rStyle w:val="dash041e005f0431005f044b005f0447005f043d005f044b005f0439005f005fchar1char1"/>
          <w:bCs/>
          <w:sz w:val="22"/>
          <w:szCs w:val="22"/>
        </w:rPr>
        <w:t xml:space="preserve"> искусству являются: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1)умение композиционно правильно размещать предметы на листе бумаги при рисовании с натуры натюрморта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>из 2-3 предметов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2) умение передавать  в рисунке сходство с изображаемым предметом.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3) умение передавать с помощью цвета радостное настроение композиции на листе увеличенного формата.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4) умение передавать графическими и живописными средствами особенности модели  (головы, прически, цвет волос).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5)  умение выделять форму предмета с помощью фона.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>6)  умение  самостоятельно составлять из частей целое изображени</w:t>
      </w:r>
      <w:proofErr w:type="gramStart"/>
      <w:r w:rsidRPr="00867B25">
        <w:rPr>
          <w:rStyle w:val="dash041e005f0431005f044b005f0447005f043d005f044b005f0439005f005fchar1char1"/>
          <w:sz w:val="22"/>
          <w:szCs w:val="22"/>
        </w:rPr>
        <w:t>е(</w:t>
      </w:r>
      <w:proofErr w:type="gramEnd"/>
      <w:r w:rsidRPr="00867B25">
        <w:rPr>
          <w:rStyle w:val="dash041e005f0431005f044b005f0447005f043d005f044b005f0439005f005fchar1char1"/>
          <w:sz w:val="22"/>
          <w:szCs w:val="22"/>
        </w:rPr>
        <w:t xml:space="preserve"> например, человек, дом и </w:t>
      </w:r>
      <w:proofErr w:type="spellStart"/>
      <w:r w:rsidRPr="00867B25">
        <w:rPr>
          <w:rStyle w:val="dash041e005f0431005f044b005f0447005f043d005f044b005f0439005f005fchar1char1"/>
          <w:sz w:val="22"/>
          <w:szCs w:val="22"/>
        </w:rPr>
        <w:t>др</w:t>
      </w:r>
      <w:proofErr w:type="spellEnd"/>
      <w:r w:rsidRPr="00867B25">
        <w:rPr>
          <w:rStyle w:val="dash041e005f0431005f044b005f0447005f043d005f044b005f0439005f005fchar1char1"/>
          <w:sz w:val="22"/>
          <w:szCs w:val="22"/>
        </w:rPr>
        <w:t xml:space="preserve">). </w:t>
      </w:r>
    </w:p>
    <w:p w:rsidR="00F754E0" w:rsidRPr="00867B25" w:rsidRDefault="00F754E0" w:rsidP="00867B25">
      <w:pPr>
        <w:pStyle w:val="dash041e005f0431005f044b005f0447005f043d005f044b005f0439"/>
        <w:tabs>
          <w:tab w:val="left" w:pos="714"/>
        </w:tabs>
        <w:ind w:firstLine="700"/>
        <w:jc w:val="both"/>
        <w:rPr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7)закрепление представлений учащихся о цвете и красках, приемов получения смешанных цветов. 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714"/>
          <w:tab w:val="left" w:pos="1134"/>
        </w:tabs>
        <w:spacing w:after="0" w:line="240" w:lineRule="auto"/>
        <w:ind w:left="0"/>
        <w:jc w:val="both"/>
        <w:rPr>
          <w:rStyle w:val="dash041e005f0431005f044b005f0447005f043d005f044b005f0439005f005fchar1char1"/>
          <w:sz w:val="22"/>
          <w:szCs w:val="22"/>
        </w:rPr>
      </w:pPr>
      <w:r w:rsidRPr="00867B25">
        <w:rPr>
          <w:rStyle w:val="dash041e005f0431005f044b005f0447005f043d005f044b005f0439005f005fchar1char1"/>
          <w:sz w:val="22"/>
          <w:szCs w:val="22"/>
        </w:rPr>
        <w:t xml:space="preserve">            8)умение передавать образ человека живописными средствами ( цвет лица, волос, одежды и </w:t>
      </w:r>
      <w:proofErr w:type="spellStart"/>
      <w:proofErr w:type="gramStart"/>
      <w:r w:rsidRPr="00867B25">
        <w:rPr>
          <w:rStyle w:val="dash041e005f0431005f044b005f0447005f043d005f044b005f0439005f005fchar1char1"/>
          <w:sz w:val="22"/>
          <w:szCs w:val="22"/>
        </w:rPr>
        <w:t>др</w:t>
      </w:r>
      <w:proofErr w:type="spellEnd"/>
      <w:proofErr w:type="gramEnd"/>
      <w:r w:rsidRPr="00867B25">
        <w:rPr>
          <w:rStyle w:val="dash041e005f0431005f044b005f0447005f043d005f044b005f0439005f005fchar1char1"/>
          <w:sz w:val="22"/>
          <w:szCs w:val="22"/>
        </w:rPr>
        <w:t>). </w:t>
      </w:r>
    </w:p>
    <w:p w:rsidR="00F754E0" w:rsidRPr="00867B25" w:rsidRDefault="00F754E0" w:rsidP="00867B25">
      <w:pPr>
        <w:pStyle w:val="14"/>
        <w:tabs>
          <w:tab w:val="left" w:pos="-248"/>
          <w:tab w:val="left" w:pos="0"/>
          <w:tab w:val="left" w:pos="284"/>
          <w:tab w:val="left" w:pos="426"/>
          <w:tab w:val="left" w:pos="71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</w:rPr>
      </w:pPr>
    </w:p>
    <w:p w:rsidR="00F754E0" w:rsidRPr="00867B25" w:rsidRDefault="00F754E0" w:rsidP="00867B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Предметные результаты освоения программы по Изобразительному искусству с учетом специфики содержания образовательных областей должны отражать:</w:t>
      </w:r>
    </w:p>
    <w:p w:rsidR="00F754E0" w:rsidRPr="00867B25" w:rsidRDefault="00F754E0" w:rsidP="00867B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lastRenderedPageBreak/>
        <w:t>1) владение умениями на уровне квалификационных требований к определенной профессии, применение сформированных умений для решения учебных и практических задач;</w:t>
      </w: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2) знание правил поведения в ситуациях профессиональной деятельности и продуктивность межличностного взаимодействия в процессе реализации задания;</w:t>
      </w: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3) знание технологической карты и умение следовать ей при выполнении заданий;</w:t>
      </w: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>4) знание правил техники безопасности и их применение в учебных и жизненных ситуациях.</w:t>
      </w:r>
    </w:p>
    <w:p w:rsidR="00F754E0" w:rsidRPr="00867B25" w:rsidRDefault="00F754E0" w:rsidP="00867B25">
      <w:pPr>
        <w:pStyle w:val="dash041e005f0431005f044b005f0447005f043d005f044b005f0439"/>
        <w:ind w:firstLine="700"/>
        <w:jc w:val="both"/>
        <w:rPr>
          <w:sz w:val="22"/>
          <w:szCs w:val="22"/>
        </w:rPr>
      </w:pPr>
      <w:r w:rsidRPr="00867B25">
        <w:rPr>
          <w:rStyle w:val="dash041e0431044b0447043d044b0439char1"/>
          <w:bCs/>
          <w:sz w:val="22"/>
          <w:szCs w:val="22"/>
        </w:rPr>
        <w:t xml:space="preserve">Предметными результатами </w:t>
      </w:r>
      <w:proofErr w:type="gramStart"/>
      <w:r w:rsidRPr="00867B25">
        <w:rPr>
          <w:rStyle w:val="dash041e0431044b0447043d044b0439char1"/>
          <w:bCs/>
          <w:sz w:val="22"/>
          <w:szCs w:val="22"/>
        </w:rPr>
        <w:t>освоения</w:t>
      </w:r>
      <w:proofErr w:type="gramEnd"/>
      <w:r w:rsidRPr="00867B25">
        <w:rPr>
          <w:rStyle w:val="dash041e0431044b0447043d044b0439char1"/>
          <w:bCs/>
          <w:sz w:val="22"/>
          <w:szCs w:val="22"/>
        </w:rPr>
        <w:t xml:space="preserve"> обучающимися по Изобразительному искусству являются:  </w:t>
      </w:r>
    </w:p>
    <w:p w:rsidR="00F754E0" w:rsidRPr="00867B25" w:rsidRDefault="00F754E0" w:rsidP="00867B25">
      <w:pPr>
        <w:pStyle w:val="dash0410043104370430044600200441043f04380441043a0430"/>
        <w:ind w:left="0"/>
        <w:rPr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>1) формирование основ художественной культуры обучающихся как части их  общей духовной культуры,  как особого способа познания жизни и средства организации общения; развитие эстетического, эмоционально-ценностного видения окружающего мира; развитие наблюдательности, способности к сопереживанию, зрительной памяти,  художественного вкуса и творческого воображения;</w:t>
      </w:r>
    </w:p>
    <w:p w:rsidR="00F754E0" w:rsidRPr="00867B25" w:rsidRDefault="00F754E0" w:rsidP="00867B25">
      <w:pPr>
        <w:pStyle w:val="dash0410043104370430044600200441043f04380441043a0430"/>
        <w:ind w:left="0"/>
        <w:rPr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>2) развитие визуально-пространственного мышления как формы эмоционально-ценностного освоения мира, самовыражения и ориентации в художественном и нравственном пространстве культуры;</w:t>
      </w:r>
    </w:p>
    <w:p w:rsidR="00F754E0" w:rsidRPr="00867B25" w:rsidRDefault="00F754E0" w:rsidP="00867B25">
      <w:pPr>
        <w:pStyle w:val="dash0410043104370430044600200441043f04380441043a0430"/>
        <w:ind w:left="0"/>
        <w:rPr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>3) освоение художественной культуры во всём многообразии её видов, жанров и стилей как материального выражения духовных ценностей, воплощённых в пространственных формах</w:t>
      </w:r>
      <w:proofErr w:type="gramStart"/>
      <w:r w:rsidRPr="00867B25">
        <w:rPr>
          <w:rStyle w:val="dash0410043104370430044600200441043f04380441043a0430char1"/>
          <w:sz w:val="22"/>
          <w:szCs w:val="22"/>
        </w:rPr>
        <w:t xml:space="preserve"> ;</w:t>
      </w:r>
      <w:proofErr w:type="gramEnd"/>
    </w:p>
    <w:p w:rsidR="00F754E0" w:rsidRPr="00867B25" w:rsidRDefault="00F754E0" w:rsidP="00867B25">
      <w:pPr>
        <w:pStyle w:val="dash0410043104370430044600200441043f04380441043a0430"/>
        <w:ind w:left="0"/>
        <w:rPr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>4) воспитание уважения к истории культуры своего Отечества, выраженной в  архитектуре, изобразительном искусстве, в национальных образах предметно-материальной и пространственной среды, в понимании красоты человека;</w:t>
      </w:r>
    </w:p>
    <w:p w:rsidR="00F754E0" w:rsidRPr="00867B25" w:rsidRDefault="00F754E0" w:rsidP="00867B25">
      <w:pPr>
        <w:pStyle w:val="dash0410043104370430044600200441043f04380441043a0430"/>
        <w:ind w:left="0"/>
        <w:rPr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 xml:space="preserve">5) приобретение опыта создания художественного образа в разных видах и жанрах визуально-пространственных искусств: изобразительных (живопись, графика, скульптура), декоративно-прикладных, в архитектуре и дизайне; </w:t>
      </w:r>
    </w:p>
    <w:p w:rsidR="00F754E0" w:rsidRPr="00867B25" w:rsidRDefault="00F754E0" w:rsidP="00867B25">
      <w:pPr>
        <w:pStyle w:val="dash0410043104370430044600200441043f04380441043a0430"/>
        <w:ind w:left="0"/>
        <w:rPr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 xml:space="preserve">6) приобретение опыта работы различными художественными материалами и в разных техниках в различных видах визуально-пространственных искусств, в специфических формах художественной деятельности, в том числе базирующихся на ИКТ (цифровая фотография, видеозапись, компьютерная графика, мультипликация и анимация); </w:t>
      </w:r>
    </w:p>
    <w:p w:rsidR="00F754E0" w:rsidRPr="00867B25" w:rsidRDefault="00F754E0" w:rsidP="00867B25">
      <w:pPr>
        <w:pStyle w:val="dash0410043104370430044600200441043f04380441043a0430"/>
        <w:ind w:left="0"/>
        <w:rPr>
          <w:rStyle w:val="dash0410043104370430044600200441043f04380441043a0430char1"/>
          <w:sz w:val="22"/>
          <w:szCs w:val="22"/>
        </w:rPr>
      </w:pPr>
      <w:r w:rsidRPr="00867B25">
        <w:rPr>
          <w:rStyle w:val="dash0410043104370430044600200441043f04380441043a0430char1"/>
          <w:sz w:val="22"/>
          <w:szCs w:val="22"/>
        </w:rPr>
        <w:t>7) развитие потребности в общении с произведениями изобразительного искусства, освоение практических умений и навыков восприятия, интерпретации и оценки произведений искусства; формирование активного отношения к традициям художественной культуры как смысловой, эстетической и личностно-значимой ценности.</w:t>
      </w: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754E0" w:rsidRPr="00867B25" w:rsidRDefault="00F754E0" w:rsidP="00867B25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АООП определяет два уровня овладения предметными результатами: минимальный и достаточный. </w:t>
      </w: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867B25">
        <w:rPr>
          <w:rFonts w:ascii="Times New Roman" w:hAnsi="Times New Roman" w:cs="Times New Roman"/>
          <w:u w:val="single"/>
        </w:rPr>
        <w:t>Минимальный уровень: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  <w:rPr>
          <w:bCs/>
        </w:rPr>
      </w:pPr>
      <w:r w:rsidRPr="00867B25">
        <w:rPr>
          <w:bCs/>
        </w:rPr>
        <w:t>знание названий художественных  материалов; их применение при выполнении художественно-декоративных работ;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  <w:rPr>
          <w:bCs/>
        </w:rPr>
      </w:pPr>
      <w:r w:rsidRPr="00867B25">
        <w:rPr>
          <w:bCs/>
        </w:rPr>
        <w:t xml:space="preserve">представления об основных свойствах художественных материалов; 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rPr>
          <w:bCs/>
        </w:rPr>
        <w:t>знание правил хранения материалов; санитарно-гигиенических требований при работе с производственными материалами;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pacing w:after="0" w:line="240" w:lineRule="auto"/>
        <w:ind w:left="33" w:firstLine="0"/>
        <w:jc w:val="both"/>
      </w:pPr>
      <w:r w:rsidRPr="00867B25">
        <w:t>отбор (с помощью учителя) материалов и инструментов, необходимых для работы;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pacing w:after="0" w:line="240" w:lineRule="auto"/>
        <w:ind w:left="33" w:firstLine="0"/>
        <w:jc w:val="both"/>
      </w:pPr>
      <w:r w:rsidRPr="00867B25">
        <w:t>представления о правилах безопасной работы с инструментами и оборудованием, санитарно-гигиенических требованиях при выполнении работы;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pacing w:after="0" w:line="240" w:lineRule="auto"/>
        <w:ind w:left="33" w:firstLine="0"/>
        <w:jc w:val="both"/>
      </w:pPr>
      <w:r w:rsidRPr="00867B25">
        <w:t>представления о разных видах ДПИ;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pacing w:after="0" w:line="240" w:lineRule="auto"/>
        <w:ind w:left="33" w:firstLine="0"/>
        <w:jc w:val="both"/>
      </w:pPr>
      <w:r w:rsidRPr="00867B25">
        <w:t>понимание значения и ценности труда;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pacing w:after="0" w:line="240" w:lineRule="auto"/>
        <w:ind w:left="33" w:firstLine="0"/>
        <w:jc w:val="both"/>
      </w:pPr>
      <w:r w:rsidRPr="00867B25">
        <w:t xml:space="preserve">понимание красоты труда и его результатов; 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lastRenderedPageBreak/>
        <w:t xml:space="preserve">понимание значимости организации школьного рабочего места, обеспечивающего внутреннюю дисциплину; 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выражение отношения к результатам собственной и чужой творческой деятельности («нравится»/«не нравится»);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 xml:space="preserve">организация (под руководством учителя) совместной работы в группе; 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осознание необходимости соблюдения в процессе выполнения трудовых заданий порядка и аккуратности;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выслушивание предложений и мнений товарищей, адекватное реагирование на них;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комментирование и оценка в доброжелательной форме достижения товарищей, высказывание своих предложений и пожеланий;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проявление заинтересованного отношения к деятельности своих товарищей и результатам их работы;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 xml:space="preserve">выполнение общественных поручений по уборке мастерской после уроков трудового обучения; </w:t>
      </w:r>
    </w:p>
    <w:p w:rsidR="00F754E0" w:rsidRPr="00867B25" w:rsidRDefault="00F754E0" w:rsidP="00867B25">
      <w:pPr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 w:rsidRPr="00867B25">
        <w:rPr>
          <w:rFonts w:ascii="Times New Roman" w:hAnsi="Times New Roman" w:cs="Times New Roman"/>
          <w:u w:val="single"/>
        </w:rPr>
        <w:t>Достаточный уровень: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 xml:space="preserve">определение (с помощью учителя) возможностей различных материалов, их целенаправленный выбор (с помощью учителя) в соответствии                               </w:t>
      </w:r>
      <w:proofErr w:type="gramStart"/>
      <w:r w:rsidRPr="00867B25">
        <w:rPr>
          <w:lang w:val="en-US"/>
        </w:rPr>
        <w:t>c</w:t>
      </w:r>
      <w:proofErr w:type="gramEnd"/>
      <w:r w:rsidRPr="00867B25">
        <w:t>физическими, декоративно-художественными и конструктивными свойствам в зависимости от задач предметно-практической деятельности;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pacing w:after="0" w:line="240" w:lineRule="auto"/>
        <w:ind w:left="33" w:firstLine="0"/>
        <w:jc w:val="both"/>
      </w:pPr>
      <w:r w:rsidRPr="00867B25">
        <w:t>экономное расходование материалов;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планирование (с помощью учителя) предстоящей практической работы; знание этапов выполнения работы при выполнении росписей;</w:t>
      </w:r>
    </w:p>
    <w:p w:rsidR="00F754E0" w:rsidRPr="00867B25" w:rsidRDefault="00F754E0" w:rsidP="00867B25">
      <w:pPr>
        <w:pStyle w:val="af1"/>
        <w:numPr>
          <w:ilvl w:val="0"/>
          <w:numId w:val="2"/>
        </w:numPr>
        <w:shd w:val="clear" w:color="auto" w:fill="FFFFFF"/>
        <w:spacing w:after="0" w:line="240" w:lineRule="auto"/>
        <w:ind w:left="33" w:firstLine="0"/>
        <w:jc w:val="both"/>
      </w:pPr>
      <w:r w:rsidRPr="00867B25">
        <w:t>осуществление текущего самоконтроля выполняемых практических действий и корректировка хода практической работы;</w:t>
      </w:r>
    </w:p>
    <w:p w:rsidR="00F754E0" w:rsidRPr="00867B25" w:rsidRDefault="00F754E0" w:rsidP="00867B25">
      <w:pPr>
        <w:spacing w:after="0" w:line="240" w:lineRule="auto"/>
        <w:rPr>
          <w:rFonts w:ascii="Times New Roman" w:hAnsi="Times New Roman" w:cs="Times New Roman"/>
        </w:rPr>
      </w:pPr>
      <w:r w:rsidRPr="00867B25">
        <w:rPr>
          <w:rFonts w:ascii="Times New Roman" w:hAnsi="Times New Roman" w:cs="Times New Roman"/>
        </w:rPr>
        <w:t xml:space="preserve">             понимание общественной значимости своего труда, своих достижений в области трудовой деятельности.</w:t>
      </w:r>
    </w:p>
    <w:p w:rsidR="00F754E0" w:rsidRPr="00867B25" w:rsidRDefault="00F754E0" w:rsidP="00867B25">
      <w:pPr>
        <w:spacing w:after="0" w:line="240" w:lineRule="auto"/>
        <w:rPr>
          <w:rFonts w:ascii="Times New Roman" w:hAnsi="Times New Roman" w:cs="Times New Roman"/>
        </w:rPr>
      </w:pPr>
    </w:p>
    <w:p w:rsidR="00F754E0" w:rsidRPr="00867B25" w:rsidRDefault="00F754E0" w:rsidP="00867B25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7B25">
        <w:rPr>
          <w:rFonts w:ascii="Times New Roman" w:hAnsi="Times New Roman" w:cs="Times New Roman"/>
          <w:b/>
        </w:rPr>
        <w:t>Содержание учебног</w:t>
      </w:r>
      <w:r w:rsidR="007025AF">
        <w:rPr>
          <w:rFonts w:ascii="Times New Roman" w:hAnsi="Times New Roman" w:cs="Times New Roman"/>
          <w:b/>
        </w:rPr>
        <w:t>о предмета</w:t>
      </w: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67B25">
        <w:rPr>
          <w:rFonts w:ascii="Times New Roman" w:hAnsi="Times New Roman" w:cs="Times New Roman"/>
          <w:b/>
        </w:rPr>
        <w:t>(34ч. в год,1 ч. в неделю)</w:t>
      </w: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Обучение способам изображения предметов округлой формы в условиях перспективы.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Рисование предметов цилиндрической и усеченной конической формы.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Использование светотени для передачи объемности. Обучение приемам выявления формы изображаемого предмета с помощью узора (форма предмета округлая или прямоугольная).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Совершенствование </w:t>
      </w:r>
      <w:proofErr w:type="gramStart"/>
      <w:r w:rsidRPr="00867B25">
        <w:rPr>
          <w:sz w:val="22"/>
          <w:szCs w:val="22"/>
        </w:rPr>
        <w:t>навыков передачи пропорций фигуры человека</w:t>
      </w:r>
      <w:proofErr w:type="gramEnd"/>
      <w:r w:rsidRPr="00867B25">
        <w:rPr>
          <w:sz w:val="22"/>
          <w:szCs w:val="22"/>
        </w:rPr>
        <w:t xml:space="preserve">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>Формирование умения передавать графическими и живописными средствами особенности модели (форму головы, прическу, цвет волос).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Обучение приемам изображения сказочных животных (с использованием игрушек народных промыслов). </w:t>
      </w:r>
    </w:p>
    <w:p w:rsidR="00F754E0" w:rsidRPr="00867B25" w:rsidRDefault="00F754E0" w:rsidP="00867B25">
      <w:pPr>
        <w:pStyle w:val="af"/>
        <w:ind w:firstLine="567"/>
        <w:rPr>
          <w:sz w:val="22"/>
          <w:szCs w:val="22"/>
        </w:rPr>
      </w:pPr>
      <w:r w:rsidRPr="00867B25">
        <w:rPr>
          <w:sz w:val="22"/>
          <w:szCs w:val="22"/>
        </w:rPr>
        <w:t>Обучение приемам изображения относительно сложных по конструкции предметов (например, автомобиля). Детализация в рисунке.</w:t>
      </w:r>
    </w:p>
    <w:p w:rsidR="00F754E0" w:rsidRPr="00867B25" w:rsidRDefault="00F754E0" w:rsidP="00867B25">
      <w:pPr>
        <w:pStyle w:val="af"/>
        <w:ind w:firstLine="567"/>
        <w:jc w:val="center"/>
        <w:rPr>
          <w:sz w:val="22"/>
          <w:szCs w:val="22"/>
        </w:rPr>
      </w:pPr>
      <w:r w:rsidRPr="00867B25">
        <w:rPr>
          <w:sz w:val="22"/>
          <w:szCs w:val="22"/>
        </w:rPr>
        <w:t>Примерные задания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Лепка с натуры: “Кувшин”, “Настольная лампа”; игрушки машина, самолет.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Аппликация с </w:t>
      </w:r>
      <w:proofErr w:type="spellStart"/>
      <w:r w:rsidRPr="00867B25">
        <w:rPr>
          <w:sz w:val="22"/>
          <w:szCs w:val="22"/>
        </w:rPr>
        <w:t>дорисовыванием</w:t>
      </w:r>
      <w:proofErr w:type="spellEnd"/>
      <w:r w:rsidRPr="00867B25">
        <w:rPr>
          <w:sz w:val="22"/>
          <w:szCs w:val="22"/>
        </w:rPr>
        <w:t xml:space="preserve">: “Дома в городе” (вырезание из цветной бумаги домов разной формы, конструкции, размеров; </w:t>
      </w:r>
      <w:proofErr w:type="spellStart"/>
      <w:r w:rsidRPr="00867B25">
        <w:rPr>
          <w:sz w:val="22"/>
          <w:szCs w:val="22"/>
        </w:rPr>
        <w:t>дорисовывание</w:t>
      </w:r>
      <w:proofErr w:type="spellEnd"/>
      <w:r w:rsidRPr="00867B25">
        <w:rPr>
          <w:sz w:val="22"/>
          <w:szCs w:val="22"/>
        </w:rPr>
        <w:t xml:space="preserve"> деталей фломастерами – коллективная работа на листе большого формата).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Рисунок с натуры: </w:t>
      </w:r>
      <w:proofErr w:type="gramStart"/>
      <w:r w:rsidRPr="00867B25">
        <w:rPr>
          <w:sz w:val="22"/>
          <w:szCs w:val="22"/>
        </w:rPr>
        <w:t xml:space="preserve">“Портрет моего товарища”, “Портрет мамы “(папы) - по выбору учащихся; “Листья дуба (осины, березы, рябины, акации) осенней окраски”; ваза сине-зеленой (фиолетовой) окраски. </w:t>
      </w:r>
      <w:proofErr w:type="gramEnd"/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Рисунок по представлению: сказочные персонажи - жар-птица, медведь, золотой петушок.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Рисование после наблюдения: упражнение в превращении круга в овал и прямую линию в условиях перспективы.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lastRenderedPageBreak/>
        <w:t xml:space="preserve">Рисование с натуры: “Кружка”, “Кастрюля” и другая посуда (в положении ниже или на уровне зрения наблюдателя). </w:t>
      </w: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54E0" w:rsidRPr="00867B25" w:rsidRDefault="00F754E0" w:rsidP="00867B25">
      <w:pPr>
        <w:pStyle w:val="af"/>
        <w:ind w:firstLine="567"/>
        <w:jc w:val="center"/>
        <w:rPr>
          <w:sz w:val="22"/>
          <w:szCs w:val="22"/>
        </w:rPr>
      </w:pPr>
      <w:r w:rsidRPr="00867B25">
        <w:rPr>
          <w:sz w:val="22"/>
          <w:szCs w:val="22"/>
        </w:rPr>
        <w:t>Развитие у обучающихся восприятия цвета предметов</w:t>
      </w:r>
    </w:p>
    <w:p w:rsidR="00F754E0" w:rsidRPr="00867B25" w:rsidRDefault="00F754E0" w:rsidP="00867B25">
      <w:pPr>
        <w:pStyle w:val="af"/>
        <w:ind w:firstLine="567"/>
        <w:jc w:val="center"/>
        <w:rPr>
          <w:sz w:val="22"/>
          <w:szCs w:val="22"/>
        </w:rPr>
      </w:pPr>
      <w:r w:rsidRPr="00867B25">
        <w:rPr>
          <w:sz w:val="22"/>
          <w:szCs w:val="22"/>
        </w:rPr>
        <w:t xml:space="preserve"> и формирование умения передавать его в живописи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 Совершенствование умения работать красками: обучение приемам получения оттенков цвета (более холодных и более теплых: сине-зеленых, желто-зеленых и т. п.). Закрепление представлений учащихся о цвете и красках, приемов получения смешанных цветов.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>Формирование приема работы акварелью “П</w:t>
      </w:r>
      <w:proofErr w:type="gramStart"/>
      <w:r w:rsidRPr="00867B25">
        <w:rPr>
          <w:sz w:val="22"/>
          <w:szCs w:val="22"/>
        </w:rPr>
        <w:t>о-</w:t>
      </w:r>
      <w:proofErr w:type="gramEnd"/>
      <w:r w:rsidRPr="00867B25">
        <w:rPr>
          <w:sz w:val="22"/>
          <w:szCs w:val="22"/>
        </w:rPr>
        <w:t xml:space="preserve"> сухому”. Закрепление умения использовать прием работы “П</w:t>
      </w:r>
      <w:proofErr w:type="gramStart"/>
      <w:r w:rsidRPr="00867B25">
        <w:rPr>
          <w:sz w:val="22"/>
          <w:szCs w:val="22"/>
        </w:rPr>
        <w:t>о-</w:t>
      </w:r>
      <w:proofErr w:type="gramEnd"/>
      <w:r w:rsidRPr="00867B25">
        <w:rPr>
          <w:sz w:val="22"/>
          <w:szCs w:val="22"/>
        </w:rPr>
        <w:t xml:space="preserve"> мокрому”.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Формирование умения передавать с помощью цвета радостное настроение композиции на листе увеличенного формата.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Развитие умения выделять форму предметов с помощью фона.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Формирование умений передавать образ человека живописными средствами (цвет лица, волос, одежды и др. при изображении человека). </w:t>
      </w:r>
    </w:p>
    <w:p w:rsidR="00F754E0" w:rsidRPr="00867B25" w:rsidRDefault="00F754E0" w:rsidP="00867B25">
      <w:pPr>
        <w:pStyle w:val="af"/>
        <w:ind w:firstLine="567"/>
        <w:jc w:val="center"/>
        <w:rPr>
          <w:sz w:val="22"/>
          <w:szCs w:val="22"/>
        </w:rPr>
      </w:pPr>
      <w:r w:rsidRPr="00867B25">
        <w:rPr>
          <w:sz w:val="22"/>
          <w:szCs w:val="22"/>
        </w:rPr>
        <w:t>Примерные задания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>Работа в цвете над рисунками с натуры: “Осенние листья деревьев и кустарников” (листья дуба, осины, веточки рябины, акации и т. п., имеющие красно-оранжевые, желто-зеленые, желто-коричневые и т. п. оттенки); “Ветка мимозы” (работа акварелью “П</w:t>
      </w:r>
      <w:proofErr w:type="gramStart"/>
      <w:r w:rsidRPr="00867B25">
        <w:rPr>
          <w:sz w:val="22"/>
          <w:szCs w:val="22"/>
        </w:rPr>
        <w:t>о-</w:t>
      </w:r>
      <w:proofErr w:type="gramEnd"/>
      <w:r w:rsidRPr="00867B25">
        <w:rPr>
          <w:sz w:val="22"/>
          <w:szCs w:val="22"/>
        </w:rPr>
        <w:t xml:space="preserve"> мокрому” сразу кистью); “Красивая ваза” (ваза имеет сине-зеленый или сине-фиолетовый оттенок цвета; работа акварелью “По- мокрому”); “Портрет моего товарища”; “Портрет мамы (папы)”- по выбору учащихся. 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>Работа в цвете над рисунками по теме: “Праздничная иллюминация” или “Праздник в городе. Салют” (на темном фоне; белила для получения осветленных цветов); “Белые лебеди плавают в пруду зоопарка” (работа по тонированной бумаге сразу кистью от пятна).  “Новогодний фейерверк”, “Ветка елки с елочными игрушками и свечами”, “Осенний лес”, “Военные корабли на море”</w:t>
      </w:r>
      <w:r w:rsidRPr="00867B25">
        <w:rPr>
          <w:sz w:val="22"/>
          <w:szCs w:val="22"/>
        </w:rPr>
        <w:br/>
        <w:t>(с использованием различных оттенков соответствующих цветов; детализация цветом изображений; работа “П</w:t>
      </w:r>
      <w:proofErr w:type="gramStart"/>
      <w:r w:rsidRPr="00867B25">
        <w:rPr>
          <w:sz w:val="22"/>
          <w:szCs w:val="22"/>
        </w:rPr>
        <w:t>о-</w:t>
      </w:r>
      <w:proofErr w:type="gramEnd"/>
      <w:r w:rsidRPr="00867B25">
        <w:rPr>
          <w:sz w:val="22"/>
          <w:szCs w:val="22"/>
        </w:rPr>
        <w:t xml:space="preserve"> сухому” и “По- мокрому”); “Зимние развлечения” (ребята строят снежную крепость, лепят снежную бабу, катаются на коньках и т. д.- по выбору учащихся)- работа красками с использованием изученных приемов. </w:t>
      </w:r>
    </w:p>
    <w:p w:rsidR="00F754E0" w:rsidRPr="00867B25" w:rsidRDefault="00F754E0" w:rsidP="00867B25">
      <w:pPr>
        <w:spacing w:after="0" w:line="240" w:lineRule="auto"/>
        <w:rPr>
          <w:rFonts w:ascii="Times New Roman" w:hAnsi="Times New Roman" w:cs="Times New Roman"/>
          <w:b/>
        </w:rPr>
      </w:pPr>
    </w:p>
    <w:p w:rsidR="00F754E0" w:rsidRPr="00867B25" w:rsidRDefault="00F754E0" w:rsidP="00867B25">
      <w:pPr>
        <w:pStyle w:val="af"/>
        <w:ind w:firstLine="567"/>
        <w:jc w:val="center"/>
        <w:rPr>
          <w:sz w:val="22"/>
          <w:szCs w:val="22"/>
        </w:rPr>
      </w:pPr>
      <w:r w:rsidRPr="00867B25">
        <w:rPr>
          <w:sz w:val="22"/>
          <w:szCs w:val="22"/>
        </w:rPr>
        <w:t>Обучение восприятию произведений искусства</w:t>
      </w:r>
    </w:p>
    <w:p w:rsidR="00F754E0" w:rsidRPr="00867B25" w:rsidRDefault="00F754E0" w:rsidP="00867B25">
      <w:pPr>
        <w:pStyle w:val="af"/>
        <w:ind w:firstLine="567"/>
        <w:jc w:val="both"/>
        <w:rPr>
          <w:sz w:val="22"/>
          <w:szCs w:val="22"/>
        </w:rPr>
      </w:pPr>
      <w:r w:rsidRPr="00867B25">
        <w:rPr>
          <w:sz w:val="22"/>
          <w:szCs w:val="22"/>
        </w:rPr>
        <w:t xml:space="preserve">Знакомство </w:t>
      </w:r>
      <w:proofErr w:type="gramStart"/>
      <w:r w:rsidRPr="00867B25">
        <w:rPr>
          <w:sz w:val="22"/>
          <w:szCs w:val="22"/>
        </w:rPr>
        <w:t>обучающихся</w:t>
      </w:r>
      <w:proofErr w:type="gramEnd"/>
      <w:r w:rsidRPr="00867B25">
        <w:rPr>
          <w:sz w:val="22"/>
          <w:szCs w:val="22"/>
        </w:rPr>
        <w:t xml:space="preserve"> с произведениями изобразительного (живописью, скульптурой, графикой) и декоративно-прикладного искусства. Отличительные черты видов искусства. </w:t>
      </w:r>
    </w:p>
    <w:p w:rsidR="00F754E0" w:rsidRPr="00867B25" w:rsidRDefault="00F754E0" w:rsidP="00867B25">
      <w:pPr>
        <w:pStyle w:val="af1"/>
        <w:spacing w:after="0" w:line="240" w:lineRule="auto"/>
        <w:rPr>
          <w:rFonts w:eastAsia="Calibri"/>
        </w:rPr>
      </w:pPr>
    </w:p>
    <w:p w:rsidR="00F754E0" w:rsidRPr="00867B25" w:rsidRDefault="00F754E0" w:rsidP="00867B25">
      <w:pPr>
        <w:spacing w:after="0" w:line="240" w:lineRule="auto"/>
        <w:rPr>
          <w:rFonts w:ascii="Times New Roman" w:eastAsia="Calibri" w:hAnsi="Times New Roman" w:cs="Times New Roman"/>
        </w:rPr>
      </w:pPr>
      <w:r w:rsidRPr="00867B25">
        <w:rPr>
          <w:rFonts w:ascii="Times New Roman" w:hAnsi="Times New Roman" w:cs="Times New Roman"/>
          <w:b/>
        </w:rPr>
        <w:t xml:space="preserve">Тематическое планирование по предмету Изобразительное искусство </w:t>
      </w:r>
      <w:proofErr w:type="gramStart"/>
      <w:r w:rsidRPr="00867B25">
        <w:rPr>
          <w:rFonts w:ascii="Times New Roman" w:hAnsi="Times New Roman" w:cs="Times New Roman"/>
          <w:b/>
        </w:rPr>
        <w:t>5</w:t>
      </w:r>
      <w:proofErr w:type="gramEnd"/>
      <w:r w:rsidRPr="00867B25">
        <w:rPr>
          <w:rFonts w:ascii="Times New Roman" w:hAnsi="Times New Roman" w:cs="Times New Roman"/>
          <w:b/>
        </w:rPr>
        <w:t xml:space="preserve"> а</w:t>
      </w:r>
      <w:r w:rsidR="00867B25">
        <w:rPr>
          <w:rFonts w:ascii="Times New Roman" w:hAnsi="Times New Roman" w:cs="Times New Roman"/>
          <w:b/>
        </w:rPr>
        <w:t xml:space="preserve"> </w:t>
      </w:r>
      <w:r w:rsidRPr="00867B25">
        <w:rPr>
          <w:rFonts w:ascii="Times New Roman" w:hAnsi="Times New Roman" w:cs="Times New Roman"/>
          <w:b/>
        </w:rPr>
        <w:t>класс</w:t>
      </w: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pPr w:leftFromText="180" w:rightFromText="180" w:vertAnchor="text" w:tblpY="1"/>
        <w:tblOverlap w:val="never"/>
        <w:tblW w:w="12015" w:type="dxa"/>
        <w:tblLayout w:type="fixed"/>
        <w:tblLook w:val="04A0" w:firstRow="1" w:lastRow="0" w:firstColumn="1" w:lastColumn="0" w:noHBand="0" w:noVBand="1"/>
      </w:tblPr>
      <w:tblGrid>
        <w:gridCol w:w="675"/>
        <w:gridCol w:w="9071"/>
        <w:gridCol w:w="2269"/>
      </w:tblGrid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ab/>
            </w:r>
            <w:r w:rsidRPr="00867B25">
              <w:rPr>
                <w:rFonts w:ascii="Times New Roman" w:hAnsi="Times New Roman" w:cs="Times New Roman"/>
                <w:b/>
                <w:lang w:eastAsia="en-US"/>
              </w:rPr>
              <w:t xml:space="preserve">№ </w:t>
            </w:r>
            <w:proofErr w:type="gramStart"/>
            <w:r w:rsidRPr="00867B25">
              <w:rPr>
                <w:rFonts w:ascii="Times New Roman" w:hAnsi="Times New Roman" w:cs="Times New Roman"/>
                <w:b/>
                <w:lang w:eastAsia="en-US"/>
              </w:rPr>
              <w:t>п</w:t>
            </w:r>
            <w:proofErr w:type="gramEnd"/>
            <w:r w:rsidRPr="00867B25">
              <w:rPr>
                <w:rFonts w:ascii="Times New Roman" w:hAnsi="Times New Roman" w:cs="Times New Roman"/>
                <w:b/>
                <w:lang w:eastAsia="en-US"/>
              </w:rPr>
              <w:t>/п</w:t>
            </w:r>
          </w:p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67B25">
              <w:rPr>
                <w:rFonts w:ascii="Times New Roman" w:hAnsi="Times New Roman" w:cs="Times New Roman"/>
                <w:b/>
                <w:lang w:eastAsia="en-US"/>
              </w:rPr>
              <w:t xml:space="preserve">№ 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67B25">
              <w:rPr>
                <w:rFonts w:ascii="Times New Roman" w:hAnsi="Times New Roman" w:cs="Times New Roman"/>
                <w:b/>
                <w:lang w:eastAsia="en-US"/>
              </w:rPr>
              <w:t>Тема занятия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867B25">
              <w:rPr>
                <w:rFonts w:ascii="Times New Roman" w:hAnsi="Times New Roman" w:cs="Times New Roman"/>
                <w:b/>
                <w:lang w:eastAsia="en-US"/>
              </w:rPr>
              <w:t>Кол-во часов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Рисунок с натуры. ”Осенние листья деревьев и кустарников”.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“Осенний лес” Создание композиции путем отпечатывания листьев.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Знакомство с цветом. Составные, теплые и холодные цвета.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   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Аппликация с </w:t>
            </w:r>
            <w:proofErr w:type="spellStart"/>
            <w:r w:rsidRPr="00867B25">
              <w:rPr>
                <w:rFonts w:ascii="Times New Roman" w:hAnsi="Times New Roman" w:cs="Times New Roman"/>
                <w:lang w:eastAsia="en-US"/>
              </w:rPr>
              <w:t>дорисовыванием</w:t>
            </w:r>
            <w:proofErr w:type="spellEnd"/>
            <w:r w:rsidRPr="00867B25">
              <w:rPr>
                <w:rFonts w:ascii="Times New Roman" w:hAnsi="Times New Roman" w:cs="Times New Roman"/>
                <w:lang w:eastAsia="en-US"/>
              </w:rPr>
              <w:t>. “Сказочный  город”.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“</w:t>
            </w:r>
            <w:r w:rsidRPr="00867B25">
              <w:rPr>
                <w:rFonts w:ascii="Times New Roman" w:hAnsi="Times New Roman" w:cs="Times New Roman"/>
                <w:lang w:eastAsia="en-US"/>
              </w:rPr>
              <w:t>Рисуем медведя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Творческая работа. “Рисуем бабочку”.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lastRenderedPageBreak/>
              <w:t>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 с натуры. “Стакан и яблоко”.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“Цветочная поляна”. Выполнение работы в технике” п</w:t>
            </w:r>
            <w:proofErr w:type="gramStart"/>
            <w:r w:rsidRPr="00867B25">
              <w:rPr>
                <w:rFonts w:ascii="Times New Roman" w:hAnsi="Times New Roman" w:cs="Times New Roman"/>
                <w:lang w:eastAsia="en-US"/>
              </w:rPr>
              <w:t>о-</w:t>
            </w:r>
            <w:proofErr w:type="gramEnd"/>
            <w:r w:rsidRPr="00867B25">
              <w:rPr>
                <w:rFonts w:ascii="Times New Roman" w:hAnsi="Times New Roman" w:cs="Times New Roman"/>
                <w:lang w:eastAsia="en-US"/>
              </w:rPr>
              <w:t xml:space="preserve"> мокрому “.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Декоративно-прикладное искусство. ”Дымковская игрушка”.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Беседа. Знакомство с видами изобразительного искусства.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Рисунок по представлению. ”Жар-птица”.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Творческая работа. “Салют в городе</w:t>
            </w:r>
            <w:proofErr w:type="gramStart"/>
            <w:r w:rsidRPr="00867B25">
              <w:rPr>
                <w:rFonts w:ascii="Times New Roman" w:hAnsi="Times New Roman" w:cs="Times New Roman"/>
                <w:lang w:eastAsia="en-US"/>
              </w:rPr>
              <w:t>.”</w:t>
            </w:r>
            <w:proofErr w:type="gram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Лепка с натуры. 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“</w:t>
            </w:r>
            <w:r w:rsidRPr="00867B25">
              <w:rPr>
                <w:rFonts w:ascii="Times New Roman" w:hAnsi="Times New Roman" w:cs="Times New Roman"/>
                <w:lang w:eastAsia="en-US"/>
              </w:rPr>
              <w:t>Самолет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 с натуры.     “</w:t>
            </w:r>
            <w:proofErr w:type="gramStart"/>
            <w:r w:rsidRPr="00867B25">
              <w:rPr>
                <w:rFonts w:ascii="Times New Roman" w:hAnsi="Times New Roman" w:cs="Times New Roman"/>
                <w:lang w:val="en-US" w:eastAsia="en-US"/>
              </w:rPr>
              <w:t>C</w:t>
            </w:r>
            <w:proofErr w:type="spellStart"/>
            <w:proofErr w:type="gramEnd"/>
            <w:r w:rsidRPr="00867B25">
              <w:rPr>
                <w:rFonts w:ascii="Times New Roman" w:hAnsi="Times New Roman" w:cs="Times New Roman"/>
                <w:lang w:eastAsia="en-US"/>
              </w:rPr>
              <w:t>ине</w:t>
            </w:r>
            <w:proofErr w:type="spellEnd"/>
            <w:r w:rsidRPr="00867B25">
              <w:rPr>
                <w:rFonts w:ascii="Times New Roman" w:hAnsi="Times New Roman" w:cs="Times New Roman"/>
                <w:lang w:eastAsia="en-US"/>
              </w:rPr>
              <w:t xml:space="preserve"> - зеленая ваза”.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 с натуры. “Красивая ваза”.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Беседа. 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“</w:t>
            </w:r>
            <w:r w:rsidRPr="00867B25">
              <w:rPr>
                <w:rFonts w:ascii="Times New Roman" w:hAnsi="Times New Roman" w:cs="Times New Roman"/>
                <w:lang w:eastAsia="en-US"/>
              </w:rPr>
              <w:t>Скульптура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Аппликация. “ Закладка”. Геометрический орнамент.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Лепка с натуры</w:t>
            </w:r>
            <w:proofErr w:type="gramStart"/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proofErr w:type="gramEnd"/>
            <w:r w:rsidRPr="00867B25">
              <w:rPr>
                <w:rFonts w:ascii="Times New Roman" w:hAnsi="Times New Roman" w:cs="Times New Roman"/>
                <w:lang w:eastAsia="en-US"/>
              </w:rPr>
              <w:t>Машинка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Рисунок по представлению. “Портрет бабушки”.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20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Аппликация с </w:t>
            </w:r>
            <w:proofErr w:type="spellStart"/>
            <w:r w:rsidRPr="00867B25">
              <w:rPr>
                <w:rFonts w:ascii="Times New Roman" w:hAnsi="Times New Roman" w:cs="Times New Roman"/>
                <w:lang w:eastAsia="en-US"/>
              </w:rPr>
              <w:t>дорисовыванием</w:t>
            </w:r>
            <w:proofErr w:type="spellEnd"/>
            <w:r w:rsidRPr="00867B25">
              <w:rPr>
                <w:rFonts w:ascii="Times New Roman" w:hAnsi="Times New Roman" w:cs="Times New Roman"/>
                <w:lang w:eastAsia="en-US"/>
              </w:rPr>
              <w:t>. “Дома в городе”.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Рисование с натуры. 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“</w:t>
            </w:r>
            <w:r w:rsidRPr="00867B25">
              <w:rPr>
                <w:rFonts w:ascii="Times New Roman" w:hAnsi="Times New Roman" w:cs="Times New Roman"/>
                <w:lang w:eastAsia="en-US"/>
              </w:rPr>
              <w:t>Кастрюля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 по представлению. “Следы на снегу”.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23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Рисунок с натуры. “Цветочный горшок с растением”.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24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Рисование с натуры. 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“</w:t>
            </w:r>
            <w:r w:rsidRPr="00867B25">
              <w:rPr>
                <w:rFonts w:ascii="Times New Roman" w:hAnsi="Times New Roman" w:cs="Times New Roman"/>
                <w:lang w:eastAsia="en-US"/>
              </w:rPr>
              <w:t>Шкатулка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25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Беседа. “Декоративно-прикладное искусство. Игрушка – произведение народного искусства”.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26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Составление композиции крышки  шкатулки цилиндрической формы (с соблюдением центральной симметрии).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27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 на тему: ”Зимние развлечения”.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 xml:space="preserve"> Творческая работа. 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“</w:t>
            </w:r>
            <w:r w:rsidRPr="00867B25">
              <w:rPr>
                <w:rFonts w:ascii="Times New Roman" w:hAnsi="Times New Roman" w:cs="Times New Roman"/>
                <w:lang w:eastAsia="en-US"/>
              </w:rPr>
              <w:t>Зимний лес</w:t>
            </w:r>
            <w:r w:rsidRPr="00867B25">
              <w:rPr>
                <w:rFonts w:ascii="Times New Roman" w:hAnsi="Times New Roman" w:cs="Times New Roman"/>
                <w:lang w:val="en-US" w:eastAsia="en-US"/>
              </w:rPr>
              <w:t>”</w:t>
            </w:r>
            <w:r w:rsidRPr="00867B25">
              <w:rPr>
                <w:rFonts w:ascii="Times New Roman" w:hAnsi="Times New Roman" w:cs="Times New Roman"/>
                <w:lang w:eastAsia="en-US"/>
              </w:rPr>
              <w:t>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  <w:tr w:rsidR="00867B25" w:rsidRPr="00867B25" w:rsidTr="00867B25">
        <w:trPr>
          <w:trHeight w:val="3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29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Рисование” Ветка елки с елочными игрушками”.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B25" w:rsidRPr="00867B25" w:rsidRDefault="00867B25" w:rsidP="00867B25">
            <w:pPr>
              <w:tabs>
                <w:tab w:val="left" w:pos="10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67B25">
              <w:rPr>
                <w:rFonts w:ascii="Times New Roman" w:hAnsi="Times New Roman" w:cs="Times New Roman"/>
                <w:lang w:val="en-US" w:eastAsia="en-US"/>
              </w:rPr>
              <w:t>1</w:t>
            </w:r>
          </w:p>
        </w:tc>
      </w:tr>
    </w:tbl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tbl>
      <w:tblPr>
        <w:tblW w:w="12015" w:type="dxa"/>
        <w:tblLayout w:type="fixed"/>
        <w:tblLook w:val="04A0" w:firstRow="1" w:lastRow="0" w:firstColumn="1" w:lastColumn="0" w:noHBand="0" w:noVBand="1"/>
      </w:tblPr>
      <w:tblGrid>
        <w:gridCol w:w="661"/>
        <w:gridCol w:w="9086"/>
        <w:gridCol w:w="2268"/>
      </w:tblGrid>
      <w:tr w:rsidR="00F754E0" w:rsidRPr="00867B25" w:rsidTr="00867B25">
        <w:trPr>
          <w:trHeight w:val="40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867B25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30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867B25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Лепка с натуры. Мои игрушки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867B25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F754E0" w:rsidRPr="00867B25" w:rsidTr="00867B25">
        <w:trPr>
          <w:trHeight w:val="42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867B25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31</w:t>
            </w:r>
            <w:r w:rsidR="00F754E0" w:rsidRPr="00867B25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“Праздничная иллюминация”. Творческая работа.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F754E0" w:rsidRPr="00867B25" w:rsidTr="00867B25">
        <w:trPr>
          <w:trHeight w:val="41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867B25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32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Рисование с натуры. “Кувшин и яблоко”.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F754E0" w:rsidRPr="00867B25" w:rsidTr="00867B25">
        <w:trPr>
          <w:trHeight w:val="41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3</w:t>
            </w:r>
            <w:r w:rsidR="00867B25" w:rsidRPr="00867B25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Лепка с натуры. ”Натюрморт из яблока и груши”.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  <w:tr w:rsidR="00F754E0" w:rsidRPr="00867B25" w:rsidTr="00867B25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867B25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34</w:t>
            </w:r>
          </w:p>
        </w:tc>
        <w:tc>
          <w:tcPr>
            <w:tcW w:w="9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Беседа. “Графика. Знакомство с книжной графикой”.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54E0" w:rsidRPr="00867B25" w:rsidRDefault="00F754E0" w:rsidP="00867B25">
            <w:pPr>
              <w:tabs>
                <w:tab w:val="left" w:pos="4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67B25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</w:tr>
    </w:tbl>
    <w:p w:rsidR="00F754E0" w:rsidRPr="00867B25" w:rsidRDefault="00F754E0" w:rsidP="00867B2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F754E0" w:rsidRPr="00867B25" w:rsidRDefault="00F754E0" w:rsidP="00867B2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</w:p>
    <w:p w:rsidR="00F754E0" w:rsidRPr="00867B25" w:rsidRDefault="00F754E0" w:rsidP="00867B25">
      <w:pPr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F754E0" w:rsidRPr="00867B25" w:rsidSect="00F754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;宋体">
    <w:altName w:val="MS Mincho"/>
    <w:panose1 w:val="00000000000000000000"/>
    <w:charset w:val="8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entury Schoolboo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iddenHorzOCR">
    <w:altName w:val="Times New Roman"/>
    <w:charset w:val="CC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E5B07"/>
    <w:multiLevelType w:val="multilevel"/>
    <w:tmpl w:val="CC16ED2E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464" w:hanging="1800"/>
      </w:pPr>
    </w:lvl>
  </w:abstractNum>
  <w:abstractNum w:abstractNumId="1">
    <w:nsid w:val="34277F87"/>
    <w:multiLevelType w:val="hybridMultilevel"/>
    <w:tmpl w:val="87E606AC"/>
    <w:lvl w:ilvl="0" w:tplc="00000002">
      <w:start w:val="1"/>
      <w:numFmt w:val="bullet"/>
      <w:lvlText w:val="•"/>
      <w:lvlJc w:val="left"/>
      <w:pPr>
        <w:ind w:left="2070" w:hanging="360"/>
      </w:pPr>
      <w:rPr>
        <w:rFonts w:ascii="Times New Roman" w:hAnsi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55703E"/>
    <w:multiLevelType w:val="hybridMultilevel"/>
    <w:tmpl w:val="21A04C46"/>
    <w:lvl w:ilvl="0" w:tplc="9E2A3CC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3324D6"/>
    <w:multiLevelType w:val="hybridMultilevel"/>
    <w:tmpl w:val="FD2AC6A0"/>
    <w:lvl w:ilvl="0" w:tplc="A3B4AAA4">
      <w:start w:val="6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754E0"/>
    <w:rsid w:val="004248C3"/>
    <w:rsid w:val="007025AF"/>
    <w:rsid w:val="00867B25"/>
    <w:rsid w:val="00B43ADB"/>
    <w:rsid w:val="00F7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54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54E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54E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54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F754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754E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F754E0"/>
    <w:rPr>
      <w:color w:val="0000FF"/>
      <w:u w:val="single"/>
    </w:rPr>
  </w:style>
  <w:style w:type="paragraph" w:customStyle="1" w:styleId="msonormal0">
    <w:name w:val="msonormal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F754E0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header"/>
    <w:basedOn w:val="a"/>
    <w:link w:val="a4"/>
    <w:uiPriority w:val="99"/>
    <w:semiHidden/>
    <w:unhideWhenUsed/>
    <w:rsid w:val="00F754E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7"/>
    <w:uiPriority w:val="99"/>
    <w:semiHidden/>
    <w:rsid w:val="00F754E0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6"/>
    <w:uiPriority w:val="99"/>
    <w:semiHidden/>
    <w:unhideWhenUsed/>
    <w:rsid w:val="00F754E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F754E0"/>
  </w:style>
  <w:style w:type="character" w:customStyle="1" w:styleId="a8">
    <w:name w:val="Основной текст Знак"/>
    <w:basedOn w:val="a0"/>
    <w:link w:val="a9"/>
    <w:uiPriority w:val="99"/>
    <w:semiHidden/>
    <w:rsid w:val="00F754E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"/>
    <w:basedOn w:val="a"/>
    <w:link w:val="a8"/>
    <w:uiPriority w:val="99"/>
    <w:semiHidden/>
    <w:unhideWhenUsed/>
    <w:rsid w:val="00F754E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Document Map"/>
    <w:basedOn w:val="a"/>
    <w:link w:val="12"/>
    <w:uiPriority w:val="99"/>
    <w:semiHidden/>
    <w:unhideWhenUsed/>
    <w:rsid w:val="00F754E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a"/>
    <w:uiPriority w:val="99"/>
    <w:semiHidden/>
    <w:locked/>
    <w:rsid w:val="00F754E0"/>
    <w:rPr>
      <w:rFonts w:ascii="Tahoma" w:eastAsia="Times New Roman" w:hAnsi="Tahoma" w:cs="Tahoma"/>
      <w:sz w:val="16"/>
      <w:szCs w:val="16"/>
    </w:rPr>
  </w:style>
  <w:style w:type="character" w:customStyle="1" w:styleId="ab">
    <w:name w:val="Схема документа Знак"/>
    <w:basedOn w:val="a0"/>
    <w:uiPriority w:val="99"/>
    <w:semiHidden/>
    <w:rsid w:val="00F754E0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13"/>
    <w:uiPriority w:val="99"/>
    <w:semiHidden/>
    <w:unhideWhenUsed/>
    <w:rsid w:val="00F754E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c"/>
    <w:uiPriority w:val="99"/>
    <w:semiHidden/>
    <w:locked/>
    <w:rsid w:val="00F754E0"/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rsid w:val="00F754E0"/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link w:val="af"/>
    <w:uiPriority w:val="1"/>
    <w:locked/>
    <w:rsid w:val="00F754E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No Spacing"/>
    <w:link w:val="ae"/>
    <w:uiPriority w:val="1"/>
    <w:qFormat/>
    <w:rsid w:val="00F754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0">
    <w:name w:val="Абзац списка Знак"/>
    <w:link w:val="af1"/>
    <w:uiPriority w:val="34"/>
    <w:locked/>
    <w:rsid w:val="00F754E0"/>
    <w:rPr>
      <w:rFonts w:ascii="Times New Roman" w:eastAsia="Times New Roman" w:hAnsi="Times New Roman" w:cs="Times New Roman"/>
    </w:rPr>
  </w:style>
  <w:style w:type="paragraph" w:styleId="af1">
    <w:name w:val="List Paragraph"/>
    <w:basedOn w:val="a"/>
    <w:link w:val="af0"/>
    <w:uiPriority w:val="34"/>
    <w:qFormat/>
    <w:rsid w:val="00F754E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14">
    <w:name w:val="Абзац списка1"/>
    <w:basedOn w:val="a"/>
    <w:uiPriority w:val="99"/>
    <w:rsid w:val="00F754E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1">
    <w:name w:val="Style 1"/>
    <w:uiPriority w:val="99"/>
    <w:rsid w:val="00F754E0"/>
    <w:pPr>
      <w:widowControl w:val="0"/>
      <w:autoSpaceDE w:val="0"/>
      <w:autoSpaceDN w:val="0"/>
      <w:spacing w:after="0" w:line="204" w:lineRule="auto"/>
      <w:ind w:firstLine="288"/>
      <w:jc w:val="both"/>
    </w:pPr>
    <w:rPr>
      <w:rFonts w:ascii="Verdana" w:eastAsia="Times New Roman" w:hAnsi="Verdana" w:cs="Verdana"/>
      <w:sz w:val="20"/>
      <w:szCs w:val="20"/>
    </w:rPr>
  </w:style>
  <w:style w:type="paragraph" w:customStyle="1" w:styleId="c1">
    <w:name w:val="c1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name w:val="Базовый"/>
    <w:uiPriority w:val="99"/>
    <w:rsid w:val="00F754E0"/>
    <w:pPr>
      <w:widowControl w:val="0"/>
      <w:suppressAutoHyphens/>
    </w:pPr>
    <w:rPr>
      <w:rFonts w:ascii="Times New Roman" w:eastAsia="SimSun;宋体" w:hAnsi="Times New Roman" w:cs="Mangal"/>
      <w:sz w:val="24"/>
      <w:szCs w:val="24"/>
      <w:lang w:eastAsia="zh-CN" w:bidi="hi-IN"/>
    </w:rPr>
  </w:style>
  <w:style w:type="paragraph" w:customStyle="1" w:styleId="af3">
    <w:name w:val="Содержимое таблицы"/>
    <w:basedOn w:val="af2"/>
    <w:uiPriority w:val="99"/>
    <w:rsid w:val="00F754E0"/>
    <w:pPr>
      <w:suppressLineNumbers/>
    </w:pPr>
  </w:style>
  <w:style w:type="paragraph" w:customStyle="1" w:styleId="c12">
    <w:name w:val="c12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F754E0"/>
    <w:pPr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customStyle="1" w:styleId="af4">
    <w:name w:val="Основной Знак"/>
    <w:link w:val="af5"/>
    <w:locked/>
    <w:rsid w:val="00F754E0"/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af5">
    <w:name w:val="Основной"/>
    <w:basedOn w:val="a"/>
    <w:link w:val="af4"/>
    <w:rsid w:val="00F754E0"/>
    <w:pPr>
      <w:autoSpaceDE w:val="0"/>
      <w:autoSpaceDN w:val="0"/>
      <w:adjustRightInd w:val="0"/>
      <w:spacing w:after="0" w:line="214" w:lineRule="atLeast"/>
      <w:ind w:firstLine="283"/>
      <w:jc w:val="both"/>
    </w:pPr>
    <w:rPr>
      <w:rFonts w:ascii="NewtonCSanPin" w:eastAsia="Times New Roman" w:hAnsi="NewtonCSanPin" w:cs="Times New Roman"/>
      <w:color w:val="000000"/>
      <w:sz w:val="21"/>
      <w:szCs w:val="21"/>
    </w:rPr>
  </w:style>
  <w:style w:type="paragraph" w:customStyle="1" w:styleId="Default">
    <w:name w:val="Default"/>
    <w:uiPriority w:val="99"/>
    <w:rsid w:val="00F754E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5">
    <w:name w:val="Обычный1"/>
    <w:uiPriority w:val="99"/>
    <w:rsid w:val="00F754E0"/>
    <w:pPr>
      <w:widowControl w:val="0"/>
      <w:spacing w:after="0" w:line="24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-txt">
    <w:name w:val="a-txt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lide-number">
    <w:name w:val="slide-number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2">
    <w:name w:val="c22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uiPriority w:val="99"/>
    <w:rsid w:val="00F7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F75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ash0410043104370430044600200441043f04380441043a0430">
    <w:name w:val="dash0410_0431_0437_0430_0446_0020_0441_043f_0438_0441_043a_0430"/>
    <w:basedOn w:val="a"/>
    <w:uiPriority w:val="99"/>
    <w:rsid w:val="00F754E0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F754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pple-converted-space">
    <w:name w:val="apple-converted-space"/>
    <w:basedOn w:val="a0"/>
    <w:rsid w:val="00F754E0"/>
  </w:style>
  <w:style w:type="character" w:customStyle="1" w:styleId="b-serp-urlitem1">
    <w:name w:val="b-serp-url__item1"/>
    <w:basedOn w:val="a0"/>
    <w:rsid w:val="00F754E0"/>
  </w:style>
  <w:style w:type="character" w:customStyle="1" w:styleId="b-serp-urlmark1">
    <w:name w:val="b-serp-url__mark1"/>
    <w:rsid w:val="00F754E0"/>
    <w:rPr>
      <w:rFonts w:ascii="Verdana" w:hAnsi="Verdana" w:hint="default"/>
    </w:rPr>
  </w:style>
  <w:style w:type="character" w:customStyle="1" w:styleId="CharacterStyle1">
    <w:name w:val="Character Style 1"/>
    <w:rsid w:val="00F754E0"/>
    <w:rPr>
      <w:rFonts w:ascii="Verdana" w:hAnsi="Verdana" w:cs="Verdana" w:hint="default"/>
      <w:sz w:val="20"/>
      <w:szCs w:val="20"/>
    </w:rPr>
  </w:style>
  <w:style w:type="character" w:customStyle="1" w:styleId="c0">
    <w:name w:val="c0"/>
    <w:basedOn w:val="a0"/>
    <w:rsid w:val="00F754E0"/>
  </w:style>
  <w:style w:type="character" w:customStyle="1" w:styleId="FontStyle132">
    <w:name w:val="Font Style132"/>
    <w:rsid w:val="00F754E0"/>
    <w:rPr>
      <w:rFonts w:ascii="Century Schoolbook" w:hAnsi="Century Schoolbook" w:cs="Century Schoolbook" w:hint="default"/>
      <w:sz w:val="20"/>
      <w:szCs w:val="20"/>
    </w:rPr>
  </w:style>
  <w:style w:type="character" w:customStyle="1" w:styleId="c3">
    <w:name w:val="c3"/>
    <w:basedOn w:val="a0"/>
    <w:rsid w:val="00F754E0"/>
  </w:style>
  <w:style w:type="character" w:customStyle="1" w:styleId="s2">
    <w:name w:val="s2"/>
    <w:rsid w:val="00F754E0"/>
  </w:style>
  <w:style w:type="character" w:customStyle="1" w:styleId="s5">
    <w:name w:val="s5"/>
    <w:rsid w:val="00F754E0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F754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c34">
    <w:name w:val="c34"/>
    <w:basedOn w:val="a0"/>
    <w:rsid w:val="00F754E0"/>
  </w:style>
  <w:style w:type="character" w:customStyle="1" w:styleId="c2">
    <w:name w:val="c2"/>
    <w:basedOn w:val="a0"/>
    <w:rsid w:val="00F754E0"/>
  </w:style>
  <w:style w:type="character" w:customStyle="1" w:styleId="c62">
    <w:name w:val="c62"/>
    <w:basedOn w:val="a0"/>
    <w:rsid w:val="00F754E0"/>
  </w:style>
  <w:style w:type="character" w:customStyle="1" w:styleId="c56">
    <w:name w:val="c56"/>
    <w:basedOn w:val="a0"/>
    <w:rsid w:val="00F754E0"/>
  </w:style>
  <w:style w:type="character" w:customStyle="1" w:styleId="c33">
    <w:name w:val="c33"/>
    <w:basedOn w:val="a0"/>
    <w:rsid w:val="00F754E0"/>
  </w:style>
  <w:style w:type="character" w:customStyle="1" w:styleId="c57">
    <w:name w:val="c57"/>
    <w:basedOn w:val="a0"/>
    <w:rsid w:val="00F754E0"/>
  </w:style>
  <w:style w:type="character" w:customStyle="1" w:styleId="c121">
    <w:name w:val="c121"/>
    <w:basedOn w:val="a0"/>
    <w:rsid w:val="00F754E0"/>
  </w:style>
  <w:style w:type="character" w:customStyle="1" w:styleId="dash041e0431044b0447043d044b0439char1">
    <w:name w:val="dash041e_0431_044b_0447_043d_044b_0439__char1"/>
    <w:basedOn w:val="a0"/>
    <w:rsid w:val="00F754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43104370430044600200441043f04380441043a0430char1">
    <w:name w:val="dash0410_0431_0437_0430_0446_0020_0441_043f_0438_0441_043a_0430__char1"/>
    <w:basedOn w:val="a0"/>
    <w:rsid w:val="00F754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table" w:customStyle="1" w:styleId="16">
    <w:name w:val="Сетка таблицы1"/>
    <w:basedOn w:val="a1"/>
    <w:uiPriority w:val="59"/>
    <w:rsid w:val="00F754E0"/>
    <w:pPr>
      <w:spacing w:after="0" w:line="240" w:lineRule="auto"/>
    </w:pPr>
    <w:rPr>
      <w:rFonts w:ascii="Calibri" w:eastAsiaTheme="minorHAns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F754E0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mphasis"/>
    <w:basedOn w:val="a0"/>
    <w:uiPriority w:val="20"/>
    <w:qFormat/>
    <w:rsid w:val="00F754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03A43-F600-4BC4-B528-8198CE9CF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2505</Words>
  <Characters>14282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uchitel</cp:lastModifiedBy>
  <cp:revision>4</cp:revision>
  <dcterms:created xsi:type="dcterms:W3CDTF">2024-11-13T20:15:00Z</dcterms:created>
  <dcterms:modified xsi:type="dcterms:W3CDTF">2025-05-09T18:16:00Z</dcterms:modified>
</cp:coreProperties>
</file>