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>План профилактической работы с учетом результатов СПТ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>на 2024-2025 учебный год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br w:type="textWrapping"/>
      </w:r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Цель: </w:t>
      </w:r>
      <w:r>
        <w:rPr>
          <w:rFonts w:ascii="Times New Roman" w:hAnsi="Times New Roman" w:eastAsia="Times New Roman" w:cs="Times New Roman"/>
          <w:color w:val="000000"/>
          <w:sz w:val="24"/>
        </w:rPr>
        <w:t>Формирование у обучающихся личностных качеств, необходимых для конструктивного,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успешного и ответственного поведения в обществе, препятствующих формированию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зависимости от ПАВ; создание благоприятного доверительного климата в коллективе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условий для успешной психологической адаптации.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>Задачи: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1. </w:t>
      </w:r>
      <w:r>
        <w:rPr>
          <w:rFonts w:ascii="Times New Roman" w:hAnsi="Times New Roman" w:eastAsia="Times New Roman" w:cs="Times New Roman"/>
          <w:color w:val="000000"/>
          <w:sz w:val="24"/>
        </w:rPr>
        <w:t>Развитие стрессоустойчивости и навыков совладания со стрессом: принятие решений,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обращение за социальной поддержкой, избегание опасных ситуаций.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4"/>
        </w:rPr>
        <w:t>Профилактика рискованного поведения несовершеннолетних.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  <w:sz w:val="24"/>
        </w:rPr>
        <w:t>Развитие коммуникативных и социальных навыков, навыков уверенного поведения учащихся.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  <w:sz w:val="24"/>
        </w:rPr>
        <w:t>Приобщение подростков к активным занятиям спортом, к общественно-полезным делам.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  <w:sz w:val="24"/>
        </w:rPr>
        <w:t>Укрепление взаимодействия семьи и школы в создании условий для успеха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самореализациидетей.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>Используемые технологии профилактики употребления ПАВ в школе.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Профилактика зависимости от ПАВ использует разнообразные виды технологий - социальные,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педагогические, психологические.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0"/>
        </w:rPr>
        <w:t xml:space="preserve">1.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Социальные технологии </w:t>
      </w:r>
      <w:r>
        <w:rPr>
          <w:rFonts w:ascii="Times New Roman" w:hAnsi="Times New Roman" w:eastAsia="Times New Roman" w:cs="Times New Roman"/>
          <w:color w:val="000000"/>
          <w:sz w:val="24"/>
        </w:rPr>
        <w:t>направлены на обеспечение условий эффективной социальной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адаптации, обучающихся к школе, а также формирование и развитие в школьном обществе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ценностных ориентиров и нормативных представлений, которые могут выступать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качестве альтернативы ценностям и нормам субкультуры, пропагандирующей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использование ПАВ.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0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Педагогические технологии </w:t>
      </w:r>
      <w:r>
        <w:rPr>
          <w:rFonts w:ascii="Times New Roman" w:hAnsi="Times New Roman" w:eastAsia="Times New Roman" w:cs="Times New Roman"/>
          <w:color w:val="000000"/>
          <w:sz w:val="24"/>
        </w:rPr>
        <w:t>профилактики направлены на формирование у адресных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групп профилактики (прежде всего, у обучающихся) представлений, норм поведения,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оценок, снижающих риск приобщения к ПАВ, а также на развитие личностных ресурсов,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обеспечивающих эффективную социальную адаптацию.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В профилактической деятельности используются универсальные педагогические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технологии (беседы, лекции, тренинги, ролевые игры, проектная деятельность и т.д.). Они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служат основой для разработки профилактических обучающих программ, обеспечивающих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специальное целенаправленное системное воздействие па адресные группы профилактики.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0"/>
        </w:rPr>
        <w:t xml:space="preserve">3.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</w:rPr>
        <w:t xml:space="preserve">Психологические технологии </w:t>
      </w:r>
      <w:r>
        <w:rPr>
          <w:rFonts w:ascii="Times New Roman" w:hAnsi="Times New Roman" w:eastAsia="Times New Roman" w:cs="Times New Roman"/>
          <w:color w:val="000000"/>
          <w:sz w:val="24"/>
        </w:rPr>
        <w:t>профилактики направлены на коррекцию определенных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психологических особенностей у обучающихся, затрудняющих их социальную адаптацию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и повышающих риск вовлечения в систематическое употребление ПАВ.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Целью психологического компонента программной профилактической деятельности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школе также является развитие психологических и личностных свойств обучающихся,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препятствующих формированию зависимости от ПАВ; формирование психологических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социальных навыков, необходимых для здорового образа жизни.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4"/>
        <w:gridCol w:w="3305"/>
        <w:gridCol w:w="2017"/>
        <w:gridCol w:w="1780"/>
        <w:gridCol w:w="195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№ 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Название мероприятия 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С кем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проводится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Сроки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проведения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I. Работа с обучающимися.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Проведение ЕМ СПТ для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выделения двух обобщенных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групп факторов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риска 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7-11 классов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20.09.2024 -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10.10.2024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Анализ результатов СПТ,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выделениеобучающихся групп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повышенного внимания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(групповая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индивидуальная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коррекционная развивающая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работа). Составление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индивидуальной программы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психолого-педагогического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сопровождения.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26.09.2024 –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10.10.2025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Индивидуальные консультации по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результатам проведения ЕМ СПТ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 обучающимися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Информирование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учащихся 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результатах СПТ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запросу.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26.09.2024 -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26.12.2025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4.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Разработка рекомендаций для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педагогов школы с целью учета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образовательном процессе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индивидуальных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особенностей подростков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ПАВ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предметники,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Октябрь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январь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5.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Групповая работа по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формированию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конструктивных способов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совладающего поведения.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Обучающиеся 7-11 классов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6.</w:t>
            </w:r>
          </w:p>
        </w:tc>
        <w:tc>
          <w:tcPr>
            <w:tcW w:w="3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Классный час: «Мы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выбираем жизнь!»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7-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11 классов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0"/>
        <w:gridCol w:w="3690"/>
        <w:gridCol w:w="1980"/>
        <w:gridCol w:w="1980"/>
        <w:gridCol w:w="198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7.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Диагностика.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Опросник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суицидального риска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(модификация Т.Н. Разуваевой).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запросу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Январь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8.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Беседы, индивидуальные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консультации с детьми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«группы риска»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Обучающиеся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7-11 классов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течение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 по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запросу и по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результатам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диагностики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Знятия  по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повышению самооценки,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развитиюадекватного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отношения 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собственной личности, снятие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эмоционального напряжения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8-11 классов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течение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10.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Мероприятия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рамках акции ЗОЖ: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1. Классные часы «Скажи «НЕТ» вредным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привычкам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2. Занятия с элементами тренинга «Мы за ЗОЖ», «Жизнь бесценный дар», «Потенциал и ресурсы личности», «Давайте общаться позитивно», «Развитие жизнестойкости», «Я и другие», «Жизненные ценности», «Мы вместе».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я 5-11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классов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3690"/>
        <w:gridCol w:w="1980"/>
        <w:gridCol w:w="1695"/>
        <w:gridCol w:w="198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Вовлечение учащихся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общественно-значимую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деятельность: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работа «Точки роста» 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дополнительное образование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Спортивные секции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Общешкольные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акции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мероприятия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-Детское общественное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движение: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- «Российское движение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школьников»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Детско-юношеское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военно- патриотическое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общественноедвижение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«Юнармия»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Волонтерское движение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5-11 классы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1-5кл.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8-10 кл.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9-10кл.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плану,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течение года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руководители,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педагоги доп.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образования,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отряда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волонтеров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Организация системы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спортивных мероприятий (в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соответствии с планом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спортивно-массовых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мероприятий школы и района)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1-11 классы 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течени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 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ВР,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МО учителей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физкультуры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Организация встреч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инспектором ПДН,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специалистами служб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ведомств системы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профилактики. Беседы по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предупреждению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рискованного поведения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несовершеннолетних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5-11 классы 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 время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месячников,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декад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профилактики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 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ВР,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инспектор ПДН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Акция «Здоровье».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Проведение цикла бесед «Наше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здоровье в наших руках"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Учащиеся 1-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11кл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 время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месячников,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декад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профилактики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отрядов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волонтеров,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Волонтеры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5"/>
        <w:gridCol w:w="3339"/>
        <w:gridCol w:w="1878"/>
        <w:gridCol w:w="1693"/>
        <w:gridCol w:w="187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учащихся «Подростки закон»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Обучающиеся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школы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II. Работа с родителями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РС (родительское собрание)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«Адаптация к школе 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класс»,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РС «Адаптация 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основной школе» 5 кл.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РС «Статус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старшеклассника»11кл.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sym w:font="Symbol" w:char="F02D"/>
            </w:r>
            <w:r>
              <w:rPr>
                <w:rFonts w:ascii="Symbol" w:hAnsi="Symbol" w:eastAsia="Times New Roman" w:cs="Times New Roman"/>
                <w:color w:val="000000"/>
                <w:sz w:val="24"/>
              </w:rPr>
              <w:t>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РС «Роль опекаемой семьи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предупреждении вредных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привычек»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обучающихся 1-11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классов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руководители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Показ видеороликов для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родителей 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родительском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собрании: «Шокирующее видео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 вреде алкоголя», «Шоковая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терапия-легкие курильщика», «Я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сюда больше никогда не приду!»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обучающихс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я 6-11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классов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Март - апрель 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Выпуск листовок «Будьте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здоровы», «Спасите своего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ребенка».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Распространение листовок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среди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учащихся и их родителей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Родители,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учащиеся школы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 время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месячников,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декад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профилактики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отрядов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волонтеров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Оформление стендов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классах и информационном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уголке: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« Информация для родителей».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Телефоны доверия.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обучающихся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течение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обновление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информации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5. 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Профилактическая 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через СГО, мессенджеры,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родительскиегруппы , VK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т.д.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обучающихся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течение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обновление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информации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по BP,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Организация пропаганды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правовых знаний среди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</w:rPr>
        <w:t>1</w:t>
      </w:r>
    </w:p>
    <w:tbl>
      <w:tblPr>
        <w:tblStyle w:val="3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7"/>
        <w:gridCol w:w="3338"/>
        <w:gridCol w:w="1857"/>
        <w:gridCol w:w="1857"/>
        <w:gridCol w:w="191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17" w:type="dxa"/>
        </w:trPr>
        <w:tc>
          <w:tcPr>
            <w:tcW w:w="5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6. 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Индивидуальные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консультации по запросу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родителей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 течение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года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обновление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информации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17" w:type="dxa"/>
        </w:trPr>
        <w:tc>
          <w:tcPr>
            <w:tcW w:w="5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>III. Работа с педагогами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ШМО Воспитание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«Ресурсы для профилактики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профессионального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выгорания»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Педагоги 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Ноябрь,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Рук. ШМО,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2. 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ШМО предметников «Как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поддерживать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благоприятный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микроклимат в классе,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школе, на уроке».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1-11 кл.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Зам.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директора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по BP, 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психолог, социальный педагог,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классные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руководители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Консультация педагогов по построение работы по предупреждению рискованного поведения учащихся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педагоги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Течение года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педагог-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психолог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</w:p>
        </w:tc>
      </w:tr>
    </w:tbl>
    <w:p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0546A"/>
    <w:rsid w:val="001A58D6"/>
    <w:rsid w:val="0020546A"/>
    <w:rsid w:val="00336EC2"/>
    <w:rsid w:val="00504D6F"/>
    <w:rsid w:val="006106F8"/>
    <w:rsid w:val="0069321B"/>
    <w:rsid w:val="00BA38AF"/>
    <w:rsid w:val="00CE3A0A"/>
    <w:rsid w:val="00DE6BAC"/>
    <w:rsid w:val="1257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2"/>
    <w:uiPriority w:val="0"/>
    <w:rPr>
      <w:rFonts w:hint="default" w:ascii="Times New Roman" w:hAnsi="Times New Roman" w:cs="Times New Roman"/>
      <w:b/>
      <w:bCs/>
      <w:color w:val="000000"/>
      <w:sz w:val="24"/>
      <w:szCs w:val="24"/>
    </w:rPr>
  </w:style>
  <w:style w:type="character" w:customStyle="1" w:styleId="5">
    <w:name w:val="fontstyle21"/>
    <w:basedOn w:val="2"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6">
    <w:name w:val="fontstyle31"/>
    <w:basedOn w:val="2"/>
    <w:uiPriority w:val="0"/>
    <w:rPr>
      <w:rFonts w:hint="default" w:ascii="Symbol" w:hAnsi="Symbol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1224</Words>
  <Characters>6977</Characters>
  <Lines>58</Lines>
  <Paragraphs>16</Paragraphs>
  <TotalTime>34</TotalTime>
  <ScaleCrop>false</ScaleCrop>
  <LinksUpToDate>false</LinksUpToDate>
  <CharactersWithSpaces>8185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2025-04-21T08:40:00Z</dcterms:created>
  <dc:creator>ЯСОШ</dc:creator>
  <cp:lastModifiedBy>ЗавПроизводством</cp:lastModifiedBy>
  <dcterms:modified xsi:type="dcterms:W3CDTF">2025-04-24T08:20:43Z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A1352183E0B844D384273BA73DF53084_12</vt:lpwstr>
  </property>
</Properties>
</file>