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C27" w:rsidRPr="009C4C27" w:rsidRDefault="009C4C27" w:rsidP="009C4C27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Как организовать перекусы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Что выбрать, если не успеваешь обедать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Бич нашего времени для многих работающих людей – не успеваем полноценно пообедать. Поэтому самое главное, чтобы рацион в течение дня был достаточно калорийным. В целом желательно есть не реже, чем через 4 часа, но если на работе нет столовой, а перекусить необходимо, то перекус должен быть здоровым. Это, конечно, не пирожные с тортиками и бутерброды.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Отличный вариант – контейнер с едой из дома, а в нем овощной салат и кусок отварного или запеченного с чесноком и специями мяса. </w:t>
      </w: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получается – по дороге на работу загляните в магазин и возьмите там нежирный йогурт или сыр жирностью не более 20% – это хороший источник кальция. Подойдут также орехи и сухофрукты или свежие несладкие фрукты.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Особо следует сделать акцент на нежирных продуктах.</w:t>
      </w: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 Дело в том, что, по последним подсчетам, 60% жителей нашей страны имеют избыточную массу тела или ожирение. Это значит, что следить за калорийностью рациона многим совершенно необходимо.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Орехи, в которых содержится растительный белок, хорошо подавляют чувство голода</w:t>
      </w: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, но они очень калорийные – в 100 г около 600 ккал, это практически половина суточной пищевой нормы. Потому во время перекуса больше пригоршни очищенных орехов не ешьте. То же самое с сухофруктами. Их к тому же надо заранее размочить. Сыра тоже нужно немного: граммов 50.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Здоровый перекус в течение рабочего дня может быть не один.</w:t>
      </w: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Проголодались – съешьте 1 или 2 фрукта. Перед выходом с работы, если сильно </w:t>
      </w:r>
      <w:proofErr w:type="gramStart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хочется</w:t>
      </w:r>
      <w:proofErr w:type="gramEnd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есть, можно, например, съесть йогурт. Хорош днем и зеленый чай – в нём много антиоксидантов, он оказывает небольшое мочегонное действие. Можно выпить и сок, но желательно несладкий.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же касается конфет, пирожных, тортов, во-первых, высококалорийны, во-вторых, в них минимум полезных пищевых веществ.</w:t>
      </w:r>
      <w:proofErr w:type="gramEnd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Зато много сахара и жира. Поэтому от таких ежедневных перекусов возникает риск сахарного диабета, ожирения и нарушения углеводного обмена.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чего-нибудь углеводистого хочется сильно, съешьте лучше кусочек отрубного или </w:t>
      </w:r>
      <w:proofErr w:type="spellStart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цельнозернового</w:t>
      </w:r>
      <w:proofErr w:type="spellEnd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хлеба с тем же сыром. Там много препятствующих повышению сахара пищевых волокон. Колбаса тоже нежелательна – много соли и жира, обязательно захочется пить, а лишнее количество жидкости может привести к отекам, повышению артериального давления и т.д.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Какой режим питания правильный?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существует универсального рецепта для всех без исключения. Если есть проблемы с желудочно-кишечным трактом, то лучше частое дробное питание – при гастрите, например, чтобы не было голодной секреции. А кто-то предпочитает так питаться, чтобы не растягивался желудок, – эта методика работает при ожирении, причем есть надо не просто часто и дробно, но обязательно маленькими порциями.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 есть люди, у которых частое питание вызывает </w:t>
      </w:r>
      <w:proofErr w:type="spellStart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инсулинорезистентность</w:t>
      </w:r>
      <w:proofErr w:type="spellEnd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приводит к ожирению. Поэтому каждому свое. В целом желательно, чтобы человек питался не менее 3 раз в день. Индивидуальный режим питания всегда может подобрать врач-диетолог.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тому же не забывайте нашу замечательную поговорку: «Когда я ем, я глух и </w:t>
      </w:r>
      <w:proofErr w:type="gramStart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</w:t>
      </w:r>
      <w:proofErr w:type="gramEnd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». Она в этом случае уместнее всего. Считается, что, когда в процессе принятия пищи человек отвлекается, выделяется меньше пищеварительных соков – в результате нарушается процесс </w:t>
      </w: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пищеварения, пища хуже переваривается. Старайтесь во время еды полностью посвятить себя трапезе – что называется, сосредоточьтесь на еде.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Стоит ли есть суп?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зависит от пищевых привычек и от того, как у конкретного человека устроен желудочно-кишечный тракт. Если суп не наваристый, не жирный, то он малокалорийный. Для желающих сбросить вес это важно. Существует даже суповая диета – луковый суп и суп из сельдерея, которые едят несколько раз в день, в этом случае идут на ура.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Суп – это блюдо, которое делает рацион разнообразным, что полезно для поддержания хорошей формы микрофлоры кишечника.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нем много жидкости и низкокалорийных компонентов, ведь в русской кухне практически не бывает супов без овощей. Такой симбиоз помогает быть и сытым, и стройным. Это отличная возможность обогатить рацион овощами и даже выполнить суточную норму по их употреблению. С супами в наш организм поступает и клетчатка, необходимая для здоровья. Они содержат много других полезных веществ, в том числе калий и магний.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Молочные супы хороши для лечебного питания. Питательная ценность, хорошая усвояемость молока, небольшое возбуждение желудочной секреции и наличие в молочном белке аминокислоты метионина, оказывающей нормализующее действие на функцию печени, делает их диетическим продуктом.</w:t>
      </w: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Ну а фруктово-ягодные супы содержат сахара, ферменты, витамины и другие вещества, необходимые организму и способствующие лучшему пищеварению и обмену веществ.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Включение супа в каждодневное меню позволяет снизить количество потребляемого </w:t>
      </w:r>
      <w:proofErr w:type="spellStart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фастфуда</w:t>
      </w:r>
      <w:proofErr w:type="spellEnd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одной из главных проблем в питании горожан.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Сколько нужно пить?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ин</w:t>
      </w:r>
      <w:bookmarkStart w:id="0" w:name="_GoBack"/>
      <w:bookmarkEnd w:id="0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дивидуально. Считается, что, если в течение часа вы выпили литр воды, это точно приведет к отекам. Поэтому пить воду надо небольшими порциями. Говоря о здоровом суточном потреблении жидкости, вместе с тем же супом, называют норму в 1,5–2 л. Хотя в жарких регионах воды организму требуется, конечно, больше.</w:t>
      </w:r>
    </w:p>
    <w:p w:rsidR="009C4C27" w:rsidRPr="009C4C27" w:rsidRDefault="009C4C27" w:rsidP="009C4C2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Существуют такие заболевания, при которых в день больше литра жидкости потреблять нельзя, – </w:t>
      </w:r>
      <w:proofErr w:type="gramStart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сердечно-сосудистая</w:t>
      </w:r>
      <w:proofErr w:type="gramEnd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недостаточность, заболевания почек, некоторые виды артериальной гипертонии и другие. В этом случае жидкость необходимо ограничить. Иными словами, все должно быть разумно.</w:t>
      </w:r>
    </w:p>
    <w:p w:rsidR="009C4C27" w:rsidRPr="009C4C27" w:rsidRDefault="009C4C27" w:rsidP="009C4C27">
      <w:pPr>
        <w:spacing w:after="2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Стоит ли ужинать?</w:t>
      </w:r>
    </w:p>
    <w:p w:rsidR="009C4C27" w:rsidRPr="009C4C27" w:rsidRDefault="009C4C27" w:rsidP="009C4C27">
      <w:pPr>
        <w:spacing w:after="2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Конечно, лучше на ночь не наедаться. Но у всех нас такой режим работы, что многие едят утром впопыхах, а основательно – вечером. Лучше все-таки пообедать днём или хотя бы устроить себе перекус, чтобы меньше съесть вечером. Но в принципе дело снова в общей </w:t>
      </w:r>
      <w:proofErr w:type="gramStart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калорийности</w:t>
      </w:r>
      <w:proofErr w:type="gramEnd"/>
      <w:r w:rsidRPr="009C4C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потребляемой за день пищи. Если за весь день поесть не удалось, то рассчитайте ваш ужин в калориях и без еды не оставайтесь.</w:t>
      </w:r>
    </w:p>
    <w:p w:rsidR="00C71B0E" w:rsidRPr="009C4C27" w:rsidRDefault="00C71B0E" w:rsidP="009C4C27">
      <w:pPr>
        <w:rPr>
          <w:sz w:val="26"/>
          <w:szCs w:val="26"/>
        </w:rPr>
      </w:pPr>
    </w:p>
    <w:sectPr w:rsidR="00C71B0E" w:rsidRPr="009C4C27" w:rsidSect="009C4C27">
      <w:pgSz w:w="11906" w:h="16838"/>
      <w:pgMar w:top="426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C27"/>
    <w:rsid w:val="009C4C27"/>
    <w:rsid w:val="00C7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2025-04-22T16:29:00Z</dcterms:created>
  <dcterms:modified xsi:type="dcterms:W3CDTF">2025-04-22T16:30:00Z</dcterms:modified>
</cp:coreProperties>
</file>