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264" w:rsidRPr="00C52556" w:rsidRDefault="00B02610" w:rsidP="0083263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МБОУ «Кошки-Куликеевская СОШ»</w:t>
      </w:r>
      <w:r w:rsidR="00C52556" w:rsidRPr="00C52556">
        <w:rPr>
          <w:lang w:val="ru-RU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357"/>
        <w:gridCol w:w="687"/>
        <w:gridCol w:w="805"/>
        <w:gridCol w:w="1234"/>
        <w:gridCol w:w="3400"/>
      </w:tblGrid>
      <w:tr w:rsidR="00254264" w:rsidTr="00B02610">
        <w:tc>
          <w:tcPr>
            <w:tcW w:w="404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Default="00C52556" w:rsidP="00B0261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</w:tc>
        <w:tc>
          <w:tcPr>
            <w:tcW w:w="8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Default="00254264" w:rsidP="00B0261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Default="00C52556" w:rsidP="00B02610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УТВЕРЖДАЮ</w:t>
            </w:r>
          </w:p>
        </w:tc>
      </w:tr>
      <w:tr w:rsidR="00254264" w:rsidRPr="0083263B" w:rsidTr="00B02610">
        <w:tc>
          <w:tcPr>
            <w:tcW w:w="33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Default="00C52556" w:rsidP="00B0261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 советом</w:t>
            </w:r>
          </w:p>
        </w:tc>
        <w:tc>
          <w:tcPr>
            <w:tcW w:w="14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Default="00254264" w:rsidP="00B0261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34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2610" w:rsidRDefault="00C52556" w:rsidP="00B02610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</w:p>
          <w:p w:rsidR="00254264" w:rsidRPr="00B02610" w:rsidRDefault="00C52556" w:rsidP="00B02610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 w:rsidR="00B02610" w:rsidRP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Кошки-Куликеевская СОШ</w:t>
            </w:r>
            <w:r w:rsidRP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</w:tr>
      <w:tr w:rsidR="00254264" w:rsidTr="00B02610">
        <w:tc>
          <w:tcPr>
            <w:tcW w:w="404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B02610" w:rsidRDefault="00C52556" w:rsidP="00B0261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МБОУ</w:t>
            </w:r>
            <w:r w:rsid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«Кошки-Куликеевская СОШ»</w:t>
            </w:r>
          </w:p>
        </w:tc>
        <w:tc>
          <w:tcPr>
            <w:tcW w:w="80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Default="00254264" w:rsidP="00B0261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B02610" w:rsidRDefault="00B02610" w:rsidP="00B02610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</w:p>
        </w:tc>
        <w:tc>
          <w:tcPr>
            <w:tcW w:w="340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B02610" w:rsidRDefault="00B02610" w:rsidP="00B0261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Р.А. Портнов</w:t>
            </w:r>
          </w:p>
        </w:tc>
      </w:tr>
      <w:tr w:rsidR="00254264" w:rsidRPr="00210287" w:rsidTr="00B02610">
        <w:tc>
          <w:tcPr>
            <w:tcW w:w="335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B02610" w:rsidRDefault="00C52556" w:rsidP="00B0261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2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 от</w:t>
            </w:r>
            <w:r w:rsidR="00B02610" w:rsidRPr="002102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102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28</w:t>
            </w:r>
            <w:r w:rsidR="00B02610" w:rsidRPr="002102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2102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102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r w:rsid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9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210287" w:rsidRDefault="00254264" w:rsidP="00B0261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634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210287" w:rsidRDefault="00210287" w:rsidP="00B02610">
            <w:pPr>
              <w:spacing w:before="0" w:beforeAutospacing="0" w:after="0" w:afterAutospacing="0"/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="00B02610" w:rsidRPr="002102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B0261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C52556" w:rsidRPr="002102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</w:tr>
    </w:tbl>
    <w:p w:rsidR="00B02610" w:rsidRDefault="00B02610" w:rsidP="00B02610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02610" w:rsidRPr="00442EE4" w:rsidRDefault="00B02610" w:rsidP="00B02610">
      <w:pPr>
        <w:spacing w:before="0" w:beforeAutospacing="0" w:after="0" w:afterAutospacing="0"/>
        <w:jc w:val="center"/>
        <w:rPr>
          <w:color w:val="000000"/>
          <w:sz w:val="24"/>
          <w:szCs w:val="24"/>
          <w:lang w:val="ru-RU"/>
        </w:rPr>
      </w:pPr>
      <w:r w:rsidRPr="00442EE4">
        <w:rPr>
          <w:b/>
          <w:bCs/>
          <w:color w:val="000000"/>
          <w:sz w:val="24"/>
          <w:szCs w:val="24"/>
          <w:lang w:val="ru-RU"/>
        </w:rPr>
        <w:t>Отчет</w:t>
      </w:r>
      <w:r w:rsidRPr="00442EE4">
        <w:rPr>
          <w:sz w:val="24"/>
          <w:szCs w:val="24"/>
          <w:lang w:val="ru-RU"/>
        </w:rPr>
        <w:br/>
      </w:r>
      <w:r w:rsidRPr="00442EE4">
        <w:rPr>
          <w:b/>
          <w:bCs/>
          <w:color w:val="000000"/>
          <w:sz w:val="24"/>
          <w:szCs w:val="24"/>
          <w:lang w:val="ru-RU"/>
        </w:rPr>
        <w:t xml:space="preserve">о результатах </w:t>
      </w:r>
      <w:proofErr w:type="spellStart"/>
      <w:r w:rsidRPr="00442EE4">
        <w:rPr>
          <w:b/>
          <w:bCs/>
          <w:color w:val="000000"/>
          <w:sz w:val="24"/>
          <w:szCs w:val="24"/>
          <w:lang w:val="ru-RU"/>
        </w:rPr>
        <w:t>самообследования</w:t>
      </w:r>
      <w:proofErr w:type="spellEnd"/>
      <w:r w:rsidRPr="00442EE4">
        <w:rPr>
          <w:sz w:val="24"/>
          <w:szCs w:val="24"/>
          <w:lang w:val="ru-RU"/>
        </w:rPr>
        <w:br/>
      </w:r>
      <w:r w:rsidRPr="00442EE4">
        <w:rPr>
          <w:b/>
          <w:bCs/>
          <w:color w:val="000000"/>
          <w:sz w:val="24"/>
          <w:szCs w:val="24"/>
          <w:lang w:val="ru-RU"/>
        </w:rPr>
        <w:t>Муниципального бюджетного общеобразо</w:t>
      </w:r>
      <w:r>
        <w:rPr>
          <w:b/>
          <w:bCs/>
          <w:color w:val="000000"/>
          <w:sz w:val="24"/>
          <w:szCs w:val="24"/>
          <w:lang w:val="ru-RU"/>
        </w:rPr>
        <w:t>вательного учреждения «Кошки-Куликеевская средняя общеобразовательная школа Яльчикского района Чувашской Республики</w:t>
      </w:r>
      <w:r w:rsidRPr="00442EE4">
        <w:rPr>
          <w:b/>
          <w:bCs/>
          <w:color w:val="000000"/>
          <w:sz w:val="24"/>
          <w:szCs w:val="24"/>
          <w:lang w:val="ru-RU"/>
        </w:rPr>
        <w:t>»</w:t>
      </w:r>
      <w:r>
        <w:rPr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  <w:lang w:val="ru-RU"/>
        </w:rPr>
        <w:t>за 2024</w:t>
      </w:r>
      <w:r w:rsidRPr="00442EE4">
        <w:rPr>
          <w:b/>
          <w:bCs/>
          <w:color w:val="000000"/>
          <w:sz w:val="24"/>
          <w:szCs w:val="24"/>
          <w:lang w:val="ru-RU"/>
        </w:rPr>
        <w:t xml:space="preserve"> год</w:t>
      </w:r>
    </w:p>
    <w:p w:rsidR="00B02610" w:rsidRPr="00442EE4" w:rsidRDefault="00B02610" w:rsidP="00B02610">
      <w:pPr>
        <w:spacing w:line="600" w:lineRule="atLeast"/>
        <w:jc w:val="center"/>
        <w:rPr>
          <w:b/>
          <w:bCs/>
          <w:color w:val="252525"/>
          <w:spacing w:val="-2"/>
          <w:sz w:val="24"/>
          <w:szCs w:val="24"/>
          <w:lang w:val="ru-RU"/>
        </w:rPr>
      </w:pPr>
      <w:r w:rsidRPr="00442EE4">
        <w:rPr>
          <w:b/>
          <w:bCs/>
          <w:color w:val="252525"/>
          <w:spacing w:val="-2"/>
          <w:sz w:val="24"/>
          <w:szCs w:val="24"/>
          <w:lang w:val="ru-RU"/>
        </w:rPr>
        <w:t>АНАЛИТИЧЕСКАЯ ЧАСТЬ</w:t>
      </w:r>
    </w:p>
    <w:p w:rsidR="00B02610" w:rsidRPr="00EF3C00" w:rsidRDefault="00B02610" w:rsidP="009B3F38">
      <w:pPr>
        <w:pStyle w:val="a5"/>
        <w:numPr>
          <w:ilvl w:val="0"/>
          <w:numId w:val="43"/>
        </w:numPr>
        <w:jc w:val="both"/>
        <w:rPr>
          <w:b/>
          <w:bCs/>
          <w:color w:val="000000"/>
          <w:sz w:val="24"/>
          <w:szCs w:val="24"/>
          <w:lang w:val="ru-RU"/>
        </w:rPr>
      </w:pPr>
      <w:r w:rsidRPr="00EF3C00">
        <w:rPr>
          <w:b/>
          <w:bCs/>
          <w:color w:val="000000"/>
          <w:sz w:val="24"/>
          <w:szCs w:val="24"/>
          <w:lang w:val="ru-RU"/>
        </w:rPr>
        <w:t>ОБЩИЕ СВЕДЕНИЯ ОБ ОБРАЗОВАТЕЛЬНОЙ ОРГАНИЗАЦИИ</w:t>
      </w:r>
    </w:p>
    <w:p w:rsidR="00B02610" w:rsidRPr="00EF3C00" w:rsidRDefault="00B02610" w:rsidP="00B02610">
      <w:pPr>
        <w:spacing w:before="0" w:beforeAutospacing="0" w:after="0" w:afterAutospacing="0"/>
        <w:ind w:left="360"/>
        <w:jc w:val="both"/>
        <w:rPr>
          <w:rFonts w:eastAsia="Calibri"/>
          <w:b/>
          <w:lang w:val="ru-RU"/>
        </w:rPr>
      </w:pPr>
      <w:r w:rsidRPr="00EF3C00">
        <w:rPr>
          <w:rFonts w:eastAsia="Calibri"/>
          <w:b/>
          <w:lang w:val="ru-RU"/>
        </w:rPr>
        <w:t>Полное наименование образовательного учреждения в соответствии с Уставом</w:t>
      </w:r>
    </w:p>
    <w:tbl>
      <w:tblPr>
        <w:tblW w:w="5000" w:type="pct"/>
        <w:tblLook w:val="01E0"/>
      </w:tblPr>
      <w:tblGrid>
        <w:gridCol w:w="9549"/>
      </w:tblGrid>
      <w:tr w:rsidR="00B02610" w:rsidRPr="0083263B" w:rsidTr="00B02610">
        <w:trPr>
          <w:trHeight w:val="33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  <w:lang w:val="ru-RU"/>
              </w:rPr>
            </w:pPr>
            <w:r w:rsidRPr="001F4EBB">
              <w:rPr>
                <w:rFonts w:eastAsia="Calibri"/>
                <w:lang w:val="ru-RU"/>
              </w:rPr>
              <w:t>Муниципальное бюджетное общеобразовательное учреждение "Кошки-Куликеевская средняя общеобразова</w:t>
            </w:r>
            <w:r>
              <w:rPr>
                <w:rFonts w:eastAsia="Calibri"/>
                <w:lang w:val="ru-RU"/>
              </w:rPr>
              <w:t>тельная школа Яльчикского муниципального округа</w:t>
            </w:r>
            <w:r w:rsidRPr="001F4EBB">
              <w:rPr>
                <w:rFonts w:eastAsia="Calibri"/>
                <w:lang w:val="ru-RU"/>
              </w:rPr>
              <w:t xml:space="preserve"> Чувашской Республики»</w:t>
            </w:r>
          </w:p>
        </w:tc>
      </w:tr>
    </w:tbl>
    <w:p w:rsidR="00B02610" w:rsidRDefault="00B02610" w:rsidP="00B02610">
      <w:pPr>
        <w:spacing w:before="0" w:beforeAutospacing="0" w:after="0" w:afterAutospacing="0"/>
        <w:jc w:val="center"/>
        <w:rPr>
          <w:rFonts w:eastAsia="Calibri"/>
          <w:b/>
          <w:lang w:val="ru-RU"/>
        </w:rPr>
      </w:pPr>
    </w:p>
    <w:p w:rsidR="00B02610" w:rsidRPr="00EF3C00" w:rsidRDefault="00B02610" w:rsidP="00B02610">
      <w:pPr>
        <w:spacing w:before="0" w:beforeAutospacing="0" w:after="0" w:afterAutospacing="0"/>
        <w:jc w:val="center"/>
        <w:rPr>
          <w:rFonts w:eastAsia="Calibri"/>
          <w:b/>
        </w:rPr>
      </w:pPr>
      <w:proofErr w:type="spellStart"/>
      <w:r w:rsidRPr="00EF3C00">
        <w:rPr>
          <w:rFonts w:eastAsia="Calibri"/>
          <w:b/>
        </w:rPr>
        <w:t>Юридический</w:t>
      </w:r>
      <w:proofErr w:type="spellEnd"/>
      <w:r w:rsidRPr="00EF3C00">
        <w:rPr>
          <w:rFonts w:eastAsia="Calibri"/>
          <w:b/>
        </w:rPr>
        <w:t xml:space="preserve"> </w:t>
      </w:r>
      <w:proofErr w:type="spellStart"/>
      <w:r w:rsidRPr="00EF3C00">
        <w:rPr>
          <w:rFonts w:eastAsia="Calibri"/>
          <w:b/>
        </w:rPr>
        <w:t>адрес</w:t>
      </w:r>
      <w:proofErr w:type="spellEnd"/>
    </w:p>
    <w:tbl>
      <w:tblPr>
        <w:tblW w:w="5000" w:type="pct"/>
        <w:tblLook w:val="01E0"/>
      </w:tblPr>
      <w:tblGrid>
        <w:gridCol w:w="9549"/>
      </w:tblGrid>
      <w:tr w:rsidR="00B02610" w:rsidRPr="0083263B" w:rsidTr="00B0261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tabs>
                <w:tab w:val="left" w:pos="1620"/>
              </w:tabs>
              <w:spacing w:before="0" w:beforeAutospacing="0" w:after="0" w:afterAutospacing="0"/>
              <w:jc w:val="both"/>
              <w:rPr>
                <w:rFonts w:eastAsia="Calibri"/>
                <w:lang w:val="ru-RU"/>
              </w:rPr>
            </w:pPr>
            <w:r w:rsidRPr="001F4EBB">
              <w:rPr>
                <w:rFonts w:eastAsia="Calibri"/>
                <w:lang w:val="ru-RU"/>
              </w:rPr>
              <w:t xml:space="preserve">429391, Чувашская Республика, Яльчикский район, </w:t>
            </w:r>
            <w:proofErr w:type="spellStart"/>
            <w:r w:rsidRPr="001F4EBB">
              <w:rPr>
                <w:rFonts w:eastAsia="Calibri"/>
                <w:lang w:val="ru-RU"/>
              </w:rPr>
              <w:t>д</w:t>
            </w:r>
            <w:proofErr w:type="gramStart"/>
            <w:r w:rsidRPr="001F4EBB">
              <w:rPr>
                <w:rFonts w:eastAsia="Calibri"/>
                <w:lang w:val="ru-RU"/>
              </w:rPr>
              <w:t>.К</w:t>
            </w:r>
            <w:proofErr w:type="gramEnd"/>
            <w:r w:rsidRPr="001F4EBB">
              <w:rPr>
                <w:rFonts w:eastAsia="Calibri"/>
                <w:lang w:val="ru-RU"/>
              </w:rPr>
              <w:t>ошки-Куликеево</w:t>
            </w:r>
            <w:proofErr w:type="spellEnd"/>
            <w:r w:rsidRPr="001F4EBB">
              <w:rPr>
                <w:rFonts w:eastAsia="Calibri"/>
                <w:lang w:val="ru-RU"/>
              </w:rPr>
              <w:t>, ул.Кирова, дом 14а</w:t>
            </w:r>
          </w:p>
        </w:tc>
      </w:tr>
    </w:tbl>
    <w:p w:rsidR="00B02610" w:rsidRDefault="00B02610" w:rsidP="00B02610">
      <w:pPr>
        <w:spacing w:before="0" w:beforeAutospacing="0" w:after="0" w:afterAutospacing="0"/>
        <w:jc w:val="both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  <w:t xml:space="preserve">                                                       </w:t>
      </w:r>
    </w:p>
    <w:p w:rsidR="00B02610" w:rsidRPr="00EF3C00" w:rsidRDefault="00B02610" w:rsidP="00B02610">
      <w:pPr>
        <w:spacing w:before="0" w:beforeAutospacing="0" w:after="0" w:afterAutospacing="0"/>
        <w:jc w:val="both"/>
        <w:rPr>
          <w:rFonts w:eastAsia="Calibri"/>
          <w:lang w:val="ru-RU"/>
        </w:rPr>
      </w:pPr>
      <w:r>
        <w:rPr>
          <w:rFonts w:eastAsia="Calibri"/>
          <w:b/>
          <w:lang w:val="ru-RU"/>
        </w:rPr>
        <w:t xml:space="preserve"> </w:t>
      </w:r>
      <w:proofErr w:type="spellStart"/>
      <w:r w:rsidRPr="00EF3C00">
        <w:rPr>
          <w:rFonts w:eastAsia="Calibri"/>
          <w:b/>
        </w:rPr>
        <w:t>Фактический</w:t>
      </w:r>
      <w:proofErr w:type="spellEnd"/>
      <w:r w:rsidRPr="00EF3C00">
        <w:rPr>
          <w:rFonts w:eastAsia="Calibri"/>
          <w:b/>
        </w:rPr>
        <w:t xml:space="preserve"> </w:t>
      </w:r>
      <w:proofErr w:type="spellStart"/>
      <w:r w:rsidRPr="00EF3C00">
        <w:rPr>
          <w:rFonts w:eastAsia="Calibri"/>
          <w:b/>
        </w:rPr>
        <w:t>адрес</w:t>
      </w:r>
      <w:proofErr w:type="spellEnd"/>
    </w:p>
    <w:tbl>
      <w:tblPr>
        <w:tblW w:w="5000" w:type="pct"/>
        <w:tblInd w:w="-5" w:type="dxa"/>
        <w:tblLook w:val="01E0"/>
      </w:tblPr>
      <w:tblGrid>
        <w:gridCol w:w="9549"/>
      </w:tblGrid>
      <w:tr w:rsidR="00B02610" w:rsidRPr="0083263B" w:rsidTr="00B02610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 w:rsidRPr="001F4EBB">
              <w:rPr>
                <w:color w:val="000000"/>
                <w:bdr w:val="none" w:sz="0" w:space="0" w:color="auto" w:frame="1"/>
                <w:lang w:val="ru-RU"/>
              </w:rPr>
              <w:t xml:space="preserve">429391, Чувашская Республика, Яльчикский район, </w:t>
            </w:r>
            <w:proofErr w:type="spellStart"/>
            <w:r w:rsidRPr="001F4EBB">
              <w:rPr>
                <w:color w:val="000000"/>
                <w:bdr w:val="none" w:sz="0" w:space="0" w:color="auto" w:frame="1"/>
                <w:lang w:val="ru-RU"/>
              </w:rPr>
              <w:t>д</w:t>
            </w:r>
            <w:proofErr w:type="gramStart"/>
            <w:r w:rsidRPr="001F4EBB">
              <w:rPr>
                <w:color w:val="000000"/>
                <w:bdr w:val="none" w:sz="0" w:space="0" w:color="auto" w:frame="1"/>
                <w:lang w:val="ru-RU"/>
              </w:rPr>
              <w:t>.К</w:t>
            </w:r>
            <w:proofErr w:type="gramEnd"/>
            <w:r w:rsidRPr="001F4EBB">
              <w:rPr>
                <w:color w:val="000000"/>
                <w:bdr w:val="none" w:sz="0" w:space="0" w:color="auto" w:frame="1"/>
                <w:lang w:val="ru-RU"/>
              </w:rPr>
              <w:t>ошки-Куликеево</w:t>
            </w:r>
            <w:proofErr w:type="spellEnd"/>
            <w:r w:rsidRPr="001F4EBB">
              <w:rPr>
                <w:color w:val="000000"/>
                <w:bdr w:val="none" w:sz="0" w:space="0" w:color="auto" w:frame="1"/>
                <w:lang w:val="ru-RU"/>
              </w:rPr>
              <w:t>, ул.Кирова, дом 14а</w:t>
            </w:r>
          </w:p>
        </w:tc>
      </w:tr>
    </w:tbl>
    <w:p w:rsidR="00B02610" w:rsidRPr="00EF3C00" w:rsidRDefault="00B02610" w:rsidP="00B02610">
      <w:pPr>
        <w:pStyle w:val="a5"/>
        <w:spacing w:before="0" w:beforeAutospacing="0" w:after="0" w:afterAutospacing="0"/>
        <w:ind w:left="1080"/>
        <w:jc w:val="both"/>
        <w:rPr>
          <w:rFonts w:eastAsia="Calibri"/>
          <w:b/>
          <w:lang w:val="ru-RU"/>
        </w:rPr>
      </w:pPr>
    </w:p>
    <w:tbl>
      <w:tblPr>
        <w:tblW w:w="9356" w:type="dxa"/>
        <w:tblLook w:val="01E0"/>
      </w:tblPr>
      <w:tblGrid>
        <w:gridCol w:w="1179"/>
        <w:gridCol w:w="2082"/>
        <w:gridCol w:w="813"/>
        <w:gridCol w:w="1029"/>
        <w:gridCol w:w="1355"/>
        <w:gridCol w:w="2898"/>
      </w:tblGrid>
      <w:tr w:rsidR="00B02610" w:rsidRPr="001F4EBB" w:rsidTr="00B02610"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  <w:b/>
              </w:rPr>
            </w:pPr>
            <w:proofErr w:type="spellStart"/>
            <w:r w:rsidRPr="001F4EBB">
              <w:rPr>
                <w:rFonts w:eastAsia="Calibri"/>
                <w:b/>
              </w:rPr>
              <w:t>Телефон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  <w:b/>
              </w:rPr>
            </w:pPr>
            <w:r w:rsidRPr="001F4EBB">
              <w:t>8(835) 49-63-7-60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  <w:b/>
              </w:rPr>
            </w:pPr>
            <w:proofErr w:type="spellStart"/>
            <w:r w:rsidRPr="001F4EBB">
              <w:rPr>
                <w:rFonts w:eastAsia="Calibri"/>
                <w:b/>
              </w:rPr>
              <w:t>Факс</w:t>
            </w:r>
            <w:proofErr w:type="spell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  <w:b/>
              </w:rPr>
            </w:pP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  <w:b/>
              </w:rPr>
            </w:pPr>
            <w:r w:rsidRPr="001F4EBB">
              <w:rPr>
                <w:rFonts w:eastAsia="Calibri"/>
                <w:b/>
              </w:rPr>
              <w:t>e-mail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B93F9B" w:rsidRDefault="00210A8C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hyperlink r:id="rId6" w:history="1">
              <w:r w:rsidR="00B02610" w:rsidRPr="00B93F9B">
                <w:rPr>
                  <w:rStyle w:val="a6"/>
                  <w:rFonts w:eastAsia="Calibri"/>
                  <w:color w:val="auto"/>
                </w:rPr>
                <w:t>sh_ryaltch2@rchuv.ru</w:t>
              </w:r>
            </w:hyperlink>
          </w:p>
        </w:tc>
      </w:tr>
    </w:tbl>
    <w:p w:rsidR="00B02610" w:rsidRDefault="00B02610" w:rsidP="00B02610">
      <w:pPr>
        <w:spacing w:before="0" w:beforeAutospacing="0" w:after="0" w:afterAutospacing="0"/>
        <w:jc w:val="both"/>
        <w:rPr>
          <w:rFonts w:eastAsia="Calibri"/>
          <w:b/>
          <w:lang w:val="ru-RU"/>
        </w:rPr>
      </w:pPr>
    </w:p>
    <w:p w:rsidR="00B02610" w:rsidRPr="00EF3C00" w:rsidRDefault="00B02610" w:rsidP="00B02610">
      <w:pPr>
        <w:spacing w:before="0" w:beforeAutospacing="0" w:after="0" w:afterAutospacing="0"/>
        <w:jc w:val="both"/>
        <w:rPr>
          <w:rFonts w:eastAsia="Calibri"/>
          <w:b/>
          <w:lang w:val="ru-RU"/>
        </w:rPr>
      </w:pPr>
      <w:r w:rsidRPr="00EF3C00">
        <w:rPr>
          <w:rFonts w:eastAsia="Calibri"/>
          <w:b/>
          <w:lang w:val="ru-RU"/>
        </w:rPr>
        <w:t>Учредители (название организации и/или Ф.И.О. физического лица, адрес, телефон)</w:t>
      </w:r>
    </w:p>
    <w:tbl>
      <w:tblPr>
        <w:tblW w:w="0" w:type="auto"/>
        <w:tblLook w:val="01E0"/>
      </w:tblPr>
      <w:tblGrid>
        <w:gridCol w:w="9549"/>
      </w:tblGrid>
      <w:tr w:rsidR="00B02610" w:rsidRPr="0083263B" w:rsidTr="00B02610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  <w:lang w:val="ru-RU"/>
              </w:rPr>
            </w:pPr>
            <w:r w:rsidRPr="001F4EBB">
              <w:rPr>
                <w:rFonts w:eastAsia="Calibri"/>
                <w:lang w:val="ru-RU"/>
              </w:rPr>
              <w:t>Муниципальн</w:t>
            </w:r>
            <w:r>
              <w:rPr>
                <w:rFonts w:eastAsia="Calibri"/>
                <w:lang w:val="ru-RU"/>
              </w:rPr>
              <w:t>ое образование «Яльчикский муниципальный округ</w:t>
            </w:r>
            <w:r w:rsidRPr="001F4EBB">
              <w:rPr>
                <w:rFonts w:eastAsia="Calibri"/>
                <w:lang w:val="ru-RU"/>
              </w:rPr>
              <w:t xml:space="preserve"> Чувашской Республики»</w:t>
            </w:r>
          </w:p>
        </w:tc>
      </w:tr>
      <w:tr w:rsidR="00B02610" w:rsidRPr="0083263B" w:rsidTr="00B02610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 xml:space="preserve">Администрация Яльчикского </w:t>
            </w:r>
            <w:proofErr w:type="spellStart"/>
            <w:r>
              <w:rPr>
                <w:rFonts w:eastAsia="Calibri"/>
                <w:lang w:val="ru-RU"/>
              </w:rPr>
              <w:t>иуниципального</w:t>
            </w:r>
            <w:proofErr w:type="spellEnd"/>
            <w:r>
              <w:rPr>
                <w:rFonts w:eastAsia="Calibri"/>
                <w:lang w:val="ru-RU"/>
              </w:rPr>
              <w:t xml:space="preserve"> округа </w:t>
            </w:r>
            <w:r w:rsidRPr="001F4EBB">
              <w:rPr>
                <w:rFonts w:eastAsia="Calibri"/>
                <w:lang w:val="ru-RU"/>
              </w:rPr>
              <w:t xml:space="preserve"> Чувашской Республики</w:t>
            </w:r>
          </w:p>
        </w:tc>
      </w:tr>
      <w:tr w:rsidR="00B02610" w:rsidRPr="001F4EBB" w:rsidTr="00B02610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1F4EBB">
              <w:rPr>
                <w:rFonts w:eastAsia="Calibri"/>
                <w:lang w:val="ru-RU"/>
              </w:rPr>
              <w:t xml:space="preserve"> 429380, Чувашская Республика, Яльчикский район, село Яльчики, ул. </w:t>
            </w:r>
            <w:proofErr w:type="spellStart"/>
            <w:r w:rsidRPr="001F4EBB">
              <w:rPr>
                <w:rFonts w:eastAsia="Calibri"/>
              </w:rPr>
              <w:t>Иванова</w:t>
            </w:r>
            <w:proofErr w:type="spellEnd"/>
            <w:r w:rsidRPr="001F4EBB">
              <w:rPr>
                <w:rFonts w:eastAsia="Calibri"/>
              </w:rPr>
              <w:t>, дом16</w:t>
            </w:r>
          </w:p>
        </w:tc>
      </w:tr>
      <w:tr w:rsidR="00B02610" w:rsidRPr="001F4EBB" w:rsidTr="00B02610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proofErr w:type="gramStart"/>
            <w:r w:rsidRPr="001F4EBB">
              <w:rPr>
                <w:rFonts w:eastAsia="Calibri"/>
              </w:rPr>
              <w:t>тел</w:t>
            </w:r>
            <w:proofErr w:type="spellEnd"/>
            <w:proofErr w:type="gramEnd"/>
            <w:r w:rsidRPr="001F4EBB">
              <w:rPr>
                <w:rFonts w:eastAsia="Calibri"/>
              </w:rPr>
              <w:t>. (8-835-49) 2-53-15</w:t>
            </w:r>
          </w:p>
        </w:tc>
      </w:tr>
    </w:tbl>
    <w:p w:rsidR="00B02610" w:rsidRDefault="00B02610" w:rsidP="00B02610">
      <w:pPr>
        <w:spacing w:before="0" w:beforeAutospacing="0" w:after="0" w:afterAutospacing="0"/>
        <w:jc w:val="both"/>
        <w:rPr>
          <w:rFonts w:eastAsia="Calibri"/>
          <w:b/>
          <w:lang w:val="ru-RU"/>
        </w:rPr>
      </w:pPr>
    </w:p>
    <w:p w:rsidR="00B02610" w:rsidRPr="00EF3C00" w:rsidRDefault="00B02610" w:rsidP="00B02610">
      <w:pPr>
        <w:spacing w:before="0" w:beforeAutospacing="0" w:after="0" w:afterAutospacing="0"/>
        <w:jc w:val="both"/>
        <w:rPr>
          <w:rFonts w:eastAsia="Calibri"/>
          <w:b/>
          <w:lang w:val="ru-RU"/>
        </w:rPr>
      </w:pPr>
      <w:r w:rsidRPr="00EF3C00">
        <w:rPr>
          <w:rFonts w:eastAsia="Calibri"/>
          <w:b/>
          <w:lang w:val="ru-RU"/>
        </w:rPr>
        <w:t>Имеющиеся лицензии на образовательную деятельность (в т.ч. предшествующие):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8"/>
        <w:gridCol w:w="2009"/>
        <w:gridCol w:w="2011"/>
        <w:gridCol w:w="2011"/>
      </w:tblGrid>
      <w:tr w:rsidR="00B02610" w:rsidRPr="001F4EBB" w:rsidTr="00B02610">
        <w:tc>
          <w:tcPr>
            <w:tcW w:w="1842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Реализуемые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образовательные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программы</w:t>
            </w:r>
            <w:proofErr w:type="spellEnd"/>
          </w:p>
        </w:tc>
        <w:tc>
          <w:tcPr>
            <w:tcW w:w="1052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Серия</w:t>
            </w:r>
            <w:proofErr w:type="spellEnd"/>
            <w:r w:rsidRPr="001F4EBB">
              <w:rPr>
                <w:rFonts w:eastAsia="Calibri"/>
              </w:rPr>
              <w:t>, №</w:t>
            </w:r>
          </w:p>
        </w:tc>
        <w:tc>
          <w:tcPr>
            <w:tcW w:w="1053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Дата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выдачи</w:t>
            </w:r>
            <w:proofErr w:type="spellEnd"/>
          </w:p>
        </w:tc>
        <w:tc>
          <w:tcPr>
            <w:tcW w:w="1053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Срок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окончания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действия</w:t>
            </w:r>
            <w:proofErr w:type="spellEnd"/>
          </w:p>
        </w:tc>
      </w:tr>
      <w:tr w:rsidR="00B02610" w:rsidRPr="001F4EBB" w:rsidTr="00B02610">
        <w:tc>
          <w:tcPr>
            <w:tcW w:w="1842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Дошкольное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образование</w:t>
            </w:r>
            <w:proofErr w:type="spellEnd"/>
          </w:p>
        </w:tc>
        <w:tc>
          <w:tcPr>
            <w:tcW w:w="1052" w:type="pct"/>
            <w:vMerge w:val="restar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  <w:b/>
              </w:rPr>
            </w:pPr>
            <w:r w:rsidRPr="001F4EBB">
              <w:rPr>
                <w:bCs/>
                <w:i/>
                <w:iCs/>
                <w:color w:val="000000"/>
                <w:bdr w:val="none" w:sz="0" w:space="0" w:color="auto" w:frame="1"/>
              </w:rPr>
              <w:t>21Л01 № 0000024</w:t>
            </w:r>
          </w:p>
        </w:tc>
        <w:tc>
          <w:tcPr>
            <w:tcW w:w="1053" w:type="pct"/>
            <w:vMerge w:val="restar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F4EBB">
              <w:rPr>
                <w:rFonts w:eastAsia="Calibri"/>
              </w:rPr>
              <w:t>25.12.2012г.</w:t>
            </w:r>
          </w:p>
        </w:tc>
        <w:tc>
          <w:tcPr>
            <w:tcW w:w="1053" w:type="pct"/>
            <w:vMerge w:val="restart"/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Бессрочно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</w:p>
        </w:tc>
      </w:tr>
      <w:tr w:rsidR="00B02610" w:rsidRPr="001F4EBB" w:rsidTr="00B02610">
        <w:tc>
          <w:tcPr>
            <w:tcW w:w="1842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Начальное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общее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образование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</w:tr>
      <w:tr w:rsidR="00B02610" w:rsidRPr="001F4EBB" w:rsidTr="00B02610">
        <w:tc>
          <w:tcPr>
            <w:tcW w:w="1842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Основное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общее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образование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</w:tr>
      <w:tr w:rsidR="00B02610" w:rsidRPr="001F4EBB" w:rsidTr="00B02610">
        <w:tc>
          <w:tcPr>
            <w:tcW w:w="1842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both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Среднее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общее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образование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  <w:tc>
          <w:tcPr>
            <w:tcW w:w="0" w:type="auto"/>
            <w:vMerge/>
            <w:vAlign w:val="center"/>
          </w:tcPr>
          <w:p w:rsidR="00B02610" w:rsidRPr="001F4EBB" w:rsidRDefault="00B02610" w:rsidP="00B02610">
            <w:pPr>
              <w:spacing w:before="0" w:beforeAutospacing="0" w:after="0" w:afterAutospacing="0"/>
              <w:rPr>
                <w:rFonts w:eastAsia="Calibri"/>
              </w:rPr>
            </w:pPr>
          </w:p>
        </w:tc>
      </w:tr>
    </w:tbl>
    <w:p w:rsidR="00B02610" w:rsidRDefault="00B02610" w:rsidP="00B02610">
      <w:pPr>
        <w:rPr>
          <w:rFonts w:eastAsia="Calibri"/>
          <w:b/>
          <w:lang w:val="ru-RU"/>
        </w:rPr>
      </w:pPr>
    </w:p>
    <w:p w:rsidR="00B02610" w:rsidRPr="00EF3C00" w:rsidRDefault="00B02610" w:rsidP="00B02610">
      <w:pPr>
        <w:spacing w:before="0" w:beforeAutospacing="0" w:after="0" w:afterAutospacing="0"/>
        <w:rPr>
          <w:rFonts w:eastAsia="Calibri"/>
          <w:b/>
        </w:rPr>
      </w:pPr>
      <w:proofErr w:type="spellStart"/>
      <w:r w:rsidRPr="00EF3C00">
        <w:rPr>
          <w:rFonts w:eastAsia="Calibri"/>
          <w:b/>
        </w:rPr>
        <w:t>Свидетельство</w:t>
      </w:r>
      <w:proofErr w:type="spellEnd"/>
      <w:r w:rsidRPr="00EF3C00">
        <w:rPr>
          <w:rFonts w:eastAsia="Calibri"/>
          <w:b/>
        </w:rPr>
        <w:t xml:space="preserve"> </w:t>
      </w:r>
      <w:proofErr w:type="spellStart"/>
      <w:r w:rsidRPr="00EF3C00">
        <w:rPr>
          <w:rFonts w:eastAsia="Calibri"/>
          <w:b/>
        </w:rPr>
        <w:t>об</w:t>
      </w:r>
      <w:proofErr w:type="spellEnd"/>
      <w:r w:rsidRPr="00EF3C00">
        <w:rPr>
          <w:rFonts w:eastAsia="Calibri"/>
          <w:b/>
        </w:rPr>
        <w:t xml:space="preserve"> </w:t>
      </w:r>
      <w:proofErr w:type="spellStart"/>
      <w:r w:rsidRPr="00EF3C00">
        <w:rPr>
          <w:rFonts w:eastAsia="Calibri"/>
          <w:b/>
        </w:rPr>
        <w:t>аккредитации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81"/>
        <w:gridCol w:w="3184"/>
        <w:gridCol w:w="3184"/>
      </w:tblGrid>
      <w:tr w:rsidR="00B02610" w:rsidRPr="001F4EBB" w:rsidTr="00B02610">
        <w:tc>
          <w:tcPr>
            <w:tcW w:w="1666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Серия</w:t>
            </w:r>
            <w:proofErr w:type="spellEnd"/>
            <w:r w:rsidRPr="001F4EBB">
              <w:rPr>
                <w:rFonts w:eastAsia="Calibri"/>
              </w:rPr>
              <w:t>, №</w:t>
            </w:r>
          </w:p>
        </w:tc>
        <w:tc>
          <w:tcPr>
            <w:tcW w:w="1667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Дата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выдачи</w:t>
            </w:r>
            <w:proofErr w:type="spellEnd"/>
          </w:p>
        </w:tc>
        <w:tc>
          <w:tcPr>
            <w:tcW w:w="1667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proofErr w:type="spellStart"/>
            <w:r w:rsidRPr="001F4EBB">
              <w:rPr>
                <w:rFonts w:eastAsia="Calibri"/>
              </w:rPr>
              <w:t>Срок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окончания</w:t>
            </w:r>
            <w:proofErr w:type="spellEnd"/>
            <w:r w:rsidRPr="001F4EBB">
              <w:rPr>
                <w:rFonts w:eastAsia="Calibri"/>
              </w:rPr>
              <w:t xml:space="preserve"> </w:t>
            </w:r>
            <w:proofErr w:type="spellStart"/>
            <w:r w:rsidRPr="001F4EBB">
              <w:rPr>
                <w:rFonts w:eastAsia="Calibri"/>
              </w:rPr>
              <w:t>действия</w:t>
            </w:r>
            <w:proofErr w:type="spellEnd"/>
          </w:p>
        </w:tc>
      </w:tr>
      <w:tr w:rsidR="00B02610" w:rsidRPr="001F4EBB" w:rsidTr="00B02610">
        <w:trPr>
          <w:trHeight w:val="408"/>
        </w:trPr>
        <w:tc>
          <w:tcPr>
            <w:tcW w:w="1666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F4EBB">
              <w:rPr>
                <w:rFonts w:eastAsia="Calibri"/>
              </w:rPr>
              <w:t>21 А010000770</w:t>
            </w:r>
          </w:p>
        </w:tc>
        <w:tc>
          <w:tcPr>
            <w:tcW w:w="1667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F4EBB">
              <w:rPr>
                <w:rFonts w:eastAsia="Calibri"/>
              </w:rPr>
              <w:t>08.06.2016 г.</w:t>
            </w:r>
          </w:p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</w:p>
        </w:tc>
        <w:tc>
          <w:tcPr>
            <w:tcW w:w="1667" w:type="pct"/>
          </w:tcPr>
          <w:p w:rsidR="00B02610" w:rsidRPr="001F4EBB" w:rsidRDefault="00B02610" w:rsidP="00B02610">
            <w:pPr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1F4EBB">
              <w:rPr>
                <w:rFonts w:eastAsia="Calibri"/>
              </w:rPr>
              <w:t>12.05.2025 г.</w:t>
            </w:r>
          </w:p>
        </w:tc>
      </w:tr>
    </w:tbl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Основным видом деятельности МБОУ </w:t>
      </w:r>
      <w:r w:rsidR="00B02610" w:rsidRPr="004C19F6">
        <w:rPr>
          <w:rFonts w:cstheme="minorHAnsi"/>
          <w:color w:val="000000"/>
          <w:sz w:val="24"/>
          <w:szCs w:val="24"/>
          <w:lang w:val="ru-RU"/>
        </w:rPr>
        <w:t>«Кошки-Куликеевская СОШ</w:t>
      </w:r>
      <w:r w:rsidRPr="004C19F6">
        <w:rPr>
          <w:rFonts w:cstheme="minorHAnsi"/>
          <w:color w:val="000000"/>
          <w:sz w:val="24"/>
          <w:szCs w:val="24"/>
          <w:lang w:val="ru-RU"/>
        </w:rPr>
        <w:t>» (далее – Школа) является реализация общеобразовательных программ:</w:t>
      </w:r>
    </w:p>
    <w:p w:rsidR="00254264" w:rsidRPr="004C19F6" w:rsidRDefault="00C52556" w:rsidP="004C19F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основной образовательной программы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начального общего образования;</w:t>
      </w:r>
    </w:p>
    <w:p w:rsidR="00254264" w:rsidRPr="004C19F6" w:rsidRDefault="00C52556" w:rsidP="004C19F6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основной образовательной программы основного общего образования;</w:t>
      </w:r>
    </w:p>
    <w:p w:rsidR="00254264" w:rsidRPr="004C19F6" w:rsidRDefault="00C52556" w:rsidP="004C19F6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основной образовательной программы среднего общего образования.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Также Школа реализует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адаптированную основную общеобразовательную программу </w:t>
      </w:r>
      <w:r w:rsidR="0015692E" w:rsidRPr="004C19F6">
        <w:rPr>
          <w:rFonts w:cstheme="minorHAnsi"/>
          <w:color w:val="000000"/>
          <w:sz w:val="24"/>
          <w:szCs w:val="24"/>
          <w:lang w:val="ru-RU"/>
        </w:rPr>
        <w:t xml:space="preserve"> для обучающихся с нарушениями опорно-двигательного аппарата с учетом задержки психического развития (8 класс), адаптированную основную общеобразовательную программу  для обучающихся  с нарушениями интеллекта (вариант 1</w:t>
      </w:r>
      <w:r w:rsidR="00A47C92" w:rsidRPr="004C19F6">
        <w:rPr>
          <w:rFonts w:cstheme="minorHAnsi"/>
          <w:color w:val="000000"/>
          <w:sz w:val="24"/>
          <w:szCs w:val="24"/>
          <w:lang w:val="ru-RU"/>
        </w:rPr>
        <w:t xml:space="preserve"> в соответствии с ФГОС образования обучающихся с умственной отсталостью (интеллектуальными нарушениями) - </w:t>
      </w:r>
      <w:r w:rsidR="0015692E" w:rsidRPr="004C19F6">
        <w:rPr>
          <w:rFonts w:cstheme="minorHAnsi"/>
          <w:color w:val="000000"/>
          <w:sz w:val="24"/>
          <w:szCs w:val="24"/>
          <w:lang w:val="ru-RU"/>
        </w:rPr>
        <w:t xml:space="preserve">5,6,7,8,9 классы, адаптированную основную общеобразовательную программу начального </w:t>
      </w:r>
      <w:proofErr w:type="spellStart"/>
      <w:r w:rsidR="0015692E" w:rsidRPr="004C19F6">
        <w:rPr>
          <w:rFonts w:cstheme="minorHAnsi"/>
          <w:color w:val="000000"/>
          <w:sz w:val="24"/>
          <w:szCs w:val="24"/>
          <w:lang w:val="ru-RU"/>
        </w:rPr>
        <w:t>обшего</w:t>
      </w:r>
      <w:proofErr w:type="spellEnd"/>
      <w:r w:rsidR="0015692E" w:rsidRPr="004C19F6">
        <w:rPr>
          <w:rFonts w:cstheme="minorHAnsi"/>
          <w:color w:val="000000"/>
          <w:sz w:val="24"/>
          <w:szCs w:val="24"/>
          <w:lang w:val="ru-RU"/>
        </w:rPr>
        <w:t xml:space="preserve"> образования обучающихся с задержкой психического развития (Вариант 7.2. в соответствии</w:t>
      </w:r>
      <w:proofErr w:type="gramEnd"/>
      <w:r w:rsidR="0015692E" w:rsidRPr="004C19F6">
        <w:rPr>
          <w:rFonts w:cstheme="minorHAnsi"/>
          <w:color w:val="000000"/>
          <w:sz w:val="24"/>
          <w:szCs w:val="24"/>
          <w:lang w:val="ru-RU"/>
        </w:rPr>
        <w:t xml:space="preserve"> с ФГОС НОО </w:t>
      </w:r>
      <w:proofErr w:type="gramStart"/>
      <w:r w:rsidR="0015692E"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="0015692E" w:rsidRPr="004C19F6">
        <w:rPr>
          <w:rFonts w:cstheme="minorHAnsi"/>
          <w:color w:val="000000"/>
          <w:sz w:val="24"/>
          <w:szCs w:val="24"/>
          <w:lang w:val="ru-RU"/>
        </w:rPr>
        <w:t xml:space="preserve"> с ОВЗ)- 3 класс.  </w:t>
      </w:r>
    </w:p>
    <w:p w:rsidR="00254264" w:rsidRPr="004C19F6" w:rsidRDefault="00C52556" w:rsidP="004C19F6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Система</w:t>
      </w:r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 </w:t>
      </w: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управления организацией</w:t>
      </w:r>
    </w:p>
    <w:p w:rsidR="00254264" w:rsidRPr="004C19F6" w:rsidRDefault="00C52556" w:rsidP="004C19F6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Управление осуществляется на принципах единоначалия и самоуправления.</w:t>
      </w:r>
    </w:p>
    <w:p w:rsidR="00254264" w:rsidRPr="004C19F6" w:rsidRDefault="00C52556" w:rsidP="004C19F6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Таблица 1. Органы управления, действующие в Школе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459"/>
        <w:gridCol w:w="6904"/>
      </w:tblGrid>
      <w:tr w:rsidR="00254264" w:rsidRPr="004C19F6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Наименование органа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254264" w:rsidRPr="0083263B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Школой</w:t>
            </w:r>
          </w:p>
        </w:tc>
      </w:tr>
      <w:tr w:rsidR="00254264" w:rsidRPr="004C19F6" w:rsidTr="00D00F40">
        <w:trPr>
          <w:trHeight w:val="1086"/>
        </w:trPr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Управляющий</w:t>
            </w:r>
            <w:proofErr w:type="spellEnd"/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совет</w:t>
            </w:r>
            <w:proofErr w:type="spellEnd"/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Рассматривает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вопросы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>:</w:t>
            </w:r>
          </w:p>
          <w:p w:rsidR="00254264" w:rsidRPr="004C19F6" w:rsidRDefault="00C52556" w:rsidP="004C19F6">
            <w:pPr>
              <w:numPr>
                <w:ilvl w:val="0"/>
                <w:numId w:val="2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развития образовательной организации;</w:t>
            </w:r>
          </w:p>
          <w:p w:rsidR="00254264" w:rsidRPr="004C19F6" w:rsidRDefault="00C52556" w:rsidP="004C19F6">
            <w:pPr>
              <w:numPr>
                <w:ilvl w:val="0"/>
                <w:numId w:val="2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финансово-хозяйственной деятельности;</w:t>
            </w:r>
          </w:p>
          <w:p w:rsidR="00254264" w:rsidRPr="004C19F6" w:rsidRDefault="00C52556" w:rsidP="004C19F6">
            <w:pPr>
              <w:numPr>
                <w:ilvl w:val="0"/>
                <w:numId w:val="2"/>
              </w:numPr>
              <w:spacing w:before="0" w:beforeAutospacing="0" w:after="0" w:afterAutospacing="0"/>
              <w:ind w:left="780" w:right="180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254264" w:rsidRPr="004C19F6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Педагогический совет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 деятельностью Школы, в том числе рассматривает вопросы:</w:t>
            </w:r>
          </w:p>
          <w:p w:rsidR="00254264" w:rsidRPr="004C19F6" w:rsidRDefault="00C52556" w:rsidP="004C19F6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развития образовательных услуг;</w:t>
            </w:r>
          </w:p>
          <w:p w:rsidR="00254264" w:rsidRPr="004C19F6" w:rsidRDefault="00C52556" w:rsidP="004C19F6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регламентации образовательных отношений;</w:t>
            </w:r>
          </w:p>
          <w:p w:rsidR="00254264" w:rsidRPr="004C19F6" w:rsidRDefault="00C52556" w:rsidP="004C19F6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разработки образовательных программ;</w:t>
            </w:r>
          </w:p>
          <w:p w:rsidR="00254264" w:rsidRPr="004C19F6" w:rsidRDefault="00C52556" w:rsidP="004C19F6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 воспитания;</w:t>
            </w:r>
          </w:p>
          <w:p w:rsidR="00254264" w:rsidRPr="004C19F6" w:rsidRDefault="00C52556" w:rsidP="004C19F6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 процесса;</w:t>
            </w:r>
          </w:p>
          <w:p w:rsidR="00254264" w:rsidRPr="004C19F6" w:rsidRDefault="00C52556" w:rsidP="004C19F6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</w:p>
          <w:p w:rsidR="00254264" w:rsidRPr="004C19F6" w:rsidRDefault="00C52556" w:rsidP="004C19F6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координации деятельности методических объединений</w:t>
            </w:r>
          </w:p>
        </w:tc>
      </w:tr>
      <w:tr w:rsidR="00254264" w:rsidRPr="0083263B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Общее собрание работников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254264" w:rsidRPr="004C19F6" w:rsidRDefault="00C52556" w:rsidP="004C19F6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254264" w:rsidRPr="004C19F6" w:rsidRDefault="00C52556" w:rsidP="004C19F6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:rsidR="00254264" w:rsidRPr="004C19F6" w:rsidRDefault="00C52556" w:rsidP="004C19F6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contextualSpacing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254264" w:rsidRPr="004C19F6" w:rsidRDefault="00C52556" w:rsidP="004C19F6">
            <w:pPr>
              <w:numPr>
                <w:ilvl w:val="0"/>
                <w:numId w:val="4"/>
              </w:numPr>
              <w:spacing w:before="0" w:beforeAutospacing="0" w:after="0" w:afterAutospacing="0"/>
              <w:ind w:left="780" w:right="18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вносить предложения по корректировке плана мероприятий организации, совершенствованию ее работы и развитию материальной базы</w:t>
            </w:r>
          </w:p>
        </w:tc>
      </w:tr>
    </w:tbl>
    <w:p w:rsidR="00254264" w:rsidRPr="004C19F6" w:rsidRDefault="00C52556" w:rsidP="004C19F6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>Для осуществления учебно-методической работы в Школе создано три предметных методических объединения:</w:t>
      </w:r>
    </w:p>
    <w:p w:rsidR="00254264" w:rsidRPr="004C19F6" w:rsidRDefault="00C52556" w:rsidP="004C19F6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общих гуманитарных и социально-экономических дисциплин;</w:t>
      </w:r>
    </w:p>
    <w:p w:rsidR="00254264" w:rsidRPr="004C19F6" w:rsidRDefault="00C52556" w:rsidP="004C19F6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естественно-научных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и математических дисциплин;</w:t>
      </w:r>
    </w:p>
    <w:p w:rsidR="00254264" w:rsidRPr="004C19F6" w:rsidRDefault="00C52556" w:rsidP="004C19F6">
      <w:pPr>
        <w:numPr>
          <w:ilvl w:val="0"/>
          <w:numId w:val="5"/>
        </w:numPr>
        <w:spacing w:before="0" w:beforeAutospacing="0" w:after="0" w:afterAutospacing="0"/>
        <w:ind w:left="780" w:right="180"/>
        <w:rPr>
          <w:rFonts w:cstheme="minorHAnsi"/>
          <w:color w:val="000000"/>
          <w:sz w:val="24"/>
          <w:szCs w:val="24"/>
        </w:rPr>
      </w:pPr>
      <w:proofErr w:type="spellStart"/>
      <w:proofErr w:type="gramStart"/>
      <w:r w:rsidRPr="004C19F6">
        <w:rPr>
          <w:rFonts w:cstheme="minorHAnsi"/>
          <w:color w:val="000000"/>
          <w:sz w:val="24"/>
          <w:szCs w:val="24"/>
        </w:rPr>
        <w:t>объединение</w:t>
      </w:r>
      <w:proofErr w:type="spellEnd"/>
      <w:proofErr w:type="gram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педагогов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начального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образования</w:t>
      </w:r>
      <w:proofErr w:type="spellEnd"/>
      <w:r w:rsidRPr="004C19F6">
        <w:rPr>
          <w:rFonts w:cstheme="minorHAnsi"/>
          <w:color w:val="000000"/>
          <w:sz w:val="24"/>
          <w:szCs w:val="24"/>
        </w:rPr>
        <w:t>.</w:t>
      </w:r>
    </w:p>
    <w:p w:rsidR="00D00F40" w:rsidRPr="004C19F6" w:rsidRDefault="00D00F40" w:rsidP="004C19F6">
      <w:pPr>
        <w:spacing w:before="0" w:beforeAutospacing="0" w:after="0" w:afterAutospacing="0"/>
        <w:ind w:left="780" w:right="180"/>
        <w:rPr>
          <w:rFonts w:cstheme="minorHAnsi"/>
          <w:color w:val="000000"/>
          <w:sz w:val="24"/>
          <w:szCs w:val="24"/>
        </w:rPr>
      </w:pPr>
    </w:p>
    <w:p w:rsidR="00254264" w:rsidRPr="004C19F6" w:rsidRDefault="00C52556" w:rsidP="004C19F6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sz w:val="24"/>
          <w:szCs w:val="24"/>
          <w:lang w:val="tt-RU"/>
        </w:rPr>
      </w:pPr>
      <w:proofErr w:type="spellStart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Оценка</w:t>
      </w:r>
      <w:proofErr w:type="spellEnd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образовательной</w:t>
      </w:r>
      <w:proofErr w:type="spellEnd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деятельности</w:t>
      </w:r>
      <w:proofErr w:type="spellEnd"/>
    </w:p>
    <w:p w:rsidR="00D00F40" w:rsidRPr="004C19F6" w:rsidRDefault="00D00F40" w:rsidP="004C19F6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sz w:val="24"/>
          <w:szCs w:val="24"/>
          <w:lang w:val="tt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Образовательная деятельность организуется в соответствии: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 Федеральным законом от 29.12.2012 № 273-ФЗ «Об образовании в Российской Федерации»;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приказом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Минпросвещения России от 22.03.2021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приказом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Минпросвещения России от 18.05.2023 № 372 «Об утверждении федеральной образовательной программы начального общего образования» (далее – ФОП НОО);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приказом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Минпросвещения России от 18.05.2023 № 370 «Об утверждении федеральной образовательной программы основного общего образования» (далее – ФОП ООО);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приказом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Минпросвещения России от 18.05.2023 № 371 «Об утверждении федеральной образовательной программы среднего общего образования» (далее – ФОП СОО);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приказом Минпросвещения России от 31.05.2021 № 287 «Об утверждении федерального государственного образовательного стандарта основного общего образования»;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приказом Минобрнауки от 17.05.2012 № 413 «Об утверждении федерального государственного образовательного стандарта среднего общего образования»;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СП 2.4.3648-20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(действуют с 01.03.2021);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основными образовательными программами по уровням образования, включая рабочие программы воспитания, учебные планы, планы внеурочной деятельности, календарные учебные графики, календарные планы воспитательной работы;</w:t>
      </w:r>
    </w:p>
    <w:p w:rsidR="00254264" w:rsidRPr="004C19F6" w:rsidRDefault="00C52556" w:rsidP="004C19F6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gramStart"/>
      <w:r w:rsidRPr="004C19F6">
        <w:rPr>
          <w:rFonts w:cstheme="minorHAnsi"/>
          <w:color w:val="000000"/>
          <w:sz w:val="24"/>
          <w:szCs w:val="24"/>
        </w:rPr>
        <w:t>расписанием</w:t>
      </w:r>
      <w:proofErr w:type="gramEnd"/>
      <w:r w:rsidRPr="004C19F6">
        <w:rPr>
          <w:rFonts w:cstheme="minorHAnsi"/>
          <w:color w:val="000000"/>
          <w:sz w:val="24"/>
          <w:szCs w:val="24"/>
        </w:rPr>
        <w:t xml:space="preserve"> занятий.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Учебные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планы 1–4-х классов ориентированы на четырехлетний нормативный срок освоения основной образовательной программы начального общего образования 5-7х и 8–9-х классов – на пятилетний нормативный срок освоения основной образовательной программы основного общего образования 10–11-х классов – на двухлетний нормативный срок освоения образовательной программы среднего общего образования.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Форма обучения: очная.</w:t>
      </w: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lastRenderedPageBreak/>
        <w:t xml:space="preserve">Таблица 2. Общая численность </w:t>
      </w:r>
      <w:proofErr w:type="gramStart"/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, осваивающих образовательные программы в 2024</w:t>
      </w:r>
      <w:r w:rsidRPr="004C19F6">
        <w:rPr>
          <w:rFonts w:cstheme="minorHAnsi"/>
          <w:b/>
          <w:bCs/>
          <w:color w:val="000000"/>
          <w:sz w:val="24"/>
          <w:szCs w:val="24"/>
        </w:rPr>
        <w:t> </w:t>
      </w: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472"/>
        <w:gridCol w:w="2011"/>
      </w:tblGrid>
      <w:tr w:rsidR="00254264" w:rsidRPr="004C19F6"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Название образовательной программы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Численность обучающихся</w:t>
            </w:r>
          </w:p>
        </w:tc>
      </w:tr>
      <w:tr w:rsidR="00254264" w:rsidRPr="004C19F6"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Основная образовательная программа начального общего образования по ФГОС начального общего образования, 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утвержденному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приказом Минпросвещения России от 31.05.2021 № 286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C4062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24</w:t>
            </w:r>
          </w:p>
        </w:tc>
      </w:tr>
      <w:tr w:rsidR="00254264" w:rsidRPr="004C19F6"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Основная образовательная программа основного общего образования по ФГОС основного общего образования, 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утвержденному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приказом Минпросвещения России от 31.05.2021 № 287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C4062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59</w:t>
            </w:r>
          </w:p>
        </w:tc>
      </w:tr>
      <w:tr w:rsidR="00254264" w:rsidRPr="004C19F6">
        <w:tc>
          <w:tcPr>
            <w:tcW w:w="7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Основная образовательная программа среднего общего образования по ФГОС среднего общего образования, 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утвержденному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приказом Минобрнауки от 17.05.2012 № 413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A9369D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Всего в 2024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году в образовательной организации получали образование </w:t>
      </w:r>
      <w:r w:rsidR="00CC4062" w:rsidRPr="004C19F6">
        <w:rPr>
          <w:rFonts w:cstheme="minorHAnsi"/>
          <w:color w:val="000000"/>
          <w:sz w:val="24"/>
          <w:szCs w:val="24"/>
          <w:lang w:val="ru-RU"/>
        </w:rPr>
        <w:t xml:space="preserve">93 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>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Школа реализует следующие образовательные программы:</w:t>
      </w:r>
    </w:p>
    <w:p w:rsidR="00254264" w:rsidRPr="004C19F6" w:rsidRDefault="00C52556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основная образовательная программа начального общего образования по ФГОС начального общего образования,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утвержденному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приказом Минпросвещения России от 31.05.2021 № 286;</w:t>
      </w:r>
    </w:p>
    <w:p w:rsidR="00254264" w:rsidRPr="004C19F6" w:rsidRDefault="00C52556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основная образовательная программа основного общего образования по ФГОС основного общего образования,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утвержденному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приказом Минпросвещения России от 31.05.2021 № 287;</w:t>
      </w:r>
    </w:p>
    <w:p w:rsidR="00254264" w:rsidRPr="004C19F6" w:rsidRDefault="00C52556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основная образовательная программа среднего общего образования по ФГОС среднего общего образования,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утвержденному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приказом Минобрнауки от 17.05.2012 № 413;</w:t>
      </w:r>
    </w:p>
    <w:p w:rsidR="00081B60" w:rsidRPr="004C19F6" w:rsidRDefault="00081B60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адаптированная основная общеобразовательная программа  для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с нарушениями опорно-двигательного аппарата с учетом задержки психического развития (8 класс);</w:t>
      </w:r>
    </w:p>
    <w:p w:rsidR="00081B60" w:rsidRPr="004C19F6" w:rsidRDefault="00081B60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адаптированная основная общеобразовательная программа  для обучающихся  с нарушениями интеллекта (вариант 1 в соответствии с ФГОС образования обучающихся с умственной отсталостью (интеллектуальными нарушениями) - 5,6,7,8,9 классы;</w:t>
      </w:r>
    </w:p>
    <w:p w:rsidR="00AE4DB3" w:rsidRPr="004C19F6" w:rsidRDefault="00081B60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 адаптированная основная общеобразовательная программа начального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обшего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образования обучающихся с задержкой психического развития (Вариант 7.2. в соответствии с ФГОС НОО обучающихся с ОВЗ)- 3 класс.  </w:t>
      </w:r>
    </w:p>
    <w:p w:rsidR="00D00F40" w:rsidRPr="004C19F6" w:rsidRDefault="00D00F40" w:rsidP="004C19F6">
      <w:p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Реализация ФГОС и</w:t>
      </w:r>
      <w:r w:rsidRPr="004C19F6">
        <w:rPr>
          <w:rFonts w:cstheme="minorHAnsi"/>
          <w:b/>
          <w:bCs/>
          <w:color w:val="000000"/>
          <w:sz w:val="24"/>
          <w:szCs w:val="24"/>
        </w:rPr>
        <w:t> </w:t>
      </w: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ФОП</w:t>
      </w: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 1 сентября 2024 года школа реализует 3 основные общеобразовательные программы, разработанные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в соответствии с ФОП уровня образования:</w:t>
      </w:r>
    </w:p>
    <w:p w:rsidR="00254264" w:rsidRPr="004C19F6" w:rsidRDefault="00C52556" w:rsidP="004C19F6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для 1–4-х классов – ООП НОО,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разработанную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в соответствии с ФГОС НОО, утвержденным приказом Минпросвещения России от 31.05.2021 № 286 и ФОП НОО, утвержденной приказа Минпросвещения России от 18.05.2023 № 372;</w:t>
      </w:r>
    </w:p>
    <w:p w:rsidR="00254264" w:rsidRPr="004C19F6" w:rsidRDefault="00C52556" w:rsidP="004C19F6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для 5–9-х классов – ООП ООО,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разработанную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в соответствии с ФГОС ООО, утвержденным приказом Минпросвещения России от 31.05.2021 № 287 и ФОП ООО, утвержденной приказом Минпросвещения России от 18.05.2023 № 370;</w:t>
      </w:r>
    </w:p>
    <w:p w:rsidR="00254264" w:rsidRPr="004C19F6" w:rsidRDefault="00C52556" w:rsidP="004C19F6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для 10–11-хх классов – ООП СОО,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разработанную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в соответствии с ФГОС СОО, утвержденным приказом Минобрнауки России от 17.05.2012 № 413 и ФОП СОО, утвержденной приказом Минпросвещения России от 18.05.2023 № 371.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С 1 сентября 2024 года МБОУ </w:t>
      </w:r>
      <w:r w:rsidR="00CC4062" w:rsidRPr="004C19F6">
        <w:rPr>
          <w:rFonts w:cstheme="minorHAnsi"/>
          <w:color w:val="000000"/>
          <w:sz w:val="24"/>
          <w:szCs w:val="24"/>
          <w:lang w:val="ru-RU"/>
        </w:rPr>
        <w:t>«Кошки-Куликеевская СОШ</w:t>
      </w:r>
      <w:r w:rsidRPr="004C19F6">
        <w:rPr>
          <w:rFonts w:cstheme="minorHAnsi"/>
          <w:color w:val="000000"/>
          <w:sz w:val="24"/>
          <w:szCs w:val="24"/>
          <w:lang w:val="ru-RU"/>
        </w:rPr>
        <w:t>» приступила к реализации ООП всех уровней образования с учетом поправок во ФГОС и ФОП. На педсовете 28.08.2024 были утверждены новые редакции ООП уровней образования по новым требованиям ФГОС и ФОП.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ООП ООО и СОО актуализировали содержание федеральных рабочих программ по литературе и географии из-за изменившейся геополитической обстановки. Так, в ФРП по литературе скорректировали список литературных произведений, которые должны изучить школьники.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ООП всех уровней в программах по физкультуре расширили количество модулей по отдельным видам спорта. В ООП НОО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и ООО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включили рабочие программы учебного предмета «Труд (технология)» (приказ Минпросвещения от 19.03.2024 № 171). В ООП ООО и СОО — ввели предметные результаты освоения нового предмета «Основы безопасности и защиты Родины». Рабочие программы по ОБЖ заменили рабочими программами по новому учебному предмету «Основы безопасности и защиты Родины» (приказ Минпросвещения от 01.02.2024 № 62).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Привели учебные планы ООП всех уровней в соответствие с ФГОС и ФОП. В ООП ООО и СОО — разделили физкультуру и ОБЗР на две предметные области, в ООП НОО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и ООО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— указали в предметной области «Технология» учебный предмет «Труд (технология)».</w:t>
      </w: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Внедрение новых учебных предметов</w:t>
      </w: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С 1 сентября 2024 года МБОУ </w:t>
      </w:r>
      <w:r w:rsidR="00CC4062" w:rsidRPr="004C19F6">
        <w:rPr>
          <w:rFonts w:cstheme="minorHAnsi"/>
          <w:color w:val="000000"/>
          <w:sz w:val="24"/>
          <w:szCs w:val="24"/>
          <w:lang w:val="ru-RU"/>
        </w:rPr>
        <w:t>«Кошки-Куликеевская СОШ</w:t>
      </w:r>
      <w:r w:rsidRPr="004C19F6">
        <w:rPr>
          <w:rFonts w:cstheme="minorHAnsi"/>
          <w:color w:val="000000"/>
          <w:sz w:val="24"/>
          <w:szCs w:val="24"/>
          <w:lang w:val="ru-RU"/>
        </w:rPr>
        <w:t>» внедряет в образовательный процесс новые учебные предметы «Труд (технология)» и «Основы безопасности и защиты Родины».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 целью внедрения новых предметов разработаны дорожные карты:</w:t>
      </w:r>
    </w:p>
    <w:p w:rsidR="00254264" w:rsidRPr="004C19F6" w:rsidRDefault="00C52556" w:rsidP="004C19F6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дорожная карта по введению предмета «Труд (технология)»;</w:t>
      </w:r>
    </w:p>
    <w:p w:rsidR="00254264" w:rsidRPr="004C19F6" w:rsidRDefault="00C52556" w:rsidP="004C19F6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дорожная карта по введению предмета «Основы безопасности и защиты Родины».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соответствии с дорожными картами в 2024 году провели мероприятия по внедрению новых предметов: актуализировали ООП, организовали подготовку педагогов, информационное сопровождение и создали условия для реализации программ.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Преподавание учебных предметов «Труд (технология)» и «Основы безопасности и защиты Родины» ведется с непосредственным применением федеральных рабочих программ.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Образовательный процесс по предмету «Труд «Технология» организован с учетом требований ФГОС, ФОП, СП 2.4.3648-20, СанПиН 1.2.3685-21 и Концепции преподавания предметной области «Технология». Все педагоги реализуют в полном объеме практическую часть инвариантных модулей. При отсутствии возможности выполнять практические работы учителя организуют изучение всего объема теоретического материала модуля. Подавляющее большинство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имеет положительную учебную мотивацию к изучению учебного предмета «Труд (технология)».</w:t>
      </w:r>
    </w:p>
    <w:p w:rsidR="00081B60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Образовательный процесс по предмету «Основы безопасности и защиты Родины» организован с учетом требований ФГОС, ФОП, СП 2.4.3648-20,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СанПиН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1.2.3685-21.</w:t>
      </w:r>
    </w:p>
    <w:p w:rsidR="00D56D73" w:rsidRPr="004C19F6" w:rsidRDefault="00D56D73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Профили обучения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2023/24 году для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10-</w:t>
      </w:r>
      <w:r w:rsidR="00081B60" w:rsidRPr="004C19F6">
        <w:rPr>
          <w:rFonts w:cstheme="minorHAnsi"/>
          <w:color w:val="000000"/>
          <w:sz w:val="24"/>
          <w:szCs w:val="24"/>
          <w:lang w:val="ru-RU"/>
        </w:rPr>
        <w:t>го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081B60" w:rsidRPr="004C19F6">
        <w:rPr>
          <w:rFonts w:cstheme="minorHAnsi"/>
          <w:color w:val="000000"/>
          <w:sz w:val="24"/>
          <w:szCs w:val="24"/>
          <w:lang w:val="ru-RU"/>
        </w:rPr>
        <w:t>класса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081B60" w:rsidRPr="004C19F6">
        <w:rPr>
          <w:rFonts w:cstheme="minorHAnsi"/>
          <w:color w:val="000000"/>
          <w:sz w:val="24"/>
          <w:szCs w:val="24"/>
          <w:lang w:val="ru-RU"/>
        </w:rPr>
        <w:t>был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081B60" w:rsidRPr="004C19F6">
        <w:rPr>
          <w:rFonts w:cstheme="minorHAnsi"/>
          <w:color w:val="000000"/>
          <w:sz w:val="24"/>
          <w:szCs w:val="24"/>
          <w:lang w:val="ru-RU"/>
        </w:rPr>
        <w:t>сформирован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081B60" w:rsidRPr="004C19F6">
        <w:rPr>
          <w:rFonts w:cstheme="minorHAnsi"/>
          <w:color w:val="000000"/>
          <w:sz w:val="24"/>
          <w:szCs w:val="24"/>
          <w:lang w:val="ru-RU"/>
        </w:rPr>
        <w:t>универсальный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081B60" w:rsidRPr="004C19F6">
        <w:rPr>
          <w:rFonts w:cstheme="minorHAnsi"/>
          <w:color w:val="000000"/>
          <w:sz w:val="24"/>
          <w:szCs w:val="24"/>
          <w:lang w:val="ru-RU"/>
        </w:rPr>
        <w:t>профиль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. В 2024 году с учетом запросов обучающихся на основании анкетирования </w:t>
      </w:r>
      <w:r w:rsidR="00E91836" w:rsidRPr="004C19F6">
        <w:rPr>
          <w:rFonts w:cstheme="minorHAnsi"/>
          <w:color w:val="000000"/>
          <w:sz w:val="24"/>
          <w:szCs w:val="24"/>
          <w:lang w:val="ru-RU"/>
        </w:rPr>
        <w:t>был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0171C6" w:rsidRPr="004C19F6">
        <w:rPr>
          <w:rFonts w:cstheme="minorHAnsi"/>
          <w:color w:val="000000"/>
          <w:sz w:val="24"/>
          <w:szCs w:val="24"/>
          <w:lang w:val="ru-RU"/>
        </w:rPr>
        <w:t xml:space="preserve">сформирован универсальный 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0171C6" w:rsidRPr="004C19F6">
        <w:rPr>
          <w:rFonts w:cstheme="minorHAnsi"/>
          <w:color w:val="000000"/>
          <w:sz w:val="24"/>
          <w:szCs w:val="24"/>
          <w:lang w:val="ru-RU"/>
        </w:rPr>
        <w:t>профиль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. Таким образом, в 2024/25 учебном году в полной мере реализуются ФГОС СОО и профильное обучение для обучающихся 10-х и 11-х классов. 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Обучающиеся с ограниченными возможностями здоровья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 xml:space="preserve">Категории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с ограниченными возможностями здоровья, которые обучаются в школе:</w:t>
      </w:r>
    </w:p>
    <w:p w:rsidR="00B576A5" w:rsidRPr="004C19F6" w:rsidRDefault="008869D5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-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обучающийся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с нарушением опорно-двигательного аппарата с учетом задержки психического развития - 1 (1,07 %);</w:t>
      </w:r>
    </w:p>
    <w:p w:rsidR="00B576A5" w:rsidRPr="004C19F6" w:rsidRDefault="008869D5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- обучающиеся  с нарушениями интеллекта (вариант 1 в соответствии с ФГОС образования обучающихся с умственной отсталостью (интеллектуальными нарушениями) 5 (5, 37%);</w:t>
      </w:r>
      <w:proofErr w:type="gramEnd"/>
    </w:p>
    <w:p w:rsidR="008869D5" w:rsidRPr="004C19F6" w:rsidRDefault="008869D5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-   обучающийся с задержкой психического развития (Вариант 7.2. в соответствии с ФГОС НОО обучающихся с ОВЗ) – 1 (1,07 %).</w:t>
      </w:r>
      <w:proofErr w:type="gramEnd"/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u w:val="single"/>
          <w:lang w:val="tt-RU"/>
        </w:rPr>
      </w:pPr>
      <w:proofErr w:type="spellStart"/>
      <w:r w:rsidRPr="004C19F6">
        <w:rPr>
          <w:rFonts w:cstheme="minorHAnsi"/>
          <w:color w:val="000000"/>
          <w:sz w:val="24"/>
          <w:szCs w:val="24"/>
          <w:u w:val="single"/>
        </w:rPr>
        <w:t>Школа</w:t>
      </w:r>
      <w:proofErr w:type="spellEnd"/>
      <w:r w:rsidRPr="004C19F6">
        <w:rPr>
          <w:rFonts w:cstheme="minorHAnsi"/>
          <w:color w:val="000000"/>
          <w:sz w:val="24"/>
          <w:szCs w:val="24"/>
          <w:u w:val="single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  <w:u w:val="single"/>
        </w:rPr>
        <w:t>реализует</w:t>
      </w:r>
      <w:proofErr w:type="spellEnd"/>
      <w:r w:rsidRPr="004C19F6">
        <w:rPr>
          <w:rFonts w:cstheme="minorHAnsi"/>
          <w:color w:val="000000"/>
          <w:sz w:val="24"/>
          <w:szCs w:val="24"/>
          <w:u w:val="single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  <w:u w:val="single"/>
        </w:rPr>
        <w:t>следующие</w:t>
      </w:r>
      <w:proofErr w:type="spellEnd"/>
      <w:r w:rsidRPr="004C19F6">
        <w:rPr>
          <w:rFonts w:cstheme="minorHAnsi"/>
          <w:color w:val="000000"/>
          <w:sz w:val="24"/>
          <w:szCs w:val="24"/>
          <w:u w:val="single"/>
        </w:rPr>
        <w:t xml:space="preserve"> АООП:</w:t>
      </w:r>
    </w:p>
    <w:p w:rsidR="00B576A5" w:rsidRPr="004C19F6" w:rsidRDefault="00B576A5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адаптированная основная общеобразовательная программа  для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с нарушениями опорно-двигательного аппарата с учетом задержки психического развития (8 класс);</w:t>
      </w:r>
    </w:p>
    <w:p w:rsidR="00B576A5" w:rsidRPr="004C19F6" w:rsidRDefault="00B576A5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адаптированная основная общеобразовательная программа  для обучающихся  с нарушениями интеллекта (вариант 1 в соответствии с ФГОС образования обучающихся с умственной отсталостью (интеллектуальными нарушениями) - 5,6,7,8,9 классы;</w:t>
      </w:r>
    </w:p>
    <w:p w:rsidR="00B576A5" w:rsidRPr="004C19F6" w:rsidRDefault="00B576A5" w:rsidP="004C19F6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 адаптированная основная общеобразовательная программа начального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обшего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образования обучающихся с задержкой психического развития (Вариант 7.2. в соответствии с ФГОС НОО обучающихся с ОВЗ)- 3 класс.  </w:t>
      </w:r>
    </w:p>
    <w:p w:rsidR="00B576A5" w:rsidRPr="004C19F6" w:rsidRDefault="00B576A5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школе созданы специальные условия для получения образования обучающимися с ОВЗ.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Классы, группы для обучающихся с ОВЗ скомплектованы в зависимости от категории обучающихся, вариантов адаптированных основных образовательных программ и СанПиН:</w:t>
      </w:r>
      <w:proofErr w:type="gramEnd"/>
    </w:p>
    <w:p w:rsidR="00254264" w:rsidRPr="004C19F6" w:rsidRDefault="00C52556" w:rsidP="004C19F6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общеобразовательные классы, где ребенок с ОВЗ обучается совместно с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обучающимися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без ограничений возможностей здоровья по индивидуальной адаптированной образовательной программе.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Разработана программа коррекционной работы, включающая коррекционно-развивающие курсы, которые проводят учитель-логопед</w:t>
      </w:r>
      <w:r w:rsidR="008869D5" w:rsidRPr="004C19F6">
        <w:rPr>
          <w:rFonts w:cstheme="minorHAnsi"/>
          <w:color w:val="000000"/>
          <w:sz w:val="24"/>
          <w:szCs w:val="24"/>
          <w:lang w:val="ru-RU"/>
        </w:rPr>
        <w:t>, учитель-дефектолог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и педагог-психолог. Применяются специальные методы, приемы и средства обучения и коррекционно-логопедической работы, в том числе специализированные компьютерные технологии, дидактические пособия, визуальные средства, обеспечивающие реализацию «обходных путей» коррекционного воздействия на речевые процессы, повышающие контроль за устной и письменной речью. В образовательном процессе ведется тщательный отбор и комбинирование методов и приемов обучения с целью смены видов деятельности обучающихся, изменения доминантного анализатора, включения в работу большинства сохранных анализаторов; использование ориентировочной основы действий (опорных сигналов, алгоритмов, образцов выполнения задания).</w:t>
      </w: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D56D73" w:rsidRPr="004C19F6" w:rsidRDefault="00D56D73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Внеурочная деятельность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Все рабочие программы имеют аннотации и размещены на официальном сайте Школы. Формы организации внеурочной деятельности включают: кружки, секции, летний лагерь.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планах внеурочной деятельности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важном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». 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 xml:space="preserve">Внеурочные занятия </w:t>
      </w: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>«Разговоры о важном» были включены в планы внеурочной деятельности всех уровней образования в объеме 34 часов.</w:t>
      </w:r>
      <w:proofErr w:type="gramEnd"/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Внеурочные занятия «Разговоры о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важном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» внесены в расписание и проводятся по понедельникам первым уроком еженедельно. Ответственными за организацию и проведение внеурочных занятий «Разговоры о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важном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>» являются классные руководители.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2024 году в планы внеурочной деятельности ООП ООО и СОО включено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профориентационное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внеурочное занятие «Россия – мои горизонты». Занятия проводятся в 6–11-х классах по 1 часу в неделю.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Вывод.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Планы внеурочной деятельности НОО, ООО и СОО выполнены в полном объеме.</w:t>
      </w: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Воспитательная работа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Воспитательная работа в 2024 году осуществлялась в соответствии с рабочими программами воспитания, которые были разработаны для каждого уровня и включены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в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соответствующие ООП.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Воспитательная работа по рабочим программам воспитания осуществляется по следующим модулям:</w:t>
      </w:r>
    </w:p>
    <w:p w:rsidR="00030983" w:rsidRPr="004C19F6" w:rsidRDefault="00030983" w:rsidP="004C19F6">
      <w:pPr>
        <w:numPr>
          <w:ilvl w:val="0"/>
          <w:numId w:val="4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 xml:space="preserve">инвариантные – «Классное руководство», «Урочная деятельность»  «Школьный урок», «Внеурочная деятельность», «Курсы внеурочной деятельности», «Взаимодействие с родителями»; «Работа с родителями», «Самоуправление», «Профориентация», </w:t>
      </w:r>
      <w:proofErr w:type="gramEnd"/>
    </w:p>
    <w:p w:rsidR="00030983" w:rsidRPr="004C19F6" w:rsidRDefault="00030983" w:rsidP="004C19F6">
      <w:pPr>
        <w:numPr>
          <w:ilvl w:val="0"/>
          <w:numId w:val="44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вариативные – «Детские общественные объединения», «Школьные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медиа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>», «Ключевые общешкольные дела»,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«Профилактика и безопасность», модуль «Организация предметно-пространственной среды».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Воспитательные события в школе проводятся в соответствии с календарными планами воспитательной работы НОО, ООО и СОО. Они конкретизируют воспитательную работу модулей рабочей программы воспитания по уровням образования. Виды и формы организации совместной воспитательной деятельности педагогов, школьников и их родителей разнообразны:</w:t>
      </w:r>
    </w:p>
    <w:p w:rsidR="00030983" w:rsidRPr="004C19F6" w:rsidRDefault="00030983" w:rsidP="004C19F6">
      <w:pPr>
        <w:numPr>
          <w:ilvl w:val="0"/>
          <w:numId w:val="4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C19F6">
        <w:rPr>
          <w:rFonts w:cstheme="minorHAnsi"/>
          <w:color w:val="000000"/>
          <w:sz w:val="24"/>
          <w:szCs w:val="24"/>
        </w:rPr>
        <w:t>коллективные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школьные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дела</w:t>
      </w:r>
      <w:proofErr w:type="spellEnd"/>
      <w:r w:rsidRPr="004C19F6">
        <w:rPr>
          <w:rFonts w:cstheme="minorHAnsi"/>
          <w:color w:val="000000"/>
          <w:sz w:val="24"/>
          <w:szCs w:val="24"/>
        </w:rPr>
        <w:t>;</w:t>
      </w:r>
    </w:p>
    <w:p w:rsidR="00030983" w:rsidRPr="004C19F6" w:rsidRDefault="00030983" w:rsidP="004C19F6">
      <w:pPr>
        <w:numPr>
          <w:ilvl w:val="0"/>
          <w:numId w:val="4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C19F6">
        <w:rPr>
          <w:rFonts w:cstheme="minorHAnsi"/>
          <w:color w:val="000000"/>
          <w:sz w:val="24"/>
          <w:szCs w:val="24"/>
        </w:rPr>
        <w:t>акции</w:t>
      </w:r>
      <w:proofErr w:type="spellEnd"/>
      <w:r w:rsidRPr="004C19F6">
        <w:rPr>
          <w:rFonts w:cstheme="minorHAnsi"/>
          <w:color w:val="000000"/>
          <w:sz w:val="24"/>
          <w:szCs w:val="24"/>
        </w:rPr>
        <w:t>;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Анализ планов воспитательной работы 1–11-х классов показал следующие результаты:</w:t>
      </w:r>
    </w:p>
    <w:p w:rsidR="00030983" w:rsidRPr="004C19F6" w:rsidRDefault="00030983" w:rsidP="004C19F6">
      <w:pPr>
        <w:numPr>
          <w:ilvl w:val="0"/>
          <w:numId w:val="4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планы воспитательной работы составлены с учетом возрастных особенностей обучающихся;</w:t>
      </w:r>
    </w:p>
    <w:p w:rsidR="00030983" w:rsidRPr="004C19F6" w:rsidRDefault="00030983" w:rsidP="004C19F6">
      <w:pPr>
        <w:numPr>
          <w:ilvl w:val="0"/>
          <w:numId w:val="46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планах воспитательной работы предусмотрены различные виды и формы организации воспитательной работы по гражданско-патриотическому воспитанию, которые направлены на всестороннее развитие личности обучающегося и расширение его кругозора;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Посещенные классные мероприятия показывают, что в основном классные руководители проводят классные мероприятия на достаточно высоком уровне.  Классные руководители осуществляют гражданско-патриотическое воспитание школы через разнообразные виды деятельности в очном формате 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онлайн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: экскурсии, встречи  с участниками и  ветеранами ВОВ и тружениками тыла, ветеранами труда, выпускниками школы; кружковую 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досуговую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деятельность.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Работа по гражданско-патриотическому воспитанию обучающихся МБОУ «Кошки-Куликеевская СОШ»  организуется в рамках реализации рабочей программы воспитания.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Деятельность носит системный характер и направлена на формирование:</w:t>
      </w:r>
    </w:p>
    <w:p w:rsidR="00030983" w:rsidRPr="004C19F6" w:rsidRDefault="00030983" w:rsidP="004C19F6">
      <w:pPr>
        <w:numPr>
          <w:ilvl w:val="0"/>
          <w:numId w:val="4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C19F6">
        <w:rPr>
          <w:rFonts w:cstheme="minorHAnsi"/>
          <w:color w:val="000000"/>
          <w:sz w:val="24"/>
          <w:szCs w:val="24"/>
        </w:rPr>
        <w:t>гражданского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правосознания</w:t>
      </w:r>
      <w:proofErr w:type="spellEnd"/>
      <w:r w:rsidRPr="004C19F6">
        <w:rPr>
          <w:rFonts w:cstheme="minorHAnsi"/>
          <w:color w:val="000000"/>
          <w:sz w:val="24"/>
          <w:szCs w:val="24"/>
        </w:rPr>
        <w:t>;</w:t>
      </w:r>
    </w:p>
    <w:p w:rsidR="00030983" w:rsidRPr="004C19F6" w:rsidRDefault="00030983" w:rsidP="004C19F6">
      <w:pPr>
        <w:numPr>
          <w:ilvl w:val="0"/>
          <w:numId w:val="4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патриотизма и духовно-нравственных ценностей;</w:t>
      </w:r>
    </w:p>
    <w:p w:rsidR="00030983" w:rsidRPr="004C19F6" w:rsidRDefault="00030983" w:rsidP="004C19F6">
      <w:pPr>
        <w:numPr>
          <w:ilvl w:val="0"/>
          <w:numId w:val="47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экологической культуры,  как залога сохранения человечества и окружающего мира;</w:t>
      </w:r>
    </w:p>
    <w:p w:rsidR="00030983" w:rsidRPr="004C19F6" w:rsidRDefault="00030983" w:rsidP="004C19F6">
      <w:pPr>
        <w:numPr>
          <w:ilvl w:val="0"/>
          <w:numId w:val="47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активной гражданской позиции через участие в школьном самоуправлении.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>В 2024 году в школе проведено 8 общешкольных мероприятий, 12 единых классных часов, 6 акций  гражданско-патриотической направленности.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Обучающиеся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приняли участие во всероссийских акциях и просветительских проектах:</w:t>
      </w:r>
    </w:p>
    <w:p w:rsidR="00030983" w:rsidRPr="004C19F6" w:rsidRDefault="00030983" w:rsidP="004C19F6">
      <w:pPr>
        <w:numPr>
          <w:ilvl w:val="0"/>
          <w:numId w:val="48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военно-спортивной игре «Зарница» команда Кошки-Куликеевской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щколы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заняла 3 место, Георгиевская лента, Часовой у Знамени  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тд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. </w:t>
      </w:r>
    </w:p>
    <w:p w:rsidR="00030983" w:rsidRPr="004C19F6" w:rsidRDefault="00030983" w:rsidP="004C19F6">
      <w:p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2024 году в школе действует первичная ячейка РДДМ «Движение первых». В состав ячейки вошли 35 обучающихся 5-11-х классов.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Ответственным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за  работу первичного школьного отделения РДДМ назначен  заместитель директора по воспитательной работе Шавкина М.И.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Деятельность первичного отделения осуществляется в рамках вариативного модуля рабочей программы воспитания «Детские общественные объединения». Конкретные воспитательные события, дела и мероприятия отделения конкретизированы в календарном плане воспитательной работы.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2024 году в члены первичной ячейки включились во Всероссийские проекты РДДМ «Хранители истории». В рамках проекта «Хранители истории» обучающиеся активно приняли участие по благоустройству памятников.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2024 году профориентация школьников в МБОУ «Кошки-Куликеевская СОШ» проводилась через внедрение Единой модели профориентации и реализацию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профминимума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>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Во втором полугодии 2023/24 учебного года профориентация школьников проводилась в соответствии с </w:t>
      </w:r>
      <w:proofErr w:type="spellStart"/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с</w:t>
      </w:r>
      <w:proofErr w:type="spellEnd"/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Методическими рекомендациями и Порядком реализации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минимума в 2023/24 учебном году. В первом полугодии 2024/25 учебного года – в соответствии с методическими рекомендациями по реализации Единой модели профориентации школьников в 2024/25 учебном году (письмо от 23.08.2024 № АЗ-1705/05).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Во втором полугодии 2023/24 учебного года профориентация школьников проводилась без участия в проекте «Билет в будущее». В первом полугодии 2024/25 учебного года школа стала участником проекта и получила доступ к школьному сегменту платформы «Билет в будущее».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2024 году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профориентационный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минимум для обучающихся 6–11-х классов школа реализовывала на базовом уровне. План мероприятий включал все необходимые мероприятия, предусмотренные для базового уровня.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Для реализации программы базового уровня и для участия обучающихся 6–11-х классов в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деятельности в школе были созданы следующие организационные и методические условия:</w:t>
      </w:r>
    </w:p>
    <w:p w:rsidR="00030983" w:rsidRPr="004C19F6" w:rsidRDefault="00030983" w:rsidP="004C19F6">
      <w:pPr>
        <w:numPr>
          <w:ilvl w:val="0"/>
          <w:numId w:val="49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назначен ответственный по профориентации – заместитель директора по воспитательной работе  Шавкина М.И..;</w:t>
      </w:r>
    </w:p>
    <w:p w:rsidR="00030983" w:rsidRPr="004C19F6" w:rsidRDefault="00030983" w:rsidP="004C19F6">
      <w:pPr>
        <w:numPr>
          <w:ilvl w:val="0"/>
          <w:numId w:val="49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определены ответственные специалисты по организации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профориентационной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работы – классные руководители 6–11-х классов, педагог-психолог  Портнова А.И.;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Для реализации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минимума привлечены партнеры:</w:t>
      </w:r>
    </w:p>
    <w:p w:rsidR="00030983" w:rsidRPr="004C19F6" w:rsidRDefault="00030983" w:rsidP="004C19F6">
      <w:pPr>
        <w:numPr>
          <w:ilvl w:val="0"/>
          <w:numId w:val="5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Чувашский крахмальный завод ООО «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Крахмалпром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>»</w:t>
      </w:r>
    </w:p>
    <w:p w:rsidR="00030983" w:rsidRPr="004C19F6" w:rsidRDefault="00030983" w:rsidP="004C19F6">
      <w:pPr>
        <w:numPr>
          <w:ilvl w:val="0"/>
          <w:numId w:val="5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Яльчикская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ЦРБ</w:t>
      </w:r>
      <w:r w:rsidRPr="004C19F6">
        <w:rPr>
          <w:rFonts w:cstheme="minorHAnsi"/>
          <w:color w:val="000000"/>
          <w:sz w:val="24"/>
          <w:szCs w:val="24"/>
        </w:rPr>
        <w:t>;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Формат привлечения партнеров к реализации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минимума в 2023/24 учебном году:</w:t>
      </w:r>
    </w:p>
    <w:p w:rsidR="00030983" w:rsidRPr="004C19F6" w:rsidRDefault="00030983" w:rsidP="004C19F6">
      <w:pPr>
        <w:numPr>
          <w:ilvl w:val="0"/>
          <w:numId w:val="5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организация и проведение профессиональных проб на базе организаций-партнеров;</w:t>
      </w:r>
    </w:p>
    <w:p w:rsidR="00030983" w:rsidRPr="004C19F6" w:rsidRDefault="00030983" w:rsidP="004C19F6">
      <w:pPr>
        <w:numPr>
          <w:ilvl w:val="0"/>
          <w:numId w:val="5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привлечение организаций-партнеров к участию в Дне профессии, Дне открытых дверей;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 xml:space="preserve">Мероприятиями для реализации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профориентационного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минимума охвачены 100 процентов обучающихся 6–11-х классов.</w:t>
      </w:r>
      <w:proofErr w:type="gramEnd"/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>Эффективность воспитательной работы школы в 2024 году оценивалась по результатам анкетирования обучающихся и их родителей, анкетирования педагогов, а также по результатам оценки личностных результатов школьников в динамике.  На основании этих данных можно сделать вывод об удовлетворительном уровне организации воспитательной работы школы в 2024 году.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Деятельность педагогического коллектива по воспитанию осуществляется в соответствии с поставленными целью и задачами на удовлетворительном уровне. Все запланированные мероприятия реализованы в полном объеме.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Охват дополнительным образованием в школе в 2024 году составил 99 процента.</w:t>
      </w:r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Во втором полугодии 2023/24 учебного года школа реализовывала 13 дополнительных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общеразвивающих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программ по шести направленностям:</w:t>
      </w:r>
    </w:p>
    <w:p w:rsidR="00030983" w:rsidRPr="004C19F6" w:rsidRDefault="00030983" w:rsidP="004C19F6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художественное </w:t>
      </w:r>
    </w:p>
    <w:p w:rsidR="00030983" w:rsidRPr="004C19F6" w:rsidRDefault="00030983" w:rsidP="004C19F6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физкультурно-спортивное </w:t>
      </w:r>
    </w:p>
    <w:p w:rsidR="00030983" w:rsidRPr="004C19F6" w:rsidRDefault="00030983" w:rsidP="004C19F6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социально-гуманитарное </w:t>
      </w:r>
    </w:p>
    <w:p w:rsidR="00030983" w:rsidRPr="004C19F6" w:rsidRDefault="00030983" w:rsidP="004C19F6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туристско-краеведческое </w:t>
      </w:r>
    </w:p>
    <w:p w:rsidR="00030983" w:rsidRPr="004C19F6" w:rsidRDefault="00030983" w:rsidP="004C19F6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C19F6">
        <w:rPr>
          <w:rFonts w:cstheme="minorHAnsi"/>
          <w:color w:val="000000"/>
          <w:sz w:val="24"/>
          <w:szCs w:val="24"/>
        </w:rPr>
        <w:t>естественно-научное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</w:p>
    <w:p w:rsidR="00030983" w:rsidRPr="004C19F6" w:rsidRDefault="00030983" w:rsidP="004C19F6">
      <w:pPr>
        <w:numPr>
          <w:ilvl w:val="0"/>
          <w:numId w:val="52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C19F6">
        <w:rPr>
          <w:rFonts w:cstheme="minorHAnsi"/>
          <w:color w:val="000000"/>
          <w:sz w:val="24"/>
          <w:szCs w:val="24"/>
        </w:rPr>
        <w:t>техническое</w:t>
      </w:r>
      <w:proofErr w:type="spellEnd"/>
    </w:p>
    <w:p w:rsidR="00030983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2023 году школа включилась в проект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«Школьный театр».   В школе 2024  году работает «Театральная студия "Маска"». Разработана программа дополнительного образования «Театральная студия "Маска». </w:t>
      </w:r>
    </w:p>
    <w:p w:rsidR="000171C6" w:rsidRPr="004C19F6" w:rsidRDefault="0003098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Вывод: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программы дополнительного образования выполнены в полном объеме, повысился охват дополнительным образованием по сравнению с 2023 годом на 3 процента. Исходя из результатов анкетирования обучающихся и их родителей, качество дополнительного образования существенно повысилось</w:t>
      </w:r>
      <w:r w:rsidR="00D00F40" w:rsidRPr="004C19F6">
        <w:rPr>
          <w:rFonts w:cstheme="minorHAnsi"/>
          <w:color w:val="000000"/>
          <w:sz w:val="24"/>
          <w:szCs w:val="24"/>
          <w:lang w:val="ru-RU"/>
        </w:rPr>
        <w:t>.</w:t>
      </w:r>
    </w:p>
    <w:p w:rsidR="00D00F40" w:rsidRPr="004C19F6" w:rsidRDefault="00D00F40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Организация учебного процесса</w:t>
      </w:r>
    </w:p>
    <w:p w:rsidR="00D00F40" w:rsidRPr="004C19F6" w:rsidRDefault="00D00F40" w:rsidP="004C19F6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Организация учебного процесса в 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Начало учебного года – 1 сентября, окончание – 25 мая.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Продолжительность учебного года: 1-е классы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– 33 недели, 2–8-е классы –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34 недели,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9-е и 11-е классы –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по окончании ГИА.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Продолжительность уроков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–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45 минут.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Образовательная деятельность в Школе осуществляется по пятидневной учебной неделе.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Начало учебных занятий – 8 ч 30 мин.</w:t>
      </w:r>
    </w:p>
    <w:p w:rsidR="00D56D73" w:rsidRPr="004C19F6" w:rsidRDefault="00D56D7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Организация электронного обучения, применение ЭОР, ЭСО и дистанционных технологий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Для организации образовательного процесса с применением электронного обучения, дистанционных образовательных технологий школа использует средства обучения, цифровой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образовательный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контент и дистанционные образовательные технологии, предусмотренные ФГИС «Моя школа» (</w:t>
      </w:r>
      <w:r w:rsidRPr="004C19F6">
        <w:rPr>
          <w:rFonts w:cstheme="minorHAnsi"/>
          <w:color w:val="000000"/>
          <w:sz w:val="24"/>
          <w:szCs w:val="24"/>
        </w:rPr>
        <w:t>myschool</w:t>
      </w:r>
      <w:r w:rsidRPr="004C19F6">
        <w:rPr>
          <w:rFonts w:cstheme="minorHAnsi"/>
          <w:color w:val="000000"/>
          <w:sz w:val="24"/>
          <w:szCs w:val="24"/>
          <w:lang w:val="ru-RU"/>
        </w:rPr>
        <w:t>.</w:t>
      </w:r>
      <w:r w:rsidRPr="004C19F6">
        <w:rPr>
          <w:rFonts w:cstheme="minorHAnsi"/>
          <w:color w:val="000000"/>
          <w:sz w:val="24"/>
          <w:szCs w:val="24"/>
        </w:rPr>
        <w:t>edu</w:t>
      </w:r>
      <w:r w:rsidRPr="004C19F6">
        <w:rPr>
          <w:rFonts w:cstheme="minorHAnsi"/>
          <w:color w:val="000000"/>
          <w:sz w:val="24"/>
          <w:szCs w:val="24"/>
          <w:lang w:val="ru-RU"/>
        </w:rPr>
        <w:t>.</w:t>
      </w:r>
      <w:r w:rsidRPr="004C19F6">
        <w:rPr>
          <w:rFonts w:cstheme="minorHAnsi"/>
          <w:color w:val="000000"/>
          <w:sz w:val="24"/>
          <w:szCs w:val="24"/>
        </w:rPr>
        <w:t>ru</w:t>
      </w:r>
      <w:r w:rsidRPr="004C19F6">
        <w:rPr>
          <w:rFonts w:cstheme="minorHAnsi"/>
          <w:color w:val="000000"/>
          <w:sz w:val="24"/>
          <w:szCs w:val="24"/>
          <w:lang w:val="ru-RU"/>
        </w:rPr>
        <w:t>).</w:t>
      </w:r>
    </w:p>
    <w:p w:rsidR="00D56D73" w:rsidRPr="004C19F6" w:rsidRDefault="00D56D73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Работа с учениками, требующими особого педагогического внимания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2024 году школа организовала адресную работу с целевыми группами в соответствии с Концепцией Минпросвещения от 18.06.2024 № СК-13/07вн.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школе в 2024 году выделены следующие целевые группы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>:</w:t>
      </w:r>
    </w:p>
    <w:p w:rsidR="00254264" w:rsidRPr="004C19F6" w:rsidRDefault="00C52556" w:rsidP="004C19F6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обучающиеся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с ОВЗ и инвалидностью;</w:t>
      </w:r>
    </w:p>
    <w:p w:rsidR="00254264" w:rsidRPr="004C19F6" w:rsidRDefault="00C52556" w:rsidP="004C19F6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дети-сироты и дети, оставшиеся без попечения родителей;</w:t>
      </w:r>
    </w:p>
    <w:p w:rsidR="00254264" w:rsidRPr="004C19F6" w:rsidRDefault="00C52556" w:rsidP="004C19F6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обучающиеся, испытывающие трудности в освоении основных общеобразовательных программ, развитии и социальной адаптации;</w:t>
      </w:r>
    </w:p>
    <w:p w:rsidR="00254264" w:rsidRPr="004C19F6" w:rsidRDefault="00C52556" w:rsidP="004C19F6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>дети, проявляющие различные формы отклоняющегося поведения;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Организовано психолого-педагогического сопровождения учеников каждой целевой группы в соответствии с планами психолого-педагогического сопровождения. Разработаны программы психолого-педагогического сопровождения обучающихся целевых групп.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течение второго полугодия 2023/24 и первого полугодия 2024/25 учебного года проводился мониторинг психологического состояния школьников для отслеживания психологического статуса с целью получить информацию о возможных рисках. В ходе мониторинга выявлялись ученики, которые нуждаются в повышенном психолого-педагогическом внимании.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Для обучающихся, нуждающихся в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в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повышенном психолого-педагогическом внимании, составлены индивидуальные планы работы и организовано индивидуальное сопровождение, включающее:</w:t>
      </w:r>
    </w:p>
    <w:p w:rsidR="00254264" w:rsidRPr="004C19F6" w:rsidRDefault="00C52556" w:rsidP="004C19F6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индивидуальные консультации;</w:t>
      </w:r>
    </w:p>
    <w:p w:rsidR="00254264" w:rsidRPr="004C19F6" w:rsidRDefault="00C52556" w:rsidP="004C19F6">
      <w:pPr>
        <w:numPr>
          <w:ilvl w:val="0"/>
          <w:numId w:val="19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индивидуальные и групповые коррекционные занятия.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Организована работа по подготовке педагогов – учителей и классных руководителей – к работе с учениками, требующими повышенного психолого-педагогического внимания:</w:t>
      </w:r>
    </w:p>
    <w:p w:rsidR="00254264" w:rsidRPr="004C19F6" w:rsidRDefault="00C52556" w:rsidP="004C19F6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подготовлены памятки и методические материалы для педагогов, как действовать в ситуациях кризисного состояния ученика на основе рекомендаций Минпросвещения (письмо Минобрнауки, Минпросвещения от 11.08.2023 № АБ-3386/07).</w:t>
      </w:r>
    </w:p>
    <w:p w:rsidR="00254264" w:rsidRPr="004C19F6" w:rsidRDefault="00C52556" w:rsidP="004C19F6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организованы консультации по работе с учениками разных целевых групп;</w:t>
      </w:r>
    </w:p>
    <w:p w:rsidR="00254264" w:rsidRPr="004C19F6" w:rsidRDefault="00C52556" w:rsidP="004C19F6">
      <w:pPr>
        <w:numPr>
          <w:ilvl w:val="0"/>
          <w:numId w:val="20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сформирован банк сценариев воспитательных мероприятий для организации воспитательной работы с учениками целевых групп.</w:t>
      </w:r>
    </w:p>
    <w:p w:rsidR="00D00F40" w:rsidRPr="004C19F6" w:rsidRDefault="00D00F40" w:rsidP="004C19F6">
      <w:p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Содержание и качество подготовки </w:t>
      </w:r>
      <w:proofErr w:type="gramStart"/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обучающихся</w:t>
      </w:r>
      <w:proofErr w:type="gramEnd"/>
    </w:p>
    <w:p w:rsidR="00D56D73" w:rsidRPr="004C19F6" w:rsidRDefault="00D56D73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Проведен анализ успеваемости и качества знаний по итогам 2023/24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учебного года.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Статистические данные свидетельствуют об успешном освоении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обучающимися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основных образовательных программ.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Таблица</w:t>
      </w:r>
      <w:r w:rsidR="007C7E16" w:rsidRPr="004C19F6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</w:t>
      </w:r>
      <w:r w:rsidR="007C7E16" w:rsidRPr="004C19F6">
        <w:rPr>
          <w:rFonts w:cstheme="minorHAnsi"/>
          <w:b/>
          <w:bCs/>
          <w:color w:val="000000"/>
          <w:sz w:val="24"/>
          <w:szCs w:val="24"/>
          <w:lang w:val="tt-RU"/>
        </w:rPr>
        <w:t>3</w:t>
      </w: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. Статистика показателей за 2023/24</w:t>
      </w:r>
      <w:r w:rsidRPr="004C19F6">
        <w:rPr>
          <w:rFonts w:cstheme="minorHAnsi"/>
          <w:b/>
          <w:bCs/>
          <w:color w:val="000000"/>
          <w:sz w:val="24"/>
          <w:szCs w:val="24"/>
        </w:rPr>
        <w:t> </w:t>
      </w: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год</w:t>
      </w:r>
    </w:p>
    <w:p w:rsidR="00D56D73" w:rsidRPr="004C19F6" w:rsidRDefault="00D56D7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703"/>
        <w:gridCol w:w="6552"/>
        <w:gridCol w:w="2228"/>
      </w:tblGrid>
      <w:tr w:rsidR="00254264" w:rsidRPr="004C1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Параметры статистики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2023/24 учебный год</w:t>
            </w:r>
          </w:p>
        </w:tc>
      </w:tr>
      <w:tr w:rsidR="00254264" w:rsidRPr="004C19F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Количество детей, обучавшихся на конец учебного года (для 2023/24),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FA088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106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начальная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FA088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34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FA088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64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средняя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FA088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8</w:t>
            </w:r>
          </w:p>
        </w:tc>
      </w:tr>
      <w:tr w:rsidR="00254264" w:rsidRPr="004C19F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, оставленных на повторное обучение: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12AF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средняя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</w:tr>
      <w:tr w:rsidR="00254264" w:rsidRPr="004C19F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Не получили аттестата: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об основном общем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12AF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о среднем общем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</w:t>
            </w:r>
          </w:p>
        </w:tc>
      </w:tr>
      <w:tr w:rsidR="00254264" w:rsidRPr="004C19F6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Окончили Школу с аттестатом особого образца: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в основной школе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12AF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</w:t>
            </w:r>
          </w:p>
        </w:tc>
      </w:tr>
      <w:tr w:rsidR="00254264" w:rsidRPr="004C19F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– в средней школе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12AF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</w:tr>
    </w:tbl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Краткий анализ динамики результатов успеваемости и качества знаний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Результаты освоения ООП по уровням образования представлены в таблицах</w:t>
      </w:r>
      <w:r w:rsidR="00B01870" w:rsidRPr="004C19F6">
        <w:rPr>
          <w:rFonts w:cstheme="minorHAnsi"/>
          <w:color w:val="000000"/>
          <w:sz w:val="24"/>
          <w:szCs w:val="24"/>
          <w:lang w:val="ru-RU"/>
        </w:rPr>
        <w:t xml:space="preserve"> 4-6</w:t>
      </w:r>
      <w:r w:rsidRPr="004C19F6">
        <w:rPr>
          <w:rFonts w:cstheme="minorHAnsi"/>
          <w:color w:val="000000"/>
          <w:sz w:val="24"/>
          <w:szCs w:val="24"/>
          <w:lang w:val="ru-RU"/>
        </w:rPr>
        <w:t>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tt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Таблица</w:t>
      </w:r>
      <w:r w:rsidR="00B01870" w:rsidRPr="004C19F6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4</w:t>
      </w: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. </w:t>
      </w:r>
    </w:p>
    <w:p w:rsidR="00FA0888" w:rsidRPr="004C19F6" w:rsidRDefault="00FA0888" w:rsidP="004C19F6">
      <w:pPr>
        <w:pStyle w:val="2"/>
        <w:spacing w:before="0" w:beforeAutospacing="0" w:afterAutospacing="0"/>
        <w:jc w:val="center"/>
        <w:rPr>
          <w:rFonts w:asciiTheme="minorHAnsi" w:hAnsiTheme="minorHAnsi" w:cstheme="minorHAnsi"/>
          <w:bCs w:val="0"/>
          <w:color w:val="auto"/>
          <w:spacing w:val="-1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bCs w:val="0"/>
          <w:color w:val="auto"/>
          <w:spacing w:val="-10"/>
          <w:sz w:val="24"/>
          <w:szCs w:val="24"/>
          <w:lang w:val="ru-RU"/>
        </w:rPr>
        <w:t>Сводный отчёт об успеваемости по школе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4"/>
        <w:gridCol w:w="1077"/>
        <w:gridCol w:w="570"/>
        <w:gridCol w:w="408"/>
        <w:gridCol w:w="569"/>
        <w:gridCol w:w="595"/>
        <w:gridCol w:w="595"/>
        <w:gridCol w:w="569"/>
        <w:gridCol w:w="812"/>
        <w:gridCol w:w="894"/>
        <w:gridCol w:w="569"/>
        <w:gridCol w:w="704"/>
        <w:gridCol w:w="519"/>
        <w:gridCol w:w="558"/>
      </w:tblGrid>
      <w:tr w:rsidR="00FA0888" w:rsidRPr="004C19F6" w:rsidTr="00FA0888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Параллель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Количество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br/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учащихся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Успевают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Не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аттестовано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Не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успевают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по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предметам</w:t>
            </w:r>
            <w:proofErr w:type="spellEnd"/>
          </w:p>
        </w:tc>
      </w:tr>
      <w:tr w:rsidR="00FA0888" w:rsidRPr="004C19F6" w:rsidTr="00FA088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из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них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из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них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из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них</w:t>
            </w:r>
            <w:proofErr w:type="spellEnd"/>
          </w:p>
        </w:tc>
      </w:tr>
      <w:tr w:rsidR="00FA0888" w:rsidRPr="004C19F6" w:rsidTr="00FA088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на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"5"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на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"4", "5"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с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одной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"3"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по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br/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уваж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-й</w:t>
            </w: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br/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причине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по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br/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прогулам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одному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двум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более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2</w:t>
            </w:r>
          </w:p>
        </w:tc>
      </w:tr>
      <w:tr w:rsidR="00FA0888" w:rsidRPr="004C19F6" w:rsidTr="00FA088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с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одной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 "4"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14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1- 4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кл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5- 9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кл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 xml:space="preserve">10-11 </w:t>
            </w: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кл</w:t>
            </w:r>
            <w:proofErr w:type="spellEnd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</w:tr>
      <w:tr w:rsidR="00FA0888" w:rsidRPr="004C19F6" w:rsidTr="00FA088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0888" w:rsidRPr="004C19F6" w:rsidRDefault="00FA088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color w:val="111111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111111"/>
                <w:sz w:val="24"/>
                <w:szCs w:val="24"/>
              </w:rPr>
              <w:t> </w:t>
            </w:r>
          </w:p>
        </w:tc>
      </w:tr>
    </w:tbl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Результаты ГИА-2024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2024 году ГИА прошла в обычном формате в соответствии с новыми Порядками ГИА-9 и ГИА-11. Девятиклассники сдавали ОГЭ по русскому языку и математике, а также по двум предметам на выбор. </w:t>
      </w:r>
      <w:r w:rsidR="004C5BDA" w:rsidRPr="004C19F6">
        <w:rPr>
          <w:rFonts w:cstheme="minorHAnsi"/>
          <w:color w:val="000000"/>
          <w:sz w:val="24"/>
          <w:szCs w:val="24"/>
          <w:lang w:val="ru-RU"/>
        </w:rPr>
        <w:t>Одиннадцатого класса не было.</w:t>
      </w:r>
      <w:proofErr w:type="gramStart"/>
      <w:r w:rsidR="004C5BDA"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4C19F6">
        <w:rPr>
          <w:rFonts w:cstheme="minorHAnsi"/>
          <w:color w:val="000000"/>
          <w:sz w:val="24"/>
          <w:szCs w:val="24"/>
          <w:lang w:val="ru-RU"/>
        </w:rPr>
        <w:t>.</w:t>
      </w:r>
      <w:proofErr w:type="gramEnd"/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Таблица</w:t>
      </w:r>
      <w:r w:rsidR="004C5BDA" w:rsidRPr="004C19F6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5</w:t>
      </w: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. Общая численность выпускников 2023/24</w:t>
      </w:r>
      <w:r w:rsidRPr="004C19F6">
        <w:rPr>
          <w:rFonts w:cstheme="minorHAnsi"/>
          <w:b/>
          <w:bCs/>
          <w:color w:val="000000"/>
          <w:sz w:val="24"/>
          <w:szCs w:val="24"/>
        </w:rPr>
        <w:t> </w:t>
      </w: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учебного года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297"/>
        <w:gridCol w:w="2080"/>
        <w:gridCol w:w="1986"/>
      </w:tblGrid>
      <w:tr w:rsidR="00254264" w:rsidRPr="004C19F6" w:rsidTr="00B01870"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 Параметр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9-е классы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11-е классы</w:t>
            </w:r>
          </w:p>
        </w:tc>
      </w:tr>
      <w:tr w:rsidR="00254264" w:rsidRPr="004C19F6" w:rsidTr="00B01870"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Общее количество выпускников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B0187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B0187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0</w:t>
            </w:r>
          </w:p>
        </w:tc>
      </w:tr>
      <w:tr w:rsidR="00254264" w:rsidRPr="004C19F6" w:rsidTr="00B01870"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на семейном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>образовании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54264" w:rsidRPr="004C19F6" w:rsidTr="00B01870"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>Количество обучающихся с ОВЗ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B0187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54264" w:rsidRPr="004C19F6" w:rsidTr="00B01870"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Количество обучающихся, получивших «зачет» за итоговое собеседование/сочинение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B0187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B0187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0</w:t>
            </w:r>
          </w:p>
        </w:tc>
      </w:tr>
      <w:tr w:rsidR="00254264" w:rsidRPr="004C19F6" w:rsidTr="00B01870"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, не допущенных к ГИА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54264" w:rsidRPr="004C19F6" w:rsidTr="00B01870"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, проходивших процедуру ГИА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2C5D50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18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B01870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0</w:t>
            </w:r>
          </w:p>
        </w:tc>
      </w:tr>
      <w:tr w:rsidR="00254264" w:rsidRPr="004C19F6" w:rsidTr="00B01870"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обучающихся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получивших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аттестат</w:t>
            </w:r>
            <w:proofErr w:type="spellEnd"/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2C5D5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16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B0187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0</w:t>
            </w:r>
          </w:p>
        </w:tc>
      </w:tr>
    </w:tbl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b/>
          <w:bCs/>
          <w:color w:val="000000"/>
          <w:sz w:val="24"/>
          <w:szCs w:val="24"/>
        </w:rPr>
        <w:t>ГИА в 9-х классах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2023/24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учебном году одним из условий допуска обучающихся 9-х классов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к ГИА было получение «зачета» за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итоговое собеседование.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Испытание прошло</w:t>
      </w:r>
      <w:r w:rsidR="002C5D50" w:rsidRPr="004C19F6">
        <w:rPr>
          <w:rFonts w:cstheme="minorHAnsi"/>
          <w:color w:val="000000"/>
          <w:sz w:val="24"/>
          <w:szCs w:val="24"/>
          <w:lang w:val="ru-RU"/>
        </w:rPr>
        <w:t xml:space="preserve"> 08.02.2024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МБОУ </w:t>
      </w:r>
      <w:r w:rsidR="002C5D50" w:rsidRPr="004C19F6">
        <w:rPr>
          <w:rFonts w:cstheme="minorHAnsi"/>
          <w:color w:val="000000"/>
          <w:sz w:val="24"/>
          <w:szCs w:val="24"/>
          <w:lang w:val="ru-RU"/>
        </w:rPr>
        <w:t>«Кошки-Куликеевская СОШ</w:t>
      </w:r>
      <w:r w:rsidRPr="004C19F6">
        <w:rPr>
          <w:rFonts w:cstheme="minorHAnsi"/>
          <w:color w:val="000000"/>
          <w:sz w:val="24"/>
          <w:szCs w:val="24"/>
          <w:lang w:val="ru-RU"/>
        </w:rPr>
        <w:t>»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в очном формате. В итоговом собеседовании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приняли участие</w:t>
      </w:r>
      <w:r w:rsidR="002C5D50" w:rsidRPr="004C19F6">
        <w:rPr>
          <w:rFonts w:cstheme="minorHAnsi"/>
          <w:color w:val="000000"/>
          <w:sz w:val="24"/>
          <w:szCs w:val="24"/>
          <w:lang w:val="ru-RU"/>
        </w:rPr>
        <w:t xml:space="preserve"> 18 </w:t>
      </w:r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(100%), все участники получили «зачет».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Таблица</w:t>
      </w:r>
      <w:r w:rsidR="004C5BDA" w:rsidRPr="004C19F6">
        <w:rPr>
          <w:rFonts w:cstheme="minorHAnsi"/>
          <w:b/>
          <w:bCs/>
          <w:color w:val="000000"/>
          <w:sz w:val="24"/>
          <w:szCs w:val="24"/>
          <w:lang w:val="ru-RU"/>
        </w:rPr>
        <w:t xml:space="preserve"> 6</w:t>
      </w: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. Результаты ОГЭ по обязательным предметам</w:t>
      </w:r>
    </w:p>
    <w:tbl>
      <w:tblPr>
        <w:tblW w:w="97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932"/>
        <w:gridCol w:w="978"/>
        <w:gridCol w:w="1418"/>
        <w:gridCol w:w="992"/>
        <w:gridCol w:w="1276"/>
        <w:gridCol w:w="1276"/>
        <w:gridCol w:w="1842"/>
      </w:tblGrid>
      <w:tr w:rsidR="004C5BDA" w:rsidRPr="004C19F6" w:rsidTr="001F2D0F">
        <w:trPr>
          <w:trHeight w:val="3"/>
        </w:trPr>
        <w:tc>
          <w:tcPr>
            <w:tcW w:w="19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23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20</w:t>
            </w: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21</w:t>
            </w: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–202</w:t>
            </w: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/>
                <w:color w:val="000000"/>
                <w:sz w:val="24"/>
                <w:szCs w:val="24"/>
                <w:lang w:val="ru-RU"/>
              </w:rPr>
              <w:t>2022-2023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AA15AB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/>
                <w:color w:val="000000"/>
                <w:sz w:val="24"/>
                <w:szCs w:val="24"/>
                <w:lang w:val="ru-RU"/>
              </w:rPr>
              <w:t>2023-2024</w:t>
            </w:r>
          </w:p>
        </w:tc>
      </w:tr>
      <w:tr w:rsidR="004C5BDA" w:rsidRPr="0083263B" w:rsidTr="001F2D0F">
        <w:trPr>
          <w:trHeight w:val="3"/>
        </w:trPr>
        <w:tc>
          <w:tcPr>
            <w:tcW w:w="19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Доля выпускников, принявших участи в ГИА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(%)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Доля выпускников положительно справившихся (% от принявших участия)</w:t>
            </w:r>
            <w:proofErr w:type="gram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Доля выпускников, принявших участи в ГИА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(%)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Доля выпускников положительно справившихся (% от принявших участия)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Доля выпускников, принявших участи в ГИА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(%)</w:t>
            </w:r>
            <w:proofErr w:type="gramEnd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Доля выпускников положительно справившихся (% от принявших участия)</w:t>
            </w:r>
            <w:proofErr w:type="gramEnd"/>
          </w:p>
        </w:tc>
      </w:tr>
      <w:tr w:rsidR="004C5BDA" w:rsidRPr="004C19F6" w:rsidTr="001F2D0F">
        <w:trPr>
          <w:trHeight w:val="3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</w:rPr>
              <w:t>Русский</w:t>
            </w:r>
            <w:proofErr w:type="spellEnd"/>
            <w:r w:rsidRPr="004C19F6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652E29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652E29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</w:tr>
      <w:tr w:rsidR="004C5BDA" w:rsidRPr="004C19F6" w:rsidTr="001F2D0F">
        <w:trPr>
          <w:trHeight w:val="3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652E29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652E29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94,4</w:t>
            </w:r>
          </w:p>
        </w:tc>
      </w:tr>
      <w:tr w:rsidR="004C5BDA" w:rsidRPr="004C19F6" w:rsidTr="001F2D0F">
        <w:trPr>
          <w:trHeight w:val="3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652E29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652E29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</w:tr>
      <w:tr w:rsidR="004C5BDA" w:rsidRPr="004C19F6" w:rsidTr="001F2D0F">
        <w:trPr>
          <w:trHeight w:val="6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4C5BDA" w:rsidRPr="004C19F6" w:rsidTr="001F2D0F">
        <w:trPr>
          <w:trHeight w:val="9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652E29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652E29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</w:tr>
      <w:tr w:rsidR="004C5BDA" w:rsidRPr="004C19F6" w:rsidTr="001F2D0F">
        <w:trPr>
          <w:trHeight w:val="9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652E29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652E29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89</w:t>
            </w:r>
          </w:p>
        </w:tc>
      </w:tr>
      <w:tr w:rsidR="004C5BDA" w:rsidRPr="004C19F6" w:rsidTr="001F2D0F">
        <w:trPr>
          <w:trHeight w:val="9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652E29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652E29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</w:tr>
      <w:tr w:rsidR="004C5BDA" w:rsidRPr="004C19F6" w:rsidTr="001F2D0F">
        <w:trPr>
          <w:trHeight w:val="9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652E29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652E29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50</w:t>
            </w:r>
          </w:p>
        </w:tc>
      </w:tr>
      <w:tr w:rsidR="004C5BDA" w:rsidRPr="004C19F6" w:rsidTr="001F2D0F">
        <w:trPr>
          <w:trHeight w:val="9"/>
        </w:trPr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ind w:left="120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Чувашский зык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4C5BDA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4C5BD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4C5BDA" w:rsidRPr="004C19F6" w:rsidRDefault="00652E29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5BDA" w:rsidRPr="004C19F6" w:rsidRDefault="00652E29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100</w:t>
            </w:r>
          </w:p>
        </w:tc>
      </w:tr>
    </w:tbl>
    <w:p w:rsidR="004C5BDA" w:rsidRPr="004C19F6" w:rsidRDefault="004C5BDA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Оценки в аттестатах выставлены как среднее арифметическое четвертных отметок за 9-й класс целыми числами в соответствии с правилами математического округления.</w:t>
      </w:r>
    </w:p>
    <w:p w:rsidR="00254264" w:rsidRPr="004C19F6" w:rsidRDefault="004C5BDA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16</w:t>
      </w:r>
      <w:r w:rsidR="00C52556"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4C19F6">
        <w:rPr>
          <w:rFonts w:cstheme="minorHAnsi"/>
          <w:color w:val="000000"/>
          <w:sz w:val="24"/>
          <w:szCs w:val="24"/>
          <w:lang w:val="ru-RU"/>
        </w:rPr>
        <w:t>девятиклассников</w:t>
      </w:r>
      <w:r w:rsidR="00C52556" w:rsidRPr="004C19F6">
        <w:rPr>
          <w:rFonts w:cstheme="minorHAnsi"/>
          <w:color w:val="000000"/>
          <w:sz w:val="24"/>
          <w:szCs w:val="24"/>
          <w:lang w:val="ru-RU"/>
        </w:rPr>
        <w:t xml:space="preserve"> Школы</w:t>
      </w:r>
      <w:r w:rsidR="00C52556" w:rsidRPr="004C19F6">
        <w:rPr>
          <w:rFonts w:cstheme="minorHAnsi"/>
          <w:color w:val="000000"/>
          <w:sz w:val="24"/>
          <w:szCs w:val="24"/>
        </w:rPr>
        <w:t> </w:t>
      </w:r>
      <w:r w:rsidR="00C52556" w:rsidRPr="004C19F6">
        <w:rPr>
          <w:rFonts w:cstheme="minorHAnsi"/>
          <w:color w:val="000000"/>
          <w:sz w:val="24"/>
          <w:szCs w:val="24"/>
          <w:lang w:val="ru-RU"/>
        </w:rPr>
        <w:t>успешно закончили 2023/24</w:t>
      </w:r>
      <w:r w:rsidR="00C52556" w:rsidRPr="004C19F6">
        <w:rPr>
          <w:rFonts w:cstheme="minorHAnsi"/>
          <w:color w:val="000000"/>
          <w:sz w:val="24"/>
          <w:szCs w:val="24"/>
        </w:rPr>
        <w:t> </w:t>
      </w:r>
      <w:r w:rsidR="00C52556" w:rsidRPr="004C19F6">
        <w:rPr>
          <w:rFonts w:cstheme="minorHAnsi"/>
          <w:color w:val="000000"/>
          <w:sz w:val="24"/>
          <w:szCs w:val="24"/>
          <w:lang w:val="ru-RU"/>
        </w:rPr>
        <w:t>учебный год и получили аттестаты об основном общем образовании. Аттестат с отличием получили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2</w:t>
      </w:r>
      <w:r w:rsidR="00C52556" w:rsidRPr="004C19F6">
        <w:rPr>
          <w:rFonts w:cstheme="minorHAnsi"/>
          <w:color w:val="000000"/>
          <w:sz w:val="24"/>
          <w:szCs w:val="24"/>
          <w:lang w:val="ru-RU"/>
        </w:rPr>
        <w:t xml:space="preserve"> человек</w:t>
      </w:r>
      <w:r w:rsidRPr="004C19F6">
        <w:rPr>
          <w:rFonts w:cstheme="minorHAnsi"/>
          <w:color w:val="000000"/>
          <w:sz w:val="24"/>
          <w:szCs w:val="24"/>
          <w:lang w:val="ru-RU"/>
        </w:rPr>
        <w:t>а</w:t>
      </w:r>
      <w:r w:rsidR="00C52556" w:rsidRPr="004C19F6">
        <w:rPr>
          <w:rFonts w:cstheme="minorHAnsi"/>
          <w:color w:val="000000"/>
          <w:sz w:val="24"/>
          <w:szCs w:val="24"/>
          <w:lang w:val="ru-RU"/>
        </w:rPr>
        <w:t>, что составило 11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, 1 % </w:t>
      </w:r>
      <w:r w:rsidR="00C52556" w:rsidRPr="004C19F6">
        <w:rPr>
          <w:rFonts w:cstheme="minorHAnsi"/>
          <w:color w:val="000000"/>
          <w:sz w:val="24"/>
          <w:szCs w:val="24"/>
          <w:lang w:val="ru-RU"/>
        </w:rPr>
        <w:t>от общей численности выпускников.</w:t>
      </w:r>
    </w:p>
    <w:p w:rsidR="002A02D2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Результаты ВПР</w:t>
      </w:r>
      <w:r w:rsidRPr="004C19F6">
        <w:rPr>
          <w:rFonts w:cstheme="minorHAnsi"/>
          <w:b/>
          <w:bCs/>
          <w:color w:val="000000"/>
          <w:sz w:val="24"/>
          <w:szCs w:val="24"/>
        </w:rPr>
        <w:t> </w:t>
      </w:r>
    </w:p>
    <w:tbl>
      <w:tblPr>
        <w:tblW w:w="9719" w:type="dxa"/>
        <w:tblInd w:w="93" w:type="dxa"/>
        <w:tblLook w:val="04A0"/>
      </w:tblPr>
      <w:tblGrid>
        <w:gridCol w:w="3057"/>
        <w:gridCol w:w="1338"/>
        <w:gridCol w:w="1704"/>
        <w:gridCol w:w="905"/>
        <w:gridCol w:w="905"/>
        <w:gridCol w:w="905"/>
        <w:gridCol w:w="905"/>
      </w:tblGrid>
      <w:tr w:rsidR="0040083F" w:rsidRPr="004C19F6" w:rsidTr="0040083F">
        <w:trPr>
          <w:trHeight w:val="360"/>
        </w:trPr>
        <w:tc>
          <w:tcPr>
            <w:tcW w:w="305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ВПР 2024 Русский язык 4 класс</w:t>
            </w:r>
          </w:p>
        </w:tc>
        <w:tc>
          <w:tcPr>
            <w:tcW w:w="133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70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40083F" w:rsidRPr="004C19F6" w:rsidTr="0040083F">
        <w:trPr>
          <w:trHeight w:val="615"/>
        </w:trPr>
        <w:tc>
          <w:tcPr>
            <w:tcW w:w="30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Группы</w:t>
            </w:r>
            <w:proofErr w:type="spellEnd"/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участников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Кол-во ОО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Кол-во участников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</w:tr>
      <w:tr w:rsidR="0040083F" w:rsidRPr="004C19F6" w:rsidTr="0040083F">
        <w:trPr>
          <w:trHeight w:val="300"/>
        </w:trPr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Вся выборка</w:t>
            </w:r>
          </w:p>
        </w:tc>
        <w:tc>
          <w:tcPr>
            <w:tcW w:w="13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35919</w:t>
            </w:r>
          </w:p>
        </w:tc>
        <w:tc>
          <w:tcPr>
            <w:tcW w:w="17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1583487</w:t>
            </w: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30.15</w:t>
            </w: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46.34</w:t>
            </w: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18.42</w:t>
            </w:r>
          </w:p>
        </w:tc>
      </w:tr>
      <w:tr w:rsidR="0040083F" w:rsidRPr="004C19F6" w:rsidTr="00A156DB">
        <w:trPr>
          <w:trHeight w:val="222"/>
        </w:trPr>
        <w:tc>
          <w:tcPr>
            <w:tcW w:w="3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Чувашская Республика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352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15052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2.92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27.9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47.41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21.77</w:t>
            </w:r>
          </w:p>
        </w:tc>
      </w:tr>
      <w:tr w:rsidR="0040083F" w:rsidRPr="004C19F6" w:rsidTr="00A156DB">
        <w:trPr>
          <w:trHeight w:val="367"/>
        </w:trPr>
        <w:tc>
          <w:tcPr>
            <w:tcW w:w="3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Яльчикский муниципальный округ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26.92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48.46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24.62</w:t>
            </w:r>
          </w:p>
        </w:tc>
      </w:tr>
      <w:tr w:rsidR="0040083F" w:rsidRPr="004C19F6" w:rsidTr="00A156DB">
        <w:trPr>
          <w:trHeight w:val="531"/>
        </w:trPr>
        <w:tc>
          <w:tcPr>
            <w:tcW w:w="3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МБОУ "Кошки-Куликеевская СОШ"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45.45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27.27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083F" w:rsidRPr="004C19F6" w:rsidRDefault="0040083F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27.27</w:t>
            </w:r>
          </w:p>
        </w:tc>
      </w:tr>
    </w:tbl>
    <w:p w:rsidR="0040083F" w:rsidRPr="004C19F6" w:rsidRDefault="0040083F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tbl>
      <w:tblPr>
        <w:tblW w:w="9719" w:type="dxa"/>
        <w:tblInd w:w="93" w:type="dxa"/>
        <w:tblLook w:val="04A0"/>
      </w:tblPr>
      <w:tblGrid>
        <w:gridCol w:w="2968"/>
        <w:gridCol w:w="1575"/>
        <w:gridCol w:w="1656"/>
        <w:gridCol w:w="880"/>
        <w:gridCol w:w="880"/>
        <w:gridCol w:w="880"/>
        <w:gridCol w:w="880"/>
      </w:tblGrid>
      <w:tr w:rsidR="00A156DB" w:rsidRPr="00A156DB" w:rsidTr="00A156DB">
        <w:trPr>
          <w:trHeight w:val="360"/>
        </w:trPr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ВПР 2024  Русский язык 8 класс</w:t>
            </w:r>
          </w:p>
        </w:tc>
        <w:tc>
          <w:tcPr>
            <w:tcW w:w="1575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8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A156DB" w:rsidRPr="00A156DB" w:rsidTr="00A156DB">
        <w:trPr>
          <w:trHeight w:val="315"/>
        </w:trPr>
        <w:tc>
          <w:tcPr>
            <w:tcW w:w="29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Группы участников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Кол-во ОО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Кол-во участников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</w:tr>
      <w:tr w:rsidR="00A156DB" w:rsidRPr="00A156DB" w:rsidTr="00A156DB">
        <w:trPr>
          <w:trHeight w:val="300"/>
        </w:trPr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Вся выборка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35482</w:t>
            </w:r>
          </w:p>
        </w:tc>
        <w:tc>
          <w:tcPr>
            <w:tcW w:w="16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1383643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14.44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38.05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38.28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9.22</w:t>
            </w:r>
          </w:p>
        </w:tc>
      </w:tr>
      <w:tr w:rsidR="00A156DB" w:rsidRPr="00A156DB" w:rsidTr="00A156DB">
        <w:trPr>
          <w:trHeight w:val="300"/>
        </w:trPr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Чувашская Республика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356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13047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8.7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36.05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42.66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12.59</w:t>
            </w:r>
          </w:p>
        </w:tc>
      </w:tr>
      <w:tr w:rsidR="00A156DB" w:rsidRPr="00A156DB" w:rsidTr="00A156DB">
        <w:trPr>
          <w:trHeight w:val="600"/>
        </w:trPr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Яльчикский муниципальный округ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38.35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50.38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11.28</w:t>
            </w:r>
          </w:p>
        </w:tc>
      </w:tr>
      <w:tr w:rsidR="00A156DB" w:rsidRPr="00A156DB" w:rsidTr="00A156DB">
        <w:trPr>
          <w:trHeight w:val="600"/>
        </w:trPr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МБОУ "Кошки-Куликеевская СОШ"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14.29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71.43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14.29</w:t>
            </w:r>
          </w:p>
        </w:tc>
      </w:tr>
    </w:tbl>
    <w:p w:rsidR="002A02D2" w:rsidRPr="004C19F6" w:rsidRDefault="002A02D2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tbl>
      <w:tblPr>
        <w:tblW w:w="9456" w:type="dxa"/>
        <w:tblInd w:w="93" w:type="dxa"/>
        <w:tblLook w:val="04A0"/>
      </w:tblPr>
      <w:tblGrid>
        <w:gridCol w:w="2032"/>
        <w:gridCol w:w="1463"/>
        <w:gridCol w:w="1169"/>
        <w:gridCol w:w="542"/>
        <w:gridCol w:w="908"/>
        <w:gridCol w:w="278"/>
        <w:gridCol w:w="645"/>
        <w:gridCol w:w="908"/>
        <w:gridCol w:w="1511"/>
      </w:tblGrid>
      <w:tr w:rsidR="00A156DB" w:rsidRPr="00A156DB" w:rsidTr="00206FC9">
        <w:trPr>
          <w:trHeight w:val="360"/>
        </w:trPr>
        <w:tc>
          <w:tcPr>
            <w:tcW w:w="466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ВПР 2024 История 5 класс</w:t>
            </w:r>
          </w:p>
        </w:tc>
        <w:tc>
          <w:tcPr>
            <w:tcW w:w="1728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064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A156DB" w:rsidRPr="00A156DB" w:rsidTr="00206FC9">
        <w:trPr>
          <w:trHeight w:val="300"/>
        </w:trPr>
        <w:tc>
          <w:tcPr>
            <w:tcW w:w="466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Группы участников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Кол-во участников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%</w:t>
            </w:r>
          </w:p>
        </w:tc>
      </w:tr>
      <w:tr w:rsidR="00A156DB" w:rsidRPr="00A156DB" w:rsidTr="00206FC9">
        <w:trPr>
          <w:trHeight w:val="300"/>
        </w:trPr>
        <w:tc>
          <w:tcPr>
            <w:tcW w:w="4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Чувашская Республика</w:t>
            </w:r>
          </w:p>
        </w:tc>
        <w:tc>
          <w:tcPr>
            <w:tcW w:w="17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0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Понизили (Отметка &lt; </w:t>
            </w:r>
            <w:proofErr w:type="gramStart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Отметка</w:t>
            </w:r>
            <w:proofErr w:type="gramEnd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по журналу) %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3846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25.68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9560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63.84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Повысили (Отметка &gt; </w:t>
            </w:r>
            <w:proofErr w:type="gramStart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Отметка</w:t>
            </w:r>
            <w:proofErr w:type="gramEnd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по журналу) %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1569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10.48</w:t>
            </w:r>
          </w:p>
        </w:tc>
      </w:tr>
      <w:tr w:rsidR="00A156DB" w:rsidRPr="00A156DB" w:rsidTr="00206FC9">
        <w:trPr>
          <w:trHeight w:val="3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Всего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14977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100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Яльчикский муниципальный округ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Понизили (Отметка &lt; </w:t>
            </w:r>
            <w:proofErr w:type="gramStart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Отметка</w:t>
            </w:r>
            <w:proofErr w:type="gramEnd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по журналу) %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22.54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103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72.54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Повысили (Отметка &gt; </w:t>
            </w:r>
            <w:proofErr w:type="gramStart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Отметка</w:t>
            </w:r>
            <w:proofErr w:type="gramEnd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по журналу) %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4.93</w:t>
            </w:r>
          </w:p>
        </w:tc>
      </w:tr>
      <w:tr w:rsidR="00A156DB" w:rsidRPr="00A156DB" w:rsidTr="00206FC9">
        <w:trPr>
          <w:trHeight w:val="3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Всего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142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100</w:t>
            </w:r>
          </w:p>
        </w:tc>
      </w:tr>
      <w:tr w:rsidR="00A156DB" w:rsidRPr="00A156DB" w:rsidTr="00206FC9">
        <w:trPr>
          <w:trHeight w:val="300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Понизили (Отметка &lt; </w:t>
            </w:r>
            <w:proofErr w:type="gramStart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Отметка</w:t>
            </w:r>
            <w:proofErr w:type="gramEnd"/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по журналу) %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Подтвердили (Отметка = Отметке по журналу) %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80</w:t>
            </w:r>
          </w:p>
        </w:tc>
      </w:tr>
      <w:tr w:rsidR="00A156DB" w:rsidRPr="00A156DB" w:rsidTr="00206FC9">
        <w:trPr>
          <w:trHeight w:val="6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МБОУ "Кошки-Куликеевская СОШ"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</w:tr>
      <w:tr w:rsidR="00A156DB" w:rsidRPr="00A156DB" w:rsidTr="00206FC9">
        <w:trPr>
          <w:trHeight w:val="300"/>
        </w:trPr>
        <w:tc>
          <w:tcPr>
            <w:tcW w:w="466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 Всего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30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A156DB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100</w:t>
            </w:r>
          </w:p>
        </w:tc>
      </w:tr>
      <w:tr w:rsidR="00A156DB" w:rsidRPr="00A156DB" w:rsidTr="00206FC9">
        <w:trPr>
          <w:trHeight w:val="300"/>
        </w:trPr>
        <w:tc>
          <w:tcPr>
            <w:tcW w:w="4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DB" w:rsidRPr="004C19F6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</w:p>
          <w:p w:rsidR="00575348" w:rsidRPr="004C19F6" w:rsidRDefault="00575348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</w:p>
          <w:p w:rsidR="00575348" w:rsidRPr="00A156DB" w:rsidRDefault="00575348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56DB" w:rsidRPr="00A156DB" w:rsidRDefault="00A156DB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206FC9" w:rsidRPr="004C19F6" w:rsidTr="00206FC9">
        <w:trPr>
          <w:trHeight w:val="360"/>
        </w:trPr>
        <w:tc>
          <w:tcPr>
            <w:tcW w:w="203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ВПР 2024  Математика 7 класс</w:t>
            </w:r>
          </w:p>
        </w:tc>
        <w:tc>
          <w:tcPr>
            <w:tcW w:w="146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23" w:type="dxa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08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1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206FC9" w:rsidRPr="004C19F6" w:rsidTr="00206FC9">
        <w:trPr>
          <w:trHeight w:val="605"/>
        </w:trPr>
        <w:tc>
          <w:tcPr>
            <w:tcW w:w="20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Группы участников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Кол-во ОО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Кол-во участников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</w:tr>
      <w:tr w:rsidR="00206FC9" w:rsidRPr="004C19F6" w:rsidTr="00206FC9">
        <w:trPr>
          <w:trHeight w:val="405"/>
        </w:trPr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Вся выборка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35228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1408634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9.16</w:t>
            </w:r>
          </w:p>
        </w:tc>
        <w:tc>
          <w:tcPr>
            <w:tcW w:w="9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49.64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31.83</w:t>
            </w:r>
          </w:p>
        </w:tc>
        <w:tc>
          <w:tcPr>
            <w:tcW w:w="15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9.37</w:t>
            </w:r>
          </w:p>
        </w:tc>
      </w:tr>
      <w:tr w:rsidR="00206FC9" w:rsidRPr="004C19F6" w:rsidTr="00206FC9">
        <w:trPr>
          <w:trHeight w:val="407"/>
        </w:trPr>
        <w:tc>
          <w:tcPr>
            <w:tcW w:w="2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Чувашская Республика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347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13318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3.96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45.41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36.26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14.37</w:t>
            </w:r>
          </w:p>
        </w:tc>
      </w:tr>
      <w:tr w:rsidR="00206FC9" w:rsidRPr="004C19F6" w:rsidTr="00206FC9">
        <w:trPr>
          <w:trHeight w:val="727"/>
        </w:trPr>
        <w:tc>
          <w:tcPr>
            <w:tcW w:w="2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Яльчикский муниципальный округ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148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1.35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38.51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41.89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18.24</w:t>
            </w:r>
          </w:p>
        </w:tc>
      </w:tr>
      <w:tr w:rsidR="00206FC9" w:rsidRPr="004C19F6" w:rsidTr="00206FC9">
        <w:trPr>
          <w:trHeight w:val="766"/>
        </w:trPr>
        <w:tc>
          <w:tcPr>
            <w:tcW w:w="2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МБОУ "Кошки-Куликеевская СОШ"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46.15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38.46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02D2" w:rsidRPr="002A02D2" w:rsidRDefault="002A02D2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A02D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15.38</w:t>
            </w:r>
          </w:p>
        </w:tc>
      </w:tr>
      <w:tr w:rsidR="00206FC9" w:rsidRPr="004C19F6" w:rsidTr="00206FC9">
        <w:trPr>
          <w:trHeight w:val="766"/>
        </w:trPr>
        <w:tc>
          <w:tcPr>
            <w:tcW w:w="2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b/>
                <w:color w:val="000000"/>
                <w:sz w:val="24"/>
                <w:szCs w:val="24"/>
                <w:lang w:val="ru-RU" w:eastAsia="ru-RU"/>
              </w:rPr>
              <w:t>ВПР 2024  Физика 7 класс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206FC9" w:rsidRPr="004C19F6" w:rsidTr="00206FC9">
        <w:trPr>
          <w:trHeight w:val="407"/>
        </w:trPr>
        <w:tc>
          <w:tcPr>
            <w:tcW w:w="2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Группы участников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Кол-во ОО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Кол-во участников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</w:tr>
      <w:tr w:rsidR="00206FC9" w:rsidRPr="004C19F6" w:rsidTr="00206FC9">
        <w:trPr>
          <w:trHeight w:val="543"/>
        </w:trPr>
        <w:tc>
          <w:tcPr>
            <w:tcW w:w="2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Вся выборка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26427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699823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8.43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45.32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34.58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11.67</w:t>
            </w:r>
          </w:p>
        </w:tc>
      </w:tr>
      <w:tr w:rsidR="00206FC9" w:rsidRPr="004C19F6" w:rsidTr="00206FC9">
        <w:trPr>
          <w:trHeight w:val="423"/>
        </w:trPr>
        <w:tc>
          <w:tcPr>
            <w:tcW w:w="2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Чувашская Республика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257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6826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2.67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41.69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38.19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17.45</w:t>
            </w:r>
          </w:p>
        </w:tc>
      </w:tr>
      <w:tr w:rsidR="00206FC9" w:rsidRPr="004C19F6" w:rsidTr="00206FC9">
        <w:trPr>
          <w:trHeight w:val="766"/>
        </w:trPr>
        <w:tc>
          <w:tcPr>
            <w:tcW w:w="20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Яльчикский муниципальный округ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36.76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42.65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6FC9" w:rsidRPr="00206FC9" w:rsidRDefault="00206FC9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</w:pPr>
            <w:r w:rsidRPr="00206FC9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20.59</w:t>
            </w:r>
          </w:p>
        </w:tc>
      </w:tr>
    </w:tbl>
    <w:p w:rsidR="00A64E1E" w:rsidRPr="004C19F6" w:rsidRDefault="00A64E1E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tt-RU"/>
        </w:rPr>
      </w:pPr>
    </w:p>
    <w:p w:rsidR="00575348" w:rsidRPr="004C19F6" w:rsidRDefault="0057534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tt-RU"/>
        </w:rPr>
      </w:pPr>
    </w:p>
    <w:p w:rsidR="00575348" w:rsidRPr="004C19F6" w:rsidRDefault="0057534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tt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Активность и результативность участия в олимпиадах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2024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году проанализированы результаты участия обучающихся Школы в олимпиадах и конкурсах всероссийского, регионального, муниципального и школьного уровней.</w:t>
      </w:r>
    </w:p>
    <w:tbl>
      <w:tblPr>
        <w:tblW w:w="9456" w:type="dxa"/>
        <w:tblInd w:w="93" w:type="dxa"/>
        <w:tblLayout w:type="fixed"/>
        <w:tblLook w:val="04A0"/>
      </w:tblPr>
      <w:tblGrid>
        <w:gridCol w:w="582"/>
        <w:gridCol w:w="41"/>
        <w:gridCol w:w="1519"/>
        <w:gridCol w:w="166"/>
        <w:gridCol w:w="259"/>
        <w:gridCol w:w="425"/>
        <w:gridCol w:w="425"/>
        <w:gridCol w:w="553"/>
        <w:gridCol w:w="14"/>
        <w:gridCol w:w="709"/>
        <w:gridCol w:w="735"/>
        <w:gridCol w:w="298"/>
        <w:gridCol w:w="482"/>
        <w:gridCol w:w="709"/>
        <w:gridCol w:w="193"/>
        <w:gridCol w:w="1013"/>
        <w:gridCol w:w="157"/>
        <w:gridCol w:w="616"/>
        <w:gridCol w:w="17"/>
        <w:gridCol w:w="543"/>
      </w:tblGrid>
      <w:tr w:rsidR="00B46BDB" w:rsidRPr="004C19F6" w:rsidTr="001F2D0F">
        <w:trPr>
          <w:gridAfter w:val="2"/>
          <w:wAfter w:w="560" w:type="dxa"/>
          <w:trHeight w:val="315"/>
        </w:trPr>
        <w:tc>
          <w:tcPr>
            <w:tcW w:w="8896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 xml:space="preserve">Общие итоги участия в школьном этапе региональных олимпиад </w:t>
            </w:r>
          </w:p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школьников 2023/2024 учебного года</w:t>
            </w:r>
          </w:p>
        </w:tc>
      </w:tr>
      <w:tr w:rsidR="00B46BDB" w:rsidRPr="004C19F6" w:rsidTr="001F2D0F">
        <w:trPr>
          <w:gridAfter w:val="1"/>
          <w:wAfter w:w="543" w:type="dxa"/>
          <w:trHeight w:val="255"/>
        </w:trPr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B46BDB" w:rsidRPr="004C19F6" w:rsidTr="001F2D0F">
        <w:trPr>
          <w:gridAfter w:val="1"/>
          <w:wAfter w:w="543" w:type="dxa"/>
          <w:trHeight w:val="255"/>
        </w:trPr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3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2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</w:tr>
      <w:tr w:rsidR="00B46BDB" w:rsidRPr="004C19F6" w:rsidTr="001F2D0F">
        <w:trPr>
          <w:gridAfter w:val="1"/>
          <w:wAfter w:w="543" w:type="dxa"/>
          <w:trHeight w:val="270"/>
        </w:trPr>
        <w:tc>
          <w:tcPr>
            <w:tcW w:w="6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Предметы</w:t>
            </w:r>
          </w:p>
        </w:tc>
        <w:tc>
          <w:tcPr>
            <w:tcW w:w="6605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B46BDB" w:rsidRPr="004C19F6" w:rsidTr="001F2D0F">
        <w:trPr>
          <w:gridAfter w:val="1"/>
          <w:wAfter w:w="543" w:type="dxa"/>
          <w:trHeight w:val="255"/>
        </w:trPr>
        <w:tc>
          <w:tcPr>
            <w:tcW w:w="6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Кол-во участников</w:t>
            </w: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 xml:space="preserve">Победители 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 xml:space="preserve">Призеры 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 xml:space="preserve">Победителей </w:t>
            </w:r>
          </w:p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и призеров</w:t>
            </w:r>
          </w:p>
        </w:tc>
      </w:tr>
      <w:tr w:rsidR="00B46BDB" w:rsidRPr="004C19F6" w:rsidTr="001F2D0F">
        <w:trPr>
          <w:gridAfter w:val="1"/>
          <w:wAfter w:w="543" w:type="dxa"/>
          <w:trHeight w:val="255"/>
        </w:trPr>
        <w:tc>
          <w:tcPr>
            <w:tcW w:w="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КРК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10</w:t>
            </w:r>
          </w:p>
        </w:tc>
      </w:tr>
      <w:tr w:rsidR="00B46BDB" w:rsidRPr="004C19F6" w:rsidTr="001F2D0F">
        <w:trPr>
          <w:gridAfter w:val="1"/>
          <w:wAfter w:w="543" w:type="dxa"/>
          <w:trHeight w:val="255"/>
        </w:trPr>
        <w:tc>
          <w:tcPr>
            <w:tcW w:w="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Чувашский язык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11</w:t>
            </w:r>
          </w:p>
        </w:tc>
      </w:tr>
      <w:tr w:rsidR="00B46BDB" w:rsidRPr="004C19F6" w:rsidTr="001F2D0F">
        <w:trPr>
          <w:gridAfter w:val="1"/>
          <w:wAfter w:w="543" w:type="dxa"/>
          <w:trHeight w:val="255"/>
        </w:trPr>
        <w:tc>
          <w:tcPr>
            <w:tcW w:w="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Татарский язык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</w:tr>
      <w:tr w:rsidR="00B46BDB" w:rsidRPr="004C19F6" w:rsidTr="001F2D0F">
        <w:trPr>
          <w:gridAfter w:val="1"/>
          <w:wAfter w:w="543" w:type="dxa"/>
          <w:trHeight w:val="255"/>
        </w:trPr>
        <w:tc>
          <w:tcPr>
            <w:tcW w:w="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Мордовский язык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B46BDB" w:rsidRPr="004C19F6" w:rsidTr="001F2D0F">
        <w:trPr>
          <w:gridAfter w:val="1"/>
          <w:wAfter w:w="543" w:type="dxa"/>
          <w:trHeight w:val="255"/>
        </w:trPr>
        <w:tc>
          <w:tcPr>
            <w:tcW w:w="6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 xml:space="preserve">ИТОГО </w:t>
            </w:r>
          </w:p>
        </w:tc>
        <w:tc>
          <w:tcPr>
            <w:tcW w:w="16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14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4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22</w:t>
            </w:r>
          </w:p>
        </w:tc>
      </w:tr>
      <w:tr w:rsidR="00B46BDB" w:rsidRPr="004C19F6" w:rsidTr="001F2D0F">
        <w:trPr>
          <w:gridAfter w:val="6"/>
          <w:wAfter w:w="2539" w:type="dxa"/>
          <w:trHeight w:val="255"/>
        </w:trPr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4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BDB" w:rsidRPr="004C19F6" w:rsidRDefault="00B46BDB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</w:tr>
      <w:tr w:rsidR="00D71752" w:rsidRPr="0083263B" w:rsidTr="001F2D0F">
        <w:trPr>
          <w:trHeight w:val="255"/>
        </w:trPr>
        <w:tc>
          <w:tcPr>
            <w:tcW w:w="9456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Общие итоги участия в муниципальном этапе всероссийской олимпиады школьников 2024/2025 учебного года</w:t>
            </w:r>
          </w:p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D71752" w:rsidRPr="004C19F6" w:rsidTr="001F2D0F">
        <w:trPr>
          <w:trHeight w:val="270"/>
        </w:trPr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Предметы</w:t>
            </w:r>
          </w:p>
        </w:tc>
        <w:tc>
          <w:tcPr>
            <w:tcW w:w="2551" w:type="dxa"/>
            <w:gridSpan w:val="7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Участников по классам, чел.</w:t>
            </w:r>
          </w:p>
        </w:tc>
        <w:tc>
          <w:tcPr>
            <w:tcW w:w="4763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Всего, чел.</w:t>
            </w:r>
          </w:p>
        </w:tc>
      </w:tr>
      <w:tr w:rsidR="00D71752" w:rsidRPr="004C19F6" w:rsidTr="001F2D0F">
        <w:trPr>
          <w:trHeight w:val="2055"/>
        </w:trPr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Участников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Победителей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Призеров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b/>
                <w:bCs/>
                <w:sz w:val="24"/>
                <w:szCs w:val="24"/>
                <w:lang w:val="ru-RU" w:eastAsia="ru-RU"/>
              </w:rPr>
              <w:t>Победителей и призеров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астрономия</w:t>
            </w:r>
          </w:p>
        </w:tc>
        <w:tc>
          <w:tcPr>
            <w:tcW w:w="42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география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искусство (МХК)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литература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5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76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основы безопасности и защиты Родины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право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технология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51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физическая 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экология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английский язык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немецкий язык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французский язык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китайский язык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испанский язык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70"/>
        </w:trPr>
        <w:tc>
          <w:tcPr>
            <w:tcW w:w="5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15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итальянский </w:t>
            </w: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lastRenderedPageBreak/>
              <w:t>язык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lastRenderedPageBreak/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3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8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3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0</w:t>
            </w:r>
          </w:p>
        </w:tc>
      </w:tr>
      <w:tr w:rsidR="00D71752" w:rsidRPr="004C19F6" w:rsidTr="001F2D0F">
        <w:trPr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3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1752" w:rsidRPr="004C19F6" w:rsidRDefault="00D71752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</w:p>
        </w:tc>
      </w:tr>
    </w:tbl>
    <w:p w:rsidR="001F2D0F" w:rsidRPr="004C19F6" w:rsidRDefault="001F2D0F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</w:p>
    <w:p w:rsidR="001F2D0F" w:rsidRPr="004C19F6" w:rsidRDefault="001F2D0F" w:rsidP="004C19F6">
      <w:pPr>
        <w:shd w:val="clear" w:color="auto" w:fill="FFFFFF"/>
        <w:spacing w:before="0" w:beforeAutospacing="0" w:after="0" w:afterAutospacing="0"/>
        <w:jc w:val="center"/>
        <w:rPr>
          <w:rFonts w:cstheme="minorHAnsi"/>
          <w:b/>
          <w:sz w:val="24"/>
          <w:szCs w:val="24"/>
          <w:lang w:val="ru-RU"/>
        </w:rPr>
      </w:pPr>
      <w:r w:rsidRPr="004C19F6">
        <w:rPr>
          <w:rFonts w:cstheme="minorHAnsi"/>
          <w:b/>
          <w:sz w:val="24"/>
          <w:szCs w:val="24"/>
          <w:lang w:val="ru-RU"/>
        </w:rPr>
        <w:t>Анализ участия на региональных олимпиадах</w:t>
      </w:r>
    </w:p>
    <w:p w:rsidR="001F2D0F" w:rsidRPr="004C19F6" w:rsidRDefault="001F2D0F" w:rsidP="004C19F6">
      <w:pPr>
        <w:shd w:val="clear" w:color="auto" w:fill="FFFFFF"/>
        <w:spacing w:before="0" w:beforeAutospacing="0" w:after="0" w:afterAutospacing="0"/>
        <w:jc w:val="center"/>
        <w:rPr>
          <w:rFonts w:cstheme="minorHAnsi"/>
          <w:b/>
          <w:sz w:val="24"/>
          <w:szCs w:val="24"/>
          <w:lang w:val="ru-RU"/>
        </w:rPr>
      </w:pPr>
    </w:p>
    <w:tbl>
      <w:tblPr>
        <w:tblW w:w="9413" w:type="dxa"/>
        <w:tblLook w:val="04A0"/>
      </w:tblPr>
      <w:tblGrid>
        <w:gridCol w:w="458"/>
        <w:gridCol w:w="1712"/>
        <w:gridCol w:w="328"/>
        <w:gridCol w:w="2199"/>
        <w:gridCol w:w="1858"/>
        <w:gridCol w:w="1362"/>
        <w:gridCol w:w="1565"/>
      </w:tblGrid>
      <w:tr w:rsidR="001F2D0F" w:rsidRPr="004C19F6" w:rsidTr="001F2D0F">
        <w:trPr>
          <w:trHeight w:val="270"/>
        </w:trPr>
        <w:tc>
          <w:tcPr>
            <w:tcW w:w="4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предметы</w:t>
            </w:r>
            <w:proofErr w:type="spellEnd"/>
          </w:p>
        </w:tc>
        <w:tc>
          <w:tcPr>
            <w:tcW w:w="726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всего</w:t>
            </w:r>
            <w:proofErr w:type="spellEnd"/>
            <w:proofErr w:type="gramEnd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чел</w:t>
            </w:r>
            <w:proofErr w:type="spellEnd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1F2D0F" w:rsidRPr="004C19F6" w:rsidTr="001F2D0F">
        <w:trPr>
          <w:trHeight w:val="270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участников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победителей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призеров</w:t>
            </w:r>
            <w:proofErr w:type="spellEnd"/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победителей</w:t>
            </w:r>
            <w:proofErr w:type="spellEnd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C19F6">
              <w:rPr>
                <w:rFonts w:cstheme="minorHAnsi"/>
                <w:b/>
                <w:bCs/>
                <w:sz w:val="24"/>
                <w:szCs w:val="24"/>
                <w:lang w:eastAsia="ru-RU"/>
              </w:rPr>
              <w:t>призеров</w:t>
            </w:r>
            <w:proofErr w:type="spellEnd"/>
          </w:p>
        </w:tc>
      </w:tr>
      <w:tr w:rsidR="001F2D0F" w:rsidRPr="004C19F6" w:rsidTr="001F2D0F">
        <w:trPr>
          <w:trHeight w:val="255"/>
        </w:trPr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2" w:type="dxa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  <w:lang w:eastAsia="ru-RU"/>
              </w:rPr>
              <w:t>чувашский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eastAsia="ru-RU"/>
              </w:rPr>
              <w:t>язык</w:t>
            </w:r>
            <w:proofErr w:type="spellEnd"/>
          </w:p>
        </w:tc>
        <w:tc>
          <w:tcPr>
            <w:tcW w:w="328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ru-RU" w:eastAsia="ru-RU"/>
              </w:rPr>
              <w:t>1</w:t>
            </w:r>
          </w:p>
        </w:tc>
      </w:tr>
      <w:tr w:rsidR="001F2D0F" w:rsidRPr="004C19F6" w:rsidTr="001F2D0F">
        <w:trPr>
          <w:trHeight w:val="255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  <w:lang w:eastAsia="ru-RU"/>
              </w:rPr>
              <w:t>татарский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eastAsia="ru-RU"/>
              </w:rPr>
              <w:t>язык</w:t>
            </w:r>
            <w:proofErr w:type="spellEnd"/>
          </w:p>
        </w:tc>
        <w:tc>
          <w:tcPr>
            <w:tcW w:w="328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0</w:t>
            </w:r>
          </w:p>
        </w:tc>
      </w:tr>
      <w:tr w:rsidR="001F2D0F" w:rsidRPr="004C19F6" w:rsidTr="001F2D0F">
        <w:trPr>
          <w:trHeight w:val="255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cstheme="minorHAnsi"/>
                <w:sz w:val="24"/>
                <w:szCs w:val="24"/>
                <w:lang w:eastAsia="ru-RU"/>
              </w:rPr>
              <w:t>мордовский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eastAsia="ru-RU"/>
              </w:rPr>
              <w:t>язык</w:t>
            </w:r>
            <w:proofErr w:type="spellEnd"/>
          </w:p>
        </w:tc>
        <w:tc>
          <w:tcPr>
            <w:tcW w:w="328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0</w:t>
            </w:r>
          </w:p>
        </w:tc>
      </w:tr>
      <w:tr w:rsidR="001F2D0F" w:rsidRPr="004C19F6" w:rsidTr="001F2D0F">
        <w:trPr>
          <w:trHeight w:val="255"/>
        </w:trPr>
        <w:tc>
          <w:tcPr>
            <w:tcW w:w="4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eastAsia="ru-RU"/>
              </w:rPr>
            </w:pPr>
            <w:r w:rsidRPr="004C19F6">
              <w:rPr>
                <w:rFonts w:cstheme="minorHAnsi"/>
                <w:sz w:val="24"/>
                <w:szCs w:val="24"/>
                <w:lang w:eastAsia="ru-RU"/>
              </w:rPr>
              <w:t>КРК</w:t>
            </w:r>
          </w:p>
        </w:tc>
        <w:tc>
          <w:tcPr>
            <w:tcW w:w="32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val="tt-RU" w:eastAsia="ru-RU"/>
              </w:rPr>
            </w:pPr>
            <w:r w:rsidRPr="004C19F6">
              <w:rPr>
                <w:rFonts w:cstheme="minorHAnsi"/>
                <w:sz w:val="24"/>
                <w:szCs w:val="24"/>
                <w:lang w:val="tt-RU" w:eastAsia="ru-RU"/>
              </w:rPr>
              <w:t>2</w:t>
            </w:r>
          </w:p>
        </w:tc>
      </w:tr>
      <w:tr w:rsidR="001F2D0F" w:rsidRPr="004C19F6" w:rsidTr="001F2D0F">
        <w:trPr>
          <w:trHeight w:val="25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eastAsia="ru-RU"/>
              </w:rPr>
            </w:pPr>
          </w:p>
        </w:tc>
      </w:tr>
      <w:tr w:rsidR="001F2D0F" w:rsidRPr="004C19F6" w:rsidTr="00DC68A7">
        <w:trPr>
          <w:trHeight w:val="25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 w:eastAsia="ru-RU"/>
              </w:rPr>
            </w:pPr>
          </w:p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cstheme="minorHAnsi"/>
                <w:sz w:val="24"/>
                <w:szCs w:val="24"/>
                <w:lang w:eastAsia="ru-RU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5348" w:rsidRPr="004C19F6" w:rsidRDefault="00575348" w:rsidP="004C19F6">
            <w:pPr>
              <w:spacing w:before="0" w:beforeAutospacing="0" w:after="0" w:afterAutospacing="0"/>
              <w:jc w:val="center"/>
              <w:rPr>
                <w:rFonts w:cstheme="minorHAnsi"/>
                <w:b/>
                <w:bCs/>
                <w:sz w:val="24"/>
                <w:szCs w:val="24"/>
                <w:lang w:val="ru-RU" w:eastAsia="ru-RU"/>
              </w:rPr>
            </w:pPr>
          </w:p>
        </w:tc>
      </w:tr>
    </w:tbl>
    <w:p w:rsidR="001F2D0F" w:rsidRPr="004C19F6" w:rsidRDefault="001F2D0F" w:rsidP="004C19F6">
      <w:pPr>
        <w:spacing w:before="0" w:beforeAutospacing="0" w:after="0" w:afterAutospacing="0"/>
        <w:jc w:val="both"/>
        <w:rPr>
          <w:rFonts w:eastAsia="Calibri" w:cstheme="minorHAnsi"/>
          <w:b/>
          <w:sz w:val="24"/>
          <w:szCs w:val="24"/>
          <w:lang w:val="ru-RU"/>
        </w:rPr>
      </w:pPr>
      <w:r w:rsidRPr="004C19F6">
        <w:rPr>
          <w:rFonts w:eastAsia="Calibri" w:cstheme="minorHAnsi"/>
          <w:b/>
          <w:sz w:val="24"/>
          <w:szCs w:val="24"/>
          <w:lang w:val="ru-RU"/>
        </w:rPr>
        <w:t xml:space="preserve">Количество учащихся образовательного учреждения, занявших призовые (1-3) места на районных предметных олимпиадах </w:t>
      </w:r>
    </w:p>
    <w:p w:rsidR="001F2D0F" w:rsidRPr="004C19F6" w:rsidRDefault="001F2D0F" w:rsidP="004C19F6">
      <w:pPr>
        <w:spacing w:before="0" w:beforeAutospacing="0" w:after="0" w:afterAutospacing="0"/>
        <w:jc w:val="both"/>
        <w:rPr>
          <w:rFonts w:eastAsia="Calibri" w:cstheme="minorHAnsi"/>
          <w:b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1417"/>
        <w:gridCol w:w="1418"/>
        <w:gridCol w:w="1276"/>
        <w:gridCol w:w="1275"/>
        <w:gridCol w:w="2433"/>
      </w:tblGrid>
      <w:tr w:rsidR="001F2D0F" w:rsidRPr="004C19F6" w:rsidTr="001F2D0F">
        <w:tc>
          <w:tcPr>
            <w:tcW w:w="1526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tt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2018-2019 </w:t>
            </w:r>
          </w:p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gram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.г</w:t>
            </w:r>
            <w:proofErr w:type="gram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од</w:t>
            </w:r>
            <w:proofErr w:type="spellEnd"/>
          </w:p>
        </w:tc>
        <w:tc>
          <w:tcPr>
            <w:tcW w:w="1417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tt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2019-2020</w:t>
            </w:r>
          </w:p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gram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.г</w:t>
            </w:r>
            <w:proofErr w:type="gram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од</w:t>
            </w:r>
            <w:proofErr w:type="spellEnd"/>
          </w:p>
        </w:tc>
        <w:tc>
          <w:tcPr>
            <w:tcW w:w="1418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2020-2021</w:t>
            </w:r>
          </w:p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gram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.г</w:t>
            </w:r>
            <w:proofErr w:type="gram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од</w:t>
            </w:r>
            <w:proofErr w:type="spellEnd"/>
          </w:p>
        </w:tc>
        <w:tc>
          <w:tcPr>
            <w:tcW w:w="1276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2021-2022 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gram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.г</w:t>
            </w:r>
            <w:proofErr w:type="gram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од</w:t>
            </w:r>
            <w:proofErr w:type="spellEnd"/>
          </w:p>
        </w:tc>
        <w:tc>
          <w:tcPr>
            <w:tcW w:w="1275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2022-2023 </w:t>
            </w:r>
          </w:p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gram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.г</w:t>
            </w:r>
            <w:proofErr w:type="gram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од</w:t>
            </w:r>
            <w:proofErr w:type="spellEnd"/>
          </w:p>
        </w:tc>
        <w:tc>
          <w:tcPr>
            <w:tcW w:w="2433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2024-2025 </w:t>
            </w:r>
          </w:p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gram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.г</w:t>
            </w:r>
            <w:proofErr w:type="gram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од</w:t>
            </w:r>
            <w:proofErr w:type="spellEnd"/>
          </w:p>
        </w:tc>
      </w:tr>
      <w:tr w:rsidR="001F2D0F" w:rsidRPr="004C19F6" w:rsidTr="001F2D0F">
        <w:tc>
          <w:tcPr>
            <w:tcW w:w="1526" w:type="dxa"/>
          </w:tcPr>
          <w:p w:rsidR="001F2D0F" w:rsidRPr="004C19F6" w:rsidRDefault="001F2D0F" w:rsidP="004C19F6">
            <w:pPr>
              <w:spacing w:before="0" w:beforeAutospacing="0" w:after="0" w:afterAutospacing="0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10</w:t>
            </w:r>
          </w:p>
        </w:tc>
        <w:tc>
          <w:tcPr>
            <w:tcW w:w="1417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1418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5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14</w:t>
            </w:r>
          </w:p>
        </w:tc>
        <w:tc>
          <w:tcPr>
            <w:tcW w:w="2433" w:type="dxa"/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11</w:t>
            </w:r>
          </w:p>
        </w:tc>
      </w:tr>
    </w:tbl>
    <w:p w:rsidR="001F2D0F" w:rsidRPr="004C19F6" w:rsidRDefault="001F2D0F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000000"/>
          <w:sz w:val="24"/>
          <w:szCs w:val="24"/>
          <w:lang w:val="ru-RU"/>
        </w:rPr>
      </w:pPr>
    </w:p>
    <w:p w:rsidR="001F2D0F" w:rsidRPr="004C19F6" w:rsidRDefault="001F2D0F" w:rsidP="004C19F6">
      <w:pPr>
        <w:spacing w:before="0" w:beforeAutospacing="0" w:after="0" w:afterAutospacing="0"/>
        <w:jc w:val="both"/>
        <w:rPr>
          <w:rFonts w:eastAsia="Calibri" w:cstheme="minorHAnsi"/>
          <w:b/>
          <w:sz w:val="24"/>
          <w:szCs w:val="24"/>
          <w:lang w:val="ru-RU"/>
        </w:rPr>
      </w:pPr>
      <w:r w:rsidRPr="004C19F6">
        <w:rPr>
          <w:rFonts w:eastAsia="Calibri" w:cstheme="minorHAnsi"/>
          <w:b/>
          <w:sz w:val="24"/>
          <w:szCs w:val="24"/>
          <w:lang w:val="ru-RU"/>
        </w:rPr>
        <w:t xml:space="preserve">Количество учащихся образовательного учреждения, участвовавших и занявших призовые (1-3) места на республиканском этапе  </w:t>
      </w:r>
      <w:proofErr w:type="spellStart"/>
      <w:r w:rsidRPr="004C19F6">
        <w:rPr>
          <w:rFonts w:cstheme="minorHAnsi"/>
          <w:b/>
          <w:bCs/>
          <w:color w:val="000000"/>
          <w:sz w:val="24"/>
          <w:szCs w:val="24"/>
          <w:lang w:val="ru-RU"/>
        </w:rPr>
        <w:t>ВсОШ</w:t>
      </w:r>
      <w:proofErr w:type="spellEnd"/>
      <w:r w:rsidRPr="004C19F6">
        <w:rPr>
          <w:rFonts w:eastAsia="Calibri" w:cstheme="minorHAnsi"/>
          <w:b/>
          <w:sz w:val="24"/>
          <w:szCs w:val="24"/>
          <w:lang w:val="ru-RU"/>
        </w:rPr>
        <w:t xml:space="preserve"> </w:t>
      </w:r>
    </w:p>
    <w:p w:rsidR="001F2D0F" w:rsidRPr="004C19F6" w:rsidRDefault="001F2D0F" w:rsidP="004C19F6">
      <w:pPr>
        <w:spacing w:before="0" w:beforeAutospacing="0" w:after="0" w:afterAutospacing="0"/>
        <w:jc w:val="both"/>
        <w:rPr>
          <w:rFonts w:eastAsia="Calibri" w:cstheme="minorHAnsi"/>
          <w:b/>
          <w:sz w:val="24"/>
          <w:szCs w:val="24"/>
          <w:lang w:val="ru-RU"/>
        </w:rPr>
      </w:pPr>
    </w:p>
    <w:tbl>
      <w:tblPr>
        <w:tblW w:w="4881" w:type="pct"/>
        <w:tblLook w:val="01E0"/>
      </w:tblPr>
      <w:tblGrid>
        <w:gridCol w:w="1949"/>
        <w:gridCol w:w="1947"/>
        <w:gridCol w:w="1947"/>
        <w:gridCol w:w="1945"/>
        <w:gridCol w:w="1534"/>
      </w:tblGrid>
      <w:tr w:rsidR="001F2D0F" w:rsidRPr="004C19F6" w:rsidTr="001F2D0F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C19F6">
              <w:rPr>
                <w:rFonts w:eastAsia="Calibri" w:cstheme="minorHAnsi"/>
                <w:sz w:val="24"/>
                <w:szCs w:val="24"/>
              </w:rPr>
              <w:t>2019-2020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4C19F6">
              <w:rPr>
                <w:rFonts w:eastAsia="Calibri" w:cstheme="minorHAnsi"/>
                <w:sz w:val="24"/>
                <w:szCs w:val="24"/>
              </w:rPr>
              <w:t>20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20</w:t>
            </w:r>
            <w:proofErr w:type="spellEnd"/>
            <w:r w:rsidRPr="004C19F6">
              <w:rPr>
                <w:rFonts w:eastAsia="Calibri" w:cstheme="minorHAnsi"/>
                <w:sz w:val="24"/>
                <w:szCs w:val="24"/>
              </w:rPr>
              <w:t>-202</w:t>
            </w: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1</w:t>
            </w:r>
            <w:r w:rsidRPr="004C19F6">
              <w:rPr>
                <w:rFonts w:eastAsia="Calibri" w:cstheme="minorHAnsi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</w:rPr>
              <w:t>уч.год</w:t>
            </w:r>
            <w:proofErr w:type="spellEnd"/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2021-2022 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gram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.г</w:t>
            </w:r>
            <w:proofErr w:type="gram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од</w:t>
            </w:r>
            <w:proofErr w:type="spellEnd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2022-2023 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gram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.г</w:t>
            </w:r>
            <w:proofErr w:type="gram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од</w:t>
            </w:r>
            <w:proofErr w:type="spellEnd"/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 xml:space="preserve">2024-2025 </w:t>
            </w:r>
            <w:proofErr w:type="spellStart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уч</w:t>
            </w:r>
            <w:proofErr w:type="spellEnd"/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. год</w:t>
            </w:r>
          </w:p>
        </w:tc>
      </w:tr>
      <w:tr w:rsidR="001F2D0F" w:rsidRPr="004C19F6" w:rsidTr="001F2D0F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4/0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2/0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0/0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0/0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D0F" w:rsidRPr="004C19F6" w:rsidRDefault="001F2D0F" w:rsidP="004C19F6">
            <w:pPr>
              <w:spacing w:before="0" w:beforeAutospacing="0" w:after="0" w:afterAutospacing="0"/>
              <w:jc w:val="center"/>
              <w:rPr>
                <w:rFonts w:eastAsia="Calibri" w:cstheme="minorHAnsi"/>
                <w:sz w:val="24"/>
                <w:szCs w:val="24"/>
                <w:lang w:val="ru-RU"/>
              </w:rPr>
            </w:pPr>
            <w:r w:rsidRPr="004C19F6">
              <w:rPr>
                <w:rFonts w:eastAsia="Calibri" w:cstheme="minorHAnsi"/>
                <w:sz w:val="24"/>
                <w:szCs w:val="24"/>
                <w:lang w:val="ru-RU"/>
              </w:rPr>
              <w:t>1/0</w:t>
            </w:r>
          </w:p>
        </w:tc>
      </w:tr>
    </w:tbl>
    <w:p w:rsidR="001F2D0F" w:rsidRPr="004C19F6" w:rsidRDefault="001F2D0F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1F2D0F" w:rsidRPr="004C19F6" w:rsidRDefault="001F2D0F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2024 году был проанализирован объем участников дистанционных конкурсных мероприятий разных уровней. Дистанционные формы работы с учащимися, создание условий для проявления их познавательной активности позволили принимать активное участие в дистанционных конкурсах регионального, всероссийского и международного уровней. Результат – положительная динамика участия в олимпиадах и конкурсах исключительно в дистанционном формате.</w:t>
      </w:r>
    </w:p>
    <w:p w:rsidR="001F2D0F" w:rsidRPr="004C19F6" w:rsidRDefault="001F2D0F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proofErr w:type="spellStart"/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Востребованность</w:t>
      </w:r>
      <w:proofErr w:type="spellEnd"/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 выпускников</w:t>
      </w:r>
    </w:p>
    <w:tbl>
      <w:tblPr>
        <w:tblW w:w="95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835"/>
        <w:gridCol w:w="589"/>
        <w:gridCol w:w="886"/>
        <w:gridCol w:w="886"/>
        <w:gridCol w:w="1079"/>
        <w:gridCol w:w="590"/>
        <w:gridCol w:w="1026"/>
        <w:gridCol w:w="1130"/>
        <w:gridCol w:w="992"/>
        <w:gridCol w:w="1492"/>
      </w:tblGrid>
      <w:tr w:rsidR="00DA5211" w:rsidRPr="004C19F6" w:rsidTr="00DA5211">
        <w:tc>
          <w:tcPr>
            <w:tcW w:w="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Год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выпуска</w:t>
            </w:r>
            <w:proofErr w:type="spellEnd"/>
          </w:p>
        </w:tc>
        <w:tc>
          <w:tcPr>
            <w:tcW w:w="34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Основная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школа</w:t>
            </w:r>
            <w:proofErr w:type="spellEnd"/>
          </w:p>
        </w:tc>
        <w:tc>
          <w:tcPr>
            <w:tcW w:w="52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Средняя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школа</w:t>
            </w:r>
            <w:proofErr w:type="spellEnd"/>
          </w:p>
        </w:tc>
      </w:tr>
      <w:tr w:rsidR="00DA5211" w:rsidRPr="0083263B" w:rsidTr="00DA5211">
        <w:tc>
          <w:tcPr>
            <w:tcW w:w="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Перешли в 10-й класс Школы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Перешли в 10-й класс другой ОО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 xml:space="preserve">Поступили в </w:t>
            </w:r>
            <w:proofErr w:type="spellStart"/>
            <w:proofErr w:type="gramStart"/>
            <w:r w:rsidRPr="004C19F6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профессион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 xml:space="preserve">                                </w:t>
            </w: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альную</w:t>
            </w:r>
            <w:proofErr w:type="spellEnd"/>
            <w:proofErr w:type="gramEnd"/>
            <w:r w:rsidRPr="004C19F6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 xml:space="preserve"> ОО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Поступили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вузы</w:t>
            </w:r>
            <w:proofErr w:type="spellEnd"/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Поступили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профессиональную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 xml:space="preserve"> ОО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Устроились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Cs/>
                <w:color w:val="000000"/>
                <w:sz w:val="24"/>
                <w:szCs w:val="24"/>
              </w:rPr>
              <w:t>работу</w:t>
            </w:r>
            <w:proofErr w:type="spellEnd"/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bCs/>
                <w:color w:val="000000"/>
                <w:sz w:val="24"/>
                <w:szCs w:val="24"/>
                <w:lang w:val="ru-RU"/>
              </w:rPr>
              <w:t>Пошли на срочную службу по призыву</w:t>
            </w:r>
          </w:p>
        </w:tc>
      </w:tr>
      <w:tr w:rsidR="00DA5211" w:rsidRPr="004C19F6" w:rsidTr="00DA5211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A5211" w:rsidRPr="004C19F6" w:rsidTr="00DA5211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2021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A5211" w:rsidRPr="004C19F6" w:rsidTr="00DA5211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>2022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DA5211" w:rsidRPr="004C19F6" w:rsidTr="00DA5211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DA5211" w:rsidRPr="004C19F6" w:rsidTr="00DA5211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18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6</w:t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  <w:tc>
          <w:tcPr>
            <w:tcW w:w="1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  <w:tc>
          <w:tcPr>
            <w:tcW w:w="1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5211" w:rsidRPr="004C19F6" w:rsidRDefault="00DA5211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</w:tr>
    </w:tbl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Функционирование</w:t>
      </w:r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 </w:t>
      </w: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внутренней системы оценки качества образования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Деятельность по оценке качества образования в МБОУ </w:t>
      </w:r>
      <w:r w:rsidR="001F2D0F" w:rsidRPr="004C19F6">
        <w:rPr>
          <w:rFonts w:cstheme="minorHAnsi"/>
          <w:color w:val="000000"/>
          <w:sz w:val="24"/>
          <w:szCs w:val="24"/>
          <w:lang w:val="ru-RU"/>
        </w:rPr>
        <w:t>«Кошки-Куликеевская СОШ</w:t>
      </w:r>
      <w:r w:rsidRPr="004C19F6">
        <w:rPr>
          <w:rFonts w:cstheme="minorHAnsi"/>
          <w:color w:val="000000"/>
          <w:sz w:val="24"/>
          <w:szCs w:val="24"/>
          <w:lang w:val="ru-RU"/>
        </w:rPr>
        <w:t>» в 2024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году организовывалась на основании Положения о внутренней системе оценки качества образования (ВСОКО) и в соответствии с Планами ВСОКО на 2023/24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и 2024/25 учебные годы.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Внутренняя система оценки качества образования Школы ориентирована на решение следующих задач:</w:t>
      </w:r>
    </w:p>
    <w:p w:rsidR="00254264" w:rsidRPr="004C19F6" w:rsidRDefault="00C52556" w:rsidP="004C19F6">
      <w:pPr>
        <w:numPr>
          <w:ilvl w:val="0"/>
          <w:numId w:val="29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систематическое отслеживание и анализ состояния системы образования в образовательной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организации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для принятия обоснованных и своевременных управленческих решений, направленных на повышение качества образовательной деятельности и достижение планируемых результатов;</w:t>
      </w:r>
    </w:p>
    <w:p w:rsidR="00254264" w:rsidRPr="004C19F6" w:rsidRDefault="00C52556" w:rsidP="004C19F6">
      <w:pPr>
        <w:numPr>
          <w:ilvl w:val="0"/>
          <w:numId w:val="29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максимальное устранение эффекта неполноты и неточности информации о качестве образования как на этапе планирования достижения образовательных результатов, так и на этапе оценки эффективности образовательной деятельности по достижению соответствующего качества образования.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Основными направлениями и целями оценочной деятельности в МБОУ </w:t>
      </w:r>
      <w:r w:rsidR="001F2D0F" w:rsidRPr="004C19F6">
        <w:rPr>
          <w:rFonts w:cstheme="minorHAnsi"/>
          <w:color w:val="000000"/>
          <w:sz w:val="24"/>
          <w:szCs w:val="24"/>
          <w:lang w:val="ru-RU"/>
        </w:rPr>
        <w:t>«Кошки-Куликеевская СОШ</w:t>
      </w:r>
      <w:r w:rsidRPr="004C19F6">
        <w:rPr>
          <w:rFonts w:cstheme="minorHAnsi"/>
          <w:color w:val="000000"/>
          <w:sz w:val="24"/>
          <w:szCs w:val="24"/>
          <w:lang w:val="ru-RU"/>
        </w:rPr>
        <w:t>» являются:</w:t>
      </w:r>
    </w:p>
    <w:p w:rsidR="00254264" w:rsidRPr="004C19F6" w:rsidRDefault="00C52556" w:rsidP="004C19F6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254264" w:rsidRPr="004C19F6" w:rsidRDefault="00C52556" w:rsidP="004C19F6">
      <w:pPr>
        <w:numPr>
          <w:ilvl w:val="0"/>
          <w:numId w:val="3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оценка результатов деятельности педагогических кадров как основа аттестационных процедур;</w:t>
      </w:r>
    </w:p>
    <w:p w:rsidR="00254264" w:rsidRPr="004C19F6" w:rsidRDefault="00C52556" w:rsidP="004C19F6">
      <w:pPr>
        <w:numPr>
          <w:ilvl w:val="0"/>
          <w:numId w:val="30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оценка результатов деятельности образовательной организации как основа аккредитационных процедур.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Объектами процедуры оценки качества образовательных результатов обучающихся являются:</w:t>
      </w:r>
    </w:p>
    <w:p w:rsidR="00254264" w:rsidRPr="004C19F6" w:rsidRDefault="00C52556" w:rsidP="004C19F6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личностные результаты;</w:t>
      </w:r>
    </w:p>
    <w:p w:rsidR="00254264" w:rsidRPr="004C19F6" w:rsidRDefault="00C52556" w:rsidP="004C19F6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метапредметные результаты;</w:t>
      </w:r>
    </w:p>
    <w:p w:rsidR="00254264" w:rsidRPr="004C19F6" w:rsidRDefault="00C52556" w:rsidP="004C19F6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предметные результаты;</w:t>
      </w:r>
    </w:p>
    <w:p w:rsidR="00254264" w:rsidRPr="004C19F6" w:rsidRDefault="00C52556" w:rsidP="004C19F6">
      <w:pPr>
        <w:numPr>
          <w:ilvl w:val="0"/>
          <w:numId w:val="3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участие и результативность в школьных, областных и других предметных олимпиадах, конкурсах, соревнованиях;</w:t>
      </w:r>
    </w:p>
    <w:p w:rsidR="00254264" w:rsidRPr="004C19F6" w:rsidRDefault="00C52556" w:rsidP="004C19F6">
      <w:pPr>
        <w:numPr>
          <w:ilvl w:val="0"/>
          <w:numId w:val="31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анализ результатов дальнейшего трудоустройства выпускников.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Основными процедурами оценки образовательных достижений обучающихся являются: стартовая и входная диагностики, текущая и тематическая оценка, портфолио, внутришкольный мониторинг образовательных достижений, промежуточная и итоговая аттестацию обучающихся.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Содержание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процедуры оценки качества условий образовательной деятельности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включает в себя:</w:t>
      </w:r>
    </w:p>
    <w:p w:rsidR="00254264" w:rsidRPr="004C19F6" w:rsidRDefault="00C52556" w:rsidP="004C19F6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исследование удовлетворенности родителей (законных представителей) качеством образовательного процесса и качеством условий;</w:t>
      </w:r>
    </w:p>
    <w:p w:rsidR="00254264" w:rsidRPr="004C19F6" w:rsidRDefault="00C52556" w:rsidP="004C19F6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программно-информационное обеспечение, наличие школьного сайта, регулярное пополнение и эффективность его использования в учебном процессе;</w:t>
      </w:r>
    </w:p>
    <w:p w:rsidR="00254264" w:rsidRPr="004C19F6" w:rsidRDefault="00C52556" w:rsidP="004C19F6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оснащенность учебных кабинетов современным оборудованием, средствами обучения и мебелью;</w:t>
      </w:r>
    </w:p>
    <w:p w:rsidR="00254264" w:rsidRPr="004C19F6" w:rsidRDefault="00C52556" w:rsidP="004C19F6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обеспеченность методической и учебной литературой;</w:t>
      </w:r>
    </w:p>
    <w:p w:rsidR="00254264" w:rsidRPr="004C19F6" w:rsidRDefault="00C52556" w:rsidP="004C19F6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>диагностику уровня тревожности обучающихся 1-х 5-х и 10-х классов в период адаптации;</w:t>
      </w:r>
    </w:p>
    <w:p w:rsidR="00254264" w:rsidRPr="004C19F6" w:rsidRDefault="00C52556" w:rsidP="004C19F6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оценку количества обучающихся на всех уровнях образования и сохранения контингента обучающихся;</w:t>
      </w:r>
    </w:p>
    <w:p w:rsidR="00254264" w:rsidRPr="004C19F6" w:rsidRDefault="00C52556" w:rsidP="004C19F6">
      <w:pPr>
        <w:numPr>
          <w:ilvl w:val="0"/>
          <w:numId w:val="32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оценку кадровых условий реализации образовательной программы (аттестация педагогов, готовность к повышению педагогического мастерства, знание и использование современных методик и технологий, подготовка и участие в качестве экспертов ЕГЭ, ОГЭ, аттестационных комиссий, жюри, участие в профессиональных конкурсах);</w:t>
      </w:r>
    </w:p>
    <w:p w:rsidR="00254264" w:rsidRPr="004C19F6" w:rsidRDefault="00C52556" w:rsidP="004C19F6">
      <w:pPr>
        <w:numPr>
          <w:ilvl w:val="0"/>
          <w:numId w:val="32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использование социальной сферы микрорайона и города.</w:t>
      </w:r>
    </w:p>
    <w:p w:rsidR="00E100D3" w:rsidRPr="004C19F6" w:rsidRDefault="00E100D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Основными методами оценки качества условий образовательной деятельности являются экспертиза, мониторинг, анализ и анкетирование.</w:t>
      </w:r>
    </w:p>
    <w:p w:rsidR="00E100D3" w:rsidRPr="004C19F6" w:rsidRDefault="00E100D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Исследование удовлетворенности родителей (законных представителей) качеством образовательного процесса и качеством условий.</w:t>
      </w:r>
    </w:p>
    <w:p w:rsidR="00E100D3" w:rsidRPr="004C19F6" w:rsidRDefault="00E100D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 целью определения степени удовлетворенности родителей (законных представителей) обучающихся качеством предоставления образовательных услуг и выявления проблем, влияющих на качество предоставления образовательных услуг Школой, был организован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опрос, в котором приняли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участие 52%  </w:t>
      </w:r>
      <w:r w:rsidRPr="004C19F6">
        <w:rPr>
          <w:rFonts w:cstheme="minorHAnsi"/>
          <w:color w:val="000000"/>
          <w:sz w:val="24"/>
          <w:szCs w:val="24"/>
          <w:lang w:val="tt-RU"/>
        </w:rPr>
        <w:t xml:space="preserve">родителей </w:t>
      </w:r>
      <w:r w:rsidRPr="004C19F6">
        <w:rPr>
          <w:rFonts w:cstheme="minorHAnsi"/>
          <w:color w:val="000000"/>
          <w:sz w:val="24"/>
          <w:szCs w:val="24"/>
          <w:lang w:val="ru-RU"/>
        </w:rPr>
        <w:t>от общего числа родителей 1–11-х классов.</w:t>
      </w:r>
    </w:p>
    <w:p w:rsidR="00E100D3" w:rsidRPr="004C19F6" w:rsidRDefault="00E100D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Метод исследования: анкетный опрос. </w:t>
      </w:r>
    </w:p>
    <w:p w:rsidR="00E100D3" w:rsidRPr="004C19F6" w:rsidRDefault="00E100D3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Результаты исследования представлены ниже:</w:t>
      </w:r>
    </w:p>
    <w:p w:rsidR="00E100D3" w:rsidRPr="004C19F6" w:rsidRDefault="00E100D3" w:rsidP="004C19F6">
      <w:pPr>
        <w:numPr>
          <w:ilvl w:val="0"/>
          <w:numId w:val="6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Качество образовательного процесса – 87 и 13 процентов.</w:t>
      </w:r>
    </w:p>
    <w:p w:rsidR="00E100D3" w:rsidRPr="004C19F6" w:rsidRDefault="00E100D3" w:rsidP="004C19F6">
      <w:pPr>
        <w:numPr>
          <w:ilvl w:val="0"/>
          <w:numId w:val="6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Условия и оснащенность ОО – 88 и 12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процента.</w:t>
      </w:r>
    </w:p>
    <w:p w:rsidR="00E100D3" w:rsidRPr="004C19F6" w:rsidRDefault="00E100D3" w:rsidP="004C19F6">
      <w:pPr>
        <w:numPr>
          <w:ilvl w:val="0"/>
          <w:numId w:val="65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Психологический комфорт в ОО – 92 и 8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процентов.</w:t>
      </w:r>
    </w:p>
    <w:p w:rsidR="00254264" w:rsidRPr="004C19F6" w:rsidRDefault="00E100D3" w:rsidP="004C19F6">
      <w:pPr>
        <w:numPr>
          <w:ilvl w:val="0"/>
          <w:numId w:val="65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4C19F6">
        <w:rPr>
          <w:rFonts w:cstheme="minorHAnsi"/>
          <w:color w:val="000000"/>
          <w:sz w:val="24"/>
          <w:szCs w:val="24"/>
        </w:rPr>
        <w:t>Деятельность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администрации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– </w:t>
      </w:r>
      <w:r w:rsidRPr="004C19F6">
        <w:rPr>
          <w:rFonts w:cstheme="minorHAnsi"/>
          <w:color w:val="000000"/>
          <w:sz w:val="24"/>
          <w:szCs w:val="24"/>
          <w:lang w:val="ru-RU"/>
        </w:rPr>
        <w:t>9</w:t>
      </w:r>
      <w:r w:rsidRPr="004C19F6">
        <w:rPr>
          <w:rFonts w:cstheme="minorHAnsi"/>
          <w:color w:val="000000"/>
          <w:sz w:val="24"/>
          <w:szCs w:val="24"/>
        </w:rPr>
        <w:t>1 и 9 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процентов</w:t>
      </w:r>
      <w:proofErr w:type="spellEnd"/>
      <w:r w:rsidRPr="004C19F6">
        <w:rPr>
          <w:rFonts w:cstheme="minorHAnsi"/>
          <w:color w:val="000000"/>
          <w:sz w:val="24"/>
          <w:szCs w:val="24"/>
        </w:rPr>
        <w:t>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Качество кадрового обеспечения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целях повышения качества образовательной деятельности в Школе проводится целенаправленная кадровая политика, основная цель которой –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Школы и требованиями действующего законодательства.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Основные принципы кадровой политики направлены:</w:t>
      </w:r>
    </w:p>
    <w:p w:rsidR="00254264" w:rsidRPr="004C19F6" w:rsidRDefault="00C52556" w:rsidP="004C19F6">
      <w:pPr>
        <w:numPr>
          <w:ilvl w:val="0"/>
          <w:numId w:val="3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на сохранение, укрепление и развитие кадрового потенциала;</w:t>
      </w:r>
    </w:p>
    <w:p w:rsidR="00254264" w:rsidRPr="004C19F6" w:rsidRDefault="00C52556" w:rsidP="004C19F6">
      <w:pPr>
        <w:numPr>
          <w:ilvl w:val="0"/>
          <w:numId w:val="3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создание квалифицированного коллектива, способного работать в современных условиях;</w:t>
      </w:r>
    </w:p>
    <w:p w:rsidR="00254264" w:rsidRPr="004C19F6" w:rsidRDefault="00C52556" w:rsidP="004C19F6">
      <w:pPr>
        <w:numPr>
          <w:ilvl w:val="0"/>
          <w:numId w:val="34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</w:rPr>
      </w:pPr>
      <w:proofErr w:type="gramStart"/>
      <w:r w:rsidRPr="004C19F6">
        <w:rPr>
          <w:rFonts w:cstheme="minorHAnsi"/>
          <w:color w:val="000000"/>
          <w:sz w:val="24"/>
          <w:szCs w:val="24"/>
        </w:rPr>
        <w:t>повышение</w:t>
      </w:r>
      <w:proofErr w:type="gramEnd"/>
      <w:r w:rsidRPr="004C19F6">
        <w:rPr>
          <w:rFonts w:cstheme="minorHAnsi"/>
          <w:color w:val="000000"/>
          <w:sz w:val="24"/>
          <w:szCs w:val="24"/>
        </w:rPr>
        <w:t xml:space="preserve"> уровня квалификации персонала.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На период самообследования в школе работают</w:t>
      </w:r>
      <w:r w:rsidR="00E42736" w:rsidRPr="004C19F6">
        <w:rPr>
          <w:rFonts w:cstheme="minorHAnsi"/>
          <w:color w:val="000000"/>
          <w:sz w:val="24"/>
          <w:szCs w:val="24"/>
          <w:lang w:val="ru-RU"/>
        </w:rPr>
        <w:t xml:space="preserve"> 19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="00E42736" w:rsidRPr="004C19F6">
        <w:rPr>
          <w:rFonts w:cstheme="minorHAnsi"/>
          <w:color w:val="000000"/>
          <w:sz w:val="24"/>
          <w:szCs w:val="24"/>
          <w:lang w:val="ru-RU"/>
        </w:rPr>
        <w:t xml:space="preserve">педагогов.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Анализ условий реализации программы начального общего образования и основного общего образования в части формирования функциональной грамотности обучающихся (способности решать учебные задачи и жизненные проблемные ситуации на основе сформированных предметных, метапредметных и универсальных способов деятельности), включающей овладение ключевыми компетенциями, составляющими основу готовности к успешному взаимодействию с изменяющимся миром и дальнейшему успешному образованию, показал достаточную готовность педагогических кадров.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Так, 100 процентов понимают значимость применения такого формата заданий, 80 процентов педагогов не испытывают затруднений в подборе заданий, 20 процентов педагогов планируют применение данных заданий после прохождения соответствующего обучения. В связи с обязательным обеспечением условий формирования функциональной грамотности в план непрерывного профессионального образования педагогических кадров МБОУ </w:t>
      </w:r>
      <w:r w:rsidR="00F17086" w:rsidRPr="004C19F6">
        <w:rPr>
          <w:rFonts w:cstheme="minorHAnsi"/>
          <w:color w:val="000000"/>
          <w:sz w:val="24"/>
          <w:szCs w:val="24"/>
          <w:lang w:val="ru-RU"/>
        </w:rPr>
        <w:t>«Кошки-Куликеевская СОШ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» включены мероприятия по оценке и формированию функциональной грамотности в рамках внутриорганизационного обучения и организации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обучения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по дополнительным </w:t>
      </w: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>профессиональным программам повышения квалификации педагогов предметных и метапредметных профессиональных объединений.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tt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Анализ результатов показал</w:t>
      </w:r>
      <w:r w:rsidR="00DE25CA" w:rsidRPr="004C19F6">
        <w:rPr>
          <w:rFonts w:cstheme="minorHAnsi"/>
          <w:color w:val="000000"/>
          <w:sz w:val="24"/>
          <w:szCs w:val="24"/>
          <w:lang w:val="ru-RU"/>
        </w:rPr>
        <w:t xml:space="preserve">, </w:t>
      </w:r>
      <w:r w:rsidRPr="004C19F6">
        <w:rPr>
          <w:rFonts w:cstheme="minorHAnsi"/>
          <w:color w:val="000000"/>
          <w:sz w:val="24"/>
          <w:szCs w:val="24"/>
          <w:lang w:val="ru-RU"/>
        </w:rPr>
        <w:t>что 2024 году повысилась на</w:t>
      </w:r>
      <w:r w:rsidR="00F17086"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5 процентов активность учителей в профессиональных конкурсах разных уровней. Участие в профессиональных конкурсах федерального, регионального и муниципального уровней приняли 30 (45%) педагогов, что свидетельствует о грамотной и эффективной работе управленческой команды. </w:t>
      </w:r>
      <w:proofErr w:type="spellStart"/>
      <w:proofErr w:type="gramStart"/>
      <w:r w:rsidRPr="004C19F6">
        <w:rPr>
          <w:rFonts w:cstheme="minorHAnsi"/>
          <w:color w:val="000000"/>
          <w:sz w:val="24"/>
          <w:szCs w:val="24"/>
        </w:rPr>
        <w:t>Информация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об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участии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представлена</w:t>
      </w:r>
      <w:proofErr w:type="spellEnd"/>
      <w:r w:rsidRPr="004C19F6">
        <w:rPr>
          <w:rFonts w:cstheme="minorHAnsi"/>
          <w:color w:val="000000"/>
          <w:sz w:val="24"/>
          <w:szCs w:val="24"/>
        </w:rPr>
        <w:t xml:space="preserve"> в </w:t>
      </w:r>
      <w:proofErr w:type="spellStart"/>
      <w:r w:rsidRPr="004C19F6">
        <w:rPr>
          <w:rFonts w:cstheme="minorHAnsi"/>
          <w:color w:val="000000"/>
          <w:sz w:val="24"/>
          <w:szCs w:val="24"/>
        </w:rPr>
        <w:t>таблице</w:t>
      </w:r>
      <w:proofErr w:type="spellEnd"/>
      <w:r w:rsidRPr="004C19F6">
        <w:rPr>
          <w:rFonts w:cstheme="minorHAnsi"/>
          <w:color w:val="000000"/>
          <w:sz w:val="24"/>
          <w:szCs w:val="24"/>
        </w:rPr>
        <w:t>.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694"/>
        <w:gridCol w:w="2076"/>
        <w:gridCol w:w="2593"/>
      </w:tblGrid>
      <w:tr w:rsidR="00254264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Название</w:t>
            </w:r>
            <w:proofErr w:type="spellEnd"/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конкурса</w:t>
            </w:r>
            <w:proofErr w:type="spellEnd"/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Ф. И. О. педагога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254264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20296" w:rsidRPr="004C19F6" w:rsidRDefault="0072029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sz w:val="24"/>
                <w:szCs w:val="24"/>
                <w:lang w:val="tt-RU"/>
              </w:rPr>
              <w:t>Ме</w:t>
            </w:r>
            <w:r w:rsidRPr="004C19F6">
              <w:rPr>
                <w:rFonts w:cstheme="minorHAnsi"/>
                <w:sz w:val="24"/>
                <w:szCs w:val="24"/>
                <w:lang w:val="ru-RU"/>
              </w:rPr>
              <w:t>ж</w:t>
            </w:r>
            <w:r w:rsidR="00400D40" w:rsidRPr="004C19F6">
              <w:rPr>
                <w:rFonts w:cstheme="minorHAnsi"/>
                <w:sz w:val="24"/>
                <w:szCs w:val="24"/>
                <w:lang w:val="tt-RU"/>
              </w:rPr>
              <w:t>дународная</w:t>
            </w:r>
            <w:r w:rsidRPr="004C19F6">
              <w:rPr>
                <w:rFonts w:cstheme="minorHAnsi"/>
                <w:sz w:val="24"/>
                <w:szCs w:val="24"/>
                <w:lang w:val="tt-RU"/>
              </w:rPr>
              <w:t xml:space="preserve"> выставка-ярмарка инновационных образовательных проектов 2024 года “Территория генерации новых идей”</w:t>
            </w:r>
          </w:p>
          <w:p w:rsidR="00254264" w:rsidRPr="004C19F6" w:rsidRDefault="00254264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highlight w:val="yellow"/>
                <w:lang w:val="tt-RU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72029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Веникова Г.В.</w:t>
            </w:r>
          </w:p>
          <w:p w:rsidR="00720296" w:rsidRPr="004C19F6" w:rsidRDefault="00720296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Ягудина Е.В.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720296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III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место</w:t>
            </w:r>
          </w:p>
        </w:tc>
      </w:tr>
      <w:tr w:rsidR="00254264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C4AE4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highlight w:val="yellow"/>
                <w:lang w:val="ru-RU"/>
              </w:rPr>
            </w:pPr>
            <w:r w:rsidRPr="004C19F6">
              <w:rPr>
                <w:rFonts w:cstheme="minorHAnsi"/>
                <w:color w:val="212529"/>
                <w:sz w:val="24"/>
                <w:szCs w:val="24"/>
                <w:shd w:val="clear" w:color="auto" w:fill="FFFFFF"/>
                <w:lang w:val="tt-RU"/>
              </w:rPr>
              <w:t>М</w:t>
            </w:r>
            <w:proofErr w:type="spellStart"/>
            <w:r w:rsidRPr="004C19F6">
              <w:rPr>
                <w:rFonts w:cstheme="minorHAnsi"/>
                <w:color w:val="212529"/>
                <w:sz w:val="24"/>
                <w:szCs w:val="24"/>
                <w:shd w:val="clear" w:color="auto" w:fill="FFFFFF"/>
                <w:lang w:val="ru-RU"/>
              </w:rPr>
              <w:t>униципальный</w:t>
            </w:r>
            <w:proofErr w:type="spellEnd"/>
            <w:r w:rsidRPr="004C19F6">
              <w:rPr>
                <w:rFonts w:cstheme="minorHAnsi"/>
                <w:color w:val="212529"/>
                <w:sz w:val="24"/>
                <w:szCs w:val="24"/>
                <w:shd w:val="clear" w:color="auto" w:fill="FFFFFF"/>
                <w:lang w:val="ru-RU"/>
              </w:rPr>
              <w:t xml:space="preserve"> этап республиканского конкурса «Лучший учитель родного языка и родной литературы - 2025».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C4AE4" w:rsidRPr="004C19F6" w:rsidRDefault="00CC4AE4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Веникова Г.В.</w:t>
            </w:r>
          </w:p>
          <w:p w:rsidR="00254264" w:rsidRPr="004C19F6" w:rsidRDefault="00254264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CC4AE4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highlight w:val="yellow"/>
                <w:lang w:val="tt-RU"/>
              </w:rPr>
            </w:pPr>
            <w:r w:rsidRPr="004C19F6">
              <w:rPr>
                <w:rFonts w:cstheme="minorHAnsi"/>
                <w:sz w:val="24"/>
                <w:szCs w:val="24"/>
                <w:lang w:val="tt-RU"/>
              </w:rPr>
              <w:t>Лауреат</w:t>
            </w:r>
          </w:p>
        </w:tc>
      </w:tr>
      <w:tr w:rsidR="00254264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67520B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highlight w:val="yellow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Инновационный проект “Экологическое путешествие в Год экологической культуры и береңного природополҗзования”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7520B" w:rsidRPr="004C19F6" w:rsidRDefault="0067520B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Веникова Г.В.</w:t>
            </w:r>
          </w:p>
          <w:p w:rsidR="00254264" w:rsidRPr="004C19F6" w:rsidRDefault="0067520B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Ягудина Е.В.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67520B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highlight w:val="yellow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Рецензия</w:t>
            </w:r>
          </w:p>
        </w:tc>
      </w:tr>
      <w:tr w:rsidR="00254264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67520B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Круглый стол «Навсегда в памяти» 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67520B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Веникова Г.В.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54264" w:rsidRPr="004C19F6" w:rsidRDefault="0067520B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Сертификат выступления</w:t>
            </w:r>
          </w:p>
          <w:p w:rsidR="0067520B" w:rsidRPr="004C19F6" w:rsidRDefault="0067520B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по теме «С.А. Андреев. Герой Советского Союза»</w:t>
            </w:r>
          </w:p>
        </w:tc>
      </w:tr>
      <w:tr w:rsidR="003B0FC5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3B0FC5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Круглый стол «Навсегда в памяти» 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3B0FC5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Рыбкина Т.В.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3B0FC5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Сертификат выступления</w:t>
            </w:r>
          </w:p>
          <w:p w:rsidR="003B0FC5" w:rsidRPr="004C19F6" w:rsidRDefault="003B0FC5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по теме «С.А. Андреев. Герой Советского Союза»</w:t>
            </w:r>
          </w:p>
        </w:tc>
      </w:tr>
      <w:tr w:rsidR="003B0FC5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3B0FC5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Круглый стол «Навсегда в памяти» 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3B0FC5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Сергеева М.Ю.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3B0FC5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Сертификат выступления</w:t>
            </w:r>
          </w:p>
          <w:p w:rsidR="003B0FC5" w:rsidRPr="004C19F6" w:rsidRDefault="003B0FC5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по теме «С.А. Андреев. Герой Советского Союза»</w:t>
            </w:r>
          </w:p>
        </w:tc>
      </w:tr>
      <w:tr w:rsidR="003B0FC5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9E17D2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Муниципальная викторина «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Пирен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Сеспель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>»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9E17D2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Веникова Г.В.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9E17D2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I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место</w:t>
            </w:r>
          </w:p>
        </w:tc>
      </w:tr>
      <w:tr w:rsidR="003B0FC5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9E17D2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Всероссийский конкурс педагогических работников «Воспитать человека -2024»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9E17D2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Торговцева С.А.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B0FC5" w:rsidRPr="004C19F6" w:rsidRDefault="009E17D2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Сертификат</w:t>
            </w:r>
          </w:p>
        </w:tc>
      </w:tr>
      <w:tr w:rsidR="009E17D2" w:rsidRPr="0083263B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7D2" w:rsidRPr="004C19F6" w:rsidRDefault="00DE2693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Республиканский семинар «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Чаваш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терри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>»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7D2" w:rsidRPr="004C19F6" w:rsidRDefault="00DE2693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Портнова А.И.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2693" w:rsidRPr="004C19F6" w:rsidRDefault="00DE2693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Сертификат выступления</w:t>
            </w:r>
          </w:p>
          <w:p w:rsidR="009E17D2" w:rsidRPr="004C19F6" w:rsidRDefault="00DE2693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по теме «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Чаваш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террин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пелтереше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пирен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округра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>»</w:t>
            </w:r>
          </w:p>
        </w:tc>
      </w:tr>
      <w:tr w:rsidR="009E17D2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7D2" w:rsidRPr="004C19F6" w:rsidRDefault="00DE2693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Муниципальный методический фестиваль «Уроки чувашского языка и литературы в школе»</w:t>
            </w:r>
            <w:r w:rsidR="00DE25CA" w:rsidRPr="004C19F6">
              <w:rPr>
                <w:rFonts w:cstheme="minorHAnsi"/>
                <w:sz w:val="24"/>
                <w:szCs w:val="24"/>
                <w:lang w:val="ru-RU"/>
              </w:rPr>
              <w:t xml:space="preserve"> в номинации «Лучшая </w:t>
            </w:r>
            <w:r w:rsidR="00DE25CA" w:rsidRPr="004C19F6">
              <w:rPr>
                <w:rFonts w:cstheme="minorHAnsi"/>
                <w:sz w:val="24"/>
                <w:szCs w:val="24"/>
                <w:lang w:val="ru-RU"/>
              </w:rPr>
              <w:lastRenderedPageBreak/>
              <w:t>методическая разработка урока с элементами финансовой грамотности»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7D2" w:rsidRPr="004C19F6" w:rsidRDefault="00DE2693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lastRenderedPageBreak/>
              <w:t>Портнова А.И.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17D2" w:rsidRPr="004C19F6" w:rsidRDefault="00DE25C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I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место</w:t>
            </w:r>
          </w:p>
        </w:tc>
      </w:tr>
      <w:tr w:rsidR="00DE25CA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25CA" w:rsidRPr="004C19F6" w:rsidRDefault="00DE25C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</w:rPr>
              <w:lastRenderedPageBreak/>
              <w:t>VI</w:t>
            </w:r>
            <w:r w:rsidRPr="004B4194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r w:rsidRPr="004C19F6">
              <w:rPr>
                <w:rFonts w:cstheme="minorHAnsi"/>
                <w:sz w:val="24"/>
                <w:szCs w:val="24"/>
                <w:lang w:val="ru-RU"/>
              </w:rPr>
              <w:t>республиканская научно-практическая конференция обучающихся и педагогов «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Асамат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cstheme="minorHAnsi"/>
                <w:sz w:val="24"/>
                <w:szCs w:val="24"/>
                <w:lang w:val="ru-RU"/>
              </w:rPr>
              <w:t>кепере</w:t>
            </w:r>
            <w:proofErr w:type="spellEnd"/>
            <w:r w:rsidRPr="004C19F6">
              <w:rPr>
                <w:rFonts w:cstheme="minorHAnsi"/>
                <w:sz w:val="24"/>
                <w:szCs w:val="24"/>
                <w:lang w:val="ru-RU"/>
              </w:rPr>
              <w:t>»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25CA" w:rsidRPr="004C19F6" w:rsidRDefault="00DE25CA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Портнова А.И.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E25CA" w:rsidRPr="004C19F6" w:rsidRDefault="00DE25CA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Диплом</w:t>
            </w:r>
          </w:p>
        </w:tc>
      </w:tr>
      <w:tr w:rsidR="00B25144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5144" w:rsidRPr="004C19F6" w:rsidRDefault="00B25144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Республиканский конкурс «Лучший школьный информационно-библиотечный центр»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5144" w:rsidRPr="004C19F6" w:rsidRDefault="00B25144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>Портнова Л.В.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25144" w:rsidRPr="004C19F6" w:rsidRDefault="00B25144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III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место</w:t>
            </w:r>
          </w:p>
        </w:tc>
      </w:tr>
      <w:tr w:rsidR="00C60F3B" w:rsidRPr="004C19F6" w:rsidTr="003B0FC5">
        <w:tc>
          <w:tcPr>
            <w:tcW w:w="4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F3B" w:rsidRPr="004C19F6" w:rsidRDefault="00C60F3B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Районный методический фестиваль «Уроки математики, физики и информатики в современной школе» в номинации «Урок математики»</w:t>
            </w: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F3B" w:rsidRPr="004C19F6" w:rsidRDefault="00C60F3B" w:rsidP="004C19F6">
            <w:pPr>
              <w:spacing w:before="0" w:beforeAutospacing="0" w:after="0" w:afterAutospacing="0"/>
              <w:jc w:val="both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Перепелкина Л.В.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60F3B" w:rsidRPr="004C19F6" w:rsidRDefault="00C60F3B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II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место</w:t>
            </w:r>
          </w:p>
        </w:tc>
      </w:tr>
    </w:tbl>
    <w:p w:rsidR="00DE25CA" w:rsidRPr="004C19F6" w:rsidRDefault="00DE25CA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</w:rPr>
      </w:pPr>
      <w:proofErr w:type="spellStart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Качество</w:t>
      </w:r>
      <w:proofErr w:type="spellEnd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 учебно-</w:t>
      </w:r>
      <w:proofErr w:type="spellStart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методического</w:t>
      </w:r>
      <w:proofErr w:type="spellEnd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обеспечения</w:t>
      </w:r>
      <w:proofErr w:type="spellEnd"/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К 1 сентября 2024 года школьный сайт был приведен в соответствие с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требованиями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приказа Рособрнадзора от 04.08.2023 № 1493 «Об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информации».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Подразделы школьного сайта соответствуют подразделам, указанным в приказе Рособрнадзора от 04.08.2023 № 1493 «Об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информации».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подразделах «Основные сведения», «Структура и органы управления образовательной организацией», «Документы», «Образовательные стандарты и требования», «Материально-техническое обеспечение и оснащенность образовательного процесса», «Платные образовательные услуги», «Финансово-хозяйственная деятельность», «Вакантные места для приема (перевода) обучающихся», «Доступная среда», «Международное сотрудничество», «Организация питания в образовательной организации» информация опубликована в полном объеме.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На сайте опубликована информация о порядке и условиях проведения ГИА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в соответствии с требованиями п. 28 Порядка ГИА-9, п. 46 Порядка ГИА-11э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На сайте резмещена информация о приеме в школу в соответствии с п. 16, 25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Порядка приема в школу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Анализ применения ЭСО в МБОУ </w:t>
      </w:r>
      <w:r w:rsidR="00F17086" w:rsidRPr="004C19F6">
        <w:rPr>
          <w:rFonts w:cstheme="minorHAnsi"/>
          <w:color w:val="000000"/>
          <w:sz w:val="24"/>
          <w:szCs w:val="24"/>
          <w:lang w:val="ru-RU"/>
        </w:rPr>
        <w:t>«Кошки-Куликеевская СОШ</w:t>
      </w:r>
      <w:r w:rsidRPr="004C19F6">
        <w:rPr>
          <w:rFonts w:cstheme="minorHAnsi"/>
          <w:color w:val="000000"/>
          <w:sz w:val="24"/>
          <w:szCs w:val="24"/>
          <w:lang w:val="ru-RU"/>
        </w:rPr>
        <w:t>» при реализации ООП показывает, педагоги школы применяют в образовательной деятельности ЭОР и ЭСО с учетом СП 2.4.3648–20.</w:t>
      </w:r>
    </w:p>
    <w:p w:rsidR="009B3F38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Качество</w:t>
      </w:r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 </w:t>
      </w: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библиот</w:t>
      </w:r>
      <w:r w:rsidR="009B3F38"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ечно-информационного обеспечения</w:t>
      </w:r>
    </w:p>
    <w:p w:rsidR="009B3F38" w:rsidRPr="004C19F6" w:rsidRDefault="009B3F38" w:rsidP="004C19F6">
      <w:pPr>
        <w:spacing w:before="0" w:beforeAutospacing="0" w:after="0" w:afterAutospacing="0"/>
        <w:ind w:left="-15"/>
        <w:jc w:val="both"/>
        <w:rPr>
          <w:rFonts w:cstheme="minorHAnsi"/>
          <w:sz w:val="24"/>
          <w:szCs w:val="24"/>
          <w:lang w:val="ru-RU"/>
        </w:rPr>
      </w:pPr>
      <w:r w:rsidRPr="004C19F6">
        <w:rPr>
          <w:rFonts w:cstheme="minorHAnsi"/>
          <w:sz w:val="24"/>
          <w:szCs w:val="24"/>
          <w:lang w:val="ru-RU"/>
        </w:rPr>
        <w:t>Библиотечно-информационное сопровождение образовательного процесса осуществляется через деятельность библиотека МБОУ «Кошки-Куликеевская СОШ».</w:t>
      </w:r>
    </w:p>
    <w:p w:rsidR="009B3F38" w:rsidRPr="004C19F6" w:rsidRDefault="00F17086" w:rsidP="004C19F6">
      <w:pPr>
        <w:spacing w:before="0" w:beforeAutospacing="0" w:after="0" w:afterAutospacing="0"/>
        <w:ind w:left="-15"/>
        <w:jc w:val="both"/>
        <w:rPr>
          <w:rFonts w:cstheme="minorHAnsi"/>
          <w:sz w:val="24"/>
          <w:szCs w:val="24"/>
          <w:lang w:val="ru-RU"/>
        </w:rPr>
      </w:pPr>
      <w:r w:rsidRPr="004C19F6">
        <w:rPr>
          <w:rFonts w:cstheme="minorHAnsi"/>
          <w:sz w:val="24"/>
          <w:szCs w:val="24"/>
          <w:lang w:val="ru-RU"/>
        </w:rPr>
        <w:t>Помещение школьной</w:t>
      </w:r>
      <w:r w:rsidR="009B3F38" w:rsidRPr="004C19F6">
        <w:rPr>
          <w:rFonts w:cstheme="minorHAnsi"/>
          <w:sz w:val="24"/>
          <w:szCs w:val="24"/>
          <w:lang w:val="ru-RU"/>
        </w:rPr>
        <w:t xml:space="preserve"> библиотеки имеется книгохранилище и читальный зал, оборудованный посадочными местами  для читателей;  шкаф, где хранятся </w:t>
      </w:r>
      <w:proofErr w:type="spellStart"/>
      <w:r w:rsidR="009B3F38" w:rsidRPr="004C19F6">
        <w:rPr>
          <w:rFonts w:cstheme="minorHAnsi"/>
          <w:sz w:val="24"/>
          <w:szCs w:val="24"/>
          <w:lang w:val="ru-RU"/>
        </w:rPr>
        <w:t>малоэкземплярные</w:t>
      </w:r>
      <w:proofErr w:type="spellEnd"/>
      <w:r w:rsidR="009B3F38" w:rsidRPr="004C19F6">
        <w:rPr>
          <w:rFonts w:cstheme="minorHAnsi"/>
          <w:sz w:val="24"/>
          <w:szCs w:val="24"/>
          <w:lang w:val="ru-RU"/>
        </w:rPr>
        <w:t xml:space="preserve">, редкие или ценные издания,   в наличии     выставочными стеллажами (2шт.), 2 компьютера и копировальная техника.   Освещение и тепловой режим соответствуют </w:t>
      </w:r>
      <w:proofErr w:type="spellStart"/>
      <w:r w:rsidR="009B3F38" w:rsidRPr="004C19F6">
        <w:rPr>
          <w:rFonts w:cstheme="minorHAnsi"/>
          <w:sz w:val="24"/>
          <w:szCs w:val="24"/>
          <w:lang w:val="ru-RU"/>
        </w:rPr>
        <w:t>санитарногигиеническим</w:t>
      </w:r>
      <w:proofErr w:type="spellEnd"/>
      <w:r w:rsidR="009B3F38" w:rsidRPr="004C19F6">
        <w:rPr>
          <w:rFonts w:cstheme="minorHAnsi"/>
          <w:sz w:val="24"/>
          <w:szCs w:val="24"/>
          <w:lang w:val="ru-RU"/>
        </w:rPr>
        <w:t xml:space="preserve"> требованиям.   Организует работу   библиотеки один работник – библиотекарь Портнова Л. В., имеющая высшее   образ</w:t>
      </w:r>
      <w:r w:rsidR="007F2E1C" w:rsidRPr="004C19F6">
        <w:rPr>
          <w:rFonts w:cstheme="minorHAnsi"/>
          <w:sz w:val="24"/>
          <w:szCs w:val="24"/>
          <w:lang w:val="ru-RU"/>
        </w:rPr>
        <w:t>ование, общий стаж работы 34 года</w:t>
      </w:r>
      <w:r w:rsidR="009B3F38" w:rsidRPr="004C19F6">
        <w:rPr>
          <w:rFonts w:cstheme="minorHAnsi"/>
          <w:sz w:val="24"/>
          <w:szCs w:val="24"/>
          <w:lang w:val="ru-RU"/>
        </w:rPr>
        <w:t xml:space="preserve">.  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План работы ш</w:t>
      </w:r>
      <w:r w:rsidR="007F2E1C" w:rsidRPr="004C19F6">
        <w:rPr>
          <w:rFonts w:cstheme="minorHAnsi"/>
          <w:color w:val="000000"/>
          <w:sz w:val="24"/>
          <w:szCs w:val="24"/>
          <w:lang w:val="ru-RU"/>
        </w:rPr>
        <w:t xml:space="preserve">кольной библиотеки на 2024 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год утвержден администрацией школы. 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i/>
          <w:color w:val="000000"/>
          <w:sz w:val="24"/>
          <w:szCs w:val="24"/>
          <w:lang w:val="ru-RU"/>
        </w:rPr>
      </w:pPr>
      <w:r w:rsidRPr="004C19F6">
        <w:rPr>
          <w:rFonts w:cstheme="minorHAnsi"/>
          <w:i/>
          <w:color w:val="000000"/>
          <w:sz w:val="24"/>
          <w:szCs w:val="24"/>
          <w:lang w:val="ru-RU"/>
        </w:rPr>
        <w:t>Основными задачами деятельности школьной библиотеки:</w:t>
      </w:r>
    </w:p>
    <w:p w:rsidR="009B3F38" w:rsidRPr="004C19F6" w:rsidRDefault="009B3F38" w:rsidP="004C19F6">
      <w:pPr>
        <w:pStyle w:val="a5"/>
        <w:numPr>
          <w:ilvl w:val="0"/>
          <w:numId w:val="53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lastRenderedPageBreak/>
        <w:t>комплектование библиотечного фонда в соответствии с образовательной программой, в свете решений ФГОС;</w:t>
      </w:r>
    </w:p>
    <w:p w:rsidR="009B3F38" w:rsidRPr="004C19F6" w:rsidRDefault="009B3F38" w:rsidP="004C19F6">
      <w:pPr>
        <w:pStyle w:val="a5"/>
        <w:numPr>
          <w:ilvl w:val="0"/>
          <w:numId w:val="53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оказание помощи в деятельности учащихся и учителей при реализации образовательных проектов;</w:t>
      </w:r>
    </w:p>
    <w:p w:rsidR="009B3F38" w:rsidRPr="004C19F6" w:rsidRDefault="009B3F38" w:rsidP="004C19F6">
      <w:pPr>
        <w:pStyle w:val="a5"/>
        <w:numPr>
          <w:ilvl w:val="0"/>
          <w:numId w:val="53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осуществление образовательной, информационной и воспитательной работы среди учащихся школы;</w:t>
      </w:r>
    </w:p>
    <w:p w:rsidR="009B3F38" w:rsidRPr="004C19F6" w:rsidRDefault="009B3F38" w:rsidP="004C19F6">
      <w:pPr>
        <w:pStyle w:val="a5"/>
        <w:numPr>
          <w:ilvl w:val="0"/>
          <w:numId w:val="53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организация мероприятий, ориентированных на воспитание нравственного, гражданско-патриотического самосознания личности, формирование навыков здорового образа жизни;</w:t>
      </w:r>
    </w:p>
    <w:p w:rsidR="009B3F38" w:rsidRPr="004C19F6" w:rsidRDefault="009B3F38" w:rsidP="004C19F6">
      <w:pPr>
        <w:pStyle w:val="a5"/>
        <w:numPr>
          <w:ilvl w:val="0"/>
          <w:numId w:val="53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формирование у детей информационной культуры и культуры чтения;</w:t>
      </w:r>
    </w:p>
    <w:p w:rsidR="009B3F38" w:rsidRPr="004C19F6" w:rsidRDefault="009B3F38" w:rsidP="004C19F6">
      <w:pPr>
        <w:pStyle w:val="a5"/>
        <w:numPr>
          <w:ilvl w:val="0"/>
          <w:numId w:val="53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воспитание патриотизма и любви  к родному краю, его истории, к малой родине;</w:t>
      </w:r>
    </w:p>
    <w:p w:rsidR="009B3F38" w:rsidRPr="004C19F6" w:rsidRDefault="009B3F38" w:rsidP="004C19F6">
      <w:pPr>
        <w:pStyle w:val="a5"/>
        <w:numPr>
          <w:ilvl w:val="0"/>
          <w:numId w:val="53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proofErr w:type="gram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организация</w:t>
      </w:r>
      <w:proofErr w:type="spellEnd"/>
      <w:proofErr w:type="gram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проектной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деятельности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учащихся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9B3F38" w:rsidRPr="004C19F6" w:rsidRDefault="009B3F38" w:rsidP="004C19F6">
      <w:pPr>
        <w:pStyle w:val="a5"/>
        <w:spacing w:before="0" w:beforeAutospacing="0" w:after="0" w:afterAutospacing="0"/>
        <w:ind w:left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:rsidR="009B3F38" w:rsidRPr="004C19F6" w:rsidRDefault="009B3F38" w:rsidP="004C19F6">
      <w:pPr>
        <w:pStyle w:val="a5"/>
        <w:spacing w:before="0" w:beforeAutospacing="0" w:after="0" w:afterAutospacing="0"/>
        <w:ind w:left="0"/>
        <w:jc w:val="both"/>
        <w:rPr>
          <w:rFonts w:asciiTheme="minorHAnsi" w:hAnsiTheme="minorHAnsi" w:cstheme="minorHAnsi"/>
          <w:color w:val="000000"/>
          <w:sz w:val="24"/>
          <w:szCs w:val="24"/>
          <w:u w:val="single"/>
          <w:lang w:val="ru-RU"/>
        </w:rPr>
      </w:pPr>
      <w:proofErr w:type="spellStart"/>
      <w:r w:rsidRPr="004C19F6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Общие</w:t>
      </w:r>
      <w:proofErr w:type="spellEnd"/>
      <w:r w:rsidRPr="004C19F6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 xml:space="preserve"> </w:t>
      </w:r>
      <w:proofErr w:type="spellStart"/>
      <w:r w:rsidRPr="004C19F6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сведения</w:t>
      </w:r>
      <w:proofErr w:type="spellEnd"/>
      <w:r w:rsidRPr="004C19F6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 xml:space="preserve"> о </w:t>
      </w:r>
      <w:proofErr w:type="spellStart"/>
      <w:r w:rsidRPr="004C19F6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библиотеке</w:t>
      </w:r>
      <w:proofErr w:type="spellEnd"/>
    </w:p>
    <w:p w:rsidR="009B3F38" w:rsidRPr="004C19F6" w:rsidRDefault="009B3F38" w:rsidP="004C19F6">
      <w:pPr>
        <w:shd w:val="clear" w:color="auto" w:fill="FFFFFF"/>
        <w:spacing w:before="0" w:beforeAutospacing="0" w:after="0" w:afterAutospacing="0"/>
        <w:rPr>
          <w:rFonts w:eastAsia="Times New Roman" w:cstheme="minorHAnsi"/>
          <w:color w:val="000000"/>
          <w:sz w:val="24"/>
          <w:szCs w:val="24"/>
          <w:lang w:val="tt-RU" w:eastAsia="ru-RU"/>
        </w:rPr>
      </w:pPr>
      <w:r w:rsidRPr="004C19F6">
        <w:rPr>
          <w:rFonts w:eastAsia="Times New Roman" w:cstheme="minorHAnsi"/>
          <w:color w:val="000000"/>
          <w:sz w:val="24"/>
          <w:szCs w:val="24"/>
          <w:lang w:val="ru-RU" w:eastAsia="ru-RU"/>
        </w:rPr>
        <w:t xml:space="preserve">Библиотека школы занимает отдельное изолированное </w:t>
      </w:r>
      <w:proofErr w:type="spellStart"/>
      <w:r w:rsidRPr="004C19F6">
        <w:rPr>
          <w:rFonts w:eastAsia="Times New Roman" w:cstheme="minorHAnsi"/>
          <w:color w:val="000000"/>
          <w:sz w:val="24"/>
          <w:szCs w:val="24"/>
          <w:lang w:val="ru-RU" w:eastAsia="ru-RU"/>
        </w:rPr>
        <w:t>помещение</w:t>
      </w:r>
      <w:proofErr w:type="gramStart"/>
      <w:r w:rsidRPr="004C19F6">
        <w:rPr>
          <w:rFonts w:eastAsia="Times New Roman" w:cstheme="minorHAnsi"/>
          <w:color w:val="000000"/>
          <w:sz w:val="24"/>
          <w:szCs w:val="24"/>
          <w:lang w:val="ru-RU" w:eastAsia="ru-RU"/>
        </w:rPr>
        <w:t>.О</w:t>
      </w:r>
      <w:proofErr w:type="gramEnd"/>
      <w:r w:rsidRPr="004C19F6">
        <w:rPr>
          <w:rFonts w:eastAsia="Times New Roman" w:cstheme="minorHAnsi"/>
          <w:color w:val="000000"/>
          <w:sz w:val="24"/>
          <w:szCs w:val="24"/>
          <w:lang w:val="ru-RU" w:eastAsia="ru-RU"/>
        </w:rPr>
        <w:t>бщая</w:t>
      </w:r>
      <w:proofErr w:type="spellEnd"/>
      <w:r w:rsidRPr="004C19F6">
        <w:rPr>
          <w:rFonts w:eastAsia="Times New Roman" w:cstheme="minorHAnsi"/>
          <w:color w:val="000000"/>
          <w:sz w:val="24"/>
          <w:szCs w:val="24"/>
          <w:lang w:val="ru-RU" w:eastAsia="ru-RU"/>
        </w:rPr>
        <w:t xml:space="preserve"> площадь –38, 8 кв.м., количество помещений – 3. В библиотеке организованы места для работы пользователей библиотеки (4 посадочных) места, рабочее место библиотекаря. </w:t>
      </w:r>
      <w:proofErr w:type="spellStart"/>
      <w:proofErr w:type="gramStart"/>
      <w:r w:rsidRPr="004C19F6">
        <w:rPr>
          <w:rFonts w:eastAsia="Times New Roman" w:cstheme="minorHAnsi"/>
          <w:color w:val="000000"/>
          <w:sz w:val="24"/>
          <w:szCs w:val="24"/>
          <w:lang w:eastAsia="ru-RU"/>
        </w:rPr>
        <w:t>Освещение</w:t>
      </w:r>
      <w:proofErr w:type="spellEnd"/>
      <w:r w:rsidRPr="004C19F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proofErr w:type="spellStart"/>
      <w:r w:rsidRPr="004C19F6">
        <w:rPr>
          <w:rFonts w:eastAsia="Times New Roman" w:cstheme="minorHAnsi"/>
          <w:color w:val="000000"/>
          <w:sz w:val="24"/>
          <w:szCs w:val="24"/>
          <w:lang w:eastAsia="ru-RU"/>
        </w:rPr>
        <w:t>соответствует</w:t>
      </w:r>
      <w:proofErr w:type="spellEnd"/>
      <w:r w:rsidRPr="004C19F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proofErr w:type="spellStart"/>
      <w:r w:rsidRPr="004C19F6">
        <w:rPr>
          <w:rFonts w:eastAsia="Times New Roman" w:cstheme="minorHAnsi"/>
          <w:color w:val="000000"/>
          <w:sz w:val="24"/>
          <w:szCs w:val="24"/>
          <w:lang w:eastAsia="ru-RU"/>
        </w:rPr>
        <w:t>санитарно-гигиеническим</w:t>
      </w:r>
      <w:proofErr w:type="spellEnd"/>
      <w:r w:rsidRPr="004C19F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proofErr w:type="spellStart"/>
      <w:r w:rsidRPr="004C19F6">
        <w:rPr>
          <w:rFonts w:eastAsia="Times New Roman" w:cstheme="minorHAnsi"/>
          <w:color w:val="000000"/>
          <w:sz w:val="24"/>
          <w:szCs w:val="24"/>
          <w:lang w:eastAsia="ru-RU"/>
        </w:rPr>
        <w:t>требованиям</w:t>
      </w:r>
      <w:proofErr w:type="spellEnd"/>
      <w:r w:rsidRPr="004C19F6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  <w:proofErr w:type="gramEnd"/>
    </w:p>
    <w:p w:rsidR="007F2E1C" w:rsidRPr="004C19F6" w:rsidRDefault="007F2E1C" w:rsidP="004C19F6">
      <w:pPr>
        <w:shd w:val="clear" w:color="auto" w:fill="FFFFFF"/>
        <w:spacing w:before="0" w:beforeAutospacing="0" w:after="0" w:afterAutospacing="0"/>
        <w:rPr>
          <w:rFonts w:eastAsia="Times New Roman" w:cstheme="minorHAnsi"/>
          <w:color w:val="000000"/>
          <w:sz w:val="24"/>
          <w:szCs w:val="24"/>
          <w:lang w:val="tt-RU" w:eastAsia="ru-RU"/>
        </w:rPr>
      </w:pP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eastAsia="Calibri" w:cstheme="minorHAnsi"/>
          <w:i/>
          <w:color w:val="000000"/>
          <w:sz w:val="24"/>
          <w:szCs w:val="24"/>
          <w:lang w:val="ru-RU"/>
        </w:rPr>
      </w:pPr>
      <w:proofErr w:type="spellStart"/>
      <w:r w:rsidRPr="004C19F6">
        <w:rPr>
          <w:rFonts w:cstheme="minorHAnsi"/>
          <w:i/>
          <w:color w:val="000000"/>
          <w:sz w:val="24"/>
          <w:szCs w:val="24"/>
        </w:rPr>
        <w:t>Библиотека</w:t>
      </w:r>
      <w:proofErr w:type="spellEnd"/>
      <w:r w:rsidRPr="004C19F6">
        <w:rPr>
          <w:rFonts w:cstheme="minorHAnsi"/>
          <w:i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cstheme="minorHAnsi"/>
          <w:i/>
          <w:color w:val="000000"/>
          <w:sz w:val="24"/>
          <w:szCs w:val="24"/>
        </w:rPr>
        <w:t>оборудована</w:t>
      </w:r>
      <w:proofErr w:type="spellEnd"/>
      <w:r w:rsidRPr="004C19F6">
        <w:rPr>
          <w:rFonts w:cstheme="minorHAnsi"/>
          <w:i/>
          <w:color w:val="000000"/>
          <w:sz w:val="24"/>
          <w:szCs w:val="24"/>
        </w:rPr>
        <w:t xml:space="preserve">: </w:t>
      </w:r>
    </w:p>
    <w:tbl>
      <w:tblPr>
        <w:tblW w:w="9496" w:type="dxa"/>
        <w:tblInd w:w="91" w:type="dxa"/>
        <w:tblLook w:val="04A0"/>
      </w:tblPr>
      <w:tblGrid>
        <w:gridCol w:w="1038"/>
        <w:gridCol w:w="5529"/>
        <w:gridCol w:w="2693"/>
        <w:gridCol w:w="236"/>
      </w:tblGrid>
      <w:tr w:rsidR="009B3F38" w:rsidRPr="004C19F6" w:rsidTr="009B3F38">
        <w:trPr>
          <w:gridAfter w:val="1"/>
          <w:wAfter w:w="236" w:type="dxa"/>
          <w:trHeight w:val="240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Количество</w:t>
            </w:r>
          </w:p>
        </w:tc>
      </w:tr>
      <w:tr w:rsidR="009B3F38" w:rsidRPr="004C19F6" w:rsidTr="009B3F38">
        <w:trPr>
          <w:gridAfter w:val="1"/>
          <w:wAfter w:w="236" w:type="dxa"/>
          <w:trHeight w:val="323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 xml:space="preserve">Стол  </w:t>
            </w:r>
            <w:proofErr w:type="spellStart"/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двухтумбовый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2</w:t>
            </w:r>
          </w:p>
        </w:tc>
      </w:tr>
      <w:tr w:rsidR="009B3F38" w:rsidRPr="004C19F6" w:rsidTr="009B3F38">
        <w:trPr>
          <w:gridAfter w:val="1"/>
          <w:wAfter w:w="236" w:type="dxa"/>
          <w:trHeight w:val="323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Книжный шкаф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7</w:t>
            </w:r>
          </w:p>
        </w:tc>
      </w:tr>
      <w:tr w:rsidR="009B3F38" w:rsidRPr="004C19F6" w:rsidTr="009B3F38">
        <w:trPr>
          <w:gridAfter w:val="1"/>
          <w:wAfter w:w="236" w:type="dxa"/>
          <w:trHeight w:val="323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Этажерки металлические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6</w:t>
            </w:r>
          </w:p>
        </w:tc>
      </w:tr>
      <w:tr w:rsidR="009B3F38" w:rsidRPr="004C19F6" w:rsidTr="009B3F38">
        <w:trPr>
          <w:gridAfter w:val="1"/>
          <w:wAfter w:w="236" w:type="dxa"/>
          <w:trHeight w:val="405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Парта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</w:t>
            </w:r>
          </w:p>
        </w:tc>
      </w:tr>
      <w:tr w:rsidR="009B3F38" w:rsidRPr="004C19F6" w:rsidTr="009B3F38">
        <w:trPr>
          <w:gridAfter w:val="1"/>
          <w:wAfter w:w="236" w:type="dxa"/>
          <w:trHeight w:val="405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 xml:space="preserve">Стулья 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2</w:t>
            </w:r>
          </w:p>
        </w:tc>
      </w:tr>
      <w:tr w:rsidR="009B3F38" w:rsidRPr="004C19F6" w:rsidTr="009B3F38">
        <w:trPr>
          <w:gridAfter w:val="1"/>
          <w:wAfter w:w="236" w:type="dxa"/>
          <w:trHeight w:val="450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Стул мягкий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</w:t>
            </w:r>
          </w:p>
        </w:tc>
      </w:tr>
      <w:tr w:rsidR="009B3F38" w:rsidRPr="004C19F6" w:rsidTr="009B3F38">
        <w:trPr>
          <w:gridAfter w:val="1"/>
          <w:wAfter w:w="236" w:type="dxa"/>
          <w:trHeight w:val="435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 xml:space="preserve">Компьютер </w:t>
            </w:r>
            <w:proofErr w:type="gramStart"/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(</w:t>
            </w: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proofErr w:type="gramEnd"/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val="en-US" w:eastAsia="ru-RU"/>
              </w:rPr>
              <w:t>acer</w:t>
            </w:r>
            <w:proofErr w:type="spellEnd"/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2</w:t>
            </w:r>
          </w:p>
        </w:tc>
      </w:tr>
      <w:tr w:rsidR="009B3F38" w:rsidRPr="004C19F6" w:rsidTr="009B3F38">
        <w:trPr>
          <w:gridAfter w:val="1"/>
          <w:wAfter w:w="236" w:type="dxa"/>
          <w:trHeight w:val="450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Принтер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</w:t>
            </w:r>
          </w:p>
        </w:tc>
      </w:tr>
      <w:tr w:rsidR="009B3F38" w:rsidRPr="004C19F6" w:rsidTr="009B3F38">
        <w:trPr>
          <w:gridAfter w:val="1"/>
          <w:wAfter w:w="236" w:type="dxa"/>
          <w:trHeight w:val="450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Кресло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2</w:t>
            </w:r>
          </w:p>
        </w:tc>
      </w:tr>
      <w:tr w:rsidR="009B3F38" w:rsidRPr="004C19F6" w:rsidTr="009B3F38">
        <w:trPr>
          <w:gridAfter w:val="1"/>
          <w:wAfter w:w="236" w:type="dxa"/>
          <w:trHeight w:val="450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Халат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</w:t>
            </w:r>
          </w:p>
        </w:tc>
      </w:tr>
      <w:tr w:rsidR="009B3F38" w:rsidRPr="004C19F6" w:rsidTr="009B3F38">
        <w:trPr>
          <w:gridAfter w:val="1"/>
          <w:wAfter w:w="236" w:type="dxa"/>
          <w:trHeight w:val="323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Стеллаж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2</w:t>
            </w:r>
          </w:p>
        </w:tc>
      </w:tr>
      <w:tr w:rsidR="009B3F38" w:rsidRPr="004C19F6" w:rsidTr="009B3F38">
        <w:trPr>
          <w:gridAfter w:val="1"/>
          <w:wAfter w:w="236" w:type="dxa"/>
          <w:trHeight w:val="323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Тюль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pStyle w:val="a7"/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</w:pPr>
            <w:r w:rsidRPr="004C19F6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1</w:t>
            </w:r>
          </w:p>
        </w:tc>
      </w:tr>
      <w:tr w:rsidR="009B3F38" w:rsidRPr="004C19F6" w:rsidTr="009B3F38">
        <w:trPr>
          <w:gridAfter w:val="1"/>
          <w:wAfter w:w="236" w:type="dxa"/>
          <w:trHeight w:val="323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Жалюзи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</w:tr>
      <w:tr w:rsidR="009B3F38" w:rsidRPr="004C19F6" w:rsidTr="009B3F38">
        <w:trPr>
          <w:trHeight w:val="323"/>
        </w:trPr>
        <w:tc>
          <w:tcPr>
            <w:tcW w:w="1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Огнетушитель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</w:rPr>
      </w:pP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библиотеке организованы пространственно - обособленные зоны, отделенные специальной расстановкой стеллажей: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•</w:t>
      </w:r>
      <w:r w:rsidRPr="004C19F6">
        <w:rPr>
          <w:rFonts w:cstheme="minorHAnsi"/>
          <w:color w:val="000000"/>
          <w:sz w:val="24"/>
          <w:szCs w:val="24"/>
          <w:lang w:val="ru-RU"/>
        </w:rPr>
        <w:tab/>
        <w:t>абонемент и зона для  работы с пользователей;</w:t>
      </w:r>
    </w:p>
    <w:p w:rsidR="009B3F38" w:rsidRPr="004C19F6" w:rsidRDefault="009B3F38" w:rsidP="004C19F6">
      <w:pPr>
        <w:pStyle w:val="a5"/>
        <w:numPr>
          <w:ilvl w:val="0"/>
          <w:numId w:val="54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демонстрационное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место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(«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выставочное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окно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>»);</w:t>
      </w:r>
    </w:p>
    <w:p w:rsidR="009B3F38" w:rsidRPr="004C19F6" w:rsidRDefault="009B3F38" w:rsidP="004C19F6">
      <w:pPr>
        <w:pStyle w:val="a5"/>
        <w:numPr>
          <w:ilvl w:val="0"/>
          <w:numId w:val="54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зона для самостоятельной работы (компьютер с доступом в Интернет);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•</w:t>
      </w:r>
      <w:r w:rsidRPr="004C19F6">
        <w:rPr>
          <w:rFonts w:cstheme="minorHAnsi"/>
          <w:color w:val="000000"/>
          <w:sz w:val="24"/>
          <w:szCs w:val="24"/>
          <w:lang w:val="ru-RU"/>
        </w:rPr>
        <w:tab/>
        <w:t xml:space="preserve">книгохранилище и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медиатека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>.</w:t>
      </w:r>
    </w:p>
    <w:p w:rsidR="009B3F38" w:rsidRPr="004C19F6" w:rsidRDefault="009B3F38" w:rsidP="004C19F6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</w:p>
    <w:p w:rsidR="009B3F38" w:rsidRPr="004C19F6" w:rsidRDefault="009B3F38" w:rsidP="004C19F6">
      <w:pPr>
        <w:spacing w:before="0" w:beforeAutospacing="0" w:after="0" w:afterAutospacing="0"/>
        <w:rPr>
          <w:rFonts w:cstheme="minorHAnsi"/>
          <w:b/>
          <w:color w:val="000000"/>
          <w:sz w:val="24"/>
          <w:szCs w:val="24"/>
          <w:u w:val="single"/>
          <w:lang w:val="ru-RU"/>
        </w:rPr>
      </w:pPr>
      <w:r w:rsidRPr="004C19F6">
        <w:rPr>
          <w:rFonts w:cstheme="minorHAnsi"/>
          <w:b/>
          <w:color w:val="000000"/>
          <w:sz w:val="24"/>
          <w:szCs w:val="24"/>
          <w:u w:val="single"/>
          <w:lang w:val="ru-RU"/>
        </w:rPr>
        <w:t>Данные о библиотечном фонде: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45"/>
        <w:gridCol w:w="1804"/>
      </w:tblGrid>
      <w:tr w:rsidR="009B3F38" w:rsidRPr="004C19F6" w:rsidTr="009B3F38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•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ab/>
              <w:t xml:space="preserve">Общий библиотечный фонд </w:t>
            </w:r>
          </w:p>
          <w:p w:rsidR="009B3F38" w:rsidRPr="004C19F6" w:rsidRDefault="009B3F38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•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ab/>
              <w:t xml:space="preserve">Фонд художественной литературы </w:t>
            </w:r>
          </w:p>
          <w:p w:rsidR="009B3F38" w:rsidRPr="004C19F6" w:rsidRDefault="009B3F38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>•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ab/>
              <w:t>Фонд учебной литературы</w:t>
            </w:r>
          </w:p>
          <w:p w:rsidR="009B3F38" w:rsidRPr="004C19F6" w:rsidRDefault="009B3F38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•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ab/>
              <w:t>Периодические издания /подписка/ («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Елчек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ен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» «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Танташ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»)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7785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экз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</w:p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5107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экз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</w:p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2678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экз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</w:tr>
    </w:tbl>
    <w:p w:rsidR="00DE25CA" w:rsidRPr="004C19F6" w:rsidRDefault="00DE25CA" w:rsidP="004C19F6">
      <w:pPr>
        <w:spacing w:before="0" w:beforeAutospacing="0" w:after="0" w:afterAutospacing="0"/>
        <w:rPr>
          <w:rFonts w:cstheme="minorHAnsi"/>
          <w:b/>
          <w:color w:val="000000"/>
          <w:sz w:val="24"/>
          <w:szCs w:val="24"/>
          <w:u w:val="single"/>
          <w:lang w:val="ru-RU"/>
        </w:rPr>
      </w:pPr>
    </w:p>
    <w:p w:rsidR="009B3F38" w:rsidRPr="004C19F6" w:rsidRDefault="009B3F38" w:rsidP="004C19F6">
      <w:pPr>
        <w:spacing w:before="0" w:beforeAutospacing="0" w:after="0" w:afterAutospacing="0"/>
        <w:rPr>
          <w:rFonts w:cstheme="minorHAnsi"/>
          <w:b/>
          <w:color w:val="000000"/>
          <w:sz w:val="24"/>
          <w:szCs w:val="24"/>
          <w:u w:val="single"/>
          <w:lang w:val="ru-RU"/>
        </w:rPr>
      </w:pPr>
      <w:r w:rsidRPr="004C19F6">
        <w:rPr>
          <w:rFonts w:cstheme="minorHAnsi"/>
          <w:b/>
          <w:color w:val="000000"/>
          <w:sz w:val="24"/>
          <w:szCs w:val="24"/>
          <w:u w:val="single"/>
          <w:lang w:val="ru-RU"/>
        </w:rPr>
        <w:t xml:space="preserve">Работа с библиотечным  фондом библиотеки 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изучение состава фонда и анализ его использования;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инвентаризация и ротация библиотечного фонда;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сверка фондов с Федеральным списком экстремистских материалов Минюста РФ;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формирование общешкольной заявки на учебную литературу;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работа с контрактами книжных издательств;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комплектование фонда (в том числе периодикой) в соответствии с образовательной программой школы: оформление подписки на периодику, контроль доставки;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учёт библиотечного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фонда</w:t>
      </w:r>
      <w:proofErr w:type="gram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:п</w:t>
      </w:r>
      <w:proofErr w:type="gram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риём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, систематизация, техническая обработка и регистрация новых поступлений;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приём и оформление документов, полученных в дар, учёт и обработка (по новым стандартам все элементы библиотечного фонда: книги, учебники, </w:t>
      </w:r>
      <w:r w:rsidRPr="004C19F6">
        <w:rPr>
          <w:rFonts w:asciiTheme="minorHAnsi" w:hAnsiTheme="minorHAnsi" w:cstheme="minorHAnsi"/>
          <w:color w:val="000000"/>
          <w:sz w:val="24"/>
          <w:szCs w:val="24"/>
        </w:rPr>
        <w:t>CD</w:t>
      </w: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, периодические издания и т.п., называются библиотечными документами);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выдача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документов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пользователям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библиотеки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оформление фонда (наличие полочных, буквенных разделителей);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обеспечение свободного доступа пользователей библиотеки к информации;</w:t>
      </w:r>
    </w:p>
    <w:p w:rsidR="009B3F38" w:rsidRPr="004C19F6" w:rsidRDefault="009B3F38" w:rsidP="004C19F6">
      <w:pPr>
        <w:pStyle w:val="a5"/>
        <w:numPr>
          <w:ilvl w:val="0"/>
          <w:numId w:val="55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работа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по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сохранности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</w:rPr>
        <w:t>фонда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:rsidR="009B3F38" w:rsidRPr="004C19F6" w:rsidRDefault="009B3F38" w:rsidP="004C19F6">
      <w:pPr>
        <w:pStyle w:val="a5"/>
        <w:numPr>
          <w:ilvl w:val="0"/>
          <w:numId w:val="56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контроль  своевременного возврата  в библиотеку, выданных изданий;</w:t>
      </w:r>
    </w:p>
    <w:p w:rsidR="009B3F38" w:rsidRPr="004C19F6" w:rsidRDefault="009B3F38" w:rsidP="004C19F6">
      <w:pPr>
        <w:pStyle w:val="a5"/>
        <w:numPr>
          <w:ilvl w:val="0"/>
          <w:numId w:val="56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обеспечение мер по возмещению ущерба, причиненного носителям информации в установленном порядке, проведение мероприятий воспитательного характера;</w:t>
      </w:r>
    </w:p>
    <w:p w:rsidR="009B3F38" w:rsidRPr="004C19F6" w:rsidRDefault="009B3F38" w:rsidP="004C19F6">
      <w:pPr>
        <w:pStyle w:val="a5"/>
        <w:numPr>
          <w:ilvl w:val="0"/>
          <w:numId w:val="56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выступления на классных и общешкольных собраниях родителей и учащихся;</w:t>
      </w:r>
    </w:p>
    <w:p w:rsidR="009B3F38" w:rsidRPr="004C19F6" w:rsidRDefault="009B3F38" w:rsidP="004C19F6">
      <w:pPr>
        <w:pStyle w:val="a5"/>
        <w:numPr>
          <w:ilvl w:val="0"/>
          <w:numId w:val="56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организация работы по мелкому ремонту изданий с привлечением библиотечного актива и читателей; </w:t>
      </w:r>
    </w:p>
    <w:p w:rsidR="009B3F38" w:rsidRPr="004C19F6" w:rsidRDefault="009B3F38" w:rsidP="004C19F6">
      <w:pPr>
        <w:pStyle w:val="a5"/>
        <w:numPr>
          <w:ilvl w:val="0"/>
          <w:numId w:val="56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обеспечение требуемого режима систематизированного хранения и физической сохранности библиотечного фонда.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i/>
          <w:color w:val="000000"/>
          <w:sz w:val="24"/>
          <w:szCs w:val="24"/>
          <w:lang w:val="ru-RU"/>
        </w:rPr>
      </w:pPr>
      <w:r w:rsidRPr="004C19F6">
        <w:rPr>
          <w:rFonts w:cstheme="minorHAnsi"/>
          <w:i/>
          <w:color w:val="000000"/>
          <w:sz w:val="24"/>
          <w:szCs w:val="24"/>
          <w:u w:val="single"/>
          <w:lang w:val="ru-RU"/>
        </w:rPr>
        <w:t>Меры воздействия к нарушителям «Правил пользования учебной литературы»</w:t>
      </w:r>
      <w:r w:rsidRPr="004C19F6">
        <w:rPr>
          <w:rFonts w:cstheme="minorHAnsi"/>
          <w:i/>
          <w:color w:val="000000"/>
          <w:sz w:val="24"/>
          <w:szCs w:val="24"/>
          <w:lang w:val="ru-RU"/>
        </w:rPr>
        <w:t xml:space="preserve">: 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  Беседа с учащимся, который нарушает «Правила пользования учебниками». Подготовлена информация для классных руководителей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ответственности за порчу учебной и художественной литературы и о способах сохранности книг при длительном использовании. </w:t>
      </w:r>
    </w:p>
    <w:p w:rsidR="009B3F38" w:rsidRPr="004C19F6" w:rsidRDefault="009B3F38" w:rsidP="004C19F6">
      <w:pPr>
        <w:spacing w:before="0" w:beforeAutospacing="0" w:after="0" w:afterAutospacing="0"/>
        <w:rPr>
          <w:rFonts w:cstheme="minorHAnsi"/>
          <w:b/>
          <w:color w:val="000000"/>
          <w:sz w:val="24"/>
          <w:szCs w:val="24"/>
          <w:u w:val="single"/>
          <w:lang w:val="ru-RU"/>
        </w:rPr>
      </w:pPr>
      <w:r w:rsidRPr="004C19F6">
        <w:rPr>
          <w:rFonts w:cstheme="minorHAnsi"/>
          <w:b/>
          <w:color w:val="000000"/>
          <w:sz w:val="24"/>
          <w:szCs w:val="24"/>
          <w:u w:val="single"/>
          <w:lang w:val="ru-RU"/>
        </w:rPr>
        <w:t xml:space="preserve">Работа по пропаганде книг и  </w:t>
      </w:r>
      <w:proofErr w:type="spellStart"/>
      <w:r w:rsidRPr="004C19F6">
        <w:rPr>
          <w:rFonts w:cstheme="minorHAnsi"/>
          <w:b/>
          <w:color w:val="000000"/>
          <w:sz w:val="24"/>
          <w:szCs w:val="24"/>
          <w:u w:val="single"/>
          <w:lang w:val="ru-RU"/>
        </w:rPr>
        <w:t>библиотечно</w:t>
      </w:r>
      <w:proofErr w:type="spellEnd"/>
      <w:r w:rsidRPr="004C19F6">
        <w:rPr>
          <w:rFonts w:cstheme="minorHAnsi"/>
          <w:b/>
          <w:color w:val="000000"/>
          <w:sz w:val="24"/>
          <w:szCs w:val="24"/>
          <w:u w:val="single"/>
          <w:lang w:val="ru-RU"/>
        </w:rPr>
        <w:t xml:space="preserve"> – библиографических знаний</w:t>
      </w:r>
    </w:p>
    <w:p w:rsidR="009B3F38" w:rsidRPr="004C19F6" w:rsidRDefault="009B3F38" w:rsidP="004C19F6">
      <w:pPr>
        <w:spacing w:before="0" w:beforeAutospacing="0" w:after="0" w:afterAutospacing="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Важнейшим направлением деятельности библиотеки является раскрытие фонда:</w:t>
      </w:r>
    </w:p>
    <w:p w:rsidR="009B3F38" w:rsidRPr="004C19F6" w:rsidRDefault="009B3F38" w:rsidP="004C19F6">
      <w:pPr>
        <w:pStyle w:val="a5"/>
        <w:numPr>
          <w:ilvl w:val="0"/>
          <w:numId w:val="57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proofErr w:type="gram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книжные выставки – «Писатели о животных», «Наш русский язык», «Мир словарей», «История одной книги» (посвященная книге – юбиляру». </w:t>
      </w:r>
      <w:proofErr w:type="gramEnd"/>
    </w:p>
    <w:p w:rsidR="009B3F38" w:rsidRPr="004C19F6" w:rsidRDefault="009B3F38" w:rsidP="004C19F6">
      <w:pPr>
        <w:pStyle w:val="a5"/>
        <w:numPr>
          <w:ilvl w:val="0"/>
          <w:numId w:val="57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обзоры  на  информационном стенде – «Книжные новинки», «Это интересно», «Профориентация», «Нет наркотикам», «Наши права», «Образование».</w:t>
      </w:r>
    </w:p>
    <w:p w:rsidR="009B3F38" w:rsidRPr="004C19F6" w:rsidRDefault="009B3F38" w:rsidP="004C19F6">
      <w:pPr>
        <w:pStyle w:val="a5"/>
        <w:numPr>
          <w:ilvl w:val="0"/>
          <w:numId w:val="57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организация вернисажа детских рисунков: «Я люблю рисовать», «Любимые герои», «Моя книжка».</w:t>
      </w:r>
    </w:p>
    <w:p w:rsidR="009B3F38" w:rsidRPr="004C19F6" w:rsidRDefault="009B3F38" w:rsidP="004C19F6">
      <w:pPr>
        <w:spacing w:before="0" w:beforeAutospacing="0" w:after="0" w:afterAutospacing="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i/>
          <w:color w:val="000000"/>
          <w:sz w:val="24"/>
          <w:szCs w:val="24"/>
          <w:u w:val="single"/>
          <w:lang w:val="ru-RU"/>
        </w:rPr>
        <w:t>Цель таких наглядных мероприятий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-  привлечь внимание детей к книгам, заинтересовать ребенка, расширить представления о книжном многообразии.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Для формирования и повышения  информационно - библиографической культуры учащихся были разработаны и проведены беседы по темам: 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•</w:t>
      </w:r>
      <w:r w:rsidRPr="004C19F6">
        <w:rPr>
          <w:rFonts w:cstheme="minorHAnsi"/>
          <w:color w:val="000000"/>
          <w:sz w:val="24"/>
          <w:szCs w:val="24"/>
          <w:lang w:val="ru-RU"/>
        </w:rPr>
        <w:tab/>
        <w:t>«Знакомство с библиотекой», «Как нужно обращаться с книгой» (1кл)</w:t>
      </w:r>
    </w:p>
    <w:p w:rsidR="009B3F38" w:rsidRPr="004C19F6" w:rsidRDefault="009B3F38" w:rsidP="004C19F6">
      <w:pPr>
        <w:spacing w:before="0" w:beforeAutospacing="0" w:after="0" w:afterAutospacing="0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•</w:t>
      </w:r>
      <w:r w:rsidRPr="004C19F6">
        <w:rPr>
          <w:rFonts w:cstheme="minorHAnsi"/>
          <w:color w:val="000000"/>
          <w:sz w:val="24"/>
          <w:szCs w:val="24"/>
          <w:lang w:val="ru-RU"/>
        </w:rPr>
        <w:tab/>
        <w:t xml:space="preserve">«Периодические издания  для младших классов» (1- 4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кл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>, 5-6 классы);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b/>
          <w:i/>
          <w:color w:val="000000"/>
          <w:sz w:val="24"/>
          <w:szCs w:val="24"/>
          <w:lang w:val="ru-RU"/>
        </w:rPr>
      </w:pPr>
      <w:r w:rsidRPr="004C19F6">
        <w:rPr>
          <w:rFonts w:cstheme="minorHAnsi"/>
          <w:b/>
          <w:i/>
          <w:color w:val="000000"/>
          <w:sz w:val="24"/>
          <w:szCs w:val="24"/>
          <w:lang w:val="ru-RU"/>
        </w:rPr>
        <w:t>Библиотечный фонд пополнился за счет Художественной литературы в количестве 3 книги.</w:t>
      </w:r>
    </w:p>
    <w:p w:rsidR="009B3F38" w:rsidRPr="004C19F6" w:rsidRDefault="009B3F38" w:rsidP="004C19F6">
      <w:pPr>
        <w:pStyle w:val="a5"/>
        <w:suppressAutoHyphens/>
        <w:spacing w:before="0" w:beforeAutospacing="0" w:after="0" w:afterAutospacing="0"/>
        <w:ind w:left="0"/>
        <w:rPr>
          <w:rFonts w:asciiTheme="minorHAnsi" w:hAnsiTheme="minorHAnsi" w:cstheme="minorHAnsi"/>
          <w:b/>
          <w:color w:val="000000"/>
          <w:sz w:val="24"/>
          <w:szCs w:val="24"/>
          <w:lang w:val="ru-RU" w:eastAsia="ar-SA"/>
        </w:rPr>
      </w:pPr>
      <w:r w:rsidRPr="004C19F6">
        <w:rPr>
          <w:rFonts w:asciiTheme="minorHAnsi" w:hAnsiTheme="minorHAnsi" w:cstheme="minorHAnsi"/>
          <w:b/>
          <w:color w:val="000000"/>
          <w:sz w:val="24"/>
          <w:szCs w:val="24"/>
          <w:u w:val="single"/>
          <w:lang w:val="ru-RU" w:eastAsia="ar-SA"/>
        </w:rPr>
        <w:t>Информационная и справочно-библиографическая работа</w:t>
      </w:r>
      <w:r w:rsidRPr="004C19F6">
        <w:rPr>
          <w:rFonts w:asciiTheme="minorHAnsi" w:hAnsiTheme="minorHAnsi" w:cstheme="minorHAnsi"/>
          <w:b/>
          <w:color w:val="000000"/>
          <w:sz w:val="24"/>
          <w:szCs w:val="24"/>
          <w:lang w:val="ru-RU" w:eastAsia="ar-SA"/>
        </w:rPr>
        <w:t xml:space="preserve">. </w:t>
      </w:r>
    </w:p>
    <w:p w:rsidR="009B3F38" w:rsidRPr="004C19F6" w:rsidRDefault="009B3F38" w:rsidP="004C19F6">
      <w:pPr>
        <w:suppressAutoHyphens/>
        <w:spacing w:before="0" w:beforeAutospacing="0" w:after="0" w:afterAutospacing="0"/>
        <w:jc w:val="both"/>
        <w:rPr>
          <w:rFonts w:eastAsia="Times New Roman" w:cstheme="minorHAnsi"/>
          <w:color w:val="000000"/>
          <w:sz w:val="24"/>
          <w:szCs w:val="24"/>
          <w:lang w:val="ru-RU" w:eastAsia="ar-SA"/>
        </w:rPr>
      </w:pPr>
      <w:r w:rsidRPr="004C19F6">
        <w:rPr>
          <w:rFonts w:eastAsia="Times New Roman" w:cstheme="minorHAnsi"/>
          <w:color w:val="000000"/>
          <w:sz w:val="24"/>
          <w:szCs w:val="24"/>
          <w:lang w:val="ru-RU" w:eastAsia="ar-SA"/>
        </w:rPr>
        <w:lastRenderedPageBreak/>
        <w:t xml:space="preserve">  Основной задачей школьной библиотеки является оказание помощи в информационном обеспечении учебно-воспитательного процесса учащимся, родителям и педагогическим работникам. В библиотеке проводятся обзоры вновь поступившей литературы. Готовятся выставки справочной и дополнительной литературы.</w:t>
      </w:r>
    </w:p>
    <w:p w:rsidR="009B3F38" w:rsidRPr="004C19F6" w:rsidRDefault="009B3F38" w:rsidP="004C19F6">
      <w:pPr>
        <w:pStyle w:val="a5"/>
        <w:numPr>
          <w:ilvl w:val="0"/>
          <w:numId w:val="58"/>
        </w:numPr>
        <w:suppressAutoHyphens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 xml:space="preserve">Оформляются тематические «Папки-подборки» в помощь классным руководителям и учащимся  в подготовке к мероприятиям. </w:t>
      </w:r>
    </w:p>
    <w:p w:rsidR="009B3F38" w:rsidRPr="004C19F6" w:rsidRDefault="009B3F38" w:rsidP="004C19F6">
      <w:pPr>
        <w:pStyle w:val="a5"/>
        <w:numPr>
          <w:ilvl w:val="0"/>
          <w:numId w:val="58"/>
        </w:numPr>
        <w:suppressAutoHyphens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 xml:space="preserve">Осуществляется подбор литературы для написания рефератов, докладов, и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>тд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 xml:space="preserve">. </w:t>
      </w:r>
    </w:p>
    <w:p w:rsidR="009B3F38" w:rsidRPr="004C19F6" w:rsidRDefault="009B3F38" w:rsidP="004C19F6">
      <w:pPr>
        <w:pStyle w:val="a5"/>
        <w:numPr>
          <w:ilvl w:val="0"/>
          <w:numId w:val="58"/>
        </w:numPr>
        <w:suppressAutoHyphens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>Оформление указателей и пространственное обустройство библиотечных помещений обеспечивает свободный доступ к библиотечным ресурсам.</w:t>
      </w:r>
    </w:p>
    <w:p w:rsidR="009B3F38" w:rsidRPr="004C19F6" w:rsidRDefault="009B3F38" w:rsidP="004C19F6">
      <w:pPr>
        <w:pStyle w:val="a5"/>
        <w:numPr>
          <w:ilvl w:val="0"/>
          <w:numId w:val="58"/>
        </w:numPr>
        <w:suppressAutoHyphens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 xml:space="preserve">Подготовка библиографических карточек, указателей, систематизация фонда </w:t>
      </w:r>
      <w:proofErr w:type="gram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>по</w:t>
      </w:r>
      <w:proofErr w:type="gram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 xml:space="preserve"> </w:t>
      </w:r>
      <w:proofErr w:type="gram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>возрастным</w:t>
      </w:r>
      <w:proofErr w:type="gram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 xml:space="preserve">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>ограничениямс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 xml:space="preserve"> использованием библиотечных указателей  обеспечивает самостоятельную ориентацию в помещениях библиотеки.</w:t>
      </w:r>
      <w:bookmarkStart w:id="0" w:name="_GoBack"/>
      <w:bookmarkEnd w:id="0"/>
    </w:p>
    <w:p w:rsidR="009B3F38" w:rsidRPr="004C19F6" w:rsidRDefault="009B3F38" w:rsidP="004C19F6">
      <w:pPr>
        <w:suppressAutoHyphens/>
        <w:spacing w:before="0" w:beforeAutospacing="0" w:after="0" w:afterAutospacing="0"/>
        <w:jc w:val="both"/>
        <w:rPr>
          <w:rFonts w:eastAsia="Times New Roman" w:cstheme="minorHAnsi"/>
          <w:i/>
          <w:color w:val="000000"/>
          <w:sz w:val="24"/>
          <w:szCs w:val="24"/>
          <w:lang w:val="ru-RU" w:eastAsia="ar-SA"/>
        </w:rPr>
      </w:pPr>
      <w:r w:rsidRPr="004C19F6">
        <w:rPr>
          <w:rFonts w:eastAsia="Times New Roman" w:cstheme="minorHAnsi"/>
          <w:i/>
          <w:color w:val="000000"/>
          <w:sz w:val="24"/>
          <w:szCs w:val="24"/>
          <w:lang w:val="ru-RU" w:eastAsia="ar-SA"/>
        </w:rPr>
        <w:t xml:space="preserve">Для формирования качественной информационной компетенции </w:t>
      </w:r>
      <w:proofErr w:type="gramStart"/>
      <w:r w:rsidRPr="004C19F6">
        <w:rPr>
          <w:rFonts w:eastAsia="Times New Roman" w:cstheme="minorHAnsi"/>
          <w:i/>
          <w:color w:val="000000"/>
          <w:sz w:val="24"/>
          <w:szCs w:val="24"/>
          <w:lang w:val="ru-RU" w:eastAsia="ar-SA"/>
        </w:rPr>
        <w:t>обучающихся</w:t>
      </w:r>
      <w:proofErr w:type="gramEnd"/>
      <w:r w:rsidRPr="004C19F6">
        <w:rPr>
          <w:rFonts w:eastAsia="Times New Roman" w:cstheme="minorHAnsi"/>
          <w:i/>
          <w:color w:val="000000"/>
          <w:sz w:val="24"/>
          <w:szCs w:val="24"/>
          <w:lang w:val="ru-RU" w:eastAsia="ar-SA"/>
        </w:rPr>
        <w:t>, должно быть создано информационное пространство:</w:t>
      </w:r>
    </w:p>
    <w:p w:rsidR="009B3F38" w:rsidRPr="004C19F6" w:rsidRDefault="009B3F38" w:rsidP="004C19F6">
      <w:pPr>
        <w:pStyle w:val="a5"/>
        <w:numPr>
          <w:ilvl w:val="0"/>
          <w:numId w:val="59"/>
        </w:numPr>
        <w:suppressAutoHyphens/>
        <w:spacing w:before="0" w:beforeAutospacing="0" w:after="0" w:afterAutospacing="0"/>
        <w:ind w:left="737" w:hanging="737"/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 xml:space="preserve">Одним из звеньев этого пространства в школьной библиотеке является сетевой интернет. </w:t>
      </w:r>
    </w:p>
    <w:p w:rsidR="009B3F38" w:rsidRPr="004C19F6" w:rsidRDefault="009B3F38" w:rsidP="004C19F6">
      <w:pPr>
        <w:pStyle w:val="a5"/>
        <w:numPr>
          <w:ilvl w:val="0"/>
          <w:numId w:val="59"/>
        </w:numPr>
        <w:suppressAutoHyphens/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 w:eastAsia="ar-SA"/>
        </w:rPr>
        <w:t>Используется обменный фонд района, для пополнения учебной и методической литературы.</w:t>
      </w:r>
    </w:p>
    <w:p w:rsidR="009B3F38" w:rsidRPr="004C19F6" w:rsidRDefault="009B3F38" w:rsidP="004C19F6">
      <w:pPr>
        <w:pStyle w:val="a5"/>
        <w:suppressAutoHyphens/>
        <w:spacing w:before="0" w:beforeAutospacing="0" w:after="0" w:afterAutospacing="0"/>
        <w:ind w:left="0"/>
        <w:rPr>
          <w:rFonts w:asciiTheme="minorHAnsi" w:hAnsiTheme="minorHAnsi" w:cstheme="minorHAnsi"/>
          <w:b/>
          <w:color w:val="000000"/>
          <w:sz w:val="24"/>
          <w:szCs w:val="24"/>
          <w:u w:val="single"/>
          <w:lang w:val="ru-RU" w:eastAsia="ar-SA"/>
        </w:rPr>
      </w:pPr>
      <w:r w:rsidRPr="004C19F6">
        <w:rPr>
          <w:rFonts w:asciiTheme="minorHAnsi" w:hAnsiTheme="minorHAnsi" w:cstheme="minorHAnsi"/>
          <w:b/>
          <w:color w:val="000000"/>
          <w:sz w:val="24"/>
          <w:szCs w:val="24"/>
          <w:u w:val="single"/>
          <w:lang w:val="ru-RU" w:eastAsia="ar-SA"/>
        </w:rPr>
        <w:t>Работа с читателями. Воспитательная работа.</w:t>
      </w:r>
    </w:p>
    <w:p w:rsidR="009B3F38" w:rsidRPr="004C19F6" w:rsidRDefault="009B3F38" w:rsidP="004C19F6">
      <w:pPr>
        <w:suppressAutoHyphens/>
        <w:snapToGrid w:val="0"/>
        <w:spacing w:before="0" w:beforeAutospacing="0" w:after="0" w:afterAutospacing="0"/>
        <w:jc w:val="both"/>
        <w:rPr>
          <w:rFonts w:eastAsia="Times New Roman" w:cstheme="minorHAnsi"/>
          <w:color w:val="000000"/>
          <w:sz w:val="24"/>
          <w:szCs w:val="24"/>
          <w:lang w:val="ru-RU" w:eastAsia="ar-SA"/>
        </w:rPr>
      </w:pPr>
      <w:r w:rsidRPr="004C19F6">
        <w:rPr>
          <w:rFonts w:eastAsia="Times New Roman" w:cstheme="minorHAnsi"/>
          <w:color w:val="000000"/>
          <w:sz w:val="24"/>
          <w:szCs w:val="24"/>
          <w:lang w:val="ru-RU" w:eastAsia="ar-SA"/>
        </w:rPr>
        <w:t xml:space="preserve">Все мероприятия, проводимые библиотекой, были нацелены на литературное, историческое, толерантное просвещение школьников, содействующее патриотическому, нравственному, эстетическому воспитанию и формирующее привлекательный образ книги и чтения. </w:t>
      </w:r>
    </w:p>
    <w:p w:rsidR="009B3F38" w:rsidRPr="004C19F6" w:rsidRDefault="009B3F38" w:rsidP="004C19F6">
      <w:pPr>
        <w:suppressAutoHyphens/>
        <w:snapToGrid w:val="0"/>
        <w:spacing w:before="0" w:beforeAutospacing="0" w:after="0" w:afterAutospacing="0"/>
        <w:jc w:val="both"/>
        <w:rPr>
          <w:rFonts w:eastAsia="Times New Roman" w:cstheme="minorHAnsi"/>
          <w:color w:val="000000"/>
          <w:sz w:val="24"/>
          <w:szCs w:val="24"/>
          <w:lang w:val="ru-RU" w:eastAsia="ar-SA"/>
        </w:rPr>
      </w:pPr>
      <w:r w:rsidRPr="004C19F6">
        <w:rPr>
          <w:rFonts w:eastAsia="Times New Roman" w:cstheme="minorHAnsi"/>
          <w:color w:val="000000"/>
          <w:sz w:val="24"/>
          <w:szCs w:val="24"/>
          <w:lang w:val="ru-RU" w:eastAsia="ar-SA"/>
        </w:rPr>
        <w:t>В течение учебного года осуществлялось индивидуальное, коллективное и массовое обслуживание  читателей. Даты проведения библиотечных занятий, организация мероприятий и выставки ориентированы на календарные памятные  даты с согласованием  с организатором внеклассной работы.</w:t>
      </w:r>
    </w:p>
    <w:p w:rsidR="00E42736" w:rsidRPr="007935A2" w:rsidRDefault="009B3F38" w:rsidP="004C19F6">
      <w:pPr>
        <w:suppressAutoHyphens/>
        <w:snapToGrid w:val="0"/>
        <w:spacing w:before="0" w:beforeAutospacing="0" w:after="0" w:afterAutospacing="0"/>
        <w:jc w:val="both"/>
        <w:rPr>
          <w:rFonts w:eastAsia="Times New Roman" w:cstheme="minorHAnsi"/>
          <w:i/>
          <w:color w:val="000000"/>
          <w:sz w:val="24"/>
          <w:szCs w:val="24"/>
          <w:lang w:val="ru-RU" w:eastAsia="ar-SA"/>
        </w:rPr>
      </w:pPr>
      <w:r w:rsidRPr="004C19F6">
        <w:rPr>
          <w:rFonts w:eastAsia="Times New Roman" w:cstheme="minorHAnsi"/>
          <w:i/>
          <w:color w:val="000000"/>
          <w:sz w:val="24"/>
          <w:szCs w:val="24"/>
          <w:lang w:val="ru-RU" w:eastAsia="ar-SA"/>
        </w:rPr>
        <w:t>Формирование у детей культуры чтения. Работа по пропаганде чтения, развитие творческого потенциала учащихся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11"/>
        <w:gridCol w:w="2093"/>
        <w:gridCol w:w="2269"/>
        <w:gridCol w:w="166"/>
        <w:gridCol w:w="6"/>
      </w:tblGrid>
      <w:tr w:rsidR="009B3F38" w:rsidRPr="004C19F6" w:rsidTr="009B3F38">
        <w:trPr>
          <w:gridAfter w:val="2"/>
          <w:wAfter w:w="172" w:type="dxa"/>
        </w:trPr>
        <w:tc>
          <w:tcPr>
            <w:tcW w:w="6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Библиотечное занятие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«Как нужно обращаться с книгой»</w:t>
            </w: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«Книга, а какая она?» (библиотечный урок-презентация о структуре книги)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1-2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класс</w:t>
            </w:r>
            <w:proofErr w:type="spellEnd"/>
          </w:p>
        </w:tc>
      </w:tr>
      <w:tr w:rsidR="009B3F38" w:rsidRPr="004C19F6" w:rsidTr="009B3F38">
        <w:trPr>
          <w:gridAfter w:val="2"/>
          <w:wAfter w:w="172" w:type="dxa"/>
        </w:trPr>
        <w:tc>
          <w:tcPr>
            <w:tcW w:w="6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E42736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День Знаний</w:t>
            </w:r>
            <w:r w:rsidR="009B3F38"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: - Акция </w:t>
            </w:r>
            <w:r w:rsidR="009B3F38"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«Книга в подарок»</w:t>
            </w:r>
            <w:r w:rsidR="009B3F38"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- Акция «Не забудь вернуть книгу в библиотеку»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1-11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класс</w:t>
            </w:r>
            <w:proofErr w:type="spellEnd"/>
          </w:p>
        </w:tc>
      </w:tr>
      <w:tr w:rsidR="009B3F38" w:rsidRPr="004C19F6" w:rsidTr="009B3F38">
        <w:trPr>
          <w:gridAfter w:val="2"/>
          <w:wAfter w:w="172" w:type="dxa"/>
        </w:trPr>
        <w:tc>
          <w:tcPr>
            <w:tcW w:w="6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«Хочу всё знать» (обзор справочной литературы)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5-7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класс</w:t>
            </w:r>
            <w:proofErr w:type="spellEnd"/>
          </w:p>
        </w:tc>
      </w:tr>
      <w:tr w:rsidR="009B3F38" w:rsidRPr="004C19F6" w:rsidTr="009B3F38">
        <w:trPr>
          <w:gridAfter w:val="2"/>
          <w:wAfter w:w="172" w:type="dxa"/>
        </w:trPr>
        <w:tc>
          <w:tcPr>
            <w:tcW w:w="6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>Каждому человеку, путь открыт в библиотеку»:</w:t>
            </w:r>
          </w:p>
          <w:p w:rsidR="009B3F38" w:rsidRPr="004C19F6" w:rsidRDefault="009B3F38" w:rsidP="004C19F6">
            <w:pPr>
              <w:tabs>
                <w:tab w:val="left" w:pos="4804"/>
              </w:tabs>
              <w:spacing w:before="0" w:beforeAutospacing="0" w:after="0" w:afterAutospacing="0"/>
              <w:contextualSpacing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1.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   </w:t>
            </w: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«Мир через культуру»</w:t>
            </w:r>
          </w:p>
          <w:p w:rsidR="009B3F38" w:rsidRPr="004C19F6" w:rsidRDefault="009B3F38" w:rsidP="004C19F6">
            <w:pPr>
              <w:tabs>
                <w:tab w:val="left" w:pos="4804"/>
              </w:tabs>
              <w:spacing w:before="0" w:beforeAutospacing="0" w:after="0" w:afterAutospacing="0"/>
              <w:contextualSpacing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(кн</w:t>
            </w:r>
            <w:proofErr w:type="gram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.в</w:t>
            </w:r>
            <w:proofErr w:type="gram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ыставка писателей зарубежных стран)</w:t>
            </w: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.</w:t>
            </w:r>
          </w:p>
          <w:p w:rsidR="009B3F38" w:rsidRPr="004C19F6" w:rsidRDefault="009B3F38" w:rsidP="004C19F6">
            <w:pPr>
              <w:pStyle w:val="a5"/>
              <w:numPr>
                <w:ilvl w:val="0"/>
                <w:numId w:val="59"/>
              </w:numPr>
              <w:tabs>
                <w:tab w:val="left" w:pos="3040"/>
              </w:tabs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val="ru-RU" w:eastAsia="ru-RU"/>
              </w:rPr>
              <w:t>«Под открытым зонтиком добра» (беседа – игра).</w:t>
            </w:r>
          </w:p>
          <w:p w:rsidR="009B3F38" w:rsidRPr="004C19F6" w:rsidRDefault="009B3F38" w:rsidP="004C19F6">
            <w:pPr>
              <w:pStyle w:val="a5"/>
              <w:numPr>
                <w:ilvl w:val="0"/>
                <w:numId w:val="59"/>
              </w:numPr>
              <w:tabs>
                <w:tab w:val="left" w:pos="3040"/>
              </w:tabs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 w:eastAsia="ru-RU"/>
              </w:rPr>
            </w:pPr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   </w:t>
            </w:r>
            <w:r w:rsidRPr="004C19F6"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  <w:t xml:space="preserve"> </w:t>
            </w:r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val="ru-RU" w:eastAsia="ru-RU"/>
              </w:rPr>
              <w:t>«Давай пожмём друг другу руку.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1-10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класс</w:t>
            </w:r>
            <w:proofErr w:type="spellEnd"/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1-4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класс</w:t>
            </w:r>
            <w:proofErr w:type="spellEnd"/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1-5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класс</w:t>
            </w:r>
            <w:proofErr w:type="spellEnd"/>
          </w:p>
        </w:tc>
      </w:tr>
      <w:tr w:rsidR="009B3F38" w:rsidRPr="0083263B" w:rsidTr="009B3F38">
        <w:trPr>
          <w:gridAfter w:val="1"/>
          <w:wAfter w:w="6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Организация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выставки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«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Здравствуй</w:t>
            </w:r>
            <w:proofErr w:type="gram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,ш</w:t>
            </w:r>
            <w:proofErr w:type="gram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кола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!», « День учителя», «День матери», «Периодическая печать».»</w:t>
            </w:r>
          </w:p>
        </w:tc>
      </w:tr>
      <w:tr w:rsidR="009B3F38" w:rsidRPr="0083263B" w:rsidTr="009B3F38">
        <w:trPr>
          <w:gridAfter w:val="1"/>
          <w:wAfter w:w="6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Оформление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стенда</w:t>
            </w:r>
            <w:proofErr w:type="spellEnd"/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Книжно-иллюстрированная </w:t>
            </w:r>
            <w:proofErr w:type="gramStart"/>
            <w:r w:rsidRPr="004C19F6">
              <w:rPr>
                <w:rFonts w:cstheme="minorHAnsi"/>
                <w:sz w:val="24"/>
                <w:szCs w:val="24"/>
                <w:lang w:val="ru-RU"/>
              </w:rPr>
              <w:t>выставка</w:t>
            </w:r>
            <w:proofErr w:type="gramEnd"/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 посвященная 2024 </w:t>
            </w:r>
            <w:r w:rsidRPr="004C19F6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ru-RU"/>
              </w:rPr>
              <w:t>Годом экологической культуры и бережного природопользования"</w:t>
            </w:r>
            <w:r w:rsidRPr="004C19F6">
              <w:rPr>
                <w:rFonts w:cstheme="minorHAnsi"/>
                <w:sz w:val="24"/>
                <w:szCs w:val="24"/>
                <w:lang w:val="ru-RU"/>
              </w:rPr>
              <w:t xml:space="preserve">, 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«2024 - </w:t>
            </w:r>
            <w:r w:rsidRPr="004C19F6">
              <w:rPr>
                <w:rFonts w:cstheme="minorHAnsi"/>
                <w:sz w:val="24"/>
                <w:szCs w:val="24"/>
                <w:lang w:val="ru-RU"/>
              </w:rPr>
              <w:t>Году семьи в России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»,  </w:t>
            </w: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«2025- Год Защитника Отечества</w:t>
            </w: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             80 лет Победы»</w:t>
            </w:r>
          </w:p>
        </w:tc>
      </w:tr>
      <w:tr w:rsidR="009B3F38" w:rsidRPr="0083263B" w:rsidTr="009B3F38">
        <w:trPr>
          <w:gridAfter w:val="1"/>
          <w:wAfter w:w="6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Виртуальные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выставки</w:t>
            </w:r>
            <w:proofErr w:type="spellEnd"/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«Писатель – юбиляр, «Моя любимая книга»,  </w:t>
            </w:r>
          </w:p>
        </w:tc>
      </w:tr>
      <w:tr w:rsidR="009B3F38" w:rsidRPr="004C19F6" w:rsidTr="009B3F38">
        <w:trPr>
          <w:gridAfter w:val="1"/>
          <w:wAfter w:w="6" w:type="dxa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jc w:val="center"/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ar-SA"/>
              </w:rPr>
              <w:lastRenderedPageBreak/>
              <w:t xml:space="preserve">Организация мероприятий, ориентированных на воспитание </w:t>
            </w:r>
            <w:proofErr w:type="gramStart"/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ar-SA"/>
              </w:rPr>
              <w:t>нравственного</w:t>
            </w:r>
            <w:proofErr w:type="gramEnd"/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ar-SA"/>
              </w:rPr>
              <w:t xml:space="preserve">, </w:t>
            </w:r>
          </w:p>
          <w:p w:rsidR="009B3F38" w:rsidRPr="004C19F6" w:rsidRDefault="009B3F38" w:rsidP="004C19F6">
            <w:pPr>
              <w:suppressAutoHyphens/>
              <w:spacing w:before="0" w:beforeAutospacing="0" w:after="0" w:afterAutospacing="0"/>
              <w:jc w:val="center"/>
              <w:rPr>
                <w:rFonts w:eastAsia="Times New Roman" w:cstheme="minorHAnsi"/>
                <w:i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eastAsia="ar-SA"/>
              </w:rPr>
              <w:t>гражданско-патриотического</w:t>
            </w:r>
            <w:proofErr w:type="spellEnd"/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eastAsia="ar-SA"/>
              </w:rPr>
              <w:t>самосознания</w:t>
            </w:r>
            <w:proofErr w:type="spellEnd"/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eastAsia="ar-SA"/>
              </w:rPr>
              <w:t>личности</w:t>
            </w:r>
            <w:proofErr w:type="spellEnd"/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eastAsia="ar-SA"/>
              </w:rPr>
              <w:t>:</w:t>
            </w:r>
          </w:p>
        </w:tc>
      </w:tr>
      <w:tr w:rsidR="009B3F38" w:rsidRPr="004C19F6" w:rsidTr="009B3F38">
        <w:trPr>
          <w:gridAfter w:val="4"/>
          <w:wAfter w:w="4536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Организация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выставки</w:t>
            </w:r>
            <w:proofErr w:type="spellEnd"/>
          </w:p>
        </w:tc>
      </w:tr>
      <w:tr w:rsidR="009B3F38" w:rsidRPr="0083263B" w:rsidTr="009B3F38">
        <w:trPr>
          <w:gridAfter w:val="1"/>
          <w:wAfter w:w="6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Виртуальные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выставки</w:t>
            </w:r>
            <w:proofErr w:type="spellEnd"/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«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Помним. Славим. Гордимся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shd w:val="clear" w:color="auto" w:fill="FFFFFF"/>
                <w:lang w:val="ru-RU" w:eastAsia="ru-RU"/>
              </w:rPr>
              <w:t>»</w:t>
            </w: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(дни боевой славы)</w:t>
            </w:r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9B3F38" w:rsidRPr="0083263B" w:rsidTr="009B3F38">
        <w:trPr>
          <w:gridAfter w:val="1"/>
          <w:wAfter w:w="6" w:type="dxa"/>
          <w:trHeight w:val="346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jc w:val="center"/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ar-SA"/>
              </w:rPr>
              <w:t>Мероприятия для формирования навыков здорового образа жизни:</w:t>
            </w:r>
          </w:p>
        </w:tc>
      </w:tr>
      <w:tr w:rsidR="009B3F38" w:rsidRPr="004C19F6" w:rsidTr="009B3F38">
        <w:tc>
          <w:tcPr>
            <w:tcW w:w="9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Викторина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«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Наши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чемпионы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»</w:t>
            </w:r>
          </w:p>
        </w:tc>
      </w:tr>
      <w:tr w:rsidR="009B3F38" w:rsidRPr="004C19F6" w:rsidTr="009B3F38">
        <w:trPr>
          <w:gridAfter w:val="1"/>
          <w:wAfter w:w="6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Организация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выставки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««</w:t>
            </w:r>
            <w:proofErr w:type="spellStart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Была</w:t>
            </w:r>
            <w:proofErr w:type="spellEnd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весна</w:t>
            </w:r>
            <w:proofErr w:type="spellEnd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весна</w:t>
            </w:r>
            <w:proofErr w:type="spellEnd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sz w:val="24"/>
                <w:szCs w:val="24"/>
                <w:lang w:eastAsia="ru-RU"/>
              </w:rPr>
              <w:t>Победы</w:t>
            </w:r>
            <w:proofErr w:type="spellEnd"/>
          </w:p>
        </w:tc>
      </w:tr>
      <w:tr w:rsidR="009B3F38" w:rsidRPr="0083263B" w:rsidTr="009B3F38">
        <w:trPr>
          <w:gridAfter w:val="1"/>
          <w:wAfter w:w="6" w:type="dxa"/>
        </w:trPr>
        <w:tc>
          <w:tcPr>
            <w:tcW w:w="9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jc w:val="center"/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ar-SA"/>
              </w:rPr>
              <w:t>Воспитание патриотизма и любви  к родному краю, его истории, к малой родине:</w:t>
            </w:r>
          </w:p>
        </w:tc>
      </w:tr>
      <w:tr w:rsidR="009B3F38" w:rsidRPr="004C19F6" w:rsidTr="009B3F38">
        <w:trPr>
          <w:trHeight w:val="276"/>
        </w:trPr>
        <w:tc>
          <w:tcPr>
            <w:tcW w:w="935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«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Удивительнный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мир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»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виртуальная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выставка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  </w:t>
            </w:r>
          </w:p>
        </w:tc>
      </w:tr>
      <w:tr w:rsidR="009B3F38" w:rsidRPr="004C19F6" w:rsidTr="009B3F38">
        <w:trPr>
          <w:trHeight w:val="276"/>
        </w:trPr>
        <w:tc>
          <w:tcPr>
            <w:tcW w:w="164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</w:p>
        </w:tc>
      </w:tr>
      <w:tr w:rsidR="009B3F38" w:rsidRPr="0083263B" w:rsidTr="009B3F38">
        <w:trPr>
          <w:gridAfter w:val="1"/>
          <w:wAfter w:w="6" w:type="dxa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Организация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выставки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4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uppressAutoHyphens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proofErr w:type="gramStart"/>
            <w:r w:rsidRPr="004C19F6"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«Просветители земель славянских» 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(день славянской письменности и культуры</w:t>
            </w:r>
            <w:proofErr w:type="gramEnd"/>
          </w:p>
        </w:tc>
      </w:tr>
    </w:tbl>
    <w:p w:rsidR="009B3F38" w:rsidRPr="004C19F6" w:rsidRDefault="009B3F38" w:rsidP="004C19F6">
      <w:pPr>
        <w:suppressAutoHyphens/>
        <w:snapToGrid w:val="0"/>
        <w:spacing w:before="0" w:beforeAutospacing="0" w:after="0" w:afterAutospacing="0"/>
        <w:jc w:val="both"/>
        <w:rPr>
          <w:rFonts w:eastAsia="Times New Roman" w:cstheme="minorHAnsi"/>
          <w:color w:val="000000"/>
          <w:sz w:val="24"/>
          <w:szCs w:val="24"/>
          <w:lang w:val="ru-RU" w:eastAsia="ar-SA"/>
        </w:rPr>
      </w:pPr>
    </w:p>
    <w:tbl>
      <w:tblPr>
        <w:tblW w:w="9945" w:type="dxa"/>
        <w:tblInd w:w="-195" w:type="dxa"/>
        <w:tblLayout w:type="fixed"/>
        <w:tblLook w:val="04A0"/>
      </w:tblPr>
      <w:tblGrid>
        <w:gridCol w:w="9945"/>
      </w:tblGrid>
      <w:tr w:rsidR="009B3F38" w:rsidRPr="004C19F6" w:rsidTr="009B3F38">
        <w:tc>
          <w:tcPr>
            <w:tcW w:w="9943" w:type="dxa"/>
          </w:tcPr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val="ru-RU" w:eastAsia="ar-SA"/>
              </w:rPr>
            </w:pPr>
            <w:r w:rsidRPr="004C19F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val="ru-RU" w:eastAsia="ar-SA"/>
              </w:rPr>
              <w:t>Формы индивидуальной самообразовательной работы</w:t>
            </w: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Профессиональное развитие педагога-библиотекаря осуществлялось на протяжении всего учебного года. Это необходимо для постоянного совершенствование и освоения новых  библиотечных технологий, что стимулирует творческую деятельность и как результат: </w:t>
            </w: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•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ab/>
              <w:t xml:space="preserve">Идет активная работа на </w:t>
            </w:r>
            <w:proofErr w:type="spellStart"/>
            <w:proofErr w:type="gram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интернет-форумах</w:t>
            </w:r>
            <w:proofErr w:type="spellEnd"/>
            <w:proofErr w:type="gram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 и библиотечных сообществ.</w:t>
            </w: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•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ab/>
              <w:t>Осуществляется постоянный анализ библиотечного опыта и обобщение собственной практической деятельности.</w:t>
            </w: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•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ab/>
              <w:t xml:space="preserve"> Самообразование через знакомство с новыми идеями и концепциями  в библиотечном деле: участие в </w:t>
            </w:r>
            <w:proofErr w:type="spellStart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вебинарах</w:t>
            </w:r>
            <w:proofErr w:type="spellEnd"/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 xml:space="preserve">, организованных Управлением образования, в книжных выставках- распродажах, на семинарах библиотечных работников. </w:t>
            </w:r>
          </w:p>
          <w:p w:rsidR="009B3F38" w:rsidRPr="004C19F6" w:rsidRDefault="009B3F38" w:rsidP="004C19F6">
            <w:pPr>
              <w:suppressAutoHyphens/>
              <w:snapToGrid w:val="0"/>
              <w:spacing w:before="0" w:beforeAutospacing="0" w:after="0" w:afterAutospacing="0"/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</w:pP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>•</w:t>
            </w:r>
            <w:r w:rsidRPr="004C19F6">
              <w:rPr>
                <w:rFonts w:eastAsia="Times New Roman" w:cstheme="minorHAnsi"/>
                <w:color w:val="000000"/>
                <w:sz w:val="24"/>
                <w:szCs w:val="24"/>
                <w:lang w:val="ru-RU" w:eastAsia="ar-SA"/>
              </w:rPr>
              <w:tab/>
              <w:t>Участие в конкурсах – республиканский конкурс «Лучший школьный информационно-библиотечный центр» в номинации «Школьная библиотека-центр информационного пространства образовательной организации» 3 место.</w:t>
            </w:r>
          </w:p>
          <w:p w:rsidR="009B3F38" w:rsidRPr="007935A2" w:rsidRDefault="009B3F38" w:rsidP="004C19F6">
            <w:pPr>
              <w:pStyle w:val="a5"/>
              <w:numPr>
                <w:ilvl w:val="0"/>
                <w:numId w:val="60"/>
              </w:numPr>
              <w:suppressAutoHyphens/>
              <w:snapToGrid w:val="0"/>
              <w:spacing w:before="0" w:beforeAutospacing="0" w:after="0" w:afterAutospacing="0"/>
              <w:ind w:left="0" w:firstLine="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  <w:t>Посещение</w:t>
            </w:r>
            <w:proofErr w:type="spellEnd"/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  <w:t>других</w:t>
            </w:r>
            <w:proofErr w:type="spellEnd"/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  <w:t>библиотек</w:t>
            </w:r>
            <w:proofErr w:type="spellEnd"/>
            <w:r w:rsidRPr="004C19F6">
              <w:rPr>
                <w:rFonts w:asciiTheme="minorHAnsi" w:hAnsiTheme="minorHAnsi" w:cstheme="minorHAnsi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:rsidR="009B3F38" w:rsidRPr="004C19F6" w:rsidRDefault="009B3F38" w:rsidP="004C19F6">
      <w:pPr>
        <w:spacing w:before="0" w:beforeAutospacing="0" w:after="0" w:afterAutospacing="0"/>
        <w:jc w:val="both"/>
        <w:rPr>
          <w:rFonts w:eastAsia="Calibri" w:cstheme="minorHAnsi"/>
          <w:b/>
          <w:color w:val="000000"/>
          <w:sz w:val="24"/>
          <w:szCs w:val="24"/>
          <w:u w:val="single"/>
          <w:lang w:val="ru-RU"/>
        </w:rPr>
      </w:pPr>
      <w:r w:rsidRPr="004C19F6">
        <w:rPr>
          <w:rFonts w:cstheme="minorHAnsi"/>
          <w:b/>
          <w:color w:val="000000"/>
          <w:sz w:val="24"/>
          <w:szCs w:val="24"/>
          <w:u w:val="single"/>
          <w:lang w:val="ru-RU"/>
        </w:rPr>
        <w:t>Оценочные показатели библиотечной деятельности: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Для обеспечения учета при работе с фондом и с читателями в библиотеке ведется документация, предусмотренная нормативными документами. В «Дневнике работы школьной библиотеки», идет ежедневный учет сведений  о  количестве и составе читателей по группам, об объёме выданных изданий. На каждого читателя заводится индивидуальный формуляр.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i/>
          <w:color w:val="000000"/>
          <w:sz w:val="24"/>
          <w:szCs w:val="24"/>
          <w:lang w:val="ru-RU"/>
        </w:rPr>
      </w:pPr>
      <w:r w:rsidRPr="004C19F6">
        <w:rPr>
          <w:rFonts w:cstheme="minorHAnsi"/>
          <w:i/>
          <w:color w:val="000000"/>
          <w:sz w:val="24"/>
          <w:szCs w:val="24"/>
          <w:lang w:val="ru-RU"/>
        </w:rPr>
        <w:t>Основные библиотечные показатели можно получить из анализа читательских формуляров и «Дневника работы библиотеки»: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85"/>
        <w:gridCol w:w="2512"/>
        <w:gridCol w:w="1270"/>
      </w:tblGrid>
      <w:tr w:rsidR="009B3F38" w:rsidRPr="004C19F6" w:rsidTr="009B3F38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пользователей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115</w:t>
            </w:r>
          </w:p>
        </w:tc>
      </w:tr>
      <w:tr w:rsidR="009B3F38" w:rsidRPr="004C19F6" w:rsidTr="009B3F38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Число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посещений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8592</w:t>
            </w:r>
          </w:p>
        </w:tc>
      </w:tr>
      <w:tr w:rsidR="009B3F38" w:rsidRPr="004C19F6" w:rsidTr="009B3F38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Среднее число посещений в день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21</w:t>
            </w:r>
          </w:p>
        </w:tc>
      </w:tr>
      <w:tr w:rsidR="009B3F38" w:rsidRPr="004C19F6" w:rsidTr="009B3F38"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Книговыдача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3734</w:t>
            </w:r>
          </w:p>
        </w:tc>
      </w:tr>
      <w:tr w:rsidR="009B3F38" w:rsidRPr="004C19F6" w:rsidTr="009B3F38"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книжных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выставок</w:t>
            </w:r>
            <w:proofErr w:type="spellEnd"/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14</w:t>
            </w:r>
          </w:p>
        </w:tc>
      </w:tr>
      <w:tr w:rsidR="009B3F38" w:rsidRPr="004C19F6" w:rsidTr="009B3F38"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F38" w:rsidRPr="004C19F6" w:rsidRDefault="009B3F38" w:rsidP="004C19F6">
            <w:pPr>
              <w:spacing w:before="0" w:beforeAutospacing="0" w:after="0" w:afterAutospacing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F38" w:rsidRPr="004C19F6" w:rsidRDefault="009B3F38" w:rsidP="004C19F6">
            <w:pPr>
              <w:spacing w:before="0" w:beforeAutospacing="0" w:after="0" w:afterAutospacing="0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из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них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виртуальные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19F6">
              <w:rPr>
                <w:rFonts w:cstheme="minorHAnsi"/>
                <w:color w:val="000000"/>
                <w:sz w:val="24"/>
                <w:szCs w:val="24"/>
              </w:rPr>
              <w:t>выставки</w:t>
            </w:r>
            <w:proofErr w:type="spellEnd"/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:          3      </w:t>
            </w:r>
          </w:p>
        </w:tc>
      </w:tr>
    </w:tbl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b/>
          <w:color w:val="000000"/>
          <w:sz w:val="24"/>
          <w:szCs w:val="24"/>
          <w:u w:val="single"/>
          <w:lang w:val="ru-RU"/>
        </w:rPr>
      </w:pPr>
      <w:r w:rsidRPr="004C19F6">
        <w:rPr>
          <w:rFonts w:cstheme="minorHAnsi"/>
          <w:b/>
          <w:color w:val="000000"/>
          <w:sz w:val="24"/>
          <w:szCs w:val="24"/>
          <w:u w:val="single"/>
          <w:lang w:val="ru-RU"/>
        </w:rPr>
        <w:t>Стратегия организации работы школьной библиотеки    на 2024-2025  учебный год.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Основная цель библиотеки на следующий год - предоставить обучающимся и сотрудникам школы возможность найти максимально полную информацию по интересующему вопросу, используя все возможные источники.</w:t>
      </w:r>
    </w:p>
    <w:p w:rsidR="009B3F38" w:rsidRPr="004C19F6" w:rsidRDefault="009B3F38" w:rsidP="004C19F6">
      <w:pPr>
        <w:pStyle w:val="a5"/>
        <w:numPr>
          <w:ilvl w:val="0"/>
          <w:numId w:val="61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Библиотека нуждается в пополнении фонда художественной и детской литературой</w:t>
      </w:r>
      <w:proofErr w:type="gram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.</w:t>
      </w:r>
      <w:proofErr w:type="gram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 (</w:t>
      </w:r>
      <w:proofErr w:type="gram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с</w:t>
      </w:r>
      <w:proofErr w:type="gram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оставлен список необходимой художественной литературы по учебной программе и на абонементе для возрастной категории.</w:t>
      </w:r>
    </w:p>
    <w:p w:rsidR="009B3F38" w:rsidRPr="004C19F6" w:rsidRDefault="009B3F38" w:rsidP="004C19F6">
      <w:pPr>
        <w:pStyle w:val="a5"/>
        <w:numPr>
          <w:ilvl w:val="0"/>
          <w:numId w:val="61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Расширить возможности использования  ресурса «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ЛитРес-школа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»;</w:t>
      </w:r>
    </w:p>
    <w:p w:rsidR="009B3F38" w:rsidRPr="004C19F6" w:rsidRDefault="009B3F38" w:rsidP="004C19F6">
      <w:pPr>
        <w:pStyle w:val="a5"/>
        <w:numPr>
          <w:ilvl w:val="0"/>
          <w:numId w:val="61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lastRenderedPageBreak/>
        <w:t>Организовать деятельность библиотеки для самостоятельной работы учащихся, в исследовательских проектах.</w:t>
      </w:r>
    </w:p>
    <w:p w:rsidR="009B3F38" w:rsidRPr="004C19F6" w:rsidRDefault="009B3F38" w:rsidP="004C19F6">
      <w:pPr>
        <w:pStyle w:val="a5"/>
        <w:numPr>
          <w:ilvl w:val="0"/>
          <w:numId w:val="61"/>
        </w:numPr>
        <w:spacing w:before="0" w:beforeAutospacing="0" w:after="0" w:afterAutospacing="0"/>
        <w:ind w:left="737" w:hanging="737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Провести анализ фондов для выявления невостребованной литературы.</w:t>
      </w:r>
    </w:p>
    <w:p w:rsidR="009B3F38" w:rsidRPr="004C19F6" w:rsidRDefault="009B3F38" w:rsidP="004C19F6">
      <w:pPr>
        <w:pStyle w:val="a5"/>
        <w:numPr>
          <w:ilvl w:val="0"/>
          <w:numId w:val="61"/>
        </w:numPr>
        <w:spacing w:before="0" w:beforeAutospacing="0" w:after="0" w:afterAutospacing="0"/>
        <w:ind w:left="737" w:hanging="737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Расширить поиск новых возможностей для  пополнения фондов и модернизации оборудования библиотеки (гранты). </w:t>
      </w:r>
    </w:p>
    <w:p w:rsidR="009B3F38" w:rsidRPr="007935A2" w:rsidRDefault="009B3F38" w:rsidP="004C19F6">
      <w:pPr>
        <w:pStyle w:val="a5"/>
        <w:numPr>
          <w:ilvl w:val="0"/>
          <w:numId w:val="61"/>
        </w:numPr>
        <w:spacing w:before="0" w:beforeAutospacing="0" w:after="0" w:afterAutospacing="0"/>
        <w:ind w:left="0" w:firstLine="0"/>
        <w:jc w:val="both"/>
        <w:rPr>
          <w:rFonts w:asciiTheme="minorHAnsi" w:hAnsiTheme="minorHAnsi" w:cstheme="minorHAnsi"/>
          <w:color w:val="000000"/>
          <w:sz w:val="24"/>
          <w:szCs w:val="24"/>
          <w:lang w:val="ru-RU"/>
        </w:rPr>
      </w:pPr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Оказывать психологическую поддержку читательской и творческой деятельности у ребят и их родителей, через </w:t>
      </w:r>
      <w:proofErr w:type="spellStart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>совместныечитательские</w:t>
      </w:r>
      <w:proofErr w:type="spellEnd"/>
      <w:r w:rsidRPr="004C19F6">
        <w:rPr>
          <w:rFonts w:asciiTheme="minorHAnsi" w:hAnsiTheme="minorHAnsi" w:cstheme="minorHAnsi"/>
          <w:color w:val="000000"/>
          <w:sz w:val="24"/>
          <w:szCs w:val="24"/>
          <w:lang w:val="ru-RU"/>
        </w:rPr>
        <w:t xml:space="preserve"> и творческие проекты.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u w:val="single"/>
          <w:lang w:val="ru-RU"/>
        </w:rPr>
      </w:pPr>
      <w:r w:rsidRPr="004C19F6">
        <w:rPr>
          <w:rFonts w:cstheme="minorHAnsi"/>
          <w:b/>
          <w:bCs/>
          <w:color w:val="000000"/>
          <w:sz w:val="24"/>
          <w:szCs w:val="24"/>
          <w:u w:val="single"/>
          <w:lang w:val="ru-RU"/>
        </w:rPr>
        <w:t>Контроль</w:t>
      </w:r>
      <w:r w:rsidRPr="004C19F6">
        <w:rPr>
          <w:rFonts w:cstheme="minorHAnsi"/>
          <w:b/>
          <w:bCs/>
          <w:color w:val="000000"/>
          <w:sz w:val="24"/>
          <w:szCs w:val="24"/>
          <w:u w:val="single"/>
        </w:rPr>
        <w:t> </w:t>
      </w:r>
      <w:r w:rsidRPr="004C19F6">
        <w:rPr>
          <w:rFonts w:cstheme="minorHAnsi"/>
          <w:b/>
          <w:bCs/>
          <w:color w:val="000000"/>
          <w:sz w:val="24"/>
          <w:szCs w:val="24"/>
          <w:u w:val="single"/>
          <w:lang w:val="ru-RU"/>
        </w:rPr>
        <w:t>библиотечного фонда на наличие книг из ФСЭМ</w:t>
      </w:r>
    </w:p>
    <w:p w:rsidR="009B3F38" w:rsidRPr="004C19F6" w:rsidRDefault="009B3F38" w:rsidP="004C19F6">
      <w:pPr>
        <w:pStyle w:val="a7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4C19F6">
        <w:rPr>
          <w:rFonts w:asciiTheme="minorHAnsi" w:hAnsiTheme="minorHAnsi" w:cstheme="minorHAnsi"/>
          <w:sz w:val="24"/>
          <w:szCs w:val="24"/>
        </w:rPr>
        <w:t xml:space="preserve"> В школьной библиотеке организована и ведется планомерная работа по выявлению и изъятию книг, включенных в Федеральный перечень экстремистских материалов (ФСЭМ):</w:t>
      </w:r>
    </w:p>
    <w:p w:rsidR="009B3F38" w:rsidRPr="004C19F6" w:rsidRDefault="009B3F38" w:rsidP="004C19F6">
      <w:pPr>
        <w:pStyle w:val="a7"/>
        <w:numPr>
          <w:ilvl w:val="0"/>
          <w:numId w:val="6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C19F6">
        <w:rPr>
          <w:rFonts w:asciiTheme="minorHAnsi" w:hAnsiTheme="minorHAnsi" w:cstheme="minorHAnsi"/>
          <w:sz w:val="24"/>
          <w:szCs w:val="24"/>
        </w:rPr>
        <w:t>организован контроль библиотечного фонда на наличие книг из ФСЭМ;</w:t>
      </w:r>
    </w:p>
    <w:p w:rsidR="009B3F38" w:rsidRPr="004C19F6" w:rsidRDefault="009B3F38" w:rsidP="004C19F6">
      <w:pPr>
        <w:pStyle w:val="a7"/>
        <w:jc w:val="both"/>
        <w:rPr>
          <w:rFonts w:asciiTheme="minorHAnsi" w:hAnsiTheme="minorHAnsi" w:cstheme="minorHAnsi"/>
          <w:sz w:val="24"/>
          <w:szCs w:val="24"/>
        </w:rPr>
      </w:pPr>
      <w:r w:rsidRPr="004C19F6">
        <w:rPr>
          <w:rFonts w:asciiTheme="minorHAnsi" w:hAnsiTheme="minorHAnsi" w:cstheme="minorHAnsi"/>
          <w:sz w:val="24"/>
          <w:szCs w:val="24"/>
        </w:rPr>
        <w:t>проверки проводятся систематически;</w:t>
      </w:r>
    </w:p>
    <w:p w:rsidR="009B3F38" w:rsidRPr="004C19F6" w:rsidRDefault="009B3F38" w:rsidP="004C19F6">
      <w:pPr>
        <w:pStyle w:val="a7"/>
        <w:numPr>
          <w:ilvl w:val="0"/>
          <w:numId w:val="6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C19F6">
        <w:rPr>
          <w:rFonts w:asciiTheme="minorHAnsi" w:hAnsiTheme="minorHAnsi" w:cstheme="minorHAnsi"/>
          <w:sz w:val="24"/>
          <w:szCs w:val="24"/>
        </w:rPr>
        <w:t>документация ведется в соответствии с положением о школьной библиотеке.</w:t>
      </w:r>
    </w:p>
    <w:p w:rsidR="009B3F38" w:rsidRPr="004C19F6" w:rsidRDefault="009B3F38" w:rsidP="004C19F6">
      <w:pPr>
        <w:pStyle w:val="a7"/>
        <w:jc w:val="both"/>
        <w:rPr>
          <w:rFonts w:asciiTheme="minorHAnsi" w:hAnsiTheme="minorHAnsi" w:cstheme="minorHAnsi"/>
          <w:sz w:val="24"/>
          <w:szCs w:val="24"/>
        </w:rPr>
      </w:pPr>
      <w:r w:rsidRPr="004C19F6">
        <w:rPr>
          <w:rFonts w:asciiTheme="minorHAnsi" w:hAnsiTheme="minorHAnsi" w:cstheme="minorHAnsi"/>
          <w:sz w:val="24"/>
          <w:szCs w:val="24"/>
        </w:rPr>
        <w:t>Проверка фонда на предмет наличия в нем документов, включенных в ФСЭМ, проводится:</w:t>
      </w:r>
    </w:p>
    <w:p w:rsidR="009B3F38" w:rsidRPr="004C19F6" w:rsidRDefault="009B3F38" w:rsidP="004C19F6">
      <w:pPr>
        <w:pStyle w:val="a7"/>
        <w:numPr>
          <w:ilvl w:val="0"/>
          <w:numId w:val="6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C19F6">
        <w:rPr>
          <w:rFonts w:asciiTheme="minorHAnsi" w:hAnsiTheme="minorHAnsi" w:cstheme="minorHAnsi"/>
          <w:sz w:val="24"/>
          <w:szCs w:val="24"/>
        </w:rPr>
        <w:t>при поступлении новых документов в фонд;</w:t>
      </w:r>
    </w:p>
    <w:p w:rsidR="009B3F38" w:rsidRPr="004C19F6" w:rsidRDefault="009B3F38" w:rsidP="004C19F6">
      <w:pPr>
        <w:pStyle w:val="a7"/>
        <w:numPr>
          <w:ilvl w:val="0"/>
          <w:numId w:val="6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4C19F6">
        <w:rPr>
          <w:rFonts w:asciiTheme="minorHAnsi" w:hAnsiTheme="minorHAnsi" w:cstheme="minorHAnsi"/>
          <w:sz w:val="24"/>
          <w:szCs w:val="24"/>
        </w:rPr>
        <w:t>систематически – один раза в три месяца – путем сверки ФСЭМ со справочно-библиографическим аппаратом фонда библиотеки.</w:t>
      </w:r>
    </w:p>
    <w:p w:rsidR="009B3F38" w:rsidRPr="004C19F6" w:rsidRDefault="009B3F38" w:rsidP="004C19F6">
      <w:pPr>
        <w:pStyle w:val="a7"/>
        <w:jc w:val="both"/>
        <w:rPr>
          <w:rFonts w:asciiTheme="minorHAnsi" w:hAnsiTheme="minorHAnsi" w:cstheme="minorHAnsi"/>
          <w:sz w:val="24"/>
          <w:szCs w:val="24"/>
        </w:rPr>
      </w:pPr>
      <w:r w:rsidRPr="004C19F6">
        <w:rPr>
          <w:rFonts w:asciiTheme="minorHAnsi" w:hAnsiTheme="minorHAnsi" w:cstheme="minorHAnsi"/>
          <w:sz w:val="24"/>
          <w:szCs w:val="24"/>
        </w:rPr>
        <w:t xml:space="preserve">    В школе сформирована специальная Комиссия по сверке библиотечного фонда с Федеральным списком экстремистских материалов, выявлению, изъятию и уничтожению экстремистских материалов.</w:t>
      </w:r>
    </w:p>
    <w:p w:rsidR="009B3F38" w:rsidRPr="004C19F6" w:rsidRDefault="009B3F38" w:rsidP="004C19F6">
      <w:pPr>
        <w:pStyle w:val="a7"/>
        <w:jc w:val="both"/>
        <w:rPr>
          <w:rFonts w:asciiTheme="minorHAnsi" w:hAnsiTheme="minorHAnsi" w:cstheme="minorHAnsi"/>
          <w:sz w:val="24"/>
          <w:szCs w:val="24"/>
        </w:rPr>
      </w:pPr>
      <w:r w:rsidRPr="004C19F6">
        <w:rPr>
          <w:rFonts w:asciiTheme="minorHAnsi" w:hAnsiTheme="minorHAnsi" w:cstheme="minorHAnsi"/>
          <w:sz w:val="24"/>
          <w:szCs w:val="24"/>
        </w:rPr>
        <w:t xml:space="preserve">  Комиссия ежеквартально осуществляет проверку библиотечного фонда образовательной организации на предмет наличия в нем документов, включенных в ФСЭМ, путем сверки ФСЭМ со справочно-библиографическим аппаратом фонда. Сведения о каждой проверке библиотечного фонда вносятся в журнал сверки библиотечного фонда с ФСЭМ. По результатам проверки были составлены акты.  </w:t>
      </w:r>
    </w:p>
    <w:p w:rsidR="009B3F38" w:rsidRPr="004C19F6" w:rsidRDefault="009B3F38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школьной библиотеке отсутствуют:</w:t>
      </w:r>
    </w:p>
    <w:p w:rsidR="009B3F38" w:rsidRPr="004C19F6" w:rsidRDefault="009B3F38" w:rsidP="004C19F6">
      <w:pPr>
        <w:numPr>
          <w:ilvl w:val="0"/>
          <w:numId w:val="6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бумажные носители информации, включенные в ФСЭМ;</w:t>
      </w:r>
    </w:p>
    <w:p w:rsidR="009B3F38" w:rsidRPr="004C19F6" w:rsidRDefault="009B3F38" w:rsidP="004C19F6">
      <w:pPr>
        <w:numPr>
          <w:ilvl w:val="0"/>
          <w:numId w:val="64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материалы экстремистского характера, представленные в виде аудио — 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видеофайлов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(песни, интервью, лекции и пр.), размещенные в сети Интернет, а также на каких-либо сторонних носителях (</w:t>
      </w:r>
      <w:proofErr w:type="spellStart"/>
      <w:r w:rsidRPr="004C19F6">
        <w:rPr>
          <w:rFonts w:cstheme="minorHAnsi"/>
          <w:color w:val="000000"/>
          <w:sz w:val="24"/>
          <w:szCs w:val="24"/>
          <w:lang w:val="ru-RU"/>
        </w:rPr>
        <w:t>флэш</w:t>
      </w:r>
      <w:proofErr w:type="spell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- карты, внешние жесткие диски, СИ, </w:t>
      </w:r>
      <w:r w:rsidRPr="004C19F6">
        <w:rPr>
          <w:rFonts w:cstheme="minorHAnsi"/>
          <w:color w:val="000000"/>
          <w:sz w:val="24"/>
          <w:szCs w:val="24"/>
        </w:rPr>
        <w:t>USB</w:t>
      </w:r>
      <w:r w:rsidRPr="004C19F6">
        <w:rPr>
          <w:rFonts w:cstheme="minorHAnsi"/>
          <w:color w:val="000000"/>
          <w:sz w:val="24"/>
          <w:szCs w:val="24"/>
          <w:lang w:val="ru-RU"/>
        </w:rPr>
        <w:t>-диски);</w:t>
      </w:r>
    </w:p>
    <w:p w:rsidR="009B3F38" w:rsidRPr="004C19F6" w:rsidRDefault="009B3F38" w:rsidP="004C19F6">
      <w:pPr>
        <w:numPr>
          <w:ilvl w:val="0"/>
          <w:numId w:val="64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материалы экстремистского характера, представленные в виде графического изображения (рисунки, графика, фотографии, изображения с текстом).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Материально-техническая</w:t>
      </w:r>
      <w:r w:rsidRPr="004C19F6">
        <w:rPr>
          <w:rFonts w:cstheme="minorHAnsi"/>
          <w:b/>
          <w:bCs/>
          <w:color w:val="252525"/>
          <w:spacing w:val="-2"/>
          <w:sz w:val="24"/>
          <w:szCs w:val="24"/>
        </w:rPr>
        <w:t> </w:t>
      </w: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база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Материально-техническое обеспечение Школы позволяет реализовывать в полной мере образовательные программы. В Школе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оборудованы</w:t>
      </w:r>
      <w:proofErr w:type="gramEnd"/>
      <w:r w:rsidR="007F2E1C" w:rsidRPr="004C19F6">
        <w:rPr>
          <w:rFonts w:cstheme="minorHAnsi"/>
          <w:color w:val="000000"/>
          <w:sz w:val="24"/>
          <w:szCs w:val="24"/>
          <w:lang w:val="ru-RU"/>
        </w:rPr>
        <w:t xml:space="preserve"> 11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 учебных </w:t>
      </w:r>
      <w:r w:rsidR="007F2E1C" w:rsidRPr="004C19F6">
        <w:rPr>
          <w:rFonts w:cstheme="minorHAnsi"/>
          <w:color w:val="000000"/>
          <w:sz w:val="24"/>
          <w:szCs w:val="24"/>
          <w:lang w:val="ru-RU"/>
        </w:rPr>
        <w:t xml:space="preserve">кабинетов. 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2024 году в связи с введением новой предметной области и нового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учебного предмета «Основы безопасности и защиты Родины» кабинет ОБЖ был переименован в кабинет ОБЗР. Была проведена ревизия оснащения кабинета в соответствии с требованиями ФГОС ООО и СОО и федеральной рабочей программы по предмету.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Школе есть учебный кабинет для инвалидов и лиц с ОВЗ. Кабинет расположен на первом этаже. Доступ к кабинету осуществляется через вход, оборудованный пандусом. На первом этаже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оборудованы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столовая и пищеблок</w:t>
      </w:r>
      <w:r w:rsidR="007F2E1C" w:rsidRPr="004C19F6">
        <w:rPr>
          <w:rFonts w:cstheme="minorHAnsi"/>
          <w:color w:val="000000"/>
          <w:sz w:val="24"/>
          <w:szCs w:val="24"/>
          <w:lang w:val="ru-RU"/>
        </w:rPr>
        <w:t>, спортивный зал.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Учебные классы оборудованы мебелью в соответствии с требованиями СП 2.4.3648-20.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Мебель в классах расположена в соответствии с ростом и возрастом обучающихся.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Парты и стулья помечены цветовой маркировкой в соответствии с ростовой группой. Покрытие столов и стульев не имеет дефектов и повреждений.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Организация рабочих мест удовлетворительная во всех кабинетах данного цикла: расстановка мебели обеспечивает оптимальную ширину проходов, оптимальные </w:t>
      </w:r>
      <w:r w:rsidRPr="004C19F6">
        <w:rPr>
          <w:rFonts w:cstheme="minorHAnsi"/>
          <w:color w:val="000000"/>
          <w:sz w:val="24"/>
          <w:szCs w:val="24"/>
          <w:lang w:val="ru-RU"/>
        </w:rPr>
        <w:lastRenderedPageBreak/>
        <w:t>расстояния от классной доски до первого и последнего ряда столов, рабочие места закреплены за учащимися.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кабинетах соблюдаются требования СП 2.4.3648-20 к температурному режиму и режиму проветривания. Все кабинеты оснащены термометрами для контроля температуры воздуха.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Для обеспечения охраны труда в кабинетах есть инструкции, журналы инструктажа, уголки безопасности.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Все кабинеты оснащены специализированной мебелью и системами хранения в соответствии с перечнем, утвержденном приказом Минпросвещения от 06.09.2022 № 804.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Кабинеты оснащены комплектами:</w:t>
      </w:r>
    </w:p>
    <w:p w:rsidR="00254264" w:rsidRPr="004C19F6" w:rsidRDefault="00C52556" w:rsidP="004C19F6">
      <w:pPr>
        <w:numPr>
          <w:ilvl w:val="0"/>
          <w:numId w:val="4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наглядных пособий;</w:t>
      </w:r>
    </w:p>
    <w:p w:rsidR="00254264" w:rsidRPr="004C19F6" w:rsidRDefault="00C52556" w:rsidP="004C19F6">
      <w:pPr>
        <w:numPr>
          <w:ilvl w:val="0"/>
          <w:numId w:val="4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карт;</w:t>
      </w:r>
    </w:p>
    <w:p w:rsidR="00254264" w:rsidRPr="004C19F6" w:rsidRDefault="00C52556" w:rsidP="004C19F6">
      <w:pPr>
        <w:numPr>
          <w:ilvl w:val="0"/>
          <w:numId w:val="40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учебных макетов;</w:t>
      </w:r>
    </w:p>
    <w:p w:rsidR="00254264" w:rsidRPr="004C19F6" w:rsidRDefault="00C52556" w:rsidP="004C19F6">
      <w:pPr>
        <w:numPr>
          <w:ilvl w:val="0"/>
          <w:numId w:val="40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специального оборудования,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соответствии с перечнем, утвержденным приказом Минпросвещения от 06.09.2022 № 804.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Кабинеты для изучения предметных областей «Русский язык и литература», «Родной язык и родная литература», «Иностранные языки», «Общественно-научные предметы», «Искусство», «Технология», «Физическая культура» и «Основы безопасности и защиты Родины» оснащены комплектами:</w:t>
      </w:r>
    </w:p>
    <w:p w:rsidR="00254264" w:rsidRPr="004C19F6" w:rsidRDefault="00C52556" w:rsidP="004C19F6">
      <w:pPr>
        <w:numPr>
          <w:ilvl w:val="0"/>
          <w:numId w:val="4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наглядных пособий;</w:t>
      </w:r>
    </w:p>
    <w:p w:rsidR="00254264" w:rsidRPr="004C19F6" w:rsidRDefault="00C52556" w:rsidP="004C19F6">
      <w:pPr>
        <w:numPr>
          <w:ilvl w:val="0"/>
          <w:numId w:val="4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карт;</w:t>
      </w:r>
    </w:p>
    <w:p w:rsidR="00254264" w:rsidRPr="004C19F6" w:rsidRDefault="00C52556" w:rsidP="004C19F6">
      <w:pPr>
        <w:numPr>
          <w:ilvl w:val="0"/>
          <w:numId w:val="41"/>
        </w:numPr>
        <w:spacing w:before="0" w:beforeAutospacing="0" w:after="0" w:afterAutospacing="0"/>
        <w:ind w:left="780" w:right="180"/>
        <w:contextualSpacing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учебных макетов;</w:t>
      </w:r>
    </w:p>
    <w:p w:rsidR="00254264" w:rsidRPr="004C19F6" w:rsidRDefault="00C52556" w:rsidP="004C19F6">
      <w:pPr>
        <w:numPr>
          <w:ilvl w:val="0"/>
          <w:numId w:val="41"/>
        </w:numPr>
        <w:spacing w:before="0" w:beforeAutospacing="0" w:after="0" w:afterAutospacing="0"/>
        <w:ind w:left="780" w:right="180"/>
        <w:jc w:val="both"/>
        <w:rPr>
          <w:rFonts w:cstheme="minorHAnsi"/>
          <w:color w:val="000000"/>
          <w:sz w:val="24"/>
          <w:szCs w:val="24"/>
        </w:rPr>
      </w:pPr>
      <w:r w:rsidRPr="004C19F6">
        <w:rPr>
          <w:rFonts w:cstheme="minorHAnsi"/>
          <w:color w:val="000000"/>
          <w:sz w:val="24"/>
          <w:szCs w:val="24"/>
        </w:rPr>
        <w:t>специального оборудования,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соответствии с перечнем, утвержденным приказом Минпросвещения от 06.09.2022 № 804.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Кабинеты физики, химии и биологии оснащены лабораторно-технологическим оборудованием в соответствии с перечнем, утвержденным приказом Минпросвещения от 06.09.2022 № 804.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Все кабинеты оснащены следующими техническими, электронными и демонстрационно-наглядными средствами обучения: персональный компьютер, проектор</w:t>
      </w:r>
      <w:r w:rsidR="00E42736" w:rsidRPr="004C19F6">
        <w:rPr>
          <w:rFonts w:cstheme="minorHAnsi"/>
          <w:color w:val="000000"/>
          <w:sz w:val="24"/>
          <w:szCs w:val="24"/>
          <w:lang w:val="ru-RU"/>
        </w:rPr>
        <w:t xml:space="preserve">. 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Размещение и хранение учебного оборудования во всех кабинетах удовлетворительное.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оформлении кабинетов имеются классные уголки, на которых размещены правила поведения учащихся. Оформлены выставки лучших детских работ. Кабинеты оформлены эстетично.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Статистическая часть</w:t>
      </w:r>
    </w:p>
    <w:p w:rsidR="004C19F6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В разделе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представлены результаты самообследования за 2024 год в соответствии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с показателями деятельности школы из приложения 2 к приказу Минобрнауки от 10.12.2013 № 1324.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  <w:t>Результаты анализа показателей деятельности организации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Данные приведены по состоянию на 31 декабря 2024</w:t>
      </w:r>
      <w:r w:rsidRPr="004C19F6">
        <w:rPr>
          <w:rFonts w:cstheme="minorHAnsi"/>
          <w:color w:val="000000"/>
          <w:sz w:val="24"/>
          <w:szCs w:val="24"/>
        </w:rPr>
        <w:t> </w:t>
      </w:r>
      <w:r w:rsidRPr="004C19F6">
        <w:rPr>
          <w:rFonts w:cstheme="minorHAnsi"/>
          <w:color w:val="000000"/>
          <w:sz w:val="24"/>
          <w:szCs w:val="24"/>
          <w:lang w:val="ru-RU"/>
        </w:rPr>
        <w:t>года.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402"/>
        <w:gridCol w:w="1528"/>
        <w:gridCol w:w="1433"/>
      </w:tblGrid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254264" w:rsidRPr="004C19F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9</w:t>
            </w:r>
            <w:r w:rsidR="00E42736"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3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начального общего образования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4273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24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> 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основного общего образования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4273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59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4273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10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 «4» и «5» по результатам промежуточной аттестации, от общей численности обучающихся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4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7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(4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4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Средний балл ГИА выпускников 9-го класса по русскому языку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Средний балл ГИА выпускников 9-го класса по математике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472A28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3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Средний балл ЕГЭ выпускников 11-го класса по русскому языку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4273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Средний балл ЕГЭ выпускников 11-го класса по математике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E4273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русскому языку, от общей численности выпускников 9-го класса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 (0%)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неудовлетворительные результаты на ГИА по математике, от общей численности выпускников 9-го класса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5,5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русскому языку, от общей численности выпускников 11-го класса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результаты ниже установленного минимального количества баллов ЕГЭ по математике, от общей численности выпускников 11-го класса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не получили аттестаты, от общей численности выпускников 9-го класса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 xml:space="preserve"> (0%)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не получили аттестаты, от общей численности выпускников 11-го класса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11,1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выпускников 9-го класса, которые получили аттестаты с отличием, от общей численности выпускников 9-го класса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 xml:space="preserve"> (11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,1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выпускников 11-го класса, которые получили аттестаты с отличием, от общей численности выпускников 11-го класса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-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 олимпиадах, смотрах, конкурсах, от общей численности обучающихся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4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9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4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5%)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Численность (удельный вес) учащихся – победителей и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 xml:space="preserve">призеров олимпиад, смотров, конкурсов от общей 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численности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обучающихся, в том числе:</w:t>
            </w:r>
          </w:p>
        </w:tc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человек 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>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>25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26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>− регионального уровня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24 (2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5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федерального уровня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5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(5,3)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международного уровня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2,1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углубленным изучением отдельных учебных предметов от общей численности обучающихся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 (0%)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профильного обучения от общей численности обучающихся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10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8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,7</w:t>
            </w:r>
            <w:proofErr w:type="gramEnd"/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9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3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 xml:space="preserve"> (100%)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учащихся в рамках сетевой формы реализации образовательных программ от общей численности обучающихся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 (0%)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Общая численность педработников, в том числе количество педработников:</w:t>
            </w:r>
          </w:p>
        </w:tc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19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с высшим образованием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высшим педагогическим образованием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18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средним профессиональным образованием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средним профессиональным педагогическим образованием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педработников с квалификационной категорией от общей численности таких работников, в том числе:</w:t>
            </w:r>
          </w:p>
        </w:tc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18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95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с высшей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7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(3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6,8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первой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57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,8</w:t>
            </w:r>
            <w:proofErr w:type="gramEnd"/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педработников от общей численности таких работников с педагогическим стажем:</w:t>
            </w:r>
          </w:p>
        </w:tc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A859DE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17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89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,4</w:t>
            </w:r>
            <w:proofErr w:type="gramEnd"/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до 5 лет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5,2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больше 30 лет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A859DE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 xml:space="preserve">16 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>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84,2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педработников от общей численности таких работников в возрасте:</w:t>
            </w:r>
          </w:p>
        </w:tc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19 (47%)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до 30 лет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942A2F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1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5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,2</w:t>
            </w:r>
            <w:proofErr w:type="gramEnd"/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от 55 лет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A859DE"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 xml:space="preserve">4 </w:t>
            </w:r>
            <w:r w:rsidR="00A859DE" w:rsidRPr="004C19F6">
              <w:rPr>
                <w:rFonts w:cstheme="minorHAnsi"/>
                <w:color w:val="000000"/>
                <w:sz w:val="24"/>
                <w:szCs w:val="24"/>
              </w:rPr>
              <w:t>(</w:t>
            </w:r>
            <w:r w:rsidR="00A859DE"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21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Численность (удельный вес) педагогических и административно-хозяйственных работников, которые за 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>последние пять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lastRenderedPageBreak/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A859DE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19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100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A859DE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18</w:t>
            </w:r>
            <w:r w:rsidRPr="004C19F6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94,7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%)</w:t>
            </w:r>
          </w:p>
        </w:tc>
      </w:tr>
      <w:tr w:rsidR="00254264" w:rsidRPr="004C19F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Инфраструктура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Количество компьютеров в расчете на одного учащегося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0,</w:t>
            </w:r>
            <w:r w:rsidR="00CD2E20"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29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Количество экземпляров учебной и учебно-методической литературы от общего количества единиц библиотечного фонда в расчете на одного учащегося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D2E2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tt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59,2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Наличие в Школе системы электронного документооборота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Наличие в Школе читального зала библиотеки, в том числе наличие в ней:</w:t>
            </w:r>
          </w:p>
        </w:tc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− рабочих мест для работы на компьютере или ноутбуке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медиатеки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− сре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дств ск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анирования и распознавания текста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− выхода в интернет с библиотечных компьютеров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− системы контроля распечатки материалов</w:t>
            </w: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254264" w:rsidP="004C19F6">
            <w:pPr>
              <w:spacing w:before="0" w:beforeAutospacing="0" w:after="0" w:afterAutospacing="0"/>
              <w:ind w:left="75" w:right="75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да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Численность (удельный вес) обучающихся, которые могут пользоваться широкополосным интернетом не менее 2 Мб/</w:t>
            </w: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с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, от общей численности обучающихся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D2E2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</w:rPr>
              <w:t>9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3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 xml:space="preserve"> (100%)</w:t>
            </w:r>
          </w:p>
        </w:tc>
      </w:tr>
      <w:tr w:rsidR="00254264" w:rsidRPr="004C19F6">
        <w:tc>
          <w:tcPr>
            <w:tcW w:w="6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ru-RU"/>
              </w:rPr>
              <w:t>Общая площадь помещений для образовательного процесса в расчете на одного обучающегося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52556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proofErr w:type="gramStart"/>
            <w:r w:rsidRPr="004C19F6">
              <w:rPr>
                <w:rFonts w:cstheme="minorHAnsi"/>
                <w:color w:val="000000"/>
                <w:sz w:val="24"/>
                <w:szCs w:val="24"/>
              </w:rPr>
              <w:t>кв</w:t>
            </w:r>
            <w:proofErr w:type="gramEnd"/>
            <w:r w:rsidRPr="004C19F6">
              <w:rPr>
                <w:rFonts w:cstheme="minorHAnsi"/>
                <w:color w:val="000000"/>
                <w:sz w:val="24"/>
                <w:szCs w:val="24"/>
              </w:rPr>
              <w:t>. м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54264" w:rsidRPr="004C19F6" w:rsidRDefault="00CD2E20" w:rsidP="004C19F6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1</w:t>
            </w:r>
            <w:r w:rsidR="00C52556" w:rsidRPr="004C19F6">
              <w:rPr>
                <w:rFonts w:cstheme="minorHAnsi"/>
                <w:color w:val="000000"/>
                <w:sz w:val="24"/>
                <w:szCs w:val="24"/>
              </w:rPr>
              <w:t>3,</w:t>
            </w:r>
            <w:r w:rsidRPr="004C19F6">
              <w:rPr>
                <w:rFonts w:cstheme="minorHAnsi"/>
                <w:color w:val="000000"/>
                <w:sz w:val="24"/>
                <w:szCs w:val="24"/>
                <w:lang w:val="tt-RU"/>
              </w:rPr>
              <w:t>3</w:t>
            </w:r>
            <w:r w:rsidR="00C52556" w:rsidRPr="004C19F6">
              <w:rPr>
                <w:rFonts w:cstheme="minorHAnsi"/>
                <w:sz w:val="24"/>
                <w:szCs w:val="24"/>
              </w:rPr>
              <w:br/>
            </w:r>
          </w:p>
        </w:tc>
      </w:tr>
    </w:tbl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</w:pPr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 xml:space="preserve">Вывод по результатам </w:t>
      </w:r>
      <w:proofErr w:type="spellStart"/>
      <w:r w:rsidRPr="004C19F6">
        <w:rPr>
          <w:rFonts w:cstheme="minorHAnsi"/>
          <w:b/>
          <w:bCs/>
          <w:color w:val="252525"/>
          <w:spacing w:val="-2"/>
          <w:sz w:val="24"/>
          <w:szCs w:val="24"/>
          <w:lang w:val="ru-RU"/>
        </w:rPr>
        <w:t>самообследования</w:t>
      </w:r>
      <w:proofErr w:type="spellEnd"/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>Анализ показателей указывает на то, что Школа имеет достаточную инфраструктуру, которая соответствует требованиям СП 2.4.3648-20 и СанПиН 1.2.3685-21 и позволяет реализовывать образовательные программы в полном объеме в соответствии с ФГОС по уровням общего образования.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В Школе созданы условия для реализации ФГОС-2021: разработаны ООП НОО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и ООО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, учителя прошли обучение по дополнительным профессиональным программам повышения квалификации по тематике ФГОС -2021. Результаты реализации ООП НОО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и ООО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по ФГОС-2021 показывают, что Школа успешно реализовала мероприятия по внедрению ФГОС-2021.</w:t>
      </w:r>
    </w:p>
    <w:p w:rsidR="00254264" w:rsidRPr="004C19F6" w:rsidRDefault="00C52556" w:rsidP="004C19F6">
      <w:pPr>
        <w:spacing w:before="0" w:beforeAutospacing="0" w:after="0" w:afterAutospacing="0"/>
        <w:jc w:val="both"/>
        <w:rPr>
          <w:rFonts w:cstheme="minorHAnsi"/>
          <w:color w:val="000000"/>
          <w:sz w:val="24"/>
          <w:szCs w:val="24"/>
          <w:lang w:val="ru-RU"/>
        </w:rPr>
      </w:pPr>
      <w:r w:rsidRPr="004C19F6">
        <w:rPr>
          <w:rFonts w:cstheme="minorHAnsi"/>
          <w:color w:val="000000"/>
          <w:sz w:val="24"/>
          <w:szCs w:val="24"/>
          <w:lang w:val="ru-RU"/>
        </w:rPr>
        <w:t xml:space="preserve">Школа укомплектована достаточным количеством педагогических и иных работников, которые имеют достаточную квалификацию и регулярно повышают квалификацию, что позволяет обеспечивать стабильные качественные результаты образовательных достижений обучающихся. Педагоги Школы владеют высоким уровнем </w:t>
      </w:r>
      <w:proofErr w:type="spellStart"/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ИКТ-компетенций</w:t>
      </w:r>
      <w:proofErr w:type="spellEnd"/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>.</w:t>
      </w:r>
      <w:r w:rsidR="00CD2E20" w:rsidRPr="004C19F6">
        <w:rPr>
          <w:rFonts w:cstheme="minorHAnsi"/>
          <w:color w:val="000000"/>
          <w:sz w:val="24"/>
          <w:szCs w:val="24"/>
          <w:lang w:val="ru-RU"/>
        </w:rPr>
        <w:t xml:space="preserve"> </w:t>
      </w:r>
      <w:r w:rsidRPr="004C19F6">
        <w:rPr>
          <w:rFonts w:cstheme="minorHAnsi"/>
          <w:color w:val="000000"/>
          <w:sz w:val="24"/>
          <w:szCs w:val="24"/>
          <w:lang w:val="ru-RU"/>
        </w:rPr>
        <w:t xml:space="preserve">Результаты ВПР показали среднее качество подготовки </w:t>
      </w:r>
      <w:proofErr w:type="gramStart"/>
      <w:r w:rsidRPr="004C19F6">
        <w:rPr>
          <w:rFonts w:cstheme="minorHAnsi"/>
          <w:color w:val="000000"/>
          <w:sz w:val="24"/>
          <w:szCs w:val="24"/>
          <w:lang w:val="ru-RU"/>
        </w:rPr>
        <w:t>обучающихся</w:t>
      </w:r>
      <w:proofErr w:type="gramEnd"/>
      <w:r w:rsidRPr="004C19F6">
        <w:rPr>
          <w:rFonts w:cstheme="minorHAnsi"/>
          <w:color w:val="000000"/>
          <w:sz w:val="24"/>
          <w:szCs w:val="24"/>
          <w:lang w:val="ru-RU"/>
        </w:rPr>
        <w:t xml:space="preserve"> Школы. </w:t>
      </w:r>
    </w:p>
    <w:sectPr w:rsidR="00254264" w:rsidRPr="004C19F6" w:rsidSect="00B02610">
      <w:pgSz w:w="11907" w:h="16839"/>
      <w:pgMar w:top="1134" w:right="1134" w:bottom="1134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29B1"/>
    <w:multiLevelType w:val="hybridMultilevel"/>
    <w:tmpl w:val="2CCA957A"/>
    <w:lvl w:ilvl="0" w:tplc="591AA8B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F43A91"/>
    <w:multiLevelType w:val="hybridMultilevel"/>
    <w:tmpl w:val="0F381DCE"/>
    <w:lvl w:ilvl="0" w:tplc="BBB247C8">
      <w:start w:val="1"/>
      <w:numFmt w:val="decimal"/>
      <w:lvlText w:val="%1."/>
      <w:lvlJc w:val="left"/>
      <w:pPr>
        <w:ind w:left="10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A833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8C6C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C550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42074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42476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4876CF5"/>
    <w:multiLevelType w:val="hybridMultilevel"/>
    <w:tmpl w:val="06FC3198"/>
    <w:lvl w:ilvl="0" w:tplc="591AA8B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5DC7C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67D2529"/>
    <w:multiLevelType w:val="hybridMultilevel"/>
    <w:tmpl w:val="A8C89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86A77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A3C63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BD630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FC40F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23372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33502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45534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78504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B3A4520"/>
    <w:multiLevelType w:val="hybridMultilevel"/>
    <w:tmpl w:val="2A9C3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CB4698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D4062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2177E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2BF3B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3C747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3E11ED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6EA12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9BE0695"/>
    <w:multiLevelType w:val="hybridMultilevel"/>
    <w:tmpl w:val="0450D3C2"/>
    <w:lvl w:ilvl="0" w:tplc="6BE493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CE64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EA82D1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01B2B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2047D8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2EA0B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4BE17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AC84A5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BE04E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C4E4C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01F1C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0F707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1D5456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286410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4D600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5C963EC"/>
    <w:multiLevelType w:val="hybridMultilevel"/>
    <w:tmpl w:val="AF365C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5EF21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70E37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71547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E183856"/>
    <w:multiLevelType w:val="hybridMultilevel"/>
    <w:tmpl w:val="EA26678C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1A61579"/>
    <w:multiLevelType w:val="hybridMultilevel"/>
    <w:tmpl w:val="4968B08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25D0B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6304A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64B36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9403C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DD905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E2158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F9406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4FA0A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5D43E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8512D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AD252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42C0BE4"/>
    <w:multiLevelType w:val="hybridMultilevel"/>
    <w:tmpl w:val="E78A30BC"/>
    <w:lvl w:ilvl="0" w:tplc="591AA8B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4BB08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6475DD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7490A19"/>
    <w:multiLevelType w:val="hybridMultilevel"/>
    <w:tmpl w:val="A2D8E668"/>
    <w:lvl w:ilvl="0" w:tplc="591AA8B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77E863B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94B1335"/>
    <w:multiLevelType w:val="hybridMultilevel"/>
    <w:tmpl w:val="112883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CD554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9"/>
  </w:num>
  <w:num w:numId="3">
    <w:abstractNumId w:val="11"/>
  </w:num>
  <w:num w:numId="4">
    <w:abstractNumId w:val="21"/>
  </w:num>
  <w:num w:numId="5">
    <w:abstractNumId w:val="4"/>
  </w:num>
  <w:num w:numId="6">
    <w:abstractNumId w:val="32"/>
  </w:num>
  <w:num w:numId="7">
    <w:abstractNumId w:val="29"/>
  </w:num>
  <w:num w:numId="8">
    <w:abstractNumId w:val="35"/>
  </w:num>
  <w:num w:numId="9">
    <w:abstractNumId w:val="42"/>
  </w:num>
  <w:num w:numId="10">
    <w:abstractNumId w:val="27"/>
  </w:num>
  <w:num w:numId="11">
    <w:abstractNumId w:val="51"/>
  </w:num>
  <w:num w:numId="12">
    <w:abstractNumId w:val="22"/>
  </w:num>
  <w:num w:numId="13">
    <w:abstractNumId w:val="3"/>
  </w:num>
  <w:num w:numId="14">
    <w:abstractNumId w:val="37"/>
  </w:num>
  <w:num w:numId="15">
    <w:abstractNumId w:val="5"/>
  </w:num>
  <w:num w:numId="16">
    <w:abstractNumId w:val="20"/>
  </w:num>
  <w:num w:numId="17">
    <w:abstractNumId w:val="24"/>
  </w:num>
  <w:num w:numId="18">
    <w:abstractNumId w:val="55"/>
  </w:num>
  <w:num w:numId="19">
    <w:abstractNumId w:val="56"/>
  </w:num>
  <w:num w:numId="20">
    <w:abstractNumId w:val="6"/>
  </w:num>
  <w:num w:numId="21">
    <w:abstractNumId w:val="53"/>
  </w:num>
  <w:num w:numId="22">
    <w:abstractNumId w:val="10"/>
  </w:num>
  <w:num w:numId="23">
    <w:abstractNumId w:val="39"/>
  </w:num>
  <w:num w:numId="24">
    <w:abstractNumId w:val="44"/>
  </w:num>
  <w:num w:numId="25">
    <w:abstractNumId w:val="33"/>
  </w:num>
  <w:num w:numId="26">
    <w:abstractNumId w:val="38"/>
  </w:num>
  <w:num w:numId="27">
    <w:abstractNumId w:val="50"/>
  </w:num>
  <w:num w:numId="28">
    <w:abstractNumId w:val="16"/>
  </w:num>
  <w:num w:numId="29">
    <w:abstractNumId w:val="14"/>
  </w:num>
  <w:num w:numId="30">
    <w:abstractNumId w:val="36"/>
  </w:num>
  <w:num w:numId="31">
    <w:abstractNumId w:val="12"/>
  </w:num>
  <w:num w:numId="32">
    <w:abstractNumId w:val="17"/>
  </w:num>
  <w:num w:numId="33">
    <w:abstractNumId w:val="60"/>
  </w:num>
  <w:num w:numId="34">
    <w:abstractNumId w:val="40"/>
  </w:num>
  <w:num w:numId="35">
    <w:abstractNumId w:val="62"/>
  </w:num>
  <w:num w:numId="36">
    <w:abstractNumId w:val="23"/>
  </w:num>
  <w:num w:numId="37">
    <w:abstractNumId w:val="43"/>
  </w:num>
  <w:num w:numId="38">
    <w:abstractNumId w:val="34"/>
  </w:num>
  <w:num w:numId="39">
    <w:abstractNumId w:val="8"/>
  </w:num>
  <w:num w:numId="40">
    <w:abstractNumId w:val="49"/>
  </w:num>
  <w:num w:numId="41">
    <w:abstractNumId w:val="54"/>
  </w:num>
  <w:num w:numId="42">
    <w:abstractNumId w:val="47"/>
  </w:num>
  <w:num w:numId="43">
    <w:abstractNumId w:val="26"/>
  </w:num>
  <w:num w:numId="44">
    <w:abstractNumId w:val="28"/>
  </w:num>
  <w:num w:numId="45">
    <w:abstractNumId w:val="25"/>
  </w:num>
  <w:num w:numId="46">
    <w:abstractNumId w:val="64"/>
  </w:num>
  <w:num w:numId="47">
    <w:abstractNumId w:val="48"/>
  </w:num>
  <w:num w:numId="48">
    <w:abstractNumId w:val="2"/>
  </w:num>
  <w:num w:numId="49">
    <w:abstractNumId w:val="59"/>
  </w:num>
  <w:num w:numId="50">
    <w:abstractNumId w:val="31"/>
  </w:num>
  <w:num w:numId="51">
    <w:abstractNumId w:val="15"/>
  </w:num>
  <w:num w:numId="52">
    <w:abstractNumId w:val="52"/>
  </w:num>
  <w:num w:numId="53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0"/>
  </w:num>
  <w:numIdMacAtCleanup w:val="6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0621C"/>
    <w:rsid w:val="000171C6"/>
    <w:rsid w:val="00030983"/>
    <w:rsid w:val="00081B60"/>
    <w:rsid w:val="0015692E"/>
    <w:rsid w:val="001F2D0F"/>
    <w:rsid w:val="002054CD"/>
    <w:rsid w:val="00206FC9"/>
    <w:rsid w:val="00210287"/>
    <w:rsid w:val="00210A8C"/>
    <w:rsid w:val="00254264"/>
    <w:rsid w:val="002951D4"/>
    <w:rsid w:val="002A02D2"/>
    <w:rsid w:val="002C5D50"/>
    <w:rsid w:val="002D33B1"/>
    <w:rsid w:val="002D3591"/>
    <w:rsid w:val="002F50BA"/>
    <w:rsid w:val="0033164B"/>
    <w:rsid w:val="003514A0"/>
    <w:rsid w:val="0037047D"/>
    <w:rsid w:val="003A743B"/>
    <w:rsid w:val="003B0FC5"/>
    <w:rsid w:val="0040083F"/>
    <w:rsid w:val="00400D40"/>
    <w:rsid w:val="004425AF"/>
    <w:rsid w:val="00472A28"/>
    <w:rsid w:val="004B4194"/>
    <w:rsid w:val="004B4D65"/>
    <w:rsid w:val="004C19F6"/>
    <w:rsid w:val="004C5BDA"/>
    <w:rsid w:val="004F7E17"/>
    <w:rsid w:val="00575348"/>
    <w:rsid w:val="005A05CE"/>
    <w:rsid w:val="00634512"/>
    <w:rsid w:val="00652E29"/>
    <w:rsid w:val="00653AF6"/>
    <w:rsid w:val="0066700A"/>
    <w:rsid w:val="0067520B"/>
    <w:rsid w:val="00713A5C"/>
    <w:rsid w:val="00720296"/>
    <w:rsid w:val="007257A2"/>
    <w:rsid w:val="00762129"/>
    <w:rsid w:val="007935A2"/>
    <w:rsid w:val="007C7E16"/>
    <w:rsid w:val="007F2E1C"/>
    <w:rsid w:val="007F458C"/>
    <w:rsid w:val="0083263B"/>
    <w:rsid w:val="008570D2"/>
    <w:rsid w:val="008869D5"/>
    <w:rsid w:val="008A2AF2"/>
    <w:rsid w:val="00942A2F"/>
    <w:rsid w:val="009919DB"/>
    <w:rsid w:val="009B3F38"/>
    <w:rsid w:val="009E17D2"/>
    <w:rsid w:val="00A156DB"/>
    <w:rsid w:val="00A33C18"/>
    <w:rsid w:val="00A47C92"/>
    <w:rsid w:val="00A64E1E"/>
    <w:rsid w:val="00A859DE"/>
    <w:rsid w:val="00A9369D"/>
    <w:rsid w:val="00AA15AB"/>
    <w:rsid w:val="00AE4DB3"/>
    <w:rsid w:val="00B01870"/>
    <w:rsid w:val="00B02610"/>
    <w:rsid w:val="00B25144"/>
    <w:rsid w:val="00B4529E"/>
    <w:rsid w:val="00B46BDB"/>
    <w:rsid w:val="00B576A5"/>
    <w:rsid w:val="00B73A5A"/>
    <w:rsid w:val="00B93F9B"/>
    <w:rsid w:val="00BB53E4"/>
    <w:rsid w:val="00BF1852"/>
    <w:rsid w:val="00C52556"/>
    <w:rsid w:val="00C60F3B"/>
    <w:rsid w:val="00C9140C"/>
    <w:rsid w:val="00C9380D"/>
    <w:rsid w:val="00CC4062"/>
    <w:rsid w:val="00CC4AE4"/>
    <w:rsid w:val="00CD2E20"/>
    <w:rsid w:val="00D00F40"/>
    <w:rsid w:val="00D56D73"/>
    <w:rsid w:val="00D62CF9"/>
    <w:rsid w:val="00D710A3"/>
    <w:rsid w:val="00D71752"/>
    <w:rsid w:val="00D93C28"/>
    <w:rsid w:val="00DA27CC"/>
    <w:rsid w:val="00DA5211"/>
    <w:rsid w:val="00DC68A7"/>
    <w:rsid w:val="00DE25CA"/>
    <w:rsid w:val="00DE2693"/>
    <w:rsid w:val="00E100D3"/>
    <w:rsid w:val="00E12AF6"/>
    <w:rsid w:val="00E42736"/>
    <w:rsid w:val="00E438A1"/>
    <w:rsid w:val="00E91836"/>
    <w:rsid w:val="00F01E19"/>
    <w:rsid w:val="00F07AFD"/>
    <w:rsid w:val="00F17086"/>
    <w:rsid w:val="00F21F6C"/>
    <w:rsid w:val="00F43EBF"/>
    <w:rsid w:val="00F775D9"/>
    <w:rsid w:val="00FA0888"/>
    <w:rsid w:val="00FC6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08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5255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55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02610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a6">
    <w:name w:val="Hyperlink"/>
    <w:uiPriority w:val="99"/>
    <w:unhideWhenUsed/>
    <w:rsid w:val="00B02610"/>
    <w:rPr>
      <w:color w:val="0000FF"/>
      <w:u w:val="single"/>
    </w:rPr>
  </w:style>
  <w:style w:type="paragraph" w:styleId="a7">
    <w:name w:val="No Spacing"/>
    <w:uiPriority w:val="1"/>
    <w:qFormat/>
    <w:rsid w:val="009B3F38"/>
    <w:pPr>
      <w:spacing w:before="0" w:beforeAutospacing="0" w:after="0" w:afterAutospacing="0"/>
    </w:pPr>
    <w:rPr>
      <w:rFonts w:ascii="Calibri" w:eastAsia="Calibri" w:hAnsi="Calibri" w:cs="Times New Roman"/>
      <w:lang w:val="ru-RU"/>
    </w:rPr>
  </w:style>
  <w:style w:type="paragraph" w:styleId="a8">
    <w:name w:val="Normal (Web)"/>
    <w:basedOn w:val="a"/>
    <w:uiPriority w:val="99"/>
    <w:semiHidden/>
    <w:unhideWhenUsed/>
    <w:rsid w:val="006345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FA08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elect">
    <w:name w:val="select"/>
    <w:basedOn w:val="a0"/>
    <w:rsid w:val="00FA08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_ryaltch2@rchu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EC230F-E28C-466B-96E8-4DD7DF71D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29</Pages>
  <Words>10005</Words>
  <Characters>57031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ККСОШ 1</cp:lastModifiedBy>
  <cp:revision>70</cp:revision>
  <dcterms:created xsi:type="dcterms:W3CDTF">2011-11-02T04:15:00Z</dcterms:created>
  <dcterms:modified xsi:type="dcterms:W3CDTF">2025-04-07T05:43:00Z</dcterms:modified>
</cp:coreProperties>
</file>