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  <w:bookmarkStart w:id="0" w:name="_Toc115854365"/>
      <w:r w:rsidRPr="000F131C">
        <w:rPr>
          <w:rStyle w:val="10"/>
          <w:rFonts w:ascii="Times New Roman" w:eastAsia="Calibri" w:hAnsi="Times New Roman"/>
          <w:b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6076950" cy="8641903"/>
            <wp:effectExtent l="0" t="0" r="0" b="6985"/>
            <wp:docPr id="1" name="Рисунок 1" descr="C:\Users\Home\Desktop\антикоррупция\IMG_20250412_201332_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антикоррупция\IMG_20250412_201332_8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8" r="2254"/>
                    <a:stretch/>
                  </pic:blipFill>
                  <pic:spPr bwMode="auto">
                    <a:xfrm>
                      <a:off x="0" y="0"/>
                      <a:ext cx="6077558" cy="864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0F131C" w:rsidRDefault="000F131C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</w:p>
    <w:p w:rsidR="00C44274" w:rsidRDefault="00C44274" w:rsidP="00C44274">
      <w:pPr>
        <w:pStyle w:val="Default"/>
        <w:jc w:val="center"/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</w:pPr>
      <w:bookmarkStart w:id="1" w:name="_GoBack"/>
      <w:bookmarkEnd w:id="1"/>
      <w:r w:rsidRPr="00EB749A"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  <w:lastRenderedPageBreak/>
        <w:t xml:space="preserve">Положение </w:t>
      </w:r>
    </w:p>
    <w:p w:rsidR="00C44274" w:rsidRPr="00901B65" w:rsidRDefault="00C44274" w:rsidP="00C44274">
      <w:pPr>
        <w:pStyle w:val="Default"/>
        <w:jc w:val="center"/>
        <w:rPr>
          <w:b/>
          <w:bCs/>
          <w:color w:val="auto"/>
        </w:rPr>
      </w:pPr>
      <w:r w:rsidRPr="00EB749A">
        <w:rPr>
          <w:rStyle w:val="10"/>
          <w:rFonts w:ascii="Times New Roman" w:eastAsia="Calibri" w:hAnsi="Times New Roman"/>
          <w:b/>
          <w:color w:val="auto"/>
          <w:sz w:val="24"/>
          <w:szCs w:val="24"/>
        </w:rPr>
        <w:t>о комиссии по противодействию коррупции</w:t>
      </w:r>
      <w:bookmarkEnd w:id="0"/>
      <w:r w:rsidRPr="00EB749A">
        <w:rPr>
          <w:b/>
          <w:bCs/>
          <w:color w:val="auto"/>
        </w:rPr>
        <w:t xml:space="preserve"> в</w:t>
      </w:r>
      <w:r w:rsidRPr="00901B65">
        <w:rPr>
          <w:iCs/>
          <w:color w:val="auto"/>
        </w:rPr>
        <w:t xml:space="preserve"> </w:t>
      </w:r>
      <w:r w:rsidRPr="00901B65">
        <w:rPr>
          <w:b/>
          <w:iCs/>
          <w:color w:val="auto"/>
        </w:rPr>
        <w:t xml:space="preserve">Муниципального бюджетного дошкольного образовательного учреждения «Детский сад №15 «Малыш» города Алатыря </w:t>
      </w:r>
      <w:proofErr w:type="spellStart"/>
      <w:r w:rsidRPr="00901B65">
        <w:rPr>
          <w:b/>
          <w:iCs/>
          <w:color w:val="auto"/>
        </w:rPr>
        <w:t>Алатырского</w:t>
      </w:r>
      <w:proofErr w:type="spellEnd"/>
      <w:r w:rsidRPr="00901B65">
        <w:rPr>
          <w:b/>
          <w:iCs/>
          <w:color w:val="auto"/>
        </w:rPr>
        <w:t xml:space="preserve"> муниципального округа Чувашской Республики</w:t>
      </w:r>
    </w:p>
    <w:p w:rsidR="00C44274" w:rsidRPr="00901B65" w:rsidRDefault="00C44274" w:rsidP="00C44274">
      <w:pPr>
        <w:pStyle w:val="Default"/>
        <w:jc w:val="center"/>
        <w:rPr>
          <w:b/>
          <w:bCs/>
          <w:color w:val="auto"/>
          <w:vertAlign w:val="superscript"/>
        </w:rPr>
      </w:pPr>
      <w:r w:rsidRPr="00901B65">
        <w:rPr>
          <w:b/>
          <w:bCs/>
          <w:color w:val="auto"/>
          <w:vertAlign w:val="superscript"/>
        </w:rPr>
        <w:t xml:space="preserve">          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1. Настоящим Положением в соответствии с Федеральным законом от 25 декабря 2008 г. № 273-ФЗ «О противодействии коррупции» определяется порядок формирования и деятельности Комиссии по противодействию коррупции в </w:t>
      </w:r>
      <w:r>
        <w:rPr>
          <w:rFonts w:ascii="Times New Roman" w:hAnsi="Times New Roman"/>
          <w:iCs/>
          <w:sz w:val="24"/>
          <w:szCs w:val="24"/>
        </w:rPr>
        <w:t>Муниципальном бюджетном дошкольном образовательном учреждении</w:t>
      </w:r>
      <w:r w:rsidRPr="00C30354">
        <w:rPr>
          <w:rFonts w:ascii="Times New Roman" w:hAnsi="Times New Roman"/>
          <w:iCs/>
          <w:sz w:val="24"/>
          <w:szCs w:val="24"/>
        </w:rPr>
        <w:t xml:space="preserve"> «Детский сад №15 «Малыш» города Алатыря </w:t>
      </w:r>
      <w:proofErr w:type="spellStart"/>
      <w:r w:rsidRPr="00C30354">
        <w:rPr>
          <w:rFonts w:ascii="Times New Roman" w:hAnsi="Times New Roman"/>
          <w:iCs/>
          <w:sz w:val="24"/>
          <w:szCs w:val="24"/>
        </w:rPr>
        <w:t>Алатырского</w:t>
      </w:r>
      <w:proofErr w:type="spellEnd"/>
      <w:r w:rsidRPr="00C30354">
        <w:rPr>
          <w:iCs/>
        </w:rPr>
        <w:t xml:space="preserve"> </w:t>
      </w:r>
      <w:r w:rsidRPr="00C30354">
        <w:rPr>
          <w:rFonts w:ascii="Times New Roman" w:hAnsi="Times New Roman"/>
          <w:iCs/>
          <w:sz w:val="24"/>
          <w:szCs w:val="24"/>
        </w:rPr>
        <w:t>муниципального округа Чувашской Республики</w:t>
      </w:r>
      <w:r w:rsidRPr="00C30354">
        <w:rPr>
          <w:rFonts w:ascii="Times New Roman" w:hAnsi="Times New Roman"/>
          <w:sz w:val="24"/>
          <w:szCs w:val="24"/>
        </w:rPr>
        <w:t>)</w:t>
      </w:r>
      <w:r w:rsidRPr="00EB749A">
        <w:rPr>
          <w:rFonts w:ascii="Times New Roman" w:hAnsi="Times New Roman"/>
          <w:i/>
          <w:sz w:val="24"/>
          <w:szCs w:val="24"/>
        </w:rPr>
        <w:t xml:space="preserve"> </w:t>
      </w:r>
      <w:r w:rsidRPr="00EB749A">
        <w:rPr>
          <w:rFonts w:ascii="Times New Roman" w:hAnsi="Times New Roman"/>
          <w:sz w:val="24"/>
          <w:szCs w:val="24"/>
        </w:rPr>
        <w:t xml:space="preserve">(далее – Комиссия, Учреждение).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2. Комиссия является постоянно действующим органом, образованным в целях оказания содействия Учреждению в реализации антикоррупционной политики, а именно: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осуществления в пределах своих полномочий деятельности, направленной на противодействие коррупции в Учреждении;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обеспечения защиты прав и законных интересов граждан, общества и государства от угроз, связанных с коррупцией;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создания системы противодействия коррупции в деятельности Учреждения;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повышения эффективности функционирования Учреждения за счет снижения рисков проявления коррупции.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Чувашской Республики, а также настоящим Положением.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4. Положение о Комиссии, ее состав утверждаются правовым актом Учреждения.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5. Основными задачами Комиссии являются: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а) подготовка предложений по реализации Учреждением антикоррупционной политики;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б) выявление и устранение причин и условий, способствующих возникновению и распространению проявлений коррупции в деятельности Учреждения;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в) координация деятельности структурных подразделений (работников) Учреждения по реализации антикоррупционной политики;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г) создание единой системы информирования работников Учреждения по вопросам противодействия коррупции;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д) формирование у работников Учреждения антикоррупционного сознания, а также навыков антикоррупционного поведения;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е) контроль за реализацией выполнения антикоррупционных мероприятий в Учреждении;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ж) взаимодействие с правоохранительными органами, иными государственными органами, органами местного самоуправления, общественными организациями и средствами массовой информации по вопросам противодействия коррупции.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6. Комиссия для решения возложенных на нее задач имеет право: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а) вносить предложения на рассмотрение руководителю Учреждения по совершенствованию деятельности Учреждения в сфере противодействия коррупции;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б) заслушивать на заседаниях Комиссии руководителей структурных подразделений, работников Учреждения;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в) разрабатывать рекомендации для практического использования по предотвращению и профилактике коррупционных правонарушений в Учреждении;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г) принимать участие в подготовке и организации выполнения приказов по вопросам, относящимся к компетенции Комиссии;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д) рассматривать поступившую информацию о проявлениях коррупции в Учреждении, подготавливать предложения по устранению и недопущению выявленных нарушений;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е) вносить предложения о привлечении к дисциплинарной ответственности работников Учреждения, совершивших коррупционные правонарушения;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ж) создавать временные рабочие группы по вопросам реализации антикоррупционной политики;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з) привлекать в установленном порядке для участия в работе Комиссии представителей государственных органов, органов местного самоуправления и организаций.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7. Комиссия формируется в составе председателя Комиссии, его заместителя, секретаря и членов Комиссии.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lastRenderedPageBreak/>
        <w:t xml:space="preserve">8. В состав Комиссии входят: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а) заместитель руководителя Учреждения – председатель Комиссии;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б) заместитель председателя Комиссии;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в) лицо, ответственное за реализацию антикоррупционной политики в Учреждении (секретарь Комиссии);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г) работники кадровой службы, юридического (правового) подразделения, других подразделений Учреждения, определяемые его руководителем;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д) должностное лицо органа исполнительной власти Чувашской Республики, осуществляющего в отношении Учреждения функции и полномочия учредителя (далее – орган исполнительной власти), ответственное за работу с Учреждением (по согласованию);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е) представители общественных объединений, научных и образовательных организаций (по согласованию).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9. Лица, указанные в подпункте «г» подпункта 8 настоящего Положения, включаются по согласованию с органом исполнительной власти на основании запроса руководителя Учреждения.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10. Лица, указанные в подпункте «д» подпункта 8 настоящего Положения, включаются в состав Комиссии в установленном порядке по согласованию с общественными объединениями, научными и образовательными организациями на основании запроса руководителя Учреждения.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11.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12. В заседаниях Комиссии с правом совещательного голоса,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работника Учреждения, в отношении которого Комиссией рассматривается этот вопрос, или любого члена Комиссии участвуют: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другие работники Учреждения, которые могут дать пояснения по вопросам, рассматриваемым Комиссией;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должностные лица других государственных органов, органов местного самоуправления;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представители заинтересованных организаций;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представитель работника,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13. Основаниями для заседания Комиссии являются: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а) представление руководителем Учреждения уведомления работника о возникновении личной заинтересованности при исполнении должностных обязанностей, которая приводит или может привести к конфликту интересов;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б) иные вопросы.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14. Председатель Комиссии при поступлении к нему информации в порядке, предусмотренном нормативными правовыми актами Учреждения, содержащей основания для проведения заседания Комиссии: </w:t>
      </w:r>
    </w:p>
    <w:p w:rsidR="00C44274" w:rsidRPr="00EB749A" w:rsidRDefault="00C44274" w:rsidP="00C442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б) организует ознакомление работника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Учреждение, и с результатами ее проверки;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пункте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15. Заседание Комиссии проводится в присутствии работника, в отношении которого рассматривается вопрос. При наличии письменной просьбы работника, о рассмотрении указанного вопроса без его участия заседание Комиссии проводится в его отсутствие.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 случае неявки на заседание Комиссии работника (его представителя) и при отсутствии письменной просьбы работника о рассмотрении данного вопроса без его участия рассмотрение </w:t>
      </w:r>
      <w:r w:rsidRPr="00EB749A">
        <w:rPr>
          <w:rFonts w:ascii="Times New Roman" w:hAnsi="Times New Roman"/>
          <w:sz w:val="24"/>
          <w:szCs w:val="24"/>
        </w:rPr>
        <w:lastRenderedPageBreak/>
        <w:t xml:space="preserve">вопроса откладывается. В случае повторной неявки работника без уважительной причины Комиссия может принять решение о рассмотрении данного вопроса в отсутствие работника.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16. На заседании Комиссии заслушиваются пояснения работника, и иных лиц, рассматриваются материалы по существу вынесенных на данное заседание вопросов, а также дополнительные материалы.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17.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18. По итогам рассмотрения вопроса, указанного в подпункте «а» пункта 13 настоящего Положения, Комиссия принимает одно из следующих решений: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а) признать, что при исполнении работником должностных обязанностей конфликт интересов отсутствует;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б) признать, что при исполнении работником должностных обязанностей личная заинтересованность приводит или может привести к конфликту интересов. В этом случае Комиссия рекомендует работнику и (или) руководителю Учреждения принять меры по урегулированию конфликта интересов или по недопущению его возникновения;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в) признать, что работник не соблюдал требования об урегулировании конфликта интересов. В этом случае Комиссия рекомендует руководителю Учреждения применить к работнику конкретную меру ответственности.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19. По итогам рассмотрения вопросов, предусмотренных подпунктом «б» пункта 13 настоящего Положения, Комиссия принимает соответствующее решение.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20. Место, время проведения и повестку дня заседания определяет председатель Комиссии. В отсутствие председателя Комиссии его обязанности исполняет заместитель председателя Комиссии.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Заседание Комиссии считается правомочным, если на нем присутствует не менее двух третей от общего числа членов Комиссии.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21. Организационно-техническое и документационное обеспечение деятельности Комиссии, а также информирование членов Комиссии о дате, времени и месте проведения заседания, ознакомление членов Комиссии с материалами, представляемыми для обсуждения на заседании Комиссии, ведение протоколов заседаний Комиссии осуществляются секретарем Комиссии.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22.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 Комиссии.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23. Все члены Комиссии при принятии решений обладают равными правами.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24.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25. В день заседания Комиссии решения Комиссии оформляются протоколами, которые подписывают члены Комиссии, принимавшие участие в ее заседании.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26. В протоколе заседания Комиссии указываются: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а) место и дата проведения заседания Комиссии;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б) фамилии, имена, отчества (последнее - при наличии), наименование должности членов Комиссии и других лиц, присутствующих на заседании;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в) повестка дня заседания Комиссии, краткое содержание рассматриваемых вопросов и материалов;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г) принятые Комиссией решения;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д) результаты голосования;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е) сведения о приобщенных к протоколу материалах.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27. Копия протокола в течение трех рабочих дней со дня заседания направляется руководителю Учреждения, по решению Комиссии - заинтересованным лицам.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Руководитель Учреждения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работнику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Решение работодателя оглашается на ближайшем заседании Комиссии и принимается к сведению без обсуждения.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28. В случае установления Комиссией признаков дисциплинарного проступка в действиях (бездействии) работника информация об этом представляется работодателю для решения вопроса </w:t>
      </w:r>
      <w:r w:rsidRPr="00EB749A">
        <w:rPr>
          <w:rFonts w:ascii="Times New Roman" w:hAnsi="Times New Roman"/>
          <w:sz w:val="24"/>
          <w:szCs w:val="24"/>
        </w:rPr>
        <w:lastRenderedPageBreak/>
        <w:t xml:space="preserve">о применении к работнику мер ответственности, предусмотренных нормативными правовыми актами Российской Федерации. </w:t>
      </w: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29. В случае установления Комиссией факта совершения работником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1E240E" w:rsidRDefault="001E240E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C30354">
        <w:rPr>
          <w:rFonts w:ascii="Times New Roman" w:hAnsi="Times New Roman"/>
          <w:b/>
          <w:color w:val="auto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b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30354">
        <w:rPr>
          <w:rFonts w:ascii="Times New Roman" w:hAnsi="Times New Roman"/>
          <w:color w:val="auto"/>
          <w:sz w:val="24"/>
          <w:szCs w:val="24"/>
        </w:rPr>
        <w:t xml:space="preserve">к </w:t>
      </w:r>
      <w:r w:rsidRPr="00380589">
        <w:rPr>
          <w:rFonts w:ascii="Times New Roman" w:hAnsi="Times New Roman"/>
          <w:color w:val="auto"/>
          <w:sz w:val="24"/>
          <w:szCs w:val="24"/>
        </w:rPr>
        <w:t xml:space="preserve">Положению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1728DB">
        <w:rPr>
          <w:rStyle w:val="10"/>
          <w:rFonts w:ascii="Times New Roman" w:eastAsia="Calibri" w:hAnsi="Times New Roman"/>
          <w:color w:val="auto"/>
          <w:sz w:val="24"/>
          <w:szCs w:val="24"/>
        </w:rPr>
        <w:t>о комиссии по противодействию коррупции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1728DB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>Муниципального</w:t>
      </w: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 бюджетного дошкольного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>образовательного учреждения «Детский сад</w:t>
      </w:r>
    </w:p>
    <w:p w:rsidR="00C44274" w:rsidRPr="00380589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 №15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«Малыш» города Алатыря </w:t>
      </w:r>
      <w:proofErr w:type="spellStart"/>
      <w:r w:rsidRPr="00380589"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  <w:r>
        <w:rPr>
          <w:iCs/>
        </w:rPr>
        <w:t xml:space="preserve">                                                                                       </w:t>
      </w:r>
      <w:r w:rsidRPr="00C30354">
        <w:rPr>
          <w:iCs/>
        </w:rPr>
        <w:t>муниципального округа Чувашской Республики</w:t>
      </w: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1728DB">
        <w:rPr>
          <w:rFonts w:ascii="Times New Roman" w:hAnsi="Times New Roman"/>
          <w:b/>
          <w:color w:val="auto"/>
          <w:sz w:val="24"/>
          <w:szCs w:val="24"/>
        </w:rPr>
        <w:t xml:space="preserve">Примерная форма протокола </w:t>
      </w:r>
    </w:p>
    <w:p w:rsidR="00C44274" w:rsidRPr="001728DB" w:rsidRDefault="00C44274" w:rsidP="00C44274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1728DB">
        <w:rPr>
          <w:rFonts w:ascii="Times New Roman" w:hAnsi="Times New Roman"/>
          <w:b/>
          <w:color w:val="auto"/>
          <w:sz w:val="24"/>
          <w:szCs w:val="24"/>
        </w:rPr>
        <w:t xml:space="preserve">заседания Комиссии по противодействию коррупции </w:t>
      </w:r>
      <w:r w:rsidRPr="001728DB">
        <w:rPr>
          <w:rFonts w:ascii="Times New Roman" w:hAnsi="Times New Roman"/>
          <w:b/>
          <w:bCs/>
          <w:color w:val="auto"/>
          <w:sz w:val="24"/>
          <w:szCs w:val="24"/>
        </w:rPr>
        <w:t>в</w:t>
      </w:r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auto"/>
          <w:sz w:val="24"/>
          <w:szCs w:val="24"/>
        </w:rPr>
        <w:t>Муниципальном бюджетном дошкольном образовательном</w:t>
      </w:r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auto"/>
          <w:sz w:val="24"/>
          <w:szCs w:val="24"/>
        </w:rPr>
        <w:t>учреждении</w:t>
      </w:r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 xml:space="preserve"> «Детский сад</w:t>
      </w:r>
      <w:r>
        <w:rPr>
          <w:rFonts w:ascii="Times New Roman" w:hAnsi="Times New Roman"/>
          <w:b/>
          <w:iCs/>
          <w:color w:val="auto"/>
          <w:sz w:val="24"/>
          <w:szCs w:val="24"/>
        </w:rPr>
        <w:t xml:space="preserve"> </w:t>
      </w:r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 xml:space="preserve">№15 «Малыш» города Алатыря </w:t>
      </w:r>
      <w:proofErr w:type="spellStart"/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>Алатырского</w:t>
      </w:r>
      <w:proofErr w:type="spellEnd"/>
      <w:r>
        <w:rPr>
          <w:iCs/>
        </w:rPr>
        <w:t xml:space="preserve"> </w:t>
      </w:r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>муниципального округа Чувашской Республики</w:t>
      </w:r>
      <w:r w:rsidRPr="001728DB">
        <w:rPr>
          <w:b/>
          <w:bCs/>
          <w:color w:val="auto"/>
          <w:vertAlign w:val="superscript"/>
        </w:rPr>
        <w:t xml:space="preserve">                   </w:t>
      </w:r>
      <w:r w:rsidRPr="00EB749A">
        <w:rPr>
          <w:b/>
          <w:bCs/>
          <w:color w:val="auto"/>
          <w:vertAlign w:val="superscript"/>
        </w:rPr>
        <w:t xml:space="preserve">                   </w:t>
      </w:r>
    </w:p>
    <w:p w:rsidR="00C44274" w:rsidRPr="00EB749A" w:rsidRDefault="00C44274" w:rsidP="00C44274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44274" w:rsidRPr="00EB749A" w:rsidRDefault="00C44274" w:rsidP="00C44274">
      <w:pPr>
        <w:shd w:val="clear" w:color="auto" w:fill="FFFFFF"/>
        <w:tabs>
          <w:tab w:val="left" w:pos="6998"/>
        </w:tabs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B749A">
        <w:rPr>
          <w:rFonts w:ascii="Times New Roman" w:hAnsi="Times New Roman"/>
          <w:i/>
          <w:sz w:val="24"/>
          <w:szCs w:val="24"/>
        </w:rPr>
        <w:t>(место проведения заседания Комиссии)                                               (число, месяц, год)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C44274" w:rsidRPr="00EB749A" w:rsidRDefault="00C44274" w:rsidP="00C44274">
      <w:pPr>
        <w:contextualSpacing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B749A">
        <w:rPr>
          <w:rFonts w:ascii="Times New Roman" w:hAnsi="Times New Roman"/>
          <w:sz w:val="24"/>
          <w:szCs w:val="24"/>
          <w:u w:val="single"/>
        </w:rPr>
        <w:t xml:space="preserve">Присутствовали: 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3085"/>
        <w:gridCol w:w="6379"/>
      </w:tblGrid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Председатель комиссии: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председателя комиссии: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секретарь комиссии: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члены комиссии: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379" w:type="dxa"/>
          </w:tcPr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заместитель руководителя Учреждения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 xml:space="preserve">фамилия, имя, отчество 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работник Учреждения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лицо, ответственное за реализацию антикоррупционной политики в Учреждении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работник кадровой службы Учреждения;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работник юридического (правового) подразделения Учреждения;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работник другого подразделения Учреждения;</w:t>
            </w:r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2" w:name="sub_1082"/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отчество, должность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должностное лицо органа исполнительной власти, ответственное за работу с Учреждением (по согласованию)</w:t>
            </w:r>
            <w:bookmarkEnd w:id="2"/>
          </w:p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отчество, должность</w:t>
            </w:r>
            <w:r w:rsidRPr="00EB749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bookmarkStart w:id="3" w:name="sub_1073"/>
            <w:r w:rsidRPr="00EB749A">
              <w:rPr>
                <w:rFonts w:ascii="Times New Roman" w:hAnsi="Times New Roman"/>
                <w:i/>
                <w:sz w:val="24"/>
                <w:szCs w:val="24"/>
              </w:rPr>
              <w:t>представители общественных объединений, научных и образовательных организаций (по согласованию).</w:t>
            </w:r>
          </w:p>
          <w:bookmarkEnd w:id="3"/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работник Учреждения в отношении которого рассматривается вопрос</w:t>
            </w:r>
          </w:p>
        </w:tc>
        <w:tc>
          <w:tcPr>
            <w:tcW w:w="6379" w:type="dxa"/>
          </w:tcPr>
          <w:p w:rsidR="00C44274" w:rsidRPr="00EB749A" w:rsidRDefault="00C44274" w:rsidP="00643D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B749A">
              <w:rPr>
                <w:rFonts w:ascii="Times New Roman" w:hAnsi="Times New Roman"/>
                <w:sz w:val="24"/>
                <w:szCs w:val="24"/>
                <w:u w:val="single"/>
              </w:rPr>
              <w:t>фамилия, имя, отчество, должность</w:t>
            </w:r>
          </w:p>
        </w:tc>
      </w:tr>
    </w:tbl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0E" w:rsidRDefault="001E240E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0E" w:rsidRDefault="001E240E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0E" w:rsidRDefault="001E240E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0E" w:rsidRDefault="001E240E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0E" w:rsidRDefault="001E240E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C30354">
        <w:rPr>
          <w:rFonts w:ascii="Times New Roman" w:hAnsi="Times New Roman"/>
          <w:b/>
          <w:color w:val="auto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b/>
          <w:color w:val="auto"/>
          <w:sz w:val="24"/>
          <w:szCs w:val="24"/>
        </w:rPr>
        <w:t>2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30354">
        <w:rPr>
          <w:rFonts w:ascii="Times New Roman" w:hAnsi="Times New Roman"/>
          <w:color w:val="auto"/>
          <w:sz w:val="24"/>
          <w:szCs w:val="24"/>
        </w:rPr>
        <w:t xml:space="preserve">к </w:t>
      </w:r>
      <w:r w:rsidRPr="00380589">
        <w:rPr>
          <w:rFonts w:ascii="Times New Roman" w:hAnsi="Times New Roman"/>
          <w:color w:val="auto"/>
          <w:sz w:val="24"/>
          <w:szCs w:val="24"/>
        </w:rPr>
        <w:t xml:space="preserve">Положению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1728DB">
        <w:rPr>
          <w:rStyle w:val="10"/>
          <w:rFonts w:ascii="Times New Roman" w:eastAsia="Calibri" w:hAnsi="Times New Roman"/>
          <w:color w:val="auto"/>
          <w:sz w:val="24"/>
          <w:szCs w:val="24"/>
        </w:rPr>
        <w:t>о комиссии по противодействию коррупции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1728DB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>Муниципального</w:t>
      </w: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 бюджетного дошкольного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>образовательного учреждения «Детский сад</w:t>
      </w:r>
    </w:p>
    <w:p w:rsidR="00C44274" w:rsidRPr="001728DB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 №15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«Малыш» города Алатыря </w:t>
      </w:r>
      <w:proofErr w:type="spellStart"/>
      <w:r w:rsidRPr="00380589"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>
        <w:rPr>
          <w:iCs/>
        </w:rPr>
        <w:t xml:space="preserve">                                                                              </w:t>
      </w:r>
      <w:r w:rsidRPr="001728DB">
        <w:rPr>
          <w:rFonts w:ascii="Times New Roman" w:hAnsi="Times New Roman"/>
          <w:iCs/>
          <w:color w:val="auto"/>
          <w:sz w:val="24"/>
          <w:szCs w:val="24"/>
        </w:rPr>
        <w:t>муниципального округа Чувашской Республики</w:t>
      </w: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49A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>ОСНОВАНИЕ ДЛЯ ПРОВЕДЕНИЯ ЗАСЕДАНИЯ КОМИССИИ</w:t>
      </w: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44274" w:rsidRPr="00EB749A" w:rsidRDefault="00C44274" w:rsidP="00C4427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Представление руководителем Учреждения уведомления работника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>ПОВЕСТКА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Об уведомлении _____________________________ о возникновении личной </w:t>
      </w:r>
    </w:p>
    <w:p w:rsidR="00C44274" w:rsidRPr="00EB749A" w:rsidRDefault="00C44274" w:rsidP="00C44274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(Ф.И.О. работника)</w:t>
      </w:r>
    </w:p>
    <w:p w:rsidR="00C44274" w:rsidRPr="00EB749A" w:rsidRDefault="00C44274" w:rsidP="00C44274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>заинтересованности при исполнении должностных обязанностей, которая приводит или может привести к конфликту интересов</w:t>
      </w:r>
    </w:p>
    <w:p w:rsidR="00C44274" w:rsidRPr="00EB749A" w:rsidRDefault="00C44274" w:rsidP="00C44274">
      <w:pPr>
        <w:pStyle w:val="ConsPlusNonformat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>ВЫСТУПИЛИ</w:t>
      </w:r>
    </w:p>
    <w:p w:rsidR="00C44274" w:rsidRPr="00EB749A" w:rsidRDefault="00C44274" w:rsidP="00C44274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 xml:space="preserve">1. Председатель: </w:t>
      </w:r>
    </w:p>
    <w:p w:rsidR="00C44274" w:rsidRPr="00EB749A" w:rsidRDefault="00C44274" w:rsidP="00C44274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i/>
          <w:strike/>
          <w:sz w:val="24"/>
          <w:szCs w:val="24"/>
        </w:rPr>
      </w:pPr>
      <w:r w:rsidRPr="00EB749A">
        <w:rPr>
          <w:rFonts w:ascii="Times New Roman" w:hAnsi="Times New Roman" w:cs="Times New Roman"/>
          <w:i/>
          <w:sz w:val="24"/>
          <w:szCs w:val="24"/>
        </w:rPr>
        <w:t>об источнике информации, содержащей основания для проведения заседания комиссии, дата поступления информации в Учреждение</w:t>
      </w:r>
    </w:p>
    <w:p w:rsidR="00C44274" w:rsidRPr="00EB749A" w:rsidRDefault="00C44274" w:rsidP="00C44274">
      <w:pPr>
        <w:pStyle w:val="ConsPlusNonformat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 xml:space="preserve"> </w:t>
      </w:r>
      <w:r w:rsidRPr="00EB749A">
        <w:rPr>
          <w:rFonts w:ascii="Times New Roman" w:hAnsi="Times New Roman" w:cs="Times New Roman"/>
          <w:sz w:val="24"/>
          <w:szCs w:val="24"/>
        </w:rPr>
        <w:tab/>
        <w:t>2</w:t>
      </w:r>
      <w:r w:rsidRPr="00EB749A">
        <w:rPr>
          <w:rFonts w:ascii="Times New Roman" w:eastAsia="Calibri" w:hAnsi="Times New Roman" w:cs="Arial"/>
          <w:sz w:val="24"/>
          <w:szCs w:val="24"/>
        </w:rPr>
        <w:t>. Работник:</w:t>
      </w:r>
      <w:r w:rsidRPr="00EB749A">
        <w:rPr>
          <w:rFonts w:ascii="Times New Roman" w:eastAsia="Calibri" w:hAnsi="Times New Roman" w:cs="Arial"/>
          <w:i/>
          <w:sz w:val="24"/>
          <w:szCs w:val="24"/>
        </w:rPr>
        <w:t xml:space="preserve"> содержание пояснений (с его согласия)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3. Приглашенные, члены Комиссии: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B749A">
        <w:rPr>
          <w:rFonts w:ascii="Times New Roman" w:eastAsia="Calibri" w:hAnsi="Times New Roman" w:cs="Arial"/>
          <w:i/>
          <w:sz w:val="24"/>
          <w:szCs w:val="24"/>
        </w:rPr>
        <w:t xml:space="preserve">их фамилии, имена, отчества, </w:t>
      </w:r>
      <w:r w:rsidRPr="00EB749A">
        <w:rPr>
          <w:rFonts w:ascii="Times New Roman" w:hAnsi="Times New Roman"/>
          <w:i/>
          <w:sz w:val="24"/>
          <w:szCs w:val="24"/>
        </w:rPr>
        <w:t>краткое изложение их выступлений (пояснений).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C44274" w:rsidRPr="00EB749A" w:rsidRDefault="00C44274" w:rsidP="00C44274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О  ПРОЦЕДУРЕ ГОЛОСОВАНИЯ</w:t>
      </w:r>
    </w:p>
    <w:p w:rsidR="00C44274" w:rsidRPr="00EB749A" w:rsidRDefault="00C44274" w:rsidP="00C44274">
      <w:pPr>
        <w:pStyle w:val="ConsPlusNonformat"/>
        <w:ind w:firstLine="720"/>
        <w:contextualSpacing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Председатель: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О выборе процедуры голосования.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Результаты голосования:</w:t>
      </w:r>
    </w:p>
    <w:tbl>
      <w:tblPr>
        <w:tblW w:w="9569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0"/>
        <w:gridCol w:w="3360"/>
        <w:gridCol w:w="2819"/>
      </w:tblGrid>
      <w:tr w:rsidR="00C44274" w:rsidRPr="00EB749A" w:rsidTr="00643D21">
        <w:trPr>
          <w:trHeight w:val="240"/>
        </w:trPr>
        <w:tc>
          <w:tcPr>
            <w:tcW w:w="9569" w:type="dxa"/>
            <w:gridSpan w:val="3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C44274" w:rsidRPr="00EB749A" w:rsidTr="00643D21">
        <w:trPr>
          <w:trHeight w:val="348"/>
        </w:trPr>
        <w:tc>
          <w:tcPr>
            <w:tcW w:w="339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>«тайное голосование»</w:t>
            </w:r>
          </w:p>
        </w:tc>
        <w:tc>
          <w:tcPr>
            <w:tcW w:w="336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>«открытое голосование»</w:t>
            </w:r>
          </w:p>
        </w:tc>
        <w:tc>
          <w:tcPr>
            <w:tcW w:w="2819" w:type="dxa"/>
          </w:tcPr>
          <w:p w:rsidR="00C44274" w:rsidRPr="00EB749A" w:rsidRDefault="00C44274" w:rsidP="00643D21">
            <w:pPr>
              <w:pStyle w:val="ConsPlusNormal"/>
              <w:ind w:firstLine="2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>«воздержались»</w:t>
            </w:r>
          </w:p>
        </w:tc>
      </w:tr>
      <w:tr w:rsidR="00C44274" w:rsidRPr="00EB749A" w:rsidTr="00643D21">
        <w:trPr>
          <w:trHeight w:val="240"/>
        </w:trPr>
        <w:tc>
          <w:tcPr>
            <w:tcW w:w="339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О  ГОЛОСОВАНИИ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По итогам обсуждения проведено голосование.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Результаты голосования:</w:t>
      </w:r>
    </w:p>
    <w:tbl>
      <w:tblPr>
        <w:tblW w:w="9569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481"/>
      </w:tblGrid>
      <w:tr w:rsidR="00C44274" w:rsidRPr="00EB749A" w:rsidTr="00643D21">
        <w:trPr>
          <w:trHeight w:val="240"/>
        </w:trPr>
        <w:tc>
          <w:tcPr>
            <w:tcW w:w="9569" w:type="dxa"/>
            <w:gridSpan w:val="3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C44274" w:rsidRPr="00EB749A" w:rsidTr="00643D21">
        <w:trPr>
          <w:trHeight w:val="518"/>
        </w:trPr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EB749A">
              <w:rPr>
                <w:rFonts w:ascii="Times New Roman" w:hAnsi="Times New Roman" w:cs="Times New Roman"/>
                <w:sz w:val="24"/>
                <w:szCs w:val="24"/>
              </w:rPr>
              <w:t>личная заинтересованность при исполнении должностных обязанностей, которая приводит или может привести к конфликту интересов</w:t>
            </w:r>
            <w:r w:rsidRPr="00EB749A">
              <w:rPr>
                <w:rFonts w:ascii="Times New Roman" w:eastAsia="Calibri" w:hAnsi="Times New Roman"/>
                <w:sz w:val="24"/>
                <w:szCs w:val="24"/>
              </w:rPr>
              <w:t xml:space="preserve"> отсутствует»</w:t>
            </w:r>
          </w:p>
        </w:tc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EB749A">
              <w:rPr>
                <w:rFonts w:ascii="Times New Roman" w:hAnsi="Times New Roman" w:cs="Times New Roman"/>
                <w:sz w:val="24"/>
                <w:szCs w:val="24"/>
              </w:rPr>
              <w:t>личная заинтересованность при исполнении должностных обязанностей приводит или может привести к конфликту интересов</w:t>
            </w:r>
            <w:r w:rsidRPr="00EB749A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2481" w:type="dxa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/>
                <w:sz w:val="24"/>
                <w:szCs w:val="24"/>
              </w:rPr>
              <w:t>«признать, что работник не соблюдал требования об урегулировании конфликта интересов»</w:t>
            </w:r>
          </w:p>
        </w:tc>
      </w:tr>
      <w:tr w:rsidR="00C44274" w:rsidRPr="00EB749A" w:rsidTr="00643D21">
        <w:trPr>
          <w:trHeight w:val="240"/>
        </w:trPr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:rsidR="00C44274" w:rsidRPr="00EB749A" w:rsidRDefault="00C44274" w:rsidP="00643D21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РЕШЕНИЕ И ОБОСНОВАНИЕ ЕГО ПРИНЯТИЯ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Рассмотрев материалы, представленные на заседание комиссии, пояснения работника, Комиссия решила:  </w:t>
      </w:r>
    </w:p>
    <w:p w:rsidR="00C44274" w:rsidRPr="00EB749A" w:rsidRDefault="00C44274" w:rsidP="00C44274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признать, что при исполнении работником должностных обязанностей конфликт интересов отсутствует</w:t>
      </w:r>
    </w:p>
    <w:p w:rsidR="00C44274" w:rsidRPr="00EB749A" w:rsidRDefault="00C44274" w:rsidP="00C44274">
      <w:pPr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EB749A">
        <w:rPr>
          <w:rFonts w:ascii="Times New Roman" w:hAnsi="Times New Roman"/>
          <w:i/>
          <w:sz w:val="24"/>
          <w:szCs w:val="24"/>
        </w:rPr>
        <w:lastRenderedPageBreak/>
        <w:t>либо</w:t>
      </w:r>
    </w:p>
    <w:p w:rsidR="00C44274" w:rsidRPr="00EB749A" w:rsidRDefault="00C44274" w:rsidP="00C44274">
      <w:pPr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признать, что при исполнении работником должностных обязанностей личная заинтересованность приводит или может привести к конфликту интересов. Рекомендовать работнику и (или) руководителю </w:t>
      </w:r>
      <w:r w:rsidRPr="00EB749A">
        <w:rPr>
          <w:rFonts w:ascii="Times New Roman" w:hAnsi="Times New Roman"/>
          <w:iCs/>
          <w:sz w:val="24"/>
          <w:szCs w:val="24"/>
        </w:rPr>
        <w:t>Учреждения</w:t>
      </w:r>
      <w:r w:rsidRPr="00EB749A">
        <w:rPr>
          <w:rFonts w:ascii="Times New Roman" w:hAnsi="Times New Roman"/>
          <w:sz w:val="24"/>
          <w:szCs w:val="24"/>
        </w:rPr>
        <w:t xml:space="preserve"> принять меры по урегулированию конфликта интересов или по недопущению его возникновения</w:t>
      </w:r>
    </w:p>
    <w:p w:rsidR="00C44274" w:rsidRPr="00EB749A" w:rsidRDefault="00C44274" w:rsidP="00C44274">
      <w:pPr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EB749A">
        <w:rPr>
          <w:rFonts w:ascii="Times New Roman" w:hAnsi="Times New Roman"/>
          <w:i/>
          <w:sz w:val="24"/>
          <w:szCs w:val="24"/>
        </w:rPr>
        <w:t>либо</w:t>
      </w:r>
    </w:p>
    <w:p w:rsidR="00C44274" w:rsidRPr="00EB749A" w:rsidRDefault="00C44274" w:rsidP="00C44274">
      <w:pPr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EB749A">
        <w:rPr>
          <w:rFonts w:ascii="Times New Roman" w:hAnsi="Times New Roman"/>
          <w:iCs/>
          <w:sz w:val="24"/>
          <w:szCs w:val="24"/>
        </w:rPr>
        <w:t>признать, что работник не соблюдал требования об урегулировании конфликта интересов</w:t>
      </w:r>
      <w:r w:rsidRPr="00EB749A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EB749A">
        <w:rPr>
          <w:rFonts w:ascii="Times New Roman" w:hAnsi="Times New Roman"/>
          <w:iCs/>
          <w:sz w:val="24"/>
          <w:szCs w:val="24"/>
        </w:rPr>
        <w:t>Рекомендовать руководителю Учреждения применить к работнику конкретную меру ответственности.</w:t>
      </w:r>
    </w:p>
    <w:p w:rsidR="00C44274" w:rsidRPr="00EB749A" w:rsidRDefault="00C44274" w:rsidP="00C44274">
      <w:pPr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C30354">
        <w:rPr>
          <w:rFonts w:ascii="Times New Roman" w:hAnsi="Times New Roman"/>
          <w:b/>
          <w:color w:val="auto"/>
          <w:sz w:val="24"/>
          <w:szCs w:val="24"/>
        </w:rPr>
        <w:lastRenderedPageBreak/>
        <w:t>Приложение №</w:t>
      </w:r>
      <w:r w:rsidR="001E240E">
        <w:rPr>
          <w:rFonts w:ascii="Times New Roman" w:hAnsi="Times New Roman"/>
          <w:b/>
          <w:color w:val="auto"/>
          <w:sz w:val="24"/>
          <w:szCs w:val="24"/>
        </w:rPr>
        <w:t>3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30354">
        <w:rPr>
          <w:rFonts w:ascii="Times New Roman" w:hAnsi="Times New Roman"/>
          <w:color w:val="auto"/>
          <w:sz w:val="24"/>
          <w:szCs w:val="24"/>
        </w:rPr>
        <w:t xml:space="preserve">к </w:t>
      </w:r>
      <w:r w:rsidRPr="00380589">
        <w:rPr>
          <w:rFonts w:ascii="Times New Roman" w:hAnsi="Times New Roman"/>
          <w:color w:val="auto"/>
          <w:sz w:val="24"/>
          <w:szCs w:val="24"/>
        </w:rPr>
        <w:t xml:space="preserve">Положению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1728DB">
        <w:rPr>
          <w:rStyle w:val="10"/>
          <w:rFonts w:ascii="Times New Roman" w:eastAsia="Calibri" w:hAnsi="Times New Roman"/>
          <w:color w:val="auto"/>
          <w:sz w:val="24"/>
          <w:szCs w:val="24"/>
        </w:rPr>
        <w:t>о комиссии по противодействию коррупции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1728DB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>Муниципального</w:t>
      </w: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 бюджетного дошкольного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>образовательного учреждения «Детский сад</w:t>
      </w:r>
    </w:p>
    <w:p w:rsidR="00C44274" w:rsidRPr="001728DB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 №15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>«М</w:t>
      </w:r>
      <w:r>
        <w:rPr>
          <w:rFonts w:ascii="Times New Roman" w:hAnsi="Times New Roman"/>
          <w:iCs/>
          <w:color w:val="auto"/>
          <w:sz w:val="24"/>
          <w:szCs w:val="24"/>
        </w:rPr>
        <w:t xml:space="preserve">алыш» города Алатыря </w:t>
      </w:r>
      <w:proofErr w:type="spellStart"/>
      <w:r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>
        <w:rPr>
          <w:iCs/>
        </w:rPr>
        <w:t xml:space="preserve">                                                                           </w:t>
      </w:r>
      <w:r w:rsidRPr="001728DB">
        <w:rPr>
          <w:rFonts w:ascii="Times New Roman" w:hAnsi="Times New Roman"/>
          <w:iCs/>
          <w:color w:val="auto"/>
          <w:sz w:val="24"/>
          <w:szCs w:val="24"/>
        </w:rPr>
        <w:t>муниципального округа Чувашской Республики</w:t>
      </w:r>
    </w:p>
    <w:p w:rsidR="00C44274" w:rsidRPr="001728DB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Pr="001728DB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49A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>ОСНОВАНИЕ ДЛЯ ПРОВЕДЕНИЯ ЗАСЕДАНИЯ КОМИССИИ</w:t>
      </w:r>
    </w:p>
    <w:p w:rsidR="00C44274" w:rsidRPr="00EB749A" w:rsidRDefault="00C44274" w:rsidP="00C44274">
      <w:pPr>
        <w:pStyle w:val="a4"/>
        <w:contextualSpacing/>
        <w:jc w:val="both"/>
      </w:pPr>
      <w:bookmarkStart w:id="4" w:name="sub_10153"/>
      <w:r w:rsidRPr="00EB749A">
        <w:t xml:space="preserve">«Иные вопросы» - </w:t>
      </w:r>
      <w:proofErr w:type="spellStart"/>
      <w:r w:rsidRPr="00EB749A">
        <w:t>п.п</w:t>
      </w:r>
      <w:proofErr w:type="spellEnd"/>
      <w:r w:rsidRPr="00EB749A">
        <w:t>. «б» п. 13 Положения о Комиссии в Учреждении (может быть внесено представление надзорных органов, к примеру, на основании фактов, содержащихся в обращениях граждан и организаций, СМИ, а также касаться вопросов организации и исполнения ведомственного плана противодействия коррупции, реализации в Учреждении мер, предусмотренных Федеральным законом «О противодействии коррупции» и т.п.).</w:t>
      </w:r>
      <w:bookmarkEnd w:id="4"/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>ПОВЕСТКА</w:t>
      </w: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ab/>
        <w:t>Об исполнении ведомственного плана противодействия коррупции.</w:t>
      </w:r>
    </w:p>
    <w:p w:rsidR="00C44274" w:rsidRPr="00EB749A" w:rsidRDefault="00C44274" w:rsidP="00C44274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>ВЫСТУПИЛИ</w:t>
      </w:r>
    </w:p>
    <w:p w:rsidR="00C44274" w:rsidRPr="00EB749A" w:rsidRDefault="00C44274" w:rsidP="00C44274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 xml:space="preserve">1. Председатель: </w:t>
      </w:r>
    </w:p>
    <w:p w:rsidR="00C44274" w:rsidRPr="00EB749A" w:rsidRDefault="00C44274" w:rsidP="00C44274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49A">
        <w:rPr>
          <w:rFonts w:ascii="Times New Roman" w:hAnsi="Times New Roman" w:cs="Times New Roman"/>
          <w:i/>
          <w:sz w:val="24"/>
          <w:szCs w:val="24"/>
        </w:rPr>
        <w:t>краткая информация о ведомственном плане противодействия коррупции (реквизиты плана и т.д.)</w:t>
      </w:r>
    </w:p>
    <w:p w:rsidR="00C44274" w:rsidRPr="00EB749A" w:rsidRDefault="00C44274" w:rsidP="00C44274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49A">
        <w:rPr>
          <w:rFonts w:ascii="Times New Roman" w:hAnsi="Times New Roman" w:cs="Times New Roman"/>
          <w:sz w:val="24"/>
          <w:szCs w:val="24"/>
        </w:rPr>
        <w:t xml:space="preserve"> </w:t>
      </w:r>
      <w:r w:rsidRPr="00EB749A">
        <w:rPr>
          <w:rFonts w:ascii="Times New Roman" w:hAnsi="Times New Roman" w:cs="Times New Roman"/>
          <w:sz w:val="24"/>
          <w:szCs w:val="24"/>
        </w:rPr>
        <w:tab/>
        <w:t xml:space="preserve">2. Секретарь: 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i/>
          <w:sz w:val="24"/>
          <w:szCs w:val="24"/>
        </w:rPr>
        <w:t>информация об исполнении ведомственного плана противодействия коррупции (по каждому пункту)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3. Приглашенные, члены Комиссии: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49A">
        <w:rPr>
          <w:rFonts w:ascii="Times New Roman" w:eastAsia="Calibri" w:hAnsi="Times New Roman" w:cs="Times New Roman"/>
          <w:i/>
          <w:sz w:val="24"/>
          <w:szCs w:val="24"/>
        </w:rPr>
        <w:t xml:space="preserve">их фамилии, имена, отчества, </w:t>
      </w:r>
      <w:r w:rsidRPr="00EB749A">
        <w:rPr>
          <w:rFonts w:ascii="Times New Roman" w:hAnsi="Times New Roman" w:cs="Times New Roman"/>
          <w:i/>
          <w:sz w:val="24"/>
          <w:szCs w:val="24"/>
        </w:rPr>
        <w:t>краткое изложение их выступлений (пояснений).</w:t>
      </w:r>
    </w:p>
    <w:p w:rsidR="00C44274" w:rsidRPr="00EB749A" w:rsidRDefault="00C44274" w:rsidP="00C44274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44274" w:rsidRPr="00EB749A" w:rsidRDefault="00C44274" w:rsidP="00C44274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О  ПРОЦЕДУРЕ ГОЛОСОВАНИЯ</w:t>
      </w:r>
    </w:p>
    <w:p w:rsidR="00C44274" w:rsidRPr="00EB749A" w:rsidRDefault="00C44274" w:rsidP="00C44274">
      <w:pPr>
        <w:pStyle w:val="ConsPlusNonformat"/>
        <w:ind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B749A">
        <w:rPr>
          <w:rFonts w:ascii="Times New Roman" w:eastAsia="Calibri" w:hAnsi="Times New Roman" w:cs="Times New Roman"/>
          <w:sz w:val="24"/>
          <w:szCs w:val="24"/>
        </w:rPr>
        <w:t>Председатель: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49A">
        <w:rPr>
          <w:rFonts w:ascii="Times New Roman" w:eastAsia="Calibri" w:hAnsi="Times New Roman" w:cs="Times New Roman"/>
          <w:sz w:val="24"/>
          <w:szCs w:val="24"/>
        </w:rPr>
        <w:t>О выборе процедуры голосования.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49A">
        <w:rPr>
          <w:rFonts w:ascii="Times New Roman" w:eastAsia="Calibri" w:hAnsi="Times New Roman" w:cs="Times New Roman"/>
          <w:sz w:val="24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0"/>
        <w:gridCol w:w="3360"/>
        <w:gridCol w:w="2430"/>
      </w:tblGrid>
      <w:tr w:rsidR="00C44274" w:rsidRPr="00EB749A" w:rsidTr="00643D21">
        <w:trPr>
          <w:trHeight w:val="240"/>
        </w:trPr>
        <w:tc>
          <w:tcPr>
            <w:tcW w:w="9180" w:type="dxa"/>
            <w:gridSpan w:val="3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C44274" w:rsidRPr="00EB749A" w:rsidTr="00643D21">
        <w:trPr>
          <w:trHeight w:val="348"/>
        </w:trPr>
        <w:tc>
          <w:tcPr>
            <w:tcW w:w="339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>«тайное голосование»</w:t>
            </w:r>
          </w:p>
        </w:tc>
        <w:tc>
          <w:tcPr>
            <w:tcW w:w="336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>«открытое голосование»</w:t>
            </w:r>
          </w:p>
        </w:tc>
        <w:tc>
          <w:tcPr>
            <w:tcW w:w="2430" w:type="dxa"/>
          </w:tcPr>
          <w:p w:rsidR="00C44274" w:rsidRPr="00EB749A" w:rsidRDefault="00C44274" w:rsidP="00643D21">
            <w:pPr>
              <w:pStyle w:val="ConsPlusNormal"/>
              <w:ind w:firstLine="2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>«воздержались»</w:t>
            </w:r>
          </w:p>
        </w:tc>
      </w:tr>
      <w:tr w:rsidR="00C44274" w:rsidRPr="00EB749A" w:rsidTr="00643D21">
        <w:trPr>
          <w:trHeight w:val="240"/>
        </w:trPr>
        <w:tc>
          <w:tcPr>
            <w:tcW w:w="339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749A">
        <w:rPr>
          <w:rFonts w:ascii="Times New Roman" w:eastAsia="Calibri" w:hAnsi="Times New Roman" w:cs="Times New Roman"/>
          <w:sz w:val="24"/>
          <w:szCs w:val="24"/>
        </w:rPr>
        <w:t>О  ГОЛОСОВАНИИ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49A">
        <w:rPr>
          <w:rFonts w:ascii="Times New Roman" w:eastAsia="Calibri" w:hAnsi="Times New Roman" w:cs="Times New Roman"/>
          <w:sz w:val="24"/>
          <w:szCs w:val="24"/>
        </w:rPr>
        <w:t>По итогам обсуждения проведено голосование.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49A">
        <w:rPr>
          <w:rFonts w:ascii="Times New Roman" w:eastAsia="Calibri" w:hAnsi="Times New Roman" w:cs="Times New Roman"/>
          <w:sz w:val="24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C44274" w:rsidRPr="00EB749A" w:rsidTr="00643D21">
        <w:trPr>
          <w:trHeight w:val="240"/>
        </w:trPr>
        <w:tc>
          <w:tcPr>
            <w:tcW w:w="9180" w:type="dxa"/>
            <w:gridSpan w:val="3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голосов – </w:t>
            </w:r>
          </w:p>
        </w:tc>
      </w:tr>
      <w:tr w:rsidR="00C44274" w:rsidRPr="00EB749A" w:rsidTr="00643D21">
        <w:trPr>
          <w:trHeight w:val="598"/>
        </w:trPr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>«_________________»</w:t>
            </w:r>
          </w:p>
        </w:tc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>«_______________»</w:t>
            </w:r>
          </w:p>
        </w:tc>
        <w:tc>
          <w:tcPr>
            <w:tcW w:w="2092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Times New Roman"/>
                <w:sz w:val="24"/>
                <w:szCs w:val="24"/>
              </w:rPr>
              <w:t>«воздержались»</w:t>
            </w:r>
          </w:p>
        </w:tc>
      </w:tr>
      <w:tr w:rsidR="00C44274" w:rsidRPr="00EB749A" w:rsidTr="00643D21">
        <w:trPr>
          <w:trHeight w:val="240"/>
        </w:trPr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4274" w:rsidRPr="00EB749A" w:rsidRDefault="00C44274" w:rsidP="00643D21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44274" w:rsidRPr="00EB749A" w:rsidRDefault="00C44274" w:rsidP="00643D21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44274" w:rsidRPr="00EB749A" w:rsidRDefault="00C44274" w:rsidP="00C44274">
      <w:pPr>
        <w:pStyle w:val="ConsPlusNonformat"/>
        <w:contextualSpacing/>
        <w:jc w:val="center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РЕШЕНИЕ И ОБОСНОВАНИЕ ЕГО ПРИНЯТИЯ</w:t>
      </w:r>
    </w:p>
    <w:p w:rsidR="00C44274" w:rsidRPr="00EB749A" w:rsidRDefault="00C44274" w:rsidP="00C44274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4"/>
          <w:szCs w:val="24"/>
        </w:rPr>
      </w:pPr>
      <w:r w:rsidRPr="00EB749A">
        <w:rPr>
          <w:rFonts w:ascii="Times New Roman" w:eastAsia="Calibri" w:hAnsi="Times New Roman" w:cs="Arial"/>
          <w:sz w:val="24"/>
          <w:szCs w:val="24"/>
        </w:rPr>
        <w:t>По итогам рассмотрения вопроса комиссия принимает соответствующее решение.</w:t>
      </w: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C44274" w:rsidRPr="00EB749A" w:rsidRDefault="00C44274" w:rsidP="00C44274">
      <w:pPr>
        <w:ind w:firstLine="72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3085"/>
        <w:gridCol w:w="2753"/>
        <w:gridCol w:w="3630"/>
      </w:tblGrid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lastRenderedPageBreak/>
              <w:t>Председатель Комиссии</w:t>
            </w: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lastRenderedPageBreak/>
              <w:t>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lastRenderedPageBreak/>
              <w:t>_____________________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lastRenderedPageBreak/>
              <w:t xml:space="preserve">Заместитель 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председателя Комиссии</w:t>
            </w:r>
          </w:p>
          <w:p w:rsidR="00C44274" w:rsidRPr="00EB749A" w:rsidRDefault="00C44274" w:rsidP="00643D21">
            <w:pPr>
              <w:pStyle w:val="ConsPlusNonformat"/>
              <w:tabs>
                <w:tab w:val="center" w:pos="1589"/>
              </w:tabs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 xml:space="preserve"> </w:t>
            </w: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ab/>
            </w: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Секретарь Комиссии</w:t>
            </w:r>
          </w:p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C44274" w:rsidRPr="00EB749A" w:rsidTr="00643D21">
        <w:trPr>
          <w:trHeight w:val="549"/>
        </w:trPr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Члены Комиссии</w:t>
            </w: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C44274" w:rsidRPr="00EB749A" w:rsidTr="00643D21">
        <w:trPr>
          <w:trHeight w:val="256"/>
        </w:trPr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C44274" w:rsidRPr="00EB749A" w:rsidTr="00643D21">
        <w:trPr>
          <w:trHeight w:val="515"/>
        </w:trPr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C44274" w:rsidRPr="00EB749A" w:rsidTr="00643D21">
        <w:trPr>
          <w:trHeight w:val="282"/>
        </w:trPr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  <w:tr w:rsidR="00C44274" w:rsidRPr="00EB749A" w:rsidTr="00643D21">
        <w:trPr>
          <w:trHeight w:val="549"/>
        </w:trPr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(подпись)</w:t>
            </w: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________________________</w:t>
            </w:r>
          </w:p>
          <w:p w:rsidR="00C44274" w:rsidRPr="00EB749A" w:rsidRDefault="00C44274" w:rsidP="00643D21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EB749A">
              <w:rPr>
                <w:rFonts w:ascii="Times New Roman" w:eastAsia="Calibri" w:hAnsi="Times New Roman" w:cs="Arial"/>
                <w:sz w:val="24"/>
                <w:szCs w:val="24"/>
              </w:rPr>
              <w:t>(расшифровка подписи)</w:t>
            </w:r>
          </w:p>
        </w:tc>
      </w:tr>
      <w:tr w:rsidR="00C44274" w:rsidRPr="00EB749A" w:rsidTr="00643D21">
        <w:tc>
          <w:tcPr>
            <w:tcW w:w="3085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:rsidR="00C44274" w:rsidRPr="00EB749A" w:rsidRDefault="00C44274" w:rsidP="00643D21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</w:tr>
    </w:tbl>
    <w:p w:rsidR="00C44274" w:rsidRPr="00EB749A" w:rsidRDefault="00C44274" w:rsidP="00C44274">
      <w:pPr>
        <w:jc w:val="center"/>
        <w:rPr>
          <w:sz w:val="24"/>
          <w:szCs w:val="24"/>
        </w:rPr>
      </w:pPr>
    </w:p>
    <w:p w:rsidR="00C44274" w:rsidRPr="00EB749A" w:rsidRDefault="00C44274" w:rsidP="00C44274">
      <w:pPr>
        <w:jc w:val="center"/>
        <w:rPr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jc w:val="right"/>
        <w:rPr>
          <w:rFonts w:ascii="Times New Roman" w:hAnsi="Times New Roman"/>
          <w:sz w:val="24"/>
          <w:szCs w:val="24"/>
        </w:rPr>
      </w:pP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C30354">
        <w:rPr>
          <w:rFonts w:ascii="Times New Roman" w:hAnsi="Times New Roman"/>
          <w:b/>
          <w:color w:val="auto"/>
          <w:sz w:val="24"/>
          <w:szCs w:val="24"/>
        </w:rPr>
        <w:lastRenderedPageBreak/>
        <w:t>Приложение №</w:t>
      </w:r>
      <w:r w:rsidR="001E240E">
        <w:rPr>
          <w:rFonts w:ascii="Times New Roman" w:hAnsi="Times New Roman"/>
          <w:b/>
          <w:color w:val="auto"/>
          <w:sz w:val="24"/>
          <w:szCs w:val="24"/>
        </w:rPr>
        <w:t>4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30354">
        <w:rPr>
          <w:rFonts w:ascii="Times New Roman" w:hAnsi="Times New Roman"/>
          <w:color w:val="auto"/>
          <w:sz w:val="24"/>
          <w:szCs w:val="24"/>
        </w:rPr>
        <w:t xml:space="preserve">к </w:t>
      </w:r>
      <w:r w:rsidRPr="00380589">
        <w:rPr>
          <w:rFonts w:ascii="Times New Roman" w:hAnsi="Times New Roman"/>
          <w:color w:val="auto"/>
          <w:sz w:val="24"/>
          <w:szCs w:val="24"/>
        </w:rPr>
        <w:t xml:space="preserve">Положению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1728DB">
        <w:rPr>
          <w:rStyle w:val="10"/>
          <w:rFonts w:ascii="Times New Roman" w:eastAsia="Calibri" w:hAnsi="Times New Roman"/>
          <w:color w:val="auto"/>
          <w:sz w:val="24"/>
          <w:szCs w:val="24"/>
        </w:rPr>
        <w:t>о комиссии по противодействию коррупции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380589">
        <w:rPr>
          <w:rFonts w:ascii="Times New Roman" w:hAnsi="Times New Roman"/>
          <w:iCs/>
          <w:color w:val="auto"/>
          <w:sz w:val="24"/>
          <w:szCs w:val="24"/>
        </w:rPr>
        <w:t>Муниципального</w:t>
      </w:r>
      <w:r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бюджетного дошкольного образовательного 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учреждения «Детский сад №15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«Малыш» </w:t>
      </w:r>
    </w:p>
    <w:p w:rsidR="00C44274" w:rsidRPr="00380589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города Алатыря </w:t>
      </w:r>
      <w:proofErr w:type="spellStart"/>
      <w:r w:rsidRPr="00380589"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</w:p>
    <w:p w:rsidR="00C44274" w:rsidRPr="00C30354" w:rsidRDefault="00C44274" w:rsidP="00C44274">
      <w:pPr>
        <w:jc w:val="right"/>
        <w:rPr>
          <w:rFonts w:ascii="Times New Roman" w:hAnsi="Times New Roman"/>
          <w:sz w:val="24"/>
          <w:szCs w:val="24"/>
        </w:rPr>
      </w:pPr>
      <w:r w:rsidRPr="00C30354">
        <w:rPr>
          <w:rFonts w:ascii="Times New Roman" w:hAnsi="Times New Roman"/>
          <w:iCs/>
          <w:sz w:val="24"/>
          <w:szCs w:val="24"/>
        </w:rPr>
        <w:t>муниципального округа Чувашской Республики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УТВЕРЖДАЮ:</w:t>
      </w:r>
    </w:p>
    <w:p w:rsidR="00C44274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380589">
        <w:rPr>
          <w:rFonts w:ascii="Times New Roman" w:hAnsi="Times New Roman"/>
          <w:bCs/>
          <w:color w:val="auto"/>
          <w:sz w:val="24"/>
          <w:szCs w:val="24"/>
        </w:rPr>
        <w:t>З</w:t>
      </w:r>
      <w:r>
        <w:rPr>
          <w:rFonts w:ascii="Times New Roman" w:hAnsi="Times New Roman"/>
          <w:bCs/>
          <w:color w:val="auto"/>
          <w:sz w:val="24"/>
          <w:szCs w:val="24"/>
        </w:rPr>
        <w:t>аведующий</w:t>
      </w:r>
      <w:r w:rsidRPr="00380589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EB749A">
        <w:rPr>
          <w:bCs/>
          <w:color w:val="auto"/>
        </w:rPr>
        <w:t xml:space="preserve"> </w:t>
      </w:r>
      <w:r w:rsidRPr="00380589">
        <w:rPr>
          <w:rFonts w:ascii="Times New Roman" w:hAnsi="Times New Roman"/>
          <w:bCs/>
          <w:color w:val="auto"/>
          <w:sz w:val="24"/>
          <w:szCs w:val="24"/>
        </w:rPr>
        <w:t>МБДОУ</w:t>
      </w:r>
      <w:r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«Детский сад </w:t>
      </w:r>
    </w:p>
    <w:p w:rsidR="00C44274" w:rsidRPr="00380589" w:rsidRDefault="00C44274" w:rsidP="00C44274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№15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«Малыш» города Алатыря </w:t>
      </w:r>
      <w:proofErr w:type="spellStart"/>
      <w:r w:rsidRPr="00380589"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</w:p>
    <w:p w:rsidR="00C44274" w:rsidRPr="00C30354" w:rsidRDefault="00C44274" w:rsidP="00C44274">
      <w:pPr>
        <w:jc w:val="right"/>
        <w:rPr>
          <w:rFonts w:ascii="Times New Roman" w:hAnsi="Times New Roman"/>
          <w:sz w:val="24"/>
          <w:szCs w:val="24"/>
        </w:rPr>
      </w:pPr>
      <w:r w:rsidRPr="00C30354">
        <w:rPr>
          <w:rFonts w:ascii="Times New Roman" w:hAnsi="Times New Roman"/>
          <w:iCs/>
          <w:sz w:val="24"/>
          <w:szCs w:val="24"/>
        </w:rPr>
        <w:t>муниципального округа Чувашской Республики</w:t>
      </w:r>
    </w:p>
    <w:p w:rsidR="00C44274" w:rsidRPr="00EB749A" w:rsidRDefault="00C44274" w:rsidP="00C44274">
      <w:pPr>
        <w:pStyle w:val="Default"/>
        <w:jc w:val="right"/>
        <w:rPr>
          <w:bCs/>
          <w:color w:val="auto"/>
        </w:rPr>
      </w:pPr>
      <w:r w:rsidRPr="00EB749A">
        <w:rPr>
          <w:bCs/>
          <w:color w:val="auto"/>
        </w:rPr>
        <w:t xml:space="preserve">от </w:t>
      </w:r>
      <w:r>
        <w:rPr>
          <w:bCs/>
          <w:color w:val="auto"/>
        </w:rPr>
        <w:t>_____________________</w:t>
      </w:r>
      <w:r w:rsidRPr="00EB749A">
        <w:rPr>
          <w:bCs/>
          <w:color w:val="auto"/>
        </w:rPr>
        <w:t>____________________</w:t>
      </w:r>
    </w:p>
    <w:p w:rsidR="00C44274" w:rsidRPr="001728DB" w:rsidRDefault="00C44274" w:rsidP="00C44274">
      <w:pPr>
        <w:spacing w:after="0" w:line="240" w:lineRule="auto"/>
        <w:contextualSpacing/>
        <w:jc w:val="center"/>
        <w:rPr>
          <w:b/>
          <w:sz w:val="24"/>
          <w:szCs w:val="24"/>
        </w:rPr>
      </w:pPr>
    </w:p>
    <w:p w:rsidR="00C44274" w:rsidRPr="001728DB" w:rsidRDefault="00C44274" w:rsidP="00C4427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728DB">
        <w:rPr>
          <w:rFonts w:ascii="Times New Roman" w:hAnsi="Times New Roman"/>
          <w:b/>
          <w:sz w:val="24"/>
          <w:szCs w:val="24"/>
        </w:rPr>
        <w:t xml:space="preserve">Примерный </w:t>
      </w:r>
      <w:r w:rsidRPr="001728DB">
        <w:rPr>
          <w:rFonts w:ascii="Times New Roman" w:hAnsi="Times New Roman"/>
          <w:b/>
          <w:bCs/>
          <w:sz w:val="24"/>
          <w:szCs w:val="24"/>
        </w:rPr>
        <w:t xml:space="preserve">состав </w:t>
      </w:r>
      <w:r w:rsidRPr="001728DB">
        <w:rPr>
          <w:rFonts w:ascii="Times New Roman" w:hAnsi="Times New Roman"/>
          <w:b/>
          <w:sz w:val="24"/>
          <w:szCs w:val="24"/>
        </w:rPr>
        <w:t>Комиссии по противодействию коррупции</w:t>
      </w:r>
    </w:p>
    <w:p w:rsidR="00C44274" w:rsidRPr="001728DB" w:rsidRDefault="00C44274" w:rsidP="00C44274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1728DB">
        <w:rPr>
          <w:rFonts w:ascii="Times New Roman" w:hAnsi="Times New Roman"/>
          <w:b/>
          <w:bCs/>
          <w:color w:val="auto"/>
          <w:sz w:val="24"/>
          <w:szCs w:val="24"/>
        </w:rPr>
        <w:t>в</w:t>
      </w:r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 xml:space="preserve"> Муниципальном бюджетном дошкольном образовательном учреждении «Детский сад №15 «Малыш» города Алатыря </w:t>
      </w:r>
      <w:proofErr w:type="spellStart"/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>Алатырского</w:t>
      </w:r>
      <w:proofErr w:type="spellEnd"/>
      <w:r w:rsidRPr="001728DB">
        <w:rPr>
          <w:rFonts w:ascii="Times New Roman" w:hAnsi="Times New Roman"/>
          <w:b/>
          <w:iCs/>
          <w:color w:val="auto"/>
          <w:sz w:val="24"/>
          <w:szCs w:val="24"/>
        </w:rPr>
        <w:t xml:space="preserve"> муниципального округа Чувашской Республики</w:t>
      </w:r>
      <w:r w:rsidRPr="001728DB">
        <w:rPr>
          <w:b/>
          <w:bCs/>
          <w:color w:val="auto"/>
          <w:vertAlign w:val="superscript"/>
        </w:rPr>
        <w:t xml:space="preserve">          </w:t>
      </w:r>
    </w:p>
    <w:p w:rsidR="00C44274" w:rsidRPr="00EB749A" w:rsidRDefault="00C44274" w:rsidP="00C44274">
      <w:pPr>
        <w:pStyle w:val="Default"/>
        <w:jc w:val="center"/>
        <w:rPr>
          <w:b/>
          <w:color w:val="auto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1985"/>
        <w:gridCol w:w="2693"/>
        <w:gridCol w:w="5103"/>
      </w:tblGrid>
      <w:tr w:rsidR="00C44274" w:rsidRPr="00EB749A" w:rsidTr="00643D21">
        <w:tc>
          <w:tcPr>
            <w:tcW w:w="1985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269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  <w:r w:rsidRPr="00EB749A">
              <w:rPr>
                <w:b/>
                <w:color w:val="auto"/>
              </w:rPr>
              <w:t>—</w:t>
            </w:r>
          </w:p>
        </w:tc>
        <w:tc>
          <w:tcPr>
            <w:tcW w:w="510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both"/>
              <w:rPr>
                <w:b/>
                <w:color w:val="auto"/>
              </w:rPr>
            </w:pPr>
            <w:r w:rsidRPr="00EB749A">
              <w:rPr>
                <w:color w:val="auto"/>
              </w:rPr>
              <w:t>заместитель руководителя________</w:t>
            </w:r>
            <w:r w:rsidRPr="00EB749A">
              <w:rPr>
                <w:i/>
                <w:iCs/>
                <w:color w:val="auto"/>
              </w:rPr>
              <w:t xml:space="preserve">(наименование учреждения) </w:t>
            </w:r>
            <w:r w:rsidRPr="00EB749A">
              <w:rPr>
                <w:color w:val="auto"/>
              </w:rPr>
              <w:t>(председатель Комиссии);</w:t>
            </w:r>
          </w:p>
        </w:tc>
      </w:tr>
      <w:tr w:rsidR="00C44274" w:rsidRPr="00EB749A" w:rsidTr="00643D21">
        <w:tc>
          <w:tcPr>
            <w:tcW w:w="1985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269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  <w:r w:rsidRPr="00EB749A">
              <w:rPr>
                <w:b/>
                <w:color w:val="auto"/>
              </w:rPr>
              <w:t>—</w:t>
            </w:r>
          </w:p>
        </w:tc>
        <w:tc>
          <w:tcPr>
            <w:tcW w:w="510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both"/>
              <w:rPr>
                <w:b/>
                <w:color w:val="auto"/>
              </w:rPr>
            </w:pPr>
            <w:r w:rsidRPr="00EB749A">
              <w:rPr>
                <w:color w:val="auto"/>
              </w:rPr>
              <w:t>работник (</w:t>
            </w:r>
            <w:r w:rsidRPr="00EB749A">
              <w:rPr>
                <w:i/>
                <w:iCs/>
                <w:color w:val="auto"/>
              </w:rPr>
              <w:t xml:space="preserve">наименование учреждения) </w:t>
            </w:r>
            <w:r w:rsidRPr="00EB749A">
              <w:rPr>
                <w:color w:val="auto"/>
              </w:rPr>
              <w:t>(заместитель председателя Комиссии);</w:t>
            </w:r>
          </w:p>
        </w:tc>
      </w:tr>
      <w:tr w:rsidR="00C44274" w:rsidRPr="00EB749A" w:rsidTr="00643D21">
        <w:tc>
          <w:tcPr>
            <w:tcW w:w="1985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269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  <w:r w:rsidRPr="00EB749A">
              <w:rPr>
                <w:b/>
                <w:color w:val="auto"/>
              </w:rPr>
              <w:t>—</w:t>
            </w:r>
          </w:p>
        </w:tc>
        <w:tc>
          <w:tcPr>
            <w:tcW w:w="510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both"/>
              <w:rPr>
                <w:b/>
                <w:color w:val="auto"/>
              </w:rPr>
            </w:pPr>
            <w:r w:rsidRPr="00EB749A">
              <w:rPr>
                <w:color w:val="auto"/>
              </w:rPr>
              <w:t xml:space="preserve">лицо, ответственное за реализацию антикоррупционной политики в ______________ </w:t>
            </w:r>
            <w:r w:rsidRPr="00EB749A">
              <w:rPr>
                <w:i/>
                <w:iCs/>
                <w:color w:val="auto"/>
              </w:rPr>
              <w:t xml:space="preserve">(наименование учреждения) </w:t>
            </w:r>
            <w:r w:rsidRPr="00EB749A">
              <w:rPr>
                <w:color w:val="auto"/>
              </w:rPr>
              <w:t>(секретарь Комиссии);</w:t>
            </w:r>
          </w:p>
        </w:tc>
      </w:tr>
      <w:tr w:rsidR="00C44274" w:rsidRPr="00EB749A" w:rsidTr="00643D21">
        <w:tc>
          <w:tcPr>
            <w:tcW w:w="1985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269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  <w:r w:rsidRPr="00EB749A">
              <w:rPr>
                <w:b/>
                <w:color w:val="auto"/>
              </w:rPr>
              <w:t>—</w:t>
            </w:r>
          </w:p>
        </w:tc>
        <w:tc>
          <w:tcPr>
            <w:tcW w:w="510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both"/>
              <w:rPr>
                <w:b/>
                <w:color w:val="auto"/>
              </w:rPr>
            </w:pPr>
            <w:r w:rsidRPr="00EB749A">
              <w:rPr>
                <w:color w:val="auto"/>
              </w:rPr>
              <w:t xml:space="preserve">работники кадровой службы, юридического (правового) подразделения, других подразделений ___________ </w:t>
            </w:r>
            <w:r w:rsidRPr="00EB749A">
              <w:rPr>
                <w:i/>
                <w:iCs/>
                <w:color w:val="auto"/>
              </w:rPr>
              <w:t>(наименование учреждения)</w:t>
            </w:r>
            <w:r w:rsidRPr="00EB749A">
              <w:rPr>
                <w:color w:val="auto"/>
              </w:rPr>
              <w:t>;</w:t>
            </w:r>
          </w:p>
        </w:tc>
      </w:tr>
      <w:tr w:rsidR="00C44274" w:rsidRPr="00EB749A" w:rsidTr="00643D21">
        <w:tc>
          <w:tcPr>
            <w:tcW w:w="1985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269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  <w:r w:rsidRPr="00EB749A">
              <w:rPr>
                <w:b/>
                <w:color w:val="auto"/>
              </w:rPr>
              <w:t>—</w:t>
            </w:r>
          </w:p>
        </w:tc>
        <w:tc>
          <w:tcPr>
            <w:tcW w:w="510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both"/>
              <w:rPr>
                <w:b/>
                <w:color w:val="auto"/>
              </w:rPr>
            </w:pPr>
            <w:r w:rsidRPr="00EB749A">
              <w:rPr>
                <w:color w:val="auto"/>
              </w:rPr>
              <w:t>должностное лицо органа исполнительной власти, ответственное за работу с Учреждением (по согласованию);</w:t>
            </w:r>
          </w:p>
        </w:tc>
      </w:tr>
      <w:tr w:rsidR="00C44274" w:rsidRPr="00EB749A" w:rsidTr="00643D21">
        <w:tc>
          <w:tcPr>
            <w:tcW w:w="1985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269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center"/>
              <w:rPr>
                <w:b/>
                <w:color w:val="auto"/>
              </w:rPr>
            </w:pPr>
            <w:r w:rsidRPr="00EB749A">
              <w:rPr>
                <w:b/>
                <w:color w:val="auto"/>
              </w:rPr>
              <w:t>—</w:t>
            </w:r>
          </w:p>
        </w:tc>
        <w:tc>
          <w:tcPr>
            <w:tcW w:w="5103" w:type="dxa"/>
            <w:shd w:val="clear" w:color="auto" w:fill="auto"/>
          </w:tcPr>
          <w:p w:rsidR="00C44274" w:rsidRPr="00EB749A" w:rsidRDefault="00C44274" w:rsidP="00643D21">
            <w:pPr>
              <w:pStyle w:val="Default"/>
              <w:jc w:val="both"/>
              <w:rPr>
                <w:b/>
                <w:color w:val="auto"/>
              </w:rPr>
            </w:pPr>
            <w:r w:rsidRPr="00EB749A">
              <w:rPr>
                <w:color w:val="auto"/>
              </w:rPr>
              <w:t>представитель (представители) общественных объединений, научных и образовательных организаций (по согласованию).</w:t>
            </w:r>
          </w:p>
        </w:tc>
      </w:tr>
    </w:tbl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Pr="00EB749A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C44274" w:rsidRDefault="00C44274" w:rsidP="00C44274">
      <w:pPr>
        <w:pStyle w:val="Default"/>
        <w:jc w:val="center"/>
        <w:rPr>
          <w:b/>
          <w:iCs/>
          <w:color w:val="auto"/>
        </w:rPr>
      </w:pPr>
    </w:p>
    <w:p w:rsidR="009224B1" w:rsidRDefault="009224B1"/>
    <w:sectPr w:rsidR="009224B1" w:rsidSect="001E240E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F1"/>
    <w:rsid w:val="000F131C"/>
    <w:rsid w:val="001E240E"/>
    <w:rsid w:val="00366BB7"/>
    <w:rsid w:val="00614AF1"/>
    <w:rsid w:val="009224B1"/>
    <w:rsid w:val="00C4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CCE06-BC6C-41A7-A3F2-A0B592E2C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274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44274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274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No Spacing"/>
    <w:uiPriority w:val="1"/>
    <w:qFormat/>
    <w:rsid w:val="00C4427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442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442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C442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rsid w:val="00C44274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40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2946</Words>
  <Characters>16797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2025-04-08T11:30:00Z</cp:lastPrinted>
  <dcterms:created xsi:type="dcterms:W3CDTF">2025-03-03T09:01:00Z</dcterms:created>
  <dcterms:modified xsi:type="dcterms:W3CDTF">2025-04-12T18:05:00Z</dcterms:modified>
</cp:coreProperties>
</file>