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229" w:rsidRDefault="00133229" w:rsidP="00757756">
      <w:pPr>
        <w:pStyle w:val="1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133229">
        <w:rPr>
          <w:rFonts w:ascii="Times New Roman" w:hAnsi="Times New Roman"/>
          <w:b/>
          <w:noProof/>
          <w:color w:val="auto"/>
          <w:sz w:val="24"/>
          <w:szCs w:val="24"/>
          <w:lang w:eastAsia="ru-RU"/>
        </w:rPr>
        <w:drawing>
          <wp:inline distT="0" distB="0" distL="0" distR="0">
            <wp:extent cx="6120130" cy="8486647"/>
            <wp:effectExtent l="0" t="0" r="0" b="0"/>
            <wp:docPr id="1" name="Рисунок 1" descr="C:\Users\Home\Desktop\антикоррупция\IMG_20250412_201332_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антикоррупция\IMG_20250412_201332_50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6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229" w:rsidRDefault="00133229" w:rsidP="00757756">
      <w:pPr>
        <w:pStyle w:val="1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757756" w:rsidRPr="00546FB5" w:rsidRDefault="00757756" w:rsidP="00757756">
      <w:pPr>
        <w:pStyle w:val="1"/>
        <w:jc w:val="center"/>
        <w:rPr>
          <w:rFonts w:ascii="Times New Roman" w:hAnsi="Times New Roman"/>
          <w:b/>
          <w:color w:val="auto"/>
          <w:sz w:val="24"/>
          <w:szCs w:val="24"/>
        </w:rPr>
      </w:pPr>
      <w:bookmarkStart w:id="0" w:name="_GoBack"/>
      <w:bookmarkEnd w:id="0"/>
      <w:r w:rsidRPr="00546FB5">
        <w:rPr>
          <w:rFonts w:ascii="Times New Roman" w:hAnsi="Times New Roman"/>
          <w:b/>
          <w:color w:val="auto"/>
          <w:sz w:val="24"/>
          <w:szCs w:val="24"/>
        </w:rPr>
        <w:lastRenderedPageBreak/>
        <w:t>Положение о «Телефоне доверия»</w:t>
      </w:r>
    </w:p>
    <w:p w:rsidR="00757756" w:rsidRPr="00546FB5" w:rsidRDefault="00757756" w:rsidP="00757756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iCs/>
          <w:color w:val="auto"/>
          <w:sz w:val="24"/>
          <w:szCs w:val="24"/>
        </w:rPr>
      </w:pPr>
      <w:r w:rsidRPr="00546FB5">
        <w:rPr>
          <w:rFonts w:ascii="Times New Roman" w:hAnsi="Times New Roman"/>
          <w:b/>
          <w:iCs/>
          <w:color w:val="auto"/>
          <w:sz w:val="24"/>
          <w:szCs w:val="24"/>
        </w:rPr>
        <w:t xml:space="preserve">в </w:t>
      </w:r>
      <w:r>
        <w:rPr>
          <w:rFonts w:ascii="Times New Roman" w:hAnsi="Times New Roman"/>
          <w:b/>
          <w:iCs/>
          <w:color w:val="auto"/>
          <w:sz w:val="24"/>
          <w:szCs w:val="24"/>
        </w:rPr>
        <w:t>Муниципальном бюджетном дошкольном образовательном</w:t>
      </w:r>
      <w:r w:rsidRPr="00546FB5">
        <w:rPr>
          <w:rFonts w:ascii="Times New Roman" w:hAnsi="Times New Roman"/>
          <w:b/>
          <w:iCs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color w:val="auto"/>
          <w:sz w:val="24"/>
          <w:szCs w:val="24"/>
        </w:rPr>
        <w:t>учреждении</w:t>
      </w:r>
      <w:r w:rsidRPr="00546FB5">
        <w:rPr>
          <w:rFonts w:ascii="Times New Roman" w:hAnsi="Times New Roman"/>
          <w:b/>
          <w:iCs/>
          <w:color w:val="auto"/>
          <w:sz w:val="24"/>
          <w:szCs w:val="24"/>
        </w:rPr>
        <w:t xml:space="preserve"> «Детский сад</w:t>
      </w:r>
    </w:p>
    <w:p w:rsidR="00757756" w:rsidRPr="00546FB5" w:rsidRDefault="00757756" w:rsidP="00757756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iCs/>
          <w:color w:val="auto"/>
          <w:sz w:val="24"/>
          <w:szCs w:val="24"/>
        </w:rPr>
      </w:pPr>
      <w:r w:rsidRPr="00546FB5">
        <w:rPr>
          <w:rFonts w:ascii="Times New Roman" w:hAnsi="Times New Roman"/>
          <w:b/>
          <w:iCs/>
          <w:color w:val="auto"/>
          <w:sz w:val="24"/>
          <w:szCs w:val="24"/>
        </w:rPr>
        <w:t>№15 «Малыш» города Алатыря Алатырского муниципального округа Чувашской Республики</w:t>
      </w:r>
    </w:p>
    <w:p w:rsidR="00757756" w:rsidRPr="00546FB5" w:rsidRDefault="00757756" w:rsidP="00757756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iCs/>
          <w:color w:val="auto"/>
          <w:sz w:val="24"/>
          <w:szCs w:val="24"/>
        </w:rPr>
      </w:pPr>
    </w:p>
    <w:p w:rsidR="00757756" w:rsidRPr="005877EA" w:rsidRDefault="00757756" w:rsidP="00757756">
      <w:pPr>
        <w:pStyle w:val="1"/>
        <w:spacing w:before="0" w:line="240" w:lineRule="auto"/>
        <w:ind w:firstLine="709"/>
        <w:contextualSpacing/>
        <w:jc w:val="both"/>
        <w:rPr>
          <w:rFonts w:ascii="Times New Roman" w:hAnsi="Times New Roman"/>
          <w:iCs/>
          <w:color w:val="auto"/>
          <w:sz w:val="24"/>
          <w:szCs w:val="24"/>
        </w:rPr>
      </w:pPr>
      <w:r w:rsidRPr="005877EA">
        <w:rPr>
          <w:rFonts w:ascii="Times New Roman" w:hAnsi="Times New Roman"/>
          <w:color w:val="auto"/>
          <w:sz w:val="24"/>
          <w:szCs w:val="24"/>
        </w:rPr>
        <w:t xml:space="preserve">1. Настоящее Положение устанавливает порядок работы «Телефона доверия» в </w:t>
      </w:r>
      <w:r w:rsidRPr="005877EA">
        <w:rPr>
          <w:rFonts w:ascii="Times New Roman" w:hAnsi="Times New Roman"/>
          <w:iCs/>
          <w:color w:val="auto"/>
          <w:sz w:val="24"/>
          <w:szCs w:val="24"/>
        </w:rPr>
        <w:t xml:space="preserve">Муниципальном бюджетном дошкольном образовательном учреждении «Детский сад№15 «Малыш» города Алатыря Алатырского муниципального округа Чувашской Республики </w:t>
      </w:r>
      <w:r w:rsidRPr="005877EA">
        <w:rPr>
          <w:rFonts w:ascii="Times New Roman" w:hAnsi="Times New Roman"/>
          <w:color w:val="auto"/>
          <w:sz w:val="24"/>
          <w:szCs w:val="24"/>
        </w:rPr>
        <w:t xml:space="preserve">по вопросам противодействия коррупции (далее – «Телефон доверия»), организации работы с обращениями граждан, организаций, поступившими по «Телефону доверия», о фактах проявления коррупции в в </w:t>
      </w:r>
      <w:r w:rsidRPr="005877EA">
        <w:rPr>
          <w:rFonts w:ascii="Times New Roman" w:hAnsi="Times New Roman"/>
          <w:iCs/>
          <w:color w:val="auto"/>
          <w:sz w:val="24"/>
          <w:szCs w:val="24"/>
        </w:rPr>
        <w:t>Муниципальном бюджетном дошкольном образовательном учреждении «Детский сад№15 «Малыш» города Алатыря Алатырского муниципального округа Чувашской Республики</w:t>
      </w:r>
      <w:r w:rsidRPr="005877EA">
        <w:rPr>
          <w:rFonts w:ascii="Times New Roman" w:hAnsi="Times New Roman"/>
          <w:color w:val="auto"/>
          <w:sz w:val="24"/>
          <w:szCs w:val="24"/>
        </w:rPr>
        <w:t xml:space="preserve"> (далее - Учреждение). 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2. «Телефон доверия» - канал связи с гражданами, организациями, созданный в целях получения дополнительной информации для совершенствования деятельности Учреждения по вопросам противодействия коррупции, оперативного реагирования на возможные коррупционные проявления в деятельности работников Учреждения, а также для обеспечения защиты прав и законных интересов граждан. 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3. «Телефон доверия» - </w:t>
      </w:r>
      <w:r w:rsidRPr="00EB749A">
        <w:rPr>
          <w:i/>
          <w:iCs/>
          <w:color w:val="auto"/>
        </w:rPr>
        <w:t>(номер телефона)</w:t>
      </w:r>
      <w:r w:rsidRPr="00EB749A">
        <w:rPr>
          <w:color w:val="auto"/>
        </w:rPr>
        <w:t xml:space="preserve">. 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4. По «Телефону доверия» принимается и рассматривается информация о фактах коррупционных проявлений в действиях работников Учреждения. 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5. Информация о функционировании «Телефона доверия» размещается на официальном сайте Учреждения в информационно-телекоммуникационной сети «Интернет». </w:t>
      </w:r>
    </w:p>
    <w:p w:rsidR="00757756" w:rsidRPr="005877EA" w:rsidRDefault="00757756" w:rsidP="00757756">
      <w:pPr>
        <w:pStyle w:val="Default"/>
        <w:ind w:firstLine="708"/>
        <w:jc w:val="both"/>
        <w:rPr>
          <w:color w:val="FF0000"/>
        </w:rPr>
      </w:pPr>
      <w:r w:rsidRPr="00EB749A">
        <w:rPr>
          <w:color w:val="auto"/>
        </w:rPr>
        <w:t>6. «Телефон доверия» устанавливается в</w:t>
      </w:r>
      <w:r w:rsidRPr="00DE42E8">
        <w:rPr>
          <w:color w:val="auto"/>
        </w:rPr>
        <w:t xml:space="preserve"> </w:t>
      </w:r>
      <w:r w:rsidR="00DE42E8">
        <w:rPr>
          <w:iCs/>
          <w:color w:val="auto"/>
        </w:rPr>
        <w:t>кабинете за</w:t>
      </w:r>
      <w:r w:rsidR="00DE42E8" w:rsidRPr="00DE42E8">
        <w:rPr>
          <w:iCs/>
          <w:color w:val="auto"/>
        </w:rPr>
        <w:t>ведующего</w:t>
      </w:r>
      <w:r w:rsidR="00DE42E8">
        <w:rPr>
          <w:iCs/>
          <w:color w:val="auto"/>
        </w:rPr>
        <w:t>.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>7. Прием сообщений по «Телефону доверия» осуществляется в рабочие дни с 8 до 12 часов и с 13 до 17 часов.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8. При ответе на телефонные звонки, работники Учреждения, ответственные за организацию работы «Телефона доверия», обязаны: 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назвать фамилию, имя, отчество (при наличии), занимаемую должность; 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пояснить позвонившему, что телефон доверия работает исключительно для информирования о фактах коррупции, с которыми граждане и организации сталкиваются при взаимодействии с работниками Учреждения; 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предложить гражданину назвать свои фамилию, имя, отчество (при наличии), название организации, адрес, по которому должен быть направлен ответ, номер телефона для связи; 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предложить гражданину изложить суть вопроса. </w:t>
      </w:r>
    </w:p>
    <w:p w:rsidR="00757756" w:rsidRPr="007F5D3E" w:rsidRDefault="00757756" w:rsidP="00757756">
      <w:pPr>
        <w:pStyle w:val="1"/>
        <w:spacing w:before="0" w:line="240" w:lineRule="auto"/>
        <w:contextualSpacing/>
        <w:jc w:val="both"/>
        <w:rPr>
          <w:rFonts w:ascii="Times New Roman" w:hAnsi="Times New Roman"/>
          <w:iCs/>
          <w:color w:val="auto"/>
          <w:sz w:val="24"/>
          <w:szCs w:val="24"/>
        </w:rPr>
      </w:pPr>
      <w:r w:rsidRPr="007F5D3E">
        <w:rPr>
          <w:rFonts w:ascii="Times New Roman" w:hAnsi="Times New Roman"/>
          <w:color w:val="auto"/>
          <w:sz w:val="24"/>
          <w:szCs w:val="24"/>
        </w:rPr>
        <w:t xml:space="preserve">9. Все сообщения, поступающие по «Телефону доверия», не позднее 1 рабочего дня со дня их получения подлежат обязательному внесению в Журнал регистрации сообщений граждан и организаций, поступивших по «Телефону доверия» </w:t>
      </w:r>
      <w:r w:rsidRPr="007F5D3E">
        <w:rPr>
          <w:rFonts w:ascii="Times New Roman" w:hAnsi="Times New Roman"/>
          <w:iCs/>
          <w:color w:val="auto"/>
          <w:sz w:val="24"/>
          <w:szCs w:val="24"/>
        </w:rPr>
        <w:t>Муниципального бюджетного дошкольного образовательного учреждения «Детский сад №15 «Малыш» города Алатыря Алатырского муниципального округа Чувашской Республики</w:t>
      </w:r>
      <w:r w:rsidRPr="007F5D3E">
        <w:rPr>
          <w:rFonts w:ascii="Times New Roman" w:hAnsi="Times New Roman"/>
          <w:color w:val="auto"/>
          <w:sz w:val="24"/>
          <w:szCs w:val="24"/>
        </w:rPr>
        <w:t xml:space="preserve"> по вопросам противодействия коррупции (далее - Журнал), форма которого предусмотрена приложением к настоящему Положению. 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10. Страницы Журнала должны быть пронумерованы, прошнурованы и скреплены печатью Учреждения. Журнал и сообщения подлежат хранению в течение трех лет со дня регистрации в Журнале последнего сообщения, после чего передаются в архив. 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11. Ответ гражданину, организации дается в порядке и сроки, установленные Федеральным законом от 2 мая 2006 г. № 59-ФЗ «О порядке рассмотрения обращений граждан Российской Федерации». 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12. Сообщения, поступающие по «Телефону доверия», не относящиеся к вопросам, связанным с проявлениями коррупции, анонимные сообщения, а также сообщения, </w:t>
      </w:r>
      <w:r w:rsidRPr="00EB749A">
        <w:rPr>
          <w:color w:val="auto"/>
        </w:rPr>
        <w:lastRenderedPageBreak/>
        <w:t>поступающие без указания адреса, по которому должен быть направлен ответ, регистрируются в Журнале, но не рассматриваются.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13. Прием, учет и предварительная обработка сообщений о фактах проявления коррупции, поступающих по «Телефону доверия», осуществляется работниками Учреждения, ответственными за организацию работы «Телефона доверия», которые: 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а) фиксируют на бумажном носителе текст сообщения; 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б) регистрируют сообщение в Журнале; 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в) при наличии в сообщении информации о фактах, указанных в пункте 4 настоящего Положения, докладывают о них не позднее 1 рабочего дня со дня регистрации сообщения руководителю Учреждения; 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г) анализируют и обобщают сообщения, поступившие по «Телефону доверия», в целях разработки и реализации антикоррупционных мероприятий в Учреждении. 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14. На основании имеющейся информации руководитель Учреждения в течение 3 рабочих дней со дня регистрации сообщения принимает решение о направлении сообщения о фактах коррупционной направленности с прилагаемыми к нему материалами в органы прокуратуры Российской Федерации, органы внутренних дел Российской Федерации, органы федеральной службы безопасности Российской Федерации, иные государственные органы. 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Поступившие сообщения о фактах коррупционной направленности направляются в органы прокуратуры Российской Федерации, органы внутренних дел Российской Федерации, органы федеральной службы безопасности Российской Федерации, иные государственные органы на бумажном носителе с сопроводительным письмом не позднее 10 дней с даты его регистрации. Сообщение о фактах коррупционной направленности может быть направлено как одновременно во все перечисленные государственные органы, так и в один из них в соответствии с их компетенцией. 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 xml:space="preserve">В случае направления сообщения о фактах коррупционной направленности одновременно в несколько государственных органов в сопроводительном письме перечисляются все адресаты с указанием реквизитов исходящих писем. </w:t>
      </w:r>
    </w:p>
    <w:p w:rsidR="00757756" w:rsidRPr="00EB749A" w:rsidRDefault="00757756" w:rsidP="00757756">
      <w:pPr>
        <w:pStyle w:val="Default"/>
        <w:ind w:firstLine="708"/>
        <w:jc w:val="both"/>
        <w:rPr>
          <w:color w:val="auto"/>
        </w:rPr>
      </w:pPr>
      <w:r w:rsidRPr="00EB749A">
        <w:rPr>
          <w:color w:val="auto"/>
        </w:rPr>
        <w:t>15. Работники Учреждения, работающие с информацией, полученной по «Телефону доверия»,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757756" w:rsidRDefault="00757756" w:rsidP="00757756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pStyle w:val="1"/>
        <w:spacing w:before="0" w:line="240" w:lineRule="auto"/>
        <w:contextualSpacing/>
        <w:jc w:val="right"/>
        <w:rPr>
          <w:rFonts w:ascii="Times New Roman" w:hAnsi="Times New Roman"/>
          <w:color w:val="auto"/>
          <w:sz w:val="24"/>
          <w:szCs w:val="24"/>
        </w:rPr>
      </w:pPr>
      <w:r w:rsidRPr="00C30354">
        <w:rPr>
          <w:rFonts w:ascii="Times New Roman" w:hAnsi="Times New Roman"/>
          <w:b/>
          <w:color w:val="auto"/>
          <w:sz w:val="24"/>
          <w:szCs w:val="24"/>
        </w:rPr>
        <w:lastRenderedPageBreak/>
        <w:t>Приложение №</w:t>
      </w:r>
      <w:r>
        <w:rPr>
          <w:rFonts w:ascii="Times New Roman" w:hAnsi="Times New Roman"/>
          <w:b/>
          <w:color w:val="auto"/>
          <w:sz w:val="24"/>
          <w:szCs w:val="24"/>
        </w:rPr>
        <w:t>1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C30354">
        <w:rPr>
          <w:rFonts w:ascii="Times New Roman" w:hAnsi="Times New Roman"/>
          <w:color w:val="auto"/>
          <w:sz w:val="24"/>
          <w:szCs w:val="24"/>
        </w:rPr>
        <w:t xml:space="preserve">к </w:t>
      </w:r>
      <w:r w:rsidRPr="00380589">
        <w:rPr>
          <w:rFonts w:ascii="Times New Roman" w:hAnsi="Times New Roman"/>
          <w:color w:val="auto"/>
          <w:sz w:val="24"/>
          <w:szCs w:val="24"/>
        </w:rPr>
        <w:t xml:space="preserve">Положению </w:t>
      </w:r>
    </w:p>
    <w:p w:rsidR="00757756" w:rsidRDefault="00757756" w:rsidP="00757756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>
        <w:rPr>
          <w:rStyle w:val="10"/>
          <w:rFonts w:ascii="Times New Roman" w:eastAsia="Calibri" w:hAnsi="Times New Roman"/>
          <w:color w:val="auto"/>
          <w:sz w:val="24"/>
          <w:szCs w:val="24"/>
        </w:rPr>
        <w:t xml:space="preserve">О «Телефоне доверия» </w:t>
      </w:r>
      <w:r w:rsidRPr="00380589">
        <w:rPr>
          <w:rFonts w:ascii="Times New Roman" w:hAnsi="Times New Roman"/>
          <w:iCs/>
          <w:color w:val="auto"/>
          <w:sz w:val="24"/>
          <w:szCs w:val="24"/>
        </w:rPr>
        <w:t>Муниципального</w:t>
      </w:r>
      <w:r>
        <w:rPr>
          <w:rFonts w:ascii="Times New Roman" w:hAnsi="Times New Roman"/>
          <w:iCs/>
          <w:color w:val="auto"/>
          <w:sz w:val="24"/>
          <w:szCs w:val="24"/>
        </w:rPr>
        <w:t xml:space="preserve"> </w:t>
      </w:r>
    </w:p>
    <w:p w:rsidR="00757756" w:rsidRDefault="00757756" w:rsidP="00757756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C30354">
        <w:rPr>
          <w:rFonts w:ascii="Times New Roman" w:hAnsi="Times New Roman"/>
          <w:iCs/>
          <w:color w:val="auto"/>
          <w:sz w:val="24"/>
          <w:szCs w:val="24"/>
        </w:rPr>
        <w:t xml:space="preserve">бюджетного дошкольного образовательного </w:t>
      </w:r>
    </w:p>
    <w:p w:rsidR="00757756" w:rsidRDefault="00757756" w:rsidP="00757756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C30354">
        <w:rPr>
          <w:rFonts w:ascii="Times New Roman" w:hAnsi="Times New Roman"/>
          <w:iCs/>
          <w:color w:val="auto"/>
          <w:sz w:val="24"/>
          <w:szCs w:val="24"/>
        </w:rPr>
        <w:t xml:space="preserve">учреждения «Детский сад №15 </w:t>
      </w:r>
      <w:r w:rsidRPr="00380589">
        <w:rPr>
          <w:rFonts w:ascii="Times New Roman" w:hAnsi="Times New Roman"/>
          <w:iCs/>
          <w:color w:val="auto"/>
          <w:sz w:val="24"/>
          <w:szCs w:val="24"/>
        </w:rPr>
        <w:t xml:space="preserve">«Малыш» </w:t>
      </w:r>
    </w:p>
    <w:p w:rsidR="00757756" w:rsidRPr="00380589" w:rsidRDefault="00757756" w:rsidP="00757756">
      <w:pPr>
        <w:pStyle w:val="1"/>
        <w:spacing w:before="0" w:line="240" w:lineRule="auto"/>
        <w:contextualSpacing/>
        <w:jc w:val="right"/>
        <w:rPr>
          <w:rFonts w:ascii="Times New Roman" w:hAnsi="Times New Roman"/>
          <w:iCs/>
          <w:color w:val="auto"/>
          <w:sz w:val="24"/>
          <w:szCs w:val="24"/>
        </w:rPr>
      </w:pPr>
      <w:r w:rsidRPr="00380589">
        <w:rPr>
          <w:rFonts w:ascii="Times New Roman" w:hAnsi="Times New Roman"/>
          <w:iCs/>
          <w:color w:val="auto"/>
          <w:sz w:val="24"/>
          <w:szCs w:val="24"/>
        </w:rPr>
        <w:t xml:space="preserve">города Алатыря Алатырского </w:t>
      </w:r>
    </w:p>
    <w:p w:rsidR="00757756" w:rsidRDefault="00757756" w:rsidP="00757756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C30354">
        <w:rPr>
          <w:rFonts w:ascii="Times New Roman" w:hAnsi="Times New Roman"/>
          <w:iCs/>
          <w:sz w:val="24"/>
          <w:szCs w:val="24"/>
        </w:rPr>
        <w:t>муниципального округа Чувашской Республики</w:t>
      </w:r>
      <w:r w:rsidRPr="00EB749A">
        <w:rPr>
          <w:rFonts w:ascii="Times New Roman" w:hAnsi="Times New Roman"/>
          <w:sz w:val="24"/>
          <w:szCs w:val="24"/>
        </w:rPr>
        <w:t xml:space="preserve"> </w:t>
      </w:r>
    </w:p>
    <w:p w:rsidR="00757756" w:rsidRDefault="00757756" w:rsidP="00757756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757756" w:rsidRPr="00EB749A" w:rsidRDefault="00757756" w:rsidP="00757756">
      <w:pPr>
        <w:pStyle w:val="a3"/>
        <w:jc w:val="right"/>
        <w:rPr>
          <w:rStyle w:val="10"/>
          <w:rFonts w:ascii="Times New Roman" w:eastAsia="Calibri" w:hAnsi="Times New Roman"/>
          <w:b/>
          <w:sz w:val="24"/>
          <w:szCs w:val="24"/>
        </w:rPr>
      </w:pPr>
    </w:p>
    <w:p w:rsidR="00757756" w:rsidRDefault="00757756" w:rsidP="00757756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ЖУРНАЛ</w:t>
      </w:r>
      <w:r w:rsidRPr="007F5D3E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</w:p>
    <w:p w:rsidR="00757756" w:rsidRPr="007F5D3E" w:rsidRDefault="00757756" w:rsidP="00757756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iCs/>
          <w:color w:val="auto"/>
          <w:sz w:val="24"/>
          <w:szCs w:val="24"/>
        </w:rPr>
      </w:pPr>
      <w:r w:rsidRPr="007F5D3E">
        <w:rPr>
          <w:rFonts w:ascii="Times New Roman" w:hAnsi="Times New Roman"/>
          <w:b/>
          <w:bCs/>
          <w:color w:val="auto"/>
          <w:sz w:val="24"/>
          <w:szCs w:val="24"/>
        </w:rPr>
        <w:t xml:space="preserve">регистрации сообщений граждан и организаций, поступивших по «Телефону доверия» </w:t>
      </w:r>
      <w:r w:rsidRPr="007F5D3E">
        <w:rPr>
          <w:rFonts w:ascii="Times New Roman" w:hAnsi="Times New Roman"/>
          <w:b/>
          <w:iCs/>
          <w:color w:val="auto"/>
          <w:sz w:val="24"/>
          <w:szCs w:val="24"/>
        </w:rPr>
        <w:t>Муниципального</w:t>
      </w:r>
      <w:r>
        <w:rPr>
          <w:rFonts w:ascii="Times New Roman" w:hAnsi="Times New Roman"/>
          <w:b/>
          <w:iCs/>
          <w:color w:val="auto"/>
          <w:sz w:val="24"/>
          <w:szCs w:val="24"/>
        </w:rPr>
        <w:t xml:space="preserve"> </w:t>
      </w:r>
      <w:r w:rsidRPr="007F5D3E">
        <w:rPr>
          <w:rFonts w:ascii="Times New Roman" w:hAnsi="Times New Roman"/>
          <w:b/>
          <w:iCs/>
          <w:color w:val="auto"/>
          <w:sz w:val="24"/>
          <w:szCs w:val="24"/>
        </w:rPr>
        <w:t>бюджетного дошкольного образовательного</w:t>
      </w:r>
    </w:p>
    <w:p w:rsidR="00757756" w:rsidRPr="007F5D3E" w:rsidRDefault="00757756" w:rsidP="00757756">
      <w:pPr>
        <w:pStyle w:val="1"/>
        <w:spacing w:before="0" w:line="240" w:lineRule="auto"/>
        <w:contextualSpacing/>
        <w:jc w:val="center"/>
        <w:rPr>
          <w:rFonts w:ascii="Times New Roman" w:hAnsi="Times New Roman"/>
          <w:b/>
          <w:iCs/>
          <w:color w:val="auto"/>
          <w:sz w:val="24"/>
          <w:szCs w:val="24"/>
        </w:rPr>
      </w:pPr>
      <w:r w:rsidRPr="007F5D3E">
        <w:rPr>
          <w:rFonts w:ascii="Times New Roman" w:hAnsi="Times New Roman"/>
          <w:b/>
          <w:iCs/>
          <w:color w:val="auto"/>
          <w:sz w:val="24"/>
          <w:szCs w:val="24"/>
        </w:rPr>
        <w:t>учреждения «Детский сад №15 «Малыш»</w:t>
      </w:r>
      <w:r>
        <w:rPr>
          <w:rFonts w:ascii="Times New Roman" w:hAnsi="Times New Roman"/>
          <w:b/>
          <w:iCs/>
          <w:color w:val="auto"/>
          <w:sz w:val="24"/>
          <w:szCs w:val="24"/>
        </w:rPr>
        <w:t xml:space="preserve"> </w:t>
      </w:r>
      <w:r w:rsidRPr="007F5D3E">
        <w:rPr>
          <w:rFonts w:ascii="Times New Roman" w:hAnsi="Times New Roman"/>
          <w:b/>
          <w:iCs/>
          <w:color w:val="auto"/>
          <w:sz w:val="24"/>
          <w:szCs w:val="24"/>
        </w:rPr>
        <w:t>города</w:t>
      </w:r>
      <w:r w:rsidRPr="00380589">
        <w:rPr>
          <w:rFonts w:ascii="Times New Roman" w:hAnsi="Times New Roman"/>
          <w:iCs/>
          <w:color w:val="auto"/>
          <w:sz w:val="24"/>
          <w:szCs w:val="24"/>
        </w:rPr>
        <w:t xml:space="preserve"> </w:t>
      </w:r>
      <w:r w:rsidRPr="007F5D3E">
        <w:rPr>
          <w:rFonts w:ascii="Times New Roman" w:hAnsi="Times New Roman"/>
          <w:b/>
          <w:iCs/>
          <w:color w:val="auto"/>
          <w:sz w:val="24"/>
          <w:szCs w:val="24"/>
        </w:rPr>
        <w:t>Алатыря Алатырского</w:t>
      </w:r>
    </w:p>
    <w:p w:rsidR="00757756" w:rsidRPr="007F5D3E" w:rsidRDefault="00757756" w:rsidP="00757756">
      <w:pPr>
        <w:pStyle w:val="a3"/>
        <w:jc w:val="center"/>
        <w:rPr>
          <w:rFonts w:ascii="Times New Roman" w:hAnsi="Times New Roman"/>
          <w:b/>
          <w:iCs/>
          <w:sz w:val="24"/>
          <w:szCs w:val="24"/>
        </w:rPr>
      </w:pPr>
      <w:r w:rsidRPr="007F5D3E">
        <w:rPr>
          <w:rFonts w:ascii="Times New Roman" w:hAnsi="Times New Roman"/>
          <w:b/>
          <w:iCs/>
          <w:sz w:val="24"/>
          <w:szCs w:val="24"/>
        </w:rPr>
        <w:t>муниципального округа Чувашской Республики</w:t>
      </w:r>
    </w:p>
    <w:p w:rsidR="00757756" w:rsidRPr="00EB749A" w:rsidRDefault="00757756" w:rsidP="00757756">
      <w:pPr>
        <w:pStyle w:val="a3"/>
        <w:jc w:val="center"/>
        <w:rPr>
          <w:rStyle w:val="10"/>
          <w:rFonts w:ascii="Times New Roman" w:eastAsia="Calibri" w:hAnsi="Times New Roman"/>
          <w:b/>
          <w:sz w:val="24"/>
          <w:szCs w:val="24"/>
        </w:rPr>
      </w:pPr>
    </w:p>
    <w:tbl>
      <w:tblPr>
        <w:tblW w:w="10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1752"/>
        <w:gridCol w:w="1776"/>
        <w:gridCol w:w="1743"/>
        <w:gridCol w:w="2414"/>
        <w:gridCol w:w="1659"/>
      </w:tblGrid>
      <w:tr w:rsidR="00757756" w:rsidRPr="00EB749A" w:rsidTr="00643D21">
        <w:tc>
          <w:tcPr>
            <w:tcW w:w="681" w:type="dxa"/>
            <w:shd w:val="clear" w:color="auto" w:fill="auto"/>
          </w:tcPr>
          <w:p w:rsidR="00757756" w:rsidRPr="00EB749A" w:rsidRDefault="00757756" w:rsidP="00643D21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bookmarkStart w:id="1" w:name="_Toc104474773"/>
            <w:bookmarkStart w:id="2" w:name="_Toc104474854"/>
            <w:bookmarkStart w:id="3" w:name="_Toc104474894"/>
            <w:r w:rsidRPr="00EB749A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№ п/п</w:t>
            </w:r>
            <w:bookmarkEnd w:id="1"/>
            <w:bookmarkEnd w:id="2"/>
            <w:bookmarkEnd w:id="3"/>
          </w:p>
        </w:tc>
        <w:tc>
          <w:tcPr>
            <w:tcW w:w="1784" w:type="dxa"/>
            <w:shd w:val="clear" w:color="auto" w:fill="auto"/>
          </w:tcPr>
          <w:p w:rsidR="00757756" w:rsidRPr="00EB749A" w:rsidRDefault="00757756" w:rsidP="00643D21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bookmarkStart w:id="4" w:name="_Toc104474774"/>
            <w:bookmarkStart w:id="5" w:name="_Toc104474855"/>
            <w:bookmarkStart w:id="6" w:name="_Toc104474895"/>
            <w:r w:rsidRPr="00EB749A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Дата (число, месяц, год) и время (час., мин.) регистрации сообщения</w:t>
            </w:r>
            <w:bookmarkEnd w:id="4"/>
            <w:bookmarkEnd w:id="5"/>
            <w:bookmarkEnd w:id="6"/>
          </w:p>
        </w:tc>
        <w:tc>
          <w:tcPr>
            <w:tcW w:w="1798" w:type="dxa"/>
            <w:shd w:val="clear" w:color="auto" w:fill="auto"/>
          </w:tcPr>
          <w:p w:rsidR="00757756" w:rsidRPr="00EB749A" w:rsidRDefault="00757756" w:rsidP="00643D21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bookmarkStart w:id="7" w:name="_Toc104474775"/>
            <w:bookmarkStart w:id="8" w:name="_Toc104474856"/>
            <w:bookmarkStart w:id="9" w:name="_Toc104474896"/>
            <w:r w:rsidRPr="00EB749A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Ф.И.О. (последнее при наличии), адрес телефон абонента (при наличии информации)</w:t>
            </w:r>
            <w:bookmarkEnd w:id="7"/>
            <w:bookmarkEnd w:id="8"/>
            <w:bookmarkEnd w:id="9"/>
          </w:p>
        </w:tc>
        <w:tc>
          <w:tcPr>
            <w:tcW w:w="1781" w:type="dxa"/>
            <w:shd w:val="clear" w:color="auto" w:fill="auto"/>
          </w:tcPr>
          <w:p w:rsidR="00757756" w:rsidRPr="00EB749A" w:rsidRDefault="00757756" w:rsidP="00643D21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bookmarkStart w:id="10" w:name="_Toc104474776"/>
            <w:bookmarkStart w:id="11" w:name="_Toc104474857"/>
            <w:bookmarkStart w:id="12" w:name="_Toc104474897"/>
            <w:r w:rsidRPr="00EB749A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Краткое содержание сообщения</w:t>
            </w:r>
            <w:bookmarkEnd w:id="10"/>
            <w:bookmarkEnd w:id="11"/>
            <w:bookmarkEnd w:id="12"/>
          </w:p>
        </w:tc>
        <w:tc>
          <w:tcPr>
            <w:tcW w:w="2257" w:type="dxa"/>
            <w:shd w:val="clear" w:color="auto" w:fill="auto"/>
          </w:tcPr>
          <w:p w:rsidR="00757756" w:rsidRPr="00EB749A" w:rsidRDefault="00757756" w:rsidP="00643D21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bookmarkStart w:id="13" w:name="_Toc104474777"/>
            <w:bookmarkStart w:id="14" w:name="_Toc104474858"/>
            <w:bookmarkStart w:id="15" w:name="_Toc104474898"/>
            <w:r w:rsidRPr="00EB749A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Ф.И.О. (последнее при наличии) работника учреждения, зарегистрировавшего сообщение, подпись</w:t>
            </w:r>
            <w:bookmarkEnd w:id="13"/>
            <w:bookmarkEnd w:id="14"/>
            <w:bookmarkEnd w:id="15"/>
          </w:p>
        </w:tc>
        <w:tc>
          <w:tcPr>
            <w:tcW w:w="1709" w:type="dxa"/>
            <w:shd w:val="clear" w:color="auto" w:fill="auto"/>
          </w:tcPr>
          <w:p w:rsidR="00757756" w:rsidRPr="00EB749A" w:rsidRDefault="00757756" w:rsidP="00643D21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bookmarkStart w:id="16" w:name="_Toc104474778"/>
            <w:bookmarkStart w:id="17" w:name="_Toc104474859"/>
            <w:bookmarkStart w:id="18" w:name="_Toc104474899"/>
            <w:r w:rsidRPr="00EB749A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Принятые меры</w:t>
            </w:r>
            <w:bookmarkEnd w:id="16"/>
            <w:bookmarkEnd w:id="17"/>
            <w:bookmarkEnd w:id="18"/>
          </w:p>
        </w:tc>
      </w:tr>
      <w:tr w:rsidR="00757756" w:rsidRPr="00EB749A" w:rsidTr="00643D21">
        <w:tc>
          <w:tcPr>
            <w:tcW w:w="681" w:type="dxa"/>
            <w:shd w:val="clear" w:color="auto" w:fill="auto"/>
          </w:tcPr>
          <w:p w:rsidR="00757756" w:rsidRPr="00EB749A" w:rsidRDefault="00757756" w:rsidP="00643D21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bookmarkStart w:id="19" w:name="_Toc104474779"/>
            <w:bookmarkStart w:id="20" w:name="_Toc104474860"/>
            <w:bookmarkStart w:id="21" w:name="_Toc104474900"/>
            <w:r w:rsidRPr="00EB749A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  <w:bookmarkEnd w:id="19"/>
            <w:bookmarkEnd w:id="20"/>
            <w:bookmarkEnd w:id="21"/>
          </w:p>
        </w:tc>
        <w:tc>
          <w:tcPr>
            <w:tcW w:w="1784" w:type="dxa"/>
            <w:shd w:val="clear" w:color="auto" w:fill="auto"/>
          </w:tcPr>
          <w:p w:rsidR="00757756" w:rsidRPr="00EB749A" w:rsidRDefault="00757756" w:rsidP="00643D21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bookmarkStart w:id="22" w:name="_Toc104474780"/>
            <w:bookmarkStart w:id="23" w:name="_Toc104474861"/>
            <w:bookmarkStart w:id="24" w:name="_Toc104474901"/>
            <w:r w:rsidRPr="00EB749A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2</w:t>
            </w:r>
            <w:bookmarkEnd w:id="22"/>
            <w:bookmarkEnd w:id="23"/>
            <w:bookmarkEnd w:id="24"/>
          </w:p>
        </w:tc>
        <w:tc>
          <w:tcPr>
            <w:tcW w:w="1798" w:type="dxa"/>
            <w:shd w:val="clear" w:color="auto" w:fill="auto"/>
          </w:tcPr>
          <w:p w:rsidR="00757756" w:rsidRPr="00EB749A" w:rsidRDefault="00757756" w:rsidP="00643D21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bookmarkStart w:id="25" w:name="_Toc104474781"/>
            <w:bookmarkStart w:id="26" w:name="_Toc104474862"/>
            <w:bookmarkStart w:id="27" w:name="_Toc104474902"/>
            <w:r w:rsidRPr="00EB749A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3</w:t>
            </w:r>
            <w:bookmarkEnd w:id="25"/>
            <w:bookmarkEnd w:id="26"/>
            <w:bookmarkEnd w:id="27"/>
          </w:p>
        </w:tc>
        <w:tc>
          <w:tcPr>
            <w:tcW w:w="1781" w:type="dxa"/>
            <w:shd w:val="clear" w:color="auto" w:fill="auto"/>
          </w:tcPr>
          <w:p w:rsidR="00757756" w:rsidRPr="00EB749A" w:rsidRDefault="00757756" w:rsidP="00643D21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bookmarkStart w:id="28" w:name="_Toc104474782"/>
            <w:bookmarkStart w:id="29" w:name="_Toc104474863"/>
            <w:bookmarkStart w:id="30" w:name="_Toc104474903"/>
            <w:r w:rsidRPr="00EB749A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4</w:t>
            </w:r>
            <w:bookmarkEnd w:id="28"/>
            <w:bookmarkEnd w:id="29"/>
            <w:bookmarkEnd w:id="30"/>
          </w:p>
        </w:tc>
        <w:tc>
          <w:tcPr>
            <w:tcW w:w="2257" w:type="dxa"/>
            <w:shd w:val="clear" w:color="auto" w:fill="auto"/>
          </w:tcPr>
          <w:p w:rsidR="00757756" w:rsidRPr="00EB749A" w:rsidRDefault="00757756" w:rsidP="00643D21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bookmarkStart w:id="31" w:name="_Toc104474783"/>
            <w:bookmarkStart w:id="32" w:name="_Toc104474864"/>
            <w:bookmarkStart w:id="33" w:name="_Toc104474904"/>
            <w:r w:rsidRPr="00EB749A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5</w:t>
            </w:r>
            <w:bookmarkEnd w:id="31"/>
            <w:bookmarkEnd w:id="32"/>
            <w:bookmarkEnd w:id="33"/>
          </w:p>
        </w:tc>
        <w:tc>
          <w:tcPr>
            <w:tcW w:w="1709" w:type="dxa"/>
            <w:shd w:val="clear" w:color="auto" w:fill="auto"/>
          </w:tcPr>
          <w:p w:rsidR="00757756" w:rsidRPr="00EB749A" w:rsidRDefault="00757756" w:rsidP="00643D21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bookmarkStart w:id="34" w:name="_Toc104474784"/>
            <w:bookmarkStart w:id="35" w:name="_Toc104474865"/>
            <w:bookmarkStart w:id="36" w:name="_Toc104474905"/>
            <w:r w:rsidRPr="00EB749A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6</w:t>
            </w:r>
            <w:bookmarkEnd w:id="34"/>
            <w:bookmarkEnd w:id="35"/>
            <w:bookmarkEnd w:id="36"/>
          </w:p>
        </w:tc>
      </w:tr>
      <w:tr w:rsidR="00757756" w:rsidRPr="00EB749A" w:rsidTr="00643D21">
        <w:tc>
          <w:tcPr>
            <w:tcW w:w="681" w:type="dxa"/>
            <w:shd w:val="clear" w:color="auto" w:fill="auto"/>
          </w:tcPr>
          <w:p w:rsidR="00757756" w:rsidRPr="00EB749A" w:rsidRDefault="00757756" w:rsidP="00643D21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757756" w:rsidRPr="00EB749A" w:rsidRDefault="00757756" w:rsidP="00643D21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798" w:type="dxa"/>
            <w:shd w:val="clear" w:color="auto" w:fill="auto"/>
          </w:tcPr>
          <w:p w:rsidR="00757756" w:rsidRPr="00EB749A" w:rsidRDefault="00757756" w:rsidP="00643D21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781" w:type="dxa"/>
            <w:shd w:val="clear" w:color="auto" w:fill="auto"/>
          </w:tcPr>
          <w:p w:rsidR="00757756" w:rsidRPr="00EB749A" w:rsidRDefault="00757756" w:rsidP="00643D21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auto"/>
          </w:tcPr>
          <w:p w:rsidR="00757756" w:rsidRPr="00EB749A" w:rsidRDefault="00757756" w:rsidP="00643D21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709" w:type="dxa"/>
            <w:shd w:val="clear" w:color="auto" w:fill="auto"/>
          </w:tcPr>
          <w:p w:rsidR="00757756" w:rsidRPr="00EB749A" w:rsidRDefault="00757756" w:rsidP="00643D21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</w:tbl>
    <w:p w:rsidR="00757756" w:rsidRPr="00EB749A" w:rsidRDefault="00757756" w:rsidP="00757756">
      <w:pPr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jc w:val="right"/>
        <w:rPr>
          <w:rFonts w:ascii="Times New Roman" w:hAnsi="Times New Roman"/>
          <w:sz w:val="24"/>
          <w:szCs w:val="24"/>
        </w:rPr>
      </w:pPr>
    </w:p>
    <w:p w:rsidR="00757756" w:rsidRDefault="00757756" w:rsidP="00757756">
      <w:pPr>
        <w:jc w:val="right"/>
        <w:rPr>
          <w:rFonts w:ascii="Times New Roman" w:hAnsi="Times New Roman"/>
          <w:sz w:val="24"/>
          <w:szCs w:val="24"/>
        </w:rPr>
      </w:pPr>
    </w:p>
    <w:p w:rsidR="009224B1" w:rsidRDefault="009224B1"/>
    <w:sectPr w:rsidR="009224B1" w:rsidSect="00DE42E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A51"/>
    <w:rsid w:val="00133229"/>
    <w:rsid w:val="00546A51"/>
    <w:rsid w:val="00757756"/>
    <w:rsid w:val="009224B1"/>
    <w:rsid w:val="00DE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88E6C0-FD7E-41BB-B481-76F8FD6D2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756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57756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7756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No Spacing"/>
    <w:uiPriority w:val="1"/>
    <w:qFormat/>
    <w:rsid w:val="0075775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7577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4">
    <w:name w:val="Emphasis"/>
    <w:uiPriority w:val="20"/>
    <w:qFormat/>
    <w:rsid w:val="0075775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E4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42E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cp:lastPrinted>2025-04-09T07:12:00Z</cp:lastPrinted>
  <dcterms:created xsi:type="dcterms:W3CDTF">2025-03-03T09:01:00Z</dcterms:created>
  <dcterms:modified xsi:type="dcterms:W3CDTF">2025-04-12T18:26:00Z</dcterms:modified>
</cp:coreProperties>
</file>