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auto"/>
        <w:jc w:val="center"/>
        <w:tblLook w:val="04A0" w:firstRow="1" w:lastRow="0" w:firstColumn="1" w:lastColumn="0" w:noHBand="0" w:noVBand="1"/>
      </w:tblPr>
      <w:tblGrid>
        <w:gridCol w:w="10448"/>
        <w:gridCol w:w="2425"/>
        <w:gridCol w:w="1426"/>
        <w:gridCol w:w="1639"/>
      </w:tblGrid>
      <w:tr w:rsidR="0096605F">
        <w:trPr>
          <w:jc w:val="center"/>
        </w:trPr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bookmarkStart w:id="0" w:name="_GoBack"/>
            <w:bookmarkEnd w:id="0"/>
            <w:r>
              <w:t>Обладатель лицензии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Регистрационный номер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Дата выдачи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Статус лицензии</w:t>
            </w:r>
          </w:p>
        </w:tc>
      </w:tr>
      <w:tr w:rsidR="0096605F">
        <w:trPr>
          <w:jc w:val="center"/>
        </w:trPr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Муниципальное бюджетное общеобразовательное учреждение "Средняя общеобразовательная школа  №3" города Чебоксары Чувашской республики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Л035-01243-21/00354158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09.04.2012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6605F" w:rsidRDefault="0082449F">
            <w:r>
              <w:t>Действует</w:t>
            </w:r>
          </w:p>
        </w:tc>
      </w:tr>
    </w:tbl>
    <w:p w:rsidR="0082449F" w:rsidRDefault="0082449F"/>
    <w:sectPr w:rsidR="0082449F" w:rsidSect="00FC3028">
      <w:pgSz w:w="16838" w:h="11906" w:orient="landscape"/>
      <w:pgMar w:top="600" w:right="600" w:bottom="600" w:left="6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7F62"/>
    <w:rsid w:val="001915A3"/>
    <w:rsid w:val="00217F62"/>
    <w:rsid w:val="0082449F"/>
    <w:rsid w:val="0096605F"/>
    <w:rsid w:val="00A906D8"/>
    <w:rsid w:val="00AB5A74"/>
    <w:rsid w:val="00C50D13"/>
    <w:rsid w:val="00F0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8C4B31-224C-4F01-8FBE-A4C1CB44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2025-03-14T07:21:00Z</dcterms:created>
  <dcterms:modified xsi:type="dcterms:W3CDTF">2025-03-14T07:21:00Z</dcterms:modified>
</cp:coreProperties>
</file>