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955"/>
        <w:gridCol w:w="2616"/>
      </w:tblGrid>
      <w:tr w:rsidR="00F648C0" w:rsidTr="00DD7BF4">
        <w:tc>
          <w:tcPr>
            <w:tcW w:w="6981" w:type="dxa"/>
            <w:tcBorders>
              <w:top w:val="nil"/>
              <w:left w:val="nil"/>
              <w:bottom w:val="nil"/>
              <w:right w:val="nil"/>
            </w:tcBorders>
          </w:tcPr>
          <w:p w:rsidR="00F648C0" w:rsidRDefault="00F648C0"/>
          <w:p w:rsidR="00F648C0" w:rsidRPr="007B1C0A" w:rsidRDefault="007B1C0A">
            <w:pPr>
              <w:rPr>
                <w:b/>
                <w:noProof/>
                <w:sz w:val="40"/>
                <w:szCs w:val="40"/>
                <w:lang w:eastAsia="ru-RU"/>
              </w:rPr>
            </w:pPr>
            <w:r w:rsidRPr="007B1C0A">
              <w:rPr>
                <w:b/>
                <w:noProof/>
                <w:sz w:val="40"/>
                <w:szCs w:val="40"/>
                <w:lang w:eastAsia="ru-RU"/>
              </w:rPr>
              <w:t>ОСТОРОЖНО ТОНКИЙ ЛЕД</w:t>
            </w:r>
            <w:bookmarkStart w:id="0" w:name="_GoBack"/>
            <w:bookmarkEnd w:id="0"/>
          </w:p>
          <w:p w:rsidR="007B1C0A" w:rsidRDefault="007B1C0A">
            <w:pPr>
              <w:rPr>
                <w:noProof/>
                <w:lang w:eastAsia="ru-RU"/>
              </w:rPr>
            </w:pPr>
          </w:p>
          <w:p w:rsidR="007B1C0A" w:rsidRDefault="007B1C0A"/>
        </w:tc>
        <w:tc>
          <w:tcPr>
            <w:tcW w:w="259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F648C0" w:rsidRDefault="00F648C0" w:rsidP="00F648C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837">
              <w:rPr>
                <w:rFonts w:ascii="Times New Roman" w:hAnsi="Times New Roman" w:cs="Times New Roman"/>
                <w:b/>
                <w:sz w:val="28"/>
                <w:szCs w:val="28"/>
              </w:rPr>
              <w:t>Уважаемые жители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!</w:t>
            </w:r>
          </w:p>
          <w:p w:rsidR="00F648C0" w:rsidRDefault="00F648C0" w:rsidP="00F648C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837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 Ибресинского муниципального округа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ED3837">
              <w:rPr>
                <w:rFonts w:ascii="Times New Roman" w:hAnsi="Times New Roman" w:cs="Times New Roman"/>
                <w:b/>
                <w:sz w:val="28"/>
                <w:szCs w:val="28"/>
              </w:rPr>
              <w:t>Чувашской Республике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убедительно просит  Вас соблюдать правила безопасности на льду.</w:t>
            </w:r>
          </w:p>
          <w:p w:rsidR="00F648C0" w:rsidRDefault="00F648C0" w:rsidP="00ED38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48C0" w:rsidRDefault="00F648C0" w:rsidP="00ED3837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  <w:p w:rsidR="00F648C0" w:rsidRPr="00BC5C58" w:rsidRDefault="00F648C0" w:rsidP="00ED38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C58">
              <w:rPr>
                <w:rFonts w:ascii="Times New Roman" w:hAnsi="Times New Roman" w:cs="Times New Roman"/>
                <w:b/>
                <w:sz w:val="28"/>
                <w:szCs w:val="28"/>
              </w:rPr>
              <w:t>Телефоны обращения за помощью</w:t>
            </w:r>
          </w:p>
          <w:p w:rsidR="00F648C0" w:rsidRPr="00BC5C58" w:rsidRDefault="00F648C0" w:rsidP="00ED38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C5C58">
              <w:rPr>
                <w:rFonts w:ascii="Times New Roman" w:hAnsi="Times New Roman" w:cs="Times New Roman"/>
                <w:b/>
                <w:sz w:val="28"/>
                <w:szCs w:val="28"/>
              </w:rPr>
              <w:t>Единая</w:t>
            </w:r>
            <w:proofErr w:type="gramEnd"/>
            <w:r w:rsidRPr="00BC5C5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служба спасения</w:t>
            </w:r>
          </w:p>
          <w:p w:rsidR="00F648C0" w:rsidRPr="00BC5C58" w:rsidRDefault="00F648C0" w:rsidP="00ED38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648C0" w:rsidRPr="00BC5C58" w:rsidRDefault="00F648C0" w:rsidP="00ED38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C5C58">
              <w:rPr>
                <w:rFonts w:ascii="Times New Roman" w:hAnsi="Times New Roman" w:cs="Times New Roman"/>
                <w:b/>
                <w:sz w:val="28"/>
                <w:szCs w:val="28"/>
              </w:rPr>
              <w:t>112 (101)</w:t>
            </w:r>
          </w:p>
          <w:p w:rsidR="00F648C0" w:rsidRDefault="00F648C0"/>
          <w:p w:rsidR="00F648C0" w:rsidRDefault="00F648C0"/>
          <w:p w:rsidR="00F648C0" w:rsidRDefault="00F648C0">
            <w:r>
              <w:rPr>
                <w:noProof/>
                <w:lang w:eastAsia="ru-RU"/>
              </w:rPr>
              <w:drawing>
                <wp:inline distT="0" distB="0" distL="0" distR="0" wp14:anchorId="3465B686" wp14:editId="3D17FE35">
                  <wp:extent cx="1514475" cy="1028700"/>
                  <wp:effectExtent l="0" t="0" r="952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10287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648C0" w:rsidRDefault="00F648C0"/>
          <w:p w:rsidR="00F648C0" w:rsidRDefault="00F648C0"/>
          <w:p w:rsidR="00F648C0" w:rsidRDefault="00F648C0"/>
          <w:p w:rsidR="00F648C0" w:rsidRDefault="00F648C0" w:rsidP="00BC5C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BC5C58">
              <w:rPr>
                <w:rFonts w:ascii="Times New Roman" w:hAnsi="Times New Roman" w:cs="Times New Roman"/>
                <w:b/>
                <w:sz w:val="28"/>
                <w:szCs w:val="28"/>
              </w:rPr>
              <w:t>Единая дежурно-диспетчерская служба Ибресинского муниципального округа</w:t>
            </w:r>
            <w:proofErr w:type="gramEnd"/>
          </w:p>
          <w:p w:rsidR="00BC5C58" w:rsidRPr="00BC5C58" w:rsidRDefault="00BC5C58" w:rsidP="00BC5C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(ЕДДС)</w:t>
            </w:r>
          </w:p>
          <w:p w:rsidR="00BC5C58" w:rsidRPr="00BC5C58" w:rsidRDefault="00BC5C58" w:rsidP="00BC5C5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BC5C58" w:rsidRPr="00ED3837" w:rsidRDefault="00BC5C58" w:rsidP="00BC5C58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BC5C58">
              <w:rPr>
                <w:rFonts w:ascii="Times New Roman" w:hAnsi="Times New Roman" w:cs="Times New Roman"/>
                <w:b/>
                <w:sz w:val="28"/>
                <w:szCs w:val="28"/>
              </w:rPr>
              <w:t>8(83538) 2-10-58</w:t>
            </w:r>
          </w:p>
        </w:tc>
      </w:tr>
      <w:tr w:rsidR="00ED3837" w:rsidTr="00DD7BF4">
        <w:tc>
          <w:tcPr>
            <w:tcW w:w="6981" w:type="dxa"/>
            <w:tcBorders>
              <w:top w:val="nil"/>
              <w:left w:val="nil"/>
              <w:bottom w:val="nil"/>
              <w:right w:val="nil"/>
            </w:tcBorders>
          </w:tcPr>
          <w:p w:rsidR="00ED3837" w:rsidRPr="00ED3837" w:rsidRDefault="00ED3837" w:rsidP="00ED383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Ежегодно на водоемах республики в период ледостава не редки случаи гибели людей. Именно этот период является наиболее опасным.</w:t>
            </w:r>
          </w:p>
          <w:p w:rsidR="00ED3837" w:rsidRPr="00ED3837" w:rsidRDefault="00ED3837" w:rsidP="00ED383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8C0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28B23CF1" wp14:editId="58D8C27C">
                  <wp:simplePos x="0" y="0"/>
                  <wp:positionH relativeFrom="column">
                    <wp:posOffset>3810</wp:posOffset>
                  </wp:positionH>
                  <wp:positionV relativeFrom="paragraph">
                    <wp:posOffset>43815</wp:posOffset>
                  </wp:positionV>
                  <wp:extent cx="1678940" cy="1217930"/>
                  <wp:effectExtent l="0" t="0" r="0" b="1270"/>
                  <wp:wrapSquare wrapText="bothSides"/>
                  <wp:docPr id="6" name="Рисунок 6" descr="64670_200802281004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64670_200802281004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78940" cy="1217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Толщина льда на водоеме не везде одинакова. </w:t>
            </w:r>
            <w:proofErr w:type="gramStart"/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Тонкий лед находится: у берегов, в районе перекатов, в местах слияния рек или на изгибах, излучинах, около вмерзших предметов, подземных источников, в местах слива в водоемы  теплых вод и канализационных стоков.</w:t>
            </w:r>
            <w:proofErr w:type="gramEnd"/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Чрезвычайно опасным и ненадежным является лед под снегом и сугробами. Опасность представляют собой полыньи, проруби, трещины, лунки, которые покрыты тонким слоем льда.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МЕРЫ БЕЗОПАСНОСТИ НА ЛЬДУ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8C0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5408" behindDoc="0" locked="0" layoutInCell="1" allowOverlap="1" wp14:anchorId="0EA9F88D" wp14:editId="29B0E31C">
                  <wp:simplePos x="0" y="0"/>
                  <wp:positionH relativeFrom="column">
                    <wp:posOffset>1278255</wp:posOffset>
                  </wp:positionH>
                  <wp:positionV relativeFrom="paragraph">
                    <wp:posOffset>296545</wp:posOffset>
                  </wp:positionV>
                  <wp:extent cx="1257300" cy="914400"/>
                  <wp:effectExtent l="0" t="0" r="0" b="0"/>
                  <wp:wrapSquare wrapText="bothSides"/>
                  <wp:docPr id="8" name="Рисунок 8" descr="image_big_659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mage_big_65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F648C0">
              <w:rPr>
                <w:rFonts w:ascii="Times New Roman" w:eastAsia="Times New Roman" w:hAnsi="Times New Roman" w:cs="Times New Roman"/>
                <w:noProof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6432" behindDoc="0" locked="0" layoutInCell="1" allowOverlap="1" wp14:anchorId="02057142" wp14:editId="25D69A6A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525145</wp:posOffset>
                  </wp:positionV>
                  <wp:extent cx="1485900" cy="1257300"/>
                  <wp:effectExtent l="0" t="0" r="0" b="0"/>
                  <wp:wrapSquare wrapText="bothSides"/>
                  <wp:docPr id="7" name="Рисунок 7" descr="2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25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900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при переходе по льду необходимо пользоваться оборудованными ледовыми переправами или проложенными тропами, а при их </w:t>
            </w:r>
            <w:proofErr w:type="gramStart"/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отсутствии</w:t>
            </w:r>
            <w:proofErr w:type="gramEnd"/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прежде чем двигаться по льду, следует наметить маршрут и убедиться в прочности льда с помощью палки.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если лед непрочен, необходимо прекратить движение и возвращаться по своим следам, делая первые шаги без отрыва ног от поверхности льда. 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8000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b/>
                <w:color w:val="008000"/>
                <w:sz w:val="26"/>
                <w:szCs w:val="26"/>
                <w:lang w:eastAsia="ru-RU"/>
              </w:rPr>
              <w:t xml:space="preserve">- </w:t>
            </w:r>
            <w:r w:rsidRPr="00ED383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lang w:eastAsia="ru-RU"/>
              </w:rPr>
              <w:t>категорически запрещается проверять прочность льда ударами ноги</w:t>
            </w:r>
            <w:r w:rsidRPr="00ED3837">
              <w:rPr>
                <w:rFonts w:ascii="Times New Roman" w:eastAsia="Times New Roman" w:hAnsi="Times New Roman" w:cs="Times New Roman"/>
                <w:b/>
                <w:color w:val="008000"/>
                <w:sz w:val="26"/>
                <w:szCs w:val="26"/>
                <w:lang w:eastAsia="ru-RU"/>
              </w:rPr>
              <w:t>.</w:t>
            </w:r>
          </w:p>
          <w:p w:rsid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во время движения по льду следует обращать внимание на его поверхность, обходить опасные места и участки, покрытые толстым слоем снега</w:t>
            </w:r>
            <w:proofErr w:type="gramStart"/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.</w:t>
            </w:r>
            <w:proofErr w:type="gramEnd"/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proofErr w:type="gramStart"/>
            <w:r w:rsidRPr="00ED3837">
              <w:rPr>
                <w:rFonts w:ascii="Times New Roman" w:eastAsia="Times New Roman" w:hAnsi="Times New Roman" w:cs="Times New Roman"/>
                <w:b/>
                <w:color w:val="008000"/>
                <w:sz w:val="26"/>
                <w:szCs w:val="26"/>
                <w:lang w:eastAsia="ru-RU"/>
              </w:rPr>
              <w:t>о</w:t>
            </w:r>
            <w:proofErr w:type="gramEnd"/>
            <w:r w:rsidRPr="00ED3837">
              <w:rPr>
                <w:rFonts w:ascii="Times New Roman" w:eastAsia="Times New Roman" w:hAnsi="Times New Roman" w:cs="Times New Roman"/>
                <w:b/>
                <w:color w:val="008000"/>
                <w:sz w:val="26"/>
                <w:szCs w:val="26"/>
                <w:lang w:eastAsia="ru-RU"/>
              </w:rPr>
              <w:t>собую осторожность</w:t>
            </w: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необходимо проявлять в местах, где быстрое течение, родники, выступают на поверхность кусты, трава, впадают в водоем ручьи и вливаются теплые сточные воды промышленных предприятий.</w:t>
            </w:r>
          </w:p>
          <w:p w:rsidR="00DD7BF4" w:rsidRPr="00ED3837" w:rsidRDefault="00DD7BF4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  <w:p w:rsidR="00ED3837" w:rsidRPr="00F648C0" w:rsidRDefault="00ED3837" w:rsidP="00ED38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48C0">
              <w:rPr>
                <w:rFonts w:ascii="Times New Roman" w:eastAsia="Times New Roman" w:hAnsi="Times New Roman" w:cs="Times New Roman"/>
                <w:b/>
                <w:color w:val="FF0000"/>
                <w:sz w:val="26"/>
                <w:szCs w:val="26"/>
                <w:lang w:eastAsia="ru-RU"/>
              </w:rPr>
              <w:t xml:space="preserve">- </w:t>
            </w:r>
            <w:proofErr w:type="gramStart"/>
            <w:r w:rsidRPr="00F648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безопасным</w:t>
            </w:r>
            <w:proofErr w:type="gramEnd"/>
            <w:r w:rsidRPr="00F648C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для перехода пешехода</w:t>
            </w:r>
          </w:p>
        </w:tc>
        <w:tc>
          <w:tcPr>
            <w:tcW w:w="259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ED3837" w:rsidRPr="00F648C0" w:rsidRDefault="00ED383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D3837" w:rsidTr="00DD7BF4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837" w:rsidRPr="00BC5C58" w:rsidRDefault="00ED3837" w:rsidP="00ED383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C5C58">
              <w:rPr>
                <w:rFonts w:ascii="Times New Roman" w:hAnsi="Times New Roman" w:cs="Times New Roman"/>
                <w:b/>
                <w:sz w:val="26"/>
                <w:szCs w:val="26"/>
              </w:rPr>
              <w:t>является лед с зеленоватым оттенком и толщиной не менее 7 см.</w:t>
            </w:r>
          </w:p>
          <w:p w:rsidR="00ED3837" w:rsidRPr="00F648C0" w:rsidRDefault="00ED3837" w:rsidP="00ED38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48C0">
              <w:rPr>
                <w:rFonts w:ascii="Times New Roman" w:hAnsi="Times New Roman" w:cs="Times New Roman"/>
                <w:sz w:val="26"/>
                <w:szCs w:val="26"/>
              </w:rPr>
              <w:t xml:space="preserve">- при переходе по льду необходимо следовать друг за другом на расстоянии 5-6 м и быть готовым оказать немедленную помощь идущему впереди. </w:t>
            </w:r>
          </w:p>
          <w:p w:rsidR="00ED3837" w:rsidRPr="00F648C0" w:rsidRDefault="00ED3837" w:rsidP="00ED38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48C0">
              <w:rPr>
                <w:rFonts w:ascii="Times New Roman" w:hAnsi="Times New Roman" w:cs="Times New Roman"/>
                <w:sz w:val="26"/>
                <w:szCs w:val="26"/>
              </w:rPr>
              <w:t xml:space="preserve">- перевозка малогабаритных, но тяжелых грузов производится на санях или других </w:t>
            </w:r>
            <w:r w:rsidRPr="00F648C0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приспособлениях с возможно большей площадью опоры на поверхность льда.</w:t>
            </w:r>
          </w:p>
          <w:p w:rsidR="00ED3837" w:rsidRPr="00F648C0" w:rsidRDefault="00ED3837" w:rsidP="00ED38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48C0">
              <w:rPr>
                <w:rFonts w:ascii="Times New Roman" w:hAnsi="Times New Roman" w:cs="Times New Roman"/>
                <w:sz w:val="26"/>
                <w:szCs w:val="26"/>
              </w:rPr>
              <w:t>- пользоваться площадками для катания на коньках на водоемах разрешается только после тщательной проверки прочности льда. Толщина льда должна быть не менее 12 см, а при массовом катании - не менее 25 см.</w:t>
            </w:r>
          </w:p>
          <w:p w:rsidR="00ED3837" w:rsidRPr="00F648C0" w:rsidRDefault="00ED3837" w:rsidP="00ED38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48C0">
              <w:rPr>
                <w:rFonts w:ascii="Times New Roman" w:hAnsi="Times New Roman" w:cs="Times New Roman"/>
                <w:sz w:val="26"/>
                <w:szCs w:val="26"/>
              </w:rPr>
              <w:t xml:space="preserve">- при переходе водоема по льду на лыжах рекомендуется пользоваться проложенной лыжней, а при ее </w:t>
            </w:r>
            <w:proofErr w:type="gramStart"/>
            <w:r w:rsidRPr="00F648C0">
              <w:rPr>
                <w:rFonts w:ascii="Times New Roman" w:hAnsi="Times New Roman" w:cs="Times New Roman"/>
                <w:sz w:val="26"/>
                <w:szCs w:val="26"/>
              </w:rPr>
              <w:t>отсутствии</w:t>
            </w:r>
            <w:proofErr w:type="gramEnd"/>
            <w:r w:rsidRPr="00F648C0">
              <w:rPr>
                <w:rFonts w:ascii="Times New Roman" w:hAnsi="Times New Roman" w:cs="Times New Roman"/>
                <w:sz w:val="26"/>
                <w:szCs w:val="26"/>
              </w:rPr>
              <w:t xml:space="preserve"> прежде чем двигаться по целине, следует отстегнуть крепления лыж и снять петли лыжных палок с кистей рук. Если имеются рюкзак или ранец, необходимо их взять на одно плечо.</w:t>
            </w:r>
          </w:p>
          <w:p w:rsidR="00ED3837" w:rsidRPr="00F648C0" w:rsidRDefault="00ED3837" w:rsidP="00ED38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48C0">
              <w:rPr>
                <w:rFonts w:ascii="Times New Roman" w:hAnsi="Times New Roman" w:cs="Times New Roman"/>
                <w:sz w:val="26"/>
                <w:szCs w:val="26"/>
              </w:rPr>
              <w:t xml:space="preserve">- расстояние между лыжниками должно быть 5-6 м. Во время движения по льду лыжник, идущий первым, ударами палок </w:t>
            </w:r>
            <w:proofErr w:type="gramStart"/>
            <w:r w:rsidRPr="00F648C0">
              <w:rPr>
                <w:rFonts w:ascii="Times New Roman" w:hAnsi="Times New Roman" w:cs="Times New Roman"/>
                <w:sz w:val="26"/>
                <w:szCs w:val="26"/>
              </w:rPr>
              <w:t>проверяет прочность льда и следит</w:t>
            </w:r>
            <w:proofErr w:type="gramEnd"/>
            <w:r w:rsidRPr="00F648C0">
              <w:rPr>
                <w:rFonts w:ascii="Times New Roman" w:hAnsi="Times New Roman" w:cs="Times New Roman"/>
                <w:sz w:val="26"/>
                <w:szCs w:val="26"/>
              </w:rPr>
              <w:t xml:space="preserve"> за его характером.</w:t>
            </w:r>
          </w:p>
          <w:p w:rsidR="00ED3837" w:rsidRPr="00F648C0" w:rsidRDefault="00ED3837" w:rsidP="00ED3837">
            <w:pPr>
              <w:rPr>
                <w:rFonts w:ascii="Times New Roman" w:hAnsi="Times New Roman" w:cs="Times New Roman"/>
                <w:sz w:val="26"/>
                <w:szCs w:val="26"/>
              </w:rPr>
            </w:pPr>
            <w:r w:rsidRPr="00F648C0">
              <w:rPr>
                <w:rFonts w:ascii="Times New Roman" w:hAnsi="Times New Roman" w:cs="Times New Roman"/>
                <w:sz w:val="26"/>
                <w:szCs w:val="26"/>
              </w:rPr>
              <w:t>- во время рыбной ловли нельзя пробивать много лунок на ограниченной площади, прыгать и бегать по льду, собираться большими группами.</w:t>
            </w:r>
          </w:p>
          <w:p w:rsidR="00ED3837" w:rsidRPr="00F648C0" w:rsidRDefault="00ED3837" w:rsidP="00ED3837">
            <w:pPr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ED3837" w:rsidRPr="00BC5C58" w:rsidRDefault="00ED3837" w:rsidP="00ED3837">
            <w:pPr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C5C5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Каждому рыболову рекомендуется иметь с собой спасательное средство в </w:t>
            </w:r>
            <w:proofErr w:type="gramStart"/>
            <w:r w:rsidRPr="00BC5C58">
              <w:rPr>
                <w:rFonts w:ascii="Times New Roman" w:hAnsi="Times New Roman" w:cs="Times New Roman"/>
                <w:b/>
                <w:sz w:val="26"/>
                <w:szCs w:val="26"/>
              </w:rPr>
              <w:t>виде</w:t>
            </w:r>
            <w:proofErr w:type="gramEnd"/>
            <w:r w:rsidRPr="00BC5C58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шнура длиной 12-15 м, на одном конце закреплен груз 400-500 г., на другом изготовлена петля.</w:t>
            </w:r>
          </w:p>
        </w:tc>
      </w:tr>
      <w:tr w:rsidR="00ED3837" w:rsidTr="00DD7BF4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C5C58" w:rsidRDefault="00BC5C58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  <w:p w:rsidR="00ED3837" w:rsidRPr="00ED3837" w:rsidRDefault="00ED3837" w:rsidP="00BC5C5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  <w:t>ОСНОВНЫЕ ПРАВИЛА ПОВЕДЕНИЯ НА ЛЬДУ</w:t>
            </w:r>
          </w:p>
          <w:p w:rsidR="00BC5C58" w:rsidRDefault="00BC5C58" w:rsidP="00ED3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Помните!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 перед выходом на лед убедитесь в его прочности;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используете нахоженные тропы по льду. При их отсутствии, стоя на берегу, наметьте маршрут движения, возьмите с собой крепкую длинную палку, обходите подозрительные места;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в </w:t>
            </w:r>
            <w:proofErr w:type="gramStart"/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случае</w:t>
            </w:r>
            <w:proofErr w:type="gramEnd"/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появления типичных признаков непрочности льда: треск, </w:t>
            </w:r>
            <w:proofErr w:type="spellStart"/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прогибание</w:t>
            </w:r>
            <w:proofErr w:type="spellEnd"/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, вода на поверхности льда </w:t>
            </w:r>
            <w:r w:rsidRPr="00ED3837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немедленно вернитесь на берег, идите</w:t>
            </w: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с широко расставленными ногами, не отрывая их от поверхности льда, в крайнем случае – ползите;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proofErr w:type="gramStart"/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не допускайте скопления людей и грузов в одном месте на льду;</w:t>
            </w:r>
            <w:proofErr w:type="gramEnd"/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исключайте случаи пребывания на льду в плохую погоду: туман, снегопад, дождь, а также ночью;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обходите перекаты, полыньи, проруби, край льда. При отсутствии уверенности в безопасности пребывания на льду лучше обойти опасный участок на берегу.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u w:val="single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b/>
                <w:color w:val="000000" w:themeColor="text1"/>
                <w:sz w:val="26"/>
                <w:szCs w:val="26"/>
                <w:u w:val="single"/>
                <w:lang w:eastAsia="ru-RU"/>
              </w:rPr>
              <w:t>Если лед проломился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648C0">
              <w:rPr>
                <w:rFonts w:ascii="Arial" w:eastAsia="Times New Roman" w:hAnsi="Arial" w:cs="Arial"/>
                <w:noProof/>
                <w:color w:val="800000"/>
                <w:sz w:val="26"/>
                <w:szCs w:val="26"/>
                <w:lang w:eastAsia="ru-RU"/>
              </w:rPr>
              <w:drawing>
                <wp:anchor distT="0" distB="0" distL="114300" distR="114300" simplePos="0" relativeHeight="251669504" behindDoc="0" locked="0" layoutInCell="1" allowOverlap="1" wp14:anchorId="1A33E466" wp14:editId="53CDDB18">
                  <wp:simplePos x="0" y="0"/>
                  <wp:positionH relativeFrom="column">
                    <wp:posOffset>1940560</wp:posOffset>
                  </wp:positionH>
                  <wp:positionV relativeFrom="paragraph">
                    <wp:posOffset>106045</wp:posOffset>
                  </wp:positionV>
                  <wp:extent cx="1371600" cy="1028700"/>
                  <wp:effectExtent l="0" t="0" r="0" b="0"/>
                  <wp:wrapSquare wrapText="bothSides"/>
                  <wp:docPr id="9" name="Рисунок 9" descr="CABX33U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CABX33U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1600" cy="1028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-не паникуйте, сбросьте тяжелые вещи, удерживайтесь на плаву, зовите на помощь;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-обопритесь на край льдины широко расставленными руками, при наличии сильного течения согните ноги, снимите обувь, в которую набралась вода;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старайтесь не обламывать кромку льда, навалитесь на нее грудью, поочередно поднимите, вытащите ноги на льдину;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 держите голову высоко над поверхностью воды, постоянно зовите на помощь.</w:t>
            </w:r>
          </w:p>
          <w:p w:rsidR="00BC5C58" w:rsidRDefault="00BC5C58" w:rsidP="00ED3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  <w:p w:rsidR="00BC5C58" w:rsidRDefault="00BC5C58" w:rsidP="00ED3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ru-RU"/>
              </w:rPr>
            </w:pPr>
          </w:p>
          <w:p w:rsidR="00ED3837" w:rsidRDefault="00ED3837" w:rsidP="00ED3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  <w:t>В неглубоком водоеме можно:</w:t>
            </w:r>
          </w:p>
          <w:p w:rsidR="00BC5C58" w:rsidRPr="00ED3837" w:rsidRDefault="00BC5C58" w:rsidP="00ED3837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u w:val="single"/>
                <w:lang w:eastAsia="ru-RU"/>
              </w:rPr>
            </w:pP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резко оттолкнитесь от дна и выбраться на лед;</w:t>
            </w:r>
          </w:p>
          <w:p w:rsidR="00ED3837" w:rsidRPr="00ED3837" w:rsidRDefault="00ED3837" w:rsidP="00ED383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- передвигаться по дну к берегу, проламывая перед собой лед;</w:t>
            </w:r>
          </w:p>
          <w:p w:rsidR="00ED3837" w:rsidRPr="00ED3837" w:rsidRDefault="00ED3837" w:rsidP="00ED38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- если кто-то на ваших глазах провалился под лед, помощь должны оказывать не более двух человек.</w:t>
            </w:r>
          </w:p>
          <w:p w:rsidR="00ED3837" w:rsidRPr="00ED3837" w:rsidRDefault="00ED3837" w:rsidP="00ED3837">
            <w:pPr>
              <w:jc w:val="both"/>
              <w:rPr>
                <w:rFonts w:ascii="Arial" w:eastAsia="Times New Roman" w:hAnsi="Arial" w:cs="Times New Roman"/>
                <w:color w:val="000000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нужно лечь на живот, подползти к пролому и подать  пострадавшему длинную палку, веревку, ремень или шарф.</w:t>
            </w:r>
          </w:p>
          <w:p w:rsidR="00ED3837" w:rsidRPr="00ED3837" w:rsidRDefault="00ED3837" w:rsidP="00ED3837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ED3837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- если под рукой ничего не оказалось, допустимо лечь </w:t>
            </w:r>
          </w:p>
          <w:p w:rsidR="00ED3837" w:rsidRDefault="00ED3837"/>
        </w:tc>
      </w:tr>
      <w:tr w:rsidR="00ED3837" w:rsidTr="00DD7BF4">
        <w:tc>
          <w:tcPr>
            <w:tcW w:w="957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D3837" w:rsidRPr="00ED3837" w:rsidRDefault="00ED3837" w:rsidP="00ED383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837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ПЕРВАЯ ПОМОЩЬ</w:t>
            </w:r>
          </w:p>
          <w:p w:rsidR="00ED3837" w:rsidRPr="00ED3837" w:rsidRDefault="00ED3837" w:rsidP="00ED383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D3837" w:rsidRPr="00ED3837" w:rsidRDefault="00ED3837" w:rsidP="00ED3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37">
              <w:rPr>
                <w:rFonts w:ascii="Times New Roman" w:hAnsi="Times New Roman" w:cs="Times New Roman"/>
                <w:sz w:val="28"/>
                <w:szCs w:val="28"/>
              </w:rPr>
              <w:t xml:space="preserve">- пострадавшего необходимо как можно быстрее отправить в помещение. Нужно снять мокрую одежду и переодеться в сухую. Если у пострадавшего наблюдаются признаки общего замерзания, то в таких </w:t>
            </w:r>
            <w:proofErr w:type="gramStart"/>
            <w:r w:rsidRPr="00ED3837">
              <w:rPr>
                <w:rFonts w:ascii="Times New Roman" w:hAnsi="Times New Roman" w:cs="Times New Roman"/>
                <w:sz w:val="28"/>
                <w:szCs w:val="28"/>
              </w:rPr>
              <w:t>случаях</w:t>
            </w:r>
            <w:proofErr w:type="gramEnd"/>
            <w:r w:rsidRPr="00ED3837">
              <w:rPr>
                <w:rFonts w:ascii="Times New Roman" w:hAnsi="Times New Roman" w:cs="Times New Roman"/>
                <w:sz w:val="28"/>
                <w:szCs w:val="28"/>
              </w:rPr>
              <w:t xml:space="preserve"> очень полезна теплая ванна, температура воды - 37-38 градусов. </w:t>
            </w:r>
          </w:p>
          <w:p w:rsidR="00ED3837" w:rsidRPr="00ED3837" w:rsidRDefault="00ED3837" w:rsidP="00ED3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37">
              <w:rPr>
                <w:rFonts w:ascii="Times New Roman" w:hAnsi="Times New Roman" w:cs="Times New Roman"/>
                <w:sz w:val="28"/>
                <w:szCs w:val="28"/>
              </w:rPr>
              <w:t xml:space="preserve">- чтобы восстановить кровообращение, тело нужно растереть фланелью или чисто вымытыми руками, смачивая их разведенным спиртом или водой. Растирание снегом не рекомендуется, так как увеличивается время воздействия холода на ткани. </w:t>
            </w:r>
          </w:p>
          <w:p w:rsidR="00ED3837" w:rsidRPr="00ED3837" w:rsidRDefault="00ED3837" w:rsidP="00ED383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D3837">
              <w:rPr>
                <w:rFonts w:ascii="Times New Roman" w:hAnsi="Times New Roman" w:cs="Times New Roman"/>
                <w:sz w:val="28"/>
                <w:szCs w:val="28"/>
              </w:rPr>
              <w:t xml:space="preserve">- после этого уложите пострадавшего в постель и напоите горячим питьем. Дальнейшее лечение должны проводить медицинские работники. </w:t>
            </w:r>
          </w:p>
          <w:p w:rsidR="00ED3837" w:rsidRPr="00ED3837" w:rsidRDefault="00ED3837" w:rsidP="00ED383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3837">
              <w:rPr>
                <w:rFonts w:ascii="Times New Roman" w:hAnsi="Times New Roman" w:cs="Times New Roman"/>
                <w:sz w:val="28"/>
                <w:szCs w:val="28"/>
              </w:rPr>
              <w:t xml:space="preserve">- если несчастный случай произошел вдали от жилья, помощь нужно оказать на месте: </w:t>
            </w:r>
            <w:proofErr w:type="gramStart"/>
            <w:r w:rsidRPr="00ED3837">
              <w:rPr>
                <w:rFonts w:ascii="Times New Roman" w:hAnsi="Times New Roman" w:cs="Times New Roman"/>
                <w:sz w:val="28"/>
                <w:szCs w:val="28"/>
              </w:rPr>
              <w:t>поделиться сухой одеждой и срочно доставить</w:t>
            </w:r>
            <w:proofErr w:type="gramEnd"/>
            <w:r w:rsidRPr="00ED3837">
              <w:rPr>
                <w:rFonts w:ascii="Times New Roman" w:hAnsi="Times New Roman" w:cs="Times New Roman"/>
                <w:sz w:val="28"/>
                <w:szCs w:val="28"/>
              </w:rPr>
              <w:t xml:space="preserve"> в помещение. Если это </w:t>
            </w:r>
            <w:proofErr w:type="gramStart"/>
            <w:r w:rsidRPr="00ED3837">
              <w:rPr>
                <w:rFonts w:ascii="Times New Roman" w:hAnsi="Times New Roman" w:cs="Times New Roman"/>
                <w:sz w:val="28"/>
                <w:szCs w:val="28"/>
              </w:rPr>
              <w:t>сделать нельзя разведите костер и окажите</w:t>
            </w:r>
            <w:proofErr w:type="gramEnd"/>
            <w:r w:rsidRPr="00ED3837">
              <w:rPr>
                <w:rFonts w:ascii="Times New Roman" w:hAnsi="Times New Roman" w:cs="Times New Roman"/>
                <w:sz w:val="28"/>
                <w:szCs w:val="28"/>
              </w:rPr>
              <w:t xml:space="preserve"> необходимую помощь.</w:t>
            </w:r>
            <w:r w:rsidRPr="00ED383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D3837" w:rsidRDefault="00ED3837" w:rsidP="00ED3837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ED3837" w:rsidRPr="00ED3837" w:rsidRDefault="00ED3837" w:rsidP="00ED3837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D383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Скорая помощь </w:t>
            </w:r>
            <w:r w:rsidR="00BC5C58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-  телефон </w:t>
            </w:r>
            <w:r w:rsidRPr="00ED3837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03 (103)</w:t>
            </w:r>
          </w:p>
          <w:p w:rsidR="00ED3837" w:rsidRPr="00ED3837" w:rsidRDefault="00ED3837" w:rsidP="00ED3837">
            <w:pPr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ED3837" w:rsidRDefault="00ED3837" w:rsidP="00ED3837">
            <w:pPr>
              <w:jc w:val="center"/>
              <w:rPr>
                <w:sz w:val="36"/>
                <w:szCs w:val="36"/>
              </w:rPr>
            </w:pPr>
            <w:r>
              <w:rPr>
                <w:noProof/>
                <w:sz w:val="36"/>
                <w:szCs w:val="36"/>
                <w:lang w:eastAsia="ru-RU"/>
              </w:rPr>
              <w:drawing>
                <wp:inline distT="0" distB="0" distL="0" distR="0" wp14:anchorId="64A25EC3" wp14:editId="441A52D4">
                  <wp:extent cx="2009775" cy="1838325"/>
                  <wp:effectExtent l="0" t="0" r="9525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9775" cy="1838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F648C0" w:rsidRPr="00ED3837" w:rsidRDefault="00F648C0" w:rsidP="00F648C0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3837" w:rsidRDefault="00ED3837" w:rsidP="00ED3837"/>
          <w:p w:rsidR="00ED3837" w:rsidRDefault="00ED3837" w:rsidP="00ED3837"/>
        </w:tc>
      </w:tr>
    </w:tbl>
    <w:p w:rsidR="00082E3F" w:rsidRDefault="007B1C0A"/>
    <w:sectPr w:rsidR="00082E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FDD"/>
    <w:rsid w:val="00161B8E"/>
    <w:rsid w:val="007B1C0A"/>
    <w:rsid w:val="00923FDD"/>
    <w:rsid w:val="00BC5C58"/>
    <w:rsid w:val="00C95DAB"/>
    <w:rsid w:val="00DD7BF4"/>
    <w:rsid w:val="00ED3837"/>
    <w:rsid w:val="00F64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8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383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38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D38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D38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 Александр Леонидович</dc:creator>
  <cp:keywords/>
  <dc:description/>
  <cp:lastModifiedBy>Захаров Александр Леонидович</cp:lastModifiedBy>
  <cp:revision>4</cp:revision>
  <dcterms:created xsi:type="dcterms:W3CDTF">2024-12-06T11:17:00Z</dcterms:created>
  <dcterms:modified xsi:type="dcterms:W3CDTF">2025-03-14T13:59:00Z</dcterms:modified>
</cp:coreProperties>
</file>