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Публичный  отчет</w:t>
      </w:r>
    </w:p>
    <w:p>
      <w:pPr>
        <w:pStyle w:val="Normal"/>
        <w:widowControl w:val="false"/>
        <w:suppressAutoHyphens w:val="true"/>
        <w:spacing w:before="0" w:after="0"/>
        <w:ind w:firstLine="567"/>
        <w:jc w:val="center"/>
        <w:rPr>
          <w:rFonts w:ascii="Times New Roman" w:hAnsi="Times New Roman" w:eastAsia="Lucida Sans Unicode" w:cs="Times New Roman"/>
          <w:b/>
          <w:b/>
          <w:kern w:val="2"/>
          <w:sz w:val="26"/>
          <w:szCs w:val="26"/>
          <w:lang w:eastAsia="ar-SA"/>
        </w:rPr>
      </w:pPr>
      <w:r>
        <w:rPr>
          <w:rFonts w:eastAsia="Lucida Sans Unicode" w:cs="Times New Roman" w:ascii="Times New Roman" w:hAnsi="Times New Roman"/>
          <w:b/>
          <w:kern w:val="2"/>
          <w:sz w:val="26"/>
          <w:szCs w:val="26"/>
          <w:lang w:eastAsia="ar-SA"/>
        </w:rPr>
        <w:t>первичной профсоюзной организации МБОУ «Чубаевская ООШ»</w:t>
      </w:r>
      <w:r>
        <w:rPr>
          <w:rFonts w:cs="Times New Roman" w:ascii="Times New Roman" w:hAnsi="Times New Roman"/>
          <w:b/>
          <w:sz w:val="26"/>
          <w:szCs w:val="26"/>
        </w:rPr>
        <w:t xml:space="preserve"> </w:t>
      </w:r>
      <w:r>
        <w:rPr>
          <w:rFonts w:eastAsia="Lucida Sans Unicode" w:cs="Times New Roman" w:ascii="Times New Roman" w:hAnsi="Times New Roman"/>
          <w:b/>
          <w:kern w:val="2"/>
          <w:sz w:val="26"/>
          <w:szCs w:val="26"/>
          <w:lang w:eastAsia="ar-SA"/>
        </w:rPr>
        <w:t>за период с 2019 по 2024 г.г.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Общая характеристика организации</w:t>
      </w:r>
      <w:r>
        <w:rPr>
          <w:rFonts w:cs="Times New Roman" w:ascii="Times New Roman" w:hAnsi="Times New Roman"/>
          <w:b/>
          <w:sz w:val="26"/>
          <w:szCs w:val="26"/>
        </w:rPr>
        <w:t>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ab/>
        <w:t>Для того, чтобы успешно решать все проблемы, требуется  сплоченный коллектив единомышленников и организационно крепкий профсоюз.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Статистические данные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первичной профсоюзной организации школы</w:t>
      </w:r>
      <w:r>
        <w:rPr>
          <w:rFonts w:cs="Times New Roman" w:ascii="Times New Roman" w:hAnsi="Times New Roman"/>
          <w:sz w:val="26"/>
          <w:szCs w:val="26"/>
        </w:rPr>
        <w:t xml:space="preserve"> свидетельствуют о стабильном уровне охвата профсоюзным членством.</w:t>
      </w:r>
    </w:p>
    <w:p>
      <w:pPr>
        <w:pStyle w:val="Normal"/>
        <w:spacing w:before="0" w:after="0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Arial Unicode MS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В составе первичной профсоюзной организации МБОУ «Чубаевская ООШ»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Arial Unicode MS" w:cs="Times New Roman" w:ascii="Times New Roman" w:hAnsi="Times New Roman"/>
          <w:sz w:val="26"/>
          <w:szCs w:val="26"/>
        </w:rPr>
        <w:t xml:space="preserve">на 1 января 2024 года </w:t>
      </w:r>
      <w:r>
        <w:rPr>
          <w:rFonts w:eastAsia="Arial Unicode MS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всего 20 членов профсоюза, что составляет 80% охвата.</w:t>
      </w:r>
    </w:p>
    <w:p>
      <w:pPr>
        <w:pStyle w:val="Normal"/>
        <w:spacing w:before="0" w:after="0"/>
        <w:ind w:right="-142" w:firstLine="567"/>
        <w:jc w:val="both"/>
        <w:rPr>
          <w:rFonts w:ascii="Times New Roman" w:hAnsi="Times New Roman" w:eastAsia="Arial Unicode MS" w:cs="Times New Roman"/>
          <w:sz w:val="26"/>
          <w:szCs w:val="26"/>
        </w:rPr>
      </w:pPr>
      <w:r>
        <w:rPr>
          <w:rFonts w:eastAsia="Arial Unicode MS" w:cs="Times New Roman" w:ascii="Times New Roman" w:hAnsi="Times New Roman"/>
          <w:sz w:val="26"/>
          <w:szCs w:val="26"/>
        </w:rPr>
        <w:t xml:space="preserve">За отчетный год принято в профсоюз </w:t>
      </w:r>
      <w:r>
        <w:rPr>
          <w:rFonts w:eastAsia="Arial Unicode MS" w:cs="Times New Roman" w:ascii="Times New Roman" w:hAnsi="Times New Roman"/>
          <w:sz w:val="26"/>
          <w:szCs w:val="26"/>
        </w:rPr>
        <w:t xml:space="preserve">2 </w:t>
      </w:r>
      <w:r>
        <w:rPr>
          <w:rFonts w:eastAsia="Arial Unicode MS" w:cs="Times New Roman" w:ascii="Times New Roman" w:hAnsi="Times New Roman"/>
          <w:sz w:val="26"/>
          <w:szCs w:val="26"/>
        </w:rPr>
        <w:t>человек</w:t>
      </w:r>
      <w:r>
        <w:rPr>
          <w:rFonts w:eastAsia="Arial Unicode MS" w:cs="Times New Roman" w:ascii="Times New Roman" w:hAnsi="Times New Roman"/>
          <w:sz w:val="26"/>
          <w:szCs w:val="26"/>
        </w:rPr>
        <w:t>а</w:t>
      </w:r>
      <w:r>
        <w:rPr>
          <w:rFonts w:eastAsia="Arial Unicode MS" w:cs="Times New Roman" w:ascii="Times New Roman" w:hAnsi="Times New Roman"/>
          <w:sz w:val="26"/>
          <w:szCs w:val="26"/>
        </w:rPr>
        <w:t xml:space="preserve">. </w:t>
      </w:r>
    </w:p>
    <w:p>
      <w:pPr>
        <w:pStyle w:val="ListParagraph"/>
        <w:spacing w:before="0" w:after="0"/>
        <w:ind w:left="-567" w:right="-143" w:firstLine="567"/>
        <w:contextualSpacing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  Организационно-уставная деятельность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Деятельность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первичной профсоюзной </w:t>
      </w:r>
      <w:r>
        <w:rPr>
          <w:rFonts w:cs="Times New Roman" w:ascii="Times New Roman" w:hAnsi="Times New Roman"/>
          <w:sz w:val="26"/>
          <w:szCs w:val="26"/>
        </w:rPr>
        <w:t xml:space="preserve">организации </w:t>
      </w:r>
      <w:r>
        <w:rPr>
          <w:rFonts w:cs="Times New Roman" w:ascii="Times New Roman" w:hAnsi="Times New Roman"/>
          <w:sz w:val="26"/>
          <w:szCs w:val="26"/>
        </w:rPr>
        <w:t xml:space="preserve">школы </w:t>
      </w:r>
      <w:r>
        <w:rPr>
          <w:rFonts w:cs="Times New Roman" w:ascii="Times New Roman" w:hAnsi="Times New Roman"/>
          <w:sz w:val="26"/>
          <w:szCs w:val="26"/>
        </w:rPr>
        <w:t xml:space="preserve">направлена на реализацию уставных задач – защиту социально-экономических, трудовых прав членов Профсоюза, укрепление организационного единства, совершенствование деятельности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профсоюза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</w:t>
      </w:r>
      <w:r>
        <w:rPr>
          <w:rFonts w:cs="Times New Roman" w:ascii="Times New Roman" w:hAnsi="Times New Roman"/>
          <w:sz w:val="26"/>
          <w:szCs w:val="26"/>
        </w:rPr>
        <w:t xml:space="preserve">а отчетный период проводилась огромная работа с членами профсоюза. </w:t>
      </w:r>
      <w:r>
        <w:rPr>
          <w:rFonts w:cs="Times New Roman" w:ascii="Times New Roman" w:hAnsi="Times New Roman"/>
          <w:sz w:val="26"/>
          <w:szCs w:val="26"/>
        </w:rPr>
        <w:t>Р</w:t>
      </w:r>
      <w:r>
        <w:rPr>
          <w:rFonts w:cs="Times New Roman" w:ascii="Times New Roman" w:hAnsi="Times New Roman"/>
          <w:sz w:val="26"/>
          <w:szCs w:val="26"/>
        </w:rPr>
        <w:t xml:space="preserve">абота с людьми важна,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а также</w:t>
      </w:r>
      <w:r>
        <w:rPr>
          <w:rFonts w:cs="Times New Roman" w:ascii="Times New Roman" w:hAnsi="Times New Roman"/>
          <w:sz w:val="26"/>
          <w:szCs w:val="26"/>
        </w:rPr>
        <w:t xml:space="preserve"> важно соблюдать правила и принципы, установленные организацией, частью которой мы являемся. Важнейший документ нашей организации - Устав, тот документ, с неукоснительным исполнением которого соглашаются все, вступившие в Общероссийский Профсоюз образования в любом уголке нашей страны.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</w:r>
      <w:r>
        <w:rPr>
          <w:rFonts w:cs="Times New Roman" w:ascii="Times New Roman" w:hAnsi="Times New Roman"/>
          <w:b/>
          <w:sz w:val="26"/>
          <w:szCs w:val="26"/>
        </w:rPr>
        <w:t>Согласно Уставу</w:t>
      </w:r>
      <w:r>
        <w:rPr>
          <w:rFonts w:cs="Times New Roman" w:ascii="Times New Roman" w:hAnsi="Times New Roman"/>
          <w:sz w:val="26"/>
          <w:szCs w:val="26"/>
        </w:rPr>
        <w:t xml:space="preserve">, основными целями Профсоюза являются: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представительство и защита индивидуальных и коллективных социальных, трудовых, профессиональных прав и интересов членов организации, направленные на повышение уровня жизни членов Профсоюза. Достижение этих целей возможно только при соблюдении принципов деятельности организации, как членами Профсоюза.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Ежегодно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на</w:t>
      </w:r>
      <w:r>
        <w:rPr>
          <w:rFonts w:cs="Times New Roman" w:ascii="Times New Roman" w:hAnsi="Times New Roman"/>
          <w:sz w:val="26"/>
          <w:szCs w:val="26"/>
        </w:rPr>
        <w:t xml:space="preserve"> заседани</w:t>
      </w:r>
      <w:r>
        <w:rPr>
          <w:rFonts w:cs="Times New Roman" w:ascii="Times New Roman" w:hAnsi="Times New Roman"/>
          <w:sz w:val="26"/>
          <w:szCs w:val="26"/>
        </w:rPr>
        <w:t>и ПК и собрании</w:t>
      </w:r>
      <w:r>
        <w:rPr>
          <w:rFonts w:cs="Times New Roman" w:ascii="Times New Roman" w:hAnsi="Times New Roman"/>
          <w:sz w:val="26"/>
          <w:szCs w:val="26"/>
        </w:rPr>
        <w:t xml:space="preserve"> рассматриваются и утверждаются  годов</w:t>
      </w:r>
      <w:r>
        <w:rPr>
          <w:rFonts w:cs="Times New Roman" w:ascii="Times New Roman" w:hAnsi="Times New Roman"/>
          <w:sz w:val="26"/>
          <w:szCs w:val="26"/>
        </w:rPr>
        <w:t>ой</w:t>
      </w:r>
      <w:r>
        <w:rPr>
          <w:rFonts w:cs="Times New Roman" w:ascii="Times New Roman" w:hAnsi="Times New Roman"/>
          <w:sz w:val="26"/>
          <w:szCs w:val="26"/>
        </w:rPr>
        <w:t xml:space="preserve"> и публичны</w:t>
      </w:r>
      <w:r>
        <w:rPr>
          <w:rFonts w:cs="Times New Roman" w:ascii="Times New Roman" w:hAnsi="Times New Roman"/>
          <w:sz w:val="26"/>
          <w:szCs w:val="26"/>
        </w:rPr>
        <w:t>й</w:t>
      </w:r>
      <w:r>
        <w:rPr>
          <w:rFonts w:cs="Times New Roman" w:ascii="Times New Roman" w:hAnsi="Times New Roman"/>
          <w:sz w:val="26"/>
          <w:szCs w:val="26"/>
        </w:rPr>
        <w:t xml:space="preserve"> отчёты и план работы на следующий год, проводится работа по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выполнению пунктов</w:t>
      </w:r>
      <w:r>
        <w:rPr>
          <w:rFonts w:cs="Times New Roman" w:ascii="Times New Roman" w:hAnsi="Times New Roman"/>
          <w:sz w:val="26"/>
          <w:szCs w:val="26"/>
        </w:rPr>
        <w:t xml:space="preserve"> коллективн</w:t>
      </w:r>
      <w:r>
        <w:rPr>
          <w:rFonts w:cs="Times New Roman" w:ascii="Times New Roman" w:hAnsi="Times New Roman"/>
          <w:sz w:val="26"/>
          <w:szCs w:val="26"/>
        </w:rPr>
        <w:t>ого</w:t>
      </w:r>
      <w:r>
        <w:rPr>
          <w:rFonts w:cs="Times New Roman" w:ascii="Times New Roman" w:hAnsi="Times New Roman"/>
          <w:sz w:val="26"/>
          <w:szCs w:val="26"/>
        </w:rPr>
        <w:t xml:space="preserve"> договор</w:t>
      </w:r>
      <w:r>
        <w:rPr>
          <w:rFonts w:cs="Times New Roman" w:ascii="Times New Roman" w:hAnsi="Times New Roman"/>
          <w:sz w:val="26"/>
          <w:szCs w:val="26"/>
        </w:rPr>
        <w:t>а,</w:t>
      </w:r>
      <w:r>
        <w:rPr>
          <w:rFonts w:cs="Times New Roman" w:ascii="Times New Roman" w:hAnsi="Times New Roman"/>
          <w:sz w:val="26"/>
          <w:szCs w:val="26"/>
        </w:rPr>
        <w:t xml:space="preserve"> вопросы по мотивации профсоюзного членства. создания профсоюзных страничек на сайт</w:t>
      </w:r>
      <w:r>
        <w:rPr>
          <w:rFonts w:cs="Times New Roman" w:ascii="Times New Roman" w:hAnsi="Times New Roman"/>
          <w:sz w:val="26"/>
          <w:szCs w:val="26"/>
        </w:rPr>
        <w:t>е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школы</w:t>
      </w:r>
      <w:r>
        <w:rPr>
          <w:rFonts w:cs="Times New Roman" w:ascii="Times New Roman" w:hAnsi="Times New Roman"/>
          <w:sz w:val="26"/>
          <w:szCs w:val="26"/>
        </w:rPr>
        <w:t xml:space="preserve">, подписки на профсоюзные издания, вопросы охраны труда, </w:t>
      </w:r>
      <w:r>
        <w:rPr>
          <w:rFonts w:cs="Times New Roman" w:ascii="Times New Roman" w:hAnsi="Times New Roman"/>
          <w:sz w:val="26"/>
          <w:szCs w:val="26"/>
        </w:rPr>
        <w:t xml:space="preserve">проведение и </w:t>
      </w:r>
      <w:r>
        <w:rPr>
          <w:rFonts w:cs="Times New Roman" w:ascii="Times New Roman" w:hAnsi="Times New Roman"/>
          <w:sz w:val="26"/>
          <w:szCs w:val="26"/>
        </w:rPr>
        <w:t xml:space="preserve"> результаты месячник</w:t>
      </w:r>
      <w:r>
        <w:rPr>
          <w:rFonts w:cs="Times New Roman" w:ascii="Times New Roman" w:hAnsi="Times New Roman"/>
          <w:sz w:val="26"/>
          <w:szCs w:val="26"/>
        </w:rPr>
        <w:t>а</w:t>
      </w:r>
      <w:r>
        <w:rPr>
          <w:rFonts w:cs="Times New Roman" w:ascii="Times New Roman" w:hAnsi="Times New Roman"/>
          <w:sz w:val="26"/>
          <w:szCs w:val="26"/>
        </w:rPr>
        <w:t xml:space="preserve"> по охране труда, посвященных Всемирному дню охраны труда, об участии во Всемирном дне действий «За достойный труд», Первомайских акций и т.д.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 отчетный период проведено 1</w:t>
      </w:r>
      <w:r>
        <w:rPr>
          <w:rFonts w:cs="Times New Roman" w:ascii="Times New Roman" w:hAnsi="Times New Roman"/>
          <w:sz w:val="26"/>
          <w:szCs w:val="26"/>
        </w:rPr>
        <w:t>2</w:t>
      </w:r>
      <w:r>
        <w:rPr>
          <w:rFonts w:cs="Times New Roman" w:ascii="Times New Roman" w:hAnsi="Times New Roman"/>
          <w:sz w:val="26"/>
          <w:szCs w:val="26"/>
        </w:rPr>
        <w:t xml:space="preserve"> заседаний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ПК</w:t>
      </w:r>
      <w:r>
        <w:rPr>
          <w:rFonts w:cs="Times New Roman" w:ascii="Times New Roman" w:hAnsi="Times New Roman"/>
          <w:sz w:val="26"/>
          <w:szCs w:val="26"/>
        </w:rPr>
        <w:t xml:space="preserve"> 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8 собраний с членами профсоюза</w:t>
      </w:r>
      <w:r>
        <w:rPr>
          <w:rFonts w:cs="Times New Roman" w:ascii="Times New Roman" w:hAnsi="Times New Roman"/>
          <w:sz w:val="26"/>
          <w:szCs w:val="26"/>
        </w:rPr>
        <w:t xml:space="preserve">. На заседаниях рассматривались </w:t>
      </w:r>
      <w:r>
        <w:rPr>
          <w:rFonts w:cs="Times New Roman" w:ascii="Times New Roman" w:hAnsi="Times New Roman"/>
          <w:sz w:val="26"/>
          <w:szCs w:val="26"/>
        </w:rPr>
        <w:t>следующие вопросы: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</w:rPr>
        <w:t>«Соблюдение трудового законодательства при составлении принятии, реализации графиков работ (расписания занятий) работников » (27.10.2020)</w:t>
      </w:r>
    </w:p>
    <w:p>
      <w:pPr>
        <w:pStyle w:val="Default"/>
        <w:numPr>
          <w:ilvl w:val="0"/>
          <w:numId w:val="4"/>
        </w:numPr>
        <w:spacing w:lineRule="auto" w:line="276"/>
        <w:ind w:firstLine="567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 б</w:t>
      </w:r>
      <w:r>
        <w:rPr>
          <w:color w:val="auto"/>
          <w:sz w:val="26"/>
          <w:szCs w:val="26"/>
        </w:rPr>
        <w:t>езопасности и охраны труда при проведении занятий по физической культуре  (28.10.2021)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</w:rPr>
        <w:t>«Правила внутреннего трудового распорядка образовательных организаций» (06.04.2022)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О проведении месячника по охране труда</w:t>
      </w:r>
      <w:r>
        <w:rPr>
          <w:rFonts w:cs="Times New Roman" w:ascii="Times New Roman" w:hAnsi="Times New Roman"/>
          <w:sz w:val="26"/>
          <w:szCs w:val="26"/>
        </w:rPr>
        <w:t xml:space="preserve"> в образовательн</w:t>
      </w:r>
      <w:r>
        <w:rPr>
          <w:rFonts w:cs="Times New Roman" w:ascii="Times New Roman" w:hAnsi="Times New Roman"/>
          <w:sz w:val="26"/>
          <w:szCs w:val="26"/>
        </w:rPr>
        <w:t>ой</w:t>
      </w:r>
      <w:r>
        <w:rPr>
          <w:rFonts w:cs="Times New Roman" w:ascii="Times New Roman" w:hAnsi="Times New Roman"/>
          <w:sz w:val="26"/>
          <w:szCs w:val="26"/>
        </w:rPr>
        <w:t xml:space="preserve"> организаци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z w:val="26"/>
          <w:szCs w:val="26"/>
        </w:rPr>
        <w:t>(ежегодно)</w:t>
      </w:r>
    </w:p>
    <w:p>
      <w:pPr>
        <w:pStyle w:val="NoSpacing"/>
        <w:numPr>
          <w:ilvl w:val="0"/>
          <w:numId w:val="4"/>
        </w:numPr>
        <w:spacing w:lineRule="auto" w:line="276"/>
        <w:ind w:firstLine="567"/>
        <w:jc w:val="both"/>
        <w:rPr>
          <w:rFonts w:ascii="Times New Roman" w:hAnsi="Times New Roman" w:eastAsia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О планах мероприятий в </w:t>
      </w:r>
      <w:r>
        <w:rPr>
          <w:rFonts w:cs="Times New Roman" w:ascii="Times New Roman" w:hAnsi="Times New Roman"/>
          <w:sz w:val="26"/>
          <w:szCs w:val="26"/>
        </w:rPr>
        <w:t>тематический год Профсоюза (ежегодно)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О выполнении пунктов в Коллективном Договоре</w:t>
      </w:r>
      <w:r>
        <w:rPr>
          <w:rFonts w:cs="Times New Roman" w:ascii="Times New Roman" w:hAnsi="Times New Roman"/>
          <w:sz w:val="26"/>
          <w:szCs w:val="26"/>
        </w:rPr>
        <w:t xml:space="preserve"> (ежегодно)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Arial Unicode MS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r>
        <w:rPr>
          <w:rFonts w:eastAsia="Arial Unicode MS" w:cs="Times New Roman" w:ascii="Times New Roman" w:hAnsi="Times New Roman"/>
          <w:sz w:val="26"/>
          <w:szCs w:val="26"/>
        </w:rPr>
        <w:t xml:space="preserve">«Соблюдение права педагогических работников дошкольных </w:t>
      </w:r>
      <w:r>
        <w:rPr>
          <w:rFonts w:eastAsia="Arial Unicode MS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работников,</w:t>
      </w:r>
      <w:r>
        <w:rPr>
          <w:rFonts w:eastAsia="Arial Unicode MS" w:cs="Times New Roman" w:ascii="Times New Roman" w:hAnsi="Times New Roman"/>
          <w:sz w:val="26"/>
          <w:szCs w:val="26"/>
        </w:rPr>
        <w:t xml:space="preserve"> работающих с детьми ОВЗ, на удлиненный оплачиваемый отпуск в количестве 56 календарных дней» (28.10.2022)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Об утверждении Открытого (публичного) отчета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первичной профсоюзной</w:t>
      </w:r>
      <w:r>
        <w:rPr>
          <w:rFonts w:cs="Times New Roman" w:ascii="Times New Roman" w:hAnsi="Times New Roman"/>
          <w:sz w:val="26"/>
          <w:szCs w:val="26"/>
        </w:rPr>
        <w:t xml:space="preserve">  организации  (ежегодно)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Arial Unicode MS" w:cs="Times New Roman"/>
          <w:sz w:val="26"/>
          <w:szCs w:val="26"/>
        </w:rPr>
      </w:pPr>
      <w:r>
        <w:rPr>
          <w:rFonts w:eastAsia="Arial Unicode MS" w:cs="Times New Roman" w:ascii="Times New Roman" w:hAnsi="Times New Roman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r>
        <w:rPr>
          <w:rFonts w:eastAsia="Arial Unicode MS" w:cs="Times New Roman" w:ascii="Times New Roman" w:hAnsi="Times New Roman"/>
          <w:sz w:val="26"/>
          <w:szCs w:val="26"/>
        </w:rPr>
        <w:t>«Соблюдение права педагогических работников дошкольных образовательных организаций, работающих с детьми ОВЗ, на удлиненный оплачиваемый отпуск в количестве 56 календарных дней» (23.03.2023)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Arial Unicode MS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Arial Unicode MS" w:cs="Times New Roman" w:ascii="Times New Roman" w:hAnsi="Times New Roman"/>
          <w:kern w:val="2"/>
          <w:sz w:val="26"/>
          <w:szCs w:val="26"/>
        </w:rPr>
        <w:t>«Соблюдение Положения об оплате труда при определении коэффициента за выслугу лет педагогическим работникам» (</w:t>
      </w:r>
      <w:r>
        <w:rPr>
          <w:rFonts w:eastAsia="Arial Unicode MS" w:cs="Times New Roman" w:ascii="Times New Roman" w:hAnsi="Times New Roman"/>
          <w:sz w:val="26"/>
          <w:szCs w:val="26"/>
        </w:rPr>
        <w:t>23.03.2023)</w:t>
      </w:r>
    </w:p>
    <w:p>
      <w:pPr>
        <w:pStyle w:val="NormalWeb"/>
        <w:numPr>
          <w:ilvl w:val="0"/>
          <w:numId w:val="4"/>
        </w:numPr>
        <w:spacing w:lineRule="auto" w:line="276" w:beforeAutospacing="0" w:before="0" w:afterAutospacing="0" w:after="0"/>
        <w:ind w:firstLine="567"/>
        <w:jc w:val="both"/>
        <w:rPr>
          <w:rFonts w:eastAsia="Arial Unicode MS"/>
          <w:bCs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 </w:t>
      </w:r>
      <w:r>
        <w:rPr>
          <w:rFonts w:eastAsia="Arial Unicode MS"/>
          <w:bCs/>
          <w:sz w:val="26"/>
          <w:szCs w:val="26"/>
        </w:rPr>
        <w:t>«Соблюдение законодательства Российской Федерации при определении и изменении учебной нагрузки педагогических работников образовательных организаций, оговариваемой в трудовом договоре, а также при подготовке педагогическими работниками отчетной документации при реализации основных общеобразовательных, основных профессиональных образовательных и дополнительных общеразвивающих программ» (с 10.11.2023 по 10.12.2023г.)</w:t>
      </w:r>
    </w:p>
    <w:p>
      <w:pPr>
        <w:pStyle w:val="ListParagraph"/>
        <w:numPr>
          <w:ilvl w:val="0"/>
          <w:numId w:val="4"/>
        </w:numPr>
        <w:spacing w:before="0" w:after="0"/>
        <w:ind w:left="720" w:firstLine="567"/>
        <w:contextualSpacing/>
        <w:jc w:val="both"/>
        <w:rPr>
          <w:rFonts w:ascii="Times New Roman" w:hAnsi="Times New Roman" w:eastAsia="Arial Unicode MS" w:cs="Times New Roman"/>
          <w:kern w:val="2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  соблюдения трудового законодательства и состояния охраны труда в образовательн</w:t>
      </w:r>
      <w:r>
        <w:rPr>
          <w:rFonts w:cs="Times New Roman" w:ascii="Times New Roman" w:hAnsi="Times New Roman"/>
          <w:sz w:val="26"/>
          <w:szCs w:val="26"/>
        </w:rPr>
        <w:t>ой</w:t>
      </w:r>
      <w:r>
        <w:rPr>
          <w:rFonts w:cs="Times New Roman" w:ascii="Times New Roman" w:hAnsi="Times New Roman"/>
          <w:sz w:val="26"/>
          <w:szCs w:val="26"/>
        </w:rPr>
        <w:t xml:space="preserve"> организаци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z w:val="26"/>
          <w:szCs w:val="26"/>
        </w:rPr>
        <w:t xml:space="preserve"> (29.05.2024)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течение всего отчетного периода проводилась учеба актива, так как обучение профсоюзного актива всегда играло важную роль, как в сплочении коллектива, так и в формировании навыков для достижения уставных целей.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</w:t>
      </w:r>
      <w:r>
        <w:rPr>
          <w:rFonts w:cs="Times New Roman" w:ascii="Times New Roman" w:hAnsi="Times New Roman"/>
          <w:sz w:val="26"/>
          <w:szCs w:val="26"/>
        </w:rPr>
        <w:t>ешени</w:t>
      </w:r>
      <w:r>
        <w:rPr>
          <w:rFonts w:cs="Times New Roman" w:ascii="Times New Roman" w:hAnsi="Times New Roman"/>
          <w:sz w:val="26"/>
          <w:szCs w:val="26"/>
        </w:rPr>
        <w:t>я</w:t>
      </w:r>
      <w:r>
        <w:rPr>
          <w:rFonts w:cs="Times New Roman" w:ascii="Times New Roman" w:hAnsi="Times New Roman"/>
          <w:sz w:val="26"/>
          <w:szCs w:val="26"/>
        </w:rPr>
        <w:t xml:space="preserve"> Совета районной организации </w:t>
      </w:r>
      <w:r>
        <w:rPr>
          <w:rFonts w:cs="Times New Roman" w:ascii="Times New Roman" w:hAnsi="Times New Roman"/>
          <w:sz w:val="26"/>
          <w:szCs w:val="26"/>
        </w:rPr>
        <w:t xml:space="preserve">Профсоюза старалась </w:t>
      </w:r>
      <w:r>
        <w:rPr>
          <w:rFonts w:cs="Times New Roman" w:ascii="Times New Roman" w:hAnsi="Times New Roman"/>
          <w:sz w:val="26"/>
          <w:szCs w:val="26"/>
        </w:rPr>
        <w:t>дове</w:t>
      </w:r>
      <w:r>
        <w:rPr>
          <w:rFonts w:cs="Times New Roman" w:ascii="Times New Roman" w:hAnsi="Times New Roman"/>
          <w:sz w:val="26"/>
          <w:szCs w:val="26"/>
        </w:rPr>
        <w:t>сти</w:t>
      </w:r>
      <w:r>
        <w:rPr>
          <w:rFonts w:cs="Times New Roman" w:ascii="Times New Roman" w:hAnsi="Times New Roman"/>
          <w:sz w:val="26"/>
          <w:szCs w:val="26"/>
        </w:rPr>
        <w:t xml:space="preserve"> до каждого члена профсоюза  </w:t>
      </w:r>
      <w:r>
        <w:rPr>
          <w:rFonts w:cs="Times New Roman" w:ascii="Times New Roman" w:hAnsi="Times New Roman"/>
          <w:sz w:val="26"/>
          <w:szCs w:val="26"/>
        </w:rPr>
        <w:t xml:space="preserve">в </w:t>
      </w:r>
      <w:r>
        <w:rPr>
          <w:rFonts w:cs="Times New Roman" w:ascii="Times New Roman" w:hAnsi="Times New Roman"/>
          <w:sz w:val="26"/>
          <w:szCs w:val="26"/>
        </w:rPr>
        <w:t>коллектив</w:t>
      </w:r>
      <w:r>
        <w:rPr>
          <w:rFonts w:cs="Times New Roman" w:ascii="Times New Roman" w:hAnsi="Times New Roman"/>
          <w:sz w:val="26"/>
          <w:szCs w:val="26"/>
        </w:rPr>
        <w:t xml:space="preserve">е </w:t>
      </w:r>
      <w:r>
        <w:rPr>
          <w:rFonts w:cs="Times New Roman" w:ascii="Times New Roman" w:hAnsi="Times New Roman"/>
          <w:sz w:val="26"/>
          <w:szCs w:val="26"/>
        </w:rPr>
        <w:t xml:space="preserve">и </w:t>
      </w:r>
      <w:r>
        <w:rPr>
          <w:rFonts w:cs="Times New Roman" w:ascii="Times New Roman" w:hAnsi="Times New Roman"/>
          <w:sz w:val="26"/>
          <w:szCs w:val="26"/>
        </w:rPr>
        <w:t xml:space="preserve">об </w:t>
      </w:r>
      <w:r>
        <w:rPr>
          <w:rFonts w:cs="Times New Roman" w:ascii="Times New Roman" w:hAnsi="Times New Roman"/>
          <w:sz w:val="26"/>
          <w:szCs w:val="26"/>
        </w:rPr>
        <w:t>их выполнени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3.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Организационные мероприятия с профсоюзным активом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Отчётный период интересен ещё и тем, что каждый из 5 лет в Профсоюзе имел своё тематическое название:</w:t>
      </w:r>
    </w:p>
    <w:p>
      <w:pPr>
        <w:pStyle w:val="ListParagraph"/>
        <w:numPr>
          <w:ilvl w:val="0"/>
          <w:numId w:val="1"/>
        </w:numPr>
        <w:spacing w:before="0" w:after="0"/>
        <w:ind w:left="720" w:firstLine="567"/>
        <w:contextualSpacing/>
        <w:jc w:val="both"/>
        <w:rPr>
          <w:rStyle w:val="Strong"/>
          <w:rFonts w:ascii="Times New Roman" w:hAnsi="Times New Roman" w:cs="Times New Roman"/>
          <w:bCs w:val="false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2020 «Год 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цифровизации»</w:t>
      </w:r>
    </w:p>
    <w:p>
      <w:pPr>
        <w:pStyle w:val="ListParagraph"/>
        <w:numPr>
          <w:ilvl w:val="0"/>
          <w:numId w:val="1"/>
        </w:numPr>
        <w:spacing w:before="0" w:after="0"/>
        <w:ind w:left="720" w:firstLine="567"/>
        <w:contextualSpacing/>
        <w:jc w:val="both"/>
        <w:rPr>
          <w:rStyle w:val="Strong"/>
          <w:rFonts w:ascii="Times New Roman" w:hAnsi="Times New Roman" w:cs="Times New Roman"/>
          <w:bCs w:val="false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2021 «Год 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спорта, здоровья и долголетия»</w:t>
      </w:r>
    </w:p>
    <w:p>
      <w:pPr>
        <w:pStyle w:val="ListParagraph"/>
        <w:numPr>
          <w:ilvl w:val="0"/>
          <w:numId w:val="1"/>
        </w:numPr>
        <w:spacing w:before="0" w:after="0"/>
        <w:ind w:left="720" w:firstLine="567"/>
        <w:contextualSpacing/>
        <w:jc w:val="both"/>
        <w:rPr>
          <w:rStyle w:val="Strong"/>
          <w:rFonts w:ascii="Times New Roman" w:hAnsi="Times New Roman" w:cs="Times New Roman"/>
          <w:bCs w:val="false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2022 «Год 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корпоративной культуры»</w:t>
      </w:r>
    </w:p>
    <w:p>
      <w:pPr>
        <w:pStyle w:val="ListParagraph"/>
        <w:numPr>
          <w:ilvl w:val="0"/>
          <w:numId w:val="1"/>
        </w:numPr>
        <w:spacing w:before="0" w:after="0"/>
        <w:ind w:left="720" w:firstLine="567"/>
        <w:contextualSpacing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2023  «Год  педагога и наставника»</w:t>
      </w:r>
    </w:p>
    <w:p>
      <w:pPr>
        <w:pStyle w:val="ListParagraph"/>
        <w:numPr>
          <w:ilvl w:val="0"/>
          <w:numId w:val="1"/>
        </w:numPr>
        <w:spacing w:before="0" w:after="0"/>
        <w:ind w:left="720" w:firstLine="567"/>
        <w:contextualSpacing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2024 «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Год организационно-кадрового единства»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 отсюда направленность профсоюзных конкурсов,мероприятий, проводимых на районном, республиканском и Всероссийском уровнях.</w:t>
      </w:r>
    </w:p>
    <w:p>
      <w:pPr>
        <w:pStyle w:val="Normal"/>
        <w:spacing w:before="0" w:after="0"/>
        <w:ind w:left="1068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2020 «Год 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цифровизации»</w:t>
      </w:r>
    </w:p>
    <w:p>
      <w:pPr>
        <w:pStyle w:val="Normal"/>
        <w:numPr>
          <w:ilvl w:val="0"/>
          <w:numId w:val="3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ab/>
        <w:t>2020 год</w:t>
      </w:r>
      <w:r>
        <w:rPr>
          <w:rFonts w:cs="Times New Roman" w:ascii="Times New Roman" w:hAnsi="Times New Roman"/>
          <w:sz w:val="26"/>
          <w:szCs w:val="26"/>
        </w:rPr>
        <w:t xml:space="preserve"> был особенным как для каждой семьи, так и для работающих, обучающихся. Из-за новой коронавирусной инфекции, выполняя решения Правительства Чувашской Республики и рекомендации санитарно-эпидемиологических служб по обеспечению безопасности, в 2020 году работа  проводилась в режиме онлайн, а также активно использовались интернет-площадки: </w:t>
      </w:r>
      <w:r>
        <w:rPr>
          <w:rFonts w:cs="Times New Roman" w:ascii="Times New Roman" w:hAnsi="Times New Roman"/>
          <w:sz w:val="26"/>
          <w:szCs w:val="26"/>
          <w:lang w:val="en-US"/>
        </w:rPr>
        <w:t>WhatsApp</w:t>
      </w:r>
      <w:r>
        <w:rPr>
          <w:rFonts w:cs="Times New Roman" w:ascii="Times New Roman" w:hAnsi="Times New Roman"/>
          <w:sz w:val="26"/>
          <w:szCs w:val="26"/>
        </w:rPr>
        <w:t xml:space="preserve">, Вконтакте, </w:t>
      </w:r>
      <w:r>
        <w:rPr>
          <w:rFonts w:cs="Times New Roman" w:ascii="Times New Roman" w:hAnsi="Times New Roman"/>
          <w:sz w:val="26"/>
          <w:szCs w:val="26"/>
          <w:lang w:val="en-US"/>
        </w:rPr>
        <w:t>ZOOM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numPr>
          <w:ilvl w:val="0"/>
          <w:numId w:val="3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Профсоюзная </w:t>
      </w:r>
      <w:r>
        <w:rPr>
          <w:rFonts w:cs="Times New Roman" w:ascii="Times New Roman" w:hAnsi="Times New Roman"/>
          <w:sz w:val="26"/>
          <w:szCs w:val="26"/>
        </w:rPr>
        <w:t xml:space="preserve">  организация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школы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доводила информацию до каждого члена коллектива</w:t>
      </w:r>
      <w:r>
        <w:rPr>
          <w:rFonts w:cs="Times New Roman" w:ascii="Times New Roman" w:hAnsi="Times New Roman"/>
          <w:sz w:val="26"/>
          <w:szCs w:val="26"/>
        </w:rPr>
        <w:t xml:space="preserve"> об особенностях аттестации педагогических работников в условиях пандемии; о сохранении удлиненных отпусков педагогическим работникам; о соблюдении социальных гарантий педагогическим работникам, привлекаемым к организации и проведению государственной итоговой аттестации обучающихся.</w:t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spacing w:before="0" w:after="0"/>
        <w:ind w:left="0" w:firstLine="567"/>
        <w:contextualSpacing/>
        <w:jc w:val="both"/>
        <w:rPr>
          <w:rFonts w:ascii="Times New Roman" w:hAnsi="Times New Roman" w:eastAsia="Calibri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>В отчетный период ежегодно проводилась сверка членов профсоюза.</w:t>
      </w:r>
      <w:r>
        <w:rPr>
          <w:rFonts w:cs="Times New Roman" w:ascii="Times New Roman" w:hAnsi="Times New Roman"/>
          <w:sz w:val="26"/>
          <w:szCs w:val="26"/>
        </w:rPr>
        <w:t xml:space="preserve"> Проделана  работа по автоматическому формированию статистических отчетов по форме 5-СП, 2-СП. </w:t>
      </w:r>
      <w:r>
        <w:rPr>
          <w:rFonts w:eastAsia="Calibri" w:cs="Times New Roman" w:ascii="Times New Roman" w:hAnsi="Times New Roman"/>
          <w:sz w:val="26"/>
          <w:szCs w:val="26"/>
          <w:lang w:eastAsia="en-US"/>
        </w:rPr>
        <w:t xml:space="preserve"> В автоматизированную информационную систему (АИС) внесены все члены профсоюза.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</w:rPr>
        <w:tab/>
      </w:r>
      <w:r>
        <w:rPr>
          <w:rFonts w:cs="Times New Roman" w:ascii="Times New Roman" w:hAnsi="Times New Roman"/>
          <w:sz w:val="26"/>
          <w:szCs w:val="26"/>
        </w:rPr>
        <w:t>Наша п</w:t>
      </w:r>
      <w:r>
        <w:rPr>
          <w:rFonts w:cs="Times New Roman" w:ascii="Times New Roman" w:hAnsi="Times New Roman"/>
          <w:sz w:val="26"/>
          <w:szCs w:val="26"/>
        </w:rPr>
        <w:t>ервичн</w:t>
      </w:r>
      <w:r>
        <w:rPr>
          <w:rFonts w:cs="Times New Roman" w:ascii="Times New Roman" w:hAnsi="Times New Roman"/>
          <w:sz w:val="26"/>
          <w:szCs w:val="26"/>
        </w:rPr>
        <w:t>ая</w:t>
      </w:r>
      <w:r>
        <w:rPr>
          <w:rFonts w:cs="Times New Roman" w:ascii="Times New Roman" w:hAnsi="Times New Roman"/>
          <w:sz w:val="26"/>
          <w:szCs w:val="26"/>
        </w:rPr>
        <w:t xml:space="preserve"> профсоюзн</w:t>
      </w:r>
      <w:r>
        <w:rPr>
          <w:rFonts w:cs="Times New Roman" w:ascii="Times New Roman" w:hAnsi="Times New Roman"/>
          <w:sz w:val="26"/>
          <w:szCs w:val="26"/>
        </w:rPr>
        <w:t>ая</w:t>
      </w:r>
      <w:r>
        <w:rPr>
          <w:rFonts w:cs="Times New Roman" w:ascii="Times New Roman" w:hAnsi="Times New Roman"/>
          <w:sz w:val="26"/>
          <w:szCs w:val="26"/>
        </w:rPr>
        <w:t xml:space="preserve"> организаци</w:t>
      </w:r>
      <w:r>
        <w:rPr>
          <w:rFonts w:cs="Times New Roman" w:ascii="Times New Roman" w:hAnsi="Times New Roman"/>
          <w:sz w:val="26"/>
          <w:szCs w:val="26"/>
        </w:rPr>
        <w:t>я</w:t>
      </w:r>
      <w:r>
        <w:rPr>
          <w:rFonts w:cs="Times New Roman" w:ascii="Times New Roman" w:hAnsi="Times New Roman"/>
          <w:sz w:val="26"/>
          <w:szCs w:val="26"/>
        </w:rPr>
        <w:t xml:space="preserve">  принял</w:t>
      </w:r>
      <w:r>
        <w:rPr>
          <w:rFonts w:cs="Times New Roman" w:ascii="Times New Roman" w:hAnsi="Times New Roman"/>
          <w:sz w:val="26"/>
          <w:szCs w:val="26"/>
        </w:rPr>
        <w:t>а</w:t>
      </w:r>
      <w:r>
        <w:rPr>
          <w:rFonts w:cs="Times New Roman" w:ascii="Times New Roman" w:hAnsi="Times New Roman"/>
          <w:sz w:val="26"/>
          <w:szCs w:val="26"/>
        </w:rPr>
        <w:t xml:space="preserve"> активное участие </w:t>
      </w:r>
      <w:r>
        <w:rPr>
          <w:rFonts w:cs="Times New Roman" w:ascii="Times New Roman" w:hAnsi="Times New Roman"/>
          <w:b/>
          <w:sz w:val="26"/>
          <w:szCs w:val="26"/>
        </w:rPr>
        <w:t xml:space="preserve">в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Онлайн - акциях «Первомай 2020»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(«Солидарность сильнее заразы»!), «Я ПОМНЮ! Я ГОРЖУСЬ!», «Окна Победы» и др., посвященные 75-летнему юбилею Победы в Великой Отечественной войне. </w:t>
      </w:r>
    </w:p>
    <w:p>
      <w:pPr>
        <w:pStyle w:val="NormalWeb"/>
        <w:numPr>
          <w:ilvl w:val="0"/>
          <w:numId w:val="3"/>
        </w:numPr>
        <w:shd w:val="clear" w:color="auto" w:fill="FFFFFF"/>
        <w:spacing w:lineRule="auto" w:line="276" w:beforeAutospacing="0" w:before="0" w:afterAutospacing="0" w:after="0"/>
        <w:ind w:left="0" w:firstLine="567"/>
        <w:jc w:val="both"/>
        <w:rPr>
          <w:sz w:val="26"/>
          <w:szCs w:val="26"/>
        </w:rPr>
      </w:pPr>
      <w:r>
        <w:rPr/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ind w:left="0"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рамках празднования Всемирного Дня действий «За достойный труд!» </w:t>
      </w:r>
      <w:r>
        <w:rPr>
          <w:rFonts w:cs="Times New Roman" w:ascii="Times New Roman" w:hAnsi="Times New Roman"/>
          <w:sz w:val="26"/>
          <w:szCs w:val="26"/>
        </w:rPr>
        <w:t xml:space="preserve">члены профсоюза нашей школы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участвовали в </w:t>
      </w:r>
      <w:r>
        <w:rPr>
          <w:rFonts w:cs="Times New Roman" w:ascii="Times New Roman" w:hAnsi="Times New Roman"/>
          <w:sz w:val="26"/>
          <w:szCs w:val="26"/>
        </w:rPr>
        <w:t>голосовани</w:t>
      </w:r>
      <w:r>
        <w:rPr>
          <w:rFonts w:cs="Times New Roman" w:ascii="Times New Roman" w:hAnsi="Times New Roman"/>
          <w:sz w:val="26"/>
          <w:szCs w:val="26"/>
        </w:rPr>
        <w:t xml:space="preserve">и </w:t>
      </w:r>
      <w:r>
        <w:rPr>
          <w:rFonts w:cs="Times New Roman" w:ascii="Times New Roman" w:hAnsi="Times New Roman"/>
          <w:sz w:val="26"/>
          <w:szCs w:val="26"/>
        </w:rPr>
        <w:t xml:space="preserve"> за </w:t>
      </w:r>
      <w:r>
        <w:rPr>
          <w:rFonts w:cs="Times New Roman" w:ascii="Times New Roman" w:hAnsi="Times New Roman"/>
          <w:bCs/>
          <w:sz w:val="26"/>
          <w:szCs w:val="26"/>
        </w:rPr>
        <w:t>Резолюцию ФНПР «Стране нужны рабочие места: защитим существующие, создадим новые!» (апрель)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В поддержку </w:t>
      </w:r>
      <w:hyperlink r:id="rId2">
        <w:r>
          <w:rPr>
            <w:rFonts w:cs="Times New Roman" w:ascii="Times New Roman" w:hAnsi="Times New Roman"/>
            <w:sz w:val="26"/>
            <w:szCs w:val="26"/>
          </w:rPr>
          <w:t>Первомайской профсоюзной резолюции «Солидарность сильнее заразы!</w:t>
        </w:r>
      </w:hyperlink>
      <w:r>
        <w:rPr>
          <w:rFonts w:cs="Times New Roman" w:ascii="Times New Roman" w:hAnsi="Times New Roman"/>
          <w:sz w:val="26"/>
          <w:szCs w:val="26"/>
        </w:rPr>
        <w:t xml:space="preserve">»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большинство</w:t>
      </w:r>
      <w:r>
        <w:rPr>
          <w:rFonts w:cs="Times New Roman" w:ascii="Times New Roman" w:hAnsi="Times New Roman"/>
          <w:b/>
          <w:sz w:val="26"/>
          <w:szCs w:val="26"/>
        </w:rPr>
        <w:t xml:space="preserve"> членов профсоюза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нашей</w:t>
      </w:r>
      <w:r>
        <w:rPr>
          <w:rFonts w:cs="Times New Roman" w:ascii="Times New Roman" w:hAnsi="Times New Roman"/>
          <w:sz w:val="26"/>
          <w:szCs w:val="26"/>
        </w:rPr>
        <w:t xml:space="preserve"> организации приняли участие в </w:t>
      </w:r>
      <w:r>
        <w:rPr>
          <w:rFonts w:cs="Times New Roman" w:ascii="Times New Roman" w:hAnsi="Times New Roman"/>
          <w:bCs/>
          <w:sz w:val="26"/>
          <w:szCs w:val="26"/>
        </w:rPr>
        <w:t>голосовании по Резолюции Первомайской профсоюзной акции «Солидарность сильнее заразы!».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</w:rPr>
      </w:pPr>
      <w:r>
        <w:rPr/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Использование современных информационных технологий в работе Профсоюза повышает его эффективность и ведёт к его организационному укреплению.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ab/>
        <w:t xml:space="preserve">В 2020 году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 xml:space="preserve">исполнилось 115 лет профсоюзному движению в образовании и 30 лет Профсоюзу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работников народного образования и науки РФ.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</w:rPr>
        <w:tab/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27-28 октября 2020 года </w:t>
      </w:r>
      <w:r>
        <w:rPr>
          <w:rFonts w:eastAsia="" w:cs="Times New Roman" w:ascii="Times New Roman" w:hAnsi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>наша первичная профсоюзная организация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участвовала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в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торжественны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х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мероприятия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х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, посвященны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х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юбилейным датам в Профсоюзе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. За значительные успехи по укреплению профсоюзного движения и защите трудовых интересов членов профсоюза в год 30-летия Общероссийского профсоюза </w:t>
      </w:r>
      <w:r>
        <w:rPr>
          <w:rFonts w:eastAsia="" w:cs="Times New Roman" w:ascii="Times New Roman" w:hAnsi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>председатель ППО школы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на мероприятиях награжден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а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 </w:t>
      </w:r>
      <w:r>
        <w:rPr>
          <w:rFonts w:cs="Times New Roman" w:ascii="Times New Roman" w:hAnsi="Times New Roman"/>
          <w:sz w:val="26"/>
          <w:szCs w:val="26"/>
        </w:rPr>
        <w:t>за активное участие в деятельности профсоюзной организации медалью «100 лет Профсоюзам Чувашии».</w:t>
      </w:r>
    </w:p>
    <w:p>
      <w:pPr>
        <w:pStyle w:val="ListParagraph"/>
        <w:numPr>
          <w:ilvl w:val="0"/>
          <w:numId w:val="3"/>
        </w:numPr>
        <w:spacing w:before="0" w:after="0"/>
        <w:ind w:left="720" w:firstLine="567"/>
        <w:contextualSpacing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2021 «Год </w:t>
      </w:r>
      <w:r>
        <w:rPr>
          <w:rStyle w:val="Strong"/>
          <w:rFonts w:cs="Times New Roman" w:ascii="Times New Roman" w:hAnsi="Times New Roman"/>
          <w:b w:val="false"/>
          <w:bCs w:val="false"/>
          <w:sz w:val="26"/>
          <w:szCs w:val="26"/>
          <w:shd w:fill="FFFFFF" w:val="clear"/>
        </w:rPr>
        <w:t>спорта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, здоровья и долголетия»</w:t>
      </w:r>
    </w:p>
    <w:p>
      <w:pPr>
        <w:pStyle w:val="NormalWeb"/>
        <w:numPr>
          <w:ilvl w:val="0"/>
          <w:numId w:val="3"/>
        </w:numPr>
        <w:shd w:val="clear" w:color="auto" w:fill="FFFFFF"/>
        <w:spacing w:lineRule="auto" w:line="276" w:beforeAutospacing="0" w:before="0" w:afterAutospacing="0" w:after="0"/>
        <w:jc w:val="both"/>
        <w:rPr>
          <w:rStyle w:val="Strong"/>
          <w:b w:val="false"/>
          <w:b w:val="false"/>
          <w:sz w:val="26"/>
          <w:szCs w:val="26"/>
        </w:rPr>
      </w:pPr>
      <w:r>
        <w:rPr/>
      </w:r>
    </w:p>
    <w:p>
      <w:pPr>
        <w:pStyle w:val="NormalWeb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76" w:beforeAutospacing="0" w:before="0" w:afterAutospacing="0"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В апреле 2021 года 22</w:t>
      </w:r>
      <w:r>
        <w:rPr>
          <w:bCs/>
          <w:sz w:val="26"/>
          <w:szCs w:val="26"/>
        </w:rPr>
        <w:t xml:space="preserve"> председател</w:t>
      </w:r>
      <w:r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ППО принял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участие в мониторинге</w:t>
      </w:r>
      <w:r>
        <w:rPr>
          <w:bCs/>
          <w:iCs/>
          <w:sz w:val="26"/>
          <w:szCs w:val="26"/>
        </w:rPr>
        <w:t xml:space="preserve"> «Спортивные соревнования и физкультурные мероприятия с участием профсоюзов»</w:t>
      </w:r>
      <w:r>
        <w:rPr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(согласно решению оргкомитета ФНПР от 24.03.2021) </w:t>
      </w:r>
      <w:r>
        <w:rPr>
          <w:bCs/>
          <w:sz w:val="26"/>
          <w:szCs w:val="26"/>
        </w:rPr>
        <w:t xml:space="preserve">в рамках </w:t>
      </w:r>
      <w:r>
        <w:rPr>
          <w:sz w:val="26"/>
          <w:szCs w:val="26"/>
        </w:rPr>
        <w:t>тематического года «Спорт. З</w:t>
      </w:r>
      <w:r>
        <w:rPr>
          <w:sz w:val="26"/>
          <w:szCs w:val="26"/>
        </w:rPr>
        <w:t>д</w:t>
      </w:r>
      <w:r>
        <w:rPr>
          <w:sz w:val="26"/>
          <w:szCs w:val="26"/>
        </w:rPr>
        <w:t>оровье. Долголетие».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Мониторинг проводился в целях выявления и обобщения лучших практик формирования моделей профессионального здоровья членов Профсоюза для их последующего распространения в организациях Профсоюза и подготовки Всероссийского профсоюзного Форума «Спорт. Здоровье. Долголетие», запланированного на февраль 2022 года.</w:t>
      </w:r>
    </w:p>
    <w:p>
      <w:pPr>
        <w:pStyle w:val="NormalWeb"/>
        <w:numPr>
          <w:ilvl w:val="0"/>
          <w:numId w:val="3"/>
        </w:numPr>
        <w:shd w:val="clear" w:color="auto" w:fill="FFFFFF"/>
        <w:spacing w:lineRule="auto" w:line="276" w:beforeAutospacing="0" w:before="0" w:afterAutospacing="0" w:after="0"/>
        <w:ind w:left="0" w:firstLine="567"/>
        <w:jc w:val="both"/>
        <w:rPr>
          <w:rStyle w:val="Strong"/>
          <w:sz w:val="26"/>
          <w:szCs w:val="26"/>
        </w:rPr>
      </w:pPr>
      <w:r>
        <w:rPr/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Normal"/>
        <w:numPr>
          <w:ilvl w:val="0"/>
          <w:numId w:val="3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В соответствии с планом мероприятий тематического года «Спорт. Здоровье. Долголетие», утверждённым Постановлением Исполкома Профсоюза Общероссийского профсоюза образования № 4-3 от 15 декабря 2020 года, 7 апреля 2021 года проведена </w:t>
      </w:r>
      <w:r>
        <w:rPr>
          <w:rFonts w:cs="Times New Roman" w:ascii="Times New Roman" w:hAnsi="Times New Roman"/>
          <w:b/>
          <w:sz w:val="26"/>
          <w:szCs w:val="26"/>
        </w:rPr>
        <w:t>Всероссийская эстафета здоровья</w:t>
      </w:r>
      <w:r>
        <w:rPr>
          <w:rFonts w:cs="Times New Roman" w:ascii="Times New Roman" w:hAnsi="Times New Roman"/>
          <w:sz w:val="26"/>
          <w:szCs w:val="26"/>
        </w:rPr>
        <w:t>, приуроченная к Всемирному Дню здоровья.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before="0" w:after="0"/>
        <w:ind w:right="-142" w:firstLine="567"/>
        <w:jc w:val="both"/>
        <w:rPr>
          <w:rFonts w:ascii="Times New Roman" w:hAnsi="Times New Roman" w:cs="Times New Roman"/>
          <w:b/>
          <w:b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ab/>
      </w:r>
      <w:r>
        <w:rPr>
          <w:rFonts w:eastAsia="" w:cs="Times New Roman" w:ascii="Times New Roman" w:hAnsi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 xml:space="preserve">ППО нашей школы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поддержала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 xml:space="preserve">Всероссийскую эстафету здоровья. 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before="0" w:after="0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В этот день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и в нашей школе </w:t>
      </w:r>
      <w:r>
        <w:rPr>
          <w:rFonts w:cs="Times New Roman" w:ascii="Times New Roman" w:hAnsi="Times New Roman"/>
          <w:sz w:val="26"/>
          <w:szCs w:val="26"/>
        </w:rPr>
        <w:t>был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sz w:val="26"/>
          <w:szCs w:val="26"/>
        </w:rPr>
        <w:t>организован</w:t>
      </w:r>
      <w:r>
        <w:rPr>
          <w:rFonts w:cs="Times New Roman" w:ascii="Times New Roman" w:hAnsi="Times New Roman"/>
          <w:bCs/>
          <w:sz w:val="26"/>
          <w:szCs w:val="26"/>
        </w:rPr>
        <w:t>о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sz w:val="26"/>
          <w:szCs w:val="26"/>
        </w:rPr>
        <w:t>и проведено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sz w:val="26"/>
          <w:szCs w:val="26"/>
        </w:rPr>
        <w:t>мероприятие: Утренняя зарядка (флешмоб - «Утренняя подзарядка»).</w:t>
      </w:r>
    </w:p>
    <w:p>
      <w:pPr>
        <w:pStyle w:val="NormalWeb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76" w:beforeAutospacing="0" w:before="0" w:afterAutospacing="0"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ru-RU" w:bidi="ar-SA"/>
        </w:rPr>
        <w:t>ППО МБОУ «Чубаевская ООШ»</w:t>
      </w:r>
      <w:r>
        <w:rPr>
          <w:sz w:val="26"/>
          <w:szCs w:val="26"/>
        </w:rPr>
        <w:t xml:space="preserve"> принял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активное участие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  <w:shd w:fill="FFFFFF" w:val="clear"/>
        </w:rPr>
        <w:t>онлайн - акциях</w:t>
      </w:r>
      <w:r>
        <w:rPr>
          <w:sz w:val="26"/>
          <w:szCs w:val="26"/>
          <w:shd w:fill="FFFFFF" w:val="clear"/>
        </w:rPr>
        <w:t xml:space="preserve"> «Первомай 2021». </w:t>
      </w:r>
      <w:r>
        <w:rPr>
          <w:sz w:val="26"/>
          <w:szCs w:val="26"/>
        </w:rPr>
        <w:t>Поддержана Резолюция (обращение) ФНПР на сайте </w:t>
      </w:r>
      <w:hyperlink r:id="rId3">
        <w:r>
          <w:rPr>
            <w:bCs/>
            <w:color w:val="auto"/>
            <w:sz w:val="26"/>
            <w:szCs w:val="26"/>
          </w:rPr>
          <w:t>https://1may.fnpr.ru/</w:t>
        </w:r>
      </w:hyperlink>
      <w:r>
        <w:rPr>
          <w:sz w:val="26"/>
          <w:szCs w:val="26"/>
        </w:rPr>
        <w:t xml:space="preserve">, проводились  разъяснительные  работы среди членов Профсоюза о целях и задачах голосования за Первомайскую Резолюцию; онлайн-акции </w:t>
      </w:r>
      <w:r>
        <w:rPr>
          <w:sz w:val="26"/>
          <w:szCs w:val="26"/>
          <w:shd w:fill="FFFFFF" w:val="clear"/>
        </w:rPr>
        <w:t xml:space="preserve">«Я ПОМНЮ! Я ГОРЖУСЬ!», «Окна Победы» и др., посвященные 76 -летнему юбилею Победы в Великой Отечественной войне. 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567"/>
        <w:jc w:val="center"/>
        <w:rPr>
          <w:rStyle w:val="Strong"/>
          <w:rFonts w:ascii="Times New Roman" w:hAnsi="Times New Roman" w:cs="Times New Roman"/>
          <w:bCs w:val="false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b/>
          <w:sz w:val="26"/>
          <w:szCs w:val="26"/>
        </w:rPr>
        <w:t>2022 «</w:t>
      </w:r>
      <w:r>
        <w:rPr>
          <w:rFonts w:cs="Times New Roman" w:ascii="Times New Roman" w:hAnsi="Times New Roman"/>
          <w:sz w:val="26"/>
          <w:szCs w:val="26"/>
        </w:rPr>
        <w:t xml:space="preserve">Год 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корпоративной культуры»</w:t>
      </w:r>
    </w:p>
    <w:p>
      <w:pPr>
        <w:pStyle w:val="Richfactdownparagraph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2022 году акцент сделан на комплексной реализации всех направлений деятельности профсоюза, в том числе в рамках федеральных проектов:</w:t>
      </w:r>
    </w:p>
    <w:p>
      <w:pPr>
        <w:pStyle w:val="Richfactdownparagraph"/>
        <w:numPr>
          <w:ilvl w:val="0"/>
          <w:numId w:val="5"/>
        </w:numPr>
        <w:shd w:val="clear" w:color="auto" w:fill="FFFFFF"/>
        <w:spacing w:lineRule="auto" w:line="276" w:beforeAutospacing="0" w:before="0" w:afterAutospacing="0"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«Цифровизация Общероссийского профсоюза образования»;</w:t>
      </w:r>
    </w:p>
    <w:p>
      <w:pPr>
        <w:pStyle w:val="Richfactdownparagraph"/>
        <w:numPr>
          <w:ilvl w:val="0"/>
          <w:numId w:val="5"/>
        </w:numPr>
        <w:shd w:val="clear" w:color="auto" w:fill="FFFFFF"/>
        <w:spacing w:lineRule="auto" w:line="276" w:beforeAutospacing="0" w:before="0" w:afterAutospacing="0"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«Профсоюзное образование»;</w:t>
      </w:r>
    </w:p>
    <w:p>
      <w:pPr>
        <w:pStyle w:val="Richfactdownparagraph"/>
        <w:numPr>
          <w:ilvl w:val="0"/>
          <w:numId w:val="5"/>
        </w:numPr>
        <w:shd w:val="clear" w:color="auto" w:fill="FFFFFF"/>
        <w:spacing w:lineRule="auto" w:line="276" w:beforeAutospacing="0" w:before="0" w:afterAutospacing="0" w:after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«Профсоюз — территория здоровья».</w:t>
      </w:r>
    </w:p>
    <w:p>
      <w:pPr>
        <w:pStyle w:val="Richfactdownparagraph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Тематика 2022 года направлена на развитие пространства новых смыслов и ценностных установок профсоюзных лидеров и активистов. </w:t>
      </w:r>
    </w:p>
    <w:p>
      <w:pPr>
        <w:pStyle w:val="ListParagraph"/>
        <w:numPr>
          <w:ilvl w:val="0"/>
          <w:numId w:val="3"/>
        </w:numPr>
        <w:spacing w:before="0" w:after="0"/>
        <w:ind w:left="72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ListParagraph"/>
        <w:tabs>
          <w:tab w:val="clear" w:pos="708"/>
          <w:tab w:val="left" w:pos="426" w:leader="none"/>
          <w:tab w:val="left" w:pos="1418" w:leader="none"/>
        </w:tabs>
        <w:spacing w:before="0" w:after="0"/>
        <w:ind w:left="0" w:firstLine="567"/>
        <w:contextualSpacing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>ППО МБОУ «Чубаевская ООШ»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активно поддержал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а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b/>
          <w:sz w:val="26"/>
          <w:szCs w:val="26"/>
          <w:shd w:fill="FFFFFF" w:val="clear"/>
        </w:rPr>
        <w:t>республиканский конкурс «Облако профсоюзных тегов»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, посвященный Году корпоративной культуры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участвуя в данном конкурсе.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i/>
          <w:i/>
          <w:sz w:val="26"/>
          <w:szCs w:val="26"/>
          <w:shd w:fill="FFFFFF" w:val="clear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- 27 сентября 3 члена профсоюза приняли участие во Всероссийской просветительской </w:t>
      </w:r>
      <w:r>
        <w:rPr>
          <w:rFonts w:eastAsia="Times New Roman" w:cs="Times New Roman" w:ascii="Times New Roman" w:hAnsi="Times New Roman"/>
          <w:b/>
          <w:sz w:val="26"/>
          <w:szCs w:val="26"/>
          <w:shd w:fill="FFFFFF" w:val="clear"/>
        </w:rPr>
        <w:t>акции «Профсоюзный диктант».</w:t>
      </w:r>
      <w:r>
        <w:rPr>
          <w:rFonts w:eastAsia="Times New Roman" w:cs="Times New Roman" w:ascii="Times New Roman" w:hAnsi="Times New Roman"/>
          <w:sz w:val="26"/>
          <w:szCs w:val="26"/>
        </w:rPr>
        <w:br/>
        <w:t xml:space="preserve">-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Первичные профсоюзн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ая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организаци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я нашей школы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 принял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а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 участие в </w:t>
      </w:r>
      <w:r>
        <w:rPr>
          <w:rFonts w:eastAsia="Times New Roman" w:cs="Times New Roman" w:ascii="Times New Roman" w:hAnsi="Times New Roman"/>
          <w:b/>
          <w:sz w:val="26"/>
          <w:szCs w:val="26"/>
          <w:shd w:fill="FFFFFF" w:val="clear"/>
        </w:rPr>
        <w:t xml:space="preserve">месячнике производственной гимнастики «Подзарядка для всех!»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в рамках федерального проекта «Профсоюз – территория здоровья» с последующим размещением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видеоролика в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социальн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ой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сет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и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. </w:t>
      </w:r>
    </w:p>
    <w:p>
      <w:pPr>
        <w:pStyle w:val="Normal"/>
        <w:spacing w:before="0" w:after="0"/>
        <w:ind w:firstLine="567"/>
        <w:jc w:val="both"/>
        <w:rPr>
          <w:rStyle w:val="Strong"/>
          <w:rFonts w:ascii="Times New Roman" w:hAnsi="Times New Roman" w:eastAsia="Times New Roman" w:cs="Times New Roman"/>
          <w:b w:val="false"/>
          <w:b w:val="false"/>
          <w:sz w:val="26"/>
          <w:szCs w:val="26"/>
        </w:rPr>
      </w:pPr>
      <w:r>
        <w:rPr>
          <w:rStyle w:val="Strong"/>
          <w:rFonts w:eastAsia="Times New Roman" w:cs="Times New Roman" w:ascii="Times New Roman" w:hAnsi="Times New Roman"/>
          <w:b w:val="false"/>
          <w:sz w:val="26"/>
          <w:szCs w:val="26"/>
        </w:rPr>
        <w:t xml:space="preserve">- 18 февраля 2022 года в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итоговой сессии</w:t>
      </w:r>
      <w:r>
        <w:rPr>
          <w:rStyle w:val="Strong"/>
          <w:rFonts w:eastAsia="Times New Roman" w:cs="Times New Roman" w:ascii="Times New Roman" w:hAnsi="Times New Roman"/>
          <w:b w:val="false"/>
          <w:sz w:val="26"/>
          <w:szCs w:val="26"/>
        </w:rPr>
        <w:t xml:space="preserve"> тематического 2021 года Общероссийского Профсоюза образования «Спорт. Здоровье. Долголетие» принял</w:t>
      </w:r>
      <w:r>
        <w:rPr>
          <w:rStyle w:val="Strong"/>
          <w:rFonts w:eastAsia="Times New Roman" w:cs="Times New Roman" w:ascii="Times New Roman" w:hAnsi="Times New Roman"/>
          <w:b w:val="false"/>
          <w:sz w:val="26"/>
          <w:szCs w:val="26"/>
        </w:rPr>
        <w:t xml:space="preserve">а </w:t>
      </w:r>
      <w:r>
        <w:rPr>
          <w:rStyle w:val="Strong"/>
          <w:rFonts w:eastAsia="Times New Roman" w:cs="Times New Roman" w:ascii="Times New Roman" w:hAnsi="Times New Roman"/>
          <w:b w:val="false"/>
          <w:sz w:val="26"/>
          <w:szCs w:val="26"/>
        </w:rPr>
        <w:t xml:space="preserve">участие  </w:t>
      </w:r>
      <w:r>
        <w:rPr>
          <w:rStyle w:val="Strong"/>
          <w:rFonts w:eastAsia="Times New Roman" w:cs="Times New Roman" w:ascii="Times New Roman" w:hAnsi="Times New Roman"/>
          <w:b w:val="false"/>
          <w:sz w:val="26"/>
          <w:szCs w:val="26"/>
        </w:rPr>
        <w:t xml:space="preserve">и наша </w:t>
      </w:r>
      <w:r>
        <w:rPr>
          <w:rStyle w:val="Strong"/>
          <w:rFonts w:eastAsia="Times New Roman" w:cs="Times New Roman" w:ascii="Times New Roman" w:hAnsi="Times New Roman"/>
          <w:b w:val="false"/>
          <w:sz w:val="26"/>
          <w:szCs w:val="26"/>
        </w:rPr>
        <w:t>ППО, 2 члена профсоюза получили Сертификаты.</w:t>
      </w:r>
    </w:p>
    <w:p>
      <w:pPr>
        <w:pStyle w:val="NormalWeb"/>
        <w:numPr>
          <w:ilvl w:val="0"/>
          <w:numId w:val="3"/>
        </w:numPr>
        <w:shd w:val="clear" w:color="auto" w:fill="FFFFFF"/>
        <w:spacing w:lineRule="auto" w:line="276" w:beforeAutospacing="0" w:before="0" w:afterAutospacing="0" w:after="0"/>
        <w:ind w:left="0" w:firstLine="567"/>
        <w:jc w:val="both"/>
        <w:rPr>
          <w:b/>
          <w:b/>
          <w:bCs/>
          <w:sz w:val="26"/>
          <w:szCs w:val="26"/>
        </w:rPr>
      </w:pPr>
      <w:r>
        <w:rPr>
          <w:sz w:val="26"/>
          <w:szCs w:val="26"/>
          <w:shd w:fill="FFFFFF" w:val="clear"/>
        </w:rPr>
        <w:tab/>
        <w:t xml:space="preserve">В рамках празднования </w:t>
      </w:r>
      <w:r>
        <w:rPr>
          <w:b/>
          <w:sz w:val="26"/>
          <w:szCs w:val="26"/>
          <w:shd w:fill="FFFFFF" w:val="clear"/>
        </w:rPr>
        <w:t>Дня профсоюзов Чувашии</w:t>
      </w:r>
      <w:r>
        <w:rPr>
          <w:sz w:val="26"/>
          <w:szCs w:val="26"/>
          <w:shd w:fill="FFFFFF" w:val="clear"/>
        </w:rPr>
        <w:t xml:space="preserve"> 7 сентябряв </w:t>
      </w:r>
      <w:r>
        <w:rPr>
          <w:sz w:val="26"/>
          <w:szCs w:val="26"/>
          <w:shd w:fill="FFFFFF" w:val="clear"/>
        </w:rPr>
        <w:t xml:space="preserve">в </w:t>
      </w:r>
      <w:r>
        <w:rPr>
          <w:sz w:val="26"/>
          <w:szCs w:val="26"/>
          <w:shd w:fill="FFFFFF" w:val="clear"/>
        </w:rPr>
        <w:t>первичн</w:t>
      </w:r>
      <w:r>
        <w:rPr>
          <w:sz w:val="26"/>
          <w:szCs w:val="26"/>
          <w:shd w:fill="FFFFFF" w:val="clear"/>
        </w:rPr>
        <w:t>ой</w:t>
      </w:r>
      <w:r>
        <w:rPr>
          <w:sz w:val="26"/>
          <w:szCs w:val="26"/>
          <w:shd w:fill="FFFFFF" w:val="clear"/>
        </w:rPr>
        <w:t xml:space="preserve"> профсоюзн</w:t>
      </w:r>
      <w:r>
        <w:rPr>
          <w:sz w:val="26"/>
          <w:szCs w:val="26"/>
          <w:shd w:fill="FFFFFF" w:val="clear"/>
        </w:rPr>
        <w:t>ой</w:t>
      </w:r>
      <w:r>
        <w:rPr>
          <w:sz w:val="26"/>
          <w:szCs w:val="26"/>
          <w:shd w:fill="FFFFFF" w:val="clear"/>
        </w:rPr>
        <w:t xml:space="preserve"> организаци</w:t>
      </w:r>
      <w:r>
        <w:rPr>
          <w:sz w:val="26"/>
          <w:szCs w:val="26"/>
          <w:shd w:fill="FFFFFF" w:val="clear"/>
        </w:rPr>
        <w:t>и школы</w:t>
      </w:r>
      <w:r>
        <w:rPr>
          <w:sz w:val="26"/>
          <w:szCs w:val="26"/>
          <w:shd w:fill="FFFFFF" w:val="clear"/>
        </w:rPr>
        <w:t xml:space="preserve">  проведен</w:t>
      </w:r>
      <w:r>
        <w:rPr>
          <w:sz w:val="26"/>
          <w:szCs w:val="26"/>
          <w:shd w:fill="FFFFFF" w:val="clear"/>
        </w:rPr>
        <w:t>о</w:t>
      </w:r>
      <w:r>
        <w:rPr>
          <w:sz w:val="26"/>
          <w:szCs w:val="26"/>
          <w:shd w:fill="FFFFFF" w:val="clear"/>
        </w:rPr>
        <w:t xml:space="preserve"> профсоюзн</w:t>
      </w:r>
      <w:r>
        <w:rPr>
          <w:sz w:val="26"/>
          <w:szCs w:val="26"/>
          <w:shd w:fill="FFFFFF" w:val="clear"/>
        </w:rPr>
        <w:t>ое</w:t>
      </w:r>
      <w:r>
        <w:rPr>
          <w:sz w:val="26"/>
          <w:szCs w:val="26"/>
          <w:shd w:fill="FFFFFF" w:val="clear"/>
        </w:rPr>
        <w:t> собрани</w:t>
      </w:r>
      <w:r>
        <w:rPr>
          <w:sz w:val="26"/>
          <w:szCs w:val="26"/>
          <w:shd w:fill="FFFFFF" w:val="clear"/>
        </w:rPr>
        <w:t>е</w:t>
      </w:r>
      <w:r>
        <w:rPr>
          <w:sz w:val="26"/>
          <w:szCs w:val="26"/>
          <w:shd w:fill="FFFFFF" w:val="clear"/>
        </w:rPr>
        <w:t xml:space="preserve"> с единой повесткой дня «О роли профсоюзов в представлении и защите интересов работников» с приглашением социальных партнеров, ветеранов профсоюзного движения, организовано поздравление ветеранов на дому с вручением букетов, Благодарственных писем и памятных подарков. 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  <w:t xml:space="preserve">27 сентября в рамках празднования </w:t>
      </w:r>
      <w:r>
        <w:rPr>
          <w:b/>
          <w:sz w:val="26"/>
          <w:szCs w:val="26"/>
          <w:shd w:fill="FFFFFF" w:val="clear"/>
        </w:rPr>
        <w:t xml:space="preserve">32-й годовщины со Дня рождения Общероссийского Профсоюза </w:t>
      </w:r>
      <w:r>
        <w:rPr>
          <w:sz w:val="26"/>
          <w:szCs w:val="26"/>
          <w:shd w:fill="FFFFFF" w:val="clear"/>
        </w:rPr>
        <w:t xml:space="preserve">образования и профессионального праздника дошкольных работников - Дня воспитателя и всех дошкольных работников - в </w:t>
      </w:r>
      <w:r>
        <w:rPr>
          <w:rFonts w:eastAsia="Times New Roman" w:cs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>школе</w:t>
      </w:r>
      <w:r>
        <w:rPr>
          <w:sz w:val="26"/>
          <w:szCs w:val="26"/>
          <w:shd w:fill="FFFFFF" w:val="clear"/>
        </w:rPr>
        <w:t xml:space="preserve">  прошл</w:t>
      </w:r>
      <w:r>
        <w:rPr>
          <w:sz w:val="26"/>
          <w:szCs w:val="26"/>
          <w:shd w:fill="FFFFFF" w:val="clear"/>
        </w:rPr>
        <w:t>о</w:t>
      </w:r>
      <w:r>
        <w:rPr>
          <w:sz w:val="26"/>
          <w:szCs w:val="26"/>
          <w:shd w:fill="FFFFFF" w:val="clear"/>
        </w:rPr>
        <w:t xml:space="preserve"> праздничн</w:t>
      </w:r>
      <w:r>
        <w:rPr>
          <w:sz w:val="26"/>
          <w:szCs w:val="26"/>
          <w:shd w:fill="FFFFFF" w:val="clear"/>
        </w:rPr>
        <w:t>ое</w:t>
      </w:r>
      <w:r>
        <w:rPr>
          <w:sz w:val="26"/>
          <w:szCs w:val="26"/>
          <w:shd w:fill="FFFFFF" w:val="clear"/>
        </w:rPr>
        <w:t xml:space="preserve"> мероприяти</w:t>
      </w:r>
      <w:r>
        <w:rPr>
          <w:sz w:val="26"/>
          <w:szCs w:val="26"/>
          <w:shd w:fill="FFFFFF" w:val="clear"/>
        </w:rPr>
        <w:t>е</w:t>
      </w:r>
      <w:r>
        <w:rPr>
          <w:sz w:val="26"/>
          <w:szCs w:val="26"/>
          <w:shd w:fill="FFFFFF" w:val="clear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</w:r>
    </w:p>
    <w:p>
      <w:pPr>
        <w:pStyle w:val="ListParagraph"/>
        <w:numPr>
          <w:ilvl w:val="0"/>
          <w:numId w:val="3"/>
        </w:numPr>
        <w:spacing w:before="0" w:after="0"/>
        <w:ind w:left="720" w:firstLine="567"/>
        <w:contextualSpacing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2023  «Год  педагога и наставника»</w:t>
      </w:r>
    </w:p>
    <w:p>
      <w:pPr>
        <w:pStyle w:val="ListParagraph"/>
        <w:numPr>
          <w:ilvl w:val="0"/>
          <w:numId w:val="3"/>
        </w:numPr>
        <w:spacing w:before="0" w:after="0"/>
        <w:ind w:left="432" w:right="-142" w:firstLine="567"/>
        <w:contextualSpacing/>
        <w:jc w:val="both"/>
        <w:rPr>
          <w:rFonts w:ascii="Times New Roman" w:hAnsi="Times New Roman" w:eastAsia="Times New Roman" w:cs="Times New Roman"/>
          <w:sz w:val="26"/>
          <w:szCs w:val="26"/>
          <w:shd w:fill="FFFFFF" w:val="clear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>ППО МБОУ «Чубаевская ООШ»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присоединил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а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сь к </w:t>
      </w:r>
      <w:r>
        <w:rPr>
          <w:rFonts w:eastAsia="Times New Roman" w:cs="Times New Roman" w:ascii="Times New Roman" w:hAnsi="Times New Roman"/>
          <w:b/>
          <w:sz w:val="26"/>
          <w:szCs w:val="26"/>
          <w:shd w:fill="FFFFFF" w:val="clear"/>
        </w:rPr>
        <w:t xml:space="preserve">Всероссийской акции «Читаем Ушинского»,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приуроченной к Году педагога и наставника и 200-летию со дня рождения Константина Дмитриевича Ушинского. (с 01 февраля по 03 апреля). Ход Акции освещался первичными профсоюзными организациями и районной организацией Профсоюза в социальной сети ВКонтакте.</w:t>
      </w:r>
    </w:p>
    <w:p>
      <w:pPr>
        <w:pStyle w:val="ListParagraph"/>
        <w:numPr>
          <w:ilvl w:val="0"/>
          <w:numId w:val="3"/>
        </w:numPr>
        <w:spacing w:before="0" w:after="0"/>
        <w:ind w:left="432" w:right="-142" w:firstLine="567"/>
        <w:contextualSpacing/>
        <w:jc w:val="both"/>
        <w:rPr>
          <w:rFonts w:ascii="Times New Roman" w:hAnsi="Times New Roman" w:eastAsia="Times New Roman" w:cs="Times New Roman"/>
          <w:sz w:val="26"/>
          <w:szCs w:val="26"/>
          <w:shd w:fill="FFFFFF" w:val="clear"/>
        </w:rPr>
      </w:pPr>
      <w:r>
        <w:rPr/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ind w:left="432" w:right="-142" w:firstLine="567"/>
        <w:contextualSpacing/>
        <w:jc w:val="both"/>
        <w:rPr>
          <w:rFonts w:ascii="Times New Roman" w:hAnsi="Times New Roman" w:eastAsia="Times New Roman" w:cs="Times New Roman"/>
          <w:sz w:val="26"/>
          <w:szCs w:val="26"/>
          <w:shd w:fill="FFFFFF" w:val="clear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shd w:fill="FFFFFF" w:val="clear"/>
        </w:rPr>
        <w:t>7 сентября, в День ПрофсоюзовЧувашской Республики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и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27 сентября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в рамках празднования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33-й годовщины со Дня рождения Общероссийского Профсоюза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образования и профессионального праздника дошкольных работников - Дня воспитателя и всех дошкольных работников -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в </w:t>
      </w:r>
      <w:r>
        <w:rPr>
          <w:rFonts w:eastAsia="Times New Roman" w:cs="Times New Roman" w:ascii="Times New Roman" w:hAnsi="Times New Roman"/>
          <w:color w:val="000000"/>
          <w:kern w:val="0"/>
          <w:sz w:val="26"/>
          <w:szCs w:val="26"/>
          <w:shd w:fill="FFFFFF" w:val="clear"/>
          <w:lang w:val="ru-RU" w:eastAsia="ru-RU" w:bidi="ar-SA"/>
        </w:rPr>
        <w:t>коллективе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 проведены совещания, семинар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среди дошкольных работников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, круглы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й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стол по вопросам деятельности профсоюзов, прошл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о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мероприяти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>е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</w:rPr>
        <w:t xml:space="preserve"> по чествованию ветеранов профсоюзного движения.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ListParagraph"/>
        <w:numPr>
          <w:ilvl w:val="0"/>
          <w:numId w:val="3"/>
        </w:numPr>
        <w:spacing w:before="0" w:after="0"/>
        <w:ind w:left="720" w:firstLine="567"/>
        <w:contextualSpacing/>
        <w:jc w:val="center"/>
        <w:rPr>
          <w:rStyle w:val="Strong"/>
          <w:rFonts w:ascii="Times New Roman" w:hAnsi="Times New Roman" w:cs="Times New Roman"/>
          <w:bCs w:val="false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2024  «</w:t>
      </w:r>
      <w:r>
        <w:rPr>
          <w:rStyle w:val="Strong"/>
          <w:rFonts w:cs="Times New Roman" w:ascii="Times New Roman" w:hAnsi="Times New Roman"/>
          <w:bCs w:val="false"/>
          <w:sz w:val="26"/>
          <w:szCs w:val="26"/>
          <w:shd w:fill="FFFFFF" w:val="clear"/>
        </w:rPr>
        <w:t>Год организационно-кадрового единства»</w:t>
      </w:r>
    </w:p>
    <w:p>
      <w:pPr>
        <w:pStyle w:val="NormalWeb"/>
        <w:numPr>
          <w:ilvl w:val="0"/>
          <w:numId w:val="3"/>
        </w:numPr>
        <w:spacing w:lineRule="auto" w:line="276" w:beforeAutospacing="0" w:before="0" w:afterAutospacing="0" w:after="0"/>
        <w:ind w:left="0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В связи с проведением в 2024 году отчетов и выборов профсоюзных органов в Профсоюзе Общероссийский Профсоюз образования объявил 2024-й год – «Годом организационно-кадрового единства».</w:t>
      </w:r>
    </w:p>
    <w:p>
      <w:pPr>
        <w:pStyle w:val="NormalWeb"/>
        <w:numPr>
          <w:ilvl w:val="0"/>
          <w:numId w:val="3"/>
        </w:numPr>
        <w:spacing w:lineRule="auto" w:line="276" w:beforeAutospacing="0" w:before="0" w:afterAutospacing="0" w:after="0"/>
        <w:ind w:left="0" w:firstLine="567"/>
        <w:jc w:val="both"/>
        <w:textAlignment w:val="baseline"/>
        <w:rPr>
          <w:sz w:val="26"/>
          <w:szCs w:val="26"/>
        </w:rPr>
      </w:pPr>
      <w:r>
        <w:rPr>
          <w:b/>
          <w:sz w:val="26"/>
          <w:szCs w:val="26"/>
        </w:rPr>
        <w:t>Цель</w:t>
      </w:r>
      <w:r>
        <w:rPr>
          <w:sz w:val="26"/>
          <w:szCs w:val="26"/>
        </w:rPr>
        <w:t xml:space="preserve"> данного тематического года: анализ реализации основных направлений работы и ситуации в каждой организации Профсоюза и разработка собственных планов мероприятий тематического Года, направленных на совершенствование работы организаций Профсоюза.</w:t>
      </w:r>
    </w:p>
    <w:p>
      <w:pPr>
        <w:pStyle w:val="NormalWeb"/>
        <w:numPr>
          <w:ilvl w:val="0"/>
          <w:numId w:val="3"/>
        </w:numPr>
        <w:spacing w:lineRule="auto" w:line="276" w:beforeAutospacing="0" w:before="0" w:afterAutospacing="0" w:after="0"/>
        <w:ind w:left="0" w:firstLine="567"/>
        <w:jc w:val="both"/>
        <w:textAlignment w:val="baseline"/>
        <w:rPr>
          <w:sz w:val="26"/>
          <w:szCs w:val="26"/>
        </w:rPr>
      </w:pPr>
      <w:r>
        <w:rPr>
          <w:b/>
          <w:sz w:val="26"/>
          <w:szCs w:val="26"/>
        </w:rPr>
        <w:t>В рамках данного тематического года приняли участие:</w:t>
      </w:r>
    </w:p>
    <w:p>
      <w:pPr>
        <w:pStyle w:val="ListParagraph"/>
        <w:numPr>
          <w:ilvl w:val="0"/>
          <w:numId w:val="3"/>
        </w:numPr>
        <w:spacing w:before="0" w:after="0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1) Во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Всероссийском профсоюзном диктанте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«К отчетам и выборам готов!», который прошел 24-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26 января 2024 года.</w:t>
      </w:r>
    </w:p>
    <w:p>
      <w:pPr>
        <w:pStyle w:val="ListParagraph"/>
        <w:numPr>
          <w:ilvl w:val="0"/>
          <w:numId w:val="3"/>
        </w:numPr>
        <w:spacing w:before="0" w:after="0"/>
        <w:ind w:left="0" w:firstLine="567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2) 7-9 февраля 2024 года - во Всероссийском онлайн-семинаре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>«Профсоюзный компас»,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посвященный Году организационно-кадрового единства в Профсоюзе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.</w:t>
      </w:r>
    </w:p>
    <w:p>
      <w:pPr>
        <w:pStyle w:val="ListParagraph"/>
        <w:numPr>
          <w:ilvl w:val="0"/>
          <w:numId w:val="3"/>
        </w:numPr>
        <w:spacing w:before="0" w:after="0"/>
        <w:ind w:left="0" w:firstLine="567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В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начале февраля в школе отмечали 140 летие Чубаевской школы.</w:t>
      </w:r>
    </w:p>
    <w:p>
      <w:pPr>
        <w:pStyle w:val="ListParagraph"/>
        <w:shd w:val="clear" w:color="auto" w:fill="FFFFFF"/>
        <w:spacing w:before="0" w:after="0"/>
        <w:ind w:left="432" w:firstLine="567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</w:r>
    </w:p>
    <w:p>
      <w:pPr>
        <w:pStyle w:val="Normal"/>
        <w:spacing w:before="0" w:after="0"/>
        <w:ind w:firstLine="567"/>
        <w:rPr>
          <w:rFonts w:ascii="Times New Roman" w:hAnsi="Times New Roman" w:eastAsia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. Развитие социального партнерства</w:t>
      </w:r>
    </w:p>
    <w:p>
      <w:pPr>
        <w:pStyle w:val="ListParagraph"/>
        <w:spacing w:before="0" w:after="0"/>
        <w:ind w:left="0" w:right="-143" w:firstLine="567"/>
        <w:contextualSpacing/>
        <w:jc w:val="both"/>
        <w:rPr>
          <w:rFonts w:ascii="Times New Roman" w:hAnsi="Times New Roman" w:eastAsia="Calibri" w:cs="Times New Roman"/>
          <w:sz w:val="26"/>
          <w:szCs w:val="26"/>
          <w:lang w:eastAsia="ar-SA"/>
        </w:rPr>
      </w:pPr>
      <w:r>
        <w:rPr>
          <w:rFonts w:eastAsia="Calibri" w:cs="Times New Roman" w:ascii="Times New Roman" w:hAnsi="Times New Roman"/>
          <w:sz w:val="26"/>
          <w:szCs w:val="26"/>
          <w:lang w:eastAsia="ar-SA"/>
        </w:rPr>
        <w:t xml:space="preserve">Районная организация Профсоюза всегда была и является одним из активных и востребованных участников различных общественных институтов в системе государственно-общественного управления образованием.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Calibri" w:cs="Times New Roman" w:ascii="Times New Roman" w:hAnsi="Times New Roman"/>
          <w:kern w:val="2"/>
          <w:sz w:val="26"/>
          <w:szCs w:val="26"/>
          <w:lang w:eastAsia="ar-SA"/>
        </w:rPr>
        <w:t xml:space="preserve"> </w:t>
      </w:r>
      <w:r>
        <w:rPr>
          <w:rFonts w:eastAsia="Calibri" w:cs="Times New Roman" w:ascii="Times New Roman" w:hAnsi="Times New Roman"/>
          <w:kern w:val="2"/>
          <w:sz w:val="26"/>
          <w:szCs w:val="26"/>
          <w:lang w:eastAsia="ar-SA"/>
        </w:rPr>
        <w:t>С</w:t>
      </w:r>
      <w:r>
        <w:rPr>
          <w:rFonts w:eastAsia="Calibri" w:cs="Times New Roman" w:ascii="Times New Roman" w:hAnsi="Times New Roman"/>
          <w:b/>
          <w:kern w:val="2"/>
          <w:sz w:val="26"/>
          <w:szCs w:val="26"/>
          <w:lang w:eastAsia="ar-SA"/>
        </w:rPr>
        <w:t>оциальное партнерство</w:t>
      </w:r>
      <w:r>
        <w:rPr>
          <w:rFonts w:eastAsia="Calibri" w:cs="Times New Roman" w:ascii="Times New Roman" w:hAnsi="Times New Roman"/>
          <w:kern w:val="2"/>
          <w:sz w:val="26"/>
          <w:szCs w:val="26"/>
          <w:lang w:eastAsia="ar-SA"/>
        </w:rPr>
        <w:t xml:space="preserve"> – это важнейший правовой механизм, определяющий взаимоотношения Профсоюза и его партнеров в решении всех проблем в образовании.  </w:t>
      </w:r>
    </w:p>
    <w:p>
      <w:pPr>
        <w:pStyle w:val="Normal"/>
        <w:shd w:val="clear" w:color="auto" w:fill="FDFDFD"/>
        <w:tabs>
          <w:tab w:val="clear" w:pos="708"/>
          <w:tab w:val="left" w:pos="0" w:leader="none"/>
        </w:tabs>
        <w:spacing w:before="0" w:after="0"/>
        <w:ind w:firstLine="567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  <w:lang w:eastAsia="ar-SA"/>
        </w:rPr>
        <w:t xml:space="preserve">В школе 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>заключен коллективны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>й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 xml:space="preserve"> договор, 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>при подготовке и заключении которого используются Положения Соглашения.</w:t>
      </w:r>
    </w:p>
    <w:p>
      <w:pPr>
        <w:pStyle w:val="Normal"/>
        <w:spacing w:before="0" w:after="0"/>
        <w:ind w:left="142"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  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Подведя итоги работы по социальному партнёрству </w:t>
      </w:r>
      <w:r>
        <w:rPr>
          <w:rFonts w:eastAsia="Times New Roman" w:cs="Times New Roman" w:ascii="Times New Roman" w:hAnsi="Times New Roman"/>
          <w:b/>
          <w:color w:val="auto"/>
          <w:kern w:val="0"/>
          <w:sz w:val="26"/>
          <w:szCs w:val="26"/>
          <w:lang w:val="ru-RU" w:eastAsia="ru-RU" w:bidi="ar-SA"/>
        </w:rPr>
        <w:t xml:space="preserve">хочется отметить, 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что  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важно провести два раза в год профсоюзное собрание с единой повесткой «О выполнении коллективного договора». </w:t>
      </w:r>
    </w:p>
    <w:p>
      <w:pPr>
        <w:pStyle w:val="Normal"/>
        <w:spacing w:before="0" w:after="0"/>
        <w:ind w:firstLine="567"/>
        <w:rPr>
          <w:rFonts w:ascii="Times New Roman" w:hAnsi="Times New Roman" w:eastAsia="BatangChe" w:cs="Times New Roman"/>
          <w:b/>
          <w:b/>
          <w:sz w:val="26"/>
          <w:szCs w:val="26"/>
        </w:rPr>
      </w:pPr>
      <w:r>
        <w:rPr>
          <w:rFonts w:eastAsia="BatangChe" w:cs="Times New Roman" w:ascii="Times New Roman" w:hAnsi="Times New Roman"/>
          <w:b/>
          <w:sz w:val="26"/>
          <w:szCs w:val="26"/>
        </w:rPr>
        <w:t>5.</w:t>
        <w:tab/>
        <w:t>Правозащитная работа.</w:t>
      </w:r>
    </w:p>
    <w:p>
      <w:pPr>
        <w:pStyle w:val="ListParagraph"/>
        <w:spacing w:before="0" w:after="0"/>
        <w:ind w:left="0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Правозащитная работа в районной организации Профсоюза в отчетный период осуществлялась как одно из приоритетных направлений деятельности. </w:t>
      </w:r>
    </w:p>
    <w:p>
      <w:pPr>
        <w:pStyle w:val="ListParagraph"/>
        <w:spacing w:before="0" w:after="0"/>
        <w:ind w:left="0" w:right="-14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рамках реализации функций по осуществлению профсоюзного контроля за соблюдением трудового законодательства в практику работы прочно вошло проведение общепрофсоюзных и республиканских тематических проверок. </w:t>
      </w:r>
      <w:r>
        <w:rPr>
          <w:rFonts w:cs="Times New Roman" w:ascii="Times New Roman" w:hAnsi="Times New Roman"/>
          <w:sz w:val="26"/>
          <w:szCs w:val="26"/>
        </w:rPr>
        <w:t>Нарушения, выявленные в ходе проверок, были устранены.</w:t>
      </w:r>
    </w:p>
    <w:p>
      <w:pPr>
        <w:pStyle w:val="ListParagraph"/>
        <w:spacing w:before="0" w:after="0"/>
        <w:ind w:left="0" w:right="113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Также правовая инспекция Урмарской районной организации профсоюза принимала участие в экспертизе   нормативно - правовых актов на муниципальном уровне</w:t>
      </w:r>
      <w:r>
        <w:rPr>
          <w:rFonts w:cs="Times New Roman" w:ascii="Times New Roman" w:hAnsi="Times New Roman"/>
          <w:sz w:val="26"/>
          <w:szCs w:val="26"/>
        </w:rPr>
        <w:t>, касающихся деятельности ОУ.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отчетный период </w:t>
      </w:r>
      <w:r>
        <w:rPr>
          <w:rFonts w:cs="Times New Roman" w:ascii="Times New Roman" w:hAnsi="Times New Roman"/>
          <w:b/>
          <w:sz w:val="26"/>
          <w:szCs w:val="26"/>
        </w:rPr>
        <w:t xml:space="preserve">проводились Общероссийские и республиканские тематические проверки.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6"/>
          <w:szCs w:val="26"/>
          <w:lang w:val="ru-RU" w:eastAsia="ru-RU" w:bidi="ar-SA"/>
        </w:rPr>
        <w:t>МБОУ «Чубаевская ООШ»</w:t>
      </w:r>
      <w:r>
        <w:rPr>
          <w:rFonts w:cs="Times New Roman" w:ascii="Times New Roman" w:hAnsi="Times New Roman"/>
          <w:sz w:val="26"/>
          <w:szCs w:val="26"/>
        </w:rPr>
        <w:t xml:space="preserve"> принимала  участие в данных проверках. </w:t>
      </w:r>
      <w:r>
        <w:rPr>
          <w:rFonts w:cs="Times New Roman" w:ascii="Times New Roman" w:hAnsi="Times New Roman"/>
          <w:sz w:val="26"/>
          <w:szCs w:val="26"/>
        </w:rPr>
        <w:t>2021 год. Р</w:t>
      </w:r>
      <w:r>
        <w:rPr>
          <w:rFonts w:cs="Times New Roman" w:ascii="Times New Roman" w:hAnsi="Times New Roman"/>
          <w:sz w:val="26"/>
          <w:szCs w:val="26"/>
        </w:rPr>
        <w:t xml:space="preserve">еспубликанская тематическая проверка </w:t>
      </w:r>
      <w:r>
        <w:rPr>
          <w:rFonts w:cs="Times New Roman" w:ascii="Times New Roman" w:hAnsi="Times New Roman"/>
          <w:b/>
          <w:sz w:val="26"/>
          <w:szCs w:val="26"/>
        </w:rPr>
        <w:t xml:space="preserve">по теме </w:t>
      </w:r>
      <w:r>
        <w:rPr>
          <w:rFonts w:eastAsia="Arial Unicode MS" w:cs="Times New Roman" w:ascii="Times New Roman" w:hAnsi="Times New Roman"/>
          <w:b/>
          <w:sz w:val="26"/>
          <w:szCs w:val="26"/>
        </w:rPr>
        <w:t xml:space="preserve">«Соответствие действующему законодательству правил внутреннего трудового распорядка образовательных организаций». </w:t>
      </w:r>
      <w:r>
        <w:rPr>
          <w:rFonts w:eastAsia="Arial Unicode MS" w:cs="Times New Roman" w:ascii="Times New Roman" w:hAnsi="Times New Roman"/>
          <w:b/>
          <w:sz w:val="26"/>
          <w:szCs w:val="26"/>
        </w:rPr>
        <w:t xml:space="preserve">2024 год. </w:t>
      </w:r>
      <w:r>
        <w:rPr>
          <w:rFonts w:eastAsia="Arial Unicode MS" w:cs="Times New Roman" w:ascii="Times New Roman" w:hAnsi="Times New Roman"/>
          <w:b/>
          <w:sz w:val="26"/>
          <w:szCs w:val="26"/>
          <w:shd w:fill="FFFFFF" w:val="clear"/>
        </w:rPr>
        <w:t>«Соблюдение законодательства Российской Федерации при определении и изменении учебной нагрузки педагогических работников образовательных организаций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/>
      </w:r>
    </w:p>
    <w:p>
      <w:pPr>
        <w:pStyle w:val="Normal"/>
        <w:spacing w:before="0" w:after="0"/>
        <w:ind w:firstLine="567"/>
        <w:rPr>
          <w:rFonts w:ascii="Times New Roman" w:hAnsi="Times New Roman" w:eastAsia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6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.   Работа по обеспечению здоровых и безопасных условий труда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b/>
          <w:b/>
          <w:sz w:val="26"/>
          <w:szCs w:val="26"/>
        </w:rPr>
      </w:pPr>
      <w:r>
        <w:rPr>
          <w:sz w:val="26"/>
          <w:szCs w:val="26"/>
        </w:rPr>
        <w:t xml:space="preserve">Один из жизненно важных вопросов – </w:t>
      </w:r>
      <w:r>
        <w:rPr>
          <w:b/>
          <w:sz w:val="26"/>
          <w:szCs w:val="26"/>
        </w:rPr>
        <w:t>проблемы охраны труда и здоровья членов профсоюза.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Говорить о том, что каждый человек, идя на работу, должен вернуться домой невредимым – это прописная истина. Для этого в соответствии с Законом об охране труда, работодатель должен беспокоиться в первую очередь о создании нормальных условий труда, о соблюдении правил внутреннего трудового распорядка, о выделении необходимых денежных средств для индивидуальной защиты каждого работника от несчастного случая при исполнении должностных обязанностей.</w:t>
      </w:r>
    </w:p>
    <w:p>
      <w:pPr>
        <w:pStyle w:val="Normal"/>
        <w:spacing w:before="0" w:after="0"/>
        <w:ind w:right="-143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Calibri" w:cs="Times New Roman" w:ascii="Times New Roman" w:hAnsi="Times New Roman"/>
          <w:kern w:val="2"/>
          <w:sz w:val="26"/>
          <w:szCs w:val="26"/>
          <w:lang w:eastAsia="ar-SA"/>
        </w:rPr>
        <w:t xml:space="preserve">За прошедший период работа по защите прав членов профсоюза на охрану труда, </w:t>
      </w:r>
      <w:r>
        <w:rPr>
          <w:rFonts w:eastAsia="Calibri" w:cs="Times New Roman" w:ascii="Times New Roman" w:hAnsi="Times New Roman"/>
          <w:kern w:val="2"/>
          <w:sz w:val="26"/>
          <w:szCs w:val="26"/>
          <w:lang w:eastAsia="ar-SA"/>
        </w:rPr>
        <w:t>работа уполномоченного профкома по охране труда в лице Яковлевой Л.А. стала более результативной.</w:t>
      </w:r>
    </w:p>
    <w:p>
      <w:pPr>
        <w:pStyle w:val="Normal"/>
        <w:shd w:val="clear" w:color="auto" w:fill="FFFFFF"/>
        <w:spacing w:before="0" w:after="0"/>
        <w:ind w:firstLine="567"/>
        <w:jc w:val="both"/>
        <w:textAlignment w:val="baseline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В этом направлении за отчетный период была проделана определенная работа.</w:t>
      </w:r>
    </w:p>
    <w:p>
      <w:pPr>
        <w:pStyle w:val="Normal"/>
        <w:spacing w:before="0" w:after="0"/>
        <w:ind w:left="-567" w:right="-143" w:firstLine="567"/>
        <w:jc w:val="both"/>
        <w:rPr>
          <w:rFonts w:ascii="Times New Roman" w:hAnsi="Times New Roman" w:eastAsia="Times New Roman" w:cs="Times New Roman"/>
          <w:i/>
          <w:i/>
          <w:sz w:val="26"/>
          <w:szCs w:val="26"/>
        </w:rPr>
      </w:pPr>
      <w:r>
        <w:rPr>
          <w:rFonts w:eastAsia="Times New Roman" w:cs="Times New Roman" w:ascii="Times New Roman" w:hAnsi="Times New Roman"/>
          <w:i/>
          <w:sz w:val="26"/>
          <w:szCs w:val="26"/>
        </w:rPr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Общероссийские и республиканские тематические проверки 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по охране труда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В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образовательной организации  оформлен</w:t>
      </w:r>
      <w:r>
        <w:rPr>
          <w:rFonts w:cs="Times New Roman" w:ascii="Times New Roman" w:hAnsi="Times New Roman"/>
          <w:b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Дистанционный проверочный лист</w:t>
      </w:r>
      <w:r>
        <w:rPr>
          <w:rFonts w:cs="Times New Roman" w:ascii="Times New Roman" w:hAnsi="Times New Roman"/>
          <w:sz w:val="26"/>
          <w:szCs w:val="26"/>
        </w:rPr>
        <w:t xml:space="preserve"> выполнения требований законодательных и иных нормативных правовых актов, содержащих государственные нормативные требования охраны труда.</w:t>
      </w:r>
    </w:p>
    <w:p>
      <w:pPr>
        <w:pStyle w:val="Style28"/>
        <w:tabs>
          <w:tab w:val="clear" w:pos="708"/>
          <w:tab w:val="left" w:pos="0" w:leader="none"/>
        </w:tabs>
        <w:spacing w:before="0"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Ежегодно в школе проводится 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«Месячник охраны труда»,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которые </w:t>
      </w:r>
      <w:r>
        <w:rPr>
          <w:b/>
          <w:sz w:val="26"/>
          <w:szCs w:val="26"/>
        </w:rPr>
        <w:t xml:space="preserve"> проходят под разными девизами:</w:t>
      </w:r>
    </w:p>
    <w:p>
      <w:pPr>
        <w:pStyle w:val="ListParagraph"/>
        <w:numPr>
          <w:ilvl w:val="0"/>
          <w:numId w:val="2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cs="Times New Roman" w:ascii="Times New Roman" w:hAnsi="Times New Roman"/>
          <w:b/>
          <w:sz w:val="26"/>
          <w:szCs w:val="26"/>
        </w:rPr>
        <w:t>2019</w:t>
      </w:r>
      <w:r>
        <w:rPr>
          <w:rFonts w:eastAsia="Times New Roman" w:cs="Times New Roman" w:ascii="Times New Roman" w:hAnsi="Times New Roman"/>
          <w:b/>
          <w:caps/>
          <w:sz w:val="26"/>
          <w:szCs w:val="26"/>
          <w:lang w:eastAsia="ar-SA"/>
        </w:rPr>
        <w:t>«</w:t>
      </w:r>
      <w:r>
        <w:rPr>
          <w:rFonts w:eastAsia="Times New Roman" w:cs="Times New Roman" w:ascii="Times New Roman" w:hAnsi="Times New Roman"/>
          <w:caps/>
          <w:sz w:val="26"/>
          <w:szCs w:val="26"/>
          <w:lang w:eastAsia="ar-SA"/>
        </w:rPr>
        <w:t>Охрана труда и будущее сферы труда»</w:t>
      </w:r>
    </w:p>
    <w:p>
      <w:pPr>
        <w:pStyle w:val="ListParagraph"/>
        <w:numPr>
          <w:ilvl w:val="0"/>
          <w:numId w:val="2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6"/>
          <w:szCs w:val="26"/>
          <w:lang w:eastAsia="ar-SA"/>
        </w:rPr>
        <w:t>2020</w:t>
      </w:r>
      <w:r>
        <w:rPr>
          <w:rFonts w:cs="Times New Roman" w:ascii="Times New Roman" w:hAnsi="Times New Roman"/>
          <w:b/>
          <w:sz w:val="26"/>
          <w:szCs w:val="26"/>
        </w:rPr>
        <w:t xml:space="preserve"> «</w:t>
      </w:r>
      <w:r>
        <w:rPr>
          <w:rFonts w:cs="Times New Roman" w:ascii="Times New Roman" w:hAnsi="Times New Roman"/>
          <w:sz w:val="26"/>
          <w:szCs w:val="26"/>
        </w:rPr>
        <w:t>Всемирный день безопасности и здоровья на производстве2020 - насилие и притеснение в сфере труда»</w:t>
      </w:r>
    </w:p>
    <w:p>
      <w:pPr>
        <w:pStyle w:val="ListParagraph"/>
        <w:numPr>
          <w:ilvl w:val="0"/>
          <w:numId w:val="2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b/>
          <w:b/>
          <w:caps/>
          <w:sz w:val="26"/>
          <w:szCs w:val="26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6"/>
          <w:szCs w:val="26"/>
          <w:lang w:eastAsia="ar-SA"/>
        </w:rPr>
        <w:t>2021</w:t>
      </w:r>
      <w:r>
        <w:rPr>
          <w:rFonts w:cs="Times New Roman" w:ascii="Times New Roman" w:hAnsi="Times New Roman"/>
          <w:b/>
          <w:sz w:val="26"/>
          <w:szCs w:val="26"/>
        </w:rPr>
        <w:t xml:space="preserve"> «</w:t>
      </w:r>
      <w:r>
        <w:rPr>
          <w:rStyle w:val="Strong"/>
          <w:rFonts w:cs="Times New Roman" w:ascii="Times New Roman" w:hAnsi="Times New Roman"/>
          <w:b w:val="false"/>
          <w:sz w:val="26"/>
          <w:szCs w:val="26"/>
        </w:rPr>
        <w:t>Предвидеть, подготовиться и ответить на кризис – инвестируйте в устойчивую систему охраны труда»</w:t>
      </w:r>
    </w:p>
    <w:p>
      <w:pPr>
        <w:pStyle w:val="ListParagraph"/>
        <w:numPr>
          <w:ilvl w:val="0"/>
          <w:numId w:val="2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6"/>
          <w:szCs w:val="26"/>
          <w:lang w:eastAsia="ar-SA"/>
        </w:rPr>
        <w:t>2022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 xml:space="preserve">  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«Общими усилиями сформировать позитивную культуру 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охраны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 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труда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»</w:t>
      </w:r>
    </w:p>
    <w:p>
      <w:pPr>
        <w:pStyle w:val="ListParagraph"/>
        <w:numPr>
          <w:ilvl w:val="0"/>
          <w:numId w:val="2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6"/>
          <w:szCs w:val="26"/>
          <w:lang w:eastAsia="ar-SA"/>
        </w:rPr>
        <w:t>2023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«Безопасная и здоровая рабочая среда - основополагающий принцип и право в сфере труда»</w:t>
      </w:r>
    </w:p>
    <w:p>
      <w:pPr>
        <w:pStyle w:val="ListParagraph"/>
        <w:numPr>
          <w:ilvl w:val="0"/>
          <w:numId w:val="2"/>
        </w:numPr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eastAsia="Times New Roman" w:cs="Times New Roman" w:ascii="Times New Roman" w:hAnsi="Times New Roman"/>
          <w:b/>
          <w:caps/>
          <w:sz w:val="26"/>
          <w:szCs w:val="26"/>
          <w:lang w:eastAsia="ar-SA"/>
        </w:rPr>
        <w:t>2024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 «Влияние изменения климата на безопасность и гигиену 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труда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». </w:t>
      </w:r>
    </w:p>
    <w:p>
      <w:pPr>
        <w:pStyle w:val="ListParagraph"/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cs="Times New Roman" w:ascii="Times New Roman" w:hAnsi="Times New Roman"/>
          <w:sz w:val="26"/>
          <w:szCs w:val="26"/>
        </w:rPr>
        <w:t xml:space="preserve">Делается немало в области охраны труда. Но задачи в этом направлении остаются.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>Основными задачами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 в области охраны труда на предстоящий период являются: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- сосредоточить усилия  уполномоченн</w:t>
      </w:r>
      <w:r>
        <w:rPr>
          <w:rFonts w:eastAsia="Times New Roman" w:cs="Times New Roman" w:ascii="Times New Roman" w:hAnsi="Times New Roman"/>
          <w:sz w:val="26"/>
          <w:szCs w:val="26"/>
        </w:rPr>
        <w:t>ого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по охране труда при проведении совместных мероприятий;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>- использовать потенциал  уполномоченн</w:t>
      </w:r>
      <w:r>
        <w:rPr>
          <w:rFonts w:eastAsia="Times New Roman" w:cs="Times New Roman" w:ascii="Times New Roman" w:hAnsi="Times New Roman"/>
          <w:sz w:val="26"/>
          <w:szCs w:val="26"/>
        </w:rPr>
        <w:t>ого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по охране труда при разработке методических рекомендаций памяток, бюллетеней и </w:t>
      </w:r>
      <w:r>
        <w:rPr>
          <w:rFonts w:eastAsia="Times New Roman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>стенда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по ОТ для </w:t>
      </w:r>
      <w:r>
        <w:rPr>
          <w:rFonts w:eastAsia="Times New Roman" w:cs="Times New Roman" w:ascii="Times New Roman" w:hAnsi="Times New Roman"/>
          <w:color w:val="auto"/>
          <w:kern w:val="0"/>
          <w:sz w:val="26"/>
          <w:szCs w:val="26"/>
          <w:lang w:val="ru-RU" w:eastAsia="ru-RU" w:bidi="ar-SA"/>
        </w:rPr>
        <w:t xml:space="preserve">школы </w:t>
      </w:r>
      <w:r>
        <w:rPr>
          <w:rFonts w:eastAsia="Times New Roman" w:cs="Times New Roman" w:ascii="Times New Roman" w:hAnsi="Times New Roman"/>
          <w:sz w:val="26"/>
          <w:szCs w:val="26"/>
        </w:rPr>
        <w:t>по совершенствованию деятельности профсоюзн</w:t>
      </w:r>
      <w:r>
        <w:rPr>
          <w:rFonts w:eastAsia="Times New Roman" w:cs="Times New Roman" w:ascii="Times New Roman" w:hAnsi="Times New Roman"/>
          <w:sz w:val="26"/>
          <w:szCs w:val="26"/>
        </w:rPr>
        <w:t>ой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организаци</w:t>
      </w:r>
      <w:r>
        <w:rPr>
          <w:rFonts w:eastAsia="Times New Roman" w:cs="Times New Roman" w:ascii="Times New Roman" w:hAnsi="Times New Roman"/>
          <w:sz w:val="26"/>
          <w:szCs w:val="26"/>
        </w:rPr>
        <w:t>и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в защите прав членов профсоюза на охрану труда;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sz w:val="26"/>
          <w:szCs w:val="26"/>
        </w:rPr>
        <w:t>улучшить качество работы комиссии по охране труда в школе.</w:t>
      </w:r>
    </w:p>
    <w:p>
      <w:pPr>
        <w:pStyle w:val="ListParagraph"/>
        <w:spacing w:before="0" w:after="0"/>
        <w:ind w:left="720" w:firstLine="567"/>
        <w:contextualSpacing/>
        <w:jc w:val="both"/>
        <w:rPr>
          <w:rFonts w:ascii="Times New Roman" w:hAnsi="Times New Roman" w:eastAsia="Times New Roman" w:cs="Times New Roman"/>
          <w:caps/>
          <w:sz w:val="26"/>
          <w:szCs w:val="26"/>
          <w:lang w:eastAsia="ar-SA"/>
        </w:rPr>
      </w:pPr>
      <w:r>
        <w:rPr>
          <w:rFonts w:eastAsia="Times New Roman" w:cs="Times New Roman" w:ascii="Times New Roman" w:hAnsi="Times New Roman"/>
          <w:caps/>
          <w:sz w:val="26"/>
          <w:szCs w:val="26"/>
          <w:lang w:eastAsia="ar-SA"/>
        </w:rPr>
      </w:r>
    </w:p>
    <w:p>
      <w:pPr>
        <w:pStyle w:val="Normal"/>
        <w:spacing w:before="0" w:after="0"/>
        <w:ind w:firstLine="567"/>
        <w:rPr>
          <w:rFonts w:ascii="Times New Roman" w:hAnsi="Times New Roman" w:eastAsia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7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. Информационная работа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Информационная работа - многогранна, вездесуща, всеобъемлюща. </w:t>
      </w:r>
    </w:p>
    <w:p>
      <w:pPr>
        <w:pStyle w:val="NoSpacing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Важность информационной работы сложно переоценить. Она – залог успеха нашей организации и процветания членов нашего профессионального союза.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Важным направлением работы за отчетный период стало информирование членов Профсоюза о деятельности и решениях, принимаемых Общероссийским Профсоюзом и Чувашской республиканской организацией, о текущих событиях профсоюзной жизни, правовое информирование членов Профсоюза. Регулярно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напечатана рассылаемая информация</w:t>
      </w:r>
      <w:r>
        <w:rPr>
          <w:rFonts w:cs="Times New Roman" w:ascii="Times New Roman" w:hAnsi="Times New Roman"/>
          <w:sz w:val="26"/>
          <w:szCs w:val="26"/>
        </w:rPr>
        <w:t xml:space="preserve"> материалов</w:t>
      </w:r>
      <w:r>
        <w:rPr>
          <w:rFonts w:cs="Times New Roman" w:ascii="Times New Roman" w:hAnsi="Times New Roman"/>
          <w:sz w:val="26"/>
          <w:szCs w:val="26"/>
        </w:rPr>
        <w:t>, которые размещены на</w:t>
      </w:r>
      <w:r>
        <w:rPr>
          <w:rFonts w:cs="Times New Roman" w:ascii="Times New Roman" w:hAnsi="Times New Roman"/>
          <w:sz w:val="26"/>
          <w:szCs w:val="26"/>
        </w:rPr>
        <w:t xml:space="preserve">  профсоюзн</w:t>
      </w:r>
      <w:r>
        <w:rPr>
          <w:rFonts w:cs="Times New Roman" w:ascii="Times New Roman" w:hAnsi="Times New Roman"/>
          <w:sz w:val="26"/>
          <w:szCs w:val="26"/>
        </w:rPr>
        <w:t xml:space="preserve">ом </w:t>
      </w:r>
      <w:r>
        <w:rPr>
          <w:rFonts w:cs="Times New Roman" w:ascii="Times New Roman" w:hAnsi="Times New Roman"/>
          <w:sz w:val="26"/>
          <w:szCs w:val="26"/>
        </w:rPr>
        <w:t>стенд</w:t>
      </w:r>
      <w:r>
        <w:rPr>
          <w:rFonts w:cs="Times New Roman" w:ascii="Times New Roman" w:hAnsi="Times New Roman"/>
          <w:sz w:val="26"/>
          <w:szCs w:val="26"/>
        </w:rPr>
        <w:t>е или на столе методкабинета.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before="0" w:after="0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Профсоюзн</w:t>
      </w:r>
      <w:r>
        <w:rPr>
          <w:rFonts w:cs="Times New Roman" w:ascii="Times New Roman" w:hAnsi="Times New Roman"/>
          <w:sz w:val="26"/>
          <w:szCs w:val="26"/>
        </w:rPr>
        <w:t xml:space="preserve">ая 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страница</w:t>
      </w:r>
      <w:r>
        <w:rPr>
          <w:rFonts w:cs="Times New Roman" w:ascii="Times New Roman" w:hAnsi="Times New Roman"/>
          <w:sz w:val="26"/>
          <w:szCs w:val="26"/>
        </w:rPr>
        <w:t xml:space="preserve"> на сайте </w:t>
      </w:r>
      <w:r>
        <w:rPr>
          <w:rFonts w:cs="Times New Roman" w:ascii="Times New Roman" w:hAnsi="Times New Roman"/>
          <w:sz w:val="26"/>
          <w:szCs w:val="26"/>
        </w:rPr>
        <w:t>школы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обновляется</w:t>
      </w:r>
      <w:r>
        <w:rPr>
          <w:rFonts w:cs="Times New Roman" w:ascii="Times New Roman" w:hAnsi="Times New Roman"/>
          <w:sz w:val="26"/>
          <w:szCs w:val="26"/>
        </w:rPr>
        <w:t>.</w:t>
      </w:r>
    </w:p>
    <w:p>
      <w:pPr>
        <w:pStyle w:val="Normal"/>
        <w:spacing w:before="0" w:after="0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z w:val="26"/>
          <w:szCs w:val="26"/>
        </w:rPr>
        <w:t xml:space="preserve"> первичн</w:t>
      </w:r>
      <w:r>
        <w:rPr>
          <w:rFonts w:cs="Times New Roman" w:ascii="Times New Roman" w:hAnsi="Times New Roman"/>
          <w:sz w:val="26"/>
          <w:szCs w:val="26"/>
        </w:rPr>
        <w:t>ой</w:t>
      </w:r>
      <w:r>
        <w:rPr>
          <w:rFonts w:cs="Times New Roman" w:ascii="Times New Roman" w:hAnsi="Times New Roman"/>
          <w:sz w:val="26"/>
          <w:szCs w:val="26"/>
        </w:rPr>
        <w:t xml:space="preserve"> профсоюзн</w:t>
      </w:r>
      <w:r>
        <w:rPr>
          <w:rFonts w:cs="Times New Roman" w:ascii="Times New Roman" w:hAnsi="Times New Roman"/>
          <w:sz w:val="26"/>
          <w:szCs w:val="26"/>
        </w:rPr>
        <w:t>ой</w:t>
      </w:r>
      <w:r>
        <w:rPr>
          <w:rFonts w:cs="Times New Roman" w:ascii="Times New Roman" w:hAnsi="Times New Roman"/>
          <w:sz w:val="26"/>
          <w:szCs w:val="26"/>
        </w:rPr>
        <w:t xml:space="preserve"> организаци</w:t>
      </w:r>
      <w:r>
        <w:rPr>
          <w:rFonts w:cs="Times New Roman" w:ascii="Times New Roman" w:hAnsi="Times New Roman"/>
          <w:sz w:val="26"/>
          <w:szCs w:val="26"/>
        </w:rPr>
        <w:t xml:space="preserve">и </w:t>
      </w:r>
      <w:r>
        <w:rPr>
          <w:rFonts w:cs="Times New Roman" w:ascii="Times New Roman" w:hAnsi="Times New Roman"/>
          <w:sz w:val="26"/>
          <w:szCs w:val="26"/>
        </w:rPr>
        <w:t>выписывается газета «</w:t>
      </w:r>
      <w:r>
        <w:rPr>
          <w:rStyle w:val="Strong"/>
          <w:rFonts w:cs="Times New Roman" w:ascii="Times New Roman" w:hAnsi="Times New Roman"/>
          <w:b w:val="false"/>
          <w:sz w:val="26"/>
          <w:szCs w:val="26"/>
        </w:rPr>
        <w:t>Время».</w:t>
      </w:r>
    </w:p>
    <w:p>
      <w:pPr>
        <w:pStyle w:val="Normal"/>
        <w:spacing w:before="0" w:after="0"/>
        <w:ind w:firstLine="567"/>
        <w:jc w:val="both"/>
        <w:rPr>
          <w:rStyle w:val="Strong"/>
          <w:rFonts w:ascii="Times New Roman" w:hAnsi="Times New Roman" w:eastAsia="Times New Roman" w:cs="Times New Roman"/>
          <w:b w:val="false"/>
          <w:b w:val="false"/>
          <w:bCs w:val="false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Поздравление членов профсоюза с юбилейными датами осуществляется через районную газету «Херле ялав».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Об участии членов прфсоюза в различных соревнованиях публикуется в социальной сети VK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страницы школы.</w:t>
      </w:r>
    </w:p>
    <w:p>
      <w:pPr>
        <w:pStyle w:val="Normal"/>
        <w:spacing w:before="0" w:after="0"/>
        <w:ind w:right="-143" w:hanging="0"/>
        <w:rPr>
          <w:rFonts w:ascii="Times New Roman" w:hAnsi="Times New Roman" w:eastAsia="Calibri" w:cs="Times New Roman"/>
          <w:sz w:val="26"/>
          <w:szCs w:val="26"/>
          <w:lang w:eastAsia="ar-SA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ar-SA"/>
        </w:rPr>
        <w:t xml:space="preserve">    </w:t>
      </w:r>
      <w:r>
        <w:rPr>
          <w:rFonts w:eastAsia="Calibri" w:cs="Times New Roman" w:ascii="Times New Roman" w:hAnsi="Times New Roman"/>
          <w:b/>
          <w:sz w:val="26"/>
          <w:szCs w:val="26"/>
          <w:lang w:eastAsia="ar-SA"/>
        </w:rPr>
        <w:t>Цифровизация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 xml:space="preserve"> шагает по стране. И наш Профсоюз не отстает: еще 2018 году был запущен новый Пилотный проект «Цифровой Профсоюз». Успешно работаем в АИС. А это: электронный профсоюзный билет, единая электронная база членов профсоюза, бонусная программа «</w:t>
      </w:r>
      <w:r>
        <w:rPr>
          <w:rFonts w:eastAsia="Calibri" w:cs="Times New Roman" w:ascii="Times New Roman" w:hAnsi="Times New Roman"/>
          <w:sz w:val="26"/>
          <w:szCs w:val="26"/>
          <w:lang w:val="en-US" w:eastAsia="ar-SA"/>
        </w:rPr>
        <w:t>PROFCARDS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>».</w:t>
      </w:r>
    </w:p>
    <w:p>
      <w:pPr>
        <w:pStyle w:val="Normal"/>
        <w:spacing w:before="0" w:after="0"/>
        <w:ind w:right="-143" w:hanging="0"/>
        <w:rPr>
          <w:rFonts w:ascii="Times New Roman" w:hAnsi="Times New Roman" w:eastAsia="Calibri" w:cs="Times New Roman"/>
          <w:sz w:val="26"/>
          <w:szCs w:val="26"/>
          <w:lang w:eastAsia="ar-SA"/>
        </w:rPr>
      </w:pPr>
      <w:r>
        <w:rPr>
          <w:rFonts w:eastAsia="Calibri" w:cs="Times New Roman" w:ascii="Times New Roman" w:hAnsi="Times New Roman"/>
          <w:sz w:val="26"/>
          <w:szCs w:val="26"/>
          <w:lang w:eastAsia="ar-SA"/>
        </w:rPr>
        <w:t xml:space="preserve">  </w:t>
      </w:r>
      <w:r>
        <w:rPr>
          <w:rFonts w:eastAsia="Calibri" w:cs="Times New Roman" w:ascii="Times New Roman" w:hAnsi="Times New Roman"/>
          <w:sz w:val="26"/>
          <w:szCs w:val="26"/>
          <w:lang w:eastAsia="ar-SA"/>
        </w:rPr>
        <w:t>В 2024 году 2 члена профсоюза получили электронные профсоюзные билеты.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/>
      </w:r>
    </w:p>
    <w:p>
      <w:pPr>
        <w:pStyle w:val="Normal"/>
        <w:spacing w:before="0" w:after="0"/>
        <w:ind w:left="-567" w:right="-143" w:firstLine="567"/>
        <w:jc w:val="both"/>
        <w:rPr>
          <w:rFonts w:ascii="Times New Roman" w:hAnsi="Times New Roman" w:eastAsia="Lucida Sans Unicode" w:cs="Times New Roman"/>
          <w:sz w:val="26"/>
          <w:szCs w:val="26"/>
          <w:lang w:bidi="en-US"/>
        </w:rPr>
      </w:pPr>
      <w:r>
        <w:rPr>
          <w:rFonts w:eastAsia="Lucida Sans Unicode" w:cs="Times New Roman" w:ascii="Times New Roman" w:hAnsi="Times New Roman"/>
          <w:b/>
          <w:sz w:val="26"/>
          <w:szCs w:val="26"/>
          <w:lang w:bidi="en-US"/>
        </w:rPr>
        <w:t>Впереди</w:t>
      </w:r>
      <w:r>
        <w:rPr>
          <w:rFonts w:eastAsia="Lucida Sans Unicode" w:cs="Times New Roman" w:ascii="Times New Roman" w:hAnsi="Times New Roman"/>
          <w:sz w:val="26"/>
          <w:szCs w:val="26"/>
          <w:lang w:bidi="en-US"/>
        </w:rPr>
        <w:t xml:space="preserve"> большая работа по  осмыслению, доведению основополагающих документов до членов профсоюза, определению вектора направления деятельности организации на ближайшие пять лет, что должно способствовать укреплению единства, организованности всего Профсоюза и нашей </w:t>
      </w:r>
      <w:r>
        <w:rPr>
          <w:rFonts w:eastAsia="Lucida Sans Unicode" w:cs="Times New Roman" w:ascii="Times New Roman" w:hAnsi="Times New Roman"/>
          <w:sz w:val="26"/>
          <w:szCs w:val="26"/>
          <w:lang w:bidi="en-US"/>
        </w:rPr>
        <w:t xml:space="preserve">профсоюзной </w:t>
      </w:r>
      <w:r>
        <w:rPr>
          <w:rFonts w:eastAsia="Lucida Sans Unicode" w:cs="Times New Roman" w:ascii="Times New Roman" w:hAnsi="Times New Roman"/>
          <w:sz w:val="26"/>
          <w:szCs w:val="26"/>
          <w:lang w:bidi="en-US"/>
        </w:rPr>
        <w:t xml:space="preserve">организации. </w:t>
      </w:r>
    </w:p>
    <w:p>
      <w:pPr>
        <w:pStyle w:val="Normal"/>
        <w:spacing w:before="0" w:after="0"/>
        <w:ind w:left="-567" w:right="-143" w:firstLine="567"/>
        <w:jc w:val="both"/>
        <w:rPr>
          <w:rFonts w:ascii="Times New Roman" w:hAnsi="Times New Roman" w:eastAsia="Lucida Sans Unicode" w:cs="Times New Roman"/>
          <w:sz w:val="26"/>
          <w:szCs w:val="26"/>
          <w:lang w:bidi="en-US"/>
        </w:rPr>
      </w:pPr>
      <w:r>
        <w:rPr>
          <w:rFonts w:eastAsia="Lucida Sans Unicode" w:cs="Times New Roman" w:ascii="Times New Roman" w:hAnsi="Times New Roman"/>
          <w:sz w:val="26"/>
          <w:szCs w:val="26"/>
          <w:lang w:bidi="en-US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8. Работа с молодежью.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Одним из важных направлений деятельности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профсоюзной</w:t>
      </w:r>
      <w:r>
        <w:rPr>
          <w:rFonts w:cs="Times New Roman" w:ascii="Times New Roman" w:hAnsi="Times New Roman"/>
          <w:sz w:val="26"/>
          <w:szCs w:val="26"/>
        </w:rPr>
        <w:t xml:space="preserve"> организации является работа с молодежью. Данное направление работы профсоюза ведется.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К сожалению, молодых мало. Васильева Р.Ф.- педагог до 35 лет. Она приняла участие в Республиканском спортивном фестивале Советов работающей молодежи Чувашской Республики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«Весенний десант».</w:t>
      </w:r>
    </w:p>
    <w:p>
      <w:pPr>
        <w:pStyle w:val="Normal"/>
        <w:shd w:val="clear" w:color="auto" w:fill="FFFFFF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shd w:fill="FFFFFF" w:val="clear"/>
        </w:rPr>
      </w:pPr>
      <w:r>
        <w:rPr>
          <w:rFonts w:eastAsia="Times New Roman" w:cs="Times New Roman" w:ascii="Times New Roman" w:hAnsi="Times New Roman"/>
          <w:sz w:val="26"/>
          <w:szCs w:val="26"/>
        </w:rPr>
        <w:tab/>
      </w:r>
    </w:p>
    <w:p>
      <w:pPr>
        <w:pStyle w:val="Normal"/>
        <w:spacing w:before="0" w:after="0"/>
        <w:ind w:hanging="0"/>
        <w:rPr>
          <w:rFonts w:ascii="Times New Roman" w:hAnsi="Times New Roman" w:eastAsia="Times New Roman" w:cs="Times New Roman"/>
          <w:b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shd w:fill="FFFFFF" w:val="clear"/>
        </w:rPr>
        <w:t xml:space="preserve">                 </w:t>
      </w:r>
      <w:r>
        <w:rPr>
          <w:rFonts w:cs="Times New Roman" w:ascii="Times New Roman" w:hAnsi="Times New Roman"/>
          <w:b/>
          <w:sz w:val="26"/>
          <w:szCs w:val="26"/>
        </w:rPr>
        <w:t>9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. Организация спортивно-оздоровительной работы</w:t>
      </w:r>
    </w:p>
    <w:p>
      <w:pPr>
        <w:pStyle w:val="2"/>
        <w:shd w:val="clear" w:color="auto" w:fill="FFFFFF"/>
        <w:spacing w:before="0" w:after="0"/>
        <w:ind w:firstLine="567"/>
        <w:rPr>
          <w:rFonts w:ascii="Times New Roman" w:hAnsi="Times New Roman" w:cs="Times New Roman"/>
          <w:bCs w:val="false"/>
          <w:i/>
          <w:i/>
          <w:color w:val="auto"/>
        </w:rPr>
      </w:pPr>
      <w:r>
        <w:rPr>
          <w:rFonts w:cs="Times New Roman" w:ascii="Times New Roman" w:hAnsi="Times New Roman"/>
          <w:bCs w:val="false"/>
          <w:i/>
          <w:color w:val="auto"/>
        </w:rPr>
        <w:t>Профсоюз и спорт – норма жизни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Style w:val="Strong"/>
          <w:rFonts w:cs="Times New Roman" w:ascii="Times New Roman" w:hAnsi="Times New Roman"/>
          <w:b w:val="false"/>
          <w:sz w:val="26"/>
          <w:szCs w:val="26"/>
          <w:shd w:fill="FFFFFF" w:val="clear"/>
        </w:rPr>
        <w:tab/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Одним из приоритетных направлений в деятельности 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профсоюзной</w:t>
      </w:r>
      <w:r>
        <w:rPr>
          <w:rStyle w:val="Strong"/>
          <w:rFonts w:cs="Times New Roman" w:ascii="Times New Roman" w:hAnsi="Times New Roman"/>
          <w:b w:val="false"/>
          <w:sz w:val="26"/>
          <w:szCs w:val="26"/>
          <w:shd w:fill="FFFFFF" w:val="clear"/>
        </w:rPr>
        <w:t xml:space="preserve">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организации является пропаганда здорового образа жизни.</w:t>
      </w:r>
    </w:p>
    <w:p>
      <w:pPr>
        <w:pStyle w:val="2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b w:val="false"/>
          <w:b w:val="false"/>
          <w:color w:val="auto"/>
        </w:rPr>
      </w:pPr>
      <w:r>
        <w:rPr>
          <w:rFonts w:eastAsia="Times New Roman" w:cs="Times New Roman" w:ascii="Times New Roman" w:hAnsi="Times New Roman"/>
          <w:color w:val="auto"/>
        </w:rPr>
        <w:t xml:space="preserve">       </w:t>
      </w:r>
      <w:r>
        <w:rPr>
          <w:rFonts w:eastAsia="Times New Roman" w:cs="Times New Roman" w:ascii="Times New Roman" w:hAnsi="Times New Roman"/>
          <w:b w:val="false"/>
          <w:color w:val="auto"/>
        </w:rPr>
        <w:t xml:space="preserve">В отчётный период </w:t>
      </w:r>
      <w:r>
        <w:rPr>
          <w:rFonts w:eastAsia="Times New Roman" w:cs="Times New Roman" w:ascii="Times New Roman" w:hAnsi="Times New Roman"/>
          <w:b w:val="false"/>
          <w:bCs/>
          <w:color w:val="auto"/>
          <w:kern w:val="0"/>
          <w:sz w:val="26"/>
          <w:szCs w:val="26"/>
          <w:lang w:val="ru-RU" w:eastAsia="ru-RU" w:bidi="ar-SA"/>
        </w:rPr>
        <w:t>члены профсоюза активно участвовали в спортивных мероприятиях среди работников образования МО.</w:t>
      </w:r>
      <w:r>
        <w:rPr>
          <w:rFonts w:eastAsia="Times New Roman" w:cs="Times New Roman" w:ascii="Times New Roman" w:hAnsi="Times New Roman"/>
          <w:b w:val="false"/>
          <w:color w:val="auto"/>
        </w:rPr>
        <w:t xml:space="preserve"> </w:t>
      </w:r>
      <w:r>
        <w:rPr>
          <w:rFonts w:eastAsia="Times New Roman" w:cs="Times New Roman" w:ascii="Times New Roman" w:hAnsi="Times New Roman"/>
          <w:b w:val="false"/>
          <w:color w:val="auto"/>
        </w:rPr>
        <w:t>Э</w:t>
      </w:r>
      <w:r>
        <w:rPr>
          <w:rFonts w:eastAsia="Times New Roman" w:cs="Times New Roman" w:ascii="Times New Roman" w:hAnsi="Times New Roman"/>
          <w:b w:val="false"/>
          <w:color w:val="auto"/>
        </w:rPr>
        <w:t xml:space="preserve">то и </w:t>
      </w:r>
      <w:r>
        <w:rPr>
          <w:rFonts w:cs="Times New Roman" w:ascii="Times New Roman" w:hAnsi="Times New Roman"/>
          <w:b w:val="false"/>
          <w:color w:val="auto"/>
        </w:rPr>
        <w:t>профессиональные праздники, и  конкурсы, общенациональные праздники</w:t>
      </w:r>
      <w:r>
        <w:rPr>
          <w:rFonts w:cs="Times New Roman" w:ascii="Times New Roman" w:hAnsi="Times New Roman"/>
          <w:b w:val="false"/>
          <w:color w:val="000000"/>
          <w:shd w:fill="FFFFFF" w:val="clear"/>
        </w:rPr>
        <w:t xml:space="preserve"> (Новый год, 8 марта, 23 февраля) и, конечно же, спортивное направление.</w:t>
      </w:r>
    </w:p>
    <w:p>
      <w:pPr>
        <w:pStyle w:val="2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b w:val="false"/>
          <w:b w:val="false"/>
          <w:color w:val="auto"/>
        </w:rPr>
      </w:pPr>
      <w:r>
        <w:rPr>
          <w:rFonts w:cs="Times New Roman" w:ascii="Times New Roman" w:hAnsi="Times New Roman"/>
          <w:b w:val="false"/>
          <w:color w:val="auto"/>
        </w:rPr>
        <w:tab/>
        <w:t>Новым импульсом развитию спортивного и туристского движений в профсоюзе стало расширение видов спорта в программе Спартакиады среди работников образования по инициативе Павлова В.В.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В прошлом учебном году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в рамках Спартакиады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участвовали в следующих состязаниях</w:t>
      </w:r>
      <w:r>
        <w:rPr>
          <w:rFonts w:eastAsia="Times New Roman" w:cs="Times New Roman" w:ascii="Times New Roman" w:hAnsi="Times New Roman"/>
          <w:sz w:val="26"/>
          <w:szCs w:val="26"/>
        </w:rPr>
        <w:t>: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Лыжные соревнования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Плавание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Шашечный турнир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 Стритбол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7. Туристский слет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8. Легкоатлетическая эстафета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 Дартс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ind w:left="432" w:right="-142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ListParagraph"/>
        <w:numPr>
          <w:ilvl w:val="0"/>
          <w:numId w:val="3"/>
        </w:numPr>
        <w:shd w:val="clear" w:color="auto" w:fill="FFFFFF"/>
        <w:spacing w:before="0" w:after="0"/>
        <w:ind w:left="432" w:right="-142" w:firstLine="567"/>
        <w:contextualSpacing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/>
      </w:r>
    </w:p>
    <w:p>
      <w:pPr>
        <w:pStyle w:val="NoSpacing"/>
        <w:spacing w:lineRule="auto" w:line="276"/>
        <w:ind w:firstLine="567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10. Социальная помощь</w:t>
      </w:r>
    </w:p>
    <w:p>
      <w:pPr>
        <w:pStyle w:val="NoSpacing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Согласно Уставу Общероссийского Профсоюза образования, одной из основных задач Профсоюза является социально-экономическая поддержка членов профсоюза. </w:t>
      </w:r>
    </w:p>
    <w:p>
      <w:pPr>
        <w:pStyle w:val="NoSpacing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  <w:shd w:fill="FFFFFF" w:val="clear"/>
        </w:rPr>
      </w:pPr>
      <w:r>
        <w:rPr>
          <w:rFonts w:eastAsia="Calibri" w:cs="Times New Roman" w:ascii="Times New Roman" w:hAnsi="Times New Roman"/>
          <w:color w:val="auto"/>
          <w:kern w:val="0"/>
          <w:sz w:val="26"/>
          <w:szCs w:val="26"/>
          <w:lang w:val="ru-RU" w:eastAsia="ar-SA" w:bidi="ar-SA"/>
        </w:rPr>
        <w:t>Наша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eastAsia="Calibri" w:cs="Times New Roman" w:ascii="Times New Roman" w:hAnsi="Times New Roman"/>
          <w:color w:val="auto"/>
          <w:kern w:val="0"/>
          <w:sz w:val="26"/>
          <w:szCs w:val="26"/>
          <w:lang w:val="ru-RU" w:eastAsia="ar-SA" w:bidi="ar-SA"/>
        </w:rPr>
        <w:t>профсоюзная</w:t>
      </w:r>
      <w:r>
        <w:rPr>
          <w:rFonts w:cs="Times New Roman" w:ascii="Times New Roman" w:hAnsi="Times New Roman"/>
          <w:sz w:val="26"/>
          <w:szCs w:val="26"/>
        </w:rPr>
        <w:t xml:space="preserve"> организация продолжает активно поддерживать </w:t>
      </w:r>
      <w:r>
        <w:rPr>
          <w:rFonts w:cs="Times New Roman" w:ascii="Times New Roman" w:hAnsi="Times New Roman"/>
          <w:b/>
          <w:bCs/>
          <w:sz w:val="26"/>
          <w:szCs w:val="26"/>
        </w:rPr>
        <w:t>инновационные формы работы</w:t>
      </w:r>
      <w:r>
        <w:rPr>
          <w:rFonts w:cs="Times New Roman" w:ascii="Times New Roman" w:hAnsi="Times New Roman"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bCs/>
          <w:sz w:val="26"/>
          <w:szCs w:val="26"/>
        </w:rPr>
        <w:t xml:space="preserve">районной </w:t>
      </w:r>
      <w:r>
        <w:rPr>
          <w:rFonts w:eastAsia="Calibri" w:cs="Times New Roman" w:ascii="Times New Roman" w:hAnsi="Times New Roman"/>
          <w:bCs/>
          <w:color w:val="auto"/>
          <w:kern w:val="0"/>
          <w:sz w:val="26"/>
          <w:szCs w:val="26"/>
          <w:lang w:val="ru-RU" w:eastAsia="ar-SA" w:bidi="ar-SA"/>
        </w:rPr>
        <w:t>и</w:t>
      </w:r>
      <w:r>
        <w:rPr>
          <w:rFonts w:cs="Times New Roman" w:ascii="Times New Roman" w:hAnsi="Times New Roman"/>
          <w:bCs/>
          <w:sz w:val="26"/>
          <w:szCs w:val="26"/>
        </w:rPr>
        <w:t xml:space="preserve"> республиканской организации профсоюза работников народного образования и науки РФ: </w:t>
      </w:r>
      <w:r>
        <w:rPr>
          <w:rFonts w:cs="Times New Roman" w:ascii="Times New Roman" w:hAnsi="Times New Roman"/>
          <w:sz w:val="26"/>
          <w:szCs w:val="26"/>
        </w:rPr>
        <w:t xml:space="preserve">кредитно-потребительский кооператив «Учительский» и НПФ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«Достойное будущее» 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и </w:t>
      </w:r>
      <w:r>
        <w:rPr>
          <w:rFonts w:cs="Times New Roman" w:ascii="Times New Roman" w:hAnsi="Times New Roman"/>
          <w:b/>
          <w:sz w:val="26"/>
          <w:szCs w:val="26"/>
          <w:shd w:fill="FFFFFF" w:val="clear"/>
        </w:rPr>
        <w:t xml:space="preserve"> повышения доступности лечения, оздоровления и отдыха</w:t>
      </w:r>
      <w:r>
        <w:rPr>
          <w:rFonts w:cs="Times New Roman" w:ascii="Times New Roman" w:hAnsi="Times New Roman"/>
          <w:sz w:val="26"/>
          <w:szCs w:val="26"/>
          <w:shd w:fill="FFFFFF" w:val="clear"/>
        </w:rPr>
        <w:t>,</w:t>
      </w:r>
    </w:p>
    <w:p>
      <w:pPr>
        <w:pStyle w:val="NoSpacing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ListParagraph"/>
        <w:spacing w:before="0" w:after="0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Члены профсоюза могут пользоваться</w:t>
      </w:r>
      <w:r>
        <w:rPr>
          <w:rFonts w:cs="Times New Roman" w:ascii="Times New Roman" w:hAnsi="Times New Roman"/>
          <w:sz w:val="26"/>
          <w:szCs w:val="26"/>
        </w:rPr>
        <w:t xml:space="preserve">  льгот</w:t>
      </w:r>
      <w:r>
        <w:rPr>
          <w:rFonts w:cs="Times New Roman" w:ascii="Times New Roman" w:hAnsi="Times New Roman"/>
          <w:sz w:val="26"/>
          <w:szCs w:val="26"/>
        </w:rPr>
        <w:t>ами</w:t>
      </w:r>
      <w:r>
        <w:rPr>
          <w:rFonts w:cs="Times New Roman" w:ascii="Times New Roman" w:hAnsi="Times New Roman"/>
          <w:sz w:val="26"/>
          <w:szCs w:val="26"/>
        </w:rPr>
        <w:t xml:space="preserve"> на приобретение путевок в республиканские санатории и профилактории: «Чувашия», «Волжанка», «Мечта», санаторий-профилакторий «Волжские Зори». 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Все </w:t>
      </w:r>
      <w:r>
        <w:rPr>
          <w:rFonts w:cs="Times New Roman" w:ascii="Times New Roman" w:hAnsi="Times New Roman"/>
          <w:sz w:val="26"/>
          <w:szCs w:val="26"/>
        </w:rPr>
        <w:t xml:space="preserve">поздравления и </w:t>
      </w:r>
      <w:r>
        <w:rPr>
          <w:rFonts w:cs="Times New Roman" w:ascii="Times New Roman" w:hAnsi="Times New Roman"/>
          <w:sz w:val="26"/>
          <w:szCs w:val="26"/>
        </w:rPr>
        <w:t xml:space="preserve">соболезнования, которые размещаются в районной газете «Херле ялав» оплачивает профсоюз. </w:t>
      </w:r>
    </w:p>
    <w:p>
      <w:pPr>
        <w:pStyle w:val="NoSpacing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Анализируя работу, проделанную </w:t>
      </w:r>
      <w:r>
        <w:rPr>
          <w:rFonts w:eastAsia="Calibri" w:cs="Times New Roman" w:ascii="Times New Roman" w:hAnsi="Times New Roman"/>
          <w:color w:val="auto"/>
          <w:kern w:val="0"/>
          <w:sz w:val="26"/>
          <w:szCs w:val="26"/>
          <w:lang w:val="ru-RU" w:eastAsia="ar-SA" w:bidi="ar-SA"/>
        </w:rPr>
        <w:t>ППО МБОУ»Чубаевская ООШ»</w:t>
      </w:r>
      <w:r>
        <w:rPr>
          <w:rFonts w:cs="Times New Roman" w:ascii="Times New Roman" w:hAnsi="Times New Roman"/>
          <w:sz w:val="26"/>
          <w:szCs w:val="26"/>
        </w:rPr>
        <w:t xml:space="preserve"> можно сделать вывод, что сделано не мало, но ещё больше предстоит сделать. </w:t>
      </w:r>
    </w:p>
    <w:p>
      <w:pPr>
        <w:pStyle w:val="NoSpacing"/>
        <w:spacing w:lineRule="auto" w:line="27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Для этого надо логично завершить те задачи, которые поставлены перед нами программой развития </w:t>
      </w:r>
      <w:r>
        <w:rPr>
          <w:rFonts w:cs="Times New Roman" w:ascii="Times New Roman" w:hAnsi="Times New Roman"/>
          <w:sz w:val="26"/>
          <w:szCs w:val="26"/>
        </w:rPr>
        <w:t xml:space="preserve">районной и </w:t>
      </w:r>
      <w:r>
        <w:rPr>
          <w:rFonts w:cs="Times New Roman" w:ascii="Times New Roman" w:hAnsi="Times New Roman"/>
          <w:sz w:val="26"/>
          <w:szCs w:val="26"/>
        </w:rPr>
        <w:t>республиканской организации Профсоюза 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b/>
          <w:b/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</w:rPr>
        <w:t>Задачи на предстоящий период.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 xml:space="preserve">-совершенствование информационной работы; 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>- принять меры по созданию и содержанию в актуальном состоянии страниц</w:t>
      </w:r>
      <w:r>
        <w:rPr>
          <w:rFonts w:eastAsia="Times New Roman"/>
          <w:color w:val="auto"/>
          <w:sz w:val="26"/>
          <w:szCs w:val="26"/>
        </w:rPr>
        <w:t>ы</w:t>
      </w:r>
      <w:r>
        <w:rPr>
          <w:rFonts w:eastAsia="Times New Roman"/>
          <w:color w:val="auto"/>
          <w:sz w:val="26"/>
          <w:szCs w:val="26"/>
        </w:rPr>
        <w:t xml:space="preserve"> первичной профсоюзной организации на сайте </w:t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ru-RU" w:bidi="ar-SA"/>
        </w:rPr>
        <w:t>школы</w:t>
      </w:r>
      <w:r>
        <w:rPr>
          <w:rFonts w:eastAsia="Times New Roman"/>
          <w:color w:val="auto"/>
          <w:sz w:val="26"/>
          <w:szCs w:val="26"/>
        </w:rPr>
        <w:t xml:space="preserve"> ;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 xml:space="preserve">-повышение профессионализма профсоюзного актива для выстраивания работы по мотивации профсоюзного членства; 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 xml:space="preserve">-использование современных форм работы, направленных на формирование позитивного имиджа Профсоюза и усиление его позиций в информационном пространстве; 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 xml:space="preserve">-пропаганда профсоюзного движения среди молодежи; 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>-распространение среди членов Профсоюза инновационных форм социальной поддержки (КПК «Учительский», негосударственное пенсионное обслуживание, санаторно-курортное лечение);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>- продолжить практику работы образовательн</w:t>
      </w:r>
      <w:r>
        <w:rPr>
          <w:rFonts w:eastAsia="Times New Roman"/>
          <w:color w:val="auto"/>
          <w:sz w:val="26"/>
          <w:szCs w:val="26"/>
        </w:rPr>
        <w:t>ой</w:t>
      </w:r>
      <w:r>
        <w:rPr>
          <w:rFonts w:eastAsia="Times New Roman"/>
          <w:color w:val="auto"/>
          <w:sz w:val="26"/>
          <w:szCs w:val="26"/>
        </w:rPr>
        <w:t xml:space="preserve"> </w:t>
      </w:r>
      <w:r>
        <w:rPr>
          <w:rFonts w:eastAsia="Times New Roman"/>
          <w:color w:val="auto"/>
          <w:sz w:val="26"/>
          <w:szCs w:val="26"/>
        </w:rPr>
        <w:t>организац</w:t>
      </w:r>
      <w:r>
        <w:rPr>
          <w:rFonts w:eastAsia="Times New Roman"/>
          <w:color w:val="auto"/>
          <w:sz w:val="26"/>
          <w:szCs w:val="26"/>
        </w:rPr>
        <w:t>и</w:t>
      </w:r>
      <w:r>
        <w:rPr>
          <w:rFonts w:eastAsia="Times New Roman"/>
          <w:color w:val="auto"/>
          <w:sz w:val="26"/>
          <w:szCs w:val="26"/>
        </w:rPr>
        <w:t>и</w:t>
      </w:r>
      <w:r>
        <w:rPr>
          <w:rFonts w:eastAsia="Times New Roman"/>
          <w:color w:val="auto"/>
          <w:sz w:val="26"/>
          <w:szCs w:val="26"/>
        </w:rPr>
        <w:t xml:space="preserve"> в обсуждение итогов выполнения коллективного договора на общем собрании работников не реже одного раза год;</w:t>
      </w:r>
    </w:p>
    <w:p>
      <w:pPr>
        <w:pStyle w:val="Default"/>
        <w:spacing w:lineRule="auto" w:line="276"/>
        <w:ind w:firstLine="567"/>
        <w:jc w:val="both"/>
        <w:rPr>
          <w:rFonts w:eastAsia="Times New Roman"/>
          <w:color w:val="auto"/>
          <w:sz w:val="26"/>
          <w:szCs w:val="26"/>
        </w:rPr>
      </w:pPr>
      <w:r>
        <w:rPr>
          <w:rFonts w:eastAsia="Times New Roman"/>
          <w:color w:val="auto"/>
          <w:sz w:val="26"/>
          <w:szCs w:val="26"/>
        </w:rPr>
        <w:t>-принять активное участие в Акциях, конкурсах и мероприятиях разных уровней.</w:t>
      </w:r>
    </w:p>
    <w:p>
      <w:pPr>
        <w:pStyle w:val="Normal"/>
        <w:spacing w:before="0" w:after="0"/>
        <w:ind w:right="-143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первичной профсоюзной организации</w:t>
      </w:r>
      <w:r>
        <w:rPr>
          <w:rFonts w:cs="Times New Roman" w:ascii="Times New Roman" w:hAnsi="Times New Roman"/>
          <w:sz w:val="26"/>
          <w:szCs w:val="26"/>
        </w:rPr>
        <w:t xml:space="preserve">                      </w:t>
      </w:r>
      <w:bookmarkStart w:id="0" w:name="_GoBack"/>
      <w:bookmarkEnd w:id="0"/>
      <w:r>
        <w:rPr>
          <w:rFonts w:cs="Times New Roman" w:ascii="Times New Roman" w:hAnsi="Times New Roman"/>
          <w:sz w:val="26"/>
          <w:szCs w:val="26"/>
        </w:rPr>
        <w:t xml:space="preserve"> Е.</w:t>
      </w:r>
      <w:r>
        <w:rPr>
          <w:rFonts w:eastAsia="" w:cs="Times New Roman" w:ascii="Times New Roman" w:hAnsi="Times New Roman" w:eastAsiaTheme="minorEastAsia"/>
          <w:color w:val="auto"/>
          <w:kern w:val="0"/>
          <w:sz w:val="26"/>
          <w:szCs w:val="26"/>
          <w:lang w:val="ru-RU" w:eastAsia="ru-RU" w:bidi="ar-SA"/>
        </w:rPr>
        <w:t>А.Степанова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06.0</w:t>
      </w:r>
      <w:r>
        <w:rPr>
          <w:rFonts w:cs="Times New Roman" w:ascii="Times New Roman" w:hAnsi="Times New Roman"/>
          <w:sz w:val="26"/>
          <w:szCs w:val="26"/>
        </w:rPr>
        <w:t>3</w:t>
      </w:r>
      <w:r>
        <w:rPr>
          <w:rFonts w:cs="Times New Roman" w:ascii="Times New Roman" w:hAnsi="Times New Roman"/>
          <w:sz w:val="26"/>
          <w:szCs w:val="26"/>
        </w:rPr>
        <w:t>.2025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Wingdings">
    <w:charset w:val="02"/>
    <w:family w:val="auto"/>
    <w:pitch w:val="default"/>
  </w:font>
  <w:font w:name="Courier New"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lang w:val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6792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e13444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6b670c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4">
    <w:name w:val="Heading 4"/>
    <w:basedOn w:val="Normal"/>
    <w:next w:val="Normal"/>
    <w:link w:val="40"/>
    <w:qFormat/>
    <w:rsid w:val="00e87633"/>
    <w:pPr>
      <w:widowControl w:val="false"/>
      <w:tabs>
        <w:tab w:val="clear" w:pos="708"/>
        <w:tab w:val="left" w:pos="2880" w:leader="none"/>
      </w:tabs>
      <w:suppressAutoHyphens w:val="true"/>
      <w:spacing w:lineRule="auto" w:line="240" w:before="280" w:after="280"/>
      <w:ind w:left="2880" w:hanging="360"/>
      <w:outlineLvl w:val="3"/>
    </w:pPr>
    <w:rPr>
      <w:rFonts w:ascii="Arial" w:hAnsi="Arial" w:eastAsia="SimSun" w:cs="Mangal"/>
      <w:b/>
      <w:bCs/>
      <w:kern w:val="2"/>
      <w:sz w:val="20"/>
      <w:szCs w:val="24"/>
      <w:lang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Текст выноски Знак"/>
    <w:basedOn w:val="DefaultParagraphFont"/>
    <w:link w:val="a4"/>
    <w:uiPriority w:val="99"/>
    <w:semiHidden/>
    <w:qFormat/>
    <w:rsid w:val="00c1138f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basedOn w:val="DefaultParagraphFont"/>
    <w:link w:val="4"/>
    <w:qFormat/>
    <w:rsid w:val="00e87633"/>
    <w:rPr>
      <w:rFonts w:ascii="Arial" w:hAnsi="Arial" w:eastAsia="SimSun" w:cs="Mangal"/>
      <w:b/>
      <w:bCs/>
      <w:kern w:val="2"/>
      <w:sz w:val="20"/>
      <w:szCs w:val="24"/>
      <w:lang w:eastAsia="hi-IN" w:bidi="hi-IN"/>
    </w:rPr>
  </w:style>
  <w:style w:type="character" w:styleId="Style12" w:customStyle="1">
    <w:name w:val="Основной текст Знак"/>
    <w:basedOn w:val="DefaultParagraphFont"/>
    <w:link w:val="a6"/>
    <w:uiPriority w:val="99"/>
    <w:semiHidden/>
    <w:qFormat/>
    <w:rsid w:val="00e87633"/>
    <w:rPr/>
  </w:style>
  <w:style w:type="character" w:styleId="Style13" w:customStyle="1">
    <w:name w:val="Верхний колонтитул Знак"/>
    <w:basedOn w:val="DefaultParagraphFont"/>
    <w:link w:val="a8"/>
    <w:uiPriority w:val="99"/>
    <w:semiHidden/>
    <w:qFormat/>
    <w:rsid w:val="00757514"/>
    <w:rPr/>
  </w:style>
  <w:style w:type="character" w:styleId="Style14" w:customStyle="1">
    <w:name w:val="Нижний колонтитул Знак"/>
    <w:basedOn w:val="DefaultParagraphFont"/>
    <w:link w:val="aa"/>
    <w:uiPriority w:val="99"/>
    <w:semiHidden/>
    <w:qFormat/>
    <w:rsid w:val="00757514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e13444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Appleconvertedspace" w:customStyle="1">
    <w:name w:val="apple-converted-space"/>
    <w:basedOn w:val="DefaultParagraphFont"/>
    <w:qFormat/>
    <w:rsid w:val="00e13444"/>
    <w:rPr/>
  </w:style>
  <w:style w:type="character" w:styleId="FontStyle13" w:customStyle="1">
    <w:name w:val="Font Style13"/>
    <w:qFormat/>
    <w:rsid w:val="00301c28"/>
    <w:rPr>
      <w:rFonts w:ascii="Arial" w:hAnsi="Arial" w:cs="Arial"/>
      <w:sz w:val="22"/>
      <w:szCs w:val="22"/>
    </w:rPr>
  </w:style>
  <w:style w:type="character" w:styleId="Style15">
    <w:name w:val="Интернет-ссылка"/>
    <w:basedOn w:val="DefaultParagraphFont"/>
    <w:uiPriority w:val="99"/>
    <w:unhideWhenUsed/>
    <w:rsid w:val="000a07b4"/>
    <w:rPr>
      <w:color w:val="0000FF"/>
      <w:u w:val="single"/>
    </w:rPr>
  </w:style>
  <w:style w:type="character" w:styleId="Style16" w:customStyle="1">
    <w:name w:val="Без интервала Знак"/>
    <w:link w:val="ad"/>
    <w:qFormat/>
    <w:rsid w:val="00cb5ecd"/>
    <w:rPr>
      <w:rFonts w:ascii="Calibri" w:hAnsi="Calibri" w:eastAsia="Calibri" w:cs="Calibri"/>
      <w:lang w:eastAsia="ar-SA"/>
    </w:rPr>
  </w:style>
  <w:style w:type="character" w:styleId="Style17">
    <w:name w:val="Выделение"/>
    <w:basedOn w:val="DefaultParagraphFont"/>
    <w:uiPriority w:val="20"/>
    <w:qFormat/>
    <w:rsid w:val="000535ac"/>
    <w:rPr>
      <w:i/>
      <w:iCs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6b670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3a303d"/>
    <w:rPr>
      <w:b/>
      <w:bCs/>
    </w:rPr>
  </w:style>
  <w:style w:type="character" w:styleId="Style18" w:customStyle="1">
    <w:name w:val="Основной текст с отступом Знак"/>
    <w:basedOn w:val="DefaultParagraphFont"/>
    <w:link w:val="af3"/>
    <w:uiPriority w:val="99"/>
    <w:qFormat/>
    <w:rsid w:val="00c50d3a"/>
    <w:rPr/>
  </w:style>
  <w:style w:type="character" w:styleId="S10" w:customStyle="1">
    <w:name w:val="s_10"/>
    <w:basedOn w:val="DefaultParagraphFont"/>
    <w:qFormat/>
    <w:rsid w:val="00d24416"/>
    <w:rPr/>
  </w:style>
  <w:style w:type="character" w:styleId="Fontstyle01" w:customStyle="1">
    <w:name w:val="fontstyle01"/>
    <w:qFormat/>
    <w:rsid w:val="001051f4"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Style19">
    <w:name w:val="Посещённая гиперссылка"/>
    <w:basedOn w:val="DefaultParagraphFont"/>
    <w:uiPriority w:val="99"/>
    <w:semiHidden/>
    <w:unhideWhenUsed/>
    <w:rsid w:val="00ad6cb0"/>
    <w:rPr>
      <w:color w:val="800080" w:themeColor="followedHyperlink"/>
      <w:u w:val="single"/>
    </w:rPr>
  </w:style>
  <w:style w:type="character" w:styleId="Vkuivisuallyhidden" w:customStyle="1">
    <w:name w:val="vkuivisuallyhidden"/>
    <w:basedOn w:val="DefaultParagraphFont"/>
    <w:qFormat/>
    <w:rsid w:val="00ad6cb0"/>
    <w:rPr/>
  </w:style>
  <w:style w:type="character" w:styleId="Vkuitypography" w:customStyle="1">
    <w:name w:val="vkuitypography"/>
    <w:basedOn w:val="DefaultParagraphFont"/>
    <w:qFormat/>
    <w:rsid w:val="00ad6cb0"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>
    <w:name w:val="Body Text"/>
    <w:basedOn w:val="Normal"/>
    <w:link w:val="a7"/>
    <w:uiPriority w:val="99"/>
    <w:semiHidden/>
    <w:unhideWhenUsed/>
    <w:rsid w:val="00e87633"/>
    <w:pPr>
      <w:spacing w:before="0" w:after="120"/>
    </w:pPr>
    <w:rPr/>
  </w:style>
  <w:style w:type="paragraph" w:styleId="Style22">
    <w:name w:val="List"/>
    <w:basedOn w:val="Style21"/>
    <w:pPr/>
    <w:rPr>
      <w:rFonts w:ascii="PT Astra Serif" w:hAnsi="PT Astra Serif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c1138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link w:val="a9"/>
    <w:uiPriority w:val="99"/>
    <w:semiHidden/>
    <w:unhideWhenUsed/>
    <w:rsid w:val="007575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link w:val="ab"/>
    <w:uiPriority w:val="99"/>
    <w:semiHidden/>
    <w:unhideWhenUsed/>
    <w:rsid w:val="007575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d7703"/>
    <w:pPr>
      <w:spacing w:before="0" w:after="200"/>
      <w:ind w:left="720" w:hanging="0"/>
      <w:contextualSpacing/>
    </w:pPr>
    <w:rPr/>
  </w:style>
  <w:style w:type="paragraph" w:styleId="NoSpacing">
    <w:name w:val="No Spacing"/>
    <w:link w:val="ae"/>
    <w:qFormat/>
    <w:rsid w:val="0032717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ar-SA" w:bidi="ar-SA"/>
    </w:rPr>
  </w:style>
  <w:style w:type="paragraph" w:styleId="NormalWeb">
    <w:name w:val="Normal (Web)"/>
    <w:basedOn w:val="Normal"/>
    <w:uiPriority w:val="99"/>
    <w:unhideWhenUsed/>
    <w:qFormat/>
    <w:rsid w:val="000f6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Default" w:customStyle="1">
    <w:name w:val="Default"/>
    <w:qFormat/>
    <w:rsid w:val="00bc3d0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/>
      <w:color w:val="000000"/>
      <w:kern w:val="0"/>
      <w:sz w:val="24"/>
      <w:szCs w:val="24"/>
      <w:lang w:val="ru-RU" w:eastAsia="ru-RU" w:bidi="ar-SA"/>
    </w:rPr>
  </w:style>
  <w:style w:type="paragraph" w:styleId="Style28">
    <w:name w:val="Body Text Indent"/>
    <w:basedOn w:val="Normal"/>
    <w:link w:val="af4"/>
    <w:uiPriority w:val="99"/>
    <w:unhideWhenUsed/>
    <w:rsid w:val="00c50d3a"/>
    <w:pPr>
      <w:spacing w:before="0" w:after="120"/>
      <w:ind w:left="283" w:hanging="0"/>
    </w:pPr>
    <w:rPr/>
  </w:style>
  <w:style w:type="paragraph" w:styleId="S1" w:customStyle="1">
    <w:name w:val="s_1"/>
    <w:basedOn w:val="Normal"/>
    <w:qFormat/>
    <w:rsid w:val="00d2441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12" w:customStyle="1">
    <w:name w:val="Без интервала1"/>
    <w:basedOn w:val="Normal"/>
    <w:qFormat/>
    <w:rsid w:val="002e6af8"/>
    <w:pPr>
      <w:suppressAutoHyphens w:val="true"/>
    </w:pPr>
    <w:rPr>
      <w:rFonts w:ascii="Calibri" w:hAnsi="Calibri" w:eastAsia="Calibri" w:cs="Calibri"/>
      <w:sz w:val="20"/>
      <w:szCs w:val="20"/>
      <w:lang w:val="en-US" w:eastAsia="en-US" w:bidi="en-US"/>
    </w:rPr>
  </w:style>
  <w:style w:type="paragraph" w:styleId="Standard" w:customStyle="1">
    <w:name w:val="Standard"/>
    <w:qFormat/>
    <w:rsid w:val="00a9566e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SimSun" w:cs="Mangal"/>
      <w:color w:val="auto"/>
      <w:kern w:val="2"/>
      <w:sz w:val="24"/>
      <w:szCs w:val="24"/>
      <w:lang w:val="ru-RU" w:eastAsia="zh-CN" w:bidi="hi-IN"/>
    </w:rPr>
  </w:style>
  <w:style w:type="paragraph" w:styleId="Richfactdownparagraph" w:customStyle="1">
    <w:name w:val="richfactdown-paragraph"/>
    <w:basedOn w:val="Normal"/>
    <w:qFormat/>
    <w:rsid w:val="006d6aa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b176d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v.cap.ru/Info.aspx?type=top&amp;id=4254416&amp;gov_id=148" TargetMode="External"/><Relationship Id="rId3" Type="http://schemas.openxmlformats.org/officeDocument/2006/relationships/hyperlink" Target="https://1may.fnpr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5E198-64D7-41E5-924E-41A4220E5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LibreOffice/7.0.6.2$Linux_X86_64 LibreOffice_project/00$Build-2</Application>
  <AppVersion>15.0000</AppVersion>
  <Pages>10</Pages>
  <Words>2545</Words>
  <Characters>18303</Characters>
  <CharactersWithSpaces>20885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2025-03-12T09:01:00Z</dcterms:created>
  <dc:creator>Наташа</dc:creator>
  <dc:description/>
  <dc:language>ru-RU</dc:language>
  <cp:lastModifiedBy/>
  <cp:lastPrinted>2014-08-06T07:08:00Z</cp:lastPrinted>
  <dcterms:modified xsi:type="dcterms:W3CDTF">2025-03-14T15:47:04Z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