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8FF" w:rsidRDefault="003938FF" w:rsidP="003938FF">
      <w:pPr>
        <w:shd w:val="clear" w:color="auto" w:fill="FFFFFF"/>
        <w:spacing w:line="240" w:lineRule="auto"/>
        <w:jc w:val="right"/>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Приложение 1 к приказу от 30 августа 2024 г. № 73 о/д</w:t>
      </w:r>
    </w:p>
    <w:p w:rsidR="003938FF" w:rsidRDefault="003938FF">
      <w:pPr>
        <w:shd w:val="clear" w:color="auto" w:fill="FFFFFF"/>
        <w:spacing w:line="240" w:lineRule="auto"/>
        <w:jc w:val="center"/>
        <w:textAlignment w:val="baseline"/>
        <w:rPr>
          <w:rFonts w:ascii="Times New Roman" w:eastAsia="Times New Roman" w:hAnsi="Times New Roman" w:cs="Times New Roman"/>
          <w:b/>
          <w:sz w:val="28"/>
          <w:szCs w:val="28"/>
          <w:lang w:eastAsia="ru-RU"/>
        </w:rPr>
      </w:pPr>
    </w:p>
    <w:p w:rsidR="0065176F" w:rsidRDefault="003938FF">
      <w:pPr>
        <w:shd w:val="clear" w:color="auto" w:fill="FFFFFF"/>
        <w:spacing w:line="24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ПОЛОЖЕНИЕ</w:t>
      </w:r>
    </w:p>
    <w:p w:rsidR="0065176F" w:rsidRDefault="003938FF">
      <w:pPr>
        <w:shd w:val="clear" w:color="auto" w:fill="FFFFFF"/>
        <w:spacing w:line="240" w:lineRule="auto"/>
        <w:jc w:val="center"/>
        <w:textAlignment w:val="baseline"/>
        <w:rPr>
          <w:rFonts w:ascii="Times New Roman" w:eastAsia="Times New Roman" w:hAnsi="Times New Roman" w:cs="Times New Roman"/>
          <w:b/>
          <w:sz w:val="28"/>
          <w:szCs w:val="28"/>
          <w:lang w:eastAsia="ru-RU"/>
        </w:rPr>
      </w:pPr>
      <w:bookmarkStart w:id="0" w:name="_GoBack"/>
      <w:r>
        <w:rPr>
          <w:rFonts w:ascii="Times New Roman" w:eastAsia="Times New Roman" w:hAnsi="Times New Roman" w:cs="Times New Roman"/>
          <w:b/>
          <w:sz w:val="28"/>
          <w:szCs w:val="28"/>
          <w:lang w:eastAsia="ru-RU"/>
        </w:rPr>
        <w:t>об Управляющем совете МБОУ «</w:t>
      </w:r>
      <w:proofErr w:type="spellStart"/>
      <w:r>
        <w:rPr>
          <w:rFonts w:ascii="Times New Roman" w:eastAsia="Times New Roman" w:hAnsi="Times New Roman" w:cs="Times New Roman"/>
          <w:b/>
          <w:sz w:val="28"/>
          <w:szCs w:val="28"/>
          <w:lang w:eastAsia="ru-RU"/>
        </w:rPr>
        <w:t>Шомиковская</w:t>
      </w:r>
      <w:proofErr w:type="spellEnd"/>
      <w:r>
        <w:rPr>
          <w:rFonts w:ascii="Times New Roman" w:eastAsia="Times New Roman" w:hAnsi="Times New Roman" w:cs="Times New Roman"/>
          <w:b/>
          <w:sz w:val="28"/>
          <w:szCs w:val="28"/>
          <w:lang w:eastAsia="ru-RU"/>
        </w:rPr>
        <w:t xml:space="preserve"> ООШ»</w:t>
      </w:r>
    </w:p>
    <w:bookmarkEnd w:id="0"/>
    <w:p w:rsidR="0065176F" w:rsidRDefault="003938FF">
      <w:pPr>
        <w:shd w:val="clear" w:color="auto" w:fill="FFFFFF"/>
        <w:spacing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b/>
          <w:sz w:val="28"/>
          <w:szCs w:val="28"/>
          <w:lang w:eastAsia="ru-RU"/>
        </w:rPr>
        <w:t>I. Общие положения</w:t>
      </w:r>
    </w:p>
    <w:p w:rsidR="0065176F" w:rsidRDefault="003938FF">
      <w:pPr>
        <w:shd w:val="clear" w:color="auto" w:fill="FFFFFF"/>
        <w:spacing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Управляющий совет  (далее - "Совет")  является коллегиальным органом управления Школы, реализующим принцип демократического, государственно-общественного  характера управления образованием.</w:t>
      </w:r>
    </w:p>
    <w:p w:rsidR="0065176F" w:rsidRDefault="003938FF">
      <w:pPr>
        <w:shd w:val="clear" w:color="auto" w:fill="FFFFFF"/>
        <w:spacing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Pr>
          <w:rFonts w:ascii="Times New Roman" w:hAnsi="Times New Roman" w:cs="Times New Roman"/>
          <w:sz w:val="28"/>
          <w:szCs w:val="28"/>
        </w:rPr>
        <w:t xml:space="preserve">В своей деятельности </w:t>
      </w:r>
      <w:r>
        <w:rPr>
          <w:rFonts w:ascii="Times New Roman" w:hAnsi="Times New Roman" w:cs="Times New Roman"/>
          <w:sz w:val="28"/>
          <w:szCs w:val="28"/>
        </w:rPr>
        <w:t>Совет руководствуется Законом Российской Федерации от 29.12.2012 г. № 273-ФЗ «Об образовании в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нормативным</w:t>
      </w:r>
      <w:r>
        <w:rPr>
          <w:rFonts w:ascii="Times New Roman" w:hAnsi="Times New Roman" w:cs="Times New Roman"/>
          <w:sz w:val="28"/>
          <w:szCs w:val="28"/>
        </w:rPr>
        <w:t>и документами органов государственной власти и местного самоуправления, государственного и муниципального органов управления образованием, уставом школы и настоящим Положением.</w:t>
      </w:r>
      <w:r>
        <w:rPr>
          <w:rFonts w:ascii="Times New Roman" w:eastAsia="Times New Roman" w:hAnsi="Times New Roman" w:cs="Times New Roman"/>
          <w:sz w:val="28"/>
          <w:szCs w:val="28"/>
          <w:lang w:eastAsia="ru-RU"/>
        </w:rPr>
        <w:t>.</w:t>
      </w:r>
    </w:p>
    <w:p w:rsidR="0065176F" w:rsidRDefault="003938FF">
      <w:pPr>
        <w:shd w:val="clear" w:color="auto" w:fill="FFFFFF"/>
        <w:spacing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Деятельность членов Совета основывается на принципах добровольности участ</w:t>
      </w:r>
      <w:r>
        <w:rPr>
          <w:rFonts w:ascii="Times New Roman" w:eastAsia="Times New Roman" w:hAnsi="Times New Roman" w:cs="Times New Roman"/>
          <w:sz w:val="28"/>
          <w:szCs w:val="28"/>
          <w:lang w:eastAsia="ru-RU"/>
        </w:rPr>
        <w:t>ия в его работе, коллегиальности принятия решений, гласности.</w:t>
      </w:r>
    </w:p>
    <w:p w:rsidR="0065176F" w:rsidRDefault="003938FF">
      <w:pPr>
        <w:shd w:val="clear" w:color="auto" w:fill="FFFFFF"/>
        <w:spacing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Члены Совета осуществляют свою работу в Совете на общественных началах.</w:t>
      </w:r>
    </w:p>
    <w:p w:rsidR="0065176F" w:rsidRDefault="003938FF">
      <w:pPr>
        <w:shd w:val="clear" w:color="auto" w:fill="FFFFFF"/>
        <w:spacing w:line="240" w:lineRule="auto"/>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1.5 </w:t>
      </w:r>
      <w:r>
        <w:rPr>
          <w:rFonts w:ascii="Times New Roman" w:hAnsi="Times New Roman" w:cs="Times New Roman"/>
          <w:sz w:val="28"/>
          <w:szCs w:val="28"/>
        </w:rPr>
        <w:t xml:space="preserve">Основными </w:t>
      </w:r>
      <w:r>
        <w:rPr>
          <w:rFonts w:ascii="Times New Roman" w:hAnsi="Times New Roman" w:cs="Times New Roman"/>
          <w:b/>
          <w:sz w:val="28"/>
          <w:szCs w:val="28"/>
        </w:rPr>
        <w:t>задачами</w:t>
      </w:r>
      <w:r>
        <w:rPr>
          <w:rFonts w:ascii="Times New Roman" w:hAnsi="Times New Roman" w:cs="Times New Roman"/>
          <w:sz w:val="28"/>
          <w:szCs w:val="28"/>
        </w:rPr>
        <w:t xml:space="preserve"> Совета являются:</w:t>
      </w:r>
    </w:p>
    <w:p w:rsidR="0065176F" w:rsidRDefault="003938FF">
      <w:pPr>
        <w:numPr>
          <w:ilvl w:val="0"/>
          <w:numId w:val="3"/>
        </w:numPr>
        <w:spacing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w:t>
      </w:r>
      <w:r>
        <w:rPr>
          <w:rFonts w:ascii="Times New Roman" w:hAnsi="Times New Roman" w:cs="Times New Roman"/>
          <w:sz w:val="28"/>
          <w:szCs w:val="28"/>
        </w:rPr>
        <w:t>определение основных направлений развития школы;</w:t>
      </w:r>
    </w:p>
    <w:p w:rsidR="0065176F" w:rsidRDefault="003938FF">
      <w:pPr>
        <w:numPr>
          <w:ilvl w:val="0"/>
          <w:numId w:val="3"/>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защита и содействие в реали</w:t>
      </w:r>
      <w:r>
        <w:rPr>
          <w:rFonts w:ascii="Times New Roman" w:hAnsi="Times New Roman" w:cs="Times New Roman"/>
          <w:sz w:val="28"/>
          <w:szCs w:val="28"/>
        </w:rPr>
        <w:t>зации прав и законных интересов участников образовательных отношений;</w:t>
      </w:r>
    </w:p>
    <w:p w:rsidR="0065176F" w:rsidRDefault="003938FF">
      <w:pPr>
        <w:numPr>
          <w:ilvl w:val="0"/>
          <w:numId w:val="3"/>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повышение эффективности финансово-экономической деятельности школы, стимулирования труда его работников; </w:t>
      </w:r>
    </w:p>
    <w:p w:rsidR="0065176F" w:rsidRDefault="003938FF">
      <w:pPr>
        <w:numPr>
          <w:ilvl w:val="0"/>
          <w:numId w:val="3"/>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содействие созданию в школе оптимальных условий и форм организации </w:t>
      </w:r>
      <w:r>
        <w:rPr>
          <w:rFonts w:ascii="Times New Roman" w:hAnsi="Times New Roman" w:cs="Times New Roman"/>
          <w:sz w:val="28"/>
          <w:szCs w:val="28"/>
        </w:rPr>
        <w:t>образовательной деятельности;</w:t>
      </w:r>
    </w:p>
    <w:p w:rsidR="0065176F" w:rsidRDefault="003938FF">
      <w:pPr>
        <w:numPr>
          <w:ilvl w:val="0"/>
          <w:numId w:val="3"/>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здоровыми и безопасными условиями обучения, воспитания и труда.</w:t>
      </w:r>
    </w:p>
    <w:p w:rsidR="0065176F" w:rsidRDefault="003938FF">
      <w:pPr>
        <w:pStyle w:val="ac"/>
        <w:numPr>
          <w:ilvl w:val="1"/>
          <w:numId w:val="7"/>
        </w:numPr>
        <w:spacing w:after="200" w:line="240" w:lineRule="auto"/>
        <w:rPr>
          <w:szCs w:val="28"/>
        </w:rPr>
      </w:pPr>
      <w:r>
        <w:rPr>
          <w:szCs w:val="28"/>
        </w:rPr>
        <w:t xml:space="preserve"> Для осуществления своих </w:t>
      </w:r>
      <w:r>
        <w:rPr>
          <w:b/>
          <w:szCs w:val="28"/>
        </w:rPr>
        <w:t>задач</w:t>
      </w:r>
      <w:r>
        <w:rPr>
          <w:szCs w:val="28"/>
        </w:rPr>
        <w:t xml:space="preserve"> управляющий совет: </w:t>
      </w:r>
    </w:p>
    <w:p w:rsidR="0065176F" w:rsidRDefault="003938FF">
      <w:pPr>
        <w:pStyle w:val="ac"/>
        <w:numPr>
          <w:ilvl w:val="2"/>
          <w:numId w:val="7"/>
        </w:numPr>
        <w:spacing w:after="200" w:line="240" w:lineRule="auto"/>
        <w:ind w:left="0" w:firstLine="0"/>
        <w:rPr>
          <w:szCs w:val="28"/>
        </w:rPr>
      </w:pPr>
      <w:r>
        <w:rPr>
          <w:szCs w:val="28"/>
        </w:rPr>
        <w:t>рассматривает по представлению директора школы:</w:t>
      </w:r>
    </w:p>
    <w:p w:rsidR="0065176F" w:rsidRDefault="003938FF">
      <w:pPr>
        <w:pStyle w:val="ac"/>
        <w:numPr>
          <w:ilvl w:val="0"/>
          <w:numId w:val="6"/>
        </w:numPr>
        <w:spacing w:after="200" w:line="240" w:lineRule="auto"/>
        <w:ind w:left="0" w:firstLine="0"/>
        <w:rPr>
          <w:szCs w:val="28"/>
        </w:rPr>
      </w:pPr>
      <w:r>
        <w:rPr>
          <w:szCs w:val="28"/>
        </w:rPr>
        <w:t>программу развития школы;</w:t>
      </w:r>
    </w:p>
    <w:p w:rsidR="0065176F" w:rsidRDefault="003938FF">
      <w:pPr>
        <w:pStyle w:val="ac"/>
        <w:numPr>
          <w:ilvl w:val="0"/>
          <w:numId w:val="6"/>
        </w:numPr>
        <w:spacing w:after="200" w:line="240" w:lineRule="auto"/>
        <w:ind w:left="0" w:firstLine="0"/>
        <w:rPr>
          <w:szCs w:val="28"/>
        </w:rPr>
      </w:pPr>
      <w:r>
        <w:rPr>
          <w:szCs w:val="28"/>
        </w:rPr>
        <w:t>положение о порядке и усл</w:t>
      </w:r>
      <w:r>
        <w:rPr>
          <w:szCs w:val="28"/>
        </w:rPr>
        <w:t>овиях распределения стимулирующих выплат работникам школы;</w:t>
      </w:r>
    </w:p>
    <w:p w:rsidR="0065176F" w:rsidRDefault="003938FF">
      <w:pPr>
        <w:pStyle w:val="ac"/>
        <w:numPr>
          <w:ilvl w:val="0"/>
          <w:numId w:val="6"/>
        </w:numPr>
        <w:spacing w:after="200" w:line="240" w:lineRule="auto"/>
        <w:ind w:left="0" w:firstLine="0"/>
        <w:rPr>
          <w:szCs w:val="28"/>
        </w:rPr>
      </w:pPr>
      <w:r>
        <w:rPr>
          <w:szCs w:val="28"/>
        </w:rPr>
        <w:lastRenderedPageBreak/>
        <w:t>конкретный перечень платных образовательных услуг;</w:t>
      </w:r>
    </w:p>
    <w:p w:rsidR="0065176F" w:rsidRDefault="003938FF">
      <w:pPr>
        <w:numPr>
          <w:ilvl w:val="0"/>
          <w:numId w:val="5"/>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смету расходования средств, полученных школой от приносящей доход деятельности и из иных источников;</w:t>
      </w:r>
    </w:p>
    <w:p w:rsidR="0065176F" w:rsidRDefault="003938FF">
      <w:pPr>
        <w:numPr>
          <w:ilvl w:val="0"/>
          <w:numId w:val="5"/>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основные образовательные программы школы </w:t>
      </w:r>
      <w:r>
        <w:rPr>
          <w:rFonts w:ascii="Times New Roman" w:hAnsi="Times New Roman" w:cs="Times New Roman"/>
          <w:sz w:val="28"/>
          <w:szCs w:val="28"/>
        </w:rPr>
        <w:t>начального общего, основного общего, среднего общего образования;</w:t>
      </w:r>
    </w:p>
    <w:p w:rsidR="0065176F" w:rsidRDefault="003938FF">
      <w:pPr>
        <w:pStyle w:val="msolistparagraphcxspmiddle"/>
        <w:numPr>
          <w:ilvl w:val="2"/>
          <w:numId w:val="7"/>
        </w:numPr>
        <w:spacing w:beforeAutospacing="0" w:afterAutospacing="0"/>
        <w:ind w:left="0" w:firstLine="0"/>
        <w:contextualSpacing/>
        <w:jc w:val="both"/>
        <w:rPr>
          <w:sz w:val="28"/>
          <w:szCs w:val="28"/>
        </w:rPr>
      </w:pPr>
      <w:r>
        <w:rPr>
          <w:sz w:val="28"/>
          <w:szCs w:val="28"/>
        </w:rPr>
        <w:t>вносит директору школы предложения в части:</w:t>
      </w:r>
    </w:p>
    <w:p w:rsidR="0065176F" w:rsidRDefault="003938FF">
      <w:pPr>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материально-технического обеспечения образовательной деятельности, оборудования помещений школы;</w:t>
      </w:r>
    </w:p>
    <w:p w:rsidR="0065176F" w:rsidRDefault="003938FF">
      <w:pPr>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создания в школе необходимых условий для безопасн</w:t>
      </w:r>
      <w:r>
        <w:rPr>
          <w:rFonts w:ascii="Times New Roman" w:hAnsi="Times New Roman" w:cs="Times New Roman"/>
          <w:sz w:val="28"/>
          <w:szCs w:val="28"/>
        </w:rPr>
        <w:t>ых условий обучения и организации питания;</w:t>
      </w:r>
    </w:p>
    <w:p w:rsidR="0065176F" w:rsidRDefault="003938FF">
      <w:pPr>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развития воспитательной работы в школе;</w:t>
      </w:r>
    </w:p>
    <w:p w:rsidR="0065176F" w:rsidRDefault="003938FF">
      <w:pPr>
        <w:pStyle w:val="ab"/>
        <w:numPr>
          <w:ilvl w:val="2"/>
          <w:numId w:val="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Оказывает содействие деятельности общественных объединений обучающихся, родителей (законных представителей) несовершеннолетних обучающихся, осуществляемой в школе и не запре</w:t>
      </w:r>
      <w:r>
        <w:rPr>
          <w:rFonts w:ascii="Times New Roman" w:hAnsi="Times New Roman" w:cs="Times New Roman"/>
          <w:sz w:val="28"/>
          <w:szCs w:val="28"/>
        </w:rPr>
        <w:t>щенной законодательством Российской Федерации;</w:t>
      </w:r>
    </w:p>
    <w:p w:rsidR="0065176F" w:rsidRDefault="003938FF">
      <w:pPr>
        <w:pStyle w:val="ab"/>
        <w:numPr>
          <w:ilvl w:val="2"/>
          <w:numId w:val="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Решает вопросы о внесении предложений в соответствующие органы о присвоении почетных званий работникам, представлении работников к правительственным наградам и другим видам поощрений;</w:t>
      </w:r>
    </w:p>
    <w:p w:rsidR="0065176F" w:rsidRDefault="003938FF">
      <w:pPr>
        <w:pStyle w:val="ab"/>
        <w:numPr>
          <w:ilvl w:val="2"/>
          <w:numId w:val="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Содействует привлечению д</w:t>
      </w:r>
      <w:r>
        <w:rPr>
          <w:rFonts w:ascii="Times New Roman" w:hAnsi="Times New Roman" w:cs="Times New Roman"/>
          <w:sz w:val="28"/>
          <w:szCs w:val="28"/>
        </w:rPr>
        <w:t>ля осуществления деятельности школы дополнительных источников материальных и финансовых средств;</w:t>
      </w:r>
    </w:p>
    <w:p w:rsidR="0065176F" w:rsidRDefault="003938FF">
      <w:pPr>
        <w:pStyle w:val="ab"/>
        <w:numPr>
          <w:ilvl w:val="2"/>
          <w:numId w:val="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Устанавливает требования к одежде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в том числе требования к ее общему виду, цвету, фасону, видам одежды обучающихся, знакам отличия, и правила ее н</w:t>
      </w:r>
      <w:r>
        <w:rPr>
          <w:rFonts w:ascii="Times New Roman" w:hAnsi="Times New Roman" w:cs="Times New Roman"/>
          <w:sz w:val="28"/>
          <w:szCs w:val="28"/>
        </w:rPr>
        <w:t>ошения;</w:t>
      </w:r>
    </w:p>
    <w:p w:rsidR="0065176F" w:rsidRDefault="003938FF">
      <w:pPr>
        <w:pStyle w:val="ab"/>
        <w:numPr>
          <w:ilvl w:val="2"/>
          <w:numId w:val="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Регулярно информирует участников образовательных отношений о своей деятельности и принимаемых решениях.</w:t>
      </w:r>
    </w:p>
    <w:p w:rsidR="0065176F" w:rsidRDefault="003938FF">
      <w:pPr>
        <w:pStyle w:val="ab"/>
        <w:numPr>
          <w:ilvl w:val="2"/>
          <w:numId w:val="7"/>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 вопросам, для которых настоящим Уставом управляющему совету не отведены полномочия на принятие решений, решения управляющего совета носят рек</w:t>
      </w:r>
      <w:r>
        <w:rPr>
          <w:rFonts w:ascii="Times New Roman" w:hAnsi="Times New Roman" w:cs="Times New Roman"/>
          <w:sz w:val="28"/>
          <w:szCs w:val="28"/>
        </w:rPr>
        <w:t>омендательный характер.</w:t>
      </w:r>
    </w:p>
    <w:p w:rsidR="0065176F" w:rsidRDefault="0065176F">
      <w:pPr>
        <w:shd w:val="clear" w:color="auto" w:fill="FFFFFF"/>
        <w:spacing w:line="240" w:lineRule="auto"/>
        <w:jc w:val="both"/>
        <w:textAlignment w:val="baseline"/>
        <w:rPr>
          <w:rFonts w:ascii="Times New Roman" w:eastAsia="Times New Roman" w:hAnsi="Times New Roman" w:cs="Times New Roman"/>
          <w:sz w:val="28"/>
          <w:szCs w:val="28"/>
          <w:lang w:eastAsia="ru-RU"/>
        </w:rPr>
      </w:pPr>
    </w:p>
    <w:p w:rsidR="0065176F" w:rsidRDefault="003938FF">
      <w:pPr>
        <w:shd w:val="clear" w:color="auto" w:fill="FFFFFF"/>
        <w:spacing w:line="24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II. Структура и численность управляющего совета</w:t>
      </w:r>
    </w:p>
    <w:p w:rsidR="0065176F" w:rsidRDefault="003938FF">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2.1. </w:t>
      </w:r>
      <w:r>
        <w:rPr>
          <w:rFonts w:ascii="Times New Roman" w:hAnsi="Times New Roman" w:cs="Times New Roman"/>
          <w:sz w:val="28"/>
          <w:szCs w:val="28"/>
        </w:rPr>
        <w:t>Общая численность управляющего совета – 6 человек.</w:t>
      </w:r>
    </w:p>
    <w:p w:rsidR="0065176F" w:rsidRDefault="003938FF">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2.2.</w:t>
      </w:r>
      <w:r>
        <w:rPr>
          <w:rFonts w:ascii="Times New Roman" w:hAnsi="Times New Roman" w:cs="Times New Roman"/>
          <w:sz w:val="28"/>
          <w:szCs w:val="28"/>
        </w:rPr>
        <w:t>Члены управляющего совета могут быть избраны родители обучающихся (в том числе учителя школы, если их дети обучаются в данн</w:t>
      </w:r>
      <w:r>
        <w:rPr>
          <w:rFonts w:ascii="Times New Roman" w:hAnsi="Times New Roman" w:cs="Times New Roman"/>
          <w:sz w:val="28"/>
          <w:szCs w:val="28"/>
        </w:rPr>
        <w:t>ой школе), представители учредителя, а также спонсоры и меценаты, сотрудничающие с учреждением и заинтересованные в его развитии.</w:t>
      </w:r>
    </w:p>
    <w:p w:rsidR="0065176F" w:rsidRDefault="003938FF">
      <w:pPr>
        <w:shd w:val="clear" w:color="auto" w:fill="FFFFFF"/>
        <w:spacing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p>
    <w:p w:rsidR="0065176F" w:rsidRDefault="003938FF">
      <w:pPr>
        <w:shd w:val="clear" w:color="auto" w:fill="FFFFFF"/>
        <w:spacing w:line="24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III. Порядок формирования управляющего совета</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 </w:t>
      </w:r>
      <w:r>
        <w:rPr>
          <w:rFonts w:ascii="Times New Roman" w:hAnsi="Times New Roman" w:cs="Times New Roman"/>
          <w:sz w:val="28"/>
          <w:szCs w:val="28"/>
        </w:rPr>
        <w:t>Состав управляющего совета утверждается приказом директора школы.</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Члены </w:t>
      </w:r>
      <w:r>
        <w:rPr>
          <w:rFonts w:ascii="Times New Roman" w:hAnsi="Times New Roman" w:cs="Times New Roman"/>
          <w:sz w:val="28"/>
          <w:szCs w:val="28"/>
        </w:rPr>
        <w:t>управляющего совета из числа родителей (законных представителей) несовершеннолетних обучающихся избираются на общешкольном родительском собрании. Каждая семья при голосовании имеет один голос.</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Члены управляющего совета избираются сроком на три года, за иск</w:t>
      </w:r>
      <w:r>
        <w:rPr>
          <w:rFonts w:ascii="Times New Roman" w:hAnsi="Times New Roman" w:cs="Times New Roman"/>
          <w:sz w:val="28"/>
          <w:szCs w:val="28"/>
        </w:rPr>
        <w:t xml:space="preserve">лючением членов управляющего совета из </w:t>
      </w:r>
      <w:proofErr w:type="gramStart"/>
      <w:r>
        <w:rPr>
          <w:rFonts w:ascii="Times New Roman" w:hAnsi="Times New Roman" w:cs="Times New Roman"/>
          <w:sz w:val="28"/>
          <w:szCs w:val="28"/>
        </w:rPr>
        <w:t>числа</w:t>
      </w:r>
      <w:proofErr w:type="gramEnd"/>
      <w:r>
        <w:rPr>
          <w:rFonts w:ascii="Times New Roman" w:hAnsi="Times New Roman" w:cs="Times New Roman"/>
          <w:sz w:val="28"/>
          <w:szCs w:val="28"/>
        </w:rPr>
        <w:t xml:space="preserve"> обучающихся, которые избираются сроком на один год.</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Управляющий совет считается сформированным и приступает к осуществлению своих полномочий с момента избирания (назначения) не менее двух третей от общей численн</w:t>
      </w:r>
      <w:r>
        <w:rPr>
          <w:rFonts w:ascii="Times New Roman" w:hAnsi="Times New Roman" w:cs="Times New Roman"/>
          <w:sz w:val="28"/>
          <w:szCs w:val="28"/>
        </w:rPr>
        <w:t>ости членов управляющего совета.</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 случае выбытия избранного члена управляющего совета до истечения срока его полномочий, в месячный срок должен быть избран новый член управляющего совета.</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Управляющий совет возглавляет председатель, избираемый на 3 года чл</w:t>
      </w:r>
      <w:r>
        <w:rPr>
          <w:rFonts w:ascii="Times New Roman" w:hAnsi="Times New Roman" w:cs="Times New Roman"/>
          <w:sz w:val="28"/>
          <w:szCs w:val="28"/>
        </w:rPr>
        <w:t>енами управляющего совета из их числа простым большинством голосов присутствующих на заседании членов управляющего совета.</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Директор школы, представитель Учредителя в составе управляющего совета и члены управляющего совета из числа работников школы и обучаю</w:t>
      </w:r>
      <w:r>
        <w:rPr>
          <w:rFonts w:ascii="Times New Roman" w:hAnsi="Times New Roman" w:cs="Times New Roman"/>
          <w:sz w:val="28"/>
          <w:szCs w:val="28"/>
        </w:rPr>
        <w:t>щихся не могут быть избраны председателем управляющего совета.</w:t>
      </w:r>
    </w:p>
    <w:p w:rsidR="0065176F" w:rsidRDefault="003938FF">
      <w:pPr>
        <w:pStyle w:val="ab"/>
        <w:numPr>
          <w:ilvl w:val="1"/>
          <w:numId w:val="1"/>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Управляющий совет вправе в любое время переизбрать своего председателя простым большинством голосов от общего числа членов управляющего совета.</w:t>
      </w:r>
    </w:p>
    <w:p w:rsidR="0065176F" w:rsidRDefault="003938FF">
      <w:pPr>
        <w:shd w:val="clear" w:color="auto" w:fill="FFFFFF"/>
        <w:spacing w:line="24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IV. Компетенция управляющего совета</w:t>
      </w:r>
    </w:p>
    <w:p w:rsidR="0065176F" w:rsidRDefault="003938FF">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4.1. </w:t>
      </w:r>
      <w:r>
        <w:rPr>
          <w:rFonts w:ascii="Times New Roman" w:hAnsi="Times New Roman" w:cs="Times New Roman"/>
          <w:sz w:val="28"/>
          <w:szCs w:val="28"/>
        </w:rPr>
        <w:t>Состав у</w:t>
      </w:r>
      <w:r>
        <w:rPr>
          <w:rFonts w:ascii="Times New Roman" w:hAnsi="Times New Roman" w:cs="Times New Roman"/>
          <w:sz w:val="28"/>
          <w:szCs w:val="28"/>
        </w:rPr>
        <w:t>правляющего совета утверждается приказом директора школы.</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Члены управляющего совета из числа родителей (законных представителей) несовершеннолетних обучающихся избираются на общешкольном родительском собрании. Каждая семья при голосовании имеет один голос.</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Члены управляющего совета избираются сроком на три года, за исключением членов управляющего совета из </w:t>
      </w:r>
      <w:proofErr w:type="gramStart"/>
      <w:r>
        <w:rPr>
          <w:rFonts w:ascii="Times New Roman" w:hAnsi="Times New Roman" w:cs="Times New Roman"/>
          <w:sz w:val="28"/>
          <w:szCs w:val="28"/>
        </w:rPr>
        <w:t>числа</w:t>
      </w:r>
      <w:proofErr w:type="gramEnd"/>
      <w:r>
        <w:rPr>
          <w:rFonts w:ascii="Times New Roman" w:hAnsi="Times New Roman" w:cs="Times New Roman"/>
          <w:sz w:val="28"/>
          <w:szCs w:val="28"/>
        </w:rPr>
        <w:t xml:space="preserve"> обучающихся, которые избираются сроком на один год.</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Управляющий совет считается сформированным и приступает к осуществлению своих полномочий с моме</w:t>
      </w:r>
      <w:r>
        <w:rPr>
          <w:rFonts w:ascii="Times New Roman" w:hAnsi="Times New Roman" w:cs="Times New Roman"/>
          <w:sz w:val="28"/>
          <w:szCs w:val="28"/>
        </w:rPr>
        <w:t>нта избирания (назначения) не менее двух третей от общей численности членов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 случае выбытия избранного члена управляющего совета до истечения срока его полномочий, в месячный срок должен быть избран новый член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w:t>
      </w:r>
      <w:r>
        <w:rPr>
          <w:rFonts w:ascii="Times New Roman" w:hAnsi="Times New Roman" w:cs="Times New Roman"/>
          <w:sz w:val="28"/>
          <w:szCs w:val="28"/>
        </w:rPr>
        <w:t>авляющий совет возглавляет председатель, избираемый на 3 года членами управляющего совета из их числа простым большинством голосов присутствующих на заседании членов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Директор школы, представитель Учредителя в составе управляющего совет</w:t>
      </w:r>
      <w:r>
        <w:rPr>
          <w:rFonts w:ascii="Times New Roman" w:hAnsi="Times New Roman" w:cs="Times New Roman"/>
          <w:sz w:val="28"/>
          <w:szCs w:val="28"/>
        </w:rPr>
        <w:t>а и члены управляющего совета из числа работников школы и обучающихся не могут быть избраны председателем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Управляющий совет вправе в любое время переизбрать своего председателя простым большинством голосов от общего числа членов управл</w:t>
      </w:r>
      <w:r>
        <w:rPr>
          <w:rFonts w:ascii="Times New Roman" w:hAnsi="Times New Roman" w:cs="Times New Roman"/>
          <w:sz w:val="28"/>
          <w:szCs w:val="28"/>
        </w:rPr>
        <w:t>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Председатель управляющего совета организует и планирует его работу, созывает заседания управляющего совета и председательствует на них, организует на заседании ведение протокола, подписывает решения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 случае отсутствия п</w:t>
      </w:r>
      <w:r>
        <w:rPr>
          <w:rFonts w:ascii="Times New Roman" w:hAnsi="Times New Roman" w:cs="Times New Roman"/>
          <w:sz w:val="28"/>
          <w:szCs w:val="28"/>
        </w:rPr>
        <w:t>редседателя совета его функции осуществляет его заместитель, избираемый членами управляющего совета из их числа простым большинством голосов присутствующих на заседании членов управляющего совета, или один из членов управляющего совета по решению управляющ</w:t>
      </w:r>
      <w:r>
        <w:rPr>
          <w:rFonts w:ascii="Times New Roman" w:hAnsi="Times New Roman" w:cs="Times New Roman"/>
          <w:sz w:val="28"/>
          <w:szCs w:val="28"/>
        </w:rPr>
        <w:t>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Для ведения текущих дел члены управляющего совета выбирают из своего состава секретаря управляющего совета, который обеспечивает ведение протоколов заседаний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Организационной формой работы управляющего совета являются заседа</w:t>
      </w:r>
      <w:r>
        <w:rPr>
          <w:rFonts w:ascii="Times New Roman" w:hAnsi="Times New Roman" w:cs="Times New Roman"/>
          <w:sz w:val="28"/>
          <w:szCs w:val="28"/>
        </w:rPr>
        <w:t>ния.</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Очередные заседания управляющего совета проводятся в соответствии с планом работы управляющего совета, как правило, не реже одного раза в квартал.</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Внеочередное заседание управляющего совета проводится по решению председателя управляющего совета или </w:t>
      </w:r>
      <w:r>
        <w:rPr>
          <w:rFonts w:ascii="Times New Roman" w:hAnsi="Times New Roman" w:cs="Times New Roman"/>
          <w:sz w:val="28"/>
          <w:szCs w:val="28"/>
        </w:rPr>
        <w:t>директора школы. Управляющий совет также может созываться по инициативе представителя Учредителя в составе управляющего совета или не менее чем одной четверти от числа членов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На заседании управляющего совета может быть решен любой вопр</w:t>
      </w:r>
      <w:r>
        <w:rPr>
          <w:rFonts w:ascii="Times New Roman" w:hAnsi="Times New Roman" w:cs="Times New Roman"/>
          <w:sz w:val="28"/>
          <w:szCs w:val="28"/>
        </w:rPr>
        <w:t>ос, отнесенный к компетенции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Заседание управляющего совета правомочно, если на нем присутствуют не менее половины от общего числа членов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Решение управляющего совета принимается открытым голосованием. Решение управл</w:t>
      </w:r>
      <w:r>
        <w:rPr>
          <w:rFonts w:ascii="Times New Roman" w:hAnsi="Times New Roman" w:cs="Times New Roman"/>
          <w:sz w:val="28"/>
          <w:szCs w:val="28"/>
        </w:rPr>
        <w:t>яющего совета считается принятым при условии, что за него проголосовало простое большинство присутствующих на заседании членов управляющего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Решение управляющего совета оформляется протоколом, который подписывается председателем и секретарем управля</w:t>
      </w:r>
      <w:r>
        <w:rPr>
          <w:rFonts w:ascii="Times New Roman" w:hAnsi="Times New Roman" w:cs="Times New Roman"/>
          <w:sz w:val="28"/>
          <w:szCs w:val="28"/>
        </w:rPr>
        <w:t>ющего совета.</w:t>
      </w:r>
    </w:p>
    <w:p w:rsidR="0065176F" w:rsidRDefault="003938FF">
      <w:pPr>
        <w:pStyle w:val="ab"/>
        <w:numPr>
          <w:ilvl w:val="1"/>
          <w:numId w:val="2"/>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Возражения кого-либо из членов управляющего совета заносятся в протокол заседания управляющего совета.</w:t>
      </w:r>
    </w:p>
    <w:p w:rsidR="0065176F" w:rsidRDefault="0065176F">
      <w:pPr>
        <w:shd w:val="clear" w:color="auto" w:fill="FFFFFF"/>
        <w:spacing w:line="240" w:lineRule="auto"/>
        <w:jc w:val="both"/>
        <w:textAlignment w:val="baseline"/>
        <w:rPr>
          <w:rFonts w:ascii="Times New Roman" w:hAnsi="Times New Roman" w:cs="Times New Roman"/>
          <w:sz w:val="28"/>
          <w:szCs w:val="28"/>
        </w:rPr>
      </w:pPr>
    </w:p>
    <w:sectPr w:rsidR="0065176F" w:rsidSect="003938FF">
      <w:pgSz w:w="11906" w:h="16838"/>
      <w:pgMar w:top="851"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3EC8"/>
    <w:multiLevelType w:val="multilevel"/>
    <w:tmpl w:val="6EECC4AE"/>
    <w:lvl w:ilvl="0">
      <w:start w:val="1"/>
      <w:numFmt w:val="decimal"/>
      <w:lvlText w:val="%1"/>
      <w:lvlJc w:val="left"/>
      <w:pPr>
        <w:tabs>
          <w:tab w:val="num" w:pos="0"/>
        </w:tabs>
        <w:ind w:left="375" w:hanging="375"/>
      </w:pPr>
    </w:lvl>
    <w:lvl w:ilvl="1">
      <w:start w:val="6"/>
      <w:numFmt w:val="decimal"/>
      <w:lvlText w:val="%1.%2"/>
      <w:lvlJc w:val="left"/>
      <w:pPr>
        <w:tabs>
          <w:tab w:val="num" w:pos="0"/>
        </w:tabs>
        <w:ind w:left="375" w:hanging="37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
    <w:nsid w:val="13EC08A8"/>
    <w:multiLevelType w:val="multilevel"/>
    <w:tmpl w:val="82741F26"/>
    <w:lvl w:ilvl="0">
      <w:start w:val="1"/>
      <w:numFmt w:val="bullet"/>
      <w:lvlText w:val=""/>
      <w:lvlJc w:val="left"/>
      <w:pPr>
        <w:tabs>
          <w:tab w:val="num" w:pos="0"/>
        </w:tabs>
        <w:ind w:left="1429" w:hanging="360"/>
      </w:pPr>
      <w:rPr>
        <w:rFonts w:ascii="Symbol" w:hAnsi="Symbol" w:cs="Symbol"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nsid w:val="236E58FC"/>
    <w:multiLevelType w:val="multilevel"/>
    <w:tmpl w:val="041CE2E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nsid w:val="29043069"/>
    <w:multiLevelType w:val="multilevel"/>
    <w:tmpl w:val="B8E0F946"/>
    <w:lvl w:ilvl="0">
      <w:start w:val="1"/>
      <w:numFmt w:val="bullet"/>
      <w:lvlText w:val=""/>
      <w:lvlJc w:val="left"/>
      <w:pPr>
        <w:tabs>
          <w:tab w:val="num" w:pos="0"/>
        </w:tabs>
        <w:ind w:left="1429" w:hanging="360"/>
      </w:pPr>
      <w:rPr>
        <w:rFonts w:ascii="Symbol" w:hAnsi="Symbol" w:cs="Symbol" w:hint="default"/>
        <w:sz w:val="28"/>
        <w:szCs w:val="2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nsid w:val="3AD369EC"/>
    <w:multiLevelType w:val="multilevel"/>
    <w:tmpl w:val="8E586B6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nsid w:val="447C0D42"/>
    <w:multiLevelType w:val="multilevel"/>
    <w:tmpl w:val="7A8827FE"/>
    <w:lvl w:ilvl="0">
      <w:start w:val="3"/>
      <w:numFmt w:val="decimal"/>
      <w:lvlText w:val="%1"/>
      <w:lvlJc w:val="left"/>
      <w:pPr>
        <w:tabs>
          <w:tab w:val="num" w:pos="0"/>
        </w:tabs>
        <w:ind w:left="360" w:hanging="360"/>
      </w:pPr>
      <w:rPr>
        <w:rFonts w:ascii="Times New Roman" w:eastAsia="Times New Roman" w:hAnsi="Times New Roman" w:cs="Times New Roman"/>
        <w:sz w:val="24"/>
      </w:rPr>
    </w:lvl>
    <w:lvl w:ilvl="1">
      <w:start w:val="1"/>
      <w:numFmt w:val="decimal"/>
      <w:lvlText w:val="%1.%2"/>
      <w:lvlJc w:val="left"/>
      <w:pPr>
        <w:tabs>
          <w:tab w:val="num" w:pos="0"/>
        </w:tabs>
        <w:ind w:left="360" w:hanging="360"/>
      </w:pPr>
      <w:rPr>
        <w:rFonts w:ascii="Times New Roman" w:eastAsia="Times New Roman" w:hAnsi="Times New Roman" w:cs="Times New Roman"/>
        <w:sz w:val="24"/>
      </w:rPr>
    </w:lvl>
    <w:lvl w:ilvl="2">
      <w:start w:val="1"/>
      <w:numFmt w:val="decimal"/>
      <w:lvlText w:val="%1.%2.%3"/>
      <w:lvlJc w:val="left"/>
      <w:pPr>
        <w:tabs>
          <w:tab w:val="num" w:pos="0"/>
        </w:tabs>
        <w:ind w:left="720" w:hanging="720"/>
      </w:pPr>
      <w:rPr>
        <w:rFonts w:ascii="Times New Roman" w:eastAsia="Times New Roman" w:hAnsi="Times New Roman" w:cs="Times New Roman"/>
        <w:sz w:val="24"/>
      </w:rPr>
    </w:lvl>
    <w:lvl w:ilvl="3">
      <w:start w:val="1"/>
      <w:numFmt w:val="decimal"/>
      <w:lvlText w:val="%1.%2.%3.%4"/>
      <w:lvlJc w:val="left"/>
      <w:pPr>
        <w:tabs>
          <w:tab w:val="num" w:pos="0"/>
        </w:tabs>
        <w:ind w:left="720" w:hanging="720"/>
      </w:pPr>
      <w:rPr>
        <w:rFonts w:ascii="Times New Roman" w:eastAsia="Times New Roman" w:hAnsi="Times New Roman" w:cs="Times New Roman"/>
        <w:sz w:val="24"/>
      </w:rPr>
    </w:lvl>
    <w:lvl w:ilvl="4">
      <w:start w:val="1"/>
      <w:numFmt w:val="decimal"/>
      <w:lvlText w:val="%1.%2.%3.%4.%5"/>
      <w:lvlJc w:val="left"/>
      <w:pPr>
        <w:tabs>
          <w:tab w:val="num" w:pos="0"/>
        </w:tabs>
        <w:ind w:left="1080" w:hanging="1080"/>
      </w:pPr>
      <w:rPr>
        <w:rFonts w:ascii="Times New Roman" w:eastAsia="Times New Roman" w:hAnsi="Times New Roman" w:cs="Times New Roman"/>
        <w:sz w:val="24"/>
      </w:rPr>
    </w:lvl>
    <w:lvl w:ilvl="5">
      <w:start w:val="1"/>
      <w:numFmt w:val="decimal"/>
      <w:lvlText w:val="%1.%2.%3.%4.%5.%6"/>
      <w:lvlJc w:val="left"/>
      <w:pPr>
        <w:tabs>
          <w:tab w:val="num" w:pos="0"/>
        </w:tabs>
        <w:ind w:left="1440" w:hanging="1440"/>
      </w:pPr>
      <w:rPr>
        <w:rFonts w:ascii="Times New Roman" w:eastAsia="Times New Roman" w:hAnsi="Times New Roman" w:cs="Times New Roman"/>
        <w:sz w:val="24"/>
      </w:rPr>
    </w:lvl>
    <w:lvl w:ilvl="6">
      <w:start w:val="1"/>
      <w:numFmt w:val="decimal"/>
      <w:lvlText w:val="%1.%2.%3.%4.%5.%6.%7"/>
      <w:lvlJc w:val="left"/>
      <w:pPr>
        <w:tabs>
          <w:tab w:val="num" w:pos="0"/>
        </w:tabs>
        <w:ind w:left="1440" w:hanging="1440"/>
      </w:pPr>
      <w:rPr>
        <w:rFonts w:ascii="Times New Roman" w:eastAsia="Times New Roman" w:hAnsi="Times New Roman" w:cs="Times New Roman"/>
        <w:sz w:val="24"/>
      </w:rPr>
    </w:lvl>
    <w:lvl w:ilvl="7">
      <w:start w:val="1"/>
      <w:numFmt w:val="decimal"/>
      <w:lvlText w:val="%1.%2.%3.%4.%5.%6.%7.%8"/>
      <w:lvlJc w:val="left"/>
      <w:pPr>
        <w:tabs>
          <w:tab w:val="num" w:pos="0"/>
        </w:tabs>
        <w:ind w:left="1800" w:hanging="1800"/>
      </w:pPr>
      <w:rPr>
        <w:rFonts w:ascii="Times New Roman" w:eastAsia="Times New Roman" w:hAnsi="Times New Roman" w:cs="Times New Roman"/>
        <w:sz w:val="24"/>
      </w:rPr>
    </w:lvl>
    <w:lvl w:ilvl="8">
      <w:start w:val="1"/>
      <w:numFmt w:val="decimal"/>
      <w:lvlText w:val="%1.%2.%3.%4.%5.%6.%7.%8.%9"/>
      <w:lvlJc w:val="left"/>
      <w:pPr>
        <w:tabs>
          <w:tab w:val="num" w:pos="0"/>
        </w:tabs>
        <w:ind w:left="1800" w:hanging="1800"/>
      </w:pPr>
      <w:rPr>
        <w:rFonts w:ascii="Times New Roman" w:eastAsia="Times New Roman" w:hAnsi="Times New Roman" w:cs="Times New Roman"/>
        <w:sz w:val="24"/>
      </w:rPr>
    </w:lvl>
  </w:abstractNum>
  <w:abstractNum w:abstractNumId="6">
    <w:nsid w:val="4CBA44AD"/>
    <w:multiLevelType w:val="multilevel"/>
    <w:tmpl w:val="B5EA79B2"/>
    <w:lvl w:ilvl="0">
      <w:start w:val="4"/>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
    <w:nsid w:val="7A347F5C"/>
    <w:multiLevelType w:val="multilevel"/>
    <w:tmpl w:val="87EC09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6"/>
  </w:num>
  <w:num w:numId="3">
    <w:abstractNumId w:val="1"/>
  </w:num>
  <w:num w:numId="4">
    <w:abstractNumId w:val="2"/>
  </w:num>
  <w:num w:numId="5">
    <w:abstractNumId w:val="3"/>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characterSpacingControl w:val="doNotCompress"/>
  <w:compat>
    <w:compatSetting w:name="compatibilityMode" w:uri="http://schemas.microsoft.com/office/word" w:val="12"/>
  </w:compat>
  <w:rsids>
    <w:rsidRoot w:val="0065176F"/>
    <w:rsid w:val="003938FF"/>
    <w:rsid w:val="0065176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97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qFormat/>
    <w:rsid w:val="0044244F"/>
  </w:style>
  <w:style w:type="character" w:customStyle="1" w:styleId="a3">
    <w:name w:val="Текст выноски Знак"/>
    <w:basedOn w:val="a0"/>
    <w:link w:val="a4"/>
    <w:uiPriority w:val="99"/>
    <w:semiHidden/>
    <w:qFormat/>
    <w:rsid w:val="007820BA"/>
    <w:rPr>
      <w:rFonts w:ascii="Segoe UI" w:hAnsi="Segoe UI" w:cs="Segoe UI"/>
      <w:sz w:val="18"/>
      <w:szCs w:val="18"/>
    </w:rPr>
  </w:style>
  <w:style w:type="paragraph" w:customStyle="1" w:styleId="a5">
    <w:name w:val="Заголовок"/>
    <w:basedOn w:val="a"/>
    <w:next w:val="a6"/>
    <w:qFormat/>
    <w:pPr>
      <w:keepNext/>
      <w:spacing w:before="240" w:after="120"/>
    </w:pPr>
    <w:rPr>
      <w:rFonts w:ascii="PT Astra Serif" w:eastAsia="Tahoma" w:hAnsi="PT Astra Serif" w:cs="Noto Sans Devanagari"/>
      <w:sz w:val="28"/>
      <w:szCs w:val="28"/>
    </w:rPr>
  </w:style>
  <w:style w:type="paragraph" w:styleId="a6">
    <w:name w:val="Body Text"/>
    <w:basedOn w:val="a"/>
    <w:pPr>
      <w:spacing w:after="140"/>
    </w:pPr>
  </w:style>
  <w:style w:type="paragraph" w:styleId="a7">
    <w:name w:val="List"/>
    <w:basedOn w:val="a6"/>
    <w:rPr>
      <w:rFonts w:ascii="PT Astra Serif" w:hAnsi="PT Astra Serif" w:cs="Noto Sans Devanagari"/>
    </w:rPr>
  </w:style>
  <w:style w:type="paragraph" w:styleId="a8">
    <w:name w:val="caption"/>
    <w:basedOn w:val="a"/>
    <w:qFormat/>
    <w:pPr>
      <w:suppressLineNumbers/>
      <w:spacing w:before="120" w:after="120"/>
    </w:pPr>
    <w:rPr>
      <w:rFonts w:ascii="PT Astra Serif" w:hAnsi="PT Astra Serif" w:cs="Noto Sans Devanagari"/>
      <w:i/>
      <w:iCs/>
      <w:sz w:val="24"/>
      <w:szCs w:val="24"/>
    </w:rPr>
  </w:style>
  <w:style w:type="paragraph" w:styleId="a9">
    <w:name w:val="index heading"/>
    <w:basedOn w:val="a"/>
    <w:qFormat/>
    <w:pPr>
      <w:suppressLineNumbers/>
    </w:pPr>
    <w:rPr>
      <w:rFonts w:ascii="PT Astra Serif" w:hAnsi="PT Astra Serif" w:cs="Noto Sans Devanagari"/>
    </w:rPr>
  </w:style>
  <w:style w:type="paragraph" w:styleId="aa">
    <w:name w:val="Normal (Web)"/>
    <w:basedOn w:val="a"/>
    <w:uiPriority w:val="99"/>
    <w:unhideWhenUsed/>
    <w:qFormat/>
    <w:rsid w:val="0044244F"/>
    <w:pPr>
      <w:spacing w:beforeAutospacing="1"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543415"/>
    <w:pPr>
      <w:ind w:left="720"/>
      <w:contextualSpacing/>
    </w:pPr>
  </w:style>
  <w:style w:type="paragraph" w:customStyle="1" w:styleId="ac">
    <w:name w:val="МОН основной"/>
    <w:basedOn w:val="a"/>
    <w:qFormat/>
    <w:rsid w:val="007B76F5"/>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msolistparagraphcxspmiddle">
    <w:name w:val="msolistparagraphcxspmiddle"/>
    <w:basedOn w:val="a"/>
    <w:qFormat/>
    <w:rsid w:val="007B76F5"/>
    <w:pPr>
      <w:spacing w:beforeAutospacing="1"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3"/>
    <w:uiPriority w:val="99"/>
    <w:semiHidden/>
    <w:unhideWhenUsed/>
    <w:qFormat/>
    <w:rsid w:val="007820BA"/>
    <w:pPr>
      <w:spacing w:after="0" w:line="240" w:lineRule="auto"/>
    </w:pPr>
    <w:rPr>
      <w:rFonts w:ascii="Segoe UI" w:hAnsi="Segoe UI" w:cs="Segoe UI"/>
      <w:sz w:val="18"/>
      <w:szCs w:val="18"/>
    </w:rPr>
  </w:style>
  <w:style w:type="paragraph" w:customStyle="1" w:styleId="ad">
    <w:name w:val="Содержимое врезки"/>
    <w:basedOn w:val="a"/>
    <w:qFormat/>
  </w:style>
  <w:style w:type="table" w:styleId="ae">
    <w:name w:val="Table Grid"/>
    <w:basedOn w:val="a1"/>
    <w:uiPriority w:val="59"/>
    <w:rsid w:val="00442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1212</Words>
  <Characters>6913</Characters>
  <Application>Microsoft Office Word</Application>
  <DocSecurity>0</DocSecurity>
  <Lines>57</Lines>
  <Paragraphs>16</Paragraphs>
  <ScaleCrop>false</ScaleCrop>
  <Company/>
  <LinksUpToDate>false</LinksUpToDate>
  <CharactersWithSpaces>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Ушкова Н В</dc:creator>
  <dc:description/>
  <cp:lastModifiedBy>User</cp:lastModifiedBy>
  <cp:revision>8</cp:revision>
  <cp:lastPrinted>2016-09-07T05:34:00Z</cp:lastPrinted>
  <dcterms:created xsi:type="dcterms:W3CDTF">2016-09-03T05:53:00Z</dcterms:created>
  <dcterms:modified xsi:type="dcterms:W3CDTF">2025-03-06T15:11:00Z</dcterms:modified>
  <dc:language>ru-RU</dc:language>
</cp:coreProperties>
</file>