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94" w:rsidRPr="001E762F" w:rsidRDefault="000376AB" w:rsidP="009C4C94">
      <w:pPr>
        <w:spacing w:after="0" w:line="360" w:lineRule="auto"/>
        <w:jc w:val="center"/>
        <w:rPr>
          <w:rFonts w:ascii="Verdana" w:hAnsi="Verdana"/>
          <w:b/>
          <w:kern w:val="2"/>
          <w:sz w:val="24"/>
          <w:szCs w:val="24"/>
        </w:rPr>
      </w:pPr>
      <w:r w:rsidRPr="001E762F">
        <w:rPr>
          <w:rFonts w:ascii="Verdana" w:hAnsi="Verdana"/>
          <w:b/>
          <w:kern w:val="2"/>
          <w:sz w:val="24"/>
          <w:szCs w:val="24"/>
        </w:rPr>
        <w:t>Список литературы</w:t>
      </w:r>
      <w:r w:rsidR="009C4C94" w:rsidRPr="001E762F">
        <w:rPr>
          <w:rFonts w:ascii="Verdana" w:hAnsi="Verdana"/>
          <w:b/>
          <w:kern w:val="2"/>
          <w:sz w:val="24"/>
          <w:szCs w:val="24"/>
        </w:rPr>
        <w:t>, чтобы формировать экологическое мышление»</w:t>
      </w:r>
    </w:p>
    <w:p w:rsidR="009C4C94" w:rsidRPr="001E762F" w:rsidRDefault="009C4C94" w:rsidP="009C4C94">
      <w:pPr>
        <w:spacing w:after="0" w:line="360" w:lineRule="auto"/>
        <w:jc w:val="center"/>
        <w:rPr>
          <w:rFonts w:ascii="Verdana" w:hAnsi="Verdana"/>
          <w:kern w:val="2"/>
          <w:sz w:val="24"/>
          <w:szCs w:val="24"/>
        </w:rPr>
      </w:pP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>1. Васильева В.Н. Формирование экологического мышления в процессе образования // Инновации и образование. Сборник материалов конференции. Серия «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Symposium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». Выпуск 29. </w:t>
      </w:r>
      <w:r w:rsidR="001D6B6D" w:rsidRPr="00615C58">
        <w:rPr>
          <w:rFonts w:ascii="Times New Roman" w:hAnsi="Times New Roman" w:cs="Times New Roman"/>
          <w:kern w:val="2"/>
          <w:sz w:val="26"/>
          <w:szCs w:val="26"/>
        </w:rPr>
        <w:t>–</w:t>
      </w: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 СПб.: Санкт-Петербургское философское общество, 2003. С. 273–287.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2.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Галеева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 Н.Л. Экология и мир человека. Уроки экологического мышления. Интегрирующий курс для общеобразовательной школы. 5 класс. Мой мир – мой дом. Методическое пособие для учителя. – М.: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Тайдекс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 Ко, 2002.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3.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Галеева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 Н.Л. Современный кабинет биологии. Работа учителя на основе дидактики личностно ориентированного образовательного процесса. – М.: 5 за знания, 2005.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4.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Галеева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 Н.Л. Уроки экологического мышления. – М.: УЦ «Перспектива», 2012.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5. Миркин Б.М., Наумова Л.Г. Экология в общеобразовательной школе. Интегрированный вариант. Учебно-методическое пособие для учителей. Лекторий журнала «Экология и жизнь». – М.: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Тайдекс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 Ко, 2004.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6. Миркин Б.М., Наумова Л.Г. Популярный экологический словарь. – М.: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Тайдекс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 Ко, 2002.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7. Миркин Б.М., Наумова Л.Г. Курс лекций по устойчивому развитию. – М.: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Тайдекс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 Ко, 2005.</w:t>
      </w:r>
      <w:bookmarkStart w:id="0" w:name="_GoBack"/>
      <w:bookmarkEnd w:id="0"/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8. Шамова Т.И., Давыденко Т.М., Шибанова Г.Н. Управление образовательными системами DJVU: учеб. пособие для студ.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высш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>. учеб. заведений. – 4-е изд., стер. – М.: Издательский центр «Академия», 2007.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 xml:space="preserve">9. Чарнецкая Ж.Н. «Мир вокруг нас». Сценарий </w:t>
      </w:r>
      <w:proofErr w:type="spellStart"/>
      <w:r w:rsidRPr="00615C58">
        <w:rPr>
          <w:rFonts w:ascii="Times New Roman" w:hAnsi="Times New Roman" w:cs="Times New Roman"/>
          <w:kern w:val="2"/>
          <w:sz w:val="26"/>
          <w:szCs w:val="26"/>
        </w:rPr>
        <w:t>брейн</w:t>
      </w:r>
      <w:proofErr w:type="spellEnd"/>
      <w:r w:rsidRPr="00615C58">
        <w:rPr>
          <w:rFonts w:ascii="Times New Roman" w:hAnsi="Times New Roman" w:cs="Times New Roman"/>
          <w:kern w:val="2"/>
          <w:sz w:val="26"/>
          <w:szCs w:val="26"/>
        </w:rPr>
        <w:t>-ринга для обучающихся 4-х классов // Управление начальной школой. – 2010. – № 8. – С. 74–79.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>10. Чарнецкая Ж.Н. Урок окружающего мира // Первоклассные родители. – 2011. – № 6. – С. 50–57.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>11. Чарнецкая Ж.Н. Все связано со всем // Управление начальной школой. – 2016. – № 5–6. – С. 25–28.</w:t>
      </w:r>
    </w:p>
    <w:p w:rsidR="009C4C94" w:rsidRPr="00615C58" w:rsidRDefault="009C4C94" w:rsidP="009C4C94">
      <w:pPr>
        <w:spacing w:after="0" w:line="360" w:lineRule="auto"/>
        <w:rPr>
          <w:rFonts w:ascii="Times New Roman" w:hAnsi="Times New Roman" w:cs="Times New Roman"/>
          <w:kern w:val="2"/>
          <w:sz w:val="26"/>
          <w:szCs w:val="26"/>
        </w:rPr>
      </w:pPr>
      <w:r w:rsidRPr="00615C58">
        <w:rPr>
          <w:rFonts w:ascii="Times New Roman" w:hAnsi="Times New Roman" w:cs="Times New Roman"/>
          <w:kern w:val="2"/>
          <w:sz w:val="26"/>
          <w:szCs w:val="26"/>
        </w:rPr>
        <w:t>12. Чарнецкая Ж.Н. Долгосрочный проект «А.С. Пушкин – великий поэт и сказочник» в рамках экологического образования // Управление начальной школой. – 2016. – № 7. – С. 62–74.</w:t>
      </w:r>
    </w:p>
    <w:p w:rsidR="0063758E" w:rsidRPr="00615C58" w:rsidRDefault="0063758E" w:rsidP="009C4C94">
      <w:pPr>
        <w:rPr>
          <w:rFonts w:ascii="Times New Roman" w:hAnsi="Times New Roman" w:cs="Times New Roman"/>
          <w:sz w:val="26"/>
          <w:szCs w:val="26"/>
        </w:rPr>
      </w:pPr>
    </w:p>
    <w:sectPr w:rsidR="0063758E" w:rsidRPr="00615C58" w:rsidSect="009C4C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582" w:rsidRDefault="00755582" w:rsidP="003D7D5C">
      <w:pPr>
        <w:spacing w:after="0" w:line="240" w:lineRule="auto"/>
      </w:pPr>
      <w:r>
        <w:separator/>
      </w:r>
    </w:p>
  </w:endnote>
  <w:endnote w:type="continuationSeparator" w:id="0">
    <w:p w:rsidR="00755582" w:rsidRDefault="00755582" w:rsidP="003D7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5C" w:rsidRDefault="003D7D5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5C" w:rsidRDefault="003D7D5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5C" w:rsidRDefault="003D7D5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582" w:rsidRDefault="00755582" w:rsidP="003D7D5C">
      <w:pPr>
        <w:spacing w:after="0" w:line="240" w:lineRule="auto"/>
      </w:pPr>
      <w:r>
        <w:separator/>
      </w:r>
    </w:p>
  </w:footnote>
  <w:footnote w:type="continuationSeparator" w:id="0">
    <w:p w:rsidR="00755582" w:rsidRDefault="00755582" w:rsidP="003D7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5C" w:rsidRDefault="003D7D5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5C" w:rsidRDefault="003D7D5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D5C" w:rsidRDefault="003D7D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C94"/>
    <w:rsid w:val="000376AB"/>
    <w:rsid w:val="0014469E"/>
    <w:rsid w:val="001D6B6D"/>
    <w:rsid w:val="001E762F"/>
    <w:rsid w:val="002858C4"/>
    <w:rsid w:val="003D7D5C"/>
    <w:rsid w:val="005139D7"/>
    <w:rsid w:val="005B3844"/>
    <w:rsid w:val="00615C58"/>
    <w:rsid w:val="0063758E"/>
    <w:rsid w:val="00755582"/>
    <w:rsid w:val="009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13A4-920C-4391-BDF1-DAD4248B7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4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7D5C"/>
  </w:style>
  <w:style w:type="paragraph" w:styleId="a5">
    <w:name w:val="footer"/>
    <w:basedOn w:val="a"/>
    <w:link w:val="a6"/>
    <w:uiPriority w:val="99"/>
    <w:semiHidden/>
    <w:unhideWhenUsed/>
    <w:rsid w:val="003D7D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D7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basova</dc:creator>
  <cp:lastModifiedBy>Главный</cp:lastModifiedBy>
  <cp:revision>7</cp:revision>
  <dcterms:created xsi:type="dcterms:W3CDTF">2018-08-10T06:21:00Z</dcterms:created>
  <dcterms:modified xsi:type="dcterms:W3CDTF">2024-02-21T14:31:00Z</dcterms:modified>
</cp:coreProperties>
</file>