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0F5A" w14:textId="77777777" w:rsidR="00B83DF3" w:rsidRDefault="00B83D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9EA15F" w14:textId="77777777" w:rsidR="00B83DF3" w:rsidRDefault="00B83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1A3C3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</w:p>
    <w:p w14:paraId="1614390C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республиканской организации </w:t>
      </w:r>
    </w:p>
    <w:p w14:paraId="20DD4698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14:paraId="63EA08C3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14:paraId="245F0EFD" w14:textId="77777777" w:rsidR="00B83DF3" w:rsidRDefault="00B83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CEB3D5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Организационно-уставная деятельность.</w:t>
      </w:r>
    </w:p>
    <w:p w14:paraId="2DD5EDDD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выборных органов республиканской организации</w:t>
      </w:r>
    </w:p>
    <w:p w14:paraId="0312F7F4" w14:textId="77777777" w:rsidR="00B83DF3" w:rsidRDefault="00B8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EF5C1" w14:textId="77777777" w:rsidR="00B83DF3" w:rsidRDefault="00C41062" w:rsidP="00671872">
      <w:pPr>
        <w:pStyle w:val="af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Заседания Комитета республиканской организации</w:t>
      </w:r>
    </w:p>
    <w:p w14:paraId="7DE6A3BC" w14:textId="77777777" w:rsidR="00B83DF3" w:rsidRDefault="00B83DF3">
      <w:pPr>
        <w:pStyle w:val="af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46418" w14:textId="77777777" w:rsidR="00B83DF3" w:rsidRDefault="00C41062">
      <w:pPr>
        <w:pStyle w:val="af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публичном отчете республиканской организации за 2023 год.</w:t>
      </w:r>
    </w:p>
    <w:p w14:paraId="53209A33" w14:textId="77777777" w:rsidR="00B83DF3" w:rsidRDefault="00C41062">
      <w:pPr>
        <w:pStyle w:val="af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финансового отчета, баланса   республиканской организации.</w:t>
      </w:r>
    </w:p>
    <w:p w14:paraId="24C87A2F" w14:textId="77777777" w:rsidR="00B83DF3" w:rsidRDefault="00C4106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Срок: февраль</w:t>
      </w:r>
    </w:p>
    <w:p w14:paraId="6C10C978" w14:textId="77777777" w:rsidR="00C32FF0" w:rsidRDefault="00C32FF0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0781417" w14:textId="1D026D0B" w:rsidR="00324A4C" w:rsidRDefault="00324A4C" w:rsidP="0032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созыве XXX </w:t>
      </w:r>
      <w:r w:rsidR="004D4AB3">
        <w:rPr>
          <w:rFonts w:ascii="Times New Roman" w:hAnsi="Times New Roman" w:cs="Times New Roman"/>
          <w:bCs/>
          <w:sz w:val="28"/>
          <w:szCs w:val="28"/>
        </w:rPr>
        <w:t>отчётно</w:t>
      </w:r>
      <w:r w:rsidR="003C0E4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выборной конференции Чувашской республиканской организации Общероссийского Профсоюза образования.</w:t>
      </w:r>
    </w:p>
    <w:p w14:paraId="19A7729A" w14:textId="70B95874" w:rsidR="00324A4C" w:rsidRDefault="00324A4C" w:rsidP="0032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 выдвижении кандидатуры для избрания на должность Председателя Чувашской республиканской организации Общероссийского Профсоюза образования.</w:t>
      </w:r>
    </w:p>
    <w:p w14:paraId="47E432EC" w14:textId="1183576D" w:rsidR="00324A4C" w:rsidRDefault="00324A4C" w:rsidP="00324A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выдвижении кандидатуры для избрания на должность Председателя Общероссийского Профсоюза образования.</w:t>
      </w:r>
    </w:p>
    <w:p w14:paraId="4DD46AD5" w14:textId="412E7C00" w:rsidR="0042139A" w:rsidRDefault="000F07B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Срок: </w:t>
      </w:r>
      <w:r w:rsidR="00A23139">
        <w:rPr>
          <w:rFonts w:ascii="Times New Roman" w:hAnsi="Times New Roman" w:cs="Times New Roman"/>
          <w:bCs/>
          <w:i/>
          <w:iCs/>
          <w:sz w:val="28"/>
          <w:szCs w:val="28"/>
        </w:rPr>
        <w:t>сентябрь</w:t>
      </w:r>
    </w:p>
    <w:p w14:paraId="3A0426E1" w14:textId="77777777" w:rsidR="00B83DF3" w:rsidRDefault="00B83DF3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0997565" w14:textId="3C3137C3" w:rsidR="004B263E" w:rsidRDefault="004B263E">
      <w:pPr>
        <w:pStyle w:val="af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4106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C03">
        <w:rPr>
          <w:rFonts w:ascii="Times New Roman" w:hAnsi="Times New Roman" w:cs="Times New Roman"/>
          <w:bCs/>
          <w:sz w:val="28"/>
          <w:szCs w:val="28"/>
        </w:rPr>
        <w:t>Выборы заместителя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Председателя.</w:t>
      </w:r>
    </w:p>
    <w:p w14:paraId="4C545C5B" w14:textId="02828008" w:rsidR="00B83DF3" w:rsidRDefault="004B263E">
      <w:pPr>
        <w:pStyle w:val="af5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41062">
        <w:rPr>
          <w:rFonts w:ascii="Times New Roman" w:hAnsi="Times New Roman" w:cs="Times New Roman"/>
          <w:bCs/>
          <w:sz w:val="28"/>
          <w:szCs w:val="28"/>
        </w:rPr>
        <w:t>Утверждение плана работы на 2025 год.</w:t>
      </w:r>
    </w:p>
    <w:p w14:paraId="5B67E7FF" w14:textId="2A772DFF" w:rsidR="00B83DF3" w:rsidRDefault="00C4106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B2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B2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размере отчислений членских профсоюзных взносов в вышестоящие организации Профсоюза.</w:t>
      </w:r>
    </w:p>
    <w:p w14:paraId="3C3C12C7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смете доходов и расходов республиканской организации Профсоюза на 2025 год.</w:t>
      </w:r>
    </w:p>
    <w:p w14:paraId="67A940C5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декабрь</w:t>
      </w:r>
    </w:p>
    <w:p w14:paraId="3AB9582A" w14:textId="77777777" w:rsidR="00671872" w:rsidRDefault="0067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26B5A8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Заседания Президиума республиканской организации</w:t>
      </w:r>
    </w:p>
    <w:p w14:paraId="5F13E40B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правозащитной работы республиканской организации Профсоюза в 2023 году.</w:t>
      </w:r>
    </w:p>
    <w:p w14:paraId="08B8A4DB" w14:textId="2279ABA0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проведении комплексной проверки соблюдения трудового законодательства и вопросов ОТ в образовательных организациях г. Шумерли.</w:t>
      </w:r>
    </w:p>
    <w:p w14:paraId="2E992732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объявлении республиканских конкурсов «Пишет первичка», «Портфолио общественного корреспондента».</w:t>
      </w:r>
    </w:p>
    <w:p w14:paraId="44818780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 проведении республиканского конкурса профессионального мастерства «Педагогический дебют-2024».</w:t>
      </w:r>
    </w:p>
    <w:p w14:paraId="38380747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I Республиканского образовательного форума молодых педагогов «Время молодых. Время выбрало нас!».</w:t>
      </w:r>
    </w:p>
    <w:p w14:paraId="587BF719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 утверждении Положения о Спартакиаде среди работников образовательных организаций в 2024 году. </w:t>
      </w:r>
    </w:p>
    <w:p w14:paraId="26C35ECA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 лыжной эстафете среди членов Профсоюза - работников образовательных организаций.</w:t>
      </w:r>
    </w:p>
    <w:p w14:paraId="34FDA33F" w14:textId="35080146" w:rsidR="00920B31" w:rsidRPr="008E6725" w:rsidRDefault="008E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 проведении республиканского конкурса «Лучший профсоюзный уголок</w:t>
      </w:r>
      <w:r w:rsidR="008859A5">
        <w:rPr>
          <w:rFonts w:ascii="Times New Roman" w:hAnsi="Times New Roman" w:cs="Times New Roman"/>
          <w:sz w:val="28"/>
          <w:szCs w:val="28"/>
        </w:rPr>
        <w:t xml:space="preserve"> ППО»</w:t>
      </w:r>
    </w:p>
    <w:p w14:paraId="301823A8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январь</w:t>
      </w:r>
    </w:p>
    <w:p w14:paraId="291CA752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Александрова Е. А., Шушпанова Л. Ю., Архипов В. А., Волкова А. В. </w:t>
      </w:r>
    </w:p>
    <w:p w14:paraId="4B4BAC9C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29C2E0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сводного финансового отчета республиканской организации Профсоюза по форме 1 ПБ за 2023 год.  </w:t>
      </w:r>
    </w:p>
    <w:p w14:paraId="2A25DBED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отчета по заключению коллективных договоров и соглашений   в профсоюзных организациях в 2023 году.</w:t>
      </w:r>
    </w:p>
    <w:p w14:paraId="0972D0B1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отчета 19-ТИ.</w:t>
      </w:r>
    </w:p>
    <w:p w14:paraId="14BCD59E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проведении республиканского конкурса «Лучший коллективный договор 2023 года».</w:t>
      </w:r>
    </w:p>
    <w:p w14:paraId="2B5BD488" w14:textId="3420F562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6D0E">
        <w:rPr>
          <w:rFonts w:ascii="Times New Roman" w:hAnsi="Times New Roman" w:cs="Times New Roman"/>
          <w:sz w:val="28"/>
          <w:szCs w:val="28"/>
        </w:rPr>
        <w:t>Об утверждении отчета 1-СП за 2023 год.</w:t>
      </w:r>
    </w:p>
    <w:p w14:paraId="679F2486" w14:textId="6AA77FA8" w:rsidR="00B83DF3" w:rsidRDefault="00BF6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1062">
        <w:rPr>
          <w:rFonts w:ascii="Times New Roman" w:hAnsi="Times New Roman" w:cs="Times New Roman"/>
          <w:sz w:val="28"/>
          <w:szCs w:val="28"/>
        </w:rPr>
        <w:t xml:space="preserve">. О проведении комплексной проверки соблюдения трудового законодательства и состояния ОТ в образовательных организациях Ибресинского МО. </w:t>
      </w:r>
    </w:p>
    <w:p w14:paraId="579A89BA" w14:textId="73D6E036" w:rsidR="00D859D0" w:rsidRDefault="00BF6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062">
        <w:rPr>
          <w:rFonts w:ascii="Times New Roman" w:hAnsi="Times New Roman" w:cs="Times New Roman"/>
          <w:sz w:val="28"/>
          <w:szCs w:val="28"/>
        </w:rPr>
        <w:t>. О проведении соревнования по плаванию среди членов Профсоюза - работников образовательных организаций.</w:t>
      </w:r>
    </w:p>
    <w:p w14:paraId="0FB5F133" w14:textId="77777777" w:rsidR="00B83DF3" w:rsidRDefault="00C410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Срок: февраль </w:t>
      </w:r>
    </w:p>
    <w:p w14:paraId="51F2D8DD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Левина С. В., Александрова Е. А., Шушпанова Л. Ю., Архипов В. А.</w:t>
      </w:r>
    </w:p>
    <w:p w14:paraId="6C767DFC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CC1560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конкурса «Лучший коллективный договор 2023 года».</w:t>
      </w:r>
    </w:p>
    <w:p w14:paraId="685CBBD8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республиканском этапе Всероссийского конкурса «Студенческий лидер - 2024».</w:t>
      </w:r>
    </w:p>
    <w:p w14:paraId="489F419B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участии во Всероссийском конкурсе «Педагогический дебют – 2024».</w:t>
      </w:r>
    </w:p>
    <w:p w14:paraId="20A4C5FB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участии во Всероссийской педагогической школе Профсоюза. </w:t>
      </w:r>
    </w:p>
    <w:p w14:paraId="6C4BEC86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участии во Всероссийской первомайской акции профсоюзов.</w:t>
      </w:r>
    </w:p>
    <w:p w14:paraId="37BDAF51" w14:textId="72B307B4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итогах смотров-конкурсов на звание «Лучший уполномоченный по охране труда Профсоюза за 2023г.», «Лучший внештатный технический инспектор труда Профсоюза за</w:t>
      </w:r>
      <w:r w:rsidR="0078111F" w:rsidRPr="0078111F">
        <w:rPr>
          <w:rFonts w:ascii="Times New Roman" w:hAnsi="Times New Roman" w:cs="Times New Roman"/>
          <w:sz w:val="28"/>
          <w:szCs w:val="28"/>
        </w:rPr>
        <w:t xml:space="preserve"> </w:t>
      </w:r>
      <w:r w:rsidR="00884131">
        <w:rPr>
          <w:rFonts w:ascii="Times New Roman" w:hAnsi="Times New Roman" w:cs="Times New Roman"/>
          <w:sz w:val="28"/>
          <w:szCs w:val="28"/>
        </w:rPr>
        <w:t>2022-</w:t>
      </w:r>
      <w:r>
        <w:rPr>
          <w:rFonts w:ascii="Times New Roman" w:hAnsi="Times New Roman" w:cs="Times New Roman"/>
          <w:sz w:val="28"/>
          <w:szCs w:val="28"/>
        </w:rPr>
        <w:t xml:space="preserve"> 2023 год».</w:t>
      </w:r>
    </w:p>
    <w:p w14:paraId="02FB79CA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сверок по удержанию и перечислению профсоюзных взносов в 2023 году.</w:t>
      </w:r>
    </w:p>
    <w:p w14:paraId="047BF92D" w14:textId="77777777" w:rsidR="00B83DF3" w:rsidRDefault="00C4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проведении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</w:p>
    <w:p w14:paraId="2312EF12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проведении семинара с внештатными техническими инспекторами труда.</w:t>
      </w:r>
    </w:p>
    <w:p w14:paraId="286A4718" w14:textId="4EF9FC2D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</w:t>
      </w:r>
      <w:r w:rsidR="00E64658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межреспубликанско</w:t>
      </w:r>
      <w:r w:rsidR="00E6465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туристско</w:t>
      </w:r>
      <w:r w:rsidR="00E6465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слет</w:t>
      </w:r>
      <w:r w:rsidR="00E6465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«Татчумара-2024».</w:t>
      </w:r>
    </w:p>
    <w:p w14:paraId="10362BD7" w14:textId="570798A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 проведении комплексной проверки соблюдения трудового законодательства и состояния ОТ в образовательных организациях Алатырского МО. </w:t>
      </w:r>
    </w:p>
    <w:p w14:paraId="093C9736" w14:textId="77777777" w:rsidR="00B83DF3" w:rsidRDefault="00C410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март</w:t>
      </w:r>
    </w:p>
    <w:p w14:paraId="7481A202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 Левина С. В., Шушпанова Л. Ю., Козлова А. Ю. Александрова Е. А., Архипов В. А.</w:t>
      </w:r>
    </w:p>
    <w:p w14:paraId="69224D7A" w14:textId="77777777" w:rsidR="00DD33F6" w:rsidRDefault="00DD3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310F71" w14:textId="7C6F95A3" w:rsidR="00B83DF3" w:rsidRDefault="006100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4EB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1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заседании Комитета республиканской организации Профсоюза.</w:t>
      </w:r>
    </w:p>
    <w:p w14:paraId="712A22B6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проведении соревнования работников образования по легкой атлетике.</w:t>
      </w:r>
    </w:p>
    <w:p w14:paraId="788296F3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участии в окружном этапе Всероссийского конкурса «Студенческий лидер».</w:t>
      </w:r>
    </w:p>
    <w:p w14:paraId="44E5EBC7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участии на межрегиональном Форуме молодых педагогов «Таир-2024».</w:t>
      </w:r>
    </w:p>
    <w:p w14:paraId="439302BD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 участии во Всероссийском туристском слёте педагогов.</w:t>
      </w:r>
    </w:p>
    <w:p w14:paraId="79DCF781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Срок: июнь </w:t>
      </w:r>
    </w:p>
    <w:p w14:paraId="2D1010D1" w14:textId="0A1AA094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Александрова Е. А, Козлова А.</w:t>
      </w:r>
      <w:r w:rsidR="008F10FC" w:rsidRPr="008F10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3638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, Архипов В. А., Шушпанова Л. Ю. </w:t>
      </w:r>
    </w:p>
    <w:p w14:paraId="5C61ECA1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E2FED" w14:textId="724CAAC2" w:rsidR="00610052" w:rsidRDefault="00734FBF" w:rsidP="0061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52">
        <w:rPr>
          <w:rFonts w:ascii="Times New Roman" w:hAnsi="Times New Roman" w:cs="Times New Roman"/>
          <w:sz w:val="28"/>
          <w:szCs w:val="28"/>
        </w:rPr>
        <w:t>.</w:t>
      </w:r>
      <w:r w:rsidR="00AC14EB">
        <w:rPr>
          <w:rFonts w:ascii="Times New Roman" w:hAnsi="Times New Roman" w:cs="Times New Roman"/>
          <w:sz w:val="28"/>
          <w:szCs w:val="28"/>
        </w:rPr>
        <w:t xml:space="preserve"> </w:t>
      </w:r>
      <w:r w:rsidR="00610052">
        <w:rPr>
          <w:rFonts w:ascii="Times New Roman" w:hAnsi="Times New Roman" w:cs="Times New Roman"/>
          <w:sz w:val="28"/>
          <w:szCs w:val="28"/>
        </w:rPr>
        <w:t>Об итогах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</w:p>
    <w:p w14:paraId="491CFD78" w14:textId="62E38A95" w:rsidR="00B83DF3" w:rsidRDefault="00734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062">
        <w:rPr>
          <w:rFonts w:ascii="Times New Roman" w:hAnsi="Times New Roman" w:cs="Times New Roman"/>
          <w:sz w:val="28"/>
          <w:szCs w:val="28"/>
        </w:rPr>
        <w:t>. О проведении комплексной проверки соблюдения трудового законодательства и состояния ОТ в образовательных организациях: Урмарского МО (октябрь), Шемуршинского МО (ноябрь).</w:t>
      </w:r>
    </w:p>
    <w:p w14:paraId="1B7D2E5C" w14:textId="47C35F2C" w:rsidR="00B83DF3" w:rsidRDefault="00734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062">
        <w:rPr>
          <w:rFonts w:ascii="Times New Roman" w:hAnsi="Times New Roman" w:cs="Times New Roman"/>
          <w:sz w:val="28"/>
          <w:szCs w:val="28"/>
        </w:rPr>
        <w:t xml:space="preserve">. О проведении </w:t>
      </w:r>
      <w:r w:rsidR="00953EB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41062">
        <w:rPr>
          <w:rFonts w:ascii="Times New Roman" w:hAnsi="Times New Roman" w:cs="Times New Roman"/>
          <w:sz w:val="28"/>
          <w:szCs w:val="28"/>
        </w:rPr>
        <w:t xml:space="preserve"> Республиканского форума молодых педагогов «Время молодых. Время выбрало нас!»</w:t>
      </w:r>
    </w:p>
    <w:p w14:paraId="2C683F30" w14:textId="77777777" w:rsidR="00B83DF3" w:rsidRDefault="00C410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сентябрь</w:t>
      </w:r>
    </w:p>
    <w:p w14:paraId="364CDE05" w14:textId="1605FA43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Отв.: Архипов В. А., Шушпанова Л. Ю.</w:t>
      </w:r>
      <w:r w:rsidR="00734FBF">
        <w:rPr>
          <w:rFonts w:ascii="Times New Roman" w:hAnsi="Times New Roman" w:cs="Times New Roman"/>
          <w:i/>
          <w:sz w:val="28"/>
          <w:szCs w:val="28"/>
        </w:rPr>
        <w:t>, Александрова Е.А.</w:t>
      </w:r>
    </w:p>
    <w:p w14:paraId="5055E498" w14:textId="77777777" w:rsidR="00B83DF3" w:rsidRDefault="00B83DF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A2F7C54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итогах конкурса «Портфолио общественного корреспондента».</w:t>
      </w:r>
    </w:p>
    <w:p w14:paraId="5AC16593" w14:textId="7AD40F70" w:rsidR="00B83DF3" w:rsidRDefault="00084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062">
        <w:rPr>
          <w:rFonts w:ascii="Times New Roman" w:hAnsi="Times New Roman" w:cs="Times New Roman"/>
          <w:sz w:val="28"/>
          <w:szCs w:val="28"/>
        </w:rPr>
        <w:t>.О проведении конкурса «Педагогический дебют-202</w:t>
      </w:r>
      <w:r w:rsidR="003879E7" w:rsidRPr="000F1FB4">
        <w:rPr>
          <w:rFonts w:ascii="Times New Roman" w:hAnsi="Times New Roman" w:cs="Times New Roman"/>
          <w:sz w:val="28"/>
          <w:szCs w:val="28"/>
        </w:rPr>
        <w:t>5</w:t>
      </w:r>
      <w:r w:rsidR="00C41062">
        <w:rPr>
          <w:rFonts w:ascii="Times New Roman" w:hAnsi="Times New Roman" w:cs="Times New Roman"/>
          <w:sz w:val="28"/>
          <w:szCs w:val="28"/>
        </w:rPr>
        <w:t>»</w:t>
      </w:r>
    </w:p>
    <w:p w14:paraId="4862A80C" w14:textId="12433FFE" w:rsidR="00B83DF3" w:rsidRDefault="00084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062">
        <w:rPr>
          <w:rFonts w:ascii="Times New Roman" w:hAnsi="Times New Roman" w:cs="Times New Roman"/>
          <w:sz w:val="28"/>
          <w:szCs w:val="28"/>
        </w:rPr>
        <w:t>. Об итогах комплексной проверки соблюдения трудового законодательства в образовательных учреждениях Урмарского МО.</w:t>
      </w:r>
    </w:p>
    <w:p w14:paraId="1D7D83BD" w14:textId="77777777" w:rsidR="00B83DF3" w:rsidRDefault="00C410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декабрь</w:t>
      </w:r>
    </w:p>
    <w:p w14:paraId="7333B1D0" w14:textId="196D2DE0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Волкова А. В., Александрова Е. А.</w:t>
      </w:r>
      <w:r w:rsidR="000F1FB4">
        <w:rPr>
          <w:rFonts w:ascii="Times New Roman" w:hAnsi="Times New Roman" w:cs="Times New Roman"/>
          <w:i/>
          <w:sz w:val="28"/>
          <w:szCs w:val="28"/>
        </w:rPr>
        <w:t>,</w:t>
      </w:r>
      <w:r w:rsidR="000F1FB4" w:rsidRPr="000F1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FB4">
        <w:rPr>
          <w:rFonts w:ascii="Times New Roman" w:hAnsi="Times New Roman" w:cs="Times New Roman"/>
          <w:i/>
          <w:sz w:val="28"/>
          <w:szCs w:val="28"/>
        </w:rPr>
        <w:t>Шушпанова Л. Ю.</w:t>
      </w:r>
    </w:p>
    <w:p w14:paraId="213975B2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64EE54" w14:textId="77777777" w:rsidR="00B83DF3" w:rsidRDefault="00C4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Работа постоянных комиссий республиканского комитета</w:t>
      </w:r>
    </w:p>
    <w:p w14:paraId="1F17DCFE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Заседание постоянной комиссии по применению норм Устава Профсоюза.</w:t>
      </w:r>
    </w:p>
    <w:p w14:paraId="7185B2E5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14:paraId="312CE4FE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Л. Ю. Шушпанова</w:t>
      </w:r>
    </w:p>
    <w:p w14:paraId="2259AA09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DCD2DD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Заседание постоянной мандатной комиссии. </w:t>
      </w:r>
    </w:p>
    <w:p w14:paraId="06925FF3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Срок: по необходимости</w:t>
      </w:r>
    </w:p>
    <w:p w14:paraId="3877A3D3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 Николаева Е. И.</w:t>
      </w:r>
    </w:p>
    <w:p w14:paraId="60D4B87B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B636ED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Заседание комиссии по вопросам охраны труда.</w:t>
      </w:r>
    </w:p>
    <w:p w14:paraId="7865FFAE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отдельному графику.</w:t>
      </w:r>
    </w:p>
    <w:p w14:paraId="7C0EB164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Архипов В. А.</w:t>
      </w:r>
    </w:p>
    <w:p w14:paraId="5AB83AD8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B65180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Заседание Общественного Совета по физической культуре и спорту.</w:t>
      </w:r>
    </w:p>
    <w:p w14:paraId="35617DF5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отдельному графику</w:t>
      </w:r>
    </w:p>
    <w:p w14:paraId="7829ED67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 Александрова Е. А.</w:t>
      </w:r>
    </w:p>
    <w:p w14:paraId="7B857A9B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BD859E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Заседания контрольно-ревизионной комиссии.</w:t>
      </w:r>
    </w:p>
    <w:p w14:paraId="63BBDB3C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необходимости</w:t>
      </w:r>
    </w:p>
    <w:p w14:paraId="38D668A9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Белков Н. А. </w:t>
      </w:r>
    </w:p>
    <w:p w14:paraId="7FF581AB" w14:textId="77777777" w:rsidR="00E437E5" w:rsidRDefault="00E437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79E966" w14:textId="77777777" w:rsidR="00B83DF3" w:rsidRDefault="00C41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организационные мероприятия</w:t>
      </w:r>
    </w:p>
    <w:p w14:paraId="23FBA4E7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статистической отчетности территориальных и первичных организаций Профсоюза за 2023 год и подготовка вопроса на рассмотрение Президиума.</w:t>
      </w:r>
    </w:p>
    <w:p w14:paraId="07F20A43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январь-февраль</w:t>
      </w:r>
    </w:p>
    <w:p w14:paraId="6B8065BC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   Степанова З. Н., Александрова Е. А.</w:t>
      </w:r>
    </w:p>
    <w:p w14:paraId="37CBBC62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06C269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Мероприятия с участием территориальных организаций:</w:t>
      </w:r>
    </w:p>
    <w:p w14:paraId="045D0293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отдельному плану специалистов</w:t>
      </w:r>
    </w:p>
    <w:p w14:paraId="7F387F5D" w14:textId="408413E2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   Шушпанова Л. Ю., Архипов В. А., Александрова Е. А., Волкова А. В. </w:t>
      </w:r>
    </w:p>
    <w:p w14:paraId="357B1B4E" w14:textId="77777777" w:rsidR="00B83DF3" w:rsidRDefault="00B83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D35760" w14:textId="36B3C7C4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на XV форуме молодых педагогов «Таир-2024».</w:t>
      </w:r>
    </w:p>
    <w:p w14:paraId="1CCBE820" w14:textId="79FCF68C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июнь</w:t>
      </w:r>
      <w:r w:rsidR="001F1675" w:rsidRPr="00732A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июль</w:t>
      </w:r>
    </w:p>
    <w:p w14:paraId="5594DCD4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Александрова Е. А. </w:t>
      </w:r>
    </w:p>
    <w:p w14:paraId="4AE89C9D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CD0694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Взаимодействие со средствами массовой информации, освещающими деятельность республиканской организации. Наполнение сайта и страниц республиканской организации в соцсетях.  </w:t>
      </w:r>
    </w:p>
    <w:p w14:paraId="4C8249E9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14:paraId="3D5A49EF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Волкова А. 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D32AF1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234693" w14:textId="25B6D0A1" w:rsidR="00B83DF3" w:rsidRDefault="00C41062">
      <w:pPr>
        <w:pStyle w:val="af5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XI</w:t>
      </w:r>
      <w:r w:rsidR="00447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7F7F" w:rsidRPr="00447F7F">
        <w:rPr>
          <w:rFonts w:ascii="Times New Roman" w:hAnsi="Times New Roman" w:cs="Times New Roman"/>
          <w:sz w:val="28"/>
          <w:szCs w:val="28"/>
        </w:rPr>
        <w:t xml:space="preserve"> </w:t>
      </w:r>
      <w:r w:rsidR="00447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ессии Всероссийской педагогической школы (ВПШ Профсоюза).</w:t>
      </w:r>
    </w:p>
    <w:p w14:paraId="07576C3E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апрель </w:t>
      </w:r>
    </w:p>
    <w:p w14:paraId="3FE03D4C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 Александрова Е. А.</w:t>
      </w:r>
    </w:p>
    <w:p w14:paraId="189C5DFC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CE4A10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Чувашрессовпрофа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FC2686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 течение года</w:t>
      </w:r>
    </w:p>
    <w:p w14:paraId="615EACEF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Александрова Е. А.</w:t>
      </w:r>
    </w:p>
    <w:p w14:paraId="081D26E4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69B90A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Семинары:</w:t>
      </w:r>
    </w:p>
    <w:p w14:paraId="2FECA806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2.7.1. Семинары председателей районных, городских и первичных профсоюзных организаций   по вопросам:</w:t>
      </w:r>
    </w:p>
    <w:p w14:paraId="24F6BD88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членов Профсоюза,</w:t>
      </w:r>
    </w:p>
    <w:p w14:paraId="28D1CB98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охраны труда,</w:t>
      </w:r>
    </w:p>
    <w:p w14:paraId="137C611C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внутрисоюзной деятельности и ведения делопроизводства, </w:t>
      </w:r>
    </w:p>
    <w:p w14:paraId="25A62F50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-социального партнерства, </w:t>
      </w:r>
    </w:p>
    <w:p w14:paraId="7371D61E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-информационного обеспечения членов Профсоюза,</w:t>
      </w:r>
    </w:p>
    <w:p w14:paraId="713036BB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-совершенствования пенсионного обеспечения работников образования, </w:t>
      </w:r>
    </w:p>
    <w:p w14:paraId="61B08B42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-повышения финансовой грамотности членов Профсоюза в условиях финансовой нестабильности, </w:t>
      </w:r>
    </w:p>
    <w:p w14:paraId="4CDB4F66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финансовой документации.</w:t>
      </w:r>
    </w:p>
    <w:p w14:paraId="1481CF87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по индивидуальным планам специалистов.  </w:t>
      </w:r>
    </w:p>
    <w:p w14:paraId="53032EDB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специалисты аппарата республиканской организации.</w:t>
      </w:r>
    </w:p>
    <w:p w14:paraId="3C2965F8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39AFD7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Семинар внештатных правовых инспекторов труда. </w:t>
      </w:r>
    </w:p>
    <w:p w14:paraId="0F1B8F4B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март, сентябрь</w:t>
      </w:r>
    </w:p>
    <w:p w14:paraId="2F54EEF6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Шушпанова Л. Ю. </w:t>
      </w:r>
    </w:p>
    <w:p w14:paraId="68602E7A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E3F9BA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Семинар бухгалтеров территориальных и первичных профсоюзных организаций.</w:t>
      </w:r>
    </w:p>
    <w:p w14:paraId="60F034A0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апрель </w:t>
      </w:r>
    </w:p>
    <w:p w14:paraId="7A1FD914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Левина С. В. </w:t>
      </w:r>
    </w:p>
    <w:p w14:paraId="32D7D73E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692C7C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Семинар внештатных технических инспекторов труда и уполномоченных профкомов по охране труда.</w:t>
      </w:r>
    </w:p>
    <w:p w14:paraId="66DC450C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апрель </w:t>
      </w:r>
    </w:p>
    <w:p w14:paraId="2B51B973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 Архипов В. А.</w:t>
      </w:r>
    </w:p>
    <w:p w14:paraId="79442D51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8B73A3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Заседания Совета и Президиума Совета молодых педагогов</w:t>
      </w:r>
    </w:p>
    <w:p w14:paraId="4BE00DC1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плану работы СМП</w:t>
      </w:r>
    </w:p>
    <w:p w14:paraId="6D7C8146" w14:textId="5E0A5BAB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Александрова Е. А., председатель СМП Сергеева А.</w:t>
      </w:r>
      <w:r w:rsidR="00DB42ED" w:rsidRPr="00DB42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</w:t>
      </w:r>
    </w:p>
    <w:p w14:paraId="5C78444D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E13124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2.7.6. Выездные семинары профсоюзного актива с участием социальных партнеров в районах и городах республики. </w:t>
      </w:r>
    </w:p>
    <w:p w14:paraId="3626EC86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по отдельному графику </w:t>
      </w:r>
    </w:p>
    <w:p w14:paraId="0E4C9E3C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Отв.: специалисты аппарата, председатели местных организаций Профсоюза.</w:t>
      </w:r>
    </w:p>
    <w:p w14:paraId="2C5F1733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09CA3B" w14:textId="365E0951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2.7.7. Семинар председателей контрольно-ревизионных комиссий территориальных и первичных (с правами </w:t>
      </w:r>
      <w:r w:rsidR="000841BE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>) профсоюзных организаций.</w:t>
      </w:r>
    </w:p>
    <w:p w14:paraId="2DA016F2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апрель</w:t>
      </w:r>
    </w:p>
    <w:p w14:paraId="719D0FC3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Белков Н. А. </w:t>
      </w:r>
    </w:p>
    <w:p w14:paraId="3172A17A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A9A60E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2.7.8. Семинар с молодыми профсоюзными активистами:</w:t>
      </w:r>
    </w:p>
    <w:p w14:paraId="28542DAC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Форум молодого педагога «Время молодых. Время выбрало нас!».</w:t>
      </w:r>
    </w:p>
    <w:p w14:paraId="4068D702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февраль, ноябрь</w:t>
      </w:r>
    </w:p>
    <w:p w14:paraId="110D320F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Александрова Е. А.</w:t>
      </w:r>
    </w:p>
    <w:p w14:paraId="4246241E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E4755B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2.7.9. Семинар общественных корреспондентов территориальных и первичных организаций Профсоюза.</w:t>
      </w:r>
    </w:p>
    <w:p w14:paraId="3276F176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особому графику</w:t>
      </w:r>
    </w:p>
    <w:p w14:paraId="181A07B3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 Волкова А. В. </w:t>
      </w:r>
    </w:p>
    <w:p w14:paraId="39A60A9C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F1DF6F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Школа молодого профсоюзного лидера</w:t>
      </w:r>
    </w:p>
    <w:p w14:paraId="27157A38" w14:textId="77777777" w:rsidR="00B83DF3" w:rsidRDefault="00C4106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Срок: май </w:t>
      </w:r>
    </w:p>
    <w:p w14:paraId="7DFE8876" w14:textId="77777777" w:rsidR="00B83DF3" w:rsidRDefault="00C4106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 Александрова Е. А.</w:t>
      </w:r>
    </w:p>
    <w:p w14:paraId="28C61A12" w14:textId="77777777" w:rsidR="00B83DF3" w:rsidRDefault="00B83DF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2E2DA1D" w14:textId="77777777" w:rsidR="00B83DF3" w:rsidRDefault="00C410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2.9. Участие в ежегодном собрании пайщиков КПК «Учительский».</w:t>
      </w:r>
    </w:p>
    <w:p w14:paraId="63D65F81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июнь</w:t>
      </w:r>
    </w:p>
    <w:p w14:paraId="321AB0F4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 Степанов А. Н. </w:t>
      </w:r>
    </w:p>
    <w:p w14:paraId="6FEF8905" w14:textId="77777777" w:rsidR="00E437E5" w:rsidRDefault="00E437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2EC04E" w14:textId="77777777" w:rsidR="00E437E5" w:rsidRDefault="00E437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03595B" w14:textId="77777777" w:rsidR="00B83DF3" w:rsidRDefault="00C41062">
      <w:pPr>
        <w:pStyle w:val="af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Взаимодействие с республиканскими органами власти и общественными организациями и социальными партнерами</w:t>
      </w:r>
    </w:p>
    <w:p w14:paraId="2C87D44C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Участие:</w:t>
      </w:r>
    </w:p>
    <w:p w14:paraId="71E83216" w14:textId="6F889C5B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заседаниях коллегии</w:t>
      </w:r>
      <w:r w:rsidR="00B27FBD">
        <w:rPr>
          <w:rFonts w:ascii="Times New Roman" w:hAnsi="Times New Roman" w:cs="Times New Roman"/>
          <w:sz w:val="28"/>
          <w:szCs w:val="28"/>
        </w:rPr>
        <w:t xml:space="preserve"> и комиссий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ЧР,</w:t>
      </w:r>
    </w:p>
    <w:p w14:paraId="73D664F5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рабочих группах, комиссиях, советах, создаваемых Правительством ЧР,</w:t>
      </w:r>
    </w:p>
    <w:p w14:paraId="02EC0BA9" w14:textId="6DED04C4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A09">
        <w:rPr>
          <w:rFonts w:ascii="Times New Roman" w:hAnsi="Times New Roman" w:cs="Times New Roman"/>
          <w:sz w:val="28"/>
          <w:szCs w:val="28"/>
        </w:rPr>
        <w:t xml:space="preserve"> на </w:t>
      </w:r>
      <w:r w:rsidR="00645845">
        <w:rPr>
          <w:rFonts w:ascii="Times New Roman" w:hAnsi="Times New Roman" w:cs="Times New Roman"/>
          <w:sz w:val="28"/>
          <w:szCs w:val="28"/>
        </w:rPr>
        <w:t xml:space="preserve">заседаниях </w:t>
      </w:r>
      <w:r>
        <w:rPr>
          <w:rFonts w:ascii="Times New Roman" w:hAnsi="Times New Roman" w:cs="Times New Roman"/>
          <w:sz w:val="28"/>
          <w:szCs w:val="28"/>
        </w:rPr>
        <w:t>Республиканской трехсторонней комиссии по регулированию социально-трудовых отношений (РТК).</w:t>
      </w:r>
    </w:p>
    <w:p w14:paraId="3488013A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14:paraId="60A3D5B4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Степанова З. Н.</w:t>
      </w:r>
    </w:p>
    <w:p w14:paraId="084A3DC0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32F9CAF" w14:textId="081642FC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Продолжение работы с Государственным Советом</w:t>
      </w:r>
      <w:r w:rsidR="00C00AEE">
        <w:rPr>
          <w:rFonts w:ascii="Times New Roman" w:hAnsi="Times New Roman" w:cs="Times New Roman"/>
          <w:sz w:val="28"/>
          <w:szCs w:val="28"/>
        </w:rPr>
        <w:t xml:space="preserve"> и комитетами Госсовета </w:t>
      </w:r>
      <w:r>
        <w:rPr>
          <w:rFonts w:ascii="Times New Roman" w:hAnsi="Times New Roman" w:cs="Times New Roman"/>
          <w:sz w:val="28"/>
          <w:szCs w:val="28"/>
        </w:rPr>
        <w:t xml:space="preserve">ЧР. </w:t>
      </w:r>
    </w:p>
    <w:p w14:paraId="749AA64F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14:paraId="6BEB2280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Степанова З. Н.</w:t>
      </w:r>
    </w:p>
    <w:p w14:paraId="369787CE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1B4B0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Взаимодействие с Министерством образования ЧР:</w:t>
      </w:r>
    </w:p>
    <w:p w14:paraId="69BDAF62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составе Коллегии Министерства;</w:t>
      </w:r>
    </w:p>
    <w:p w14:paraId="2CFE2EB9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нормативных правовых актов, необходимых для реализации   закона «Об образовании в Чувашской Республике»;</w:t>
      </w:r>
    </w:p>
    <w:p w14:paraId="2E534D2B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Главной аттестационной комиссии по аттестации педагогических работников организаций, осуществляющих образовательную деятельность;</w:t>
      </w:r>
    </w:p>
    <w:p w14:paraId="4CC43BEB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республиканской отраслевой комиссии по регулированию социально-трудовых отношений;</w:t>
      </w:r>
    </w:p>
    <w:p w14:paraId="1F3B8349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комиссии по отбору кадров на должности руководителей органов управления образованием;</w:t>
      </w:r>
    </w:p>
    <w:p w14:paraId="492843FD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комиссии по оценке последствий принятия решений о реорганизации или ликвидации государственной образовательной организации;</w:t>
      </w:r>
    </w:p>
    <w:p w14:paraId="28C50ACB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экспертизе конкурсных материалов на гранты Президента России и Главы ЧР.</w:t>
      </w:r>
    </w:p>
    <w:p w14:paraId="2A3BC4F8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мероприятий для работников образования.</w:t>
      </w:r>
    </w:p>
    <w:p w14:paraId="520032E9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постоянно</w:t>
      </w:r>
    </w:p>
    <w:p w14:paraId="6CAE0629" w14:textId="39DB52D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 Степанова З. Н.</w:t>
      </w:r>
      <w:r w:rsidR="005C4331">
        <w:rPr>
          <w:rFonts w:ascii="Times New Roman" w:hAnsi="Times New Roman" w:cs="Times New Roman"/>
          <w:i/>
          <w:iCs/>
          <w:sz w:val="28"/>
          <w:szCs w:val="28"/>
        </w:rPr>
        <w:t xml:space="preserve">, ответственные работники аппарата </w:t>
      </w:r>
      <w:r w:rsidR="00C01543">
        <w:rPr>
          <w:rFonts w:ascii="Times New Roman" w:hAnsi="Times New Roman" w:cs="Times New Roman"/>
          <w:i/>
          <w:iCs/>
          <w:sz w:val="28"/>
          <w:szCs w:val="28"/>
        </w:rPr>
        <w:t>Организации.</w:t>
      </w:r>
    </w:p>
    <w:p w14:paraId="75F917F3" w14:textId="77777777" w:rsidR="00E437E5" w:rsidRDefault="00E437E5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2F33D9" w14:textId="77777777" w:rsidR="00B83DF3" w:rsidRDefault="00C41062">
      <w:pPr>
        <w:pStyle w:val="af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</w:t>
      </w:r>
    </w:p>
    <w:p w14:paraId="0CE50DD6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Форум молодых педагогов дошкольных образовательных организаций «Время молодых. Время выбрало нас!».</w:t>
      </w:r>
    </w:p>
    <w:p w14:paraId="4A5083EA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14:paraId="0DE17231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молодых педагогов общеобразовательных организаций и учреждений СПО и дополнительного образования «Время молодых. Время выбрало нас!».</w:t>
      </w:r>
    </w:p>
    <w:p w14:paraId="1CE66E89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ноябрь</w:t>
      </w:r>
    </w:p>
    <w:p w14:paraId="4F2B421B" w14:textId="77777777" w:rsidR="00B83DF3" w:rsidRDefault="00B83DF3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93D276" w14:textId="77777777" w:rsidR="00B83DF3" w:rsidRDefault="00C41062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Республиканский конкурс «Педагогический дебют -2024».</w:t>
      </w:r>
    </w:p>
    <w:p w14:paraId="46FDCBBD" w14:textId="77777777" w:rsidR="00B83DF3" w:rsidRDefault="00C41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январь-апрель</w:t>
      </w:r>
    </w:p>
    <w:p w14:paraId="117DE775" w14:textId="77777777" w:rsidR="00B83DF3" w:rsidRDefault="00B83D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6252628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 «Лучший уполномоченный по охране труда Профсоюза за 2023г.»</w:t>
      </w:r>
    </w:p>
    <w:p w14:paraId="7A359E46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«Лучший внештатный технический инспектор труда Профсоюза за 2022-2023гг.».</w:t>
      </w:r>
    </w:p>
    <w:p w14:paraId="7605EA26" w14:textId="77777777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14:paraId="5BF4A46C" w14:textId="77777777" w:rsidR="00B83DF3" w:rsidRDefault="00B83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549D5F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 «Лучший коллективный договор 2023 года».</w:t>
      </w:r>
    </w:p>
    <w:p w14:paraId="7026330E" w14:textId="77777777" w:rsidR="00B83DF3" w:rsidRDefault="00C41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февраль-март</w:t>
      </w:r>
    </w:p>
    <w:p w14:paraId="04818F5C" w14:textId="77777777" w:rsidR="00B83DF3" w:rsidRDefault="00B83D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96565DB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Участие во Всероссийском смотре-конкурсе:</w:t>
      </w:r>
    </w:p>
    <w:p w14:paraId="4929F022" w14:textId="168AC83F" w:rsidR="00CA1FEB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«Студенческий лидер - 2024»,</w:t>
      </w:r>
      <w:r w:rsidR="00CA1FEB" w:rsidRPr="00CA1FEB">
        <w:rPr>
          <w:rFonts w:ascii="Times New Roman" w:hAnsi="Times New Roman" w:cs="Times New Roman"/>
          <w:sz w:val="28"/>
          <w:szCs w:val="28"/>
        </w:rPr>
        <w:t xml:space="preserve"> </w:t>
      </w:r>
      <w:r w:rsidR="00CA1FEB">
        <w:rPr>
          <w:rFonts w:ascii="Times New Roman" w:hAnsi="Times New Roman" w:cs="Times New Roman"/>
          <w:sz w:val="28"/>
          <w:szCs w:val="28"/>
        </w:rPr>
        <w:t>республиканский этап конкурса «Студенческий лидер - 202</w:t>
      </w:r>
      <w:r w:rsidR="00CA1FEB" w:rsidRPr="00A377FF">
        <w:rPr>
          <w:rFonts w:ascii="Times New Roman" w:hAnsi="Times New Roman" w:cs="Times New Roman"/>
          <w:sz w:val="28"/>
          <w:szCs w:val="28"/>
        </w:rPr>
        <w:t>4</w:t>
      </w:r>
      <w:r w:rsidR="00CA1FEB">
        <w:rPr>
          <w:rFonts w:ascii="Times New Roman" w:hAnsi="Times New Roman" w:cs="Times New Roman"/>
          <w:sz w:val="28"/>
          <w:szCs w:val="28"/>
        </w:rPr>
        <w:t>» (май</w:t>
      </w:r>
      <w:r w:rsidR="00BF0371">
        <w:rPr>
          <w:rFonts w:ascii="Times New Roman" w:hAnsi="Times New Roman" w:cs="Times New Roman"/>
          <w:sz w:val="28"/>
          <w:szCs w:val="28"/>
        </w:rPr>
        <w:t>),</w:t>
      </w:r>
    </w:p>
    <w:p w14:paraId="4BD4C91C" w14:textId="6B0814BA" w:rsidR="00B83DF3" w:rsidRDefault="00CA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C41062">
        <w:rPr>
          <w:rFonts w:ascii="Times New Roman" w:hAnsi="Times New Roman" w:cs="Times New Roman"/>
          <w:sz w:val="28"/>
          <w:szCs w:val="28"/>
        </w:rPr>
        <w:t>- «Профсоюзный репортёр»</w:t>
      </w:r>
      <w:r w:rsidR="008F10FC" w:rsidRPr="008F10FC">
        <w:rPr>
          <w:rFonts w:ascii="Times New Roman" w:hAnsi="Times New Roman" w:cs="Times New Roman"/>
          <w:sz w:val="28"/>
          <w:szCs w:val="28"/>
        </w:rPr>
        <w:t xml:space="preserve"> </w:t>
      </w:r>
      <w:r w:rsidR="00C41062">
        <w:rPr>
          <w:rFonts w:ascii="Times New Roman" w:hAnsi="Times New Roman" w:cs="Times New Roman"/>
          <w:sz w:val="28"/>
          <w:szCs w:val="28"/>
        </w:rPr>
        <w:t>(весь период),</w:t>
      </w:r>
    </w:p>
    <w:p w14:paraId="3D341FEC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«Здоровые решения» (январь-июнь),</w:t>
      </w:r>
    </w:p>
    <w:p w14:paraId="13B97807" w14:textId="6AC579A5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первый учитель»</w:t>
      </w:r>
      <w:r w:rsidR="008F10FC" w:rsidRPr="008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(январь-июнь).</w:t>
      </w:r>
    </w:p>
    <w:p w14:paraId="4D3E6F79" w14:textId="6530E516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III Всероссийский фестиваль «Виват, таланты»,</w:t>
      </w:r>
      <w:r w:rsidR="00DB42ED" w:rsidRPr="00DB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заочный этап (март)</w:t>
      </w:r>
      <w:r w:rsidR="00BF0371">
        <w:rPr>
          <w:rFonts w:ascii="Times New Roman" w:hAnsi="Times New Roman" w:cs="Times New Roman"/>
          <w:sz w:val="28"/>
          <w:szCs w:val="28"/>
        </w:rPr>
        <w:t>,</w:t>
      </w:r>
    </w:p>
    <w:p w14:paraId="6F474102" w14:textId="77777777" w:rsidR="00B83DF3" w:rsidRDefault="00C41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графику ЦС Профсоюза</w:t>
      </w:r>
    </w:p>
    <w:p w14:paraId="1B95D194" w14:textId="77777777" w:rsidR="00B83DF3" w:rsidRDefault="00B83D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D95EB50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Участие в организации и проведении профессиональных конкурсов среди работников образования:</w:t>
      </w:r>
    </w:p>
    <w:p w14:paraId="5B714004" w14:textId="43ADC02C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«Учитель года», </w:t>
      </w:r>
    </w:p>
    <w:p w14:paraId="22B1BF22" w14:textId="7BB23D36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«Воспитатель года», </w:t>
      </w:r>
    </w:p>
    <w:p w14:paraId="17FE417D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«Самый 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0230C7D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«Педагогический дебют», </w:t>
      </w:r>
    </w:p>
    <w:p w14:paraId="2BA2D41B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«Сердце отдаю детям».</w:t>
      </w:r>
    </w:p>
    <w:p w14:paraId="20AFC83B" w14:textId="557C18B9" w:rsidR="00B83DF3" w:rsidRDefault="00C41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плану Минобразования</w:t>
      </w:r>
      <w:r w:rsidR="00717492">
        <w:rPr>
          <w:rFonts w:ascii="Times New Roman" w:hAnsi="Times New Roman" w:cs="Times New Roman"/>
          <w:i/>
          <w:sz w:val="28"/>
          <w:szCs w:val="28"/>
        </w:rPr>
        <w:t xml:space="preserve"> ЧР.</w:t>
      </w:r>
    </w:p>
    <w:p w14:paraId="12A150A9" w14:textId="77777777" w:rsidR="00B83DF3" w:rsidRDefault="00B83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A012F9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Участие в первомайских мероприятиях.</w:t>
      </w:r>
    </w:p>
    <w:p w14:paraId="0504C16A" w14:textId="77777777" w:rsidR="00B83DF3" w:rsidRDefault="00C41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май</w:t>
      </w:r>
    </w:p>
    <w:p w14:paraId="227CA2A7" w14:textId="77777777" w:rsidR="00B83DF3" w:rsidRDefault="00B83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789B6A" w14:textId="77777777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Встречи с ветеранами профсоюзного движения.</w:t>
      </w:r>
    </w:p>
    <w:p w14:paraId="07EEF493" w14:textId="77777777" w:rsidR="00B83DF3" w:rsidRDefault="00C41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май, октябрь, декабрь</w:t>
      </w:r>
    </w:p>
    <w:p w14:paraId="75294E51" w14:textId="77777777" w:rsidR="00B83DF3" w:rsidRDefault="00B83D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653C8BC" w14:textId="0AB41964" w:rsidR="00B83DF3" w:rsidRDefault="00C4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174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Спартакиада работников образования. </w:t>
      </w:r>
    </w:p>
    <w:p w14:paraId="5748952F" w14:textId="57DE5B1D" w:rsidR="00B83DF3" w:rsidRDefault="00C41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февраль, март, июнь</w:t>
      </w:r>
    </w:p>
    <w:p w14:paraId="16901174" w14:textId="77777777" w:rsidR="00B83DF3" w:rsidRDefault="00B83D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FFA5FC4" w14:textId="17CB6516" w:rsidR="00B83DF3" w:rsidRDefault="00C41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17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DB42E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Спартакиаде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Чувашрессовпрофа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38A6C3" w14:textId="77777777" w:rsidR="00B83DF3" w:rsidRDefault="00C41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по отдельному плану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Чувашрессовпрофа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3DF3">
      <w:footerReference w:type="default" r:id="rId8"/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25A4E" w14:textId="77777777" w:rsidR="001A10FE" w:rsidRDefault="001A10FE">
      <w:pPr>
        <w:spacing w:after="0" w:line="240" w:lineRule="auto"/>
      </w:pPr>
      <w:r>
        <w:separator/>
      </w:r>
    </w:p>
  </w:endnote>
  <w:endnote w:type="continuationSeparator" w:id="0">
    <w:p w14:paraId="39D8E2B0" w14:textId="77777777" w:rsidR="001A10FE" w:rsidRDefault="001A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547499"/>
      <w:docPartObj>
        <w:docPartGallery w:val="Page Numbers (Bottom of Page)"/>
        <w:docPartUnique/>
      </w:docPartObj>
    </w:sdtPr>
    <w:sdtEndPr/>
    <w:sdtContent>
      <w:p w14:paraId="3CB9AD6E" w14:textId="77777777" w:rsidR="00B83DF3" w:rsidRDefault="00C4106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58">
          <w:rPr>
            <w:noProof/>
          </w:rPr>
          <w:t>8</w:t>
        </w:r>
        <w:r>
          <w:fldChar w:fldCharType="end"/>
        </w:r>
      </w:p>
    </w:sdtContent>
  </w:sdt>
  <w:p w14:paraId="3A3F2B6E" w14:textId="77777777" w:rsidR="00B83DF3" w:rsidRDefault="00B83DF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8698" w14:textId="77777777" w:rsidR="001A10FE" w:rsidRDefault="001A10FE">
      <w:pPr>
        <w:spacing w:after="0" w:line="240" w:lineRule="auto"/>
      </w:pPr>
      <w:r>
        <w:separator/>
      </w:r>
    </w:p>
  </w:footnote>
  <w:footnote w:type="continuationSeparator" w:id="0">
    <w:p w14:paraId="46A3EE7C" w14:textId="77777777" w:rsidR="001A10FE" w:rsidRDefault="001A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B96"/>
    <w:multiLevelType w:val="hybridMultilevel"/>
    <w:tmpl w:val="5170BF3A"/>
    <w:lvl w:ilvl="0" w:tplc="A7C47A0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B298F7B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06A324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BA43B6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7DEFDB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B48E11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148A40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186680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DDCB76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3928E0"/>
    <w:multiLevelType w:val="hybridMultilevel"/>
    <w:tmpl w:val="A82C3272"/>
    <w:lvl w:ilvl="0" w:tplc="8FD6821E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/>
      </w:rPr>
    </w:lvl>
    <w:lvl w:ilvl="1" w:tplc="329CD10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B52DBE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88E415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728F92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C4AFFF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952E3F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988C0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500BFB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E430BD"/>
    <w:multiLevelType w:val="hybridMultilevel"/>
    <w:tmpl w:val="E1C007CA"/>
    <w:lvl w:ilvl="0" w:tplc="4800AF36">
      <w:start w:val="1"/>
      <w:numFmt w:val="decimal"/>
      <w:lvlText w:val="%1."/>
      <w:lvlJc w:val="left"/>
      <w:pPr>
        <w:ind w:left="850" w:hanging="360"/>
      </w:pPr>
    </w:lvl>
    <w:lvl w:ilvl="1" w:tplc="3474A808">
      <w:start w:val="1"/>
      <w:numFmt w:val="lowerLetter"/>
      <w:lvlText w:val="%2."/>
      <w:lvlJc w:val="left"/>
      <w:pPr>
        <w:ind w:left="1570" w:hanging="360"/>
      </w:pPr>
    </w:lvl>
    <w:lvl w:ilvl="2" w:tplc="A3A20BD0">
      <w:start w:val="1"/>
      <w:numFmt w:val="lowerRoman"/>
      <w:lvlText w:val="%3."/>
      <w:lvlJc w:val="right"/>
      <w:pPr>
        <w:ind w:left="2290" w:hanging="180"/>
      </w:pPr>
    </w:lvl>
    <w:lvl w:ilvl="3" w:tplc="6EFC58EC">
      <w:start w:val="1"/>
      <w:numFmt w:val="decimal"/>
      <w:lvlText w:val="%4."/>
      <w:lvlJc w:val="left"/>
      <w:pPr>
        <w:ind w:left="3010" w:hanging="360"/>
      </w:pPr>
    </w:lvl>
    <w:lvl w:ilvl="4" w:tplc="EB5CAF3A">
      <w:start w:val="1"/>
      <w:numFmt w:val="lowerLetter"/>
      <w:lvlText w:val="%5."/>
      <w:lvlJc w:val="left"/>
      <w:pPr>
        <w:ind w:left="3730" w:hanging="360"/>
      </w:pPr>
    </w:lvl>
    <w:lvl w:ilvl="5" w:tplc="F146B5B6">
      <w:start w:val="1"/>
      <w:numFmt w:val="lowerRoman"/>
      <w:lvlText w:val="%6."/>
      <w:lvlJc w:val="right"/>
      <w:pPr>
        <w:ind w:left="4450" w:hanging="180"/>
      </w:pPr>
    </w:lvl>
    <w:lvl w:ilvl="6" w:tplc="979A71DE">
      <w:start w:val="1"/>
      <w:numFmt w:val="decimal"/>
      <w:lvlText w:val="%7."/>
      <w:lvlJc w:val="left"/>
      <w:pPr>
        <w:ind w:left="5170" w:hanging="360"/>
      </w:pPr>
    </w:lvl>
    <w:lvl w:ilvl="7" w:tplc="EEEA3FEA">
      <w:start w:val="1"/>
      <w:numFmt w:val="lowerLetter"/>
      <w:lvlText w:val="%8."/>
      <w:lvlJc w:val="left"/>
      <w:pPr>
        <w:ind w:left="5890" w:hanging="360"/>
      </w:pPr>
    </w:lvl>
    <w:lvl w:ilvl="8" w:tplc="827EAADC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2443632D"/>
    <w:multiLevelType w:val="hybridMultilevel"/>
    <w:tmpl w:val="0E785E9E"/>
    <w:lvl w:ilvl="0" w:tplc="48C8A3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048B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2265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E80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5EA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AE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381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BA68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1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5DF02DE"/>
    <w:multiLevelType w:val="hybridMultilevel"/>
    <w:tmpl w:val="7310CA4E"/>
    <w:lvl w:ilvl="0" w:tplc="B3EC0176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  <w:iCs w:val="0"/>
      </w:rPr>
    </w:lvl>
    <w:lvl w:ilvl="1" w:tplc="76921BE2">
      <w:start w:val="1"/>
      <w:numFmt w:val="lowerLetter"/>
      <w:lvlText w:val="%2."/>
      <w:lvlJc w:val="left"/>
      <w:pPr>
        <w:ind w:left="4625" w:hanging="360"/>
      </w:pPr>
    </w:lvl>
    <w:lvl w:ilvl="2" w:tplc="2F24C07A">
      <w:start w:val="1"/>
      <w:numFmt w:val="lowerRoman"/>
      <w:lvlText w:val="%3."/>
      <w:lvlJc w:val="right"/>
      <w:pPr>
        <w:ind w:left="5345" w:hanging="180"/>
      </w:pPr>
    </w:lvl>
    <w:lvl w:ilvl="3" w:tplc="B38A50AA">
      <w:start w:val="1"/>
      <w:numFmt w:val="decimal"/>
      <w:lvlText w:val="%4."/>
      <w:lvlJc w:val="left"/>
      <w:pPr>
        <w:ind w:left="6065" w:hanging="360"/>
      </w:pPr>
    </w:lvl>
    <w:lvl w:ilvl="4" w:tplc="F46EB2BC">
      <w:start w:val="1"/>
      <w:numFmt w:val="lowerLetter"/>
      <w:lvlText w:val="%5."/>
      <w:lvlJc w:val="left"/>
      <w:pPr>
        <w:ind w:left="6785" w:hanging="360"/>
      </w:pPr>
    </w:lvl>
    <w:lvl w:ilvl="5" w:tplc="4A341062">
      <w:start w:val="1"/>
      <w:numFmt w:val="lowerRoman"/>
      <w:lvlText w:val="%6."/>
      <w:lvlJc w:val="right"/>
      <w:pPr>
        <w:ind w:left="7505" w:hanging="180"/>
      </w:pPr>
    </w:lvl>
    <w:lvl w:ilvl="6" w:tplc="C854B0EA">
      <w:start w:val="1"/>
      <w:numFmt w:val="decimal"/>
      <w:lvlText w:val="%7."/>
      <w:lvlJc w:val="left"/>
      <w:pPr>
        <w:ind w:left="8225" w:hanging="360"/>
      </w:pPr>
    </w:lvl>
    <w:lvl w:ilvl="7" w:tplc="95BE003E">
      <w:start w:val="1"/>
      <w:numFmt w:val="lowerLetter"/>
      <w:lvlText w:val="%8."/>
      <w:lvlJc w:val="left"/>
      <w:pPr>
        <w:ind w:left="8945" w:hanging="360"/>
      </w:pPr>
    </w:lvl>
    <w:lvl w:ilvl="8" w:tplc="8464862A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26E679B3"/>
    <w:multiLevelType w:val="hybridMultilevel"/>
    <w:tmpl w:val="11123314"/>
    <w:lvl w:ilvl="0" w:tplc="D00AC20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A72D3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C38C0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15648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7E47B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0618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5472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33C76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0F458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8FD2B9C"/>
    <w:multiLevelType w:val="hybridMultilevel"/>
    <w:tmpl w:val="888A7910"/>
    <w:lvl w:ilvl="0" w:tplc="BA94758C">
      <w:start w:val="1"/>
      <w:numFmt w:val="decimal"/>
      <w:lvlText w:val="%1."/>
      <w:lvlJc w:val="left"/>
      <w:pPr>
        <w:ind w:left="709" w:hanging="360"/>
      </w:pPr>
      <w:rPr>
        <w:i w:val="0"/>
      </w:rPr>
    </w:lvl>
    <w:lvl w:ilvl="1" w:tplc="1C068488">
      <w:start w:val="1"/>
      <w:numFmt w:val="lowerLetter"/>
      <w:lvlText w:val="%2."/>
      <w:lvlJc w:val="left"/>
      <w:pPr>
        <w:ind w:left="1429" w:hanging="360"/>
      </w:pPr>
    </w:lvl>
    <w:lvl w:ilvl="2" w:tplc="ECEE264C">
      <w:start w:val="1"/>
      <w:numFmt w:val="lowerRoman"/>
      <w:lvlText w:val="%3."/>
      <w:lvlJc w:val="right"/>
      <w:pPr>
        <w:ind w:left="2149" w:hanging="180"/>
      </w:pPr>
    </w:lvl>
    <w:lvl w:ilvl="3" w:tplc="7930A34E">
      <w:start w:val="1"/>
      <w:numFmt w:val="decimal"/>
      <w:lvlText w:val="%4."/>
      <w:lvlJc w:val="left"/>
      <w:pPr>
        <w:ind w:left="2869" w:hanging="360"/>
      </w:pPr>
    </w:lvl>
    <w:lvl w:ilvl="4" w:tplc="8E2821D4">
      <w:start w:val="1"/>
      <w:numFmt w:val="lowerLetter"/>
      <w:lvlText w:val="%5."/>
      <w:lvlJc w:val="left"/>
      <w:pPr>
        <w:ind w:left="3589" w:hanging="360"/>
      </w:pPr>
    </w:lvl>
    <w:lvl w:ilvl="5" w:tplc="0A9AFE52">
      <w:start w:val="1"/>
      <w:numFmt w:val="lowerRoman"/>
      <w:lvlText w:val="%6."/>
      <w:lvlJc w:val="right"/>
      <w:pPr>
        <w:ind w:left="4309" w:hanging="180"/>
      </w:pPr>
    </w:lvl>
    <w:lvl w:ilvl="6" w:tplc="38B84B44">
      <w:start w:val="1"/>
      <w:numFmt w:val="decimal"/>
      <w:lvlText w:val="%7."/>
      <w:lvlJc w:val="left"/>
      <w:pPr>
        <w:ind w:left="5029" w:hanging="360"/>
      </w:pPr>
    </w:lvl>
    <w:lvl w:ilvl="7" w:tplc="DDF4537C">
      <w:start w:val="1"/>
      <w:numFmt w:val="lowerLetter"/>
      <w:lvlText w:val="%8."/>
      <w:lvlJc w:val="left"/>
      <w:pPr>
        <w:ind w:left="5749" w:hanging="360"/>
      </w:pPr>
    </w:lvl>
    <w:lvl w:ilvl="8" w:tplc="50F05A16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B4E0B4A"/>
    <w:multiLevelType w:val="hybridMultilevel"/>
    <w:tmpl w:val="A288D90A"/>
    <w:lvl w:ilvl="0" w:tplc="DEC6149A">
      <w:start w:val="1"/>
      <w:numFmt w:val="decimal"/>
      <w:lvlText w:val="%1."/>
      <w:lvlJc w:val="left"/>
      <w:pPr>
        <w:ind w:left="709" w:hanging="360"/>
      </w:pPr>
      <w:rPr>
        <w:i w:val="0"/>
      </w:rPr>
    </w:lvl>
    <w:lvl w:ilvl="1" w:tplc="B7D29028">
      <w:start w:val="1"/>
      <w:numFmt w:val="lowerLetter"/>
      <w:lvlText w:val="%2."/>
      <w:lvlJc w:val="left"/>
      <w:pPr>
        <w:ind w:left="1429" w:hanging="360"/>
      </w:pPr>
    </w:lvl>
    <w:lvl w:ilvl="2" w:tplc="F058E856">
      <w:start w:val="1"/>
      <w:numFmt w:val="lowerRoman"/>
      <w:lvlText w:val="%3."/>
      <w:lvlJc w:val="right"/>
      <w:pPr>
        <w:ind w:left="2149" w:hanging="180"/>
      </w:pPr>
    </w:lvl>
    <w:lvl w:ilvl="3" w:tplc="BE88F68E">
      <w:start w:val="1"/>
      <w:numFmt w:val="decimal"/>
      <w:lvlText w:val="%4."/>
      <w:lvlJc w:val="left"/>
      <w:pPr>
        <w:ind w:left="2869" w:hanging="360"/>
      </w:pPr>
    </w:lvl>
    <w:lvl w:ilvl="4" w:tplc="49FCDD8A">
      <w:start w:val="1"/>
      <w:numFmt w:val="lowerLetter"/>
      <w:lvlText w:val="%5."/>
      <w:lvlJc w:val="left"/>
      <w:pPr>
        <w:ind w:left="3589" w:hanging="360"/>
      </w:pPr>
    </w:lvl>
    <w:lvl w:ilvl="5" w:tplc="A072E4DE">
      <w:start w:val="1"/>
      <w:numFmt w:val="lowerRoman"/>
      <w:lvlText w:val="%6."/>
      <w:lvlJc w:val="right"/>
      <w:pPr>
        <w:ind w:left="4309" w:hanging="180"/>
      </w:pPr>
    </w:lvl>
    <w:lvl w:ilvl="6" w:tplc="D56C489A">
      <w:start w:val="1"/>
      <w:numFmt w:val="decimal"/>
      <w:lvlText w:val="%7."/>
      <w:lvlJc w:val="left"/>
      <w:pPr>
        <w:ind w:left="5029" w:hanging="360"/>
      </w:pPr>
    </w:lvl>
    <w:lvl w:ilvl="7" w:tplc="A022AE22">
      <w:start w:val="1"/>
      <w:numFmt w:val="lowerLetter"/>
      <w:lvlText w:val="%8."/>
      <w:lvlJc w:val="left"/>
      <w:pPr>
        <w:ind w:left="5749" w:hanging="360"/>
      </w:pPr>
    </w:lvl>
    <w:lvl w:ilvl="8" w:tplc="03B8FF8E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D833DB2"/>
    <w:multiLevelType w:val="hybridMultilevel"/>
    <w:tmpl w:val="52F609CE"/>
    <w:lvl w:ilvl="0" w:tplc="7C92913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70D4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BC4D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BE2D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D893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948E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062B9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128B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085B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0A973AD"/>
    <w:multiLevelType w:val="hybridMultilevel"/>
    <w:tmpl w:val="1F2ADAD6"/>
    <w:lvl w:ilvl="0" w:tplc="07D85790">
      <w:start w:val="1"/>
      <w:numFmt w:val="decimal"/>
      <w:lvlText w:val="%1."/>
      <w:lvlJc w:val="left"/>
      <w:pPr>
        <w:ind w:left="709" w:hanging="360"/>
      </w:pPr>
    </w:lvl>
    <w:lvl w:ilvl="1" w:tplc="C83676BE">
      <w:start w:val="1"/>
      <w:numFmt w:val="lowerLetter"/>
      <w:lvlText w:val="%2."/>
      <w:lvlJc w:val="left"/>
      <w:pPr>
        <w:ind w:left="1429" w:hanging="360"/>
      </w:pPr>
    </w:lvl>
    <w:lvl w:ilvl="2" w:tplc="D20E0C3A">
      <w:start w:val="1"/>
      <w:numFmt w:val="lowerRoman"/>
      <w:lvlText w:val="%3."/>
      <w:lvlJc w:val="right"/>
      <w:pPr>
        <w:ind w:left="2149" w:hanging="180"/>
      </w:pPr>
    </w:lvl>
    <w:lvl w:ilvl="3" w:tplc="652EF74A">
      <w:start w:val="1"/>
      <w:numFmt w:val="decimal"/>
      <w:lvlText w:val="%4."/>
      <w:lvlJc w:val="left"/>
      <w:pPr>
        <w:ind w:left="2869" w:hanging="360"/>
      </w:pPr>
    </w:lvl>
    <w:lvl w:ilvl="4" w:tplc="54DE22C2">
      <w:start w:val="1"/>
      <w:numFmt w:val="lowerLetter"/>
      <w:lvlText w:val="%5."/>
      <w:lvlJc w:val="left"/>
      <w:pPr>
        <w:ind w:left="3589" w:hanging="360"/>
      </w:pPr>
    </w:lvl>
    <w:lvl w:ilvl="5" w:tplc="D50CA5D2">
      <w:start w:val="1"/>
      <w:numFmt w:val="lowerRoman"/>
      <w:lvlText w:val="%6."/>
      <w:lvlJc w:val="right"/>
      <w:pPr>
        <w:ind w:left="4309" w:hanging="180"/>
      </w:pPr>
    </w:lvl>
    <w:lvl w:ilvl="6" w:tplc="044A0CD8">
      <w:start w:val="1"/>
      <w:numFmt w:val="decimal"/>
      <w:lvlText w:val="%7."/>
      <w:lvlJc w:val="left"/>
      <w:pPr>
        <w:ind w:left="5029" w:hanging="360"/>
      </w:pPr>
    </w:lvl>
    <w:lvl w:ilvl="7" w:tplc="1AE87F40">
      <w:start w:val="1"/>
      <w:numFmt w:val="lowerLetter"/>
      <w:lvlText w:val="%8."/>
      <w:lvlJc w:val="left"/>
      <w:pPr>
        <w:ind w:left="5749" w:hanging="360"/>
      </w:pPr>
    </w:lvl>
    <w:lvl w:ilvl="8" w:tplc="28B40A82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EB32300"/>
    <w:multiLevelType w:val="hybridMultilevel"/>
    <w:tmpl w:val="018CBC5E"/>
    <w:lvl w:ilvl="0" w:tplc="FD0A0C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70B3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D86D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0498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16BF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40E1A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C8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726D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3F44C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3166B50"/>
    <w:multiLevelType w:val="hybridMultilevel"/>
    <w:tmpl w:val="69E01E14"/>
    <w:lvl w:ilvl="0" w:tplc="4EB8745A">
      <w:start w:val="1"/>
      <w:numFmt w:val="decimal"/>
      <w:lvlText w:val="%1."/>
      <w:lvlJc w:val="left"/>
      <w:pPr>
        <w:ind w:left="709" w:hanging="360"/>
      </w:pPr>
    </w:lvl>
    <w:lvl w:ilvl="1" w:tplc="3E50DBF0">
      <w:start w:val="1"/>
      <w:numFmt w:val="lowerLetter"/>
      <w:lvlText w:val="%2."/>
      <w:lvlJc w:val="left"/>
      <w:pPr>
        <w:ind w:left="1429" w:hanging="360"/>
      </w:pPr>
    </w:lvl>
    <w:lvl w:ilvl="2" w:tplc="43E4EA58">
      <w:start w:val="1"/>
      <w:numFmt w:val="lowerRoman"/>
      <w:lvlText w:val="%3."/>
      <w:lvlJc w:val="right"/>
      <w:pPr>
        <w:ind w:left="2149" w:hanging="180"/>
      </w:pPr>
    </w:lvl>
    <w:lvl w:ilvl="3" w:tplc="DB6A0164">
      <w:start w:val="1"/>
      <w:numFmt w:val="decimal"/>
      <w:lvlText w:val="%4."/>
      <w:lvlJc w:val="left"/>
      <w:pPr>
        <w:ind w:left="2869" w:hanging="360"/>
      </w:pPr>
    </w:lvl>
    <w:lvl w:ilvl="4" w:tplc="BF4AF4E4">
      <w:start w:val="1"/>
      <w:numFmt w:val="lowerLetter"/>
      <w:lvlText w:val="%5."/>
      <w:lvlJc w:val="left"/>
      <w:pPr>
        <w:ind w:left="3589" w:hanging="360"/>
      </w:pPr>
    </w:lvl>
    <w:lvl w:ilvl="5" w:tplc="80DABE98">
      <w:start w:val="1"/>
      <w:numFmt w:val="lowerRoman"/>
      <w:lvlText w:val="%6."/>
      <w:lvlJc w:val="right"/>
      <w:pPr>
        <w:ind w:left="4309" w:hanging="180"/>
      </w:pPr>
    </w:lvl>
    <w:lvl w:ilvl="6" w:tplc="6EDEB286">
      <w:start w:val="1"/>
      <w:numFmt w:val="decimal"/>
      <w:lvlText w:val="%7."/>
      <w:lvlJc w:val="left"/>
      <w:pPr>
        <w:ind w:left="5029" w:hanging="360"/>
      </w:pPr>
    </w:lvl>
    <w:lvl w:ilvl="7" w:tplc="515A4FCE">
      <w:start w:val="1"/>
      <w:numFmt w:val="lowerLetter"/>
      <w:lvlText w:val="%8."/>
      <w:lvlJc w:val="left"/>
      <w:pPr>
        <w:ind w:left="5749" w:hanging="360"/>
      </w:pPr>
    </w:lvl>
    <w:lvl w:ilvl="8" w:tplc="1B82A60A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4DCB23EE"/>
    <w:multiLevelType w:val="hybridMultilevel"/>
    <w:tmpl w:val="3A9A99DE"/>
    <w:lvl w:ilvl="0" w:tplc="8052587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16CE2C1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E449A6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1FE9D3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B1EA13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994445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B23AD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1AC4C5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E8A00D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013963"/>
    <w:multiLevelType w:val="multilevel"/>
    <w:tmpl w:val="86BC6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2AD7BE0"/>
    <w:multiLevelType w:val="hybridMultilevel"/>
    <w:tmpl w:val="01C652BA"/>
    <w:lvl w:ilvl="0" w:tplc="22CC3E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C28EB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829D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5033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E07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5AE9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3696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DCA9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E247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4411295"/>
    <w:multiLevelType w:val="hybridMultilevel"/>
    <w:tmpl w:val="0C0C8E26"/>
    <w:lvl w:ilvl="0" w:tplc="AB5A3A8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5E1A70C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D2AC0F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DAE60C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9C8FF8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B06030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36A785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0A168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BE43D3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E673AE"/>
    <w:multiLevelType w:val="hybridMultilevel"/>
    <w:tmpl w:val="3E440AE2"/>
    <w:lvl w:ilvl="0" w:tplc="DBFE565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A6B4E3A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8B887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3BA83C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8A8FAF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F26501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F1663B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D68633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74AAD6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631D4A"/>
    <w:multiLevelType w:val="hybridMultilevel"/>
    <w:tmpl w:val="B37C1D24"/>
    <w:lvl w:ilvl="0" w:tplc="70F4AB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4707B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BE2C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12F2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BE50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75225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5B663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1839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5A74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69D72C0"/>
    <w:multiLevelType w:val="multilevel"/>
    <w:tmpl w:val="DF4C0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8F238F1"/>
    <w:multiLevelType w:val="hybridMultilevel"/>
    <w:tmpl w:val="5756F45A"/>
    <w:lvl w:ilvl="0" w:tplc="DD26880A">
      <w:start w:val="1"/>
      <w:numFmt w:val="decimal"/>
      <w:lvlText w:val="%1."/>
      <w:lvlJc w:val="left"/>
      <w:pPr>
        <w:ind w:left="709" w:hanging="360"/>
      </w:pPr>
    </w:lvl>
    <w:lvl w:ilvl="1" w:tplc="8DDA7F30">
      <w:start w:val="1"/>
      <w:numFmt w:val="lowerLetter"/>
      <w:lvlText w:val="%2."/>
      <w:lvlJc w:val="left"/>
      <w:pPr>
        <w:ind w:left="1429" w:hanging="360"/>
      </w:pPr>
    </w:lvl>
    <w:lvl w:ilvl="2" w:tplc="F0E88504">
      <w:start w:val="1"/>
      <w:numFmt w:val="lowerRoman"/>
      <w:lvlText w:val="%3."/>
      <w:lvlJc w:val="right"/>
      <w:pPr>
        <w:ind w:left="2149" w:hanging="180"/>
      </w:pPr>
    </w:lvl>
    <w:lvl w:ilvl="3" w:tplc="88AE0792">
      <w:start w:val="1"/>
      <w:numFmt w:val="decimal"/>
      <w:lvlText w:val="%4."/>
      <w:lvlJc w:val="left"/>
      <w:pPr>
        <w:ind w:left="2869" w:hanging="360"/>
      </w:pPr>
    </w:lvl>
    <w:lvl w:ilvl="4" w:tplc="D0B0974C">
      <w:start w:val="1"/>
      <w:numFmt w:val="lowerLetter"/>
      <w:lvlText w:val="%5."/>
      <w:lvlJc w:val="left"/>
      <w:pPr>
        <w:ind w:left="3589" w:hanging="360"/>
      </w:pPr>
    </w:lvl>
    <w:lvl w:ilvl="5" w:tplc="DB1E8B58">
      <w:start w:val="1"/>
      <w:numFmt w:val="lowerRoman"/>
      <w:lvlText w:val="%6."/>
      <w:lvlJc w:val="right"/>
      <w:pPr>
        <w:ind w:left="4309" w:hanging="180"/>
      </w:pPr>
    </w:lvl>
    <w:lvl w:ilvl="6" w:tplc="3E280324">
      <w:start w:val="1"/>
      <w:numFmt w:val="decimal"/>
      <w:lvlText w:val="%7."/>
      <w:lvlJc w:val="left"/>
      <w:pPr>
        <w:ind w:left="5029" w:hanging="360"/>
      </w:pPr>
    </w:lvl>
    <w:lvl w:ilvl="7" w:tplc="D53E53AA">
      <w:start w:val="1"/>
      <w:numFmt w:val="lowerLetter"/>
      <w:lvlText w:val="%8."/>
      <w:lvlJc w:val="left"/>
      <w:pPr>
        <w:ind w:left="5749" w:hanging="360"/>
      </w:pPr>
    </w:lvl>
    <w:lvl w:ilvl="8" w:tplc="FF8C5B42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7CDE18C0"/>
    <w:multiLevelType w:val="hybridMultilevel"/>
    <w:tmpl w:val="5CB03ACC"/>
    <w:lvl w:ilvl="0" w:tplc="24C4DF5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7390CD82">
      <w:start w:val="1"/>
      <w:numFmt w:val="lowerLetter"/>
      <w:lvlText w:val="%2."/>
      <w:lvlJc w:val="left"/>
      <w:pPr>
        <w:ind w:left="1931" w:hanging="360"/>
      </w:pPr>
    </w:lvl>
    <w:lvl w:ilvl="2" w:tplc="6A62CCA6">
      <w:start w:val="1"/>
      <w:numFmt w:val="lowerRoman"/>
      <w:lvlText w:val="%3."/>
      <w:lvlJc w:val="right"/>
      <w:pPr>
        <w:ind w:left="2651" w:hanging="180"/>
      </w:pPr>
    </w:lvl>
    <w:lvl w:ilvl="3" w:tplc="81869AAA">
      <w:start w:val="1"/>
      <w:numFmt w:val="decimal"/>
      <w:lvlText w:val="%4."/>
      <w:lvlJc w:val="left"/>
      <w:pPr>
        <w:ind w:left="3371" w:hanging="360"/>
      </w:pPr>
    </w:lvl>
    <w:lvl w:ilvl="4" w:tplc="DB4EED10">
      <w:start w:val="1"/>
      <w:numFmt w:val="lowerLetter"/>
      <w:lvlText w:val="%5."/>
      <w:lvlJc w:val="left"/>
      <w:pPr>
        <w:ind w:left="4091" w:hanging="360"/>
      </w:pPr>
    </w:lvl>
    <w:lvl w:ilvl="5" w:tplc="18E44C9E">
      <w:start w:val="1"/>
      <w:numFmt w:val="lowerRoman"/>
      <w:lvlText w:val="%6."/>
      <w:lvlJc w:val="right"/>
      <w:pPr>
        <w:ind w:left="4811" w:hanging="180"/>
      </w:pPr>
    </w:lvl>
    <w:lvl w:ilvl="6" w:tplc="D6D2C97A">
      <w:start w:val="1"/>
      <w:numFmt w:val="decimal"/>
      <w:lvlText w:val="%7."/>
      <w:lvlJc w:val="left"/>
      <w:pPr>
        <w:ind w:left="5531" w:hanging="360"/>
      </w:pPr>
    </w:lvl>
    <w:lvl w:ilvl="7" w:tplc="F2345562">
      <w:start w:val="1"/>
      <w:numFmt w:val="lowerLetter"/>
      <w:lvlText w:val="%8."/>
      <w:lvlJc w:val="left"/>
      <w:pPr>
        <w:ind w:left="6251" w:hanging="360"/>
      </w:pPr>
    </w:lvl>
    <w:lvl w:ilvl="8" w:tplc="F52E95AE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F11DA4"/>
    <w:multiLevelType w:val="hybridMultilevel"/>
    <w:tmpl w:val="87B0EEAC"/>
    <w:lvl w:ilvl="0" w:tplc="CD0854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8AA9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5E6C3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CBC46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885D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EC8FA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A688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5458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F0C32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20"/>
  </w:num>
  <w:num w:numId="10">
    <w:abstractNumId w:val="19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7"/>
  </w:num>
  <w:num w:numId="18">
    <w:abstractNumId w:val="21"/>
  </w:num>
  <w:num w:numId="19">
    <w:abstractNumId w:val="14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F3"/>
    <w:rsid w:val="00033674"/>
    <w:rsid w:val="000841BE"/>
    <w:rsid w:val="000F07B9"/>
    <w:rsid w:val="000F1FB4"/>
    <w:rsid w:val="001A10FE"/>
    <w:rsid w:val="001F1675"/>
    <w:rsid w:val="002A5C03"/>
    <w:rsid w:val="00324A4C"/>
    <w:rsid w:val="003638B8"/>
    <w:rsid w:val="003879E7"/>
    <w:rsid w:val="003C0E46"/>
    <w:rsid w:val="003F727B"/>
    <w:rsid w:val="0042139A"/>
    <w:rsid w:val="00423F46"/>
    <w:rsid w:val="00447F7F"/>
    <w:rsid w:val="004B263E"/>
    <w:rsid w:val="004D4AB3"/>
    <w:rsid w:val="005C3A09"/>
    <w:rsid w:val="005C4331"/>
    <w:rsid w:val="00610052"/>
    <w:rsid w:val="00645845"/>
    <w:rsid w:val="00671872"/>
    <w:rsid w:val="00714F5B"/>
    <w:rsid w:val="00717492"/>
    <w:rsid w:val="00732AED"/>
    <w:rsid w:val="00734FBF"/>
    <w:rsid w:val="0075421A"/>
    <w:rsid w:val="0078111F"/>
    <w:rsid w:val="007B4CC7"/>
    <w:rsid w:val="007F7F20"/>
    <w:rsid w:val="00884131"/>
    <w:rsid w:val="008859A5"/>
    <w:rsid w:val="008E6725"/>
    <w:rsid w:val="008F10FC"/>
    <w:rsid w:val="00920B31"/>
    <w:rsid w:val="009217E7"/>
    <w:rsid w:val="00926890"/>
    <w:rsid w:val="00953EB0"/>
    <w:rsid w:val="00A23139"/>
    <w:rsid w:val="00A377FF"/>
    <w:rsid w:val="00AC14EB"/>
    <w:rsid w:val="00B27FBD"/>
    <w:rsid w:val="00B83DF3"/>
    <w:rsid w:val="00BA0C90"/>
    <w:rsid w:val="00BF0371"/>
    <w:rsid w:val="00BF6D0E"/>
    <w:rsid w:val="00C00AEE"/>
    <w:rsid w:val="00C01543"/>
    <w:rsid w:val="00C32FF0"/>
    <w:rsid w:val="00C41062"/>
    <w:rsid w:val="00CA1FEB"/>
    <w:rsid w:val="00D727E4"/>
    <w:rsid w:val="00D859D0"/>
    <w:rsid w:val="00D939A5"/>
    <w:rsid w:val="00DB42ED"/>
    <w:rsid w:val="00DD33F6"/>
    <w:rsid w:val="00E437E5"/>
    <w:rsid w:val="00E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2374"/>
  <w15:docId w15:val="{E9EAA7D4-0A44-498B-B240-E51059A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1F31-54EA-45B6-BE7C-4260247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Зинаида</dc:creator>
  <cp:lastModifiedBy>Пользователь</cp:lastModifiedBy>
  <cp:revision>6</cp:revision>
  <dcterms:created xsi:type="dcterms:W3CDTF">2024-01-10T13:22:00Z</dcterms:created>
  <dcterms:modified xsi:type="dcterms:W3CDTF">2024-01-11T06:46:00Z</dcterms:modified>
</cp:coreProperties>
</file>