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5" w:type="dxa"/>
        <w:tblCellMar>
          <w:left w:w="0" w:type="dxa"/>
          <w:right w:w="0" w:type="dxa"/>
        </w:tblCellMar>
        <w:tblLook w:val="04A0"/>
      </w:tblPr>
      <w:tblGrid>
        <w:gridCol w:w="11085"/>
      </w:tblGrid>
      <w:tr w:rsidR="00C70813" w:rsidRPr="00C70813" w:rsidTr="00D32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813" w:rsidRPr="00C70813" w:rsidRDefault="00C70813" w:rsidP="00D32746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</w:pPr>
            <w:r w:rsidRPr="00C70813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  <w:t>План проведения мероприят</w:t>
            </w:r>
            <w:r w:rsidR="00DE69AD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  <w:t>ий, посвященных Международному д</w:t>
            </w:r>
            <w:r w:rsidRPr="00C70813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  <w:t>ню родных языков</w:t>
            </w:r>
          </w:p>
          <w:p w:rsidR="00C70813" w:rsidRPr="00C70813" w:rsidRDefault="00C70813" w:rsidP="00D3274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7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8"/>
              <w:gridCol w:w="3674"/>
              <w:gridCol w:w="1533"/>
              <w:gridCol w:w="3451"/>
            </w:tblGrid>
            <w:tr w:rsidR="00C70813" w:rsidRPr="00C70813" w:rsidTr="00D32746"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№</w:t>
                  </w:r>
                </w:p>
              </w:tc>
              <w:tc>
                <w:tcPr>
                  <w:tcW w:w="36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Мероприятия</w:t>
                  </w:r>
                </w:p>
              </w:tc>
              <w:tc>
                <w:tcPr>
                  <w:tcW w:w="15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Срок</w:t>
                  </w:r>
                </w:p>
              </w:tc>
              <w:tc>
                <w:tcPr>
                  <w:tcW w:w="3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ind w:left="2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Ответственные</w:t>
                  </w:r>
                </w:p>
              </w:tc>
            </w:tr>
            <w:tr w:rsidR="00C70813" w:rsidRPr="00C70813" w:rsidTr="00D32746"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Выставка  литературы на русском и родном (чувашском) языках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DE69AD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19</w:t>
                  </w:r>
                  <w:r w:rsidR="00C70813"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- 2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</w:p>
                <w:p w:rsidR="00C70813" w:rsidRPr="00C70813" w:rsidRDefault="00C70813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</w:rPr>
                    <w:t>февраля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ind w:left="2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Школьный библиотекарь</w:t>
                  </w:r>
                </w:p>
              </w:tc>
            </w:tr>
            <w:tr w:rsidR="00C70813" w:rsidRPr="00C70813" w:rsidTr="00D32746"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Участие в республиканской акции </w:t>
                  </w:r>
                  <w:r w:rsidR="00DE69AD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«</w:t>
                  </w:r>
                  <w:proofErr w:type="spellStart"/>
                  <w:r w:rsidR="00DE69AD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Эпĕ</w:t>
                  </w:r>
                  <w:proofErr w:type="spellEnd"/>
                  <w:r w:rsidR="00DE69AD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="00DE69AD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тăван</w:t>
                  </w:r>
                  <w:proofErr w:type="spellEnd"/>
                  <w:r w:rsidR="00DE69AD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="00DE69AD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чĕлхепе</w:t>
                  </w:r>
                  <w:proofErr w:type="spellEnd"/>
                  <w:r w:rsidR="00DE69AD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="00DE69AD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калаçатă</w:t>
                  </w:r>
                  <w:proofErr w:type="gramStart"/>
                  <w:r w:rsidR="00DE69AD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п</w:t>
                  </w:r>
                  <w:proofErr w:type="spellEnd"/>
                  <w:proofErr w:type="gramEnd"/>
                  <w:r w:rsidR="00DE69AD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!» (</w:t>
                  </w:r>
                  <w:r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«Я говорю на родном языке!»</w:t>
                  </w:r>
                  <w:r w:rsidR="00DE69AD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, посвященной Международному </w:t>
                  </w:r>
                  <w:r w:rsidR="00DE69AD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дню родного языка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DE69AD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19</w:t>
                  </w:r>
                  <w:r w:rsidR="00C70813"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- 2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</w:p>
                <w:p w:rsidR="00C70813" w:rsidRPr="00C70813" w:rsidRDefault="00C70813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</w:rPr>
                    <w:t>февраля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0813" w:rsidRDefault="00C70813" w:rsidP="00D32746">
                  <w:pPr>
                    <w:spacing w:after="0" w:line="240" w:lineRule="auto"/>
                    <w:ind w:left="2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Учителя чувашского языка и литературы</w:t>
                  </w:r>
                </w:p>
                <w:p w:rsidR="00DE69AD" w:rsidRPr="00C70813" w:rsidRDefault="00DE69AD" w:rsidP="00D32746">
                  <w:pPr>
                    <w:spacing w:after="0" w:line="240" w:lineRule="auto"/>
                    <w:ind w:left="2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Учителя начальных классов</w:t>
                  </w:r>
                </w:p>
              </w:tc>
            </w:tr>
            <w:tr w:rsidR="00C70813" w:rsidRPr="00C70813" w:rsidTr="00D32746"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Классные часы, посвященные Международному дню родного языка: «В Чувашии живём в семье единой», «Родной язык - неиссякаемый родник»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DE69AD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19</w:t>
                  </w:r>
                  <w:r w:rsidR="00C70813"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- 2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</w:p>
                <w:p w:rsidR="00C70813" w:rsidRPr="00C70813" w:rsidRDefault="00C70813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</w:rPr>
                    <w:t>февраля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ind w:left="2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Классные руководители</w:t>
                  </w:r>
                </w:p>
              </w:tc>
            </w:tr>
            <w:tr w:rsidR="00C70813" w:rsidRPr="00C70813" w:rsidTr="00D32746"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Выпуск  стенгазеты «</w:t>
                  </w:r>
                  <w:proofErr w:type="spellStart"/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Чăваш</w:t>
                  </w:r>
                  <w:proofErr w:type="spellEnd"/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чĕлхи-тăван</w:t>
                  </w:r>
                  <w:proofErr w:type="spellEnd"/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чĕлхе</w:t>
                  </w:r>
                  <w:proofErr w:type="spellEnd"/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DE69AD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21</w:t>
                  </w:r>
                  <w:r w:rsidR="00C70813"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февраля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ind w:left="2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Классные руководители</w:t>
                  </w:r>
                </w:p>
              </w:tc>
            </w:tr>
            <w:tr w:rsidR="00C70813" w:rsidRPr="00C70813" w:rsidTr="00D32746"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Конкурс рисунков по чувашским и русским народным сказкам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DE69AD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19</w:t>
                  </w:r>
                  <w:r w:rsidR="00C70813"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- 2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</w:p>
                <w:p w:rsidR="00C70813" w:rsidRPr="00C70813" w:rsidRDefault="00C70813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color w:val="151515"/>
                      <w:sz w:val="24"/>
                      <w:szCs w:val="24"/>
                      <w:bdr w:val="none" w:sz="0" w:space="0" w:color="auto" w:frame="1"/>
                    </w:rPr>
                    <w:t>февраля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ind w:left="2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Учителя начальных классов</w:t>
                  </w:r>
                </w:p>
              </w:tc>
            </w:tr>
            <w:tr w:rsidR="00C70813" w:rsidRPr="00C70813" w:rsidTr="00D32746"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DE69AD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Викторина «Знатоки родного языка»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21 февраля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0813" w:rsidRPr="00C70813" w:rsidRDefault="00C70813" w:rsidP="00D32746">
                  <w:pPr>
                    <w:spacing w:after="0" w:line="240" w:lineRule="auto"/>
                    <w:ind w:left="2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Учителя чувашского языка и литературы</w:t>
                  </w:r>
                </w:p>
              </w:tc>
            </w:tr>
          </w:tbl>
          <w:p w:rsidR="00C70813" w:rsidRPr="00C70813" w:rsidRDefault="00C70813" w:rsidP="00D3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1E86" w:rsidRDefault="00DD1E86"/>
    <w:sectPr w:rsidR="00DD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70813"/>
    <w:rsid w:val="00C70813"/>
    <w:rsid w:val="00DD1E86"/>
    <w:rsid w:val="00D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2024-02-18T19:36:00Z</dcterms:created>
  <dcterms:modified xsi:type="dcterms:W3CDTF">2024-02-18T19:54:00Z</dcterms:modified>
</cp:coreProperties>
</file>