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80" w:rsidRDefault="007F0D80" w:rsidP="00EF77E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F0D80">
        <w:rPr>
          <w:rFonts w:ascii="Times New Roman" w:hAnsi="Times New Roman"/>
          <w:b/>
          <w:color w:val="000000"/>
          <w:sz w:val="28"/>
        </w:rPr>
        <w:object w:dxaOrig="3028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47.75pt" o:ole="">
            <v:imagedata r:id="rId5" o:title=""/>
          </v:shape>
          <o:OLEObject Type="Embed" ProgID="FoxitReader.Document" ShapeID="_x0000_i1025" DrawAspect="Content" ObjectID="_1769855050" r:id="rId6"/>
        </w:object>
      </w:r>
    </w:p>
    <w:p w:rsidR="007229CC" w:rsidRDefault="00350031" w:rsidP="007229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29CC">
        <w:rPr>
          <w:rFonts w:ascii="Times New Roman" w:hAnsi="Times New Roman" w:cs="Times New Roman"/>
          <w:sz w:val="24"/>
          <w:szCs w:val="24"/>
        </w:rPr>
        <w:lastRenderedPageBreak/>
        <w:t>10 кл</w:t>
      </w:r>
      <w:r w:rsidR="007229CC">
        <w:rPr>
          <w:rFonts w:ascii="Times New Roman" w:hAnsi="Times New Roman" w:cs="Times New Roman"/>
          <w:sz w:val="24"/>
          <w:szCs w:val="24"/>
        </w:rPr>
        <w:t>асс</w:t>
      </w:r>
    </w:p>
    <w:p w:rsidR="00003353" w:rsidRPr="00876129" w:rsidRDefault="00D02ACA" w:rsidP="0072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Тăван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="00350031" w:rsidRPr="00876129">
        <w:rPr>
          <w:rFonts w:ascii="Times New Roman" w:hAnsi="Times New Roman" w:cs="Times New Roman"/>
          <w:b/>
          <w:sz w:val="24"/>
          <w:szCs w:val="24"/>
        </w:rPr>
        <w:t>ăваш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350031" w:rsidRPr="00876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031" w:rsidRPr="00876129">
        <w:rPr>
          <w:rFonts w:ascii="Times New Roman" w:hAnsi="Times New Roman" w:cs="Times New Roman"/>
          <w:b/>
          <w:sz w:val="24"/>
          <w:szCs w:val="24"/>
        </w:rPr>
        <w:t>чĕлх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7229CC" w:rsidRPr="007229CC" w:rsidRDefault="007229CC" w:rsidP="007229CC">
      <w:pPr>
        <w:spacing w:after="37" w:line="368" w:lineRule="auto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по учебному предмету «Родной (чувашский) язык». </w:t>
      </w:r>
    </w:p>
    <w:p w:rsidR="007229CC" w:rsidRPr="007229CC" w:rsidRDefault="007229CC" w:rsidP="007229CC">
      <w:pPr>
        <w:numPr>
          <w:ilvl w:val="1"/>
          <w:numId w:val="1"/>
        </w:numPr>
        <w:spacing w:after="37" w:line="368" w:lineRule="auto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по учебному предмету «Родной (чувашский) язык» (предметная область «Родной язык и родная литература») (далее соответственно – программа по родному (чувашскому) языку, родной (чувашский) язык, чувашский язык) разработана для обучающихся, владеющих и (или) слабо владеющих родным (чувашским) языком, и включает пояснительную записку, содержание обучения, планируемые результаты освоения программы по родному (чувашскому) языку.  </w:t>
      </w:r>
    </w:p>
    <w:p w:rsidR="007229CC" w:rsidRPr="007229CC" w:rsidRDefault="007229CC" w:rsidP="007229CC">
      <w:pPr>
        <w:numPr>
          <w:ilvl w:val="1"/>
          <w:numId w:val="1"/>
        </w:numPr>
        <w:spacing w:after="37" w:line="368" w:lineRule="auto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Пояснительная записка отражает общие цели изучения родного (чувашского) языка, место в структуре учебного плана, а также подходы к отбору содержания, к определению планируемых результатов. </w:t>
      </w:r>
    </w:p>
    <w:p w:rsidR="007229CC" w:rsidRPr="007229CC" w:rsidRDefault="007229CC" w:rsidP="007229CC">
      <w:pPr>
        <w:numPr>
          <w:ilvl w:val="1"/>
          <w:numId w:val="1"/>
        </w:numPr>
        <w:spacing w:after="37" w:line="368" w:lineRule="auto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7229CC" w:rsidRPr="007229CC" w:rsidRDefault="007229CC" w:rsidP="007229CC">
      <w:pPr>
        <w:numPr>
          <w:ilvl w:val="1"/>
          <w:numId w:val="1"/>
        </w:numPr>
        <w:spacing w:after="37" w:line="368" w:lineRule="auto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по родному (чувашскому) языку включают личностные, 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среднего общего образования, а также предметные результаты за каждый год обучения. </w:t>
      </w:r>
    </w:p>
    <w:p w:rsidR="007229CC" w:rsidRPr="007229CC" w:rsidRDefault="007229CC" w:rsidP="007229CC">
      <w:pPr>
        <w:numPr>
          <w:ilvl w:val="1"/>
          <w:numId w:val="1"/>
        </w:numPr>
        <w:spacing w:after="181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Пояснительная записка. </w:t>
      </w:r>
    </w:p>
    <w:p w:rsidR="007229CC" w:rsidRPr="007229CC" w:rsidRDefault="007229CC" w:rsidP="007229CC">
      <w:pPr>
        <w:numPr>
          <w:ilvl w:val="2"/>
          <w:numId w:val="1"/>
        </w:numPr>
        <w:spacing w:after="37" w:line="368" w:lineRule="auto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Программа по родному (чувашскому)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 </w:t>
      </w:r>
    </w:p>
    <w:p w:rsidR="007229CC" w:rsidRPr="007229CC" w:rsidRDefault="007229CC" w:rsidP="007229CC">
      <w:pPr>
        <w:numPr>
          <w:ilvl w:val="2"/>
          <w:numId w:val="1"/>
        </w:numPr>
        <w:spacing w:after="37" w:line="368" w:lineRule="auto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Основное содержание программы представлено в виде двух блоков. Первый блок представлен разделами, изучение которых направлено на сознательное формирование навыков речевого общения: «Функциональная лингвистика. Функциональные стили речи», «Научный стиль речи», </w:t>
      </w:r>
    </w:p>
    <w:p w:rsidR="007229CC" w:rsidRPr="007229CC" w:rsidRDefault="007229CC" w:rsidP="007229CC">
      <w:pPr>
        <w:spacing w:after="0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>«Разговорный стиль», «Официально-деловой стиль», «Публицистический стиль», «Язык художественной литературы», «Культура речи». Второй блок включает разделы, отражающие устройство языка и особенности функционирования языковых единиц: «Общие сведения о языке», «Чувашский язык как система средств разных уровней», «Лексика и фразеология», «Состав слова (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) и словообразование», «Морфология и орфография», «Синтаксис и пунктуация».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В учебном процессе указанные темы неразрывно взаимосвязаны и интегрированы. При изучении каждого раздела курса обучающиеся не только получают соответствующие знания и овладевают необходимыми умениями и навыками, но и совершенствуют виды речевой </w:t>
      </w:r>
      <w:r w:rsidRPr="007229C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углубляют представление о чувашском языке как национально-культурном феномене. </w:t>
      </w:r>
    </w:p>
    <w:p w:rsidR="007229CC" w:rsidRPr="007229CC" w:rsidRDefault="007229CC" w:rsidP="007229CC">
      <w:pPr>
        <w:numPr>
          <w:ilvl w:val="2"/>
          <w:numId w:val="1"/>
        </w:numPr>
        <w:spacing w:after="37" w:line="368" w:lineRule="auto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Изучение родного (чувашского) языка направлено на достижение следующих целей: </w:t>
      </w:r>
    </w:p>
    <w:p w:rsidR="007229CC" w:rsidRPr="007229CC" w:rsidRDefault="007229CC" w:rsidP="007229CC">
      <w:pPr>
        <w:spacing w:after="185"/>
        <w:ind w:left="-567" w:right="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роли и значении родного (чувашского)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языка в жизни человека, общества, государства; формирование умений использовать языковые средства в соответствии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с ситуацией и сферой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>общения;  формирование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умений переработки прочитанных и прослушанных текстов, включая тексты разных форматов (гипертексты, графика, 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 и другие); создание вторичных текстов, редактирование собственных текстов; систематизация знаний о функциональных разновидностях чувашского </w:t>
      </w:r>
    </w:p>
    <w:p w:rsidR="007229CC" w:rsidRPr="007229CC" w:rsidRDefault="007229CC" w:rsidP="007229CC">
      <w:pPr>
        <w:spacing w:after="1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языка и функционально-смысловых типах речи; свободное использование активного словарного запаса, овладение основными стилистическими ресурсами лексики и фразеологии родного языка; </w:t>
      </w:r>
    </w:p>
    <w:p w:rsidR="007229CC" w:rsidRPr="007229CC" w:rsidRDefault="007229CC" w:rsidP="007229CC">
      <w:pPr>
        <w:spacing w:after="185"/>
        <w:ind w:left="-567" w:right="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систематизация знаний о языковых нормах родного языка и применение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знаний о них в речевой практике; </w:t>
      </w:r>
    </w:p>
    <w:p w:rsidR="007229CC" w:rsidRPr="007229CC" w:rsidRDefault="007229CC" w:rsidP="007229CC">
      <w:pPr>
        <w:spacing w:after="189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совершенствование умений использовать правила речевого этикета на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родном (чувашском) языке в различных сферах общения, включая 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интернеткоммуникацию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; развитие умений переводить текст (фрагменты текста) с чувашского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9CC">
        <w:rPr>
          <w:rFonts w:ascii="Times New Roman" w:hAnsi="Times New Roman" w:cs="Times New Roman"/>
          <w:sz w:val="24"/>
          <w:szCs w:val="24"/>
        </w:rPr>
        <w:t>языка  на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русский язык и наоборот; развитие умений применять словари и справочники, в том числе информационно-справочные системы в электронной форме (при их наличии). 59.5.4. Общее число часов, рекомендованных для изучения родного (чувашского) языка, – 136 часов: в 10 классе – 68 часов (2 часа в неделю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>),  в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11 классе – 68 часов (2 часа в неделю). </w:t>
      </w:r>
    </w:p>
    <w:p w:rsidR="007229CC" w:rsidRPr="007229CC" w:rsidRDefault="007229CC" w:rsidP="007229CC">
      <w:pPr>
        <w:spacing w:after="175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59.6. Содержание обучения в 10 классе. </w:t>
      </w:r>
    </w:p>
    <w:p w:rsidR="007229CC" w:rsidRPr="007229CC" w:rsidRDefault="007229CC" w:rsidP="007229CC">
      <w:pPr>
        <w:spacing w:after="131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59.6.1 Общие сведения о языке. 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Язык и общество. Язык и культура. История чувашского языка. Основные функции чувашского языка. Взаимосвязь языка и культуры. Взаимодействие языков. Активные процессы в современном чувашском языке. Проблемы экологии языка. Единицы языка. Уровни языковой системы. Разделы науки о языке: фонетика, лексика, состав слова и словообразование, морфология, синтаксис. </w:t>
      </w:r>
    </w:p>
    <w:p w:rsidR="007229CC" w:rsidRPr="007229CC" w:rsidRDefault="007229CC" w:rsidP="007229CC">
      <w:pPr>
        <w:spacing w:after="131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59.6.2. Фонетика и орфоэпия. Графика и орфография.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Понятие фонемы. Система чувашских фонем. Типы слогов в чувашском языке. Особенности чувашского словесного ударения. Роль ударения в стихотворной речи. Основные нормы современного произношения и ударения. Основные разделы чувашской орфографии и их принципы. Правописание исконно чувашских и заимствованных слов. 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Двухсистемное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 письмо. </w:t>
      </w:r>
    </w:p>
    <w:p w:rsidR="007229CC" w:rsidRPr="007229CC" w:rsidRDefault="007229CC" w:rsidP="007229CC">
      <w:pPr>
        <w:spacing w:after="133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59.6.3. Лексика. Фразеология. </w:t>
      </w:r>
    </w:p>
    <w:p w:rsidR="007229CC" w:rsidRPr="007229CC" w:rsidRDefault="007229CC" w:rsidP="007229CC">
      <w:pPr>
        <w:spacing w:after="0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Лексическая система чувашского языка. Многозначность слова. Прямое и переносное значение слов. Переносные значения слова и способы их образования. Фразеологизмы. Омонимы, синонимы, антонимы, паронимы.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Чувашская лексика с точки зрения её происхождения (исконно чувашские слова, общетюркские слова, заимствованные слова). Чувашская лексика с точки зрения сферы её </w:t>
      </w:r>
      <w:r w:rsidRPr="007229CC">
        <w:rPr>
          <w:rFonts w:ascii="Times New Roman" w:hAnsi="Times New Roman" w:cs="Times New Roman"/>
          <w:sz w:val="24"/>
          <w:szCs w:val="24"/>
        </w:rPr>
        <w:lastRenderedPageBreak/>
        <w:t xml:space="preserve">употребления: диалектизмы, специальная лексика (профессионализмы, термины). Активный и пассивный словарный запас (архаизмы, историзмы, неологизмы). Отражение чувашских слов в словарях (чувашская лексикография). </w:t>
      </w:r>
    </w:p>
    <w:p w:rsidR="007229CC" w:rsidRPr="007229CC" w:rsidRDefault="007229CC" w:rsidP="007229CC">
      <w:pPr>
        <w:spacing w:after="131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59.6.4. Состав слова и словообразование.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Состав чувашского слова. Словообразование. Словосочетания в чувашском языке как эквиваленты русских слов. </w:t>
      </w:r>
    </w:p>
    <w:p w:rsidR="007229CC" w:rsidRPr="007229CC" w:rsidRDefault="007229CC" w:rsidP="007229CC">
      <w:pPr>
        <w:spacing w:after="133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59.6.5. Морфология.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Содержание понятия «морфология». Классификация частей речи в чувашском языке. Полнозначные и неполнозначные слова. Самостоятельные и служебные части речи. Использование одной части речи в значении другой части речи. Грамматические формы частей речи и их значения. </w:t>
      </w:r>
    </w:p>
    <w:p w:rsidR="007229CC" w:rsidRPr="007229CC" w:rsidRDefault="007229CC" w:rsidP="007229CC">
      <w:pPr>
        <w:spacing w:after="178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Категориальные и некатегориальные формы слова. </w:t>
      </w:r>
    </w:p>
    <w:p w:rsidR="007229CC" w:rsidRPr="007229CC" w:rsidRDefault="007229CC" w:rsidP="007229CC">
      <w:pPr>
        <w:spacing w:after="174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59.7. Содержание обучения в 11 классе. </w:t>
      </w:r>
    </w:p>
    <w:p w:rsidR="007229CC" w:rsidRPr="007229CC" w:rsidRDefault="007229CC" w:rsidP="007229CC">
      <w:pPr>
        <w:spacing w:after="131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59.7.1. Синтаксис и пунктуация.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Синтаксис как наука о строении словосочетаний и предложений. Словосочетание как средство обозначения понятий. Предложение как средство выражения мысли. Структура словосочетаний в чувашском языке. Коммуникативная и грамматическая структура чувашского предложения. </w:t>
      </w:r>
    </w:p>
    <w:p w:rsidR="007229CC" w:rsidRPr="007229CC" w:rsidRDefault="007229CC" w:rsidP="007229CC">
      <w:pPr>
        <w:spacing w:after="131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Интонация простого предложения.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Отличие сложного предложения от простого. Части сложного предложения в сравнении с самостоятельным простым предложением. Классификация сложных предложений в чувашском языке. Пунктуация в чувашском языке. История чувашской пунктуации. Основные принципы чувашской пунктуации. Знаки препинания в простом и сложном предложениях.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59.7.2. Типы языковой экономии и их взаимодействие в чувашском языке.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Природа языковой экономии. История изучения языковой экономии. Кодовая (парадигматическая) экономия и текстовая (синтагматическая) экономия. Взаимодействие парадигматической и синтагматической экономий в чувашском языке. </w:t>
      </w:r>
    </w:p>
    <w:p w:rsidR="007229CC" w:rsidRPr="007229CC" w:rsidRDefault="007229CC" w:rsidP="007229CC">
      <w:pPr>
        <w:spacing w:after="133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59.7.3. Язык и речь.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Основные требования к речи (правильность, точность, выразительность, уместность употребления языковых средств). Устная речь. Письменная речь. </w:t>
      </w:r>
    </w:p>
    <w:p w:rsidR="007229CC" w:rsidRPr="007229CC" w:rsidRDefault="007229CC" w:rsidP="007229CC">
      <w:pPr>
        <w:spacing w:after="157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Диалог, 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, монолог. </w:t>
      </w:r>
    </w:p>
    <w:p w:rsidR="007229CC" w:rsidRPr="007229CC" w:rsidRDefault="007229CC" w:rsidP="007229CC">
      <w:pPr>
        <w:spacing w:after="189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59.7.4. Текст. </w:t>
      </w:r>
    </w:p>
    <w:p w:rsidR="007229CC" w:rsidRPr="007229CC" w:rsidRDefault="007229CC" w:rsidP="007229CC">
      <w:pPr>
        <w:spacing w:after="185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Текст, его виды и виды его преобразования. Аннотация, план, тезисы. </w:t>
      </w:r>
    </w:p>
    <w:p w:rsidR="007229CC" w:rsidRPr="007229CC" w:rsidRDefault="007229CC" w:rsidP="007229CC">
      <w:pPr>
        <w:spacing w:after="177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Выписки, конспект. Реферат. </w:t>
      </w:r>
    </w:p>
    <w:p w:rsidR="007229CC" w:rsidRPr="007229CC" w:rsidRDefault="007229CC" w:rsidP="007229CC">
      <w:pPr>
        <w:spacing w:after="186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59.7.5. Функциональная стилистика и стили.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Функциональная стилистика как учение о 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функциональностилистической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 дифференциации языковых средств. Функциональные стили (научный, официально-деловой, публицистический, разговорный). Устная речь и язык художественной литературы как разновидности современного </w:t>
      </w:r>
      <w:r w:rsidRPr="007229CC">
        <w:rPr>
          <w:rFonts w:ascii="Times New Roman" w:hAnsi="Times New Roman" w:cs="Times New Roman"/>
          <w:sz w:val="24"/>
          <w:szCs w:val="24"/>
        </w:rPr>
        <w:lastRenderedPageBreak/>
        <w:t xml:space="preserve">чувашского языка. Основные жанры научного (доклад, аннотация, статья, рецензия, реферат), публицистического (выступление, статья, интервью, очерк), официально-делового (резюме, характеристика) стилей, типичной речи (рассказ, беседа, спор). Особенности речевого этикета в разных сферах общения. </w:t>
      </w:r>
    </w:p>
    <w:p w:rsidR="007229CC" w:rsidRPr="007229CC" w:rsidRDefault="007229CC" w:rsidP="007229CC">
      <w:pPr>
        <w:spacing w:after="133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59.7.6. Культура речи. </w:t>
      </w:r>
    </w:p>
    <w:p w:rsidR="007229CC" w:rsidRPr="007229CC" w:rsidRDefault="007229CC" w:rsidP="007229CC">
      <w:pPr>
        <w:spacing w:after="0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Основные аспекты культуры речи (нормативный, коммуникативный и этический). Коммуникативная целесообразность, уместность, точность, ясность, выразительность речи. Причины коммуникативных неудач, их предупреждение и преодоление. Языковая норма и её функции. Основные виды языковых норм: орфоэпические (произносительные), лексические, грамматические (морфологические и синтаксические), стилистические нормы чувашского литературного языка. Уместность использования языковых средств в речевом высказывании. Орфографические нормы, пунктуационные нормы. Нормативные словари современного чувашского языка и справочники. 59.8. Планируемые результаты освоения программы по родному (чувашскому) языку на уровне среднего общего образования. </w:t>
      </w:r>
    </w:p>
    <w:p w:rsidR="007229CC" w:rsidRPr="007229CC" w:rsidRDefault="007229CC" w:rsidP="007229CC">
      <w:pPr>
        <w:spacing w:after="133"/>
        <w:ind w:left="-567" w:right="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59.8.1. В результате изучения родного (чувашского) языка на уровне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у обучающегося будут сформированы следующие личностные результаты: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1) гражданского воспитания: 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 xml:space="preserve">и </w:t>
      </w:r>
      <w:r w:rsidR="00876129"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члена российского общества;  осознание своих конституционных прав и обязанностей, уважение </w:t>
      </w:r>
    </w:p>
    <w:p w:rsidR="007229CC" w:rsidRPr="007229CC" w:rsidRDefault="007229CC" w:rsidP="007229CC">
      <w:pPr>
        <w:spacing w:after="165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закона и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 xml:space="preserve">правопорядка;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ab/>
        <w:t xml:space="preserve">традиционных </w:t>
      </w:r>
      <w:r>
        <w:rPr>
          <w:rFonts w:ascii="Times New Roman" w:hAnsi="Times New Roman" w:cs="Times New Roman"/>
          <w:sz w:val="24"/>
          <w:szCs w:val="24"/>
        </w:rPr>
        <w:tab/>
        <w:t xml:space="preserve">национальных,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общечеловеческих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гуманистических и демократических ценностей; 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hAnsi="Times New Roman" w:cs="Times New Roman"/>
          <w:sz w:val="24"/>
          <w:szCs w:val="24"/>
        </w:rPr>
        <w:t xml:space="preserve">общества, участвовать в самоуправлении в образовательной организации; умение взаимодействовать с социальными институтами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hAnsi="Times New Roman" w:cs="Times New Roman"/>
          <w:sz w:val="24"/>
          <w:szCs w:val="24"/>
        </w:rPr>
        <w:t xml:space="preserve">с их функциями и назначением; готовность к гуманитарной и волонтёрской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229CC">
        <w:rPr>
          <w:rFonts w:ascii="Times New Roman" w:hAnsi="Times New Roman" w:cs="Times New Roman"/>
          <w:sz w:val="24"/>
          <w:szCs w:val="24"/>
        </w:rPr>
        <w:t xml:space="preserve">еятельности; 2) патриотического воспитания: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9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 xml:space="preserve">достижениям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в науке, искусстве, спорте, технологиях и труде; </w:t>
      </w:r>
    </w:p>
    <w:p w:rsidR="007229CC" w:rsidRPr="007229CC" w:rsidRDefault="007229CC" w:rsidP="007229CC">
      <w:pPr>
        <w:spacing w:after="185"/>
        <w:ind w:left="-567" w:right="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идейная убеждённость, готовность к служению Отечеству и его защите, </w:t>
      </w:r>
    </w:p>
    <w:p w:rsidR="007229CC" w:rsidRPr="007229CC" w:rsidRDefault="007229CC" w:rsidP="007229CC">
      <w:pPr>
        <w:spacing w:after="181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ответственность за его судьбу; </w:t>
      </w:r>
    </w:p>
    <w:p w:rsidR="007229CC" w:rsidRPr="007229CC" w:rsidRDefault="007229CC" w:rsidP="007229CC">
      <w:pPr>
        <w:spacing w:after="186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3) духовно-нравственного воспитания: </w:t>
      </w:r>
    </w:p>
    <w:p w:rsidR="007229CC" w:rsidRPr="007229CC" w:rsidRDefault="007229CC" w:rsidP="007229CC">
      <w:pPr>
        <w:spacing w:after="186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осознание духовных ценностей российского народа;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9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 нравственного сознания, норм этичного поведения; способность оценивать ситуацию и принимать осознанные решения,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ориентируясь на морально-нравственные нормы и ценности; осознание личного вклада в построение устойчивого будущего; ответственное отношение к своим родителям и (или) другим </w:t>
      </w:r>
      <w:r w:rsidRPr="007229CC">
        <w:rPr>
          <w:rFonts w:ascii="Times New Roman" w:hAnsi="Times New Roman" w:cs="Times New Roman"/>
          <w:sz w:val="24"/>
          <w:szCs w:val="24"/>
        </w:rPr>
        <w:lastRenderedPageBreak/>
        <w:t xml:space="preserve">членам семьи, созданию семьи на основе осознанного принятия ценностей семейной жизни  в соответствии с традициями народов России; 4) эстетического воспитания: эстетическое отношение к миру, включая эстетику быта, научного и технического творчества, спорта, труда, общественных отношений; способность воспринимать различные виды искусства, традиции и творчество своего и других народов, ощущать эмоциональное воздействие искусства; 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 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родному (чувашскому) языку;  5) физического воспитания: 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>ответственного отношения к своему здоровью; потребность в физическом совершенствовании, занятиях спортивно-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hAnsi="Times New Roman" w:cs="Times New Roman"/>
          <w:sz w:val="24"/>
          <w:szCs w:val="24"/>
        </w:rPr>
        <w:t xml:space="preserve">оздоровительной деятельностью; активное неприятие вредных привычек и иных форм причинения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 xml:space="preserve">вреда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и психическому здоровью; </w:t>
      </w:r>
    </w:p>
    <w:p w:rsidR="007229CC" w:rsidRPr="007229CC" w:rsidRDefault="007229CC" w:rsidP="007229CC">
      <w:pPr>
        <w:spacing w:after="189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6) трудового воспитания: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готовность к труду, осознание ценности мастерства, трудолюбие; 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родного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(чувашского) языка; интерес к различным сферам профессиональной деятельности, в том </w:t>
      </w:r>
    </w:p>
    <w:p w:rsidR="007229CC" w:rsidRPr="007229CC" w:rsidRDefault="007229CC" w:rsidP="007229CC">
      <w:pPr>
        <w:spacing w:after="166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числе к деятельности филологов, журналистов, писателей, переводчиков; </w:t>
      </w:r>
    </w:p>
    <w:p w:rsidR="007229CC" w:rsidRPr="007229CC" w:rsidRDefault="007229CC" w:rsidP="007229CC">
      <w:pPr>
        <w:tabs>
          <w:tab w:val="center" w:pos="1142"/>
          <w:tab w:val="center" w:pos="2511"/>
          <w:tab w:val="center" w:pos="4160"/>
          <w:tab w:val="center" w:pos="5557"/>
          <w:tab w:val="center" w:pos="6766"/>
          <w:tab w:val="center" w:pos="8253"/>
          <w:tab w:val="right" w:pos="9362"/>
        </w:tabs>
        <w:spacing w:after="18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eastAsia="Calibri" w:hAnsi="Times New Roman" w:cs="Times New Roman"/>
          <w:sz w:val="24"/>
          <w:szCs w:val="24"/>
        </w:rPr>
        <w:tab/>
      </w:r>
      <w:r w:rsidRPr="007229CC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совершать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осознанный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выбор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будущей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профессии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и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реализовывать собственные жизненные планы; готовность и способность к образованию и самообразованию на </w:t>
      </w:r>
    </w:p>
    <w:p w:rsidR="007229CC" w:rsidRPr="007229CC" w:rsidRDefault="007229CC" w:rsidP="007229CC">
      <w:pPr>
        <w:spacing w:after="181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протяжении всей жизни; </w:t>
      </w:r>
    </w:p>
    <w:p w:rsidR="007229CC" w:rsidRPr="007229CC" w:rsidRDefault="007229CC" w:rsidP="007229CC">
      <w:pPr>
        <w:spacing w:after="133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7) экологического воспитания: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9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планирование и осуществление действий в окружающей среде на основе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знания целей устойчивого развития человечества; активное неприятие действий, приносящих вред окружающей среде; умение прогнозировать неблагоприятные экологические последствия </w:t>
      </w:r>
    </w:p>
    <w:p w:rsidR="007229CC" w:rsidRPr="007229CC" w:rsidRDefault="007229CC" w:rsidP="007229CC">
      <w:pPr>
        <w:spacing w:after="0" w:line="396" w:lineRule="auto"/>
        <w:ind w:left="-567" w:right="84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предпринимаемых действий и предотвращать их; расширение опыта деятельности экологической направленности; 8) ценности научного познания: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9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взаимодействия между людьми и познания мира;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ценности научной деятельности, готовность осуществлять учебно-исследовательскую и проектную деятельность, в том числе по родному (чувашскому) языку, индивидуально и в группе. </w:t>
      </w:r>
    </w:p>
    <w:p w:rsidR="007229CC" w:rsidRPr="007229CC" w:rsidRDefault="007229CC" w:rsidP="007229CC">
      <w:pPr>
        <w:spacing w:after="2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59.8.2. В процессе достижения личностных результатов освоения обучающимися программы по родному (чувашскому) языку у обучающихся совершенствуется эмоциональный интеллект, предполагающий 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29CC" w:rsidRPr="007229CC" w:rsidRDefault="007229CC" w:rsidP="007229CC">
      <w:pPr>
        <w:spacing w:after="3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самосознания, включающего способность понимать своё эмоциональное состояние, использовать языковые средства для выражения своего состояния, видеть направление развития собственной эмоциональной сферы, быть уверенным в себе; 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, включающей способность сочувствовать и сопереживать, понимать эмоциональное состояние других людей и учитывать его при осуществлении коммуникации; 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 59.8.3. В результате изучения родного (чувашского)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59.8.3.1. У обучающегося будут сформированы следующие базовые логические действия как часть познавательных универсальных учебных действий: </w:t>
      </w:r>
    </w:p>
    <w:p w:rsidR="007229CC" w:rsidRPr="007229CC" w:rsidRDefault="007229CC" w:rsidP="007229CC">
      <w:pPr>
        <w:tabs>
          <w:tab w:val="center" w:pos="1651"/>
          <w:tab w:val="center" w:pos="3909"/>
          <w:tab w:val="center" w:pos="5297"/>
          <w:tab w:val="center" w:pos="6750"/>
          <w:tab w:val="right" w:pos="9362"/>
        </w:tabs>
        <w:spacing w:after="18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eastAsia="Calibri" w:hAnsi="Times New Roman" w:cs="Times New Roman"/>
          <w:sz w:val="24"/>
          <w:szCs w:val="24"/>
        </w:rPr>
        <w:tab/>
      </w:r>
      <w:r w:rsidRPr="007229C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формулировать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актуализировать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проблему,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рассматривать её всесторонне; устанавливать существенный признак или основание для сравнения,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классификации и обобщения; определять цели деятельности, задавать параметры и критерии их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достижения; выявлять закономерности и противоречия языковых явлений, данных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hAnsi="Times New Roman" w:cs="Times New Roman"/>
          <w:sz w:val="24"/>
          <w:szCs w:val="24"/>
        </w:rPr>
        <w:t>наблюдении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; вносить коррективы в деятельность, оценивать риски и соответствие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результатов целям; развивать креативное мышление при решении жизненных проблем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hAnsi="Times New Roman" w:cs="Times New Roman"/>
          <w:sz w:val="24"/>
          <w:szCs w:val="24"/>
        </w:rPr>
        <w:t>учётом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собственного речевого и читательского опыта.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59.8.3.2. У обучающегося будут сформированы следующие базовые исследовательские действия как часть познавательных универсальных учебных действий: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деятельности, способностью и готовностью к самостоятельному поиску методов решения практических задач, применению различных методов познания; осуществлять различные виды деятельности по получению нового знания его интерпретации, преобразованию и применению в различных учебных ситуациях, в том числе при создании учебных проектов; владеть научной, в том числе лингвистической, терминологией,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общенаучными ключевыми понятиями и методами; ставить и формулировать собственные задачи в образовательной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деятельности и жизненных ситуациях; </w:t>
      </w:r>
    </w:p>
    <w:p w:rsidR="007229CC" w:rsidRPr="007229CC" w:rsidRDefault="007229CC" w:rsidP="007229CC">
      <w:pPr>
        <w:spacing w:after="3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lastRenderedPageBreak/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 анализировать полученные в ходе решения задачи результаты,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критически оценивать их достоверность, прогнозировать изменение в новых условиях; давать оценку новым ситуациям, оценивать приобретённый опыт; уметь интегрировать знания из разных предметных областей; выдвигать новые идеи, оригинальные подходы,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 xml:space="preserve">предлагать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hAnsi="Times New Roman" w:cs="Times New Roman"/>
          <w:sz w:val="24"/>
          <w:szCs w:val="24"/>
        </w:rPr>
        <w:t>альтернативные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способы решения проблем.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59.8.3.3. У обучающегося будут сформированы умения работать с информацией как часть познавательных универсальных учебных действий: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создавать тексты в различных форматах с учётом назначения информации и её целевой аудитории, выбирая оптимальную форму представления и визуализации; оценивать достоверность информации, её соответствие правовым и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морально-этическим нормам; 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владеть навыками защиты личной информации, соблюдать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безопасности.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59.8.3.4. У обучающегося будут сформированы умения общения как часть коммуникативных универсальных учебных действий: </w:t>
      </w:r>
    </w:p>
    <w:p w:rsidR="007229CC" w:rsidRPr="007229CC" w:rsidRDefault="007229CC" w:rsidP="007229CC">
      <w:pPr>
        <w:spacing w:after="134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осуществлять коммуникацию во всех сферах жизни;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 владеть различными способами общения и взаимодействия; аргументированно вести диалог, развёрнуто и логично излагать свою </w:t>
      </w:r>
    </w:p>
    <w:p w:rsidR="007229CC" w:rsidRPr="007229CC" w:rsidRDefault="007229CC" w:rsidP="007229CC">
      <w:pPr>
        <w:spacing w:after="178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точку зрения с использованием языковых средств.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59.8.3.5. У обучающегося будут сформированы умения самоорганизации как части регулятивных универсальных учебных действий: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самостоятельно составлять план решения проблемы с учётом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имеющихся ресурсов, собственных возможностей и предпочтений; расширять рамки учебного предмета на основе личных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>предпочтений;  делать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осознанный выбор, аргументировать его, брать ответственность </w:t>
      </w:r>
    </w:p>
    <w:p w:rsidR="007229CC" w:rsidRPr="007229CC" w:rsidRDefault="007229CC" w:rsidP="007229CC">
      <w:pPr>
        <w:ind w:left="-567" w:right="474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за результаты выбора; оценивать приобретённый опыт;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стремиться к формированию и проявлению широкой эрудиции в разных областях знания; постоянно повышать свой образовательный и культурный уровень. </w:t>
      </w:r>
    </w:p>
    <w:p w:rsidR="007229CC" w:rsidRPr="007229CC" w:rsidRDefault="007229CC" w:rsidP="007229CC">
      <w:pPr>
        <w:spacing w:after="185"/>
        <w:ind w:left="-567" w:right="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59.8.3.6. У обучающегося будут сформированы умения самоконтроля </w:t>
      </w:r>
    </w:p>
    <w:p w:rsidR="007229CC" w:rsidRPr="007229CC" w:rsidRDefault="007229CC" w:rsidP="007229CC">
      <w:pPr>
        <w:spacing w:after="132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lastRenderedPageBreak/>
        <w:t xml:space="preserve">как части регулятивных универсальных учебных действий: </w:t>
      </w:r>
    </w:p>
    <w:p w:rsidR="007229CC" w:rsidRPr="007229CC" w:rsidRDefault="007229CC" w:rsidP="007229CC">
      <w:pPr>
        <w:spacing w:after="185"/>
        <w:ind w:left="-567" w:right="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давать оценку новым ситуациям, вносить коррективы в деятельность,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результатов целям; владеть навыками познавательной рефлексии как осознания совершаемых действий и мыслительных процессов, их оснований и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результатов; использовать приёмы рефлексии для оценки ситуации, выбора верного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решения; </w:t>
      </w:r>
    </w:p>
    <w:p w:rsidR="007229CC" w:rsidRPr="007229CC" w:rsidRDefault="007229CC" w:rsidP="007229CC">
      <w:pPr>
        <w:spacing w:after="185"/>
        <w:ind w:left="-567" w:right="14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оценивать риски и своевременно принимать решение по их снижению.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59.8.3.7. У обучающегося будут сформированы умения принятия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>себя  и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других людей как части регулятивных универсальных учебных действий: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принимать себя, понимая свои недостатки и достоинства; принимать мотивы и аргументы других людей при анализе результатов </w:t>
      </w:r>
    </w:p>
    <w:p w:rsidR="007229CC" w:rsidRPr="007229CC" w:rsidRDefault="007229CC" w:rsidP="007229CC">
      <w:pPr>
        <w:spacing w:after="0" w:line="396" w:lineRule="auto"/>
        <w:ind w:left="-567" w:right="106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деятельности; признавать своё право и право других на ошибку;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пособность</w:t>
      </w:r>
      <w:proofErr w:type="spellEnd"/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видеть мир с позиции другого человека.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59.8.3.8. У обучающегося будут сформированы умения совместной деятельности: </w:t>
      </w:r>
    </w:p>
    <w:p w:rsidR="007229CC" w:rsidRPr="007229CC" w:rsidRDefault="007229CC" w:rsidP="007229CC">
      <w:pPr>
        <w:spacing w:after="185"/>
        <w:ind w:left="-567" w:right="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понимать и использовать преимущества командной и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; выбирать тематику и методы совместных действий с учётом общих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интересов и возможностей каждого члена коллектива; 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 оценивать качество своего вклада и вклада каждого участника команды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в общий результат по разработанным критериям; предлагать новые проекты, оценивать идеи с позиции новизны,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оригинальности, практической значимости; координировать и выполнять работу в условиях реального, виртуального и комбинированного взаимодействия, в том числе при выполнении проектов по родному (чувашскому) языку; проявлять творческие способности и воображение, быть инициативным.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59.8.4. Предметные результаты изучения родного (чувашского) языка.  К концу 10 класса обучающийся научится: </w:t>
      </w:r>
    </w:p>
    <w:p w:rsidR="007229CC" w:rsidRPr="007229CC" w:rsidRDefault="007229CC" w:rsidP="007229CC">
      <w:pPr>
        <w:spacing w:after="185"/>
        <w:ind w:left="-567" w:right="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осознавать роль чувашского языка в жизни общества и отдельного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человека; </w:t>
      </w:r>
    </w:p>
    <w:p w:rsidR="007229CC" w:rsidRPr="007229CC" w:rsidRDefault="007229CC" w:rsidP="007229CC">
      <w:pPr>
        <w:spacing w:after="185"/>
        <w:ind w:left="-567" w:right="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понимать значения слов и фразеологизмов с национально-культурным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компонентом, правильно употреблять их в речи; соблюдать в практике устного и письменного общения основные орфоэпические (произносительные), лексические, грамматические, орфографические, пунктуационные нормы чувашского литературного языка; владеть различными видами монолога (повествование, описание, рассуждение) и диалога (побуждение к действию, обмен мнениями, этикетного характера, расспрос, комбинированный); излагать свои мысли в устной и письменной форме, соблюдать нормы построения текста (логичность, последовательность, связность, соответствие теме); </w:t>
      </w:r>
    </w:p>
    <w:p w:rsidR="007229CC" w:rsidRPr="007229CC" w:rsidRDefault="007229CC" w:rsidP="007229CC">
      <w:pPr>
        <w:tabs>
          <w:tab w:val="center" w:pos="1447"/>
          <w:tab w:val="center" w:pos="3047"/>
          <w:tab w:val="center" w:pos="4932"/>
          <w:tab w:val="center" w:pos="6518"/>
          <w:tab w:val="center" w:pos="7508"/>
          <w:tab w:val="right" w:pos="9362"/>
        </w:tabs>
        <w:spacing w:after="18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229CC">
        <w:rPr>
          <w:rFonts w:ascii="Times New Roman" w:hAnsi="Times New Roman" w:cs="Times New Roman"/>
          <w:sz w:val="24"/>
          <w:szCs w:val="24"/>
        </w:rPr>
        <w:t xml:space="preserve">употреблять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средства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выразительности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устном </w:t>
      </w:r>
      <w:r w:rsidRPr="007229CC">
        <w:rPr>
          <w:rFonts w:ascii="Times New Roman" w:hAnsi="Times New Roman" w:cs="Times New Roman"/>
          <w:sz w:val="24"/>
          <w:szCs w:val="24"/>
        </w:rPr>
        <w:tab/>
        <w:t xml:space="preserve">общении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(интонация, темп речи, мимика, жесты); соблюдать нормы чувашского речевого этикета, в том числе при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электронном общении; выявлять единицы с национально-культурным компонентом в фольклоре, художественной литературе, объяснять их значение с помощью словарей; владеть краткими сведениями об этимологии чувашских имён, о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происхождении названий городов Чувашской Республики; понимать значения пословиц и поговорок, крылатых слов и выражений; </w:t>
      </w:r>
    </w:p>
    <w:p w:rsidR="007229CC" w:rsidRPr="007229CC" w:rsidRDefault="007229CC" w:rsidP="007229CC">
      <w:pPr>
        <w:spacing w:after="1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правильно употреблять их в речи; понимать причины изменений в словарном составе чувашского языка, перераспределения пластов лексики между активным и пассивным запасом слов; </w:t>
      </w:r>
    </w:p>
    <w:p w:rsidR="007229CC" w:rsidRPr="007229CC" w:rsidRDefault="007229CC" w:rsidP="007229CC">
      <w:pPr>
        <w:spacing w:after="206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определять значения историзмов, архаизмов, неологизмов, характеризовать неологизмы по сфере употребления и стилистической окраске; пользоваться разными словарями, в том числе мультимедийными; устанавливать принадлежность текста к определенной функциональной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разновидности языка; сопоставлять и сравнивать речевые высказывания с точки зрения их содержания, стилистических особенностей и использованных языковых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средств; понимать место чувашского языка среди остальных тюркских языков,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выявлять общее и специфическое в чувашском и других тюркских языках; вести диалог в условиях межкультурной коммуникации.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59.8.5. Предметные результаты изучения родного (чувашского) языка.  К концу 11 класса обучающийся научится: </w:t>
      </w:r>
    </w:p>
    <w:p w:rsidR="007229CC" w:rsidRPr="007229CC" w:rsidRDefault="007229CC" w:rsidP="007229CC">
      <w:pPr>
        <w:spacing w:after="185"/>
        <w:ind w:left="-567" w:right="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осознавать чувашский язык как развивающееся явление, взаимосвязь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исторического развития чувашского языка с историей общества; понимать и толковать значения фразеологических оборотов с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национально-культурным компонентом; уместно употреблять их в речи; характеризовать слова с точки зрения происхождения: лексика исконно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чувашская и заимствованная; понимать процессы заимствования лексики как результат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характеризовать заимствованные слова по языку-источнику, времени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вхождения; целесообразно употреблять иноязычные слова; различать стилистические варианты лексической нормы; употреблять синонимы, антонимы‚ омонимы с учетом стилистических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вариантов лексической нормы; редактировать текст с целью исправления речевых ошибок; уметь ставить знаки препинания при прямой и косвенной речи; выявлять и исправлять ошибки в устной и письменной речи; соблюдать основные орфографические и пунктуационные нормы </w:t>
      </w:r>
    </w:p>
    <w:p w:rsidR="007229CC" w:rsidRPr="007229CC" w:rsidRDefault="007229CC" w:rsidP="007229CC">
      <w:pPr>
        <w:spacing w:after="187"/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современного чувашского литературного языка (в рамках изученного); строить устные учебно-научные сообщения (ответы на уроке)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различных видов (ответ-анализ, ответ-обобщение, ответ-добавление, </w:t>
      </w:r>
      <w:proofErr w:type="spellStart"/>
      <w:r w:rsidRPr="007229CC">
        <w:rPr>
          <w:rFonts w:ascii="Times New Roman" w:hAnsi="Times New Roman" w:cs="Times New Roman"/>
          <w:sz w:val="24"/>
          <w:szCs w:val="24"/>
        </w:rPr>
        <w:t>ответгруппировка</w:t>
      </w:r>
      <w:proofErr w:type="spellEnd"/>
      <w:r w:rsidRPr="007229CC">
        <w:rPr>
          <w:rFonts w:ascii="Times New Roman" w:hAnsi="Times New Roman" w:cs="Times New Roman"/>
          <w:sz w:val="24"/>
          <w:szCs w:val="24"/>
        </w:rPr>
        <w:t xml:space="preserve">), рецензию на проектную работу одноклассника, доклад; принимать участие в учебно-научной </w:t>
      </w:r>
      <w:r w:rsidRPr="007229CC">
        <w:rPr>
          <w:rFonts w:ascii="Times New Roman" w:hAnsi="Times New Roman" w:cs="Times New Roman"/>
          <w:sz w:val="24"/>
          <w:szCs w:val="24"/>
        </w:rPr>
        <w:lastRenderedPageBreak/>
        <w:t xml:space="preserve">дискуссии; владеть умениями учебно-делового общения: убеждения собеседника, побуждения собеседника к действию, информирования об объекте, объяснения сущности объекта, оценки; определять различия между литературным языком и диалектами;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осознавать диалекты как часть народной культуры; создавать текст как результат проектной (исследовательской) </w:t>
      </w:r>
    </w:p>
    <w:p w:rsidR="007229CC" w:rsidRPr="007229CC" w:rsidRDefault="007229CC" w:rsidP="007229CC">
      <w:pPr>
        <w:ind w:left="-567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hAnsi="Times New Roman" w:cs="Times New Roman"/>
          <w:sz w:val="24"/>
          <w:szCs w:val="24"/>
        </w:rPr>
        <w:t xml:space="preserve">деятельности; редактировать собственные тексты с целью совершенствования их содержания и формы; сопоставлять фонетику, лексику, словообразование, грамматику чувашского и русского языков, выявлять сходство и различия в сопоставляемых языках; учитывать сходства и различия в сопоставляемых языках в устной </w:t>
      </w:r>
      <w:proofErr w:type="gramStart"/>
      <w:r w:rsidRPr="007229C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CC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  <w:r w:rsidRPr="007229CC">
        <w:rPr>
          <w:rFonts w:ascii="Times New Roman" w:hAnsi="Times New Roman" w:cs="Times New Roman"/>
          <w:sz w:val="24"/>
          <w:szCs w:val="24"/>
        </w:rPr>
        <w:t xml:space="preserve"> речи. </w:t>
      </w:r>
    </w:p>
    <w:p w:rsidR="007229CC" w:rsidRPr="007229CC" w:rsidRDefault="007229CC" w:rsidP="00722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9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3353" w:rsidRPr="007229CC" w:rsidRDefault="000033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6579"/>
        <w:gridCol w:w="956"/>
      </w:tblGrid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Чĕлхе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тата общество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Чĕлхе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ҫинчен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пĕтĕмĕшле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калани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чĕлхи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расна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шайра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тăракан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хатĕрсен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пулни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Чĕлхе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тата культура.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Халăхсен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хутшăнăвĕ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чĕлхере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палăрни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Хальхи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чĕлхинче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пулса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иртекен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пулăмсем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чĕлхипе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пуплевĕн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тасалăхне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сыхласси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чĕлхи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расна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шайра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тăракан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хатĕрсен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пулни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Чĕлхе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единицисем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Чĕлхен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расна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шайра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тăракан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единицисен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ҫыхăнăвĕ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Чĕлхе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ăслăлăхĕн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пайĕсем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Фонетикăпа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орфоэпи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Графикăпа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«Фонема»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ăнлав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чĕлхин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фонемисем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вĕсен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пуплевре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палăракан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тӳр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килĕвĕсем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сасăсем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Сыпăк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ăнлав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Сыпăк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тĕсĕсем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пуплевĕн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орфоэпийĕ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орфографийĕн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тĕм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пайĕсем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вĕсен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принципĕсем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Фонетикăпа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орфоэпи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Графикăпа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орфографи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темăна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вĕреннине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аса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илмелли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ĕҫсем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лексики.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Лексикографи</w:t>
            </w:r>
            <w:proofErr w:type="spellEnd"/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чĕлхин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лексика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тытăмĕ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Сăмахăн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лексика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пĕлтерĕш</w:t>
            </w:r>
            <w:proofErr w:type="gram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Пĕр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пĕлтерĕшлĕх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нумай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пĕлтерĕшлĕх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Сăмахăн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тӳрĕ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куҫăмлă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пĕлтерĕшĕ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Омонимсем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синонимсем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антонимсем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паронимсем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лексикине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пулса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кайни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тăрăх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ушкăнласси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лексикин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усă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курас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тăтăшлăх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ушкăнĕсем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Фразеологи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Лексикографи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«Лексика.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Фразеологи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лексики.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Лексикографи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темăна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вĕреннине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аса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илмелли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ыйтусемпе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ĕҫсем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Тĕрĕслев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ĕҫĕ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Сăмах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тытăмĕ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тата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сăмах</w:t>
            </w:r>
            <w:proofErr w:type="spellEnd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пулăвĕ</w:t>
            </w:r>
            <w:proofErr w:type="spellEnd"/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сăмахĕн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тытăмĕ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Сăмах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пулăвĕ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Сăмах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тытăмĕ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сăмах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пулăвĕ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темăна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вĕреннине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аса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илмелли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ыйтусемпе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ĕҫсем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90D" w:rsidRPr="007229CC" w:rsidTr="00003353">
        <w:tc>
          <w:tcPr>
            <w:tcW w:w="1546" w:type="dxa"/>
          </w:tcPr>
          <w:p w:rsidR="00AB790D" w:rsidRPr="007229CC" w:rsidRDefault="00AB7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AB790D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</w:p>
        </w:tc>
        <w:tc>
          <w:tcPr>
            <w:tcW w:w="986" w:type="dxa"/>
          </w:tcPr>
          <w:p w:rsidR="00AB790D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 </w:t>
            </w: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«Морфологи»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ăнланăвăн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содержанийĕ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пĕлтерĕшĕсен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категорилĕхĕ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аффикссĕсем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, синтаксис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аффикссĕсем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сăмахĕсене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пуплев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пайĕсем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тăрăх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ушкăнласси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Хăй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пĕлтерĕшлĕ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пуплев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пайĕсем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Пулăшу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пĕлтерĕшлĕ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пуплев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пайĕсем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 w:rsidP="0081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«Морфологи» 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темăна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вĕреннине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аса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илмелли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ыйтусемпе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ĕҫсем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 w:rsidP="0081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Тĕрĕслев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ĕҫĕ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Диктантри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йăнăшсене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тишкереси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Пĕтĕмлетӳ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урокĕ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353" w:rsidRPr="007229CC" w:rsidTr="00003353">
        <w:tc>
          <w:tcPr>
            <w:tcW w:w="1546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003353" w:rsidRPr="007229CC" w:rsidRDefault="000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Тĕрĕслев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ĕҫĕнчи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йăнăшсене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тишкересси</w:t>
            </w:r>
            <w:proofErr w:type="spellEnd"/>
          </w:p>
        </w:tc>
        <w:tc>
          <w:tcPr>
            <w:tcW w:w="986" w:type="dxa"/>
          </w:tcPr>
          <w:p w:rsidR="00003353" w:rsidRPr="007229CC" w:rsidRDefault="00AB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0031" w:rsidRPr="007229CC" w:rsidRDefault="00350031">
      <w:pPr>
        <w:rPr>
          <w:rFonts w:ascii="Times New Roman" w:hAnsi="Times New Roman" w:cs="Times New Roman"/>
          <w:sz w:val="24"/>
          <w:szCs w:val="24"/>
        </w:rPr>
      </w:pPr>
    </w:p>
    <w:sectPr w:rsidR="00350031" w:rsidRPr="0072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919CE"/>
    <w:multiLevelType w:val="multilevel"/>
    <w:tmpl w:val="4CE0A7E6"/>
    <w:lvl w:ilvl="0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42"/>
    <w:rsid w:val="00003353"/>
    <w:rsid w:val="000A1CED"/>
    <w:rsid w:val="002668BD"/>
    <w:rsid w:val="00350031"/>
    <w:rsid w:val="00357825"/>
    <w:rsid w:val="00654A2C"/>
    <w:rsid w:val="007229CC"/>
    <w:rsid w:val="007B5B42"/>
    <w:rsid w:val="007F0D80"/>
    <w:rsid w:val="0081629E"/>
    <w:rsid w:val="00835687"/>
    <w:rsid w:val="00876129"/>
    <w:rsid w:val="00920DEE"/>
    <w:rsid w:val="00AB790D"/>
    <w:rsid w:val="00D02ACA"/>
    <w:rsid w:val="00E23271"/>
    <w:rsid w:val="00EF77EB"/>
    <w:rsid w:val="00F0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03C7"/>
  <w15:chartTrackingRefBased/>
  <w15:docId w15:val="{F6A36C0D-95A2-437C-A992-15C3B7A0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Васильева_ТА</dc:creator>
  <cp:keywords/>
  <dc:description/>
  <cp:lastModifiedBy>Васильева_ТА</cp:lastModifiedBy>
  <cp:revision>15</cp:revision>
  <dcterms:created xsi:type="dcterms:W3CDTF">2023-10-16T09:33:00Z</dcterms:created>
  <dcterms:modified xsi:type="dcterms:W3CDTF">2024-02-19T10:38:00Z</dcterms:modified>
</cp:coreProperties>
</file>