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7" w:rsidRDefault="00321EB3">
      <w:pPr>
        <w:pStyle w:val="a4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rPr>
          <w:spacing w:val="-5"/>
        </w:rPr>
        <w:t>ООО</w:t>
      </w:r>
    </w:p>
    <w:p w:rsidR="008E08C7" w:rsidRDefault="00321EB3">
      <w:pPr>
        <w:pStyle w:val="a3"/>
        <w:ind w:right="105"/>
      </w:pPr>
      <w:r>
        <w:t>Основная образовательная программа основного общего образ</w:t>
      </w:r>
      <w:r w:rsidR="00136B69">
        <w:t>ования МБОУ «</w:t>
      </w:r>
      <w:proofErr w:type="spellStart"/>
      <w:r w:rsidR="00136B69">
        <w:t>Богатыревская</w:t>
      </w:r>
      <w:proofErr w:type="spellEnd"/>
      <w:r w:rsidR="00136B69">
        <w:t xml:space="preserve"> СОШ</w:t>
      </w:r>
      <w:r>
        <w:t xml:space="preserve">»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в соответствии</w:t>
      </w:r>
      <w:r>
        <w:rPr>
          <w:spacing w:val="80"/>
        </w:rPr>
        <w:t xml:space="preserve"> </w:t>
      </w:r>
      <w:r>
        <w:t>с Федеральной основной общеобразовательной программой основного общего образования (утвержден Приказом Министерства Просвещения России от 18.05.2023 № 370 (Зарегистрировано в Минюсте России 12.07.2023 № 74223).</w:t>
      </w:r>
    </w:p>
    <w:p w:rsidR="008E08C7" w:rsidRDefault="00321EB3">
      <w:pPr>
        <w:pStyle w:val="a3"/>
        <w:ind w:right="104"/>
      </w:pPr>
      <w:bookmarkStart w:id="0" w:name="_GoBack"/>
      <w:bookmarkEnd w:id="0"/>
      <w:r>
        <w:t>Содержание ООП ООО представлено учебно-методической документацией (учебный план, календарный учебный график,</w:t>
      </w:r>
      <w:r>
        <w:rPr>
          <w:spacing w:val="40"/>
        </w:rPr>
        <w:t xml:space="preserve"> </w:t>
      </w:r>
      <w:r>
        <w:t>рабочие программы учебных предметов, курсов, дисциплин (модулей), рабочая программа воспитания, программа коррекционной работы, календарный план воспитательной работы, характеристикой условий реализации программы основного общего образования в соответствии с требованиями ФГОС),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программы.</w:t>
      </w:r>
    </w:p>
    <w:p w:rsidR="008E08C7" w:rsidRDefault="00321EB3">
      <w:pPr>
        <w:pStyle w:val="a3"/>
        <w:ind w:left="810" w:firstLine="0"/>
      </w:pPr>
      <w:r>
        <w:t>ООП</w:t>
      </w:r>
      <w:r>
        <w:rPr>
          <w:spacing w:val="-6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2"/>
        </w:rPr>
        <w:t xml:space="preserve"> организационный.</w:t>
      </w:r>
    </w:p>
    <w:p w:rsidR="008E08C7" w:rsidRDefault="00321EB3">
      <w:pPr>
        <w:pStyle w:val="a3"/>
        <w:ind w:right="112"/>
      </w:pPr>
      <w:r>
        <w:rPr>
          <w:b/>
        </w:rPr>
        <w:t xml:space="preserve">Целевой </w:t>
      </w:r>
      <w:r>
        <w:t>раздел определяет общее назначение, цели, задачи и планируемые результаты реализации ФОП ООО, а также способы определения достижения этих целей</w:t>
      </w:r>
      <w:r>
        <w:rPr>
          <w:spacing w:val="40"/>
        </w:rPr>
        <w:t xml:space="preserve"> </w:t>
      </w:r>
      <w:r>
        <w:t>и результатов.</w:t>
      </w:r>
    </w:p>
    <w:p w:rsidR="008E08C7" w:rsidRDefault="00321EB3">
      <w:pPr>
        <w:pStyle w:val="a3"/>
        <w:ind w:left="810" w:firstLine="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rPr>
          <w:spacing w:val="-2"/>
        </w:rPr>
        <w:t>включает:</w:t>
      </w:r>
    </w:p>
    <w:p w:rsidR="008E08C7" w:rsidRDefault="00321EB3">
      <w:pPr>
        <w:pStyle w:val="a3"/>
        <w:ind w:left="810" w:firstLine="0"/>
      </w:pPr>
      <w:r>
        <w:t>пояснительную</w:t>
      </w:r>
      <w:r>
        <w:rPr>
          <w:spacing w:val="-10"/>
        </w:rPr>
        <w:t xml:space="preserve"> </w:t>
      </w:r>
      <w:r>
        <w:rPr>
          <w:spacing w:val="-2"/>
        </w:rPr>
        <w:t>записку;</w:t>
      </w:r>
    </w:p>
    <w:p w:rsidR="008E08C7" w:rsidRDefault="00321EB3">
      <w:pPr>
        <w:pStyle w:val="a3"/>
        <w:ind w:left="810" w:firstLine="0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ООО;</w:t>
      </w:r>
    </w:p>
    <w:p w:rsidR="008E08C7" w:rsidRDefault="00321EB3">
      <w:pPr>
        <w:pStyle w:val="a3"/>
        <w:ind w:left="810" w:firstLine="0"/>
      </w:pPr>
      <w:r>
        <w:t>систему</w:t>
      </w:r>
      <w:r>
        <w:rPr>
          <w:spacing w:val="-1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ООО.</w:t>
      </w:r>
    </w:p>
    <w:p w:rsidR="008E08C7" w:rsidRDefault="00321EB3">
      <w:pPr>
        <w:pStyle w:val="a3"/>
        <w:ind w:right="109"/>
      </w:pPr>
      <w:r>
        <w:rPr>
          <w:b/>
        </w:rPr>
        <w:t xml:space="preserve">Содержательный </w:t>
      </w:r>
      <w:r>
        <w:t xml:space="preserve">раздел ООП ООО включает 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80"/>
        </w:rPr>
        <w:t xml:space="preserve"> </w:t>
      </w:r>
      <w:r>
        <w:rPr>
          <w:spacing w:val="-2"/>
        </w:rPr>
        <w:t>результатов:</w:t>
      </w:r>
    </w:p>
    <w:p w:rsidR="008E08C7" w:rsidRDefault="00321EB3">
      <w:pPr>
        <w:pStyle w:val="a3"/>
        <w:ind w:left="810" w:firstLine="0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предметов;</w:t>
      </w:r>
    </w:p>
    <w:p w:rsidR="008E08C7" w:rsidRDefault="00321EB3">
      <w:pPr>
        <w:pStyle w:val="a3"/>
        <w:ind w:left="810" w:right="785" w:firstLine="0"/>
      </w:pPr>
      <w:r>
        <w:t>программу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обучающихся; рабочую программу воспитания;</w:t>
      </w:r>
    </w:p>
    <w:p w:rsidR="008E08C7" w:rsidRDefault="00321EB3">
      <w:pPr>
        <w:pStyle w:val="a3"/>
        <w:ind w:left="810" w:firstLine="0"/>
      </w:pPr>
      <w:r>
        <w:t>программу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2"/>
        </w:rPr>
        <w:t xml:space="preserve"> работы.</w:t>
      </w:r>
    </w:p>
    <w:p w:rsidR="008E08C7" w:rsidRDefault="00321EB3">
      <w:pPr>
        <w:pStyle w:val="a3"/>
        <w:ind w:right="106"/>
      </w:pPr>
      <w:r>
        <w:rPr>
          <w:b/>
        </w:rPr>
        <w:t xml:space="preserve">Рабочие программы </w:t>
      </w:r>
      <w:r>
        <w:t>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:rsidR="008E08C7" w:rsidRDefault="00321EB3">
      <w:pPr>
        <w:ind w:left="102" w:right="107" w:firstLine="707"/>
        <w:jc w:val="both"/>
        <w:rPr>
          <w:sz w:val="24"/>
        </w:rPr>
      </w:pPr>
      <w:r>
        <w:rPr>
          <w:b/>
          <w:sz w:val="24"/>
        </w:rPr>
        <w:t xml:space="preserve">Программа формирования универсальных учебных действий </w:t>
      </w:r>
      <w:r>
        <w:rPr>
          <w:sz w:val="24"/>
        </w:rPr>
        <w:t xml:space="preserve">у обучающихся </w:t>
      </w:r>
      <w:r>
        <w:rPr>
          <w:spacing w:val="-2"/>
          <w:sz w:val="24"/>
        </w:rPr>
        <w:t>содержит:</w:t>
      </w:r>
    </w:p>
    <w:p w:rsidR="008E08C7" w:rsidRDefault="00321EB3">
      <w:pPr>
        <w:pStyle w:val="a3"/>
        <w:ind w:right="116"/>
      </w:pPr>
      <w:r>
        <w:t xml:space="preserve">описание взаимосвязи универсальных учебных действий с содержанием учебных </w:t>
      </w:r>
      <w:r>
        <w:rPr>
          <w:spacing w:val="-2"/>
        </w:rPr>
        <w:t>предметов;</w:t>
      </w:r>
    </w:p>
    <w:p w:rsidR="008E08C7" w:rsidRDefault="00321EB3">
      <w:pPr>
        <w:pStyle w:val="a3"/>
        <w:ind w:right="115"/>
      </w:pPr>
      <w:r>
        <w:t>характеристики регулятивных, познавательных, коммуникативных универсальных учебных действий обучающихся.</w:t>
      </w:r>
    </w:p>
    <w:p w:rsidR="008E08C7" w:rsidRDefault="00321EB3">
      <w:pPr>
        <w:pStyle w:val="a3"/>
        <w:spacing w:before="1"/>
        <w:ind w:right="111"/>
      </w:pPr>
      <w:r>
        <w:rPr>
          <w:b/>
        </w:rPr>
        <w:t xml:space="preserve">Рабочая программа воспитания </w:t>
      </w:r>
      <w:r>
        <w:t>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</w:t>
      </w:r>
      <w:r>
        <w:rPr>
          <w:spacing w:val="-1"/>
        </w:rPr>
        <w:t xml:space="preserve"> </w:t>
      </w:r>
      <w:r>
        <w:t>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</w:t>
      </w:r>
    </w:p>
    <w:p w:rsidR="008E08C7" w:rsidRDefault="008E08C7">
      <w:pPr>
        <w:sectPr w:rsidR="008E08C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08C7" w:rsidRDefault="00321EB3">
      <w:pPr>
        <w:pStyle w:val="a3"/>
        <w:spacing w:before="66"/>
        <w:ind w:right="107" w:firstLine="0"/>
      </w:pPr>
      <w:r>
        <w:lastRenderedPageBreak/>
        <w:t>преемственность поколений, единство народов России.</w:t>
      </w:r>
      <w:r>
        <w:rPr>
          <w:spacing w:val="40"/>
        </w:rPr>
        <w:t xml:space="preserve"> </w:t>
      </w:r>
      <w:r>
        <w:t>Она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воспитания,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E08C7" w:rsidRDefault="00321EB3">
      <w:pPr>
        <w:pStyle w:val="a3"/>
        <w:spacing w:before="1"/>
        <w:ind w:right="109"/>
      </w:pPr>
      <w:r>
        <w:rPr>
          <w:b/>
        </w:rPr>
        <w:t xml:space="preserve">Организационный раздел </w:t>
      </w:r>
      <w:r>
        <w:t>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8E08C7" w:rsidRDefault="00321EB3">
      <w:pPr>
        <w:pStyle w:val="a3"/>
        <w:ind w:left="810" w:firstLine="0"/>
      </w:pPr>
      <w:r>
        <w:t>учебный</w:t>
      </w:r>
      <w:r>
        <w:rPr>
          <w:spacing w:val="-4"/>
        </w:rPr>
        <w:t xml:space="preserve"> </w:t>
      </w:r>
      <w:r>
        <w:rPr>
          <w:spacing w:val="-2"/>
        </w:rPr>
        <w:t>план;</w:t>
      </w:r>
    </w:p>
    <w:p w:rsidR="008E08C7" w:rsidRDefault="00321EB3">
      <w:pPr>
        <w:pStyle w:val="a3"/>
        <w:ind w:left="810" w:right="5512" w:firstLine="0"/>
      </w:pPr>
      <w:r>
        <w:t>календарный учебный график; 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8E08C7" w:rsidRDefault="00321EB3">
      <w:pPr>
        <w:pStyle w:val="a3"/>
        <w:ind w:right="105"/>
      </w:pPr>
      <w:proofErr w:type="gramStart"/>
      <w:r>
        <w:t>календарный</w:t>
      </w:r>
      <w:proofErr w:type="gramEnd"/>
      <w:r>
        <w:t xml:space="preserve"> план воспитательной работы, содержащий перечень событий и мероприятий воспитательной направленности, которые организуются и п</w:t>
      </w:r>
      <w:r w:rsidR="00136B69">
        <w:t>роводятся в МБОУ "</w:t>
      </w:r>
      <w:proofErr w:type="spellStart"/>
      <w:r w:rsidR="00136B69">
        <w:t>Богатыревская</w:t>
      </w:r>
      <w:proofErr w:type="spellEnd"/>
      <w:r w:rsidR="00136B69">
        <w:t xml:space="preserve"> С</w:t>
      </w:r>
      <w:r>
        <w:t xml:space="preserve">ОШ" </w:t>
      </w:r>
      <w:proofErr w:type="spellStart"/>
      <w:r>
        <w:t>Цивильского</w:t>
      </w:r>
      <w:proofErr w:type="spellEnd"/>
      <w:r>
        <w:t xml:space="preserve"> округа или в которых школа принимает участие в учебном году или периоде обучения;</w:t>
      </w:r>
    </w:p>
    <w:p w:rsidR="008E08C7" w:rsidRDefault="00321EB3">
      <w:pPr>
        <w:pStyle w:val="a3"/>
        <w:ind w:right="104"/>
      </w:pPr>
      <w:r>
        <w:t>характеристику условий реализации программы основного общего образования в соответствии с требованиями ФГОС.</w:t>
      </w:r>
    </w:p>
    <w:p w:rsidR="008E08C7" w:rsidRDefault="00321EB3">
      <w:pPr>
        <w:pStyle w:val="a3"/>
        <w:spacing w:before="1"/>
        <w:ind w:right="112"/>
      </w:pPr>
      <w:r>
        <w:t>Данная программа является</w:t>
      </w:r>
      <w:r>
        <w:rPr>
          <w:spacing w:val="-1"/>
        </w:rPr>
        <w:t xml:space="preserve"> </w:t>
      </w:r>
      <w:r>
        <w:rPr>
          <w:b/>
        </w:rPr>
        <w:t>рабочей</w:t>
      </w:r>
      <w:r>
        <w:t>, то есть по мере реализации ФГОС в нее</w:t>
      </w:r>
      <w:r>
        <w:rPr>
          <w:spacing w:val="80"/>
        </w:rPr>
        <w:t xml:space="preserve"> </w:t>
      </w:r>
      <w:r>
        <w:t>могут вноситься изменения и дополнения.</w:t>
      </w:r>
    </w:p>
    <w:sectPr w:rsidR="008E08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C7"/>
    <w:rsid w:val="00136B69"/>
    <w:rsid w:val="00321EB3"/>
    <w:rsid w:val="008E08C7"/>
    <w:rsid w:val="00D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39E8E-3595-4A82-BA5B-7F6B35D6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 w:line="274" w:lineRule="exact"/>
      <w:ind w:left="81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2024-02-19T10:24:00Z</dcterms:created>
  <dcterms:modified xsi:type="dcterms:W3CDTF">2024-02-19T10:32:00Z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Office Word 2007</vt:lpwstr>
  </property>
</Properties>
</file>