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81" w:rsidRPr="00583D9E" w:rsidRDefault="00E07781" w:rsidP="000523C6">
      <w:pPr>
        <w:pStyle w:val="a6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583D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Роспотребнадзор</w:t>
      </w:r>
      <w:proofErr w:type="spellEnd"/>
      <w:r w:rsidRPr="00583D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напоминает о профилактике кори</w:t>
      </w:r>
    </w:p>
    <w:p w:rsidR="00E07781" w:rsidRPr="00E07781" w:rsidRDefault="00E07781" w:rsidP="00E07781">
      <w:pPr>
        <w:pStyle w:val="a6"/>
        <w:ind w:firstLine="709"/>
        <w:jc w:val="both"/>
        <w:rPr>
          <w:rFonts w:ascii="Times New Roman" w:hAnsi="Times New Roman" w:cs="Times New Roman"/>
          <w:color w:val="1D1D1D"/>
          <w:sz w:val="24"/>
          <w:szCs w:val="24"/>
          <w:lang w:eastAsia="ru-RU"/>
        </w:rPr>
      </w:pPr>
    </w:p>
    <w:p w:rsidR="00583D9E" w:rsidRDefault="00E07781" w:rsidP="00E07781">
      <w:pPr>
        <w:pStyle w:val="a6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напоминает, что по данным Всемирной организации здравоохранения в последние годы в ряде стран Африканского и Восточно-Средиземноморского регионов зарегистрированы вспышки кори (Конго, Нигерия, Афганистан, Пакистан, Индия и др.). Осложнение </w:t>
      </w:r>
      <w:proofErr w:type="spellStart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эпидситуации</w:t>
      </w:r>
      <w:proofErr w:type="spellEnd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по кори отмечается также в странах ближнего зарубежья (Украина, Таджикистан, Казахстан).</w:t>
      </w:r>
    </w:p>
    <w:p w:rsidR="00583D9E" w:rsidRDefault="00E07781" w:rsidP="00E07781">
      <w:pPr>
        <w:pStyle w:val="a6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</w:r>
      <w:r w:rsidR="00AF10F8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             </w:t>
      </w: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По данным ВОЗ за 8 месяцев 2022 года зарегистрировано более 155,5 тысяч случаев заболевания корью в 153 странах, регистрируются летальные исходы заболевания. Основной причиной неблагополучия является снижение охватов плановой иммунизации против кори детей и взрослых, рост числа отказов от прививок</w:t>
      </w:r>
    </w:p>
    <w:p w:rsidR="00583D9E" w:rsidRDefault="00E07781" w:rsidP="00E07781">
      <w:pPr>
        <w:pStyle w:val="a6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</w:r>
      <w:r w:rsidR="00AF10F8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           </w:t>
      </w: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Неблагополучие по кори в различных странах мира создает дополнительные риски осложнения </w:t>
      </w:r>
      <w:proofErr w:type="spellStart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эпидситуации</w:t>
      </w:r>
      <w:proofErr w:type="spellEnd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в нашей стране.</w:t>
      </w:r>
      <w:r w:rsidR="005C5278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В настоящее время эпидемическая ситуация по кори в Российской Федерации контролируемая. Вместе с тем, в некоторых регионах отмечается рост заболеваемости корью, преимущественно за счет не привитых граждан, прибывших из стран ближнего зарубежья с целью осуществления трудовой деятельности. Часто в эпидемический проце</w:t>
      </w:r>
      <w:proofErr w:type="gramStart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сс вкл</w:t>
      </w:r>
      <w:proofErr w:type="gramEnd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ючаются лица, не прививающиеся по религиозным соображениям, а также ведущие кочевой образ жизни и не обращающиеся за медицинской помощью.</w:t>
      </w: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</w: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</w:r>
      <w:r w:rsidR="00AF10F8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            </w:t>
      </w: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Корь – </w:t>
      </w:r>
      <w:proofErr w:type="spellStart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высококонтагиозное</w:t>
      </w:r>
      <w:proofErr w:type="spellEnd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острое инфекционное вирусное заболевание, которое передается воздушно-капельным путем. Характеризуется высокой температурой (до 40,5 °C), воспалением слизистых оболочек полости рта и верхних дыхательных путей, конъюнктивитом и характерной пятнисто - папулёзной сыпью кожных покровов.</w:t>
      </w:r>
      <w:r w:rsidR="00AF10F8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 кори возможны осложнения, связанные с работой центральной нервной системы, дыхательной системы и желудочно-кишечного тракта: ларингит, круп (стеноз гортани), бронхит, трахеит, отит, синусит, первичная коревая пневмония, коревой энцефалит, гепатит, лимфаденит и другие.</w:t>
      </w:r>
      <w:proofErr w:type="gramEnd"/>
      <w:r w:rsidR="00AF10F8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Наиболее эффективной мерой профилактики кори является иммунизация.</w:t>
      </w: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</w: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</w:r>
      <w:r w:rsidR="00AF10F8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            </w:t>
      </w: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По инициативе Роспотребнадзора во всех субъектах Российской Федерации проводится подчищающая иммунизация – вакцинация не привитых и не болевших корью, а также привитых однократно детей и взрослых, проводится активная работа с населением по усилению приверженности к иммунизации, что позволяет укрепить коллективный иммунитет против кори. Иммунизации против кори позволяет сдерживать распространение инфекции в большинстве регионов страны.</w:t>
      </w:r>
    </w:p>
    <w:p w:rsidR="00583D9E" w:rsidRDefault="00E07781" w:rsidP="00E07781">
      <w:pPr>
        <w:pStyle w:val="a6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</w:r>
      <w:r w:rsidR="00AF10F8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           </w:t>
      </w:r>
      <w:proofErr w:type="spellStart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с учетом неблагополучной ситуации по заболеваемости корью в мире, гражданам, планирующим поездки в зарубежные страны, не болевшим корью ранее, не привитым против этой инфекции, рекомендует привиться от кори не менее чем за две недели до поездки. Для проведения прививки против кори необходимо обратиться в медицинские организации по месту жительства.</w:t>
      </w:r>
    </w:p>
    <w:p w:rsidR="00E07781" w:rsidRDefault="00E07781" w:rsidP="00E07781">
      <w:pPr>
        <w:pStyle w:val="a6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br/>
        <w:t>Помните, что ваше здоровье и здоровье ваших детей в ваших руках!</w:t>
      </w:r>
    </w:p>
    <w:p w:rsidR="00E07781" w:rsidRDefault="00E07781" w:rsidP="00E07781">
      <w:pPr>
        <w:pStyle w:val="a6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</w:p>
    <w:p w:rsidR="00E07781" w:rsidRPr="00E07781" w:rsidRDefault="00E07781" w:rsidP="00E07781">
      <w:pPr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0F6F86">
        <w:rPr>
          <w:bCs/>
          <w:i/>
          <w:kern w:val="36"/>
        </w:rPr>
        <w:t xml:space="preserve">Информация предоставлена с сайта </w:t>
      </w:r>
      <w:r w:rsidRPr="00E07781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https://www.rospotrebnadzor.ru/</w:t>
      </w:r>
    </w:p>
    <w:p w:rsidR="00E07781" w:rsidRPr="00E07781" w:rsidRDefault="00E07781" w:rsidP="00E0778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9"/>
          <w:szCs w:val="19"/>
          <w:lang w:eastAsia="ru-RU"/>
        </w:rPr>
        <w:lastRenderedPageBreak/>
        <w:drawing>
          <wp:inline distT="0" distB="0" distL="0" distR="0">
            <wp:extent cx="6699581" cy="3386937"/>
            <wp:effectExtent l="19050" t="0" r="6019" b="0"/>
            <wp:docPr id="1" name="Рисунок 1" descr="https://www.rospotrebnadzor.ru/files/news2/2023/01/A4_Kor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3/01/A4_Kor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81" cy="338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9E" w:rsidRDefault="00B51D9E" w:rsidP="00E07781">
      <w:pPr>
        <w:ind w:firstLine="709"/>
      </w:pPr>
    </w:p>
    <w:sectPr w:rsidR="00B51D9E" w:rsidSect="000523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7781"/>
    <w:rsid w:val="000523C6"/>
    <w:rsid w:val="00116FC4"/>
    <w:rsid w:val="00335B9A"/>
    <w:rsid w:val="004034E2"/>
    <w:rsid w:val="00583D9E"/>
    <w:rsid w:val="005C5278"/>
    <w:rsid w:val="008C0A91"/>
    <w:rsid w:val="00AF10F8"/>
    <w:rsid w:val="00B51D9E"/>
    <w:rsid w:val="00E0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9E"/>
  </w:style>
  <w:style w:type="paragraph" w:styleId="1">
    <w:name w:val="heading 1"/>
    <w:basedOn w:val="a"/>
    <w:link w:val="10"/>
    <w:uiPriority w:val="9"/>
    <w:qFormat/>
    <w:rsid w:val="00E0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E0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7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7781"/>
    <w:pPr>
      <w:spacing w:after="0" w:line="240" w:lineRule="auto"/>
    </w:pPr>
  </w:style>
  <w:style w:type="character" w:styleId="a7">
    <w:name w:val="Hyperlink"/>
    <w:basedOn w:val="a0"/>
    <w:rsid w:val="00E07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346F3-7685-4A13-9303-4065B5F8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Молокова</cp:lastModifiedBy>
  <cp:revision>6</cp:revision>
  <cp:lastPrinted>2024-02-16T11:33:00Z</cp:lastPrinted>
  <dcterms:created xsi:type="dcterms:W3CDTF">2024-02-02T13:27:00Z</dcterms:created>
  <dcterms:modified xsi:type="dcterms:W3CDTF">2024-02-16T11:47:00Z</dcterms:modified>
</cp:coreProperties>
</file>