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ascii="Times New Roman" w:hAnsi="Times New Roman" w:cs="Times New Roman"/>
          <w:sz w:val="24"/>
          <w:szCs w:val="24"/>
        </w:rPr>
      </w:pPr>
      <w:r>
        <w:rPr>
          <w:rFonts w:ascii="Times New Roman" w:hAnsi="Times New Roman" w:cs="Times New Roman"/>
          <w:b/>
          <w:bCs/>
          <w:sz w:val="24"/>
          <w:szCs w:val="24"/>
        </w:rPr>
        <w:t>Мастер-класс для педагогов ДОУ</w:t>
      </w:r>
      <w:r>
        <w:rPr>
          <w:rFonts w:ascii="Times New Roman" w:hAnsi="Times New Roman" w:cs="Times New Roman"/>
          <w:b/>
          <w:bCs/>
          <w:sz w:val="24"/>
          <w:szCs w:val="24"/>
        </w:rPr>
        <w:t xml:space="preserve"> на тему:</w:t>
      </w:r>
      <w:r>
        <w:rPr>
          <w:rFonts w:ascii="Times New Roman" w:hAnsi="Times New Roman" w:cs="Times New Roman"/>
          <w:b/>
          <w:bCs/>
          <w:sz w:val="24"/>
          <w:szCs w:val="24"/>
        </w:rPr>
        <w:br w:type="textWrapping"/>
        <w:t>«Использование театрализованной деятельности в детском саду».</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Актуальность</w:t>
      </w:r>
      <w:r>
        <w:rPr>
          <w:rFonts w:ascii="Times New Roman" w:hAnsi="Times New Roman" w:cs="Times New Roman"/>
          <w:sz w:val="24"/>
          <w:szCs w:val="24"/>
        </w:rPr>
        <w:t> моего мастер-класса заключается в том, что театрализованная деятельность является одним из самых популярных и увлекательных направлений в дошкольном воспитании.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Практическая значимость моего мастер-класса состоит в том, что я представлю аудитории не только воспитательные возможности использования театральной деятельности в детском саду, но и предоставлю возможность изготавливать наглядный материал для театра из подручных материалов.</w:t>
      </w:r>
    </w:p>
    <w:p>
      <w:pPr>
        <w:rPr>
          <w:rFonts w:ascii="Times New Roman" w:hAnsi="Times New Roman" w:cs="Times New Roman"/>
          <w:sz w:val="24"/>
          <w:szCs w:val="24"/>
        </w:rPr>
      </w:pPr>
      <w:r>
        <w:rPr>
          <w:rFonts w:ascii="Times New Roman" w:hAnsi="Times New Roman" w:cs="Times New Roman"/>
          <w:b/>
          <w:bCs/>
          <w:sz w:val="24"/>
          <w:szCs w:val="24"/>
        </w:rPr>
        <w:t>Инновационная направленность</w:t>
      </w:r>
      <w:r>
        <w:rPr>
          <w:rFonts w:ascii="Times New Roman" w:hAnsi="Times New Roman" w:cs="Times New Roman"/>
          <w:sz w:val="24"/>
          <w:szCs w:val="24"/>
        </w:rPr>
        <w:t> мастер-класса заключается в творческом подходе к театрализации. Я представлю вашему вниманию новые виды театров.</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 мастер-класса</w:t>
      </w:r>
      <w:r>
        <w:rPr>
          <w:rFonts w:ascii="Times New Roman" w:hAnsi="Times New Roman" w:cs="Times New Roman"/>
          <w:sz w:val="24"/>
          <w:szCs w:val="24"/>
        </w:rPr>
        <w:t>: повышение компетентности педагогов в применении театрализованной деятельности в детском саду, развитие фантазии и творческих способностей.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Задачи: </w:t>
      </w:r>
      <w:r>
        <w:rPr>
          <w:rFonts w:ascii="Times New Roman" w:hAnsi="Times New Roman" w:cs="Times New Roman"/>
          <w:sz w:val="24"/>
          <w:szCs w:val="24"/>
        </w:rPr>
        <w:t>Познакомить воспитателей с разными видами театров.</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Побудить к широкому использованию театральной деятельности в детском саду.</w:t>
      </w:r>
    </w:p>
    <w:p>
      <w:pPr>
        <w:rPr>
          <w:rFonts w:ascii="Times New Roman" w:hAnsi="Times New Roman" w:cs="Times New Roman"/>
          <w:sz w:val="24"/>
          <w:szCs w:val="24"/>
        </w:rPr>
      </w:pPr>
      <w:r>
        <w:rPr>
          <w:rFonts w:ascii="Times New Roman" w:hAnsi="Times New Roman" w:cs="Times New Roman"/>
          <w:sz w:val="24"/>
          <w:szCs w:val="24"/>
        </w:rPr>
        <w:t>Дать возможность воспитателям и родителям самостоятельно изготавливать персонажей из подручного материала.</w:t>
      </w:r>
    </w:p>
    <w:p>
      <w:pPr>
        <w:rPr>
          <w:rFonts w:ascii="Times New Roman" w:hAnsi="Times New Roman" w:cs="Times New Roman"/>
          <w:sz w:val="24"/>
          <w:szCs w:val="24"/>
        </w:rPr>
      </w:pPr>
      <w:r>
        <w:rPr>
          <w:rFonts w:ascii="Times New Roman" w:hAnsi="Times New Roman" w:cs="Times New Roman"/>
          <w:b/>
          <w:bCs/>
          <w:sz w:val="24"/>
          <w:szCs w:val="24"/>
        </w:rPr>
        <w:t>Презентация мастер-класса.</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Цель, которую ставлю, занимаясь с детьми – сделать жизнь наших воспитанников интересной, содержательной, наполненной радостью творчества.</w:t>
      </w:r>
    </w:p>
    <w:p>
      <w:pPr>
        <w:rPr>
          <w:rFonts w:ascii="Times New Roman" w:hAnsi="Times New Roman" w:cs="Times New Roman"/>
          <w:sz w:val="24"/>
          <w:szCs w:val="24"/>
        </w:rPr>
      </w:pPr>
      <w:r>
        <w:rPr>
          <w:rFonts w:ascii="Times New Roman" w:hAnsi="Times New Roman" w:cs="Times New Roman"/>
          <w:sz w:val="24"/>
          <w:szCs w:val="24"/>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w:t>
      </w:r>
    </w:p>
    <w:p>
      <w:pPr>
        <w:rPr>
          <w:rFonts w:ascii="Times New Roman" w:hAnsi="Times New Roman" w:cs="Times New Roman"/>
          <w:sz w:val="24"/>
          <w:szCs w:val="24"/>
        </w:rPr>
      </w:pPr>
      <w:r>
        <w:rPr>
          <w:rFonts w:ascii="Times New Roman" w:hAnsi="Times New Roman" w:cs="Times New Roman"/>
          <w:sz w:val="24"/>
          <w:szCs w:val="24"/>
        </w:rPr>
        <w:t>Как научить ребенка всему, что ему пригодится в этой сложной современной жизни? Как воспитать и развить основные его способности: слышать, видеть, чувствовать, понимать, фантазировать и придумывать?</w:t>
      </w:r>
    </w:p>
    <w:p>
      <w:pPr>
        <w:rPr>
          <w:rFonts w:ascii="Times New Roman" w:hAnsi="Times New Roman" w:cs="Times New Roman"/>
          <w:sz w:val="24"/>
          <w:szCs w:val="24"/>
        </w:rPr>
      </w:pPr>
      <w:r>
        <w:rPr>
          <w:rFonts w:ascii="Times New Roman" w:hAnsi="Times New Roman" w:cs="Times New Roman"/>
          <w:sz w:val="24"/>
          <w:szCs w:val="24"/>
        </w:rPr>
        <w:t>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и желания детей.</w:t>
      </w:r>
    </w:p>
    <w:p>
      <w:pPr>
        <w:rPr>
          <w:rFonts w:ascii="Times New Roman" w:hAnsi="Times New Roman" w:cs="Times New Roman"/>
          <w:sz w:val="24"/>
          <w:szCs w:val="24"/>
        </w:rPr>
      </w:pPr>
      <w:r>
        <w:rPr>
          <w:rFonts w:ascii="Times New Roman" w:hAnsi="Times New Roman" w:cs="Times New Roman"/>
          <w:sz w:val="24"/>
          <w:szCs w:val="24"/>
        </w:rPr>
        <w:t>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 игра прививает ребенку устойчивый интерес к родной культуре, литературе, театру. Дети знакомятся с окружающим миром во всем его многообразии – через образы, краски, звуки, музыку.</w:t>
      </w:r>
    </w:p>
    <w:p>
      <w:pPr>
        <w:rPr>
          <w:rFonts w:ascii="Times New Roman" w:hAnsi="Times New Roman" w:cs="Times New Roman"/>
          <w:sz w:val="24"/>
          <w:szCs w:val="24"/>
        </w:rPr>
      </w:pPr>
      <w:r>
        <w:rPr>
          <w:rFonts w:ascii="Times New Roman" w:hAnsi="Times New Roman" w:cs="Times New Roman"/>
          <w:sz w:val="24"/>
          <w:szCs w:val="24"/>
        </w:rPr>
        <w:t>Театрализованная деятельность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pPr>
        <w:rPr>
          <w:rFonts w:ascii="Times New Roman" w:hAnsi="Times New Roman" w:cs="Times New Roman"/>
          <w:sz w:val="24"/>
          <w:szCs w:val="24"/>
        </w:rPr>
      </w:pPr>
      <w:r>
        <w:rPr>
          <w:rFonts w:ascii="Times New Roman" w:hAnsi="Times New Roman" w:cs="Times New Roman"/>
          <w:sz w:val="24"/>
          <w:szCs w:val="24"/>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улучшается диалогическая речь, ее грамматический строй.</w:t>
      </w:r>
    </w:p>
    <w:p>
      <w:pPr>
        <w:rPr>
          <w:rFonts w:ascii="Times New Roman" w:hAnsi="Times New Roman" w:cs="Times New Roman"/>
          <w:sz w:val="24"/>
          <w:szCs w:val="24"/>
        </w:rPr>
      </w:pPr>
      <w:r>
        <w:rPr>
          <w:rFonts w:ascii="Times New Roman" w:hAnsi="Times New Roman" w:cs="Times New Roman"/>
          <w:sz w:val="24"/>
          <w:szCs w:val="24"/>
        </w:rPr>
        <w:t>Наибольшая ценность детской театрализованной деятельности заключается в том, что драматизация непосредственно связана с игрой (Л. С. Выготский, Н. Я. Михайленко), поэтому наиболее синкретична, т. е. содержит в себе элементы самых различных видов творчества. Дети сами сочиняют, импровизируют роли, инсценируют потешки</w:t>
      </w:r>
      <w:r>
        <w:rPr>
          <w:rFonts w:ascii="Times New Roman" w:hAnsi="Times New Roman" w:cs="Times New Roman"/>
          <w:sz w:val="24"/>
          <w:szCs w:val="24"/>
        </w:rPr>
        <w:t>, стихотворения, песенки и сказки.</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Под театрализованными играми ученые понимают «игры в театр», «сюжетами которых служат хорошо известные сказки или театральные представления по готовым сценариям» [</w:t>
      </w:r>
      <w:r>
        <w:rPr>
          <w:rFonts w:ascii="Times New Roman" w:hAnsi="Times New Roman" w:cs="Times New Roman"/>
          <w:sz w:val="24"/>
          <w:szCs w:val="24"/>
        </w:rPr>
        <w:t>Бочкарёва</w:t>
      </w:r>
      <w:r>
        <w:rPr>
          <w:rFonts w:ascii="Times New Roman" w:hAnsi="Times New Roman" w:cs="Times New Roman"/>
          <w:sz w:val="24"/>
          <w:szCs w:val="24"/>
        </w:rPr>
        <w:t xml:space="preserve"> Л. </w:t>
      </w:r>
      <w:r>
        <w:rPr>
          <w:rFonts w:ascii="Times New Roman" w:hAnsi="Times New Roman" w:cs="Times New Roman"/>
          <w:sz w:val="24"/>
          <w:szCs w:val="24"/>
        </w:rPr>
        <w:t>П.]</w:t>
      </w:r>
      <w:r>
        <w:rPr>
          <w:rFonts w:ascii="Times New Roman" w:hAnsi="Times New Roman" w:cs="Times New Roman"/>
          <w:sz w:val="24"/>
          <w:szCs w:val="24"/>
        </w:rPr>
        <w:t>.</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Театрализованные игры отличаются от сюжетно-ролевых игр не только сюжетом, но и характером игровой деятельности. Театрализованные игры являются играми-представлениями, которые имеют фиксированное содержание в виде литературного произведения, разыгрываемого детьми в лицах. В них, как и в настоящем театральном искусстве, с помощью таких выразительных средств, как интонация, мимика, жест, поза и походка, создаются конкретные образы. Театрализованные игры дошкольников можно разделить на две основные группы: режиссерские игры и игры-драматизации.</w:t>
      </w:r>
    </w:p>
    <w:p>
      <w:pPr>
        <w:rPr>
          <w:rFonts w:ascii="Times New Roman" w:hAnsi="Times New Roman" w:cs="Times New Roman"/>
          <w:sz w:val="24"/>
          <w:szCs w:val="24"/>
        </w:rPr>
      </w:pPr>
      <w:r>
        <w:rPr>
          <w:rFonts w:ascii="Times New Roman" w:hAnsi="Times New Roman" w:cs="Times New Roman"/>
          <w:b/>
          <w:bCs/>
          <w:sz w:val="24"/>
          <w:szCs w:val="24"/>
        </w:rPr>
        <w:t>К режиссерским играм </w:t>
      </w:r>
      <w:r>
        <w:rPr>
          <w:rFonts w:ascii="Times New Roman" w:hAnsi="Times New Roman" w:cs="Times New Roman"/>
          <w:sz w:val="24"/>
          <w:szCs w:val="24"/>
        </w:rPr>
        <w:t xml:space="preserve">можно отнести настольный, теневой театр и театр на </w:t>
      </w:r>
      <w:r>
        <w:rPr>
          <w:rFonts w:ascii="Times New Roman" w:hAnsi="Times New Roman" w:cs="Times New Roman"/>
          <w:sz w:val="24"/>
          <w:szCs w:val="24"/>
        </w:rPr>
        <w:t>фланелеграфе</w:t>
      </w:r>
      <w:r>
        <w:rPr>
          <w:rFonts w:ascii="Times New Roman" w:hAnsi="Times New Roman" w:cs="Times New Roman"/>
          <w:sz w:val="24"/>
          <w:szCs w:val="24"/>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Драматизации </w:t>
      </w:r>
      <w:r>
        <w:rPr>
          <w:rFonts w:ascii="Times New Roman" w:hAnsi="Times New Roman" w:cs="Times New Roman"/>
          <w:sz w:val="24"/>
          <w:szCs w:val="24"/>
        </w:rPr>
        <w:t>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Настольный театр игрушек</w:t>
      </w:r>
      <w:r>
        <w:rPr>
          <w:rFonts w:ascii="Times New Roman" w:hAnsi="Times New Roman" w:cs="Times New Roman"/>
          <w:sz w:val="24"/>
          <w:szCs w:val="24"/>
        </w:rPr>
        <w:t>. Используются самые разнообразные игрушки и поделки. Главное, чтобы они устойчиво стояли на столе и не создавали помех при передвижении.</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Настольный театр картинок. </w:t>
      </w:r>
      <w:r>
        <w:rPr>
          <w:rFonts w:ascii="Times New Roman" w:hAnsi="Times New Roman" w:cs="Times New Roman"/>
          <w:sz w:val="24"/>
          <w:szCs w:val="24"/>
        </w:rPr>
        <w:t xml:space="preserve">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r>
        <w:rPr>
          <w:rFonts w:ascii="Times New Roman" w:hAnsi="Times New Roman" w:cs="Times New Roman"/>
          <w:sz w:val="24"/>
          <w:szCs w:val="24"/>
        </w:rPr>
        <w:t>сюрпризности</w:t>
      </w:r>
      <w:r>
        <w:rPr>
          <w:rFonts w:ascii="Times New Roman" w:hAnsi="Times New Roman" w:cs="Times New Roman"/>
          <w:sz w:val="24"/>
          <w:szCs w:val="24"/>
        </w:rPr>
        <w:t>, вызывает интерес детей.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Стенд-книжка</w:t>
      </w:r>
      <w:r>
        <w:rPr>
          <w:rFonts w:ascii="Times New Roman" w:hAnsi="Times New Roman" w:cs="Times New Roman"/>
          <w:sz w:val="24"/>
          <w:szCs w:val="24"/>
        </w:rPr>
        <w:t>.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Фланелеграф. </w:t>
      </w:r>
      <w:r>
        <w:rPr>
          <w:rFonts w:ascii="Times New Roman" w:hAnsi="Times New Roman" w:cs="Times New Roman"/>
          <w:sz w:val="24"/>
          <w:szCs w:val="24"/>
        </w:rPr>
        <w:t xml:space="preserve">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w:t>
      </w:r>
      <w:r>
        <w:rPr>
          <w:rFonts w:ascii="Times New Roman" w:hAnsi="Times New Roman" w:cs="Times New Roman"/>
          <w:sz w:val="24"/>
          <w:szCs w:val="24"/>
        </w:rPr>
        <w:t xml:space="preserve">вместе детьми из старых книг, журналов создаются самостоятельно. Можно использовать </w:t>
      </w:r>
      <w:r>
        <w:rPr>
          <w:rFonts w:ascii="Times New Roman" w:hAnsi="Times New Roman" w:cs="Times New Roman"/>
          <w:sz w:val="24"/>
          <w:szCs w:val="24"/>
        </w:rPr>
        <w:t>коврограф</w:t>
      </w:r>
      <w:r>
        <w:rPr>
          <w:rFonts w:ascii="Times New Roman" w:hAnsi="Times New Roman" w:cs="Times New Roman"/>
          <w:sz w:val="24"/>
          <w:szCs w:val="24"/>
        </w:rPr>
        <w:t xml:space="preserve"> </w:t>
      </w:r>
      <w:r>
        <w:rPr>
          <w:rFonts w:ascii="Times New Roman" w:hAnsi="Times New Roman" w:cs="Times New Roman"/>
          <w:sz w:val="24"/>
          <w:szCs w:val="24"/>
        </w:rPr>
        <w:t>Воскобовича</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Теневой театр</w:t>
      </w:r>
      <w:r>
        <w:rPr>
          <w:rFonts w:ascii="Times New Roman" w:hAnsi="Times New Roman" w:cs="Times New Roman"/>
          <w:sz w:val="24"/>
          <w:szCs w:val="24"/>
        </w:rPr>
        <w:t>. Для него необходимо экран из полупрозрачной бумаги, черные плоскостные персонажи и яркий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Л. В. Артемова также выделяет сколько видов игр-драматизаций дошкольников.</w:t>
      </w:r>
    </w:p>
    <w:p>
      <w:pPr>
        <w:rPr>
          <w:rFonts w:ascii="Times New Roman" w:hAnsi="Times New Roman" w:cs="Times New Roman"/>
          <w:sz w:val="24"/>
          <w:szCs w:val="24"/>
        </w:rPr>
      </w:pPr>
      <w:r>
        <w:rPr>
          <w:rFonts w:ascii="Times New Roman" w:hAnsi="Times New Roman" w:cs="Times New Roman"/>
          <w:b/>
          <w:bCs/>
          <w:sz w:val="24"/>
          <w:szCs w:val="24"/>
        </w:rPr>
        <w:t>Игры-драматизации с пальчиками</w:t>
      </w:r>
      <w:r>
        <w:rPr>
          <w:rFonts w:ascii="Times New Roman" w:hAnsi="Times New Roman" w:cs="Times New Roman"/>
          <w:sz w:val="24"/>
          <w:szCs w:val="24"/>
        </w:rPr>
        <w:t>. Атрибуты ребенок надевает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Игры-драматизации с куклами бибабо. </w:t>
      </w:r>
      <w:r>
        <w:rPr>
          <w:rFonts w:ascii="Times New Roman" w:hAnsi="Times New Roman" w:cs="Times New Roman"/>
          <w:sz w:val="24"/>
          <w:szCs w:val="24"/>
        </w:rPr>
        <w:t>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Импровизация. </w:t>
      </w:r>
      <w:r>
        <w:rPr>
          <w:rFonts w:ascii="Times New Roman" w:hAnsi="Times New Roman" w:cs="Times New Roman"/>
          <w:sz w:val="24"/>
          <w:szCs w:val="24"/>
        </w:rPr>
        <w:t>Это разыгрывание сюжета без предварительной подготовки.</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Также к драматизации относятся </w:t>
      </w:r>
      <w:r>
        <w:rPr>
          <w:rFonts w:ascii="Times New Roman" w:hAnsi="Times New Roman" w:cs="Times New Roman"/>
          <w:b/>
          <w:bCs/>
          <w:sz w:val="24"/>
          <w:szCs w:val="24"/>
        </w:rPr>
        <w:t>игры-имитации </w:t>
      </w:r>
      <w:r>
        <w:rPr>
          <w:rFonts w:ascii="Times New Roman" w:hAnsi="Times New Roman" w:cs="Times New Roman"/>
          <w:sz w:val="24"/>
          <w:szCs w:val="24"/>
        </w:rPr>
        <w:t>образов животных, людей, литературных персонажей; </w:t>
      </w:r>
      <w:r>
        <w:rPr>
          <w:rFonts w:ascii="Times New Roman" w:hAnsi="Times New Roman" w:cs="Times New Roman"/>
          <w:b/>
          <w:bCs/>
          <w:sz w:val="24"/>
          <w:szCs w:val="24"/>
        </w:rPr>
        <w:t>ролевые диалоги </w:t>
      </w:r>
      <w:r>
        <w:rPr>
          <w:rFonts w:ascii="Times New Roman" w:hAnsi="Times New Roman" w:cs="Times New Roman"/>
          <w:sz w:val="24"/>
          <w:szCs w:val="24"/>
        </w:rPr>
        <w:t>на основе текста; </w:t>
      </w:r>
      <w:r>
        <w:rPr>
          <w:rFonts w:ascii="Times New Roman" w:hAnsi="Times New Roman" w:cs="Times New Roman"/>
          <w:b/>
          <w:bCs/>
          <w:sz w:val="24"/>
          <w:szCs w:val="24"/>
        </w:rPr>
        <w:t>инсценировки</w:t>
      </w:r>
      <w:r>
        <w:rPr>
          <w:rFonts w:ascii="Times New Roman" w:hAnsi="Times New Roman" w:cs="Times New Roman"/>
          <w:sz w:val="24"/>
          <w:szCs w:val="24"/>
        </w:rPr>
        <w:t> произведений; постановки </w:t>
      </w:r>
      <w:r>
        <w:rPr>
          <w:rFonts w:ascii="Times New Roman" w:hAnsi="Times New Roman" w:cs="Times New Roman"/>
          <w:b/>
          <w:bCs/>
          <w:sz w:val="24"/>
          <w:szCs w:val="24"/>
        </w:rPr>
        <w:t>спектаклей</w:t>
      </w:r>
      <w:r>
        <w:rPr>
          <w:rFonts w:ascii="Times New Roman" w:hAnsi="Times New Roman" w:cs="Times New Roman"/>
          <w:sz w:val="24"/>
          <w:szCs w:val="24"/>
        </w:rPr>
        <w:t> по одному или нескольким произведениям.</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Основные требования к организации театрализованных игр</w:t>
      </w:r>
    </w:p>
    <w:p>
      <w:pPr>
        <w:rPr>
          <w:rFonts w:ascii="Times New Roman" w:hAnsi="Times New Roman" w:cs="Times New Roman"/>
          <w:sz w:val="24"/>
          <w:szCs w:val="24"/>
        </w:rPr>
      </w:pPr>
      <w:r>
        <w:rPr>
          <w:rFonts w:ascii="Times New Roman" w:hAnsi="Times New Roman" w:cs="Times New Roman"/>
          <w:sz w:val="24"/>
          <w:szCs w:val="24"/>
        </w:rPr>
        <w:t>• Содержательность и разнообразие тематики.</w:t>
      </w:r>
    </w:p>
    <w:p>
      <w:pPr>
        <w:rPr>
          <w:rFonts w:ascii="Times New Roman" w:hAnsi="Times New Roman" w:cs="Times New Roman"/>
          <w:sz w:val="24"/>
          <w:szCs w:val="24"/>
        </w:rPr>
      </w:pPr>
      <w:r>
        <w:rPr>
          <w:rFonts w:ascii="Times New Roman" w:hAnsi="Times New Roman" w:cs="Times New Roman"/>
          <w:sz w:val="24"/>
          <w:szCs w:val="24"/>
        </w:rPr>
        <w:t>• 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pPr>
        <w:rPr>
          <w:rFonts w:ascii="Times New Roman" w:hAnsi="Times New Roman" w:cs="Times New Roman"/>
          <w:sz w:val="24"/>
          <w:szCs w:val="24"/>
        </w:rPr>
      </w:pPr>
      <w:r>
        <w:rPr>
          <w:rFonts w:ascii="Times New Roman" w:hAnsi="Times New Roman" w:cs="Times New Roman"/>
          <w:sz w:val="24"/>
          <w:szCs w:val="24"/>
        </w:rPr>
        <w:t>• Максимальная активность детей на этапах и подготовки, и проведения игр.</w:t>
      </w:r>
    </w:p>
    <w:p>
      <w:pPr>
        <w:rPr>
          <w:rFonts w:ascii="Times New Roman" w:hAnsi="Times New Roman" w:cs="Times New Roman"/>
          <w:sz w:val="24"/>
          <w:szCs w:val="24"/>
        </w:rPr>
      </w:pPr>
      <w:r>
        <w:rPr>
          <w:rFonts w:ascii="Times New Roman" w:hAnsi="Times New Roman" w:cs="Times New Roman"/>
          <w:sz w:val="24"/>
          <w:szCs w:val="24"/>
        </w:rPr>
        <w:t>• Сотрудничество детей друг с другом и с взрослыми на всех этапах организации театрализованной игры.</w:t>
      </w:r>
    </w:p>
    <w:p>
      <w:pPr>
        <w:rPr>
          <w:rFonts w:ascii="Times New Roman" w:hAnsi="Times New Roman" w:cs="Times New Roman"/>
          <w:sz w:val="24"/>
          <w:szCs w:val="24"/>
        </w:rPr>
      </w:pPr>
      <w:r>
        <w:rPr>
          <w:rFonts w:ascii="Times New Roman" w:hAnsi="Times New Roman" w:cs="Times New Roman"/>
          <w:sz w:val="24"/>
          <w:szCs w:val="24"/>
        </w:rPr>
        <w:t>Последовательность и усложнение содержания тем и сюжетов, избранных для игр, соответствуют возрасту и умениям детей.</w:t>
      </w:r>
    </w:p>
    <w:p>
      <w:pPr>
        <w:rPr>
          <w:rFonts w:ascii="Times New Roman" w:hAnsi="Times New Roman" w:cs="Times New Roman"/>
          <w:sz w:val="24"/>
          <w:szCs w:val="24"/>
        </w:rPr>
      </w:pPr>
      <w:r>
        <w:rPr>
          <w:rFonts w:ascii="Times New Roman" w:hAnsi="Times New Roman" w:cs="Times New Roman"/>
          <w:sz w:val="24"/>
          <w:szCs w:val="24"/>
        </w:rPr>
        <w:t>Театрализованная игра универсальна – ее можно использовать в совместной деятельности с детьми, в любых режимных моментах и на занятиях.</w:t>
      </w:r>
    </w:p>
    <w:p>
      <w:pPr>
        <w:rPr>
          <w:rFonts w:ascii="Times New Roman" w:hAnsi="Times New Roman" w:cs="Times New Roman"/>
          <w:sz w:val="24"/>
          <w:szCs w:val="24"/>
        </w:rPr>
      </w:pPr>
      <w:r>
        <w:rPr>
          <w:rFonts w:ascii="Times New Roman" w:hAnsi="Times New Roman" w:cs="Times New Roman"/>
          <w:sz w:val="24"/>
          <w:szCs w:val="24"/>
        </w:rPr>
        <w:t>На своих занятиях я использую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игры. В руках взрослых кукла – помощник в решении многих педагогических задач. С помощью куклы можно создать игровую мотивацию продуктивной деятельности детей, давать от лица куклы адекватную оценку продукта деятельности ребенка без риска вызвать обиду или сопротивление.</w:t>
      </w:r>
    </w:p>
    <w:p>
      <w:pPr>
        <w:rPr>
          <w:rFonts w:ascii="Times New Roman" w:hAnsi="Times New Roman" w:cs="Times New Roman"/>
          <w:sz w:val="24"/>
          <w:szCs w:val="24"/>
        </w:rPr>
      </w:pPr>
      <w:r>
        <w:rPr>
          <w:rFonts w:ascii="Times New Roman" w:hAnsi="Times New Roman" w:cs="Times New Roman"/>
          <w:sz w:val="24"/>
          <w:szCs w:val="24"/>
        </w:rPr>
        <w:t>Уважаемые коллеги, вы прослушали теоретическую часть моего мастер-класса. А теперь мы преступим к </w:t>
      </w:r>
      <w:r>
        <w:rPr>
          <w:rFonts w:ascii="Times New Roman" w:hAnsi="Times New Roman" w:cs="Times New Roman"/>
          <w:b/>
          <w:bCs/>
          <w:sz w:val="24"/>
          <w:szCs w:val="24"/>
        </w:rPr>
        <w:t>практической</w:t>
      </w:r>
      <w:r>
        <w:rPr>
          <w:rFonts w:ascii="Times New Roman" w:hAnsi="Times New Roman" w:cs="Times New Roman"/>
          <w:sz w:val="24"/>
          <w:szCs w:val="24"/>
        </w:rPr>
        <w:t>.</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Несомненно, элементы театрализованной деятельности могут быть эффективно использованы на занятиях с детьми. Но, обязательно, в комплексе с другими дидактическими средствами.</w:t>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bookmarkStart w:id="0" w:name="_GoBack"/>
      <w:r/>
      <w:bookmarkEnd w:id="0"/>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spacing/>
        <w:jc w:val="center"/>
        <w:rPr>
          <w:rFonts w:ascii="Times New Roman" w:hAnsi="Times New Roman" w:cs="Times New Roman"/>
          <w:sz w:val="24"/>
          <w:szCs w:val="24"/>
        </w:rPr>
      </w:pPr>
      <w:r>
        <w:rPr>
          <w:rFonts w:ascii="Times New Roman" w:hAnsi="Times New Roman" w:cs="Times New Roman"/>
          <w:b/>
          <w:bCs/>
          <w:sz w:val="24"/>
          <w:szCs w:val="24"/>
        </w:rPr>
        <w:t>Картотека театральных этюдов, упражнений по ритмопластике, игр на выражение различных эмоций, игр - превращений, игр для развития мимики и пантомимики, коммуникативных игр-упражнений.</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«Измени голос»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внимание, наблюдательность, воображение детей.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приветствуют друг друга от имени любого, придуманного ими сказочного персонажа (лисы, зайца, волка), надевают (по желанию) костюмы и рассказывают, на кого они стали похожи. Педагог помогает им изобразить выбранных героев через выразительные движения, мимику, голос. </w:t>
      </w:r>
    </w:p>
    <w:p>
      <w:pPr>
        <w:rPr>
          <w:rFonts w:ascii="Times New Roman" w:hAnsi="Times New Roman" w:cs="Times New Roman"/>
          <w:sz w:val="24"/>
          <w:szCs w:val="24"/>
        </w:rPr>
      </w:pPr>
      <w:r>
        <w:rPr>
          <w:rFonts w:ascii="Times New Roman" w:hAnsi="Times New Roman" w:cs="Times New Roman"/>
          <w:b/>
          <w:bCs/>
          <w:sz w:val="24"/>
          <w:szCs w:val="24"/>
        </w:rPr>
        <w:t xml:space="preserve">Игра «Где мы были, мы не скажем»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внимание, память, образное мышление детей.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Водящий, которого выбирают дети, уходит за дверь, а оставшиеся ребята вместе с педагогом договариваются, кого или что они будут изображать. Затем входит водящий и говорит: «Расскажите, где вы были, что вы делали?» Дети отвечают: «Где мы были, мы не скажем, а что делали — покажем» (если они договорились изображать действие) или «Кого видели, покажем» (если они изображают животное) т.д. В процессе игры педагог помогает детям найти наиболее характерные особенности животных или предметов 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выразительно их передать.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«Воображаемое путешествие»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воображение, фантазию, память детей; умение общаться в предлагаемых обстоятельствах.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Сейчас мы отправимся в путешествие. Я буду описывать место, где мы окажемся, а вы должны представить, увидеть его мысленно и делать то, что вам подскажет воображение. Итак, возьмите со стульчиков воображаемые рюкзаки, наденьте их, выйдите на середину комнаты. Перед вами поляна, полная полевых цветов и ягод. Рвите цветы для букетов. Собирайте ягоды. Но сначала определите для себя, какой это цветок или ягода, потому что я могу спросить у вас: «Что это?» Учтите, все ягоды растут в траве, а значит, их, не сразу можно увидеть — траву нужно осторожно раздвигать руками. Теперь мы идем дальше по дороге к лесу. Здесь течет ручей, через который перекинута доска. Идите по доске. Мы вошли в лес, где много грибов и </w:t>
      </w:r>
      <w:r>
        <w:rPr>
          <w:rFonts w:ascii="Times New Roman" w:hAnsi="Times New Roman" w:cs="Times New Roman"/>
          <w:sz w:val="24"/>
          <w:szCs w:val="24"/>
        </w:rPr>
        <w:t>ягод,—</w:t>
      </w:r>
      <w:r>
        <w:rPr>
          <w:rFonts w:ascii="Times New Roman" w:hAnsi="Times New Roman" w:cs="Times New Roman"/>
          <w:sz w:val="24"/>
          <w:szCs w:val="24"/>
        </w:rPr>
        <w:t xml:space="preserve"> осмотритесь. Теперь мы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отдохнем и перекусим. Достаньте из рюкзаков завтраки, которые вам дала в дорогу мама, и перекусите. А я буду угадывать, что вы «едите».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«Дедушка Молчок»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выразительность жестов, мимики, голоса.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сидят в творческом полукруге. Проводится игра «Дедушка Молчок».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Сегодня к нам в гости придет дедушка Молчок. Когда он появляется, становится тихо.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Дедушка очень добрый, он любит детей и знает много интересных игр.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Чики-чики-чики-чок</w:t>
      </w:r>
      <w:r>
        <w:rPr>
          <w:rFonts w:ascii="Times New Roman" w:hAnsi="Times New Roman" w:cs="Times New Roman"/>
          <w:sz w:val="24"/>
          <w:szCs w:val="24"/>
        </w:rPr>
        <w:t xml:space="preserve">,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Здравствуй, дедушка </w:t>
      </w:r>
      <w:r>
        <w:rPr>
          <w:rFonts w:ascii="Times New Roman" w:hAnsi="Times New Roman" w:cs="Times New Roman"/>
          <w:sz w:val="24"/>
          <w:szCs w:val="24"/>
        </w:rPr>
        <w:t>Молчок</w:t>
      </w:r>
      <w:r>
        <w:rPr>
          <w:rFonts w:ascii="Times New Roman" w:hAnsi="Times New Roman" w:cs="Times New Roman"/>
          <w:sz w:val="24"/>
          <w:szCs w:val="24"/>
        </w:rPr>
        <w:t xml:space="preserve">!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Где ты? Мы хотим играть,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Много нового узнать.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Где ты, добрый старичок? Тишина... Пришел Молчок. Не спугни его смотри,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Тс-с</w:t>
      </w:r>
      <w:r>
        <w:rPr>
          <w:rFonts w:ascii="Times New Roman" w:hAnsi="Times New Roman" w:cs="Times New Roman"/>
          <w:sz w:val="24"/>
          <w:szCs w:val="24"/>
        </w:rPr>
        <w:t xml:space="preserve">-с, ничего не говори.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просит детей очень тихо, на цыпочках, поискать дедушку, жестом призывая к соблюдению тишины. Далее педагог «находит» дедушку (надевает бороду и шапку) и действует от его имени: здоровается,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говорит, что очень спешил к ребятам, потому что любит играть. Предлагает детям поиграть в игру «Узнай, кто говорит от другого имени». С помощью считалки выбирают водящего. Педагог от имени дедушки читает текст. Ребенок, на которого указывает </w:t>
      </w:r>
      <w:r>
        <w:rPr>
          <w:rFonts w:ascii="Times New Roman" w:hAnsi="Times New Roman" w:cs="Times New Roman"/>
          <w:sz w:val="24"/>
          <w:szCs w:val="24"/>
        </w:rPr>
        <w:t>Молчок</w:t>
      </w:r>
      <w:r>
        <w:rPr>
          <w:rFonts w:ascii="Times New Roman" w:hAnsi="Times New Roman" w:cs="Times New Roman"/>
          <w:sz w:val="24"/>
          <w:szCs w:val="24"/>
        </w:rPr>
        <w:t xml:space="preserve">, отвечает на вопрос, изменив голос. Водящий угадывает, кто из детей говорит от другого имени.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Сидит кукушка на суку,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И слышится в ответ...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«Ку-ку», — отвечает ребенок, на которого указывает дедушка Молчок.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А вот котеночек в углу, </w:t>
      </w:r>
      <w:r>
        <w:rPr>
          <w:rFonts w:ascii="Times New Roman" w:hAnsi="Times New Roman" w:cs="Times New Roman"/>
          <w:sz w:val="24"/>
          <w:szCs w:val="24"/>
        </w:rPr>
        <w:t>Мяукает</w:t>
      </w:r>
      <w:r>
        <w:rPr>
          <w:rFonts w:ascii="Times New Roman" w:hAnsi="Times New Roman" w:cs="Times New Roman"/>
          <w:sz w:val="24"/>
          <w:szCs w:val="24"/>
        </w:rPr>
        <w:t xml:space="preserve"> он так... (Мяу! Мяу!)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Щенок прогавкает в ответ,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Услышим вот что мы вослед... (Гав! Гав!)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Корова тоже не смолчит,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А вслед нам громко замычит... (</w:t>
      </w:r>
      <w:r>
        <w:rPr>
          <w:rFonts w:ascii="Times New Roman" w:hAnsi="Times New Roman" w:cs="Times New Roman"/>
          <w:sz w:val="24"/>
          <w:szCs w:val="24"/>
        </w:rPr>
        <w:t>Му</w:t>
      </w:r>
      <w:r>
        <w:rPr>
          <w:rFonts w:ascii="Times New Roman" w:hAnsi="Times New Roman" w:cs="Times New Roman"/>
          <w:sz w:val="24"/>
          <w:szCs w:val="24"/>
        </w:rPr>
        <w:t xml:space="preserve">-у!)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А петушок, встретив зарю, </w:t>
      </w:r>
      <w:r>
        <w:rPr>
          <w:rFonts w:ascii="Times New Roman" w:hAnsi="Times New Roman" w:cs="Times New Roman"/>
          <w:sz w:val="24"/>
          <w:szCs w:val="24"/>
        </w:rPr>
        <w:t>Нам</w:t>
      </w:r>
      <w:r>
        <w:rPr>
          <w:rFonts w:ascii="Times New Roman" w:hAnsi="Times New Roman" w:cs="Times New Roman"/>
          <w:sz w:val="24"/>
          <w:szCs w:val="24"/>
        </w:rPr>
        <w:t xml:space="preserve"> пропоет... (Ку-ка-ре-ку!)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Паровоз, набравши ход, </w:t>
      </w:r>
      <w:r>
        <w:rPr>
          <w:rFonts w:ascii="Times New Roman" w:hAnsi="Times New Roman" w:cs="Times New Roman"/>
          <w:sz w:val="24"/>
          <w:szCs w:val="24"/>
        </w:rPr>
        <w:t>Тоже</w:t>
      </w:r>
      <w:r>
        <w:rPr>
          <w:rFonts w:ascii="Times New Roman" w:hAnsi="Times New Roman" w:cs="Times New Roman"/>
          <w:sz w:val="24"/>
          <w:szCs w:val="24"/>
        </w:rPr>
        <w:t xml:space="preserve"> весело поет... (У-у-у!)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праздник, детвора </w:t>
      </w:r>
      <w:r>
        <w:rPr>
          <w:rFonts w:ascii="Times New Roman" w:hAnsi="Times New Roman" w:cs="Times New Roman"/>
          <w:sz w:val="24"/>
          <w:szCs w:val="24"/>
        </w:rPr>
        <w:t>Весело</w:t>
      </w:r>
      <w:r>
        <w:rPr>
          <w:rFonts w:ascii="Times New Roman" w:hAnsi="Times New Roman" w:cs="Times New Roman"/>
          <w:sz w:val="24"/>
          <w:szCs w:val="24"/>
        </w:rPr>
        <w:t xml:space="preserve"> кричит... (Ура! Ура!)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«Тень»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Учить детей согласовывать свои действия с другими детьми.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Дети разбиваются на пары. Один ребенок в паре — это человек, он «ходит по лесу»: собирает грибы, ягоды, ловит бабочек и т. д. Другой ребенок — его тень. Повторяя движения человека, тень должна действовать в том же ритме и выражать то же самочувствие. Педагог объясняет детям значения слов «темп» и «ритм</w:t>
      </w:r>
      <w:r>
        <w:rPr>
          <w:rFonts w:ascii="Times New Roman" w:hAnsi="Times New Roman" w:cs="Times New Roman"/>
          <w:sz w:val="24"/>
          <w:szCs w:val="24"/>
        </w:rPr>
        <w:t>»:!</w:t>
      </w:r>
      <w:r>
        <w:rPr>
          <w:rFonts w:ascii="Times New Roman" w:hAnsi="Times New Roman" w:cs="Times New Roman"/>
          <w:sz w:val="24"/>
          <w:szCs w:val="24"/>
        </w:rPr>
        <w:t xml:space="preserve"> «Темп —это скорость: быстро, медленно, совсем медленно. Ритм — это равномерное повторение определенных звуков: раз-два, тук-тук». Затем условия игры меняются. Один ребенок в паре — мышка, лягушка, зайчик,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медведь, лиса, петушок, ежик (по вы-1-бору педагога), другой ребенок —его тень. Во время игры дети меняются ролями, а педагог подсказывает им, показывает! походку зверей.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«Узнай по носу»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внимание, наблюдательность.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Водящий уходит за занавес. Участники игры поочередно, чуть приоткрывая занавес, показывают ему руку, ногу, волосы, нос и т. д. Если водящий узнает товарища сразу, то получает фант. Игра повторяется несколько раз, водящие меняются.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«Зеркало»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Учить детей распознавать эмоциональные состояния (радость, грусть, злость, страх) по мимике.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Представьте, что вы готовитесь к спектаклю и гримируетесь перед зеркалом. Что такое грим? Это подкрашивание лица, искусство придания лицу (с помощью специальных красок, наклеивания усов, бороды и т. п.) внешности, необходимой актеру для данной роли. Встаньте парами лицом друг к другу. Один из вас артист, а другой — зеркало. «Зеркало» внимательно следит за движениями артиста и повторяет их зеркально. Старайтесь предугадать любой жест, любую мимику. Что может делать артист? (Надевать парик, маску; укладывать волосы, класть на лицо тон, подводить брови, красить ресницы и губы; улыбаться, смеяться, плакать, грустить и т. д.) Движения должны быть плавными и неторопливыми. Не смейтесь при этом! Когда у вас бывает радостное настроение? Какие настроения вы знаете?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«Испорченный телефон»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Учить детей распознавать эмоциональные состояния (радость, грусть, злость, страх) по мимике.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Все участники игры, кроме водящего и одного из ребят, закрывают глаза —«спят». Водящий показывает ребенку, не закрывшему глаза, какую-либо эмоцию. Ребенок, «разбудив» другого участника игры, передает увиденную эмоцию так, как он ее понял, без слов. Второй участник передает свою версию увиденного третьему игроку и так до последнего игрока.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После игры педагог беседует с детьми о том, какие эмоции они изображали; по каким признакам они узнали именно эмоции.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«Сам себе режиссер»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Дать детям возможность самостоятельно сочинить сценку про животных.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объясняет детям: «Режиссер — это руководитель, организатор номера или спектакля, или циркового выступления артистов». Один ребенок (по желанию) берет на себя роль режиссера. Он набирает артистов, придумывает сценку, использует реквизиты, костюмы. Остальные ребята, не занятые в сценке, придумывают свои сценки.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«Угадай, кто 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внимание, наблюдательность, память.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 Водящий хлопает еще раз — и круг замирает. Теперь водящий должен указать на какого-либо игрока и </w:t>
      </w:r>
      <w:r>
        <w:rPr>
          <w:rFonts w:ascii="Times New Roman" w:hAnsi="Times New Roman" w:cs="Times New Roman"/>
          <w:sz w:val="24"/>
          <w:szCs w:val="24"/>
        </w:rPr>
        <w:t xml:space="preserve">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 В случае правильной догадки водящим становится ребенок, которого опознали. Если же водящий так и не смог правильно догадаться, он водит по второму кругу.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i/>
          <w:iCs/>
          <w:sz w:val="24"/>
          <w:szCs w:val="24"/>
        </w:rPr>
        <w:t>Вариант игры</w:t>
      </w:r>
      <w:r>
        <w:rPr>
          <w:rFonts w:ascii="Times New Roman" w:hAnsi="Times New Roman" w:cs="Times New Roman"/>
          <w:sz w:val="24"/>
          <w:szCs w:val="24"/>
        </w:rPr>
        <w:t xml:space="preserve">.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«Горячий картофель»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быстроту реакции, координацию движений.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Традиционно в игре используется настоящий картофель, но его можно заменить теннисным мячиком или волейбольным мячом.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w:t>
      </w:r>
      <w:r>
        <w:rPr>
          <w:rFonts w:ascii="Times New Roman" w:hAnsi="Times New Roman" w:cs="Times New Roman"/>
          <w:sz w:val="24"/>
          <w:szCs w:val="24"/>
        </w:rPr>
        <w:t>желая</w:t>
      </w:r>
      <w:r>
        <w:rPr>
          <w:rFonts w:ascii="Times New Roman" w:hAnsi="Times New Roman" w:cs="Times New Roman"/>
          <w:sz w:val="24"/>
          <w:szCs w:val="24"/>
        </w:rPr>
        <w:t xml:space="preserve"> как можно быстрее от нее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«Кто из нас самый наблюдательный?»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наблюдательность, память.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«Представьте себе»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Развивать имитационные способности.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-Солнце нужно всем! Цветам, бабочкам, муравьям, лягушкам. А кому еще нужно солнце? (Дети перечисляют.) Сейчас вы придумаете, в кого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превратитесь, и под музыку изобразите того или то, что загадали, а я попытаюсь отгадать.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Включается грамзапись, дети имитируют движения задуманного персонажа. Это могут быть цветы, насекомые, животные, птицы, деревья и т.д. Педагог отгадывает, уточняет.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Солнышко скрылось за тучку, пошел дождь. Скорее под зонт!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«Ласковое слово»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Формировать у детей доброжелательное отношение друг к другу.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собирает детей в хоровод со словами: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 хоровод, в хоровод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Здесь собрался народ!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Раз, два, три — начинаешь ты!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Вслед за этим педагог надевает на себя колпачок и ласково обращаем к рядом стоящему ребенку. </w:t>
      </w:r>
      <w:r>
        <w:rPr>
          <w:rFonts w:ascii="Times New Roman" w:hAnsi="Times New Roman" w:cs="Times New Roman"/>
          <w:sz w:val="24"/>
          <w:szCs w:val="24"/>
        </w:rPr>
        <w:t>Например</w:t>
      </w:r>
      <w:r>
        <w:rPr>
          <w:rFonts w:ascii="Times New Roman" w:hAnsi="Times New Roman" w:cs="Times New Roman"/>
          <w:sz w:val="24"/>
          <w:szCs w:val="24"/>
        </w:rPr>
        <w:t xml:space="preserve">: — Сашенька, доброе утро!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уточняет, какие добрые и ласковые слова мы можем произносить, обращаясь к своим друзьям (Здравствуйте, как я рад(а) тебя видеть; какой красивый у тебя бантик; у тебя красивое платье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После этого дети снова идут по кругу с песенкой. Педагог передает колпачок следующему ребенку, который должен, в свою очередь, ласково обратиться к стоящему с ним рядом малышу,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«Продолжи фразу и покажи»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логику, творческие способности; развивать имитационные навыки.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холодно на улице, что вы надеваете? (Шубу, шапку, варежки...)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вам подарят маленького котенка, что вы сделаете? (Погладим его, приласкаем).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вы останетесь в лесу одни, что вы будете делать? (Громко кричать «Ау!».)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мама отдыхает, как вы будете себя вести? (Ходить на цыпочках, не шуметь...)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плачет ваш друг, что делать? (Утешить, погладить, заглянуть в глаза...).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-Если вам на глаза попались спички? (Ответы детей, которые педагог обобщает выводом: спички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детям не игрушка!)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«Доктор Айболит» (К. Чуковский)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Развивать логику, творческие способности; воспитывать доброжелательное отношение 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окружающим; развивать имитационные навыки, артикуляционный аппарат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Добрый доктор Айболит! И жучок, и паучок,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Он под деревом сидит. И медведица!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Приходи к нему лечиться, Всех излечит, исцелит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И корова, и волчица, Добрый доктор Айболит!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Роль доктора берет на себя педагог. На нем белый халат, шапочка, в кармане трубка. Дети выбирают куклы пальчикового театра и подходят к доктору Айболиту. Голосом выбранного персонажа просят полечить лапку, носик, животик...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 ходу игры педагог (Айболит) задает вопросы, побуждая детей живо и эмоционально включаться в игру.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 конце дети устраивают концерт для доктора Айболита (игра «Оркестр»)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«Бродячий цирк»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фантазию и способность к импровизации; побуждать детей к участию в театрализованной игре, поощрять творческую инициативу;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 цирке, обогащать словарный запас; воспитывать доброжелательные партнерские отношения.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Под ритмичную музыку (цирковой туш) педагог читает стихотворение, дети идут по кругу и приветственно машут рукой: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Для радости ребячьей приехал цирк бродячий.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 поющем и звенящем, в нем всё как в настоящем: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Гимнаст летит, и скачет конь, лисица прыгает в огонь,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Собачки учатся считать, выходят пони их катать.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Мартышка к зеркалу спешит, и клоун публику смешит.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объявляет номера: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Первый номер нашей программы «Канатоходцы»!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Воспитатель кладет на пол ленту. Под музыкальное сопровождение дети, подняв руки в стороны, проходят по ленте, представляя, что это канат, натянутый в воздухе.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Второй номер нашей программы — «Знаменитые силачи».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Мальчики поднимают воображаемые гири, штанги.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Третий номер нашей программы — «Ученые собачки» под </w:t>
      </w:r>
      <w:r>
        <w:rPr>
          <w:rFonts w:ascii="Times New Roman" w:hAnsi="Times New Roman" w:cs="Times New Roman"/>
          <w:sz w:val="24"/>
          <w:szCs w:val="24"/>
        </w:rPr>
        <w:t>рукводством</w:t>
      </w:r>
      <w:r>
        <w:rPr>
          <w:rFonts w:ascii="Times New Roman" w:hAnsi="Times New Roman" w:cs="Times New Roman"/>
          <w:sz w:val="24"/>
          <w:szCs w:val="24"/>
        </w:rPr>
        <w:t xml:space="preserve"> знаменитой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дрессировщицы... (Педагог называет имя девочки.)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Дети-собачки садятся на корточки, дрессировщик дает задания: танцуют; решают задачки по картинкам; прыгают через кольцо; поют.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Антракт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 антракте всем зрителям и участникам представления «буфетчица» раздает воображаемое мороженое.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«Угадай, чей голосок»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Учить детей интонационно и выразительно произносить предложенную фразу.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встают в шеренгу. К ним спиной встает водящий. Педагог молча указывает на любого ребенка, тот произносит фразу: «Скок-скок-скок-скок, угадай, чей голосок!» Если водящий угадал, он встает в общую шеренгу. Водящим становится тот, голос которого угадали. Игра проводится несколько раз. Дети меняют интонации и тембр голоса.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с воображаемыми предметами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воображение и фантазию; побуждать детей к участию в общем театральном действии.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1.Педагог вместе с детьми произносит слова знакомого стихотворения «Мой веселый звонкий мяч», и все ударяют воображаемым мячом об пол.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2.Педагог бросает воображаемый мяч каждому ребенку, ребенок «ловит» мяч и «бросает» его обратно педагогу.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3.Дети встают в круг и передают друг другу воображаемый предмет. Игру начинает и комментирует педагог.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-----Посмотрите, у меня в руках большой мяч. Возьми его, Саша (Педагог передает «мяч» рядом стоящему ребенку).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—Ой, у тебя он стал маленький. Передавай его Насте.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—Настя, в твоих руках маленький мячик превратился в ежика. Его колючки колкие, смотри, не уколись и не урони ежа. Передай ежика Пете.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-----Петя, твой ежик превратился в большой воздушный шар. Держи его крепче за ниточку, чтобы не улетел.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Дальше импровизировать можно в зависимости от количества детей (шарик превратился в горячий блин, блин- в клубок ниток, нитки – в маленького котенка, его можно осторожно погладить, котенок превратился </w:t>
      </w:r>
      <w:r>
        <w:rPr>
          <w:rFonts w:ascii="Times New Roman" w:hAnsi="Times New Roman" w:cs="Times New Roman"/>
          <w:sz w:val="24"/>
          <w:szCs w:val="24"/>
        </w:rPr>
        <w:t>в румяного колобка</w:t>
      </w:r>
      <w:r>
        <w:rPr>
          <w:rFonts w:ascii="Times New Roman" w:hAnsi="Times New Roman" w:cs="Times New Roman"/>
          <w:sz w:val="24"/>
          <w:szCs w:val="24"/>
        </w:rPr>
        <w:t xml:space="preserve">).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с воображаемым объектом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Формировать навыки работы с воображаемыми предметами;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воспитывать гуманное отношение к животным.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в кругу. Педагог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передает воображаемого котенка. Наводящими вопросами помогает детям найти нужные слова и движения.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«И я тоже!»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Совершенствовать внимание, наблюдательность.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говорит, что он делает, а дети по сигналу громко отвечают: «И я тоже!»: Утром я встаю... (И я тоже!) Умываюсь... Чищу зубы... Надеваю чистую одежду... Завтракаю... Выхожу на улицу... Сажусь в грязную лужу...»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Кто это у нас поросенок, кто любит поваляться в лужах? Можно только пожалеть его мамочку. Давайте попробуем еще раз! Я люблю смотреть спектакль. (И я тоже!) Я в зале не разговариваю... Я самый аккуратный... Я на улице гуляю... Всех ребят я обижаю...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Это кто же здесь у нас такой смелый — обижает ребят? Ребят обижать нехорошо! Но думаю, что сейчас никто не ошибется. Я люблю веселую музыку... (И я тоже!) Я танцую вместе с друзьями... (И я тоже!) А теперь покажите, как вы умеете танцевать. Звучит музыка. Дети танцуют.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«Веселые обезьянки»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внимание, наблюдательность, быстроту реакции, память.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Представьте, что вы все обезьянки и сидите в клетке в зоопарке. Одного из вас мы выбираем на роль посетителя зоопарка. Он будет стоять в центре, и делать различные движения и жесты. «Обезьянки» передразнивают посетителя, точно повторяют его жесты и движения. С помощью считалки выбирают «посетителя»: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Над лучами, над водой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Хлынул дождик проливной.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А потом повисло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В небе коромысло.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Ребятишек радует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Золотая радуга.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 </w:t>
      </w:r>
      <w:r>
        <w:rPr>
          <w:rFonts w:ascii="Times New Roman" w:hAnsi="Times New Roman" w:cs="Times New Roman"/>
          <w:sz w:val="24"/>
          <w:szCs w:val="24"/>
        </w:rPr>
        <w:t>Лопыгина</w:t>
      </w:r>
      <w:r>
        <w:rPr>
          <w:rFonts w:ascii="Times New Roman" w:hAnsi="Times New Roman" w:cs="Times New Roman"/>
          <w:sz w:val="24"/>
          <w:szCs w:val="24"/>
        </w:rPr>
        <w:t xml:space="preserve">. Радуга)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«Посетители» в течение игры меняются несколько раз.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«Поварята»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внимание, наблюдательность, быстроту реакции, память.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делятся на две команды (рассчитываются на первый-второй). Первая команда готовит первое блюдо, а вторая — салат. Каждый ребенок придумывает, каким продуктом он будет: луком, морковью, свеклой, капустой, петрушкой, перцем, солью и т. п. — для первого блюда; картофелем, огурцом, луком, горошком, яйцом, майонезом и т. п.—для салата. Затем все дети становятся в круг — получается «кастрюля» — и поют песню (импровизация):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Сварить можем быстро мы борщ или суп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И вкусную кашу из нескольких круп,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Нарезать салат и простой винегрет,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Компот приготовить —вот славный обед.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останавливаются, а ведущий (педагог) по очереди называет, что он хочет положить в кастрюлю. Узнавший себя ребенок входит в круг. Когда все «компоненты» блюда окажутся в круге, ведущий предлагает приготовить другое блюдо.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«Что мы делаем, не скажем, но зато покажем»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Способствовать развитию чувства правды и веры в вымысел; учить действовать на сцене согласованно. Комната делится пополам шнуром. С одной стороны, находятся 6 ребят, выбранных с помощью считалки, — «дедушка и пятеро внучат». С другой стороны — остальные дети и педагог; они будут загадывать загадки. Договорившись, о чем будет загадка, дети идут к «дедушке» и «внучатам».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i/>
          <w:iCs/>
          <w:sz w:val="24"/>
          <w:szCs w:val="24"/>
        </w:rPr>
        <w:t>Дети</w:t>
      </w:r>
      <w:r>
        <w:rPr>
          <w:rFonts w:ascii="Times New Roman" w:hAnsi="Times New Roman" w:cs="Times New Roman"/>
          <w:sz w:val="24"/>
          <w:szCs w:val="24"/>
        </w:rPr>
        <w:t xml:space="preserve">. Здравствуй, дедушка седой с длинной-длинной бородой!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i/>
          <w:iCs/>
          <w:sz w:val="24"/>
          <w:szCs w:val="24"/>
        </w:rPr>
        <w:t xml:space="preserve">Дедушка. </w:t>
      </w:r>
      <w:r>
        <w:rPr>
          <w:rFonts w:ascii="Times New Roman" w:hAnsi="Times New Roman" w:cs="Times New Roman"/>
          <w:sz w:val="24"/>
          <w:szCs w:val="24"/>
        </w:rPr>
        <w:t xml:space="preserve">Здравствуйте, внучата! Здравствуйте, ребята! Где вы побывали? Что вы повидали?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i/>
          <w:iCs/>
          <w:sz w:val="24"/>
          <w:szCs w:val="24"/>
        </w:rPr>
        <w:t xml:space="preserve">Дети. </w:t>
      </w:r>
      <w:r>
        <w:rPr>
          <w:rFonts w:ascii="Times New Roman" w:hAnsi="Times New Roman" w:cs="Times New Roman"/>
          <w:sz w:val="24"/>
          <w:szCs w:val="24"/>
        </w:rPr>
        <w:t xml:space="preserve">Побывали мы в лесу, там увидели лису. Что мы делали, не скажем, но зато мы вам покажем!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показывают придуманную загадку. Если «дедушка» и «внучата» дают правильный ответ, дети возвращаются на свою половину и придумывают новую загадку. Если отгадка дана неправильно, дети называют верный ответ и после слов педагога: «Раз, два, три —догони!» бегут за шнур, в свою половину комнаты, а «дедушка» и «внуки» стараются догнать их, пока ребята не пересекли линию. После двух загадок выбираются новые «дедушка» и «внучата». В загадках дети показывают, как они, например, моют руки, стирают платочки, грызут орехи, собирают цветы, грибы или ягоды, играют в мяч, подметают веником пол, рубят топором дрова и т. п. Педагог хвалит детей за правильные действия с воображаемыми предметами, которые они! показывали в загадках.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«День рождения»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Способствовать развитию чувства правды и веры в вымысел. Учить действовать на сцене согласованно.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 помощью считалки выбирается ребенок, который приглашает детей на «день рождения». Гости приходят по очереди и приносят воображаемые подарки. С помощью выразительных движений, условных игровых действий дети должны показать, что именно они дарят. Лучше, если гостей будет немного, а остальные ребята сначала побывают в роли зрителей, оценивающих достоверность показа. Потом дети могут поменяться ролями. Подарки могут быть самые разнообразные: коробка конфет, шоколад, шарфик, шапка, книжка, фломастеры и даже живой котенок.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«Угадай, что я делаю?»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память, воображение детей.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встают в круг. Каждый ребенок принимает определенную позу и оправдывает ее: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стоит с поднятой рукой (кладу книгу на полку, достаю конфету из вазы в шкафчике, вешаю куртку,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украшаю елку и т. 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стоит на коленях, руки и корпус устремлены вперед (ищу под столом ложку, наблюдаю за гусеницей,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кормлю котенка, натираю пол и т. 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сидит на корточках (смотрю на разбитую чашку, рисую мелом и т. 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наклонился вперед (завязываю шнурки, поднимаю платок, срываю цветок и т.п.).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предлагает ребятам повторить игру «Угадай, что я делаю?» в движении. Дети ходят свободно по залу под музыку. Как только музыка заканчивается, ребята останавливаются, принимают определенные позы, затем оправдывают их (собираю цветы, наклонился за грибом и т. 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«Одно и то же по-разному»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Развивать воображение, фантазию детей.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в творческом полукруге. Один ребенок придумывает свой вариант поведения, а дети должны догадаться, чем он занимается и где находится (человек идет, сидит, бежит, поднимает руку, слушает и т. 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Одно и то же действие в разных условиях выглядит по-разному. Дети делятся на творческие группы, и каждая получает определенное задание.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I группа получает задание сидеть. Возможные варианты: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сидеть у телевизора;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сидеть в цирке;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сидеть в кабинете врача;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сидеть у шахматной доски;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сидеть с удочкой на берегу реки и т. п.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II группа получает задание идти. Возможные варианты: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идти по дороге;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идти по горячему песку;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идти по палубе корабля;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идти по бревну или узкому мостику;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идти по узкой горной тропинке и т. 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III группа получает задание бежать. Возможные варианты: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бежать, опаздывая в театр;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бежать от злой собаки;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бежать, попав под дождь;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бежать, играя в жмурки,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IV группа получает задание размахивать руками. Возможные варианты: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отгонять комаров;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подавать сигнал кораблю, чтобы заметили;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сушить мокрые руки и т. 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V группа получает задание ловить зверюшку. Возможные варианты: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—ловить кошку;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—ловить попугайчика;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—ловить кузнечиков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и зрители отмечают, кто правильно выполнил задание.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«Превращение предмета»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воображение, фантазию детей.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Сначала педагог объясняет детям: «В театре зритель верит в то, во что верит актер. Сценическое отношение — это умение с помощью веры, воображения и фантазии изменить свое отношение к предмету,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месту действия или партнерам, меняя соответствующим образом свое поведение, оправдывая условное превращение».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берет какой-либо предмет и кладет его на стол! или передает по кругу от одного ребенка к другому. Каждый ребенок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карандаш или палочка: ключ, отвертка, вилка, ложка, градусник, зубная щетка, кисточка для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рисования, дудочка, I расческа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маленький мячик: яблоко, ракушка, снежок, картошка, камень, ежик, колобок, цыпленок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 записная книжка: зеркальце, фонарик, мыло, шоколадка, обувная щетка, игра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Можно превращать стул в пенек; в этом случае дети должны оправдывать условное название предмета. Например, большой стул может быть превращен в королевский трон, памяти ник и др.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«Кругосветное путешествие»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Развивать фантазию, умение оправдывать свое поведение.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Дети в творческом полукруге. Педагог предлагает им отправиться в кругосветное путешествие: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«Ребята, перед вами стоит задача: придумать, где будет проходить ваш путь — по пустыне, по горной тропе, по болоту; через лес, джунгли, через океан на корабле». Дети предлагают маршрут кругосветного путешествия, используя декорации корабля, избушки. Итак, маршрут кругосветного путешествия составлен, и дети начинают играть. В игре используются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музыка народов мира, шумовые эффекты — гром, дождь, шум бури, шторм, костюмы и маски.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«Король»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Уметь действовать с воображаемыми предметами, на память физических действий (вариант народной игры).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Исполнителя роли Короля выбирают с помощью считалки: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Наша Маша рано встала,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Кукол всех пересчитала: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Две Матрешки на окошках,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Две </w:t>
      </w:r>
      <w:r>
        <w:rPr>
          <w:rFonts w:ascii="Times New Roman" w:hAnsi="Times New Roman" w:cs="Times New Roman"/>
          <w:sz w:val="24"/>
          <w:szCs w:val="24"/>
        </w:rPr>
        <w:t>Аринки</w:t>
      </w:r>
      <w:r>
        <w:rPr>
          <w:rFonts w:ascii="Times New Roman" w:hAnsi="Times New Roman" w:cs="Times New Roman"/>
          <w:sz w:val="24"/>
          <w:szCs w:val="24"/>
        </w:rPr>
        <w:t xml:space="preserve"> на перинке,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Две Танюшки на подушке,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А Петрушка в колпачке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На дубовом сундучке.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(Е. Благинина. Считалка)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Считать помогают все дети; педагог медленно, четко произносит слова считалки, чтобы ребята могли лучше запомнить их.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Король сидит на «троне» с короной на голове. Дети делятся на несколько групп. Каждая группа представляет Королю свою профессию, действуя с воображаемыми предметами (повара, прачки, швеи и т.д.).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Первая группа подходит к Королю.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Работники. Здравствуй, Король!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Король. Здравствуйте!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Работники. Нужны вам работники?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Король. А что вы умеете делать?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Работники. А ты отгадай!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Король должен отгадать профессии работников. Если он отгадал верно, то дети разбегаются, а он догоняет убегающих детей. Первый пойманный ребенок становится Королем. В процессе игры педагог усложняет характер Короля — то он жадный, то злой. Если роль Короля играет девочка (Королева), то она может быть доброй, легкомысленной, сварливой и т.д. Главное в этой игре—действие с воображаемыми предметами.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«День рождения»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xml:space="preserve">. Игра учит детей быть доброжелательными, внимательными и добрыми, </w:t>
      </w:r>
      <w:r>
        <w:rPr>
          <w:rFonts w:ascii="Times New Roman" w:hAnsi="Times New Roman" w:cs="Times New Roman"/>
          <w:sz w:val="24"/>
          <w:szCs w:val="24"/>
        </w:rPr>
        <w:t>Уметь</w:t>
      </w:r>
      <w:r>
        <w:rPr>
          <w:rFonts w:ascii="Times New Roman" w:hAnsi="Times New Roman" w:cs="Times New Roman"/>
          <w:sz w:val="24"/>
          <w:szCs w:val="24"/>
        </w:rPr>
        <w:t xml:space="preserve"> действовать с воображаемыми предметами.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назначает на роль именинника ребенка. Он будет принимать гостей в день рождения. Гости по очереди дарят ему воображаемые подарки (кукла, мяч, конструктор и т. д.). Педагог должен обращать внимание на верные действия детей с воображаемыми предметами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Игра «Загадки без слов»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 xml:space="preserve">Привлекать детей к проигрыванию мини-сценок.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созывает детей: Сяду рядышком на лавку,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С вами вместе посижу.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Загадаю вам загадки,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Кто смышленей — погляжу.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 xml:space="preserve">Педагог вместе с первой подгруппой детей садятся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 Дети первой подгруппы без слов, с помощью мимики и жестов изображают, </w:t>
      </w:r>
      <w:r>
        <w:rPr>
          <w:rFonts w:ascii="Times New Roman" w:hAnsi="Times New Roman" w:cs="Times New Roman"/>
          <w:sz w:val="24"/>
          <w:szCs w:val="24"/>
        </w:rPr>
        <w:t>например</w:t>
      </w:r>
      <w:r>
        <w:rPr>
          <w:rFonts w:ascii="Times New Roman" w:hAnsi="Times New Roman" w:cs="Times New Roman"/>
          <w:sz w:val="24"/>
          <w:szCs w:val="24"/>
        </w:rPr>
        <w:t xml:space="preserve">: ветер, море, </w:t>
      </w:r>
      <w:r>
        <w:rPr>
          <w:rFonts w:ascii="Times New Roman" w:hAnsi="Times New Roman" w:cs="Times New Roman"/>
          <w:sz w:val="24"/>
          <w:szCs w:val="24"/>
        </w:rPr>
        <w:t xml:space="preserve">ручеек, чайник (если сложно, то: кошку, лающую собаку, мышь и т.д.). Дети второй подгруппы отгадывают. </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t>Затем загадывает вторая подгруппа, а отгадывает — первая.</w:t>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libri Light">
    <w:panose1 w:val="020F03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1"/>
    <w:tmLastPosFrameIdx w:val="0"/>
    <w:tmLastPosCaret>
      <w:tmLastPosPgfIdx w:val="0"/>
      <w:tmLastPosIdx w:val="99"/>
    </w:tmLastPosCaret>
    <w:tmLastPosAnchor>
      <w:tmLastPosPgfIdx w:val="0"/>
      <w:tmLastPosIdx w:val="41"/>
    </w:tmLastPosAnchor>
    <w:tmLastPosTblRect w:left="0" w:top="0" w:right="0" w:bottom="0"/>
  </w:tmLastPos>
  <w:tmAppRevision w:date="1583901720"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Default"/>
    <w:qFormat/>
    <w:pPr>
      <w:spacing w:after="0" w:line="240" w:lineRule="auto"/>
    </w:pPr>
    <w:rPr>
      <w:rFonts w:eastAsia="Calibri"/>
      <w:color w:val="000000"/>
      <w:sz w:val="24"/>
      <w:szCs w:val="24"/>
      <w:lang w:val="ru-ru" w:eastAsia="en-us" w:bidi="ar-sa"/>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Default"/>
    <w:qFormat/>
    <w:pPr>
      <w:spacing w:after="0" w:line="240" w:lineRule="auto"/>
    </w:pPr>
    <w:rPr>
      <w:rFonts w:eastAsia="Calibri"/>
      <w:color w:val="000000"/>
      <w:sz w:val="24"/>
      <w:szCs w:val="24"/>
      <w:lang w:val="ru-ru" w:eastAsia="en-us" w:bidi="ar-sa"/>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2020-03-10T13:46:00Z</dcterms:created>
  <dcterms:modified xsi:type="dcterms:W3CDTF">2020-03-11T04:42:00Z</dcterms:modified>
</cp:coreProperties>
</file>