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C0" w:rsidRPr="003A63D5" w:rsidRDefault="003A63D5" w:rsidP="003A63D5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3D5">
        <w:rPr>
          <w:rFonts w:ascii="Times New Roman" w:hAnsi="Times New Roman" w:cs="Times New Roman"/>
          <w:sz w:val="24"/>
          <w:szCs w:val="24"/>
        </w:rPr>
        <w:t>О рекомендациях по профилактике обморожений</w:t>
      </w:r>
    </w:p>
    <w:p w:rsidR="003A63D5" w:rsidRPr="003A63D5" w:rsidRDefault="003A63D5" w:rsidP="003A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3D5">
        <w:rPr>
          <w:rFonts w:ascii="Times New Roman" w:hAnsi="Times New Roman" w:cs="Times New Roman"/>
          <w:sz w:val="24"/>
          <w:szCs w:val="24"/>
        </w:rPr>
        <w:t>Обморожение — это повреждение кожного покрова под воздействием низкой температуры воздуха. Чаще всего обморожение можно получить зимой при температуре ниже 0°С.</w:t>
      </w:r>
    </w:p>
    <w:p w:rsidR="003A63D5" w:rsidRPr="003A63D5" w:rsidRDefault="003A63D5" w:rsidP="003A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63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общем переохлаждении человек вял, безучастен к окружающему, его кожные покровы бледные, холодные, пульс частый, артериальное давление снижено, температура тела ниже 36 градусов. При обморожении наблюдается бледно-синюшная кожа; температурная, тактильная и болевая чувствительность отсутствуют или резко снижены; при отогревании появляются сильные боли, покраснение и отёк мягких тканей. Выделяют несколько степеней обморожения: 1, 2, 3 и 4. Наиболее лёгкое обморожение (1 степени), обычно наступает при непродолжительном воздействии холода. Поражённый участок кожи бледный, после согревания покрасневший, в некоторых случаях имеет багрово-красный оттенок, развивается отёк, омертвения кожи не возникает. Наиболее характерный признак обморожения 2 степени – образование в первые дни после травмы пузырей, наполненных прозрачным содержимым. При обморожении 3 степени, образующиеся </w:t>
      </w:r>
      <w:r w:rsidRPr="003A63D5">
        <w:rPr>
          <w:rFonts w:ascii="Times New Roman" w:hAnsi="Times New Roman" w:cs="Times New Roman"/>
          <w:sz w:val="24"/>
          <w:szCs w:val="24"/>
          <w:shd w:val="clear" w:color="auto" w:fill="FFFFFF"/>
        </w:rPr>
        <w:t>в начальном периоде,</w:t>
      </w:r>
      <w:r w:rsidRPr="003A63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пузыри наполнены кровянистым содержимым. Отсутствие пузырей при развивающемся значительно отёке, утрата чувствительности свидетельствует об обморожении 4 степени. Повреждённый участок конечности сильно синюшный, иногда с мраморной расцветкой.</w:t>
      </w:r>
    </w:p>
    <w:p w:rsidR="003A63D5" w:rsidRPr="003A63D5" w:rsidRDefault="003A63D5" w:rsidP="003A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3A63D5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Есть несколько простых правил, которые позволят вам избежать переохлаждения и отморожений на сильном морозе: </w:t>
      </w:r>
    </w:p>
    <w:p w:rsidR="003A63D5" w:rsidRPr="003A63D5" w:rsidRDefault="003A63D5" w:rsidP="003A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3A63D5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перед прогулкой нужно поесть или хотя бы выпить горячего сладкого чая, это поможет согреться, а глюкоза в составе сахара подарит энергию для выработки и поддержания тепла. </w:t>
      </w:r>
    </w:p>
    <w:p w:rsidR="003A63D5" w:rsidRPr="003A63D5" w:rsidRDefault="003A63D5" w:rsidP="003A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3A63D5">
        <w:rPr>
          <w:rFonts w:ascii="Times New Roman" w:hAnsi="Times New Roman" w:cs="Times New Roman"/>
          <w:sz w:val="24"/>
          <w:szCs w:val="24"/>
          <w:shd w:val="clear" w:color="auto" w:fill="FDFDFD"/>
        </w:rPr>
        <w:t>Перед выходом на улицу в морозные дни нужно правильно одеться. Зимой лучше одевать вещи из натуральных тканей - хлопка, льна, шерсти - так как они лучше сохраняют тепло. Кроме того, такие ткани хорошо впитывают влагу, предотв</w:t>
      </w:r>
      <w:r w:rsidRPr="003A63D5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ращая её испарение и охлаждение </w:t>
      </w:r>
      <w:r w:rsidRPr="003A63D5">
        <w:rPr>
          <w:rFonts w:ascii="Times New Roman" w:hAnsi="Times New Roman" w:cs="Times New Roman"/>
          <w:sz w:val="24"/>
          <w:szCs w:val="24"/>
          <w:shd w:val="clear" w:color="auto" w:fill="FDFDFD"/>
        </w:rPr>
        <w:t>кожи.</w:t>
      </w:r>
    </w:p>
    <w:p w:rsidR="003A63D5" w:rsidRPr="003A63D5" w:rsidRDefault="003A63D5" w:rsidP="003A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3A63D5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Одежда должна быть свободной - никаких обтягивающих джинсов, плотных курток (это особенно важно для подростков), потому что тесная одежда нарушает циркуляцию крови в организме и создает условия для обморожения. </w:t>
      </w:r>
    </w:p>
    <w:p w:rsidR="003A63D5" w:rsidRPr="003A63D5" w:rsidRDefault="003A63D5" w:rsidP="003A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3A63D5">
        <w:rPr>
          <w:rFonts w:ascii="Times New Roman" w:hAnsi="Times New Roman" w:cs="Times New Roman"/>
          <w:sz w:val="24"/>
          <w:szCs w:val="24"/>
          <w:shd w:val="clear" w:color="auto" w:fill="FDFDFD"/>
        </w:rPr>
        <w:t>Желательно, чтобы верхняя одежда была непромокаемой.</w:t>
      </w:r>
      <w:r w:rsidRPr="003A63D5">
        <w:rPr>
          <w:rFonts w:ascii="Times New Roman" w:hAnsi="Times New Roman" w:cs="Times New Roman"/>
          <w:sz w:val="24"/>
          <w:szCs w:val="24"/>
        </w:rPr>
        <w:br/>
      </w:r>
      <w:r w:rsidRPr="003A63D5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Не выходить на мороз без варежек, шапки и шарфа. Лучший вариант - варежки из влагоотталкивающей и </w:t>
      </w:r>
      <w:proofErr w:type="spellStart"/>
      <w:r w:rsidRPr="003A63D5">
        <w:rPr>
          <w:rFonts w:ascii="Times New Roman" w:hAnsi="Times New Roman" w:cs="Times New Roman"/>
          <w:sz w:val="24"/>
          <w:szCs w:val="24"/>
          <w:shd w:val="clear" w:color="auto" w:fill="FDFDFD"/>
        </w:rPr>
        <w:t>непродуваемой</w:t>
      </w:r>
      <w:proofErr w:type="spellEnd"/>
      <w:r w:rsidRPr="003A63D5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ткани с мехом внутри. Перчатки же из натуральных материалов хоть и удобны, но от мороза не спасают. </w:t>
      </w:r>
    </w:p>
    <w:p w:rsidR="003A63D5" w:rsidRPr="003A63D5" w:rsidRDefault="003A63D5" w:rsidP="003A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3A63D5">
        <w:rPr>
          <w:rFonts w:ascii="Times New Roman" w:hAnsi="Times New Roman" w:cs="Times New Roman"/>
          <w:sz w:val="24"/>
          <w:szCs w:val="24"/>
          <w:shd w:val="clear" w:color="auto" w:fill="FDFDFD"/>
        </w:rPr>
        <w:t>Щеки и подбородок можно защитить шарфом. Обувь должна быть утепленной и свободной.</w:t>
      </w:r>
      <w:r w:rsidRPr="003A63D5">
        <w:rPr>
          <w:rFonts w:ascii="Times New Roman" w:hAnsi="Times New Roman" w:cs="Times New Roman"/>
          <w:sz w:val="24"/>
          <w:szCs w:val="24"/>
        </w:rPr>
        <w:br/>
      </w:r>
      <w:r w:rsidRPr="003A63D5">
        <w:rPr>
          <w:rFonts w:ascii="Times New Roman" w:hAnsi="Times New Roman" w:cs="Times New Roman"/>
          <w:sz w:val="24"/>
          <w:szCs w:val="24"/>
          <w:shd w:val="clear" w:color="auto" w:fill="FDFDFD"/>
        </w:rPr>
        <w:t>На открытом воздухе необходимо двигаться. Если вы ждете транспорт, не стойте на одном месте. Пройдитесь, попрыгайте. Словом – согрейтесь. Но и бегать тоже не стоит, в этом случае организм сожжет слишком много калорий.</w:t>
      </w:r>
    </w:p>
    <w:p w:rsidR="003A63D5" w:rsidRDefault="003A63D5" w:rsidP="003A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3A63D5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Если вы вышли на прогулку с малышом постоянно следите за его самочувствием. Красный нос </w:t>
      </w:r>
      <w:r w:rsidRPr="003A63D5">
        <w:rPr>
          <w:rFonts w:ascii="Times New Roman" w:hAnsi="Times New Roman" w:cs="Times New Roman"/>
          <w:sz w:val="24"/>
          <w:szCs w:val="24"/>
          <w:shd w:val="clear" w:color="auto" w:fill="FDFDFD"/>
        </w:rPr>
        <w:t>на морозе — это</w:t>
      </w:r>
      <w:r w:rsidRPr="003A63D5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признак здорового организма, опаснее всего – бледная кожа и вялость.</w:t>
      </w:r>
      <w:r w:rsidRPr="003A63D5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3A63D5">
        <w:rPr>
          <w:rFonts w:ascii="Times New Roman" w:hAnsi="Times New Roman" w:cs="Times New Roman"/>
          <w:sz w:val="24"/>
          <w:szCs w:val="24"/>
          <w:shd w:val="clear" w:color="auto" w:fill="FDFDFD"/>
        </w:rPr>
        <w:t>Даже в сильные морозы не закрывайте ребенку шарфом или платком рот! Природа распорядилась так, что ребенок дышит нормально при любом холоде. Если ему закрыть рот, воздух будет увлажняться, это приводит к простудам. Перед выходом прочистите ребенку нос – и все будет хорошо.</w:t>
      </w:r>
    </w:p>
    <w:p w:rsidR="003A63D5" w:rsidRDefault="003A63D5" w:rsidP="003A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3D5">
        <w:rPr>
          <w:rFonts w:ascii="Times New Roman" w:hAnsi="Times New Roman" w:cs="Times New Roman"/>
          <w:sz w:val="24"/>
          <w:szCs w:val="24"/>
        </w:rPr>
        <w:t xml:space="preserve">Первая помощь при обморожении </w:t>
      </w:r>
      <w:proofErr w:type="gramStart"/>
      <w:r w:rsidRPr="003A63D5">
        <w:rPr>
          <w:rFonts w:ascii="Times New Roman" w:hAnsi="Times New Roman" w:cs="Times New Roman"/>
          <w:sz w:val="24"/>
          <w:szCs w:val="24"/>
        </w:rPr>
        <w:t>Уже</w:t>
      </w:r>
      <w:proofErr w:type="gramEnd"/>
      <w:r w:rsidRPr="003A63D5">
        <w:rPr>
          <w:rFonts w:ascii="Times New Roman" w:hAnsi="Times New Roman" w:cs="Times New Roman"/>
          <w:sz w:val="24"/>
          <w:szCs w:val="24"/>
        </w:rPr>
        <w:t xml:space="preserve"> при первых признаках обморожения нужно срочно бежать в тёплое помещение. На морозе растирать и греть! обмороженные части тела бесполезно и опасно. Придя в тёплое помещение, прежде всего, снимите промёрзшие обувь и носки. Помните, что согреваться нужно медленно. Нельзя растирать обмороженные участки кожи. Наложите сухую повязку на повреждённую кожу, это уменьшит скорость отогревания. Пейте много тёплой и сладкой жидкости для согревания организма изнутри. </w:t>
      </w:r>
      <w:r w:rsidRPr="003A63D5">
        <w:rPr>
          <w:rFonts w:ascii="Times New Roman" w:hAnsi="Times New Roman" w:cs="Times New Roman"/>
          <w:sz w:val="24"/>
          <w:szCs w:val="24"/>
        </w:rPr>
        <w:lastRenderedPageBreak/>
        <w:t>Если вы испытываете болевые ощущения, примите обезболивающую таблетку, которую вам дадут родители. При сильном обморожении обязательно обратитесь к врачу. Впоследствии старайтесь не подвергать воздействию холода те части тела, которые были обморожены.</w:t>
      </w:r>
    </w:p>
    <w:p w:rsidR="003A63D5" w:rsidRPr="003A63D5" w:rsidRDefault="003A63D5" w:rsidP="003A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3A63D5" w:rsidRPr="003A63D5" w:rsidTr="00B6755F">
        <w:tc>
          <w:tcPr>
            <w:tcW w:w="6091" w:type="dxa"/>
            <w:shd w:val="clear" w:color="auto" w:fill="auto"/>
          </w:tcPr>
          <w:p w:rsidR="003A63D5" w:rsidRPr="003A63D5" w:rsidRDefault="003A63D5" w:rsidP="003A6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A63D5">
              <w:rPr>
                <w:rFonts w:ascii="Times New Roman" w:hAnsi="Times New Roman" w:cs="Times New Roman"/>
                <w:sz w:val="24"/>
              </w:rPr>
              <w:t xml:space="preserve">Филиал ФБУЗ «Центр гигиены и эпидемиологии </w:t>
            </w:r>
          </w:p>
          <w:p w:rsidR="003A63D5" w:rsidRPr="003A63D5" w:rsidRDefault="003A63D5" w:rsidP="003A63D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63D5">
              <w:rPr>
                <w:rFonts w:ascii="Times New Roman" w:hAnsi="Times New Roman" w:cs="Times New Roman"/>
                <w:sz w:val="24"/>
              </w:rPr>
              <w:t>в ЧР-Чувашии в г. Новочебоксарске»</w:t>
            </w:r>
          </w:p>
          <w:p w:rsidR="003A63D5" w:rsidRPr="003A63D5" w:rsidRDefault="003A63D5" w:rsidP="003A63D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63D5">
              <w:rPr>
                <w:rFonts w:ascii="Times New Roman" w:hAnsi="Times New Roman" w:cs="Times New Roman"/>
                <w:sz w:val="24"/>
              </w:rPr>
              <w:t>Биолог лаборатории бактериологических и паразитологических исследований</w:t>
            </w:r>
            <w:bookmarkStart w:id="0" w:name="_GoBack"/>
            <w:bookmarkEnd w:id="0"/>
          </w:p>
        </w:tc>
        <w:tc>
          <w:tcPr>
            <w:tcW w:w="3254" w:type="dxa"/>
            <w:shd w:val="clear" w:color="auto" w:fill="auto"/>
          </w:tcPr>
          <w:p w:rsidR="003A63D5" w:rsidRPr="003A63D5" w:rsidRDefault="003A63D5" w:rsidP="003A6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3A63D5">
              <w:rPr>
                <w:rFonts w:ascii="Times New Roman" w:hAnsi="Times New Roman" w:cs="Times New Roman"/>
                <w:sz w:val="24"/>
              </w:rPr>
              <w:t>Алексеева В.И.</w:t>
            </w:r>
          </w:p>
        </w:tc>
      </w:tr>
    </w:tbl>
    <w:p w:rsidR="003A63D5" w:rsidRPr="003A63D5" w:rsidRDefault="003A63D5" w:rsidP="003A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A63D5" w:rsidRPr="003A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D5"/>
    <w:rsid w:val="003A63D5"/>
    <w:rsid w:val="00F7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08BF"/>
  <w15:chartTrackingRefBased/>
  <w15:docId w15:val="{FDC202BC-AD33-4CF4-803B-E0FD27AE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НЧКБакЛаб</dc:creator>
  <cp:keywords/>
  <dc:description/>
  <cp:lastModifiedBy>НЧКБакЛаб</cp:lastModifiedBy>
  <cp:revision>1</cp:revision>
  <dcterms:created xsi:type="dcterms:W3CDTF">2024-02-05T08:29:00Z</dcterms:created>
  <dcterms:modified xsi:type="dcterms:W3CDTF">2024-02-05T08:36:00Z</dcterms:modified>
</cp:coreProperties>
</file>