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C5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87CC5" w:rsidRPr="00A161D6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87CC5" w:rsidRPr="00A161D6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161D6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C87CC5" w:rsidRPr="00A161D6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161D6">
        <w:rPr>
          <w:rFonts w:ascii="Times New Roman" w:hAnsi="Times New Roman"/>
          <w:sz w:val="24"/>
          <w:szCs w:val="24"/>
        </w:rPr>
        <w:t xml:space="preserve">и молодежной политики администрации   </w:t>
      </w:r>
    </w:p>
    <w:p w:rsidR="00C87CC5" w:rsidRPr="00A161D6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A161D6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A161D6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C87CC5" w:rsidRPr="00C87CC5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30.01.2024</w:t>
      </w:r>
      <w:r w:rsidRPr="00A161D6">
        <w:rPr>
          <w:rFonts w:ascii="Times New Roman" w:hAnsi="Times New Roman"/>
          <w:sz w:val="24"/>
          <w:szCs w:val="24"/>
        </w:rPr>
        <w:t xml:space="preserve"> №</w:t>
      </w:r>
      <w:r w:rsidRPr="00C87CC5">
        <w:rPr>
          <w:rFonts w:ascii="Times New Roman" w:hAnsi="Times New Roman"/>
          <w:sz w:val="24"/>
          <w:szCs w:val="24"/>
        </w:rPr>
        <w:t>31</w:t>
      </w:r>
    </w:p>
    <w:p w:rsidR="00C87CC5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87CC5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87CC5" w:rsidRPr="00A161D6" w:rsidRDefault="00C87CC5" w:rsidP="00C8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1D6">
        <w:rPr>
          <w:rFonts w:ascii="Times New Roman" w:hAnsi="Times New Roman"/>
          <w:b/>
          <w:sz w:val="24"/>
          <w:szCs w:val="24"/>
        </w:rPr>
        <w:t>Положение</w:t>
      </w:r>
    </w:p>
    <w:p w:rsidR="00C87CC5" w:rsidRPr="00A161D6" w:rsidRDefault="00C87CC5" w:rsidP="00C87C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61D6">
        <w:rPr>
          <w:rFonts w:ascii="Times New Roman" w:hAnsi="Times New Roman"/>
          <w:b/>
          <w:sz w:val="24"/>
          <w:szCs w:val="24"/>
        </w:rPr>
        <w:t xml:space="preserve">о муниципальном этапе </w:t>
      </w:r>
      <w:r w:rsidRPr="00A161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Всероссийского конкурса детско-юношеского творчества</w:t>
      </w:r>
    </w:p>
    <w:p w:rsidR="00C87CC5" w:rsidRPr="00A161D6" w:rsidRDefault="00C87CC5" w:rsidP="00C8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1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пожарной безопасности «Неопалимая купина»</w:t>
      </w:r>
    </w:p>
    <w:p w:rsidR="00C87CC5" w:rsidRPr="00A161D6" w:rsidRDefault="00C87CC5" w:rsidP="00C87CC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87CC5" w:rsidRPr="00370EC1" w:rsidRDefault="00C87CC5" w:rsidP="00C87C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EC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87CC5" w:rsidRDefault="00C87CC5" w:rsidP="00C8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порядок, регламент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</w:rPr>
        <w:t>униципального</w:t>
      </w:r>
      <w:r w:rsidRPr="00370EC1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370EC1">
        <w:rPr>
          <w:rFonts w:ascii="Times New Roman" w:hAnsi="Times New Roman"/>
          <w:sz w:val="24"/>
          <w:szCs w:val="24"/>
        </w:rPr>
        <w:t xml:space="preserve"> </w:t>
      </w:r>
      <w:r w:rsidRPr="00F04FB2">
        <w:rPr>
          <w:rFonts w:ascii="Times New Roman" w:hAnsi="Times New Roman"/>
          <w:sz w:val="24"/>
          <w:szCs w:val="24"/>
        </w:rPr>
        <w:t>Всероссийского 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A9F">
        <w:rPr>
          <w:rFonts w:ascii="Times New Roman" w:hAnsi="Times New Roman"/>
          <w:sz w:val="24"/>
          <w:szCs w:val="24"/>
        </w:rPr>
        <w:t>детско-юношеского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A9F">
        <w:rPr>
          <w:rFonts w:ascii="Times New Roman" w:hAnsi="Times New Roman"/>
          <w:sz w:val="24"/>
          <w:szCs w:val="24"/>
        </w:rPr>
        <w:t>творчества по пожарной безопасности «Неопалимая купина»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EC1">
        <w:rPr>
          <w:rFonts w:ascii="Times New Roman" w:hAnsi="Times New Roman"/>
          <w:sz w:val="24"/>
          <w:szCs w:val="24"/>
        </w:rPr>
        <w:t>(далее - Конкурс)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7CC5" w:rsidRDefault="00C87CC5" w:rsidP="00C87C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Всероссийский ко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нкурс проводится Общероссийской общественной организацией «Всероссийское добровольное пожарное общество» (далее – ВДПО, Организатор) при поддержке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7CC5" w:rsidRDefault="00C87CC5" w:rsidP="00C87C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5614B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направлен на поддержку творческого потенциала педагогических работников и обучающихся.</w:t>
      </w:r>
    </w:p>
    <w:p w:rsidR="00C87CC5" w:rsidRPr="00370EC1" w:rsidRDefault="00C87CC5" w:rsidP="00C87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370EC1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в соответствии с Комплексным </w:t>
      </w:r>
      <w:r w:rsidRPr="00370EC1">
        <w:rPr>
          <w:rFonts w:ascii="Times New Roman" w:hAnsi="Times New Roman"/>
          <w:sz w:val="24"/>
          <w:szCs w:val="24"/>
        </w:rPr>
        <w:t xml:space="preserve">планом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370EC1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Всероссийского добровольного пожарного общества </w:t>
      </w:r>
      <w:r w:rsidRPr="00370EC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2019 год.</w:t>
      </w:r>
      <w:r w:rsidRPr="00EA3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Республиканский этап Конкурса проводится </w:t>
      </w:r>
      <w:r w:rsidRPr="00EA3A6A">
        <w:rPr>
          <w:rFonts w:ascii="Times New Roman" w:hAnsi="Times New Roman"/>
          <w:sz w:val="24"/>
          <w:szCs w:val="24"/>
        </w:rPr>
        <w:t>Чувашск</w:t>
      </w:r>
      <w:r>
        <w:rPr>
          <w:rFonts w:ascii="Times New Roman" w:hAnsi="Times New Roman"/>
          <w:sz w:val="24"/>
          <w:szCs w:val="24"/>
        </w:rPr>
        <w:t>им</w:t>
      </w:r>
      <w:r w:rsidRPr="00EA3A6A">
        <w:rPr>
          <w:rFonts w:ascii="Times New Roman" w:hAnsi="Times New Roman"/>
          <w:sz w:val="24"/>
          <w:szCs w:val="24"/>
        </w:rPr>
        <w:t xml:space="preserve"> республиканск</w:t>
      </w:r>
      <w:r>
        <w:rPr>
          <w:rFonts w:ascii="Times New Roman" w:hAnsi="Times New Roman"/>
          <w:sz w:val="24"/>
          <w:szCs w:val="24"/>
        </w:rPr>
        <w:t>им</w:t>
      </w:r>
      <w:r w:rsidRPr="00EA3A6A">
        <w:rPr>
          <w:rFonts w:ascii="Times New Roman" w:hAnsi="Times New Roman"/>
          <w:sz w:val="24"/>
          <w:szCs w:val="24"/>
        </w:rPr>
        <w:t xml:space="preserve"> отделение</w:t>
      </w:r>
      <w:r>
        <w:rPr>
          <w:rFonts w:ascii="Times New Roman" w:hAnsi="Times New Roman"/>
          <w:sz w:val="24"/>
          <w:szCs w:val="24"/>
        </w:rPr>
        <w:t>м</w:t>
      </w:r>
      <w:r w:rsidRPr="00EA3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A3A6A">
        <w:rPr>
          <w:rFonts w:ascii="Times New Roman" w:hAnsi="Times New Roman"/>
          <w:sz w:val="24"/>
          <w:szCs w:val="24"/>
        </w:rPr>
        <w:t>бщероссийской общественной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EA3A6A">
        <w:rPr>
          <w:rFonts w:ascii="Times New Roman" w:hAnsi="Times New Roman"/>
          <w:sz w:val="24"/>
          <w:szCs w:val="24"/>
        </w:rPr>
        <w:t xml:space="preserve"> «Всероссийское добровольное пожарное общество», </w:t>
      </w:r>
      <w:r w:rsidRPr="00EA3A6A">
        <w:rPr>
          <w:rFonts w:ascii="Times New Roman" w:hAnsi="Times New Roman"/>
          <w:bCs/>
          <w:iCs/>
          <w:sz w:val="24"/>
          <w:szCs w:val="24"/>
        </w:rPr>
        <w:t>Г</w:t>
      </w:r>
      <w:r>
        <w:rPr>
          <w:rFonts w:ascii="Times New Roman" w:hAnsi="Times New Roman"/>
          <w:bCs/>
          <w:iCs/>
          <w:sz w:val="24"/>
          <w:szCs w:val="24"/>
        </w:rPr>
        <w:t xml:space="preserve">лавным управлением </w:t>
      </w:r>
      <w:r w:rsidRPr="00EA3A6A">
        <w:rPr>
          <w:rFonts w:ascii="Times New Roman" w:hAnsi="Times New Roman"/>
          <w:bCs/>
          <w:iCs/>
          <w:sz w:val="24"/>
          <w:szCs w:val="24"/>
        </w:rPr>
        <w:t>МЧС России по Чувашской Республике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A3A6A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>м</w:t>
      </w:r>
      <w:r w:rsidRPr="00EA3A6A">
        <w:rPr>
          <w:rFonts w:ascii="Times New Roman" w:hAnsi="Times New Roman"/>
          <w:sz w:val="24"/>
          <w:szCs w:val="24"/>
        </w:rPr>
        <w:t xml:space="preserve"> образования и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C87CC5" w:rsidRPr="001F413F" w:rsidRDefault="00C87CC5" w:rsidP="00C87CC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F16C33">
        <w:rPr>
          <w:rFonts w:eastAsia="Times New Roman"/>
          <w:color w:val="000000"/>
        </w:rPr>
        <w:t xml:space="preserve">1.4. </w:t>
      </w:r>
      <w:r>
        <w:t xml:space="preserve">Муниципальный Конкурс проводится отделом образования </w:t>
      </w:r>
      <w:r w:rsidRPr="00233D20">
        <w:t xml:space="preserve">и молодежной политики администрации </w:t>
      </w:r>
      <w:proofErr w:type="spellStart"/>
      <w:r w:rsidRPr="00233D20">
        <w:t>У</w:t>
      </w:r>
      <w:r>
        <w:t>рмарского</w:t>
      </w:r>
      <w:proofErr w:type="spellEnd"/>
      <w:r>
        <w:t xml:space="preserve"> муниципального округа. </w:t>
      </w:r>
      <w:r w:rsidRPr="00233D20">
        <w:t>Непосредственное проведение Конкурса возлагается на МБОУДО «Дом детского творчества»</w:t>
      </w:r>
      <w:r>
        <w:t xml:space="preserve"> </w:t>
      </w:r>
      <w:proofErr w:type="spellStart"/>
      <w:r>
        <w:t>Урмарского</w:t>
      </w:r>
      <w:proofErr w:type="spellEnd"/>
      <w:r>
        <w:t xml:space="preserve"> муниципального округа (Оргкомитет Конкурса).</w:t>
      </w:r>
    </w:p>
    <w:p w:rsidR="00C87CC5" w:rsidRDefault="00C87CC5" w:rsidP="00C8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16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Цели и задачи Конкурса</w:t>
      </w:r>
    </w:p>
    <w:p w:rsidR="00C87CC5" w:rsidRDefault="00C87CC5" w:rsidP="00C87CC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Гражданско-патриотическо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воспитание детей и молодежи.</w:t>
      </w:r>
    </w:p>
    <w:p w:rsidR="00C87CC5" w:rsidRDefault="00C87CC5" w:rsidP="00C87CC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Совершенствование системы обучения детей и подростков мерам пожарной безопасности.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7CC5" w:rsidRDefault="00C87CC5" w:rsidP="00C87C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Ф</w:t>
      </w:r>
      <w:r w:rsidRPr="00370EC1">
        <w:rPr>
          <w:rFonts w:ascii="Times New Roman" w:hAnsi="Times New Roman"/>
          <w:sz w:val="24"/>
          <w:szCs w:val="24"/>
        </w:rPr>
        <w:t xml:space="preserve">ормирование и закрепление навыков грамотного поведения в условиях пожара </w:t>
      </w:r>
      <w:r>
        <w:rPr>
          <w:rFonts w:ascii="Times New Roman" w:hAnsi="Times New Roman"/>
          <w:sz w:val="24"/>
          <w:szCs w:val="24"/>
        </w:rPr>
        <w:t>и других чрезвычайных ситуациях.</w:t>
      </w:r>
    </w:p>
    <w:p w:rsidR="00C87CC5" w:rsidRDefault="00C87CC5" w:rsidP="00C87CC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Привитие учащимся сознательного и ответственного отношения к личной безопасности и безопасности окружающих.</w:t>
      </w:r>
    </w:p>
    <w:p w:rsidR="00C87CC5" w:rsidRPr="00370EC1" w:rsidRDefault="00C87CC5" w:rsidP="00C87C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Совершенствование форм и методов противопожарной пропаганды среди детей и подростков.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2.6. Профессиональная ориентация детей и подростков, привитие интереса к профессии пожарного-спасателя.</w:t>
      </w:r>
    </w:p>
    <w:p w:rsidR="00C87CC5" w:rsidRDefault="00C87CC5" w:rsidP="00C87CC5">
      <w:pPr>
        <w:pStyle w:val="ListParagraph"/>
        <w:tabs>
          <w:tab w:val="left" w:pos="18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Конкурса</w:t>
      </w:r>
    </w:p>
    <w:p w:rsidR="00C87CC5" w:rsidRDefault="00C87CC5" w:rsidP="00C87CC5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Участниками Конкурса могут быть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организаций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C87CC5" w:rsidRPr="007C34A6" w:rsidRDefault="00C87CC5" w:rsidP="00C87CC5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Участники Конкурса подразделяются на 4 возрастные группы: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- 5 - </w:t>
      </w:r>
      <w:r w:rsidRPr="007C34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лет (включительно);</w:t>
      </w:r>
    </w:p>
    <w:p w:rsidR="00C87CC5" w:rsidRPr="007C34A6" w:rsidRDefault="00C87CC5" w:rsidP="00C87CC5">
      <w:pPr>
        <w:pStyle w:val="ListParagraph"/>
        <w:tabs>
          <w:tab w:val="left" w:pos="1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34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- 8 – 10 лет (включительно);</w:t>
      </w:r>
    </w:p>
    <w:p w:rsidR="00C87CC5" w:rsidRPr="007C34A6" w:rsidRDefault="00C87CC5" w:rsidP="00C87CC5">
      <w:pPr>
        <w:pStyle w:val="ListParagraph"/>
        <w:tabs>
          <w:tab w:val="left" w:pos="1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34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- 11 – 14 лет (включительно);</w:t>
      </w:r>
    </w:p>
    <w:p w:rsidR="00C87CC5" w:rsidRPr="007C34A6" w:rsidRDefault="00C87CC5" w:rsidP="00C87CC5">
      <w:pPr>
        <w:pStyle w:val="ListParagraph"/>
        <w:tabs>
          <w:tab w:val="left" w:pos="1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34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- 15 – 18 лет (включительно).</w:t>
      </w:r>
    </w:p>
    <w:p w:rsidR="00C87CC5" w:rsidRPr="00866977" w:rsidRDefault="00C87CC5" w:rsidP="00C8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69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Порядок проведения Конкурса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Конкурс проводится в 3 этапа: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ипальный этап – до 15 марта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2024</w:t>
        </w:r>
        <w:r w:rsidRPr="005614B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нальный этап – до 30 апреля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2024</w:t>
        </w:r>
        <w:r w:rsidRPr="005614B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всеросс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ийский этап – июнь – ноябрь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2024</w:t>
        </w:r>
        <w:r w:rsidRPr="005614B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г</w:t>
        </w:r>
      </w:smartTag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7CC5" w:rsidRPr="00851575" w:rsidRDefault="00C87CC5" w:rsidP="00C87CC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C34A6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575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онкурсные работы для участия в муниципальном этапе принимаются до 7 марта</w:t>
      </w:r>
      <w:r w:rsidRPr="0085157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 года</w:t>
      </w:r>
      <w:r w:rsidRPr="00851575">
        <w:rPr>
          <w:rFonts w:ascii="Times New Roman" w:hAnsi="Times New Roman"/>
          <w:b/>
          <w:sz w:val="24"/>
          <w:szCs w:val="24"/>
        </w:rPr>
        <w:t xml:space="preserve"> по адресу: пос. Урмары, </w:t>
      </w:r>
      <w:r>
        <w:rPr>
          <w:rFonts w:ascii="Times New Roman" w:hAnsi="Times New Roman"/>
          <w:b/>
          <w:sz w:val="24"/>
          <w:szCs w:val="24"/>
        </w:rPr>
        <w:t>ул. Молодежная, д. 3а -</w:t>
      </w:r>
      <w:r w:rsidRPr="00851575">
        <w:rPr>
          <w:rFonts w:ascii="Times New Roman" w:hAnsi="Times New Roman"/>
          <w:b/>
          <w:sz w:val="24"/>
          <w:szCs w:val="24"/>
        </w:rPr>
        <w:t xml:space="preserve"> МБОУДО «Дом детского творчества» </w:t>
      </w:r>
      <w:proofErr w:type="spellStart"/>
      <w:r>
        <w:rPr>
          <w:rFonts w:ascii="Times New Roman" w:hAnsi="Times New Roman"/>
          <w:b/>
          <w:sz w:val="24"/>
          <w:szCs w:val="24"/>
        </w:rPr>
        <w:t>Урмарского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МО; электронная почта</w:t>
      </w:r>
      <w:r w:rsidRPr="00443123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44312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urmary</w:t>
        </w:r>
        <w:r w:rsidRPr="00443123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44312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ddt</w:t>
        </w:r>
        <w:r w:rsidRPr="00443123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44312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4312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44312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Для участия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региональном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этапе Конкурса в Оргкомитет необходимо представить: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работы победителей (только I места)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Конкурса (не более одной работы в каждой номинации и возрастной группе, всего не более 12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список работ, направляемых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 Конкурса по номинациям (приложение №1);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выписку из протокола подведения итогов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Конкурса;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отчет о проведении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Конкурса (приложение №2);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фотографии работ, направляемых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 Конкурса в электронном виде в формате JPEG.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 в номинации «декоративно-прикладное творчество» и «технические виды творчества» дополнительно к фото необходимо записать видео продолжительностью не более 1 мин. (формат файла mp4 или </w:t>
      </w:r>
      <w:proofErr w:type="spellStart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avi</w:t>
      </w:r>
      <w:proofErr w:type="spellEnd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Представляя заявку на участие в Конкурсе, законные представители ребенка и педагоги образовательных организаций подтверждают свое согласие на обработку персональных данных участников Конкурса.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Направляя заявки на участие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(если применимо) в соответствии с законодательством Российской Федерации.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Участник гарантирует, что он является единственным автором и правообладателем Работы. Участник гарантирует, что при создании Работы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несет Участник.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7CC5" w:rsidRPr="007C34A6" w:rsidRDefault="00C87CC5" w:rsidP="00C87CC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34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Номинации Конкурса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Художественно-изобразительное творчество (рисунок, плакат, стенгазета, эмблемы ДЮП, МЧС России, ВДПО; книжная графика, иллюстрации информационного и познавательного содержания и т.п.).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Декоративно-прикладное творчество (сюжетная композиция, аппликация, оригами, коллаж, вышивка, вязание, батик, лоскутное шитье, </w:t>
      </w:r>
      <w:proofErr w:type="spellStart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тестопластика</w:t>
      </w:r>
      <w:proofErr w:type="spellEnd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т.п.).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Технические виды творчества (моделирование, конструирование, макеты, технические приборы, настольные игры, головоломки, кроссворды и т.п.).</w:t>
      </w:r>
    </w:p>
    <w:p w:rsidR="00C87CC5" w:rsidRPr="007C34A6" w:rsidRDefault="00C87CC5" w:rsidP="00C8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C34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Тематика конкурсных работ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Профилактика пожаров среди детей.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Действия при возникновении пожара и в других чрезвычайных ситуациях, оказание помощи пострадавшим.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Работа, учеба и быт пожарных и спасателей, работников ВДПО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(Всероссийское добровольное пожарное общество)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дружин юных пожарных.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История ВДПО.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Пожарно-спасательный спорт.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Современная пожарная и спасательная техника, перспективы ее развития.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Причины возникновения пожаров.</w:t>
      </w:r>
    </w:p>
    <w:p w:rsidR="00C87CC5" w:rsidRPr="00CA3E04" w:rsidRDefault="00C87CC5" w:rsidP="00C8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3E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Критерии оценки</w:t>
      </w:r>
    </w:p>
    <w:p w:rsidR="00C87CC5" w:rsidRPr="007F117D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11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7.1. Творческий подход к выполнению работы.</w:t>
      </w:r>
    </w:p>
    <w:p w:rsidR="00C87CC5" w:rsidRDefault="00C87CC5" w:rsidP="00C87CC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117D">
        <w:rPr>
          <w:rFonts w:ascii="Times New Roman" w:hAnsi="Times New Roman"/>
          <w:sz w:val="24"/>
          <w:szCs w:val="24"/>
          <w:lang w:eastAsia="ru-RU"/>
        </w:rPr>
        <w:t> 7.2. Соответствие заявленной теме.</w:t>
      </w:r>
      <w:r w:rsidRPr="007F117D">
        <w:rPr>
          <w:rFonts w:ascii="Times New Roman" w:hAnsi="Times New Roman"/>
          <w:sz w:val="24"/>
          <w:szCs w:val="24"/>
          <w:lang w:eastAsia="ru-RU"/>
        </w:rPr>
        <w:br/>
        <w:t> 7.3. Новаторство и оригинальность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7.4. Уровень мастерства, художественный вкус, техника исполнения.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7.5. Соответствие работы возрасту учащихся.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7.6. Эстетический вид изделия (оформление изделия).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7.7. Требования к представленным работам: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настенные работы должны быть выполнены на твердой основе в рамках из любого оформительского материала, форматом А2, А3, А4;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настольные работы устанавливаются и закрепляются на жесткой подставке (основе) форматом не более 300*400 мм;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регион, Ф.И.О. (полностью) руководителя.</w:t>
      </w:r>
    </w:p>
    <w:p w:rsidR="00C87CC5" w:rsidRPr="005614B6" w:rsidRDefault="00C87CC5" w:rsidP="00C87C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50505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Образец:</w:t>
      </w:r>
    </w:p>
    <w:tbl>
      <w:tblPr>
        <w:tblW w:w="7800" w:type="dxa"/>
        <w:tblInd w:w="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87CC5" w:rsidRPr="005614B6" w:rsidTr="0033537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7CC5" w:rsidRPr="005614B6" w:rsidRDefault="00C87CC5" w:rsidP="0033537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Петр Сергеевич, 11 лет</w:t>
            </w:r>
          </w:p>
          <w:p w:rsidR="00C87CC5" w:rsidRPr="005614B6" w:rsidRDefault="00C87CC5" w:rsidP="0033537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  <w:r w:rsidRPr="0056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7CC5" w:rsidRPr="005614B6" w:rsidRDefault="00C87CC5" w:rsidP="0033537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  <w:p w:rsidR="00C87CC5" w:rsidRPr="005614B6" w:rsidRDefault="00C87CC5" w:rsidP="0033537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Урмарского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C87CC5" w:rsidRPr="005614B6" w:rsidRDefault="00C87CC5" w:rsidP="0033537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- Мельникова Ольга Борисовна</w:t>
            </w:r>
          </w:p>
        </w:tc>
      </w:tr>
    </w:tbl>
    <w:p w:rsidR="00C87CC5" w:rsidRDefault="00C87CC5" w:rsidP="00C87C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7CC5" w:rsidRDefault="00C87CC5" w:rsidP="00C8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CA3E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Подведение итогов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8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Победители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призеры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в четырех возрастных группах по трем номинациям: «художественно-изобразительное творчество», «декоративно-прикладное творчество» и «технические виды творчества».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8.2. Победители призеры награждаются дипломами отдела образования и молодежной политики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7CC5" w:rsidRPr="006863E0" w:rsidRDefault="00C87CC5" w:rsidP="00C8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6863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Соглашение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9</w:t>
      </w: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11.3.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 w:rsidR="00C87CC5" w:rsidRDefault="00C87CC5" w:rsidP="00C87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11.4. Участник Конкурса и/или его законный представитель гарантирует, что вся информация, предоставленная Организатору, не нарушает права третьих лиц. Организатор не несет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объеме.</w:t>
      </w:r>
    </w:p>
    <w:p w:rsidR="00B72DC4" w:rsidRDefault="00C87CC5" w:rsidP="00C87CC5">
      <w:r w:rsidRPr="00561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B7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7F1D"/>
    <w:multiLevelType w:val="hybridMultilevel"/>
    <w:tmpl w:val="244861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C5"/>
    <w:rsid w:val="00B72DC4"/>
    <w:rsid w:val="00C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4FF-85F7-4041-AD71-5489062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7CC5"/>
    <w:rPr>
      <w:color w:val="0000FF"/>
      <w:u w:val="single"/>
    </w:rPr>
  </w:style>
  <w:style w:type="paragraph" w:customStyle="1" w:styleId="1">
    <w:name w:val="Без интервала1"/>
    <w:rsid w:val="00C87C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C87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87C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ary-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2024-02-06T08:23:00Z</dcterms:created>
  <dcterms:modified xsi:type="dcterms:W3CDTF">2024-02-06T08:24:00Z</dcterms:modified>
</cp:coreProperties>
</file>