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EC" w:rsidRPr="00243BEC" w:rsidRDefault="00243BEC" w:rsidP="00243BEC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r w:rsidRPr="00243BEC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Действия населения при установлении уровней террористической опасности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опасности.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Уровень террористической опасности устанавливается решением председателя антитеррористической комиссии в субъекте Российской Федерации, которое подлежит незамедлительному обнародованию в средствах массовой информации.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Повышенный «СИНИЙ» уровень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Устанавливается при наличии требующей подтверждения информации о реальной возможности совершения террористического акта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При установлении «синего» уровня террористической опасности, рекомендуется: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</w:t>
      </w:r>
    </w:p>
    <w:p w:rsidR="00243BEC" w:rsidRPr="00243BEC" w:rsidRDefault="00243BEC" w:rsidP="00243BE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При нахождении на улице, в местах массового пребывания людей, общественном транспорте обращать внимание на: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 внешний вид окружающих (одежда не соответствует времени года либо создается впечатление, что под ней находится какой - то посторонний предмет);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</w:p>
    <w:p w:rsidR="00243BEC" w:rsidRPr="00243BEC" w:rsidRDefault="00243BEC" w:rsidP="00243BE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Обо всех подозрительных ситуациях незамедлительно сообщать сотрудникам правоохранительных органов.</w:t>
      </w:r>
    </w:p>
    <w:p w:rsidR="00243BEC" w:rsidRPr="00243BEC" w:rsidRDefault="00243BEC" w:rsidP="00243BE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Оказывать содействие правоохранительным органам.</w:t>
      </w:r>
    </w:p>
    <w:p w:rsidR="00243BEC" w:rsidRPr="00243BEC" w:rsidRDefault="00243BEC" w:rsidP="00243BE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Относиться с пониманием и терпением к повышенному вниманию правоохранительных органов.</w:t>
      </w:r>
    </w:p>
    <w:p w:rsidR="00243BEC" w:rsidRPr="00243BEC" w:rsidRDefault="00243BEC" w:rsidP="00243BE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</w:t>
      </w:r>
    </w:p>
    <w:p w:rsidR="00243BEC" w:rsidRPr="00243BEC" w:rsidRDefault="00243BEC" w:rsidP="00243BE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 w:rsidR="00243BEC" w:rsidRPr="00243BEC" w:rsidRDefault="00243BEC" w:rsidP="00243BE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Быть в курсе происходящих событий (следить за новостями по телевидению, радио, сети «Интернет»).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Высокий «ЖЕЛТЫЙ» уровень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Устанавливается при наличии подтвержденной информации о реальной возможности совершения террористического акта.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Наряду с действиями, осуществляемыми при установлении «синего» уровня террористической опасности, рекомендуется:</w:t>
      </w:r>
    </w:p>
    <w:p w:rsidR="00243BEC" w:rsidRPr="00243BEC" w:rsidRDefault="00243BEC" w:rsidP="00243BE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Воздержаться, по возможности, от посещения мест массового пребывания людей.</w:t>
      </w:r>
    </w:p>
    <w:p w:rsidR="00243BEC" w:rsidRPr="00243BEC" w:rsidRDefault="00243BEC" w:rsidP="00243BE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 w:rsidR="00243BEC" w:rsidRPr="00243BEC" w:rsidRDefault="00243BEC" w:rsidP="00243BE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</w:t>
      </w:r>
    </w:p>
    <w:p w:rsidR="00243BEC" w:rsidRPr="00243BEC" w:rsidRDefault="00243BEC" w:rsidP="00243BE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Обращать внимание на появление незнакомых людей и автомобилей на прилегающих к жилым домам территориях.</w:t>
      </w:r>
    </w:p>
    <w:p w:rsidR="00243BEC" w:rsidRPr="00243BEC" w:rsidRDefault="00243BEC" w:rsidP="00243BE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Воздержаться от передвижения с крупногабаритными сумками, рюкзаками, чемоданами.</w:t>
      </w:r>
    </w:p>
    <w:p w:rsidR="00243BEC" w:rsidRPr="00243BEC" w:rsidRDefault="00243BEC" w:rsidP="00243BE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Обсудить в семье план действий в случае возникновения чрезвычайной ситуации: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 определить место, где вы сможете встретиться с членами вашей семьи в экстренной ситуации;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 удостовериться, что у всех членов семьи есть номера телефонов других членов семьи, родственников и экстренных служб.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Критический «КРАСНЫЙ» уровень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акта.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Наряду с действиями, осуществляемыми при установлении «синего» и «желтого» уровней террористической опасности, рекомендуется:</w:t>
      </w:r>
    </w:p>
    <w:p w:rsidR="00243BEC" w:rsidRPr="00243BEC" w:rsidRDefault="00243BEC" w:rsidP="00243BEC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</w:p>
    <w:p w:rsidR="00243BEC" w:rsidRPr="00243BEC" w:rsidRDefault="00243BEC" w:rsidP="00243BEC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</w:p>
    <w:p w:rsidR="00243BEC" w:rsidRPr="00243BEC" w:rsidRDefault="00243BEC" w:rsidP="00243BEC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Подготовиться к возможной эвакуации: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 подготовить набор предметов первой необходимости, деньги и документы;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 подготовить запас медицинских средств, необходимых для оказания первой медицинской помощи;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– заготовить трехдневный запас воды и предметов питания для членов семьи.</w:t>
      </w:r>
    </w:p>
    <w:p w:rsidR="00243BEC" w:rsidRPr="00243BEC" w:rsidRDefault="00243BEC" w:rsidP="00243BE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243BEC" w:rsidRPr="00243BEC" w:rsidRDefault="00243BEC" w:rsidP="00243BE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Держать постоянно включенными телевизор, радиоприемник или радиоточку.</w:t>
      </w:r>
    </w:p>
    <w:p w:rsidR="00243BEC" w:rsidRPr="00243BEC" w:rsidRDefault="00243BEC" w:rsidP="00243BE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Внимание!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</w:t>
      </w:r>
    </w:p>
    <w:p w:rsidR="00243BEC" w:rsidRPr="00243BEC" w:rsidRDefault="00243BEC" w:rsidP="00243B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43BEC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bookmarkEnd w:id="0"/>
    <w:p w:rsidR="00FC65C5" w:rsidRDefault="00243BEC" w:rsidP="00243BEC">
      <w:pPr>
        <w:spacing w:after="0" w:line="240" w:lineRule="auto"/>
      </w:pPr>
    </w:p>
    <w:sectPr w:rsidR="00FC6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4123E"/>
    <w:multiLevelType w:val="multilevel"/>
    <w:tmpl w:val="EAECFD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6B43A2"/>
    <w:multiLevelType w:val="multilevel"/>
    <w:tmpl w:val="B7D6FC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4B3E50"/>
    <w:multiLevelType w:val="multilevel"/>
    <w:tmpl w:val="A8D6C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D41328"/>
    <w:multiLevelType w:val="multilevel"/>
    <w:tmpl w:val="17768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223D0E"/>
    <w:multiLevelType w:val="multilevel"/>
    <w:tmpl w:val="F5880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99"/>
    <w:rsid w:val="001428E6"/>
    <w:rsid w:val="00243BEC"/>
    <w:rsid w:val="004363A4"/>
    <w:rsid w:val="0061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DFA72-FF30-41FE-8E2D-A017684B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3B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B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3B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1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7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4126</Characters>
  <Application>Microsoft Office Word</Application>
  <DocSecurity>0</DocSecurity>
  <Lines>34</Lines>
  <Paragraphs>9</Paragraphs>
  <ScaleCrop>false</ScaleCrop>
  <Company/>
  <LinksUpToDate>false</LinksUpToDate>
  <CharactersWithSpaces>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</dc:creator>
  <cp:keywords/>
  <dc:description/>
  <cp:lastModifiedBy>103</cp:lastModifiedBy>
  <cp:revision>2</cp:revision>
  <dcterms:created xsi:type="dcterms:W3CDTF">2024-12-21T08:28:00Z</dcterms:created>
  <dcterms:modified xsi:type="dcterms:W3CDTF">2024-12-21T08:29:00Z</dcterms:modified>
</cp:coreProperties>
</file>