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EA" w:rsidRPr="006A6414" w:rsidRDefault="00773FEA">
      <w:pPr>
        <w:spacing w:after="0"/>
        <w:ind w:left="120"/>
      </w:pPr>
      <w:bookmarkStart w:id="0" w:name="block-21414943"/>
    </w:p>
    <w:p w:rsidR="00773FEA" w:rsidRPr="006A6414" w:rsidRDefault="006A6414" w:rsidP="00BC5779">
      <w:pPr>
        <w:spacing w:after="0" w:line="264" w:lineRule="auto"/>
        <w:ind w:left="120"/>
        <w:jc w:val="center"/>
      </w:pPr>
      <w:bookmarkStart w:id="1" w:name="block-21414942"/>
      <w:bookmarkStart w:id="2" w:name="_GoBack"/>
      <w:bookmarkEnd w:id="0"/>
      <w:r w:rsidRPr="006A6414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bookmarkEnd w:id="2"/>
    <w:p w:rsidR="00773FEA" w:rsidRPr="006A6414" w:rsidRDefault="00773FEA">
      <w:pPr>
        <w:spacing w:after="0" w:line="264" w:lineRule="auto"/>
        <w:ind w:left="120"/>
        <w:jc w:val="both"/>
      </w:pP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773FEA" w:rsidRPr="006A6414" w:rsidRDefault="006A6414">
      <w:pPr>
        <w:spacing w:after="0" w:line="264" w:lineRule="auto"/>
        <w:ind w:firstLine="600"/>
        <w:jc w:val="both"/>
      </w:pPr>
      <w:proofErr w:type="gramStart"/>
      <w:r w:rsidRPr="006A6414">
        <w:rPr>
          <w:rFonts w:ascii="Times New Roman" w:hAnsi="Times New Roman"/>
          <w:color w:val="000000"/>
          <w:sz w:val="28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  <w:proofErr w:type="gramEnd"/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</w:t>
      </w:r>
      <w:r w:rsidRPr="006A6414">
        <w:rPr>
          <w:rFonts w:ascii="Times New Roman" w:hAnsi="Times New Roman"/>
          <w:color w:val="000000"/>
          <w:sz w:val="28"/>
        </w:rPr>
        <w:lastRenderedPageBreak/>
        <w:t xml:space="preserve">основе освоения различных видов (способов) познания, их применения при </w:t>
      </w:r>
      <w:proofErr w:type="gramStart"/>
      <w:r w:rsidRPr="006A6414">
        <w:rPr>
          <w:rFonts w:ascii="Times New Roman" w:hAnsi="Times New Roman"/>
          <w:color w:val="000000"/>
          <w:sz w:val="28"/>
        </w:rPr>
        <w:t>работе</w:t>
      </w:r>
      <w:proofErr w:type="gramEnd"/>
      <w:r w:rsidRPr="006A6414">
        <w:rPr>
          <w:rFonts w:ascii="Times New Roman" w:hAnsi="Times New Roman"/>
          <w:color w:val="000000"/>
          <w:sz w:val="28"/>
        </w:rPr>
        <w:t xml:space="preserve"> как с адаптированными, так и неадаптированными источниками информации в условиях возрастания роли массовых коммуникаций.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Изучение обществознания на углублённом уровне предполагает получение обучающимися широкого (развёрнутого) опыта учебно­исследовательской деятельности, характерной для высшего образования.</w:t>
      </w:r>
    </w:p>
    <w:p w:rsidR="00773FEA" w:rsidRPr="006A6414" w:rsidRDefault="006A6414">
      <w:pPr>
        <w:spacing w:after="0" w:line="264" w:lineRule="auto"/>
        <w:ind w:firstLine="600"/>
        <w:jc w:val="both"/>
      </w:pPr>
      <w:proofErr w:type="gramStart"/>
      <w:r w:rsidRPr="006A6414">
        <w:rPr>
          <w:rFonts w:ascii="Times New Roman" w:hAnsi="Times New Roman"/>
          <w:color w:val="000000"/>
          <w:sz w:val="28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  <w:proofErr w:type="gramEnd"/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Целями изучения учебного предмета «Обществознание» углублённого уровня являются: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развитие духовно­нравственных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773FEA" w:rsidRPr="006A6414" w:rsidRDefault="006A6414">
      <w:pPr>
        <w:spacing w:after="0" w:line="264" w:lineRule="auto"/>
        <w:ind w:firstLine="600"/>
        <w:jc w:val="both"/>
      </w:pPr>
      <w:proofErr w:type="gramStart"/>
      <w:r w:rsidRPr="006A6414">
        <w:rPr>
          <w:rFonts w:ascii="Times New Roman" w:hAnsi="Times New Roman"/>
          <w:color w:val="000000"/>
          <w:sz w:val="28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  <w:proofErr w:type="gramEnd"/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</w:t>
      </w:r>
      <w:r w:rsidRPr="006A6414">
        <w:rPr>
          <w:rFonts w:ascii="Times New Roman" w:hAnsi="Times New Roman"/>
          <w:color w:val="000000"/>
          <w:sz w:val="28"/>
        </w:rPr>
        <w:lastRenderedPageBreak/>
        <w:t>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социально­гуманитарной подготовки.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‌</w:t>
      </w:r>
      <w:bookmarkStart w:id="3" w:name="aae73cf6-9a33-481a-a72b-2a67fc11b813"/>
      <w:r w:rsidRPr="006A6414">
        <w:rPr>
          <w:rFonts w:ascii="Times New Roman" w:hAnsi="Times New Roman"/>
          <w:color w:val="000000"/>
          <w:sz w:val="28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3"/>
      <w:r w:rsidRPr="006A6414">
        <w:rPr>
          <w:rFonts w:ascii="Times New Roman" w:hAnsi="Times New Roman"/>
          <w:color w:val="000000"/>
          <w:sz w:val="28"/>
        </w:rPr>
        <w:t>‌‌</w:t>
      </w:r>
    </w:p>
    <w:p w:rsidR="00773FEA" w:rsidRPr="006A6414" w:rsidRDefault="00773FEA">
      <w:pPr>
        <w:sectPr w:rsidR="00773FEA" w:rsidRPr="006A6414">
          <w:pgSz w:w="11906" w:h="16383"/>
          <w:pgMar w:top="1134" w:right="850" w:bottom="1134" w:left="1701" w:header="720" w:footer="720" w:gutter="0"/>
          <w:cols w:space="720"/>
        </w:sectPr>
      </w:pPr>
    </w:p>
    <w:p w:rsidR="00773FEA" w:rsidRPr="006A6414" w:rsidRDefault="006A6414">
      <w:pPr>
        <w:spacing w:after="0" w:line="264" w:lineRule="auto"/>
        <w:ind w:left="120"/>
        <w:jc w:val="both"/>
      </w:pPr>
      <w:bookmarkStart w:id="4" w:name="block-21414944"/>
      <w:bookmarkEnd w:id="1"/>
      <w:r w:rsidRPr="006A6414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773FEA" w:rsidRPr="006A6414" w:rsidRDefault="00773FEA">
      <w:pPr>
        <w:spacing w:after="0" w:line="264" w:lineRule="auto"/>
        <w:ind w:left="120"/>
        <w:jc w:val="both"/>
      </w:pPr>
    </w:p>
    <w:p w:rsidR="00773FEA" w:rsidRPr="006A6414" w:rsidRDefault="006A6414">
      <w:pPr>
        <w:spacing w:after="0" w:line="264" w:lineRule="auto"/>
        <w:ind w:left="120"/>
        <w:jc w:val="both"/>
      </w:pPr>
      <w:r w:rsidRPr="006A6414">
        <w:rPr>
          <w:rFonts w:ascii="Times New Roman" w:hAnsi="Times New Roman"/>
          <w:b/>
          <w:color w:val="000000"/>
          <w:sz w:val="28"/>
        </w:rPr>
        <w:t>10 КЛАСС</w:t>
      </w:r>
    </w:p>
    <w:p w:rsidR="00773FEA" w:rsidRPr="006A6414" w:rsidRDefault="00773FEA">
      <w:pPr>
        <w:spacing w:after="0" w:line="264" w:lineRule="auto"/>
        <w:ind w:left="120"/>
        <w:jc w:val="both"/>
      </w:pP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b/>
          <w:color w:val="000000"/>
          <w:sz w:val="28"/>
        </w:rPr>
        <w:t>Социальные науки и их особенности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Социальные науки в системе научного знания. Место философии в системе обществознания. Философия и наука.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 xml:space="preserve">Социальные науки и профессиональное самоопределение молодёжи. 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b/>
          <w:color w:val="000000"/>
          <w:sz w:val="28"/>
        </w:rPr>
        <w:t>Введение в философию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</w:t>
      </w:r>
      <w:proofErr w:type="gramStart"/>
      <w:r w:rsidRPr="006A6414">
        <w:rPr>
          <w:rFonts w:ascii="Times New Roman" w:hAnsi="Times New Roman"/>
          <w:color w:val="000000"/>
          <w:sz w:val="28"/>
        </w:rPr>
        <w:t>ии и её</w:t>
      </w:r>
      <w:proofErr w:type="gramEnd"/>
      <w:r w:rsidRPr="006A6414">
        <w:rPr>
          <w:rFonts w:ascii="Times New Roman" w:hAnsi="Times New Roman"/>
          <w:color w:val="000000"/>
          <w:sz w:val="28"/>
        </w:rPr>
        <w:t xml:space="preserve">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6A6414">
        <w:rPr>
          <w:rFonts w:ascii="Times New Roman" w:hAnsi="Times New Roman"/>
          <w:color w:val="000000"/>
          <w:sz w:val="28"/>
        </w:rPr>
        <w:t xml:space="preserve"> в.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 xml:space="preserve"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</w:t>
      </w:r>
      <w:proofErr w:type="gramStart"/>
      <w:r w:rsidRPr="006A6414">
        <w:rPr>
          <w:rFonts w:ascii="Times New Roman" w:hAnsi="Times New Roman"/>
          <w:color w:val="000000"/>
          <w:sz w:val="28"/>
        </w:rPr>
        <w:t>Духовное</w:t>
      </w:r>
      <w:proofErr w:type="gramEnd"/>
      <w:r w:rsidRPr="006A6414">
        <w:rPr>
          <w:rFonts w:ascii="Times New Roman" w:hAnsi="Times New Roman"/>
          <w:color w:val="000000"/>
          <w:sz w:val="28"/>
        </w:rPr>
        <w:t xml:space="preserve"> и материальное в человеке. Способность к познанию и деятельности – фундаментальные особенности человека.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 xml:space="preserve">Сознание. Взаимосвязь сознания и тела. Самосознание и его роль в развитии личности. </w:t>
      </w:r>
      <w:r>
        <w:rPr>
          <w:rFonts w:ascii="Times New Roman" w:hAnsi="Times New Roman"/>
          <w:color w:val="000000"/>
          <w:sz w:val="28"/>
        </w:rPr>
        <w:t xml:space="preserve">Рефлексия. Общественное и индивидуальное сознание. </w:t>
      </w:r>
      <w:r w:rsidRPr="006A6414">
        <w:rPr>
          <w:rFonts w:ascii="Times New Roman" w:hAnsi="Times New Roman"/>
          <w:color w:val="000000"/>
          <w:sz w:val="28"/>
        </w:rPr>
        <w:t xml:space="preserve">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6A6414">
        <w:rPr>
          <w:rFonts w:ascii="Times New Roman" w:hAnsi="Times New Roman"/>
          <w:color w:val="000000"/>
          <w:sz w:val="28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Образование как институт сохранения и передачи культурного наследия.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Особенности профессиональной деятельности по направлениям, связанным с философией.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b/>
          <w:color w:val="000000"/>
          <w:sz w:val="28"/>
        </w:rPr>
        <w:t>Введение в социальную психологию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Социальная психология в системе социально­гуманитарного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Теории социальных отношений. Основные типы социальных отношений.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Личность как объект исследования социальной психологии. Социальная установка. Личность в группе. Понятие «</w:t>
      </w:r>
      <w:proofErr w:type="gramStart"/>
      <w:r w:rsidRPr="006A6414">
        <w:rPr>
          <w:rFonts w:ascii="Times New Roman" w:hAnsi="Times New Roman"/>
          <w:color w:val="000000"/>
          <w:sz w:val="28"/>
        </w:rPr>
        <w:t>Я-концепция</w:t>
      </w:r>
      <w:proofErr w:type="gramEnd"/>
      <w:r w:rsidRPr="006A6414">
        <w:rPr>
          <w:rFonts w:ascii="Times New Roman" w:hAnsi="Times New Roman"/>
          <w:color w:val="000000"/>
          <w:sz w:val="28"/>
        </w:rPr>
        <w:t>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 xml:space="preserve">Малые группы. Динамические процессы в малой группе. 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Условные группы. Референтная группа. Интеграция в группах разного уровня развития.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Антисоциальные группы. Опасность криминальных групп. Агрессивное поведение.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Общение как объект социально­психологических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Теории конфликта. Межличностные конфликты и способы их разрешения.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b/>
          <w:color w:val="000000"/>
          <w:sz w:val="28"/>
        </w:rPr>
        <w:t>Введение в экономическую науку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Гиффена и эффект Веблена. Рыночное равновесие, равновесная цена.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lastRenderedPageBreak/>
        <w:t>Институт предпринимательства и его роль в экономике. Виды и мотивы предпринимательской деятельности. Организационно­правовые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Денежно­кредитная политика Банка России. Инфляция: причины, виды, социально­экономические последствия. Антиинфляционная политика в Российской Федерации.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6A6414">
        <w:rPr>
          <w:rFonts w:ascii="Times New Roman" w:hAnsi="Times New Roman"/>
          <w:color w:val="000000"/>
          <w:sz w:val="28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773FEA" w:rsidRPr="006A6414" w:rsidRDefault="00773FEA">
      <w:pPr>
        <w:spacing w:after="0" w:line="264" w:lineRule="auto"/>
        <w:ind w:left="120"/>
        <w:jc w:val="both"/>
      </w:pPr>
    </w:p>
    <w:p w:rsidR="00773FEA" w:rsidRPr="006A6414" w:rsidRDefault="006A6414">
      <w:pPr>
        <w:spacing w:after="0" w:line="264" w:lineRule="auto"/>
        <w:ind w:left="120"/>
        <w:jc w:val="both"/>
      </w:pPr>
      <w:r w:rsidRPr="006A6414">
        <w:rPr>
          <w:rFonts w:ascii="Times New Roman" w:hAnsi="Times New Roman"/>
          <w:b/>
          <w:color w:val="000000"/>
          <w:sz w:val="28"/>
        </w:rPr>
        <w:t>11 КЛАСС</w:t>
      </w:r>
    </w:p>
    <w:p w:rsidR="00773FEA" w:rsidRPr="006A6414" w:rsidRDefault="00773FEA">
      <w:pPr>
        <w:spacing w:after="0" w:line="264" w:lineRule="auto"/>
        <w:ind w:left="120"/>
        <w:jc w:val="both"/>
      </w:pP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b/>
          <w:color w:val="000000"/>
          <w:sz w:val="28"/>
        </w:rPr>
        <w:t>Введение в социологию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6A6414">
        <w:rPr>
          <w:rFonts w:ascii="Times New Roman" w:hAnsi="Times New Roman"/>
          <w:color w:val="000000"/>
          <w:sz w:val="28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 xml:space="preserve"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</w:t>
      </w:r>
      <w:proofErr w:type="gramStart"/>
      <w:r w:rsidRPr="006A6414">
        <w:rPr>
          <w:rFonts w:ascii="Times New Roman" w:hAnsi="Times New Roman"/>
          <w:color w:val="000000"/>
          <w:sz w:val="28"/>
        </w:rPr>
        <w:t>этно-социальные</w:t>
      </w:r>
      <w:proofErr w:type="gramEnd"/>
      <w:r w:rsidRPr="006A6414">
        <w:rPr>
          <w:rFonts w:ascii="Times New Roman" w:hAnsi="Times New Roman"/>
          <w:color w:val="000000"/>
          <w:sz w:val="28"/>
        </w:rPr>
        <w:t xml:space="preserve"> (межнациональные) конфликты. Причины социальных конфликтов. Способы их разрешения.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Особенности профессиональной деятельности социолога. Социологическое образование.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b/>
          <w:color w:val="000000"/>
          <w:sz w:val="28"/>
        </w:rPr>
        <w:t>Введение в политологию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Политология в системе общественных наук, её структура, функции и методы.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Место государства в политической системе общества. Понятие формы государства. Формы правления. Государственно­территориальное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Институты государственной власти. Институт главы государства.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lastRenderedPageBreak/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Институт исполнительной власти.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 xml:space="preserve">Институты судопроизводства и охраны правопорядка. 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Современный этап политического развития России. Особенности профессиональной деятельности политолога.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Политологическое образование.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b/>
          <w:color w:val="000000"/>
          <w:sz w:val="28"/>
        </w:rPr>
        <w:t>Введение в правоведение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Юридическая наука. Этапы и основные направления развития юридической науки.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lastRenderedPageBreak/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Правотворчество и законотворчество. Законодательный процесс.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 xml:space="preserve">Правосознание, правовая культура, правовое воспитание. 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Права и свободы человека и гражданина в Российской Федерации. Гражданство как политико­правовой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Россия – федеративное государство. Конституционно­правовой статус субъектов Российской Федерации.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 xml:space="preserve"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</w:t>
      </w:r>
      <w:r w:rsidRPr="006A6414">
        <w:rPr>
          <w:rFonts w:ascii="Times New Roman" w:hAnsi="Times New Roman"/>
          <w:color w:val="000000"/>
          <w:sz w:val="28"/>
        </w:rPr>
        <w:lastRenderedPageBreak/>
        <w:t>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Гражданское право. Источники гражданского права. Гражданско­правовые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Гражданско­правовой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Гражданско­правовая ответственность.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 xml:space="preserve"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</w:t>
      </w:r>
      <w:proofErr w:type="gramStart"/>
      <w:r w:rsidRPr="006A6414">
        <w:rPr>
          <w:rFonts w:ascii="Times New Roman" w:hAnsi="Times New Roman"/>
          <w:color w:val="000000"/>
          <w:sz w:val="28"/>
        </w:rPr>
        <w:t>обучение по</w:t>
      </w:r>
      <w:proofErr w:type="gramEnd"/>
      <w:r w:rsidRPr="006A6414">
        <w:rPr>
          <w:rFonts w:ascii="Times New Roman" w:hAnsi="Times New Roman"/>
          <w:color w:val="000000"/>
          <w:sz w:val="28"/>
        </w:rPr>
        <w:t xml:space="preserve"> образовательным программам среднего профессионального и высшего образования.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</w:t>
      </w:r>
      <w:r w:rsidRPr="006A6414">
        <w:rPr>
          <w:rFonts w:ascii="Times New Roman" w:hAnsi="Times New Roman"/>
          <w:color w:val="000000"/>
          <w:sz w:val="28"/>
        </w:rPr>
        <w:lastRenderedPageBreak/>
        <w:t>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 xml:space="preserve">Арбитражный процесс. Административный процесс. 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Юридическое образование. Профессиональная деятельность юриста. Основные виды юридических профессий.</w:t>
      </w:r>
    </w:p>
    <w:p w:rsidR="00773FEA" w:rsidRPr="006A6414" w:rsidRDefault="00773FEA">
      <w:pPr>
        <w:sectPr w:rsidR="00773FEA" w:rsidRPr="006A6414">
          <w:pgSz w:w="11906" w:h="16383"/>
          <w:pgMar w:top="1134" w:right="850" w:bottom="1134" w:left="1701" w:header="720" w:footer="720" w:gutter="0"/>
          <w:cols w:space="720"/>
        </w:sectPr>
      </w:pPr>
    </w:p>
    <w:p w:rsidR="00773FEA" w:rsidRPr="006A6414" w:rsidRDefault="006A6414">
      <w:pPr>
        <w:spacing w:after="0" w:line="264" w:lineRule="auto"/>
        <w:ind w:left="120"/>
        <w:jc w:val="both"/>
      </w:pPr>
      <w:bookmarkStart w:id="5" w:name="block-21414945"/>
      <w:bookmarkEnd w:id="4"/>
      <w:r w:rsidRPr="006A6414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773FEA" w:rsidRPr="006A6414" w:rsidRDefault="00773FEA">
      <w:pPr>
        <w:spacing w:after="0" w:line="264" w:lineRule="auto"/>
        <w:ind w:left="120"/>
        <w:jc w:val="both"/>
      </w:pPr>
    </w:p>
    <w:p w:rsidR="00773FEA" w:rsidRPr="006A6414" w:rsidRDefault="006A6414">
      <w:pPr>
        <w:spacing w:after="0" w:line="264" w:lineRule="auto"/>
        <w:ind w:left="120"/>
        <w:jc w:val="both"/>
      </w:pPr>
      <w:r w:rsidRPr="006A6414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773FEA" w:rsidRPr="006A6414" w:rsidRDefault="00773FEA">
      <w:pPr>
        <w:spacing w:after="0" w:line="264" w:lineRule="auto"/>
        <w:ind w:left="120"/>
        <w:jc w:val="both"/>
      </w:pP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b/>
          <w:color w:val="000000"/>
          <w:sz w:val="28"/>
        </w:rPr>
        <w:t>Личностные результаты</w:t>
      </w:r>
      <w:r w:rsidRPr="006A6414">
        <w:rPr>
          <w:rFonts w:ascii="Times New Roman" w:hAnsi="Times New Roman"/>
          <w:color w:val="000000"/>
          <w:sz w:val="28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 xml:space="preserve">В результате изучения обществознания на уровне среднего общего образования </w:t>
      </w:r>
      <w:proofErr w:type="gramStart"/>
      <w:r w:rsidRPr="006A6414">
        <w:rPr>
          <w:rFonts w:ascii="Times New Roman" w:hAnsi="Times New Roman"/>
          <w:color w:val="000000"/>
          <w:sz w:val="28"/>
        </w:rPr>
        <w:t>у</w:t>
      </w:r>
      <w:proofErr w:type="gramEnd"/>
      <w:r w:rsidRPr="006A6414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школе и детско­юношеских организациях;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судьбу;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сформированность нравственного сознания, этического поведения;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 xml:space="preserve">осознание личного вклада в построение устойчивого будущего; 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стремление проявлять качества творческой личности;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обучающимися программы среднего общего образования </w:t>
      </w:r>
      <w:proofErr w:type="gramStart"/>
      <w:r w:rsidRPr="006A6414">
        <w:rPr>
          <w:rFonts w:ascii="Times New Roman" w:hAnsi="Times New Roman"/>
          <w:color w:val="000000"/>
          <w:sz w:val="28"/>
        </w:rPr>
        <w:t>у</w:t>
      </w:r>
      <w:proofErr w:type="gramEnd"/>
      <w:r w:rsidRPr="006A6414">
        <w:rPr>
          <w:rFonts w:ascii="Times New Roman" w:hAnsi="Times New Roman"/>
          <w:color w:val="000000"/>
          <w:sz w:val="28"/>
        </w:rPr>
        <w:t xml:space="preserve"> обучающихся совершенствуется </w:t>
      </w:r>
      <w:r w:rsidRPr="006A6414">
        <w:rPr>
          <w:rFonts w:ascii="Times New Roman" w:hAnsi="Times New Roman"/>
          <w:b/>
          <w:color w:val="000000"/>
          <w:sz w:val="28"/>
        </w:rPr>
        <w:t>эмоциональный интеллект</w:t>
      </w:r>
      <w:r w:rsidRPr="006A6414">
        <w:rPr>
          <w:rFonts w:ascii="Times New Roman" w:hAnsi="Times New Roman"/>
          <w:color w:val="000000"/>
          <w:sz w:val="28"/>
        </w:rPr>
        <w:t>, предполагающий сформированность: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готовность и способность овладевать новыми социальными практиками, осваивать типичные социальные роли;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773FEA" w:rsidRPr="006A6414" w:rsidRDefault="00773FEA">
      <w:pPr>
        <w:spacing w:after="0" w:line="264" w:lineRule="auto"/>
        <w:ind w:left="120"/>
        <w:jc w:val="both"/>
      </w:pPr>
    </w:p>
    <w:p w:rsidR="00773FEA" w:rsidRPr="006A6414" w:rsidRDefault="006A6414">
      <w:pPr>
        <w:spacing w:after="0" w:line="264" w:lineRule="auto"/>
        <w:ind w:left="120"/>
        <w:jc w:val="both"/>
      </w:pPr>
      <w:r w:rsidRPr="006A6414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773FEA" w:rsidRPr="006A6414" w:rsidRDefault="00773FEA">
      <w:pPr>
        <w:spacing w:after="0" w:line="264" w:lineRule="auto"/>
        <w:ind w:left="120"/>
        <w:jc w:val="both"/>
      </w:pPr>
    </w:p>
    <w:p w:rsidR="00773FEA" w:rsidRPr="006A6414" w:rsidRDefault="006A6414">
      <w:pPr>
        <w:spacing w:after="0" w:line="264" w:lineRule="auto"/>
        <w:ind w:left="120"/>
        <w:jc w:val="both"/>
      </w:pPr>
      <w:r w:rsidRPr="006A6414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773FEA" w:rsidRPr="006A6414" w:rsidRDefault="00773FEA">
      <w:pPr>
        <w:spacing w:after="0" w:line="264" w:lineRule="auto"/>
        <w:ind w:left="120"/>
        <w:jc w:val="both"/>
      </w:pP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самостоятельно формулировать и актуализировать социальную проблему, рассматривать её разносторонне;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ресурсов и возможных рисков;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развивать креативное мышление при решении учебно­познавательных, жизненных проблем, при выполнении социальных проектов.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lastRenderedPageBreak/>
        <w:t xml:space="preserve">развивать навыки учебно­исследовательской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формировать научный тип мышления, применять научную терминологию, ключевые понятия и методы;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выявлять причинно­следственные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</w:t>
      </w:r>
      <w:proofErr w:type="gramStart"/>
      <w:r w:rsidRPr="006A6414">
        <w:rPr>
          <w:rFonts w:ascii="Times New Roman" w:hAnsi="Times New Roman"/>
          <w:color w:val="000000"/>
          <w:sz w:val="28"/>
        </w:rPr>
        <w:t>интернет-источников</w:t>
      </w:r>
      <w:proofErr w:type="gramEnd"/>
      <w:r w:rsidRPr="006A6414">
        <w:rPr>
          <w:rFonts w:ascii="Times New Roman" w:hAnsi="Times New Roman"/>
          <w:color w:val="000000"/>
          <w:sz w:val="28"/>
        </w:rPr>
        <w:t>, её соответствие правовым и морально­этическим нормам;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773FEA" w:rsidRPr="006A6414" w:rsidRDefault="00773FEA">
      <w:pPr>
        <w:spacing w:after="0" w:line="264" w:lineRule="auto"/>
        <w:ind w:left="120"/>
        <w:jc w:val="both"/>
      </w:pPr>
    </w:p>
    <w:p w:rsidR="00773FEA" w:rsidRPr="006A6414" w:rsidRDefault="006A6414">
      <w:pPr>
        <w:spacing w:after="0" w:line="264" w:lineRule="auto"/>
        <w:ind w:left="120"/>
        <w:jc w:val="both"/>
      </w:pPr>
      <w:r w:rsidRPr="006A6414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773FEA" w:rsidRPr="006A6414" w:rsidRDefault="00773FEA">
      <w:pPr>
        <w:spacing w:after="0" w:line="264" w:lineRule="auto"/>
        <w:ind w:left="120"/>
        <w:jc w:val="both"/>
      </w:pP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b/>
          <w:color w:val="000000"/>
          <w:sz w:val="28"/>
        </w:rPr>
        <w:t>Общение: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 xml:space="preserve">осуществлять коммуникации во всех сферах жизни; 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773FEA" w:rsidRPr="006A6414" w:rsidRDefault="00773FEA">
      <w:pPr>
        <w:spacing w:after="0" w:line="264" w:lineRule="auto"/>
        <w:ind w:left="120"/>
        <w:jc w:val="both"/>
      </w:pPr>
    </w:p>
    <w:p w:rsidR="00773FEA" w:rsidRPr="006A6414" w:rsidRDefault="006A6414">
      <w:pPr>
        <w:spacing w:after="0" w:line="264" w:lineRule="auto"/>
        <w:ind w:left="120"/>
        <w:jc w:val="both"/>
      </w:pPr>
      <w:r w:rsidRPr="006A6414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773FEA" w:rsidRPr="006A6414" w:rsidRDefault="00773FEA">
      <w:pPr>
        <w:spacing w:after="0" w:line="264" w:lineRule="auto"/>
        <w:ind w:left="120"/>
        <w:jc w:val="both"/>
      </w:pP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предлагать новые учебно­исследовательские и социальные проекты, оценивать идеи с позиции новизны, оригинальности, практической значимости;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 xml:space="preserve">принимать себя, понимая свои недостатки и достоинства; 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учитывать мотивы и аргументы других при анализе результатов деятельности;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 xml:space="preserve">признавать своё право и право других на ошибки; 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773FEA" w:rsidRPr="006A6414" w:rsidRDefault="00773FEA">
      <w:pPr>
        <w:spacing w:after="0" w:line="264" w:lineRule="auto"/>
        <w:ind w:left="120"/>
        <w:jc w:val="both"/>
      </w:pPr>
    </w:p>
    <w:p w:rsidR="00773FEA" w:rsidRPr="006A6414" w:rsidRDefault="006A6414">
      <w:pPr>
        <w:spacing w:after="0" w:line="264" w:lineRule="auto"/>
        <w:ind w:left="120"/>
        <w:jc w:val="both"/>
      </w:pPr>
      <w:bookmarkStart w:id="6" w:name="_Toc135757235"/>
      <w:bookmarkEnd w:id="6"/>
      <w:r w:rsidRPr="006A6414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773FEA" w:rsidRPr="006A6414" w:rsidRDefault="00773FEA">
      <w:pPr>
        <w:spacing w:after="0" w:line="264" w:lineRule="auto"/>
        <w:ind w:left="120"/>
        <w:jc w:val="both"/>
      </w:pP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 xml:space="preserve">К концу </w:t>
      </w:r>
      <w:r w:rsidRPr="006A6414">
        <w:rPr>
          <w:rFonts w:ascii="Times New Roman" w:hAnsi="Times New Roman"/>
          <w:b/>
          <w:i/>
          <w:color w:val="000000"/>
          <w:sz w:val="28"/>
        </w:rPr>
        <w:t>10 класса</w:t>
      </w:r>
      <w:r w:rsidRPr="006A6414">
        <w:rPr>
          <w:rFonts w:ascii="Times New Roman" w:hAnsi="Times New Roman"/>
          <w:color w:val="000000"/>
          <w:sz w:val="28"/>
        </w:rPr>
        <w:t xml:space="preserve"> обучающийся будет: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6A6414">
        <w:rPr>
          <w:rFonts w:ascii="Times New Roman" w:hAnsi="Times New Roman"/>
          <w:color w:val="000000"/>
          <w:sz w:val="28"/>
        </w:rPr>
        <w:lastRenderedPageBreak/>
        <w:t xml:space="preserve">познании, в постижении и преобразовании социальной действительности; </w:t>
      </w:r>
      <w:proofErr w:type="gramStart"/>
      <w:r w:rsidRPr="006A6414">
        <w:rPr>
          <w:rFonts w:ascii="Times New Roman" w:hAnsi="Times New Roman"/>
          <w:color w:val="000000"/>
          <w:sz w:val="28"/>
        </w:rPr>
        <w:t>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</w:t>
      </w:r>
      <w:proofErr w:type="gramEnd"/>
      <w:r w:rsidRPr="006A6414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6A6414">
        <w:rPr>
          <w:rFonts w:ascii="Times New Roman" w:hAnsi="Times New Roman"/>
          <w:color w:val="000000"/>
          <w:sz w:val="28"/>
        </w:rPr>
        <w:t>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  <w:proofErr w:type="gramEnd"/>
    </w:p>
    <w:p w:rsidR="00773FEA" w:rsidRPr="006A6414" w:rsidRDefault="006A6414">
      <w:pPr>
        <w:spacing w:after="0" w:line="264" w:lineRule="auto"/>
        <w:ind w:firstLine="600"/>
        <w:jc w:val="both"/>
      </w:pPr>
      <w:proofErr w:type="gramStart"/>
      <w:r w:rsidRPr="006A6414">
        <w:rPr>
          <w:rFonts w:ascii="Times New Roman" w:hAnsi="Times New Roman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  <w:proofErr w:type="gramEnd"/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</w:t>
      </w:r>
      <w:proofErr w:type="gramStart"/>
      <w:r w:rsidRPr="006A6414">
        <w:rPr>
          <w:rFonts w:ascii="Times New Roman" w:hAnsi="Times New Roman"/>
          <w:color w:val="000000"/>
          <w:sz w:val="28"/>
        </w:rPr>
        <w:t>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профессионально­трудовой сферы, о возможностях применения знаний основ социальных наук в различных областях жизнедеятельности;</w:t>
      </w:r>
      <w:proofErr w:type="gramEnd"/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 xml:space="preserve"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6A6414">
        <w:rPr>
          <w:rFonts w:ascii="Times New Roman" w:hAnsi="Times New Roman"/>
          <w:color w:val="000000"/>
          <w:sz w:val="28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773FEA" w:rsidRPr="006A6414" w:rsidRDefault="006A6414">
      <w:pPr>
        <w:spacing w:after="0" w:line="264" w:lineRule="auto"/>
        <w:ind w:firstLine="600"/>
        <w:jc w:val="both"/>
      </w:pPr>
      <w:proofErr w:type="gramStart"/>
      <w:r w:rsidRPr="006A6414">
        <w:rPr>
          <w:rFonts w:ascii="Times New Roman" w:hAnsi="Times New Roman"/>
          <w:color w:val="000000"/>
          <w:sz w:val="28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</w:t>
      </w:r>
      <w:proofErr w:type="gramEnd"/>
      <w:r w:rsidRPr="006A6414">
        <w:rPr>
          <w:rFonts w:ascii="Times New Roman" w:hAnsi="Times New Roman"/>
          <w:color w:val="000000"/>
          <w:sz w:val="28"/>
        </w:rPr>
        <w:t>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773FEA" w:rsidRPr="006A6414" w:rsidRDefault="006A6414">
      <w:pPr>
        <w:spacing w:after="0" w:line="264" w:lineRule="auto"/>
        <w:ind w:firstLine="600"/>
        <w:jc w:val="both"/>
      </w:pPr>
      <w:proofErr w:type="gramStart"/>
      <w:r w:rsidRPr="006A6414">
        <w:rPr>
          <w:rFonts w:ascii="Times New Roman" w:hAnsi="Times New Roman"/>
          <w:color w:val="000000"/>
          <w:sz w:val="28"/>
        </w:rPr>
        <w:t>уметь проводить целенаправленный поиск социальной информации, используя источники научного и научно­публицистического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</w:t>
      </w:r>
      <w:proofErr w:type="gramEnd"/>
      <w:r w:rsidRPr="006A6414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6A6414">
        <w:rPr>
          <w:rFonts w:ascii="Times New Roman" w:hAnsi="Times New Roman"/>
          <w:color w:val="000000"/>
          <w:sz w:val="28"/>
        </w:rPr>
        <w:t>прикладную</w:t>
      </w:r>
      <w:proofErr w:type="gramEnd"/>
      <w:r w:rsidRPr="006A6414">
        <w:rPr>
          <w:rFonts w:ascii="Times New Roman" w:hAnsi="Times New Roman"/>
          <w:color w:val="000000"/>
          <w:sz w:val="28"/>
        </w:rPr>
        <w:t xml:space="preserve"> составляющие работ; владеть навыками презентации результатов учебно-исследовательской и проектной деятельности на публичных мероприятиях; </w:t>
      </w:r>
      <w:proofErr w:type="gramStart"/>
      <w:r w:rsidRPr="006A6414">
        <w:rPr>
          <w:rFonts w:ascii="Times New Roman" w:hAnsi="Times New Roman"/>
          <w:color w:val="000000"/>
          <w:sz w:val="28"/>
        </w:rPr>
        <w:t xml:space="preserve">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6A6414">
        <w:rPr>
          <w:rFonts w:ascii="Times New Roman" w:hAnsi="Times New Roman"/>
          <w:color w:val="000000"/>
          <w:sz w:val="28"/>
        </w:rPr>
        <w:lastRenderedPageBreak/>
        <w:t>манипуляции общественным</w:t>
      </w:r>
      <w:proofErr w:type="gramEnd"/>
      <w:r w:rsidRPr="006A6414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6A6414">
        <w:rPr>
          <w:rFonts w:ascii="Times New Roman" w:hAnsi="Times New Roman"/>
          <w:color w:val="000000"/>
          <w:sz w:val="28"/>
        </w:rPr>
        <w:t>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</w:t>
      </w:r>
      <w:proofErr w:type="gramEnd"/>
      <w:r w:rsidRPr="006A6414">
        <w:rPr>
          <w:rFonts w:ascii="Times New Roman" w:hAnsi="Times New Roman"/>
          <w:color w:val="000000"/>
          <w:sz w:val="28"/>
        </w:rPr>
        <w:t xml:space="preserve">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 xml:space="preserve">К концу </w:t>
      </w:r>
      <w:r w:rsidRPr="006A6414">
        <w:rPr>
          <w:rFonts w:ascii="Times New Roman" w:hAnsi="Times New Roman"/>
          <w:b/>
          <w:i/>
          <w:color w:val="000000"/>
          <w:sz w:val="28"/>
        </w:rPr>
        <w:t>11 класса</w:t>
      </w:r>
      <w:r w:rsidRPr="006A6414">
        <w:rPr>
          <w:rFonts w:ascii="Times New Roman" w:hAnsi="Times New Roman"/>
          <w:i/>
          <w:color w:val="000000"/>
          <w:sz w:val="28"/>
        </w:rPr>
        <w:t xml:space="preserve"> </w:t>
      </w:r>
      <w:r w:rsidRPr="006A6414">
        <w:rPr>
          <w:rFonts w:ascii="Times New Roman" w:hAnsi="Times New Roman"/>
          <w:color w:val="000000"/>
          <w:sz w:val="28"/>
        </w:rPr>
        <w:t>обучающийся будет: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</w:t>
      </w:r>
      <w:proofErr w:type="gramStart"/>
      <w:r w:rsidRPr="006A6414">
        <w:rPr>
          <w:rFonts w:ascii="Times New Roman" w:hAnsi="Times New Roman"/>
          <w:color w:val="000000"/>
          <w:sz w:val="28"/>
        </w:rPr>
        <w:t>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статусно­ролевая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</w:t>
      </w:r>
      <w:proofErr w:type="gramEnd"/>
      <w:r w:rsidRPr="006A6414">
        <w:rPr>
          <w:rFonts w:ascii="Times New Roman" w:hAnsi="Times New Roman"/>
          <w:color w:val="000000"/>
          <w:sz w:val="28"/>
        </w:rPr>
        <w:t xml:space="preserve">, субъекты </w:t>
      </w:r>
      <w:r w:rsidRPr="006A6414">
        <w:rPr>
          <w:rFonts w:ascii="Times New Roman" w:hAnsi="Times New Roman"/>
          <w:color w:val="000000"/>
          <w:sz w:val="28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773FEA" w:rsidRPr="006A6414" w:rsidRDefault="006A6414">
      <w:pPr>
        <w:spacing w:after="0" w:line="264" w:lineRule="auto"/>
        <w:ind w:firstLine="600"/>
        <w:jc w:val="both"/>
      </w:pPr>
      <w:proofErr w:type="gramStart"/>
      <w:r w:rsidRPr="006A6414">
        <w:rPr>
          <w:rFonts w:ascii="Times New Roman" w:hAnsi="Times New Roman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</w:t>
      </w:r>
      <w:proofErr w:type="gramEnd"/>
      <w:r w:rsidRPr="006A6414">
        <w:rPr>
          <w:rFonts w:ascii="Times New Roman" w:hAnsi="Times New Roman"/>
          <w:color w:val="000000"/>
          <w:sz w:val="28"/>
        </w:rPr>
        <w:t xml:space="preserve">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</w:t>
      </w:r>
      <w:proofErr w:type="gramStart"/>
      <w:r w:rsidRPr="006A6414">
        <w:rPr>
          <w:rFonts w:ascii="Times New Roman" w:hAnsi="Times New Roman"/>
          <w:color w:val="000000"/>
          <w:sz w:val="28"/>
        </w:rPr>
        <w:t>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  <w:proofErr w:type="gramEnd"/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структурно­функциональный анализ, системный, институциональный, социально­психологический подход; </w:t>
      </w:r>
      <w:proofErr w:type="gramStart"/>
      <w:r w:rsidRPr="006A6414">
        <w:rPr>
          <w:rFonts w:ascii="Times New Roman" w:hAnsi="Times New Roman"/>
          <w:color w:val="000000"/>
          <w:sz w:val="28"/>
        </w:rPr>
        <w:t xml:space="preserve">правоведения, такие как формально-юридический, сравнительно­правовой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6A6414">
        <w:rPr>
          <w:rFonts w:ascii="Times New Roman" w:hAnsi="Times New Roman"/>
          <w:color w:val="000000"/>
          <w:sz w:val="28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  <w:proofErr w:type="gramEnd"/>
    </w:p>
    <w:p w:rsidR="00773FEA" w:rsidRPr="006A6414" w:rsidRDefault="006A6414">
      <w:pPr>
        <w:spacing w:after="0" w:line="264" w:lineRule="auto"/>
        <w:ind w:firstLine="600"/>
        <w:jc w:val="both"/>
      </w:pPr>
      <w:proofErr w:type="gramStart"/>
      <w:r w:rsidRPr="006A6414">
        <w:rPr>
          <w:rFonts w:ascii="Times New Roman" w:hAnsi="Times New Roman"/>
          <w:color w:val="000000"/>
          <w:sz w:val="28"/>
        </w:rPr>
        <w:t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  <w:proofErr w:type="gramEnd"/>
    </w:p>
    <w:p w:rsidR="00773FEA" w:rsidRPr="006A6414" w:rsidRDefault="006A6414">
      <w:pPr>
        <w:spacing w:after="0" w:line="264" w:lineRule="auto"/>
        <w:ind w:firstLine="600"/>
        <w:jc w:val="both"/>
      </w:pPr>
      <w:proofErr w:type="gramStart"/>
      <w:r w:rsidRPr="006A6414">
        <w:rPr>
          <w:rFonts w:ascii="Times New Roman" w:hAnsi="Times New Roman"/>
          <w:color w:val="000000"/>
          <w:sz w:val="28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</w:t>
      </w:r>
      <w:proofErr w:type="gramEnd"/>
      <w:r w:rsidRPr="006A6414">
        <w:rPr>
          <w:rFonts w:ascii="Times New Roman" w:hAnsi="Times New Roman"/>
          <w:color w:val="000000"/>
          <w:sz w:val="28"/>
        </w:rPr>
        <w:t xml:space="preserve">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773FEA" w:rsidRPr="006A6414" w:rsidRDefault="006A6414">
      <w:pPr>
        <w:spacing w:after="0" w:line="264" w:lineRule="auto"/>
        <w:ind w:firstLine="600"/>
        <w:jc w:val="both"/>
      </w:pPr>
      <w:proofErr w:type="gramStart"/>
      <w:r w:rsidRPr="006A6414">
        <w:rPr>
          <w:rFonts w:ascii="Times New Roman" w:hAnsi="Times New Roman"/>
          <w:color w:val="000000"/>
          <w:sz w:val="28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учебно­исследовательскую, проектно­исследовательскую и другую творческую работу по социальной, политической, правовой проблематике: определять тематику учебных исследований и проектов</w:t>
      </w:r>
      <w:proofErr w:type="gramEnd"/>
      <w:r w:rsidRPr="006A6414">
        <w:rPr>
          <w:rFonts w:ascii="Times New Roman" w:hAnsi="Times New Roman"/>
          <w:color w:val="000000"/>
          <w:sz w:val="28"/>
        </w:rPr>
        <w:t>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учебно­исследовательской и проектной деятельности на публичных мероприятиях;</w:t>
      </w:r>
    </w:p>
    <w:p w:rsidR="00773FEA" w:rsidRPr="006A6414" w:rsidRDefault="006A6414">
      <w:pPr>
        <w:spacing w:after="0" w:line="264" w:lineRule="auto"/>
        <w:ind w:firstLine="600"/>
        <w:jc w:val="both"/>
      </w:pPr>
      <w:proofErr w:type="gramStart"/>
      <w:r w:rsidRPr="006A6414">
        <w:rPr>
          <w:rFonts w:ascii="Times New Roman" w:hAnsi="Times New Roman"/>
          <w:color w:val="000000"/>
          <w:sz w:val="28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6A6414">
        <w:rPr>
          <w:rFonts w:ascii="Times New Roman" w:hAnsi="Times New Roman"/>
          <w:color w:val="000000"/>
          <w:sz w:val="28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</w:t>
      </w:r>
      <w:proofErr w:type="gramEnd"/>
      <w:r w:rsidRPr="006A6414">
        <w:rPr>
          <w:rFonts w:ascii="Times New Roman" w:hAnsi="Times New Roman"/>
          <w:color w:val="000000"/>
          <w:sz w:val="28"/>
        </w:rPr>
        <w:t>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773FEA" w:rsidRPr="006A6414" w:rsidRDefault="006A6414">
      <w:pPr>
        <w:spacing w:after="0" w:line="264" w:lineRule="auto"/>
        <w:ind w:firstLine="600"/>
        <w:jc w:val="both"/>
      </w:pPr>
      <w:proofErr w:type="gramStart"/>
      <w:r w:rsidRPr="006A6414">
        <w:rPr>
          <w:rFonts w:ascii="Times New Roman" w:hAnsi="Times New Roman"/>
          <w:color w:val="000000"/>
          <w:sz w:val="28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</w:t>
      </w:r>
      <w:proofErr w:type="gramEnd"/>
      <w:r w:rsidRPr="006A6414">
        <w:rPr>
          <w:rFonts w:ascii="Times New Roman" w:hAnsi="Times New Roman"/>
          <w:color w:val="000000"/>
          <w:sz w:val="28"/>
        </w:rPr>
        <w:t xml:space="preserve">, </w:t>
      </w:r>
      <w:proofErr w:type="gramStart"/>
      <w:r w:rsidRPr="006A6414">
        <w:rPr>
          <w:rFonts w:ascii="Times New Roman" w:hAnsi="Times New Roman"/>
          <w:color w:val="000000"/>
          <w:sz w:val="28"/>
        </w:rPr>
        <w:t>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</w:t>
      </w:r>
      <w:proofErr w:type="gramEnd"/>
      <w:r w:rsidRPr="006A6414">
        <w:rPr>
          <w:rFonts w:ascii="Times New Roman" w:hAnsi="Times New Roman"/>
          <w:color w:val="000000"/>
          <w:sz w:val="28"/>
        </w:rPr>
        <w:t xml:space="preserve"> крайней необходимости, стадиях гражданского и уголовного процесса, развитии правовой культуры;</w:t>
      </w:r>
    </w:p>
    <w:p w:rsidR="00773FEA" w:rsidRPr="006A6414" w:rsidRDefault="006A6414">
      <w:pPr>
        <w:spacing w:after="0" w:line="264" w:lineRule="auto"/>
        <w:ind w:firstLine="600"/>
        <w:jc w:val="both"/>
      </w:pPr>
      <w:r w:rsidRPr="006A6414">
        <w:rPr>
          <w:rFonts w:ascii="Times New Roman" w:hAnsi="Times New Roman"/>
          <w:color w:val="000000"/>
          <w:sz w:val="28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773FEA" w:rsidRPr="006A6414" w:rsidRDefault="006A6414">
      <w:pPr>
        <w:spacing w:after="0" w:line="264" w:lineRule="auto"/>
        <w:ind w:firstLine="600"/>
        <w:jc w:val="both"/>
      </w:pPr>
      <w:proofErr w:type="gramStart"/>
      <w:r w:rsidRPr="006A6414">
        <w:rPr>
          <w:rFonts w:ascii="Times New Roman" w:hAnsi="Times New Roman"/>
          <w:color w:val="000000"/>
          <w:sz w:val="28"/>
        </w:rPr>
        <w:t xml:space="preserve">проявлять умения, необходимые для успешного продолжения образования по направлениям социально­гуманитарной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6A6414">
        <w:rPr>
          <w:rFonts w:ascii="Times New Roman" w:hAnsi="Times New Roman"/>
          <w:color w:val="000000"/>
          <w:sz w:val="28"/>
        </w:rPr>
        <w:lastRenderedPageBreak/>
        <w:t>образования, связанных с социально­гуманитарной подготовкой и особенностями профессиональной деятельности социолога, политолога, юриста.</w:t>
      </w:r>
      <w:proofErr w:type="gramEnd"/>
    </w:p>
    <w:p w:rsidR="00773FEA" w:rsidRPr="006A6414" w:rsidRDefault="00773FEA">
      <w:pPr>
        <w:sectPr w:rsidR="00773FEA" w:rsidRPr="006A6414">
          <w:pgSz w:w="11906" w:h="16383"/>
          <w:pgMar w:top="1134" w:right="850" w:bottom="1134" w:left="1701" w:header="720" w:footer="720" w:gutter="0"/>
          <w:cols w:space="720"/>
        </w:sectPr>
      </w:pPr>
    </w:p>
    <w:p w:rsidR="00773FEA" w:rsidRDefault="006A6414">
      <w:pPr>
        <w:spacing w:after="0"/>
        <w:ind w:left="120"/>
      </w:pPr>
      <w:bookmarkStart w:id="7" w:name="block-21414946"/>
      <w:bookmarkEnd w:id="5"/>
      <w:r w:rsidRPr="006A6414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73FEA" w:rsidRDefault="006A64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489"/>
      </w:tblGrid>
      <w:tr w:rsidR="00773FEA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73FEA" w:rsidRDefault="00773FEA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73FEA" w:rsidRDefault="00773F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FEA" w:rsidRDefault="00773F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FEA" w:rsidRDefault="00773FEA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3FEA" w:rsidRDefault="00773FEA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3FEA" w:rsidRDefault="00773FEA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73FEA" w:rsidRDefault="00773F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FEA" w:rsidRDefault="00773FEA"/>
        </w:tc>
      </w:tr>
      <w:tr w:rsidR="00773FEA" w:rsidRPr="006A64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6414">
              <w:rPr>
                <w:rFonts w:ascii="Times New Roman" w:hAnsi="Times New Roman"/>
                <w:b/>
                <w:color w:val="000000"/>
                <w:sz w:val="24"/>
              </w:rPr>
              <w:t>Социальные науки и их особенности</w:t>
            </w:r>
          </w:p>
        </w:tc>
      </w:tr>
      <w:tr w:rsidR="00773F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Социальные науки в системе научного знания.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социального познания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3FEA" w:rsidRDefault="00773FEA"/>
        </w:tc>
      </w:tr>
      <w:tr w:rsidR="00773F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философию</w:t>
            </w:r>
          </w:p>
        </w:tc>
      </w:tr>
      <w:tr w:rsidR="00773F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Сущность человека. </w:t>
            </w:r>
            <w:proofErr w:type="gramStart"/>
            <w:r w:rsidRPr="006A6414">
              <w:rPr>
                <w:rFonts w:ascii="Times New Roman" w:hAnsi="Times New Roman"/>
                <w:color w:val="000000"/>
                <w:sz w:val="24"/>
              </w:rPr>
              <w:t>Духовное</w:t>
            </w:r>
            <w:proofErr w:type="gramEnd"/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3FEA" w:rsidRDefault="00773FEA"/>
        </w:tc>
      </w:tr>
      <w:tr w:rsidR="00773FEA" w:rsidRPr="006A64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6414">
              <w:rPr>
                <w:rFonts w:ascii="Times New Roman" w:hAnsi="Times New Roman"/>
                <w:b/>
                <w:color w:val="000000"/>
                <w:sz w:val="24"/>
              </w:rPr>
              <w:t>Введение в социальную психологию</w:t>
            </w:r>
          </w:p>
        </w:tc>
      </w:tr>
      <w:tr w:rsidR="00773F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3FEA" w:rsidRDefault="00773FEA"/>
        </w:tc>
      </w:tr>
      <w:tr w:rsidR="00773FEA" w:rsidRPr="006A64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6414">
              <w:rPr>
                <w:rFonts w:ascii="Times New Roman" w:hAnsi="Times New Roman"/>
                <w:b/>
                <w:color w:val="000000"/>
                <w:sz w:val="24"/>
              </w:rPr>
              <w:t>Введение в экономическую науку</w:t>
            </w:r>
          </w:p>
        </w:tc>
      </w:tr>
      <w:tr w:rsidR="00773F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 и ресурсы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Фирмы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3FEA" w:rsidRDefault="00773FEA"/>
        </w:tc>
      </w:tr>
      <w:tr w:rsidR="00773F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73FEA" w:rsidRDefault="00773FEA"/>
        </w:tc>
      </w:tr>
    </w:tbl>
    <w:p w:rsidR="00773FEA" w:rsidRDefault="00773FEA">
      <w:pPr>
        <w:sectPr w:rsidR="00773F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3FEA" w:rsidRDefault="006A64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561"/>
      </w:tblGrid>
      <w:tr w:rsidR="00773FEA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73FEA" w:rsidRDefault="00773FE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73FEA" w:rsidRDefault="00773F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FEA" w:rsidRDefault="00773F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FEA" w:rsidRDefault="00773FEA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3FEA" w:rsidRDefault="00773FEA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3FEA" w:rsidRDefault="00773FEA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73FEA" w:rsidRDefault="00773F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FEA" w:rsidRDefault="00773FEA"/>
        </w:tc>
      </w:tr>
      <w:tr w:rsidR="00773F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социологию</w:t>
            </w:r>
          </w:p>
        </w:tc>
      </w:tr>
      <w:tr w:rsidR="00773F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</w:t>
            </w:r>
            <w:proofErr w:type="gramStart"/>
            <w:r w:rsidRPr="006A6414"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3FEA" w:rsidRDefault="00773FEA"/>
        </w:tc>
      </w:tr>
      <w:tr w:rsidR="00773F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политологию</w:t>
            </w:r>
          </w:p>
        </w:tc>
      </w:tr>
      <w:tr w:rsidR="00773F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общество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Политическая власть. Политическая система. Роль государства в </w:t>
            </w:r>
            <w:r w:rsidRPr="006A6414">
              <w:rPr>
                <w:rFonts w:ascii="Times New Roman" w:hAnsi="Times New Roman"/>
                <w:color w:val="000000"/>
                <w:sz w:val="24"/>
              </w:rPr>
              <w:lastRenderedPageBreak/>
              <w:t>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3FEA" w:rsidRDefault="00773FEA"/>
        </w:tc>
      </w:tr>
      <w:tr w:rsidR="00773F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правоведение</w:t>
            </w:r>
          </w:p>
        </w:tc>
      </w:tr>
      <w:tr w:rsidR="00773F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Правовая культура. Правоотношения и правонарушения. </w:t>
            </w:r>
            <w:r>
              <w:rPr>
                <w:rFonts w:ascii="Times New Roman" w:hAnsi="Times New Roman"/>
                <w:color w:val="000000"/>
                <w:sz w:val="24"/>
              </w:rPr>
              <w:t>Юридическая ответственность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Конституционно-правовой статус России как федеративного государства. </w:t>
            </w:r>
            <w:r>
              <w:rPr>
                <w:rFonts w:ascii="Times New Roman" w:hAnsi="Times New Roman"/>
                <w:color w:val="000000"/>
                <w:sz w:val="24"/>
              </w:rPr>
              <w:t>Органы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3FEA" w:rsidRDefault="00773FEA"/>
        </w:tc>
      </w:tr>
      <w:tr w:rsidR="00773F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73FEA" w:rsidRDefault="00773FEA"/>
        </w:tc>
      </w:tr>
    </w:tbl>
    <w:p w:rsidR="00773FEA" w:rsidRDefault="00773FEA">
      <w:pPr>
        <w:sectPr w:rsidR="00773F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3FEA" w:rsidRDefault="006A6414">
      <w:pPr>
        <w:spacing w:after="0"/>
        <w:ind w:left="120"/>
      </w:pPr>
      <w:bookmarkStart w:id="8" w:name="block-2141494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73FEA" w:rsidRDefault="006A64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4608"/>
        <w:gridCol w:w="1199"/>
        <w:gridCol w:w="1841"/>
        <w:gridCol w:w="1910"/>
        <w:gridCol w:w="1347"/>
        <w:gridCol w:w="2221"/>
      </w:tblGrid>
      <w:tr w:rsidR="00773FEA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73FEA" w:rsidRDefault="00773FE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73FEA" w:rsidRDefault="00773F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FEA" w:rsidRDefault="00773F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FEA" w:rsidRDefault="00773FEA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3FEA" w:rsidRDefault="00773FEA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3FEA" w:rsidRDefault="00773FEA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73FEA" w:rsidRDefault="00773F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FEA" w:rsidRDefault="00773F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FEA" w:rsidRDefault="00773FEA"/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Общество как предмет изучения. Подходы к изучению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Социальные науки в системе научного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Социальные науки и профессиональное самоопределение молодежи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Социальная философия в системе наук об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Динамика и многообразие процессов развития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Сущность человека как проблема философии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Массовое сознание и его особенности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Свобода и необходимость в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её критерии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Мышление и язык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Способы и методы научного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Вклад российской культуры в мировую культуру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Религия. Влияние религии на развитие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Искусство, его виды и 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Роль науки в современном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этики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социально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группе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Межличностное взаимодействие как объект </w:t>
            </w:r>
            <w:proofErr w:type="gramStart"/>
            <w:r w:rsidRPr="006A6414"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gramEnd"/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псхологии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Группа - объект исследования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Влияние группы на индивидуальное поведение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Общение как объект социально-психологических исследований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общения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Особенности общения в информационном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Предмет и методы экономической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Экономические интересы субъектов экономической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Факторы производства и факторные доходы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Рыночный спрос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предложение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равновесие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ресурсов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земли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капитала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 - виды и мотивы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 формы предприятий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Выручка и прибыль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услуги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Денежная масса и денежная база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рынки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Монетарная и денежно-кредитная политика Банка 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Общественные блага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циклы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в экономической сфере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и итоговое тестирование по разделу "Введение </w:t>
            </w:r>
            <w:proofErr w:type="gramStart"/>
            <w:r w:rsidRPr="006A6414"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  <w:proofErr w:type="gramStart"/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,</w:t>
            </w:r>
            <w:proofErr w:type="gramEnd"/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тестирование по разделу "Социальные науки"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FEA" w:rsidRDefault="00773FEA"/>
        </w:tc>
      </w:tr>
    </w:tbl>
    <w:p w:rsidR="00773FEA" w:rsidRDefault="00773FEA">
      <w:pPr>
        <w:sectPr w:rsidR="00773F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3FEA" w:rsidRDefault="006A64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4497"/>
        <w:gridCol w:w="1243"/>
        <w:gridCol w:w="1841"/>
        <w:gridCol w:w="1910"/>
        <w:gridCol w:w="1347"/>
        <w:gridCol w:w="2221"/>
      </w:tblGrid>
      <w:tr w:rsidR="00773FEA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73FEA" w:rsidRDefault="00773FE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73FEA" w:rsidRDefault="00773F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FEA" w:rsidRDefault="00773F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FEA" w:rsidRDefault="00773FEA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3FEA" w:rsidRDefault="00773FEA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3FEA" w:rsidRDefault="00773FEA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73FEA" w:rsidRDefault="00773F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FEA" w:rsidRDefault="00773F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FEA" w:rsidRDefault="00773FEA"/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Стратификация в информационном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общности. Этнические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Этническое многообразие современного мира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как социальная группа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семьи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институт образования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Статусно-ролевые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интересы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Социологическое образование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социолога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 современного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Понятие формы государства. Формы правления</w:t>
            </w:r>
            <w:proofErr w:type="gramStart"/>
            <w:r w:rsidRPr="006A6414"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 w:rsidRPr="006A6414">
              <w:rPr>
                <w:rFonts w:ascii="Times New Roman" w:hAnsi="Times New Roman"/>
                <w:color w:val="000000"/>
                <w:sz w:val="24"/>
              </w:rPr>
              <w:t>олитический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законодательной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исполнительной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государственного управления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всобщего избирательного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Институт политических партий и общественных организаций. </w:t>
            </w:r>
            <w:r>
              <w:rPr>
                <w:rFonts w:ascii="Times New Roman" w:hAnsi="Times New Roman"/>
                <w:color w:val="000000"/>
                <w:sz w:val="24"/>
              </w:rPr>
              <w:t>Партийные системы и многопартийность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элита. Политическое лидерство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идеологии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Политическая социализация . Типы политического поведения</w:t>
            </w:r>
            <w:proofErr w:type="gramStart"/>
            <w:r w:rsidRPr="006A6414"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 w:rsidRPr="006A6414">
              <w:rPr>
                <w:rFonts w:ascii="Times New Roman" w:hAnsi="Times New Roman"/>
                <w:color w:val="000000"/>
                <w:sz w:val="24"/>
              </w:rPr>
              <w:t>олитическое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конфликт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Современнный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</w:t>
            </w:r>
            <w:r w:rsidRPr="006A6414">
              <w:rPr>
                <w:rFonts w:ascii="Times New Roman" w:hAnsi="Times New Roman"/>
                <w:color w:val="000000"/>
                <w:sz w:val="24"/>
              </w:rPr>
              <w:lastRenderedPageBreak/>
              <w:t>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правоведения. Юридические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права. Отрасли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права и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современного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Правотворчество и законотворчество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Правосознание, правовая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и признаки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и применение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Правововое поведение и правонарушение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Конституционное право. Конституция </w:t>
            </w:r>
            <w:r w:rsidRPr="006A6414">
              <w:rPr>
                <w:rFonts w:ascii="Times New Roman" w:hAnsi="Times New Roman"/>
                <w:color w:val="000000"/>
                <w:sz w:val="24"/>
              </w:rPr>
              <w:lastRenderedPageBreak/>
              <w:t>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Гарантии и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федеративное государство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Органы государственной власти субъектов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Правоспособность и дееспособность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Сделка. Гражданско-правовой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гражданских прав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семейных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Преступление. Уголовная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Арбитражный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Администтративный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Стадии уголовного процесса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 присяжных заседателей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Юридическое образование и </w:t>
            </w:r>
            <w:r w:rsidRPr="006A6414">
              <w:rPr>
                <w:rFonts w:ascii="Times New Roman" w:hAnsi="Times New Roman"/>
                <w:color w:val="000000"/>
                <w:sz w:val="24"/>
              </w:rPr>
              <w:lastRenderedPageBreak/>
              <w:t>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юридических профессий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разделу </w:t>
            </w:r>
            <w:r w:rsidRPr="006A6414">
              <w:rPr>
                <w:rFonts w:ascii="Times New Roman" w:hAnsi="Times New Roman"/>
                <w:color w:val="000000"/>
                <w:sz w:val="24"/>
              </w:rPr>
              <w:lastRenderedPageBreak/>
              <w:t>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73FEA" w:rsidRDefault="00773FEA">
            <w:pPr>
              <w:spacing w:after="0"/>
              <w:ind w:left="135"/>
            </w:pPr>
          </w:p>
        </w:tc>
      </w:tr>
      <w:tr w:rsidR="00773F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FEA" w:rsidRPr="006A6414" w:rsidRDefault="006A6414">
            <w:pPr>
              <w:spacing w:after="0"/>
              <w:ind w:left="135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 w:rsidRPr="006A6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73FEA" w:rsidRDefault="006A6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FEA" w:rsidRDefault="00773FEA"/>
        </w:tc>
      </w:tr>
    </w:tbl>
    <w:p w:rsidR="00773FEA" w:rsidRDefault="00773FEA">
      <w:pPr>
        <w:sectPr w:rsidR="00773F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3FEA" w:rsidRDefault="00773FEA">
      <w:pPr>
        <w:sectPr w:rsidR="00773F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3FEA" w:rsidRDefault="006A6414">
      <w:pPr>
        <w:spacing w:after="0"/>
        <w:ind w:left="120"/>
      </w:pPr>
      <w:bookmarkStart w:id="9" w:name="block-2141494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73FEA" w:rsidRDefault="006A641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73FEA" w:rsidRDefault="006A641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73FEA" w:rsidRDefault="006A641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73FEA" w:rsidRDefault="006A641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73FEA" w:rsidRDefault="006A641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73FEA" w:rsidRDefault="006A641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73FEA" w:rsidRDefault="00773FEA">
      <w:pPr>
        <w:spacing w:after="0"/>
        <w:ind w:left="120"/>
      </w:pPr>
    </w:p>
    <w:p w:rsidR="00773FEA" w:rsidRPr="006A6414" w:rsidRDefault="006A6414">
      <w:pPr>
        <w:spacing w:after="0" w:line="480" w:lineRule="auto"/>
        <w:ind w:left="120"/>
      </w:pPr>
      <w:r w:rsidRPr="006A6414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73FEA" w:rsidRDefault="006A641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73FEA" w:rsidRDefault="00773FEA">
      <w:pPr>
        <w:sectPr w:rsidR="00773FEA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6A6414" w:rsidRDefault="006A6414"/>
    <w:sectPr w:rsidR="006A641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EA"/>
    <w:rsid w:val="001938B9"/>
    <w:rsid w:val="006A6414"/>
    <w:rsid w:val="00773FEA"/>
    <w:rsid w:val="00BC5779"/>
    <w:rsid w:val="00E6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6A6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6A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6A64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6A6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6A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6A64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54</Pages>
  <Words>11591</Words>
  <Characters>66074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Ирина</cp:lastModifiedBy>
  <cp:revision>3</cp:revision>
  <dcterms:created xsi:type="dcterms:W3CDTF">2023-09-13T10:25:00Z</dcterms:created>
  <dcterms:modified xsi:type="dcterms:W3CDTF">2024-01-31T09:32:00Z</dcterms:modified>
</cp:coreProperties>
</file>