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357" w:rsidRDefault="00164357" w:rsidP="00063C4A">
      <w:pPr>
        <w:spacing w:before="63"/>
        <w:ind w:left="1002" w:right="694"/>
        <w:jc w:val="center"/>
        <w:rPr>
          <w:b/>
          <w:sz w:val="24"/>
        </w:rPr>
      </w:pPr>
    </w:p>
    <w:p w:rsidR="00164357" w:rsidRDefault="0016435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975" w:type="dxa"/>
        <w:tblLayout w:type="fixed"/>
        <w:tblLook w:val="01E0" w:firstRow="1" w:lastRow="1" w:firstColumn="1" w:lastColumn="1" w:noHBand="0" w:noVBand="0"/>
      </w:tblPr>
      <w:tblGrid>
        <w:gridCol w:w="4449"/>
        <w:gridCol w:w="5585"/>
      </w:tblGrid>
      <w:tr w:rsidR="00164357">
        <w:trPr>
          <w:trHeight w:val="1062"/>
        </w:trPr>
        <w:tc>
          <w:tcPr>
            <w:tcW w:w="4449" w:type="dxa"/>
          </w:tcPr>
          <w:p w:rsidR="00164357" w:rsidRDefault="00E00481">
            <w:pPr>
              <w:pStyle w:val="TableParagraph"/>
              <w:ind w:left="200" w:right="432"/>
              <w:rPr>
                <w:sz w:val="24"/>
              </w:rPr>
            </w:pPr>
            <w:r>
              <w:rPr>
                <w:sz w:val="24"/>
              </w:rPr>
              <w:t>Согласовано 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трудового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063C4A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585" w:type="dxa"/>
          </w:tcPr>
          <w:p w:rsidR="00164357" w:rsidRDefault="00E00481">
            <w:pPr>
              <w:pStyle w:val="TableParagraph"/>
              <w:spacing w:line="261" w:lineRule="exact"/>
              <w:ind w:left="441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 w:rsidR="00063C4A">
              <w:rPr>
                <w:sz w:val="24"/>
              </w:rPr>
              <w:t xml:space="preserve"> Врио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164357" w:rsidRDefault="00063C4A">
            <w:pPr>
              <w:pStyle w:val="TableParagraph"/>
              <w:spacing w:before="4" w:line="230" w:lineRule="auto"/>
              <w:ind w:left="441" w:right="194"/>
              <w:rPr>
                <w:sz w:val="24"/>
              </w:rPr>
            </w:pPr>
            <w:r>
              <w:rPr>
                <w:sz w:val="24"/>
              </w:rPr>
              <w:t>«По</w:t>
            </w:r>
            <w:r w:rsidR="00E00481">
              <w:rPr>
                <w:sz w:val="24"/>
              </w:rPr>
              <w:t>чинокинельская СОШ» Комсомольского</w:t>
            </w:r>
            <w:r w:rsidR="00E00481">
              <w:rPr>
                <w:spacing w:val="1"/>
                <w:sz w:val="24"/>
              </w:rPr>
              <w:t xml:space="preserve"> </w:t>
            </w:r>
            <w:r w:rsidR="00E00481">
              <w:rPr>
                <w:sz w:val="24"/>
              </w:rPr>
              <w:t>муниципального</w:t>
            </w:r>
            <w:r w:rsidR="00E00481">
              <w:rPr>
                <w:spacing w:val="-5"/>
                <w:sz w:val="24"/>
              </w:rPr>
              <w:t xml:space="preserve"> </w:t>
            </w:r>
            <w:r w:rsidR="00E00481">
              <w:rPr>
                <w:sz w:val="24"/>
              </w:rPr>
              <w:t>округа</w:t>
            </w:r>
            <w:r w:rsidR="00E00481">
              <w:rPr>
                <w:spacing w:val="-6"/>
                <w:sz w:val="24"/>
              </w:rPr>
              <w:t xml:space="preserve"> </w:t>
            </w:r>
            <w:r w:rsidR="00E00481">
              <w:rPr>
                <w:sz w:val="24"/>
              </w:rPr>
              <w:t>Чувашской Республики</w:t>
            </w:r>
          </w:p>
          <w:p w:rsidR="00164357" w:rsidRDefault="00E00481">
            <w:pPr>
              <w:pStyle w:val="TableParagraph"/>
              <w:spacing w:line="248" w:lineRule="exact"/>
              <w:ind w:left="441"/>
              <w:rPr>
                <w:sz w:val="24"/>
              </w:rPr>
            </w:pPr>
            <w:r>
              <w:rPr>
                <w:sz w:val="24"/>
              </w:rPr>
              <w:t>№</w:t>
            </w:r>
            <w:r w:rsidR="001211BF">
              <w:rPr>
                <w:sz w:val="24"/>
              </w:rPr>
              <w:t>103-К-1</w:t>
            </w:r>
            <w:bookmarkStart w:id="0" w:name="_GoBack"/>
            <w:bookmarkEnd w:id="0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 30»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</w:tr>
    </w:tbl>
    <w:p w:rsidR="00164357" w:rsidRDefault="00164357">
      <w:pPr>
        <w:pStyle w:val="a3"/>
        <w:spacing w:before="10"/>
        <w:ind w:left="0"/>
        <w:rPr>
          <w:b/>
          <w:sz w:val="29"/>
        </w:rPr>
      </w:pPr>
    </w:p>
    <w:p w:rsidR="00164357" w:rsidRDefault="00E00481">
      <w:pPr>
        <w:pStyle w:val="a4"/>
      </w:pPr>
      <w:r>
        <w:t>Положение</w:t>
      </w:r>
    </w:p>
    <w:p w:rsidR="00164357" w:rsidRDefault="00E00481">
      <w:pPr>
        <w:spacing w:before="3"/>
        <w:ind w:left="1002" w:right="831"/>
        <w:jc w:val="center"/>
        <w:rPr>
          <w:b/>
          <w:sz w:val="24"/>
        </w:rPr>
      </w:pPr>
      <w:r>
        <w:rPr>
          <w:b/>
          <w:sz w:val="24"/>
        </w:rPr>
        <w:t>о порядке сообщения работниками МБОУ «Починокинельская СОШ» в случаях обращения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 ним каких-либо лиц в целях склонения к совершению коррупционных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правонарушений</w:t>
      </w:r>
    </w:p>
    <w:p w:rsidR="00164357" w:rsidRDefault="00E00481">
      <w:pPr>
        <w:pStyle w:val="a5"/>
        <w:numPr>
          <w:ilvl w:val="0"/>
          <w:numId w:val="2"/>
        </w:numPr>
        <w:tabs>
          <w:tab w:val="left" w:pos="4995"/>
        </w:tabs>
        <w:spacing w:before="86" w:line="275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164357" w:rsidRDefault="00E00481">
      <w:pPr>
        <w:pStyle w:val="a3"/>
        <w:ind w:right="781" w:firstLine="679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Pr="00E00481">
        <w:t xml:space="preserve">Починокинельская 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(МБОУ «</w:t>
      </w:r>
      <w:r w:rsidRPr="00E00481">
        <w:t xml:space="preserve">Починокинельская </w:t>
      </w:r>
      <w:r>
        <w:t xml:space="preserve"> СОШ») в случаях обращения к ним каких-либо лиц в</w:t>
      </w:r>
      <w:r>
        <w:rPr>
          <w:spacing w:val="1"/>
        </w:rPr>
        <w:t xml:space="preserve"> </w:t>
      </w:r>
      <w:r>
        <w:t>целях склонения к совершению коррупционных правонарушений (далее – Положение)</w:t>
      </w:r>
      <w:r>
        <w:rPr>
          <w:spacing w:val="1"/>
        </w:rPr>
        <w:t xml:space="preserve"> </w:t>
      </w:r>
      <w:r>
        <w:t>разработано в целях определения порядка реализации работниками «</w:t>
      </w:r>
      <w:r w:rsidRPr="00E00481">
        <w:t xml:space="preserve">Починокинельская </w:t>
      </w:r>
      <w:r>
        <w:t xml:space="preserve"> СОШ»</w:t>
      </w:r>
      <w:r>
        <w:rPr>
          <w:spacing w:val="1"/>
        </w:rPr>
        <w:t xml:space="preserve"> </w:t>
      </w:r>
      <w:r>
        <w:t>(далее – работники</w:t>
      </w:r>
      <w:r>
        <w:rPr>
          <w:spacing w:val="1"/>
        </w:rPr>
        <w:t xml:space="preserve"> </w:t>
      </w:r>
      <w:r>
        <w:t>организации) обязанности сообщать обо всех</w:t>
      </w:r>
      <w:r>
        <w:rPr>
          <w:spacing w:val="60"/>
        </w:rPr>
        <w:t xml:space="preserve"> </w:t>
      </w:r>
      <w:r>
        <w:t>случаях</w:t>
      </w:r>
      <w:r>
        <w:rPr>
          <w:spacing w:val="60"/>
        </w:rPr>
        <w:t xml:space="preserve"> </w:t>
      </w:r>
      <w:r>
        <w:t>обращения 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склонения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 правонарушений.</w:t>
      </w:r>
    </w:p>
    <w:p w:rsidR="00164357" w:rsidRDefault="00E00481">
      <w:pPr>
        <w:pStyle w:val="a3"/>
        <w:ind w:right="784" w:firstLine="679"/>
        <w:jc w:val="both"/>
      </w:pPr>
      <w:r>
        <w:t>В случае обращения к работнику организации каких-либо лиц в целях склонения его</w:t>
      </w:r>
      <w:r>
        <w:rPr>
          <w:spacing w:val="-57"/>
        </w:rPr>
        <w:t xml:space="preserve"> </w:t>
      </w:r>
      <w:r>
        <w:t>к совершению коррупционного правонарушения указанный работник организации 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Pr="00E00481">
        <w:t xml:space="preserve">Починокинельская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руководитель организации) о таком обращении и не позднее следующего рабочего дня</w:t>
      </w:r>
      <w:r>
        <w:rPr>
          <w:spacing w:val="1"/>
        </w:rPr>
        <w:t xml:space="preserve"> </w:t>
      </w:r>
      <w:r>
        <w:t>направить руководителю организации уведомление о факте обращения каких-либо лиц в</w:t>
      </w:r>
      <w:r>
        <w:rPr>
          <w:spacing w:val="1"/>
        </w:rPr>
        <w:t xml:space="preserve"> </w:t>
      </w:r>
      <w:r>
        <w:t>целях склонения работника организации к совершению коррупционного правонарушения</w:t>
      </w:r>
      <w:r>
        <w:rPr>
          <w:spacing w:val="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уведомление)</w:t>
      </w:r>
      <w:r>
        <w:rPr>
          <w:spacing w:val="-1"/>
        </w:rPr>
        <w:t xml:space="preserve"> </w:t>
      </w:r>
      <w:r>
        <w:t>по форме,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Положению.</w:t>
      </w:r>
    </w:p>
    <w:p w:rsidR="00164357" w:rsidRDefault="00E00481">
      <w:pPr>
        <w:pStyle w:val="a3"/>
        <w:ind w:right="785" w:firstLine="679"/>
        <w:jc w:val="both"/>
      </w:pPr>
      <w:r>
        <w:t>При невозможности направить уведомление в указанный срок (в случае болезни,</w:t>
      </w:r>
      <w:r>
        <w:rPr>
          <w:spacing w:val="1"/>
        </w:rPr>
        <w:t xml:space="preserve"> </w:t>
      </w:r>
      <w:r>
        <w:t>командировки, отпуска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 работник организации</w:t>
      </w:r>
      <w:r>
        <w:rPr>
          <w:spacing w:val="1"/>
        </w:rPr>
        <w:t xml:space="preserve"> </w:t>
      </w:r>
      <w:r>
        <w:t>обязан направить</w:t>
      </w:r>
      <w:r>
        <w:rPr>
          <w:spacing w:val="1"/>
        </w:rPr>
        <w:t xml:space="preserve"> </w:t>
      </w:r>
      <w:r>
        <w:t>уведомление в</w:t>
      </w:r>
      <w:r>
        <w:rPr>
          <w:spacing w:val="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одного рабочего</w:t>
      </w:r>
      <w:r>
        <w:rPr>
          <w:spacing w:val="-1"/>
        </w:rPr>
        <w:t xml:space="preserve"> </w:t>
      </w:r>
      <w:r>
        <w:t>дня после</w:t>
      </w:r>
      <w:r>
        <w:rPr>
          <w:spacing w:val="-4"/>
        </w:rPr>
        <w:t xml:space="preserve"> </w:t>
      </w:r>
      <w:r>
        <w:t>прибытия на рабочее</w:t>
      </w:r>
      <w:r>
        <w:rPr>
          <w:spacing w:val="-1"/>
        </w:rPr>
        <w:t xml:space="preserve"> </w:t>
      </w:r>
      <w:r>
        <w:t>место.</w:t>
      </w:r>
    </w:p>
    <w:p w:rsidR="00164357" w:rsidRDefault="00E00481">
      <w:pPr>
        <w:pStyle w:val="a5"/>
        <w:numPr>
          <w:ilvl w:val="0"/>
          <w:numId w:val="2"/>
        </w:numPr>
        <w:tabs>
          <w:tab w:val="left" w:pos="3649"/>
        </w:tabs>
        <w:spacing w:before="5" w:line="274" w:lineRule="exact"/>
        <w:ind w:left="3648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уведомления</w:t>
      </w:r>
    </w:p>
    <w:p w:rsidR="00164357" w:rsidRDefault="00E00481">
      <w:pPr>
        <w:pStyle w:val="a3"/>
        <w:ind w:right="782" w:firstLine="679"/>
        <w:jc w:val="both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 направляет его лицу, ответственному за профилактику 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регистрации.</w:t>
      </w:r>
    </w:p>
    <w:p w:rsidR="00164357" w:rsidRDefault="00E00481">
      <w:pPr>
        <w:pStyle w:val="a3"/>
        <w:ind w:left="1641"/>
        <w:jc w:val="both"/>
      </w:pPr>
      <w:r>
        <w:t>Ответственное</w:t>
      </w:r>
      <w:r>
        <w:rPr>
          <w:spacing w:val="-9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организации: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109"/>
        </w:tabs>
        <w:ind w:right="782" w:firstLine="0"/>
        <w:rPr>
          <w:sz w:val="24"/>
        </w:rPr>
      </w:pPr>
      <w:r>
        <w:rPr>
          <w:sz w:val="24"/>
        </w:rPr>
        <w:t>регистрирует уведомление в Журнале учета уведомлений о факте обращения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прошит,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</w:t>
      </w:r>
      <w:r>
        <w:rPr>
          <w:spacing w:val="1"/>
          <w:sz w:val="24"/>
        </w:rPr>
        <w:t xml:space="preserve"> </w:t>
      </w:r>
      <w:r>
        <w:rPr>
          <w:sz w:val="24"/>
        </w:rPr>
        <w:t>оттиском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181"/>
        </w:tabs>
        <w:ind w:right="79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164357" w:rsidRDefault="00E00481">
      <w:pPr>
        <w:pStyle w:val="a3"/>
        <w:ind w:right="796" w:firstLine="679"/>
        <w:jc w:val="both"/>
      </w:pPr>
      <w:r>
        <w:t>Заседание комиссии проводится не позднее двух рабочих дней после получения</w:t>
      </w:r>
      <w:r>
        <w:rPr>
          <w:spacing w:val="1"/>
        </w:rPr>
        <w:t xml:space="preserve"> </w:t>
      </w:r>
      <w:r>
        <w:t>уведомления.</w:t>
      </w:r>
    </w:p>
    <w:p w:rsidR="00164357" w:rsidRDefault="00E00481">
      <w:pPr>
        <w:pStyle w:val="a3"/>
        <w:ind w:right="781" w:firstLine="679"/>
        <w:jc w:val="both"/>
      </w:pP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направившего уведомление, если он не представил письменный отказ от присутствия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-9"/>
        </w:rPr>
        <w:t xml:space="preserve"> </w:t>
      </w:r>
      <w:r>
        <w:t>причинам,</w:t>
      </w:r>
      <w:r>
        <w:rPr>
          <w:spacing w:val="-7"/>
        </w:rPr>
        <w:t xml:space="preserve"> </w:t>
      </w:r>
      <w:r>
        <w:t>заседание комиссии</w:t>
      </w:r>
      <w:r>
        <w:rPr>
          <w:spacing w:val="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без его</w:t>
      </w:r>
      <w:r>
        <w:rPr>
          <w:spacing w:val="4"/>
        </w:rPr>
        <w:t xml:space="preserve"> </w:t>
      </w:r>
      <w:r>
        <w:t>участия.</w:t>
      </w:r>
    </w:p>
    <w:p w:rsidR="00164357" w:rsidRDefault="00164357">
      <w:pPr>
        <w:jc w:val="both"/>
        <w:sectPr w:rsidR="00164357">
          <w:type w:val="continuous"/>
          <w:pgSz w:w="11920" w:h="16850"/>
          <w:pgMar w:top="1140" w:right="60" w:bottom="280" w:left="740" w:header="720" w:footer="720" w:gutter="0"/>
          <w:cols w:space="720"/>
        </w:sectPr>
      </w:pPr>
    </w:p>
    <w:p w:rsidR="00164357" w:rsidRDefault="00E00481">
      <w:pPr>
        <w:pStyle w:val="a3"/>
        <w:spacing w:before="66"/>
        <w:ind w:right="785" w:firstLine="679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приглашаться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изложенным в уведомлении фактам, </w:t>
      </w:r>
      <w:r>
        <w:t>а также непосредственный руководитель работника</w:t>
      </w:r>
      <w:r>
        <w:rPr>
          <w:spacing w:val="1"/>
        </w:rPr>
        <w:t xml:space="preserve"> </w:t>
      </w:r>
      <w:r>
        <w:t>организации.</w:t>
      </w:r>
    </w:p>
    <w:p w:rsidR="00164357" w:rsidRDefault="00E00481">
      <w:pPr>
        <w:pStyle w:val="a3"/>
        <w:spacing w:before="1"/>
        <w:ind w:left="1641"/>
      </w:pPr>
      <w:r>
        <w:t>Комиссия: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131"/>
        </w:tabs>
        <w:ind w:right="782" w:firstLine="0"/>
        <w:rPr>
          <w:sz w:val="24"/>
        </w:rPr>
      </w:pPr>
      <w:r>
        <w:rPr>
          <w:spacing w:val="-1"/>
          <w:sz w:val="24"/>
        </w:rPr>
        <w:t xml:space="preserve">всесторонне и объективно изучает </w:t>
      </w:r>
      <w:r>
        <w:rPr>
          <w:sz w:val="24"/>
        </w:rPr>
        <w:t>факты, изложенные в уведомлении. Комиссия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получать от работника организации, направившего уведомление, а также иных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фактам;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155"/>
        </w:tabs>
        <w:ind w:right="783" w:firstLine="0"/>
        <w:rPr>
          <w:sz w:val="24"/>
        </w:rPr>
      </w:pPr>
      <w:r>
        <w:rPr>
          <w:sz w:val="24"/>
        </w:rPr>
        <w:t>устанавливает причины и условия, которые способствовали обращению какого- 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к работнику организации с целью склонения его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 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255"/>
        </w:tabs>
        <w:ind w:right="787" w:firstLine="0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правонарушения;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121"/>
        </w:tabs>
        <w:ind w:right="784" w:firstLine="0"/>
        <w:rPr>
          <w:sz w:val="24"/>
        </w:rPr>
      </w:pPr>
      <w:r>
        <w:rPr>
          <w:sz w:val="24"/>
        </w:rPr>
        <w:t>выносит предложения руководителю организации о направлении информации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правонарушений;</w:t>
      </w:r>
    </w:p>
    <w:p w:rsidR="00164357" w:rsidRDefault="00E00481">
      <w:pPr>
        <w:pStyle w:val="a5"/>
        <w:numPr>
          <w:ilvl w:val="0"/>
          <w:numId w:val="1"/>
        </w:numPr>
        <w:tabs>
          <w:tab w:val="left" w:pos="1200"/>
        </w:tabs>
        <w:ind w:right="79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руководителю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164357" w:rsidRDefault="00E00481">
      <w:pPr>
        <w:pStyle w:val="a3"/>
        <w:ind w:right="786" w:firstLine="679"/>
        <w:jc w:val="both"/>
      </w:pP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серьезность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 рисков и принимает решение о направлении информации об обращении 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rPr>
          <w:spacing w:val="-1"/>
        </w:rPr>
        <w:t xml:space="preserve">коррупционных правонарушений в </w:t>
      </w:r>
      <w:r>
        <w:t>органы прокуратуры или правоохранительные органы</w:t>
      </w:r>
      <w:r>
        <w:rPr>
          <w:spacing w:val="1"/>
        </w:rPr>
        <w:t xml:space="preserve"> </w:t>
      </w:r>
      <w:r>
        <w:t>либо решение о мерах профилактического характера, направленных на предупреждение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3"/>
        </w:rPr>
        <w:t xml:space="preserve"> </w:t>
      </w:r>
      <w:r>
        <w:t>правонарушений.</w:t>
      </w:r>
    </w:p>
    <w:p w:rsidR="00164357" w:rsidRDefault="00E00481">
      <w:pPr>
        <w:pStyle w:val="a3"/>
        <w:spacing w:before="1"/>
        <w:ind w:right="781" w:firstLine="679"/>
        <w:jc w:val="both"/>
      </w:pPr>
      <w:r>
        <w:t>В случае если факт обращения к работнику организации каких-либо лиц 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подтвердился,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выявились признаки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дисциплинарного взыскания.</w:t>
      </w:r>
    </w:p>
    <w:p w:rsidR="00164357" w:rsidRDefault="00164357">
      <w:pPr>
        <w:jc w:val="both"/>
        <w:sectPr w:rsidR="00164357">
          <w:pgSz w:w="11920" w:h="16850"/>
          <w:pgMar w:top="1060" w:right="60" w:bottom="280" w:left="740" w:header="720" w:footer="720" w:gutter="0"/>
          <w:cols w:space="720"/>
        </w:sectPr>
      </w:pPr>
    </w:p>
    <w:p w:rsidR="00164357" w:rsidRDefault="00E00481">
      <w:pPr>
        <w:tabs>
          <w:tab w:val="left" w:pos="5764"/>
        </w:tabs>
        <w:spacing w:before="59"/>
        <w:ind w:right="734"/>
        <w:jc w:val="right"/>
        <w:rPr>
          <w:sz w:val="23"/>
        </w:rPr>
      </w:pPr>
      <w:r>
        <w:rPr>
          <w:sz w:val="23"/>
        </w:rPr>
        <w:lastRenderedPageBreak/>
        <w:t>Директору</w:t>
      </w:r>
      <w:r>
        <w:rPr>
          <w:spacing w:val="-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64357" w:rsidRDefault="00E00481">
      <w:pPr>
        <w:spacing w:before="2"/>
        <w:ind w:right="78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</w:t>
      </w:r>
    </w:p>
    <w:p w:rsidR="00164357" w:rsidRDefault="001211BF">
      <w:pPr>
        <w:pStyle w:val="a3"/>
        <w:spacing w:before="7"/>
        <w:ind w:left="0"/>
        <w:rPr>
          <w:sz w:val="18"/>
        </w:rPr>
      </w:pPr>
      <w:r>
        <w:pict>
          <v:shape id="_x0000_s1040" style="position:absolute;margin-left:265.6pt;margin-top:12.9pt;width:287.55pt;height:.1pt;z-index:-15728640;mso-wrap-distance-left:0;mso-wrap-distance-right:0;mso-position-horizontal-relative:page" coordorigin="5312,258" coordsize="5751,0" path="m5312,258r5751,e" filled="f" strokeweight=".16256mm">
            <v:path arrowok="t"/>
            <w10:wrap type="topAndBottom" anchorx="page"/>
          </v:shape>
        </w:pict>
      </w:r>
    </w:p>
    <w:p w:rsidR="00164357" w:rsidRDefault="00E00481">
      <w:pPr>
        <w:spacing w:line="204" w:lineRule="exact"/>
        <w:ind w:right="787"/>
        <w:jc w:val="right"/>
        <w:rPr>
          <w:sz w:val="20"/>
        </w:rPr>
      </w:pPr>
      <w:r>
        <w:rPr>
          <w:sz w:val="20"/>
        </w:rPr>
        <w:t>(Ф.И.О.)</w:t>
      </w:r>
    </w:p>
    <w:p w:rsidR="00164357" w:rsidRDefault="00E00481">
      <w:pPr>
        <w:tabs>
          <w:tab w:val="left" w:pos="5846"/>
        </w:tabs>
        <w:spacing w:line="264" w:lineRule="exact"/>
        <w:ind w:right="733"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64357" w:rsidRDefault="00E00481">
      <w:pPr>
        <w:spacing w:before="1"/>
        <w:ind w:right="791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телефон)</w:t>
      </w:r>
    </w:p>
    <w:p w:rsidR="00164357" w:rsidRDefault="001211BF">
      <w:pPr>
        <w:pStyle w:val="a3"/>
        <w:spacing w:before="7"/>
        <w:ind w:left="0"/>
        <w:rPr>
          <w:sz w:val="18"/>
        </w:rPr>
      </w:pPr>
      <w:r>
        <w:pict>
          <v:shape id="_x0000_s1039" style="position:absolute;margin-left:259.85pt;margin-top:12.95pt;width:293.3pt;height:.1pt;z-index:-15728128;mso-wrap-distance-left:0;mso-wrap-distance-right:0;mso-position-horizontal-relative:page" coordorigin="5197,259" coordsize="5866,0" path="m5197,259r5866,e" filled="f" strokeweight=".16256mm">
            <v:path arrowok="t"/>
            <w10:wrap type="topAndBottom" anchorx="page"/>
          </v:shape>
        </w:pict>
      </w:r>
      <w:r>
        <w:pict>
          <v:shape id="_x0000_s1038" style="position:absolute;margin-left:259.95pt;margin-top:26.15pt;width:293.3pt;height:.1pt;z-index:-15727616;mso-wrap-distance-left:0;mso-wrap-distance-right:0;mso-position-horizontal-relative:page" coordorigin="5199,523" coordsize="5866,0" path="m5199,523r5866,e" filled="f" strokeweight=".16256mm">
            <v:path arrowok="t"/>
            <w10:wrap type="topAndBottom" anchorx="page"/>
          </v:shape>
        </w:pict>
      </w:r>
    </w:p>
    <w:p w:rsidR="00164357" w:rsidRDefault="00164357">
      <w:pPr>
        <w:pStyle w:val="a3"/>
        <w:spacing w:before="2"/>
        <w:ind w:left="0"/>
        <w:rPr>
          <w:sz w:val="16"/>
        </w:rPr>
      </w:pPr>
    </w:p>
    <w:p w:rsidR="00164357" w:rsidRDefault="00164357">
      <w:pPr>
        <w:pStyle w:val="a3"/>
        <w:spacing w:before="7"/>
        <w:ind w:left="0"/>
        <w:rPr>
          <w:sz w:val="13"/>
        </w:rPr>
      </w:pPr>
    </w:p>
    <w:p w:rsidR="00164357" w:rsidRDefault="00E00481">
      <w:pPr>
        <w:pStyle w:val="a3"/>
        <w:spacing w:before="90"/>
        <w:ind w:left="1002" w:right="831"/>
        <w:jc w:val="center"/>
      </w:pPr>
      <w:r>
        <w:t>УВЕДОМЛЕНИЕ</w:t>
      </w:r>
    </w:p>
    <w:p w:rsidR="00164357" w:rsidRDefault="00E00481">
      <w:pPr>
        <w:pStyle w:val="a3"/>
        <w:ind w:left="1000" w:right="831"/>
        <w:jc w:val="center"/>
      </w:pPr>
      <w:r>
        <w:t>о факте обращения каких-либо лиц в целях склонения работника организации к</w:t>
      </w:r>
      <w:r>
        <w:rPr>
          <w:spacing w:val="-57"/>
        </w:rPr>
        <w:t xml:space="preserve"> </w:t>
      </w:r>
      <w:r>
        <w:t>совершению коррупционного правонарушения</w:t>
      </w:r>
    </w:p>
    <w:p w:rsidR="00164357" w:rsidRDefault="00E00481">
      <w:pPr>
        <w:pStyle w:val="a3"/>
      </w:pPr>
      <w:r>
        <w:t>Сообщаю,</w:t>
      </w:r>
      <w:r>
        <w:rPr>
          <w:spacing w:val="-1"/>
        </w:rPr>
        <w:t xml:space="preserve"> </w:t>
      </w:r>
      <w:r>
        <w:t>что:</w:t>
      </w:r>
    </w:p>
    <w:p w:rsidR="00164357" w:rsidRDefault="00E00481">
      <w:pPr>
        <w:pStyle w:val="a3"/>
        <w:tabs>
          <w:tab w:val="left" w:pos="10782"/>
        </w:tabs>
        <w:ind w:left="1026" w:right="326" w:hanging="65"/>
      </w:pPr>
      <w:r>
        <w:t>1)</w:t>
      </w:r>
      <w:r>
        <w:rPr>
          <w:u w:val="single"/>
        </w:rPr>
        <w:tab/>
      </w:r>
      <w:r>
        <w:t xml:space="preserve"> (описание</w:t>
      </w:r>
      <w:r>
        <w:rPr>
          <w:spacing w:val="-1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при которых</w:t>
      </w:r>
      <w:r>
        <w:rPr>
          <w:spacing w:val="2"/>
        </w:rPr>
        <w:t xml:space="preserve"> </w:t>
      </w:r>
      <w:r>
        <w:t>стало известно о случаях</w:t>
      </w:r>
      <w:r>
        <w:rPr>
          <w:spacing w:val="2"/>
        </w:rPr>
        <w:t xml:space="preserve"> </w:t>
      </w:r>
      <w:r>
        <w:t>обращения к</w:t>
      </w:r>
      <w:r>
        <w:rPr>
          <w:spacing w:val="-2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лиц в</w:t>
      </w:r>
      <w:r>
        <w:rPr>
          <w:spacing w:val="-9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склонения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совершению</w:t>
      </w:r>
    </w:p>
    <w:p w:rsidR="00164357" w:rsidRDefault="00E00481">
      <w:pPr>
        <w:pStyle w:val="a3"/>
        <w:ind w:left="3864"/>
      </w:pPr>
      <w:r>
        <w:t>коррупционного</w:t>
      </w:r>
      <w:r>
        <w:rPr>
          <w:spacing w:val="-9"/>
        </w:rPr>
        <w:t xml:space="preserve"> </w:t>
      </w:r>
      <w:r>
        <w:t>правонарушения)</w:t>
      </w:r>
    </w:p>
    <w:p w:rsidR="00164357" w:rsidRDefault="001211BF">
      <w:pPr>
        <w:pStyle w:val="a3"/>
        <w:ind w:left="10561"/>
      </w:pPr>
      <w:r>
        <w:pict>
          <v:rect id="_x0000_s1037" style="position:absolute;left:0;text-align:left;margin-left:85.1pt;margin-top:12.5pt;width:480pt;height:.6pt;z-index:15731712;mso-position-horizontal-relative:page" fillcolor="black" stroked="f">
            <w10:wrap anchorx="page"/>
          </v:rect>
        </w:pict>
      </w:r>
      <w:r w:rsidR="00E00481">
        <w:t>_</w:t>
      </w:r>
    </w:p>
    <w:p w:rsidR="00164357" w:rsidRDefault="001211BF">
      <w:pPr>
        <w:pStyle w:val="a3"/>
        <w:ind w:left="10561"/>
      </w:pPr>
      <w:r>
        <w:pict>
          <v:rect id="_x0000_s1036" style="position:absolute;left:0;text-align:left;margin-left:85.1pt;margin-top:12.5pt;width:480pt;height:.6pt;z-index:15732224;mso-position-horizontal-relative:page" fillcolor="black" stroked="f">
            <w10:wrap anchorx="page"/>
          </v:rect>
        </w:pict>
      </w:r>
      <w:r w:rsidR="00E00481">
        <w:t>;</w:t>
      </w:r>
    </w:p>
    <w:p w:rsidR="00164357" w:rsidRDefault="00E00481">
      <w:pPr>
        <w:pStyle w:val="a3"/>
        <w:ind w:left="4627"/>
      </w:pPr>
      <w:r>
        <w:t>(дата,</w:t>
      </w:r>
      <w:r>
        <w:rPr>
          <w:spacing w:val="-3"/>
        </w:rPr>
        <w:t xml:space="preserve"> </w:t>
      </w:r>
      <w:r>
        <w:t>место,</w:t>
      </w:r>
      <w:r>
        <w:rPr>
          <w:spacing w:val="-4"/>
        </w:rPr>
        <w:t xml:space="preserve"> </w:t>
      </w:r>
      <w:r>
        <w:t>время)</w:t>
      </w:r>
    </w:p>
    <w:p w:rsidR="00164357" w:rsidRDefault="00E00481">
      <w:pPr>
        <w:pStyle w:val="a3"/>
        <w:tabs>
          <w:tab w:val="left" w:pos="10801"/>
        </w:tabs>
        <w:ind w:left="1338" w:right="307" w:hanging="377"/>
      </w:pPr>
      <w:r>
        <w:t>2)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(подробные сведения о коррупционном правонарушении, которое должен был бы</w:t>
      </w:r>
      <w:r>
        <w:rPr>
          <w:spacing w:val="1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просьбе</w:t>
      </w:r>
      <w:r>
        <w:rPr>
          <w:spacing w:val="-6"/>
        </w:rPr>
        <w:t xml:space="preserve"> </w:t>
      </w:r>
      <w:r>
        <w:t>обратившихся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лиц)</w:t>
      </w:r>
    </w:p>
    <w:p w:rsidR="00164357" w:rsidRDefault="001211BF">
      <w:pPr>
        <w:pStyle w:val="a3"/>
        <w:spacing w:before="1"/>
        <w:ind w:left="10561"/>
      </w:pPr>
      <w:r>
        <w:pict>
          <v:rect id="_x0000_s1035" style="position:absolute;left:0;text-align:left;margin-left:85.1pt;margin-top:12.55pt;width:480pt;height:.6pt;z-index:15732736;mso-position-horizontal-relative:page" fillcolor="black" stroked="f">
            <w10:wrap anchorx="page"/>
          </v:rect>
        </w:pict>
      </w:r>
      <w:r w:rsidR="00E00481">
        <w:t>_</w:t>
      </w:r>
    </w:p>
    <w:p w:rsidR="00164357" w:rsidRDefault="001211BF">
      <w:pPr>
        <w:pStyle w:val="a3"/>
        <w:ind w:left="10561"/>
      </w:pPr>
      <w:r>
        <w:pict>
          <v:rect id="_x0000_s1034" style="position:absolute;left:0;text-align:left;margin-left:85.1pt;margin-top:12.5pt;width:480pt;height:.6pt;z-index:15733248;mso-position-horizontal-relative:page" fillcolor="black" stroked="f">
            <w10:wrap anchorx="page"/>
          </v:rect>
        </w:pict>
      </w:r>
      <w:r w:rsidR="00E00481">
        <w:t>;</w:t>
      </w:r>
    </w:p>
    <w:p w:rsidR="00164357" w:rsidRDefault="00E00481">
      <w:pPr>
        <w:pStyle w:val="a3"/>
        <w:tabs>
          <w:tab w:val="left" w:pos="10782"/>
        </w:tabs>
        <w:ind w:left="1343" w:right="326" w:hanging="382"/>
      </w:pPr>
      <w:r>
        <w:t>3)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(все</w:t>
      </w:r>
      <w:r>
        <w:rPr>
          <w:spacing w:val="-2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лице,</w:t>
      </w:r>
      <w:r>
        <w:rPr>
          <w:spacing w:val="-1"/>
        </w:rPr>
        <w:t xml:space="preserve"> </w:t>
      </w:r>
      <w:r>
        <w:t>склоняющем</w:t>
      </w:r>
      <w:r>
        <w:rPr>
          <w:spacing w:val="-2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</w:t>
      </w:r>
    </w:p>
    <w:p w:rsidR="00164357" w:rsidRDefault="00E00481">
      <w:pPr>
        <w:pStyle w:val="a3"/>
        <w:ind w:left="1979" w:hanging="860"/>
      </w:pPr>
      <w:r>
        <w:t>коррупционному правонарушению, юридическом лице, в интересах которого работнику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совершить</w:t>
      </w:r>
      <w:r>
        <w:rPr>
          <w:spacing w:val="-6"/>
        </w:rPr>
        <w:t xml:space="preserve"> </w:t>
      </w:r>
      <w:r>
        <w:t>коррупционное</w:t>
      </w:r>
      <w:r>
        <w:rPr>
          <w:spacing w:val="-10"/>
        </w:rPr>
        <w:t xml:space="preserve"> </w:t>
      </w:r>
      <w:r>
        <w:t>правонарушение)</w:t>
      </w:r>
    </w:p>
    <w:p w:rsidR="00164357" w:rsidRDefault="001211BF">
      <w:pPr>
        <w:pStyle w:val="a3"/>
        <w:ind w:left="10561"/>
      </w:pPr>
      <w:r>
        <w:pict>
          <v:rect id="_x0000_s1033" style="position:absolute;left:0;text-align:left;margin-left:85.1pt;margin-top:12.5pt;width:480pt;height:.6pt;z-index:15733760;mso-position-horizontal-relative:page" fillcolor="black" stroked="f">
            <w10:wrap anchorx="page"/>
          </v:rect>
        </w:pict>
      </w:r>
      <w:r w:rsidR="00E00481">
        <w:t>_</w:t>
      </w:r>
    </w:p>
    <w:p w:rsidR="00164357" w:rsidRDefault="001211BF">
      <w:pPr>
        <w:pStyle w:val="a3"/>
        <w:ind w:left="10561"/>
      </w:pPr>
      <w:r>
        <w:pict>
          <v:rect id="_x0000_s1032" style="position:absolute;left:0;text-align:left;margin-left:85.1pt;margin-top:12.5pt;width:480pt;height:.6pt;z-index:15734272;mso-position-horizontal-relative:page" fillcolor="black" stroked="f">
            <w10:wrap anchorx="page"/>
          </v:rect>
        </w:pict>
      </w:r>
      <w:r w:rsidR="00E00481">
        <w:t>;</w:t>
      </w:r>
    </w:p>
    <w:p w:rsidR="00164357" w:rsidRDefault="00E00481">
      <w:pPr>
        <w:pStyle w:val="a3"/>
        <w:tabs>
          <w:tab w:val="left" w:pos="10782"/>
        </w:tabs>
        <w:ind w:left="1850" w:right="326" w:hanging="888"/>
      </w:pPr>
      <w:r>
        <w:t>4)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(способ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обстоятельства</w:t>
      </w:r>
      <w:r>
        <w:rPr>
          <w:spacing w:val="-9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коррупционному</w:t>
      </w:r>
      <w:r>
        <w:rPr>
          <w:spacing w:val="-13"/>
        </w:rPr>
        <w:t xml:space="preserve"> </w:t>
      </w:r>
      <w:r>
        <w:t>правонарушению,</w:t>
      </w:r>
    </w:p>
    <w:p w:rsidR="00164357" w:rsidRDefault="00E00481">
      <w:pPr>
        <w:pStyle w:val="a3"/>
        <w:ind w:left="2198" w:right="961" w:hanging="1066"/>
      </w:pPr>
      <w:r>
        <w:t>а также информация об отказе (согласии) работника организации принять предложение</w:t>
      </w:r>
      <w:r>
        <w:rPr>
          <w:spacing w:val="-57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коррупционного</w:t>
      </w:r>
      <w:r>
        <w:rPr>
          <w:spacing w:val="-2"/>
        </w:rPr>
        <w:t xml:space="preserve"> </w:t>
      </w:r>
      <w:r>
        <w:t>правонарушения)</w:t>
      </w:r>
    </w:p>
    <w:p w:rsidR="00164357" w:rsidRDefault="001211BF">
      <w:pPr>
        <w:pStyle w:val="a3"/>
        <w:ind w:left="0" w:right="432"/>
        <w:jc w:val="right"/>
      </w:pPr>
      <w:r>
        <w:pict>
          <v:rect id="_x0000_s1031" style="position:absolute;left:0;text-align:left;margin-left:85.1pt;margin-top:12.5pt;width:479.75pt;height:.6pt;z-index:15734784;mso-position-horizontal-relative:page" fillcolor="black" stroked="f">
            <w10:wrap anchorx="page"/>
          </v:rect>
        </w:pict>
      </w:r>
      <w:r w:rsidR="00E00481">
        <w:t>_</w:t>
      </w:r>
    </w:p>
    <w:p w:rsidR="00164357" w:rsidRDefault="001211BF">
      <w:pPr>
        <w:pStyle w:val="a3"/>
        <w:ind w:left="0" w:right="487"/>
        <w:jc w:val="right"/>
      </w:pPr>
      <w:r>
        <w:pict>
          <v:rect id="_x0000_s1030" style="position:absolute;left:0;text-align:left;margin-left:85.1pt;margin-top:12.5pt;width:480pt;height:.6pt;z-index:15735296;mso-position-horizontal-relative:page" fillcolor="black" stroked="f">
            <w10:wrap anchorx="page"/>
          </v:rect>
        </w:pict>
      </w:r>
      <w:r w:rsidR="00E00481">
        <w:t>.</w:t>
      </w:r>
    </w:p>
    <w:p w:rsidR="00164357" w:rsidRDefault="00164357">
      <w:pPr>
        <w:pStyle w:val="a3"/>
        <w:ind w:left="0"/>
        <w:rPr>
          <w:sz w:val="20"/>
        </w:rPr>
      </w:pPr>
    </w:p>
    <w:p w:rsidR="00164357" w:rsidRDefault="00164357">
      <w:pPr>
        <w:pStyle w:val="a3"/>
        <w:ind w:left="0"/>
        <w:rPr>
          <w:sz w:val="20"/>
        </w:rPr>
      </w:pPr>
    </w:p>
    <w:p w:rsidR="00164357" w:rsidRDefault="001211BF">
      <w:pPr>
        <w:pStyle w:val="a3"/>
        <w:ind w:left="0"/>
        <w:rPr>
          <w:sz w:val="12"/>
        </w:rPr>
      </w:pPr>
      <w:r>
        <w:pict>
          <v:shape id="_x0000_s1029" style="position:absolute;margin-left:91.95pt;margin-top:9.15pt;width:142.85pt;height:.1pt;z-index:-15727104;mso-wrap-distance-left:0;mso-wrap-distance-right:0;mso-position-horizontal-relative:page" coordorigin="1839,183" coordsize="2857,0" o:spt="100" adj="0,,0" path="m1839,183r1037,m2878,183r777,m3657,183r519,m4178,18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329.1pt;margin-top:9.15pt;width:155.8pt;height:.1pt;z-index:-15726592;mso-wrap-distance-left:0;mso-wrap-distance-right:0;mso-position-horizontal-relative:page" coordorigin="6582,183" coordsize="3116,0" o:spt="100" adj="0,,0" path="m6582,183r1037,m7621,183r777,m8400,183r519,m8921,183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64357" w:rsidRDefault="00E00481">
      <w:pPr>
        <w:pStyle w:val="a3"/>
        <w:tabs>
          <w:tab w:val="left" w:pos="6641"/>
        </w:tabs>
        <w:spacing w:line="240" w:lineRule="exact"/>
      </w:pPr>
      <w:r>
        <w:t>(подпись)</w:t>
      </w:r>
      <w:r>
        <w:tab/>
        <w:t>(инициалы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фамилия)</w:t>
      </w:r>
    </w:p>
    <w:p w:rsidR="00164357" w:rsidRDefault="001211BF">
      <w:pPr>
        <w:pStyle w:val="a3"/>
        <w:spacing w:before="9"/>
        <w:ind w:left="0"/>
        <w:rPr>
          <w:sz w:val="21"/>
        </w:rPr>
      </w:pPr>
      <w:r>
        <w:pict>
          <v:shape id="_x0000_s1027" style="position:absolute;margin-left:91.95pt;margin-top:14.75pt;width:142.85pt;height:.1pt;z-index:-15726080;mso-wrap-distance-left:0;mso-wrap-distance-right:0;mso-position-horizontal-relative:page" coordorigin="1839,295" coordsize="2857,0" o:spt="100" adj="0,,0" path="m1839,295r1037,m2878,295r777,m3657,295r519,m4178,295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64357" w:rsidRDefault="00E00481">
      <w:pPr>
        <w:pStyle w:val="a3"/>
      </w:pPr>
      <w:r>
        <w:t>(дата)</w:t>
      </w:r>
    </w:p>
    <w:p w:rsidR="00164357" w:rsidRDefault="00164357">
      <w:pPr>
        <w:pStyle w:val="a3"/>
        <w:spacing w:before="8"/>
        <w:ind w:left="0"/>
        <w:rPr>
          <w:sz w:val="20"/>
        </w:rPr>
      </w:pPr>
    </w:p>
    <w:p w:rsidR="00164357" w:rsidRDefault="001211BF">
      <w:pPr>
        <w:pStyle w:val="a3"/>
        <w:tabs>
          <w:tab w:val="left" w:pos="1701"/>
        </w:tabs>
        <w:ind w:right="982"/>
      </w:pPr>
      <w:r>
        <w:pict>
          <v:rect id="_x0000_s1026" style="position:absolute;left:0;text-align:left;margin-left:539.3pt;margin-top:26.3pt;width:3pt;height:.6pt;z-index:-15817728;mso-position-horizontal-relative:page" fillcolor="black" stroked="f">
            <w10:wrap anchorx="page"/>
          </v:rect>
        </w:pict>
      </w:r>
      <w:r w:rsidR="00E00481">
        <w:t>Регистрация</w:t>
      </w:r>
      <w:r w:rsidR="00E00481">
        <w:rPr>
          <w:spacing w:val="17"/>
        </w:rPr>
        <w:t xml:space="preserve"> </w:t>
      </w:r>
      <w:r w:rsidR="00E00481">
        <w:t>в</w:t>
      </w:r>
      <w:r w:rsidR="00E00481">
        <w:rPr>
          <w:spacing w:val="15"/>
        </w:rPr>
        <w:t xml:space="preserve"> </w:t>
      </w:r>
      <w:r w:rsidR="00E00481">
        <w:t>Журнале</w:t>
      </w:r>
      <w:r w:rsidR="00E00481">
        <w:rPr>
          <w:spacing w:val="23"/>
        </w:rPr>
        <w:t xml:space="preserve"> </w:t>
      </w:r>
      <w:r w:rsidR="00E00481">
        <w:t>учета</w:t>
      </w:r>
      <w:r w:rsidR="00E00481">
        <w:rPr>
          <w:spacing w:val="24"/>
        </w:rPr>
        <w:t xml:space="preserve"> </w:t>
      </w:r>
      <w:r w:rsidR="00E00481">
        <w:t>уведомлений</w:t>
      </w:r>
      <w:r w:rsidR="00E00481">
        <w:rPr>
          <w:spacing w:val="18"/>
        </w:rPr>
        <w:t xml:space="preserve"> </w:t>
      </w:r>
      <w:r w:rsidR="00E00481">
        <w:t>о</w:t>
      </w:r>
      <w:r w:rsidR="00E00481">
        <w:rPr>
          <w:spacing w:val="16"/>
        </w:rPr>
        <w:t xml:space="preserve"> </w:t>
      </w:r>
      <w:r w:rsidR="00E00481">
        <w:t>факте</w:t>
      </w:r>
      <w:r w:rsidR="00E00481">
        <w:rPr>
          <w:spacing w:val="20"/>
        </w:rPr>
        <w:t xml:space="preserve"> </w:t>
      </w:r>
      <w:r w:rsidR="00E00481">
        <w:t>обращения</w:t>
      </w:r>
      <w:r w:rsidR="00E00481">
        <w:rPr>
          <w:spacing w:val="18"/>
        </w:rPr>
        <w:t xml:space="preserve"> </w:t>
      </w:r>
      <w:r w:rsidR="00E00481">
        <w:t>каких-либо</w:t>
      </w:r>
      <w:r w:rsidR="00E00481">
        <w:rPr>
          <w:spacing w:val="16"/>
        </w:rPr>
        <w:t xml:space="preserve"> </w:t>
      </w:r>
      <w:r w:rsidR="00E00481">
        <w:t>лиц</w:t>
      </w:r>
      <w:r w:rsidR="00E00481">
        <w:rPr>
          <w:spacing w:val="20"/>
        </w:rPr>
        <w:t xml:space="preserve"> </w:t>
      </w:r>
      <w:r w:rsidR="00E00481">
        <w:t>в</w:t>
      </w:r>
      <w:r w:rsidR="00E00481">
        <w:rPr>
          <w:spacing w:val="17"/>
        </w:rPr>
        <w:t xml:space="preserve"> </w:t>
      </w:r>
      <w:r w:rsidR="00E00481">
        <w:t>целях</w:t>
      </w:r>
      <w:r w:rsidR="00E00481">
        <w:rPr>
          <w:spacing w:val="-57"/>
        </w:rPr>
        <w:t xml:space="preserve"> </w:t>
      </w:r>
      <w:r w:rsidR="00E00481">
        <w:t>склонения работника</w:t>
      </w:r>
      <w:r w:rsidR="00E00481">
        <w:rPr>
          <w:spacing w:val="27"/>
        </w:rPr>
        <w:t xml:space="preserve"> </w:t>
      </w:r>
      <w:r w:rsidR="00E00481">
        <w:t>организации</w:t>
      </w:r>
      <w:r w:rsidR="00E00481">
        <w:rPr>
          <w:spacing w:val="27"/>
        </w:rPr>
        <w:t xml:space="preserve"> </w:t>
      </w:r>
      <w:r w:rsidR="00E00481">
        <w:t>к</w:t>
      </w:r>
      <w:r w:rsidR="00E00481">
        <w:rPr>
          <w:spacing w:val="26"/>
        </w:rPr>
        <w:t xml:space="preserve"> </w:t>
      </w:r>
      <w:r w:rsidR="00E00481">
        <w:t>совершению</w:t>
      </w:r>
      <w:r w:rsidR="00E00481">
        <w:rPr>
          <w:spacing w:val="28"/>
        </w:rPr>
        <w:t xml:space="preserve"> </w:t>
      </w:r>
      <w:r w:rsidR="00E00481">
        <w:t>коррупционного</w:t>
      </w:r>
      <w:r w:rsidR="00E00481">
        <w:rPr>
          <w:spacing w:val="27"/>
        </w:rPr>
        <w:t xml:space="preserve"> </w:t>
      </w:r>
      <w:r w:rsidR="00E00481">
        <w:t>правонарушения:</w:t>
      </w:r>
      <w:r w:rsidR="00E00481">
        <w:rPr>
          <w:spacing w:val="30"/>
        </w:rPr>
        <w:t xml:space="preserve"> </w:t>
      </w:r>
      <w:r w:rsidR="00E00481">
        <w:t>№</w:t>
      </w:r>
      <w:r w:rsidR="00E00481">
        <w:rPr>
          <w:spacing w:val="1"/>
        </w:rPr>
        <w:t xml:space="preserve"> </w:t>
      </w:r>
      <w:r w:rsidR="00E00481">
        <w:t>от</w:t>
      </w:r>
      <w:r w:rsidR="00E00481">
        <w:rPr>
          <w:spacing w:val="36"/>
        </w:rPr>
        <w:t xml:space="preserve"> </w:t>
      </w:r>
      <w:r w:rsidR="00E00481">
        <w:t>«</w:t>
      </w:r>
      <w:r w:rsidR="00E00481">
        <w:tab/>
        <w:t>»</w:t>
      </w:r>
      <w:r w:rsidR="00E00481">
        <w:rPr>
          <w:spacing w:val="-6"/>
        </w:rPr>
        <w:t xml:space="preserve"> </w:t>
      </w:r>
      <w:r w:rsidR="00E00481">
        <w:t>20</w:t>
      </w:r>
      <w:r w:rsidR="00E00481">
        <w:rPr>
          <w:spacing w:val="60"/>
        </w:rPr>
        <w:t xml:space="preserve"> </w:t>
      </w:r>
      <w:r w:rsidR="00E00481">
        <w:t>г.</w:t>
      </w:r>
    </w:p>
    <w:p w:rsidR="00164357" w:rsidRDefault="00164357">
      <w:pPr>
        <w:sectPr w:rsidR="00164357">
          <w:headerReference w:type="default" r:id="rId7"/>
          <w:pgSz w:w="11920" w:h="16850"/>
          <w:pgMar w:top="1880" w:right="60" w:bottom="280" w:left="740" w:header="1690" w:footer="0" w:gutter="0"/>
          <w:pgNumType w:start="1"/>
          <w:cols w:space="720"/>
        </w:sectPr>
      </w:pPr>
    </w:p>
    <w:p w:rsidR="00164357" w:rsidRDefault="00164357">
      <w:pPr>
        <w:pStyle w:val="a3"/>
        <w:spacing w:before="2"/>
        <w:ind w:left="0"/>
        <w:rPr>
          <w:sz w:val="17"/>
        </w:rPr>
      </w:pPr>
    </w:p>
    <w:p w:rsidR="00164357" w:rsidRDefault="00E00481">
      <w:pPr>
        <w:spacing w:before="90"/>
        <w:ind w:left="701" w:right="831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164357" w:rsidRDefault="00E00481">
      <w:pPr>
        <w:ind w:left="1002" w:right="1131"/>
        <w:jc w:val="center"/>
        <w:rPr>
          <w:b/>
          <w:sz w:val="24"/>
        </w:rPr>
      </w:pPr>
      <w:r>
        <w:rPr>
          <w:b/>
          <w:sz w:val="24"/>
        </w:rPr>
        <w:t>журнала учета уведомлений о факте обращения каких-либо лиц в целях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склонения работника организации к совершению коррупционного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правонарушения</w:t>
      </w:r>
    </w:p>
    <w:p w:rsidR="00164357" w:rsidRDefault="0016435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1591"/>
        <w:gridCol w:w="2268"/>
        <w:gridCol w:w="1811"/>
        <w:gridCol w:w="2692"/>
      </w:tblGrid>
      <w:tr w:rsidR="00164357" w:rsidTr="00E00481">
        <w:trPr>
          <w:trHeight w:val="1814"/>
        </w:trPr>
        <w:tc>
          <w:tcPr>
            <w:tcW w:w="852" w:type="dxa"/>
          </w:tcPr>
          <w:p w:rsidR="00164357" w:rsidRDefault="00E00481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59" w:type="dxa"/>
          </w:tcPr>
          <w:p w:rsidR="00164357" w:rsidRDefault="00E00481">
            <w:pPr>
              <w:pStyle w:val="TableParagraph"/>
              <w:ind w:left="115" w:right="105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уведомления</w:t>
            </w:r>
          </w:p>
        </w:tc>
        <w:tc>
          <w:tcPr>
            <w:tcW w:w="1591" w:type="dxa"/>
          </w:tcPr>
          <w:p w:rsidR="00164357" w:rsidRDefault="00E00481">
            <w:pPr>
              <w:pStyle w:val="TableParagraph"/>
              <w:tabs>
                <w:tab w:val="left" w:pos="1388"/>
                <w:tab w:val="left" w:pos="1596"/>
              </w:tabs>
              <w:ind w:left="5" w:right="-15" w:firstLine="161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z w:val="24"/>
              </w:rPr>
              <w:tab/>
              <w:t>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</w:p>
          <w:p w:rsidR="00164357" w:rsidRDefault="00E00481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должность)</w:t>
            </w:r>
          </w:p>
        </w:tc>
        <w:tc>
          <w:tcPr>
            <w:tcW w:w="2268" w:type="dxa"/>
          </w:tcPr>
          <w:p w:rsidR="00164357" w:rsidRDefault="00E00481">
            <w:pPr>
              <w:pStyle w:val="TableParagraph"/>
              <w:ind w:left="4" w:right="125" w:hanging="34"/>
              <w:rPr>
                <w:sz w:val="24"/>
              </w:rPr>
            </w:pPr>
            <w:r>
              <w:rPr>
                <w:sz w:val="24"/>
              </w:rPr>
              <w:t>ата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11" w:type="dxa"/>
          </w:tcPr>
          <w:p w:rsidR="00164357" w:rsidRDefault="00E00481">
            <w:pPr>
              <w:pStyle w:val="TableParagraph"/>
              <w:ind w:left="271" w:right="261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4357" w:rsidRDefault="00E004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Противодействию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692" w:type="dxa"/>
          </w:tcPr>
          <w:p w:rsidR="00164357" w:rsidRDefault="00E00481">
            <w:pPr>
              <w:pStyle w:val="TableParagraph"/>
              <w:ind w:left="368" w:right="348"/>
              <w:jc w:val="center"/>
              <w:rPr>
                <w:sz w:val="24"/>
              </w:rPr>
            </w:pPr>
            <w:r>
              <w:rPr>
                <w:sz w:val="24"/>
              </w:rPr>
              <w:t>Решение, принятое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64357" w:rsidTr="00E00481">
        <w:trPr>
          <w:trHeight w:val="527"/>
        </w:trPr>
        <w:tc>
          <w:tcPr>
            <w:tcW w:w="852" w:type="dxa"/>
          </w:tcPr>
          <w:p w:rsidR="00164357" w:rsidRDefault="00E004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164357" w:rsidRDefault="00E0048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 w:rsidR="00164357" w:rsidRDefault="00E00481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64357" w:rsidRDefault="00E0048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1" w:type="dxa"/>
          </w:tcPr>
          <w:p w:rsidR="00164357" w:rsidRDefault="00E0048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2" w:type="dxa"/>
          </w:tcPr>
          <w:p w:rsidR="00164357" w:rsidRDefault="00E00481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4357" w:rsidTr="00E00481">
        <w:trPr>
          <w:trHeight w:val="503"/>
        </w:trPr>
        <w:tc>
          <w:tcPr>
            <w:tcW w:w="852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  <w:tc>
          <w:tcPr>
            <w:tcW w:w="1591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64357" w:rsidRDefault="00164357">
            <w:pPr>
              <w:pStyle w:val="TableParagraph"/>
              <w:rPr>
                <w:sz w:val="24"/>
              </w:rPr>
            </w:pPr>
          </w:p>
        </w:tc>
      </w:tr>
    </w:tbl>
    <w:p w:rsidR="00AF31E4" w:rsidRDefault="00AF31E4"/>
    <w:sectPr w:rsidR="00AF31E4">
      <w:pgSz w:w="11920" w:h="16850"/>
      <w:pgMar w:top="1880" w:right="60" w:bottom="280" w:left="740" w:header="1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E4" w:rsidRDefault="00E00481">
      <w:r>
        <w:separator/>
      </w:r>
    </w:p>
  </w:endnote>
  <w:endnote w:type="continuationSeparator" w:id="0">
    <w:p w:rsidR="00AF31E4" w:rsidRDefault="00E0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E4" w:rsidRDefault="00E00481">
      <w:r>
        <w:separator/>
      </w:r>
    </w:p>
  </w:footnote>
  <w:footnote w:type="continuationSeparator" w:id="0">
    <w:p w:rsidR="00AF31E4" w:rsidRDefault="00E0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57" w:rsidRDefault="001211B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5pt;margin-top:80.5pt;width:77.85pt;height:18.3pt;z-index:-251658752;mso-position-horizontal-relative:page;mso-position-vertical-relative:page" filled="f" stroked="f">
          <v:textbox inset="0,0,0,0">
            <w:txbxContent>
              <w:p w:rsidR="00164357" w:rsidRDefault="00E00481">
                <w:pPr>
                  <w:pStyle w:val="a3"/>
                  <w:spacing w:before="10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11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93F"/>
    <w:multiLevelType w:val="hybridMultilevel"/>
    <w:tmpl w:val="4F4222A4"/>
    <w:lvl w:ilvl="0" w:tplc="46908364">
      <w:numFmt w:val="bullet"/>
      <w:lvlText w:val="-"/>
      <w:lvlJc w:val="left"/>
      <w:pPr>
        <w:ind w:left="9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2FA22">
      <w:numFmt w:val="bullet"/>
      <w:lvlText w:val="•"/>
      <w:lvlJc w:val="left"/>
      <w:pPr>
        <w:ind w:left="1975" w:hanging="147"/>
      </w:pPr>
      <w:rPr>
        <w:rFonts w:hint="default"/>
        <w:lang w:val="ru-RU" w:eastAsia="en-US" w:bidi="ar-SA"/>
      </w:rPr>
    </w:lvl>
    <w:lvl w:ilvl="2" w:tplc="7EF267C4">
      <w:numFmt w:val="bullet"/>
      <w:lvlText w:val="•"/>
      <w:lvlJc w:val="left"/>
      <w:pPr>
        <w:ind w:left="2990" w:hanging="147"/>
      </w:pPr>
      <w:rPr>
        <w:rFonts w:hint="default"/>
        <w:lang w:val="ru-RU" w:eastAsia="en-US" w:bidi="ar-SA"/>
      </w:rPr>
    </w:lvl>
    <w:lvl w:ilvl="3" w:tplc="5AD8A38A">
      <w:numFmt w:val="bullet"/>
      <w:lvlText w:val="•"/>
      <w:lvlJc w:val="left"/>
      <w:pPr>
        <w:ind w:left="4005" w:hanging="147"/>
      </w:pPr>
      <w:rPr>
        <w:rFonts w:hint="default"/>
        <w:lang w:val="ru-RU" w:eastAsia="en-US" w:bidi="ar-SA"/>
      </w:rPr>
    </w:lvl>
    <w:lvl w:ilvl="4" w:tplc="6E9A7162">
      <w:numFmt w:val="bullet"/>
      <w:lvlText w:val="•"/>
      <w:lvlJc w:val="left"/>
      <w:pPr>
        <w:ind w:left="5020" w:hanging="147"/>
      </w:pPr>
      <w:rPr>
        <w:rFonts w:hint="default"/>
        <w:lang w:val="ru-RU" w:eastAsia="en-US" w:bidi="ar-SA"/>
      </w:rPr>
    </w:lvl>
    <w:lvl w:ilvl="5" w:tplc="550C1C3E">
      <w:numFmt w:val="bullet"/>
      <w:lvlText w:val="•"/>
      <w:lvlJc w:val="left"/>
      <w:pPr>
        <w:ind w:left="6035" w:hanging="147"/>
      </w:pPr>
      <w:rPr>
        <w:rFonts w:hint="default"/>
        <w:lang w:val="ru-RU" w:eastAsia="en-US" w:bidi="ar-SA"/>
      </w:rPr>
    </w:lvl>
    <w:lvl w:ilvl="6" w:tplc="B6B4C864">
      <w:numFmt w:val="bullet"/>
      <w:lvlText w:val="•"/>
      <w:lvlJc w:val="left"/>
      <w:pPr>
        <w:ind w:left="7050" w:hanging="147"/>
      </w:pPr>
      <w:rPr>
        <w:rFonts w:hint="default"/>
        <w:lang w:val="ru-RU" w:eastAsia="en-US" w:bidi="ar-SA"/>
      </w:rPr>
    </w:lvl>
    <w:lvl w:ilvl="7" w:tplc="5C0466EE">
      <w:numFmt w:val="bullet"/>
      <w:lvlText w:val="•"/>
      <w:lvlJc w:val="left"/>
      <w:pPr>
        <w:ind w:left="8065" w:hanging="147"/>
      </w:pPr>
      <w:rPr>
        <w:rFonts w:hint="default"/>
        <w:lang w:val="ru-RU" w:eastAsia="en-US" w:bidi="ar-SA"/>
      </w:rPr>
    </w:lvl>
    <w:lvl w:ilvl="8" w:tplc="228E21E4">
      <w:numFmt w:val="bullet"/>
      <w:lvlText w:val="•"/>
      <w:lvlJc w:val="left"/>
      <w:pPr>
        <w:ind w:left="9080" w:hanging="147"/>
      </w:pPr>
      <w:rPr>
        <w:rFonts w:hint="default"/>
        <w:lang w:val="ru-RU" w:eastAsia="en-US" w:bidi="ar-SA"/>
      </w:rPr>
    </w:lvl>
  </w:abstractNum>
  <w:abstractNum w:abstractNumId="1" w15:restartNumberingAfterBreak="0">
    <w:nsid w:val="3B3B76DD"/>
    <w:multiLevelType w:val="hybridMultilevel"/>
    <w:tmpl w:val="AD4CCA50"/>
    <w:lvl w:ilvl="0" w:tplc="E866461C">
      <w:start w:val="1"/>
      <w:numFmt w:val="decimal"/>
      <w:lvlText w:val="%1."/>
      <w:lvlJc w:val="left"/>
      <w:pPr>
        <w:ind w:left="499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CCEA04">
      <w:numFmt w:val="bullet"/>
      <w:lvlText w:val="•"/>
      <w:lvlJc w:val="left"/>
      <w:pPr>
        <w:ind w:left="5611" w:hanging="241"/>
      </w:pPr>
      <w:rPr>
        <w:rFonts w:hint="default"/>
        <w:lang w:val="ru-RU" w:eastAsia="en-US" w:bidi="ar-SA"/>
      </w:rPr>
    </w:lvl>
    <w:lvl w:ilvl="2" w:tplc="2708DEB2">
      <w:numFmt w:val="bullet"/>
      <w:lvlText w:val="•"/>
      <w:lvlJc w:val="left"/>
      <w:pPr>
        <w:ind w:left="6222" w:hanging="241"/>
      </w:pPr>
      <w:rPr>
        <w:rFonts w:hint="default"/>
        <w:lang w:val="ru-RU" w:eastAsia="en-US" w:bidi="ar-SA"/>
      </w:rPr>
    </w:lvl>
    <w:lvl w:ilvl="3" w:tplc="EDE2B90A">
      <w:numFmt w:val="bullet"/>
      <w:lvlText w:val="•"/>
      <w:lvlJc w:val="left"/>
      <w:pPr>
        <w:ind w:left="6833" w:hanging="241"/>
      </w:pPr>
      <w:rPr>
        <w:rFonts w:hint="default"/>
        <w:lang w:val="ru-RU" w:eastAsia="en-US" w:bidi="ar-SA"/>
      </w:rPr>
    </w:lvl>
    <w:lvl w:ilvl="4" w:tplc="6084210E">
      <w:numFmt w:val="bullet"/>
      <w:lvlText w:val="•"/>
      <w:lvlJc w:val="left"/>
      <w:pPr>
        <w:ind w:left="7444" w:hanging="241"/>
      </w:pPr>
      <w:rPr>
        <w:rFonts w:hint="default"/>
        <w:lang w:val="ru-RU" w:eastAsia="en-US" w:bidi="ar-SA"/>
      </w:rPr>
    </w:lvl>
    <w:lvl w:ilvl="5" w:tplc="98EAE8AA">
      <w:numFmt w:val="bullet"/>
      <w:lvlText w:val="•"/>
      <w:lvlJc w:val="left"/>
      <w:pPr>
        <w:ind w:left="8055" w:hanging="241"/>
      </w:pPr>
      <w:rPr>
        <w:rFonts w:hint="default"/>
        <w:lang w:val="ru-RU" w:eastAsia="en-US" w:bidi="ar-SA"/>
      </w:rPr>
    </w:lvl>
    <w:lvl w:ilvl="6" w:tplc="43AEBBE2">
      <w:numFmt w:val="bullet"/>
      <w:lvlText w:val="•"/>
      <w:lvlJc w:val="left"/>
      <w:pPr>
        <w:ind w:left="8666" w:hanging="241"/>
      </w:pPr>
      <w:rPr>
        <w:rFonts w:hint="default"/>
        <w:lang w:val="ru-RU" w:eastAsia="en-US" w:bidi="ar-SA"/>
      </w:rPr>
    </w:lvl>
    <w:lvl w:ilvl="7" w:tplc="8642F830">
      <w:numFmt w:val="bullet"/>
      <w:lvlText w:val="•"/>
      <w:lvlJc w:val="left"/>
      <w:pPr>
        <w:ind w:left="9277" w:hanging="241"/>
      </w:pPr>
      <w:rPr>
        <w:rFonts w:hint="default"/>
        <w:lang w:val="ru-RU" w:eastAsia="en-US" w:bidi="ar-SA"/>
      </w:rPr>
    </w:lvl>
    <w:lvl w:ilvl="8" w:tplc="F90E59CA">
      <w:numFmt w:val="bullet"/>
      <w:lvlText w:val="•"/>
      <w:lvlJc w:val="left"/>
      <w:pPr>
        <w:ind w:left="988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64357"/>
    <w:rsid w:val="00063C4A"/>
    <w:rsid w:val="001211BF"/>
    <w:rsid w:val="00164357"/>
    <w:rsid w:val="00AF31E4"/>
    <w:rsid w:val="00E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84226B"/>
  <w15:docId w15:val="{A384EBBF-AF16-404F-91A0-51162A43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42" w:right="8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юлия</dc:creator>
  <cp:lastModifiedBy>user</cp:lastModifiedBy>
  <cp:revision>3</cp:revision>
  <dcterms:created xsi:type="dcterms:W3CDTF">2024-01-25T17:01:00Z</dcterms:created>
  <dcterms:modified xsi:type="dcterms:W3CDTF">2024-01-30T19:11:00Z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