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8A" w:rsidRPr="004E348A" w:rsidRDefault="004E348A" w:rsidP="004E348A">
      <w:pPr>
        <w:spacing w:before="120" w:after="216" w:line="360" w:lineRule="auto"/>
        <w:ind w:firstLine="709"/>
        <w:contextualSpacing/>
        <w:jc w:val="center"/>
        <w:rPr>
          <w:rFonts w:ascii="Times New Roman" w:eastAsia="Times New Roman" w:hAnsi="Times New Roman" w:cs="Times New Roman"/>
          <w:b/>
          <w:bCs/>
          <w:sz w:val="24"/>
          <w:szCs w:val="24"/>
          <w:lang w:eastAsia="ru-RU"/>
        </w:rPr>
      </w:pPr>
      <w:r w:rsidRPr="004E348A">
        <w:rPr>
          <w:rFonts w:ascii="Times New Roman" w:eastAsia="Times New Roman" w:hAnsi="Times New Roman" w:cs="Times New Roman"/>
          <w:b/>
          <w:bCs/>
          <w:sz w:val="24"/>
          <w:szCs w:val="24"/>
          <w:lang w:eastAsia="ru-RU"/>
        </w:rPr>
        <w:t>Консультация для родителей</w:t>
      </w:r>
    </w:p>
    <w:p w:rsidR="004E348A" w:rsidRPr="004E348A" w:rsidRDefault="004E348A" w:rsidP="004E348A">
      <w:pPr>
        <w:spacing w:before="120" w:after="216" w:line="360" w:lineRule="auto"/>
        <w:ind w:firstLine="709"/>
        <w:contextualSpacing/>
        <w:jc w:val="center"/>
        <w:rPr>
          <w:rFonts w:ascii="Times New Roman" w:eastAsia="Times New Roman" w:hAnsi="Times New Roman" w:cs="Times New Roman"/>
          <w:b/>
          <w:sz w:val="24"/>
          <w:szCs w:val="24"/>
          <w:lang w:eastAsia="ru-RU"/>
        </w:rPr>
      </w:pPr>
      <w:r w:rsidRPr="004E348A">
        <w:rPr>
          <w:rFonts w:ascii="Times New Roman" w:eastAsia="Times New Roman" w:hAnsi="Times New Roman" w:cs="Times New Roman"/>
          <w:b/>
          <w:bCs/>
          <w:sz w:val="24"/>
          <w:szCs w:val="24"/>
          <w:lang w:eastAsia="ru-RU"/>
        </w:rPr>
        <w:t>"Учим детей общаться".</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noProof/>
          <w:sz w:val="24"/>
          <w:szCs w:val="24"/>
          <w:lang w:eastAsia="ru-RU"/>
        </w:rPr>
        <w:t>Содержание консультации.</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«Годы чудес» - так называют исследователи первые пять лет жизни ребенка.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Важнейшим средством общения людей является наша речь. Чтобы общение было успешным, надо научить детей не только поступать в соответствии с нормами, но и воздерживаться от неуместных в данной обстановке действии, слов, жестов, замечать эмоциональное и физическое состояние других людей.</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Практически в каждой группе детского сада разворачивается сложная и порой драматичная картина отношений детей. Дошкольники дружат, ссорятся, мирятся, обижаются, ревнуют, помогают друг другу, а иногда делают мелкие «пакости». Все эти отношения остро переживаются и несут массу разнообразных эмоций.</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Родители и воспитатели иногда не подозревают о той широкой гамме чувств и отношений, которую переживают их дети, и, естественно, не придают особого значения детским дружбам, ссорам, обидам. Между тем опыт первых отношений со сверстниками является тем фундаментом, на котором строится дальнейшее развитие личности ребенка. Этот первый опыт во многом определяет характер отношения человека к себе, к другим, к миру в целом. Далеко не всегда этот опыт складывается удачно.</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Первое яркое отличие общения сверстников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с взрослым. В среднем в общении сверстников наблюдается в 9-10 раз больше экспрессивно-мимических проявлений, выражающих самые разные эмоциональные состояния - от яростного негодования до бурной радости, от нежности и сочувствия до драки. Дошкольники чаще одобряют ровесника и гораздо чаще вступают с ним в конфликтные отношения, чем при взаимодействии с взрослым.</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xml:space="preserve"> Уже с первых лет жизни малыш должен понимать, когда можно делать то, что хочется, а когда нужно сдерживать желание, т.е. поступать, руководствуясь чувством уважения к окружающим. Уже поэтому, как человек входит в комнату, как здоровается, </w:t>
      </w:r>
      <w:r w:rsidRPr="004E348A">
        <w:rPr>
          <w:rFonts w:ascii="Times New Roman" w:eastAsia="Times New Roman" w:hAnsi="Times New Roman" w:cs="Times New Roman"/>
          <w:sz w:val="24"/>
          <w:szCs w:val="24"/>
          <w:lang w:eastAsia="ru-RU"/>
        </w:rPr>
        <w:lastRenderedPageBreak/>
        <w:t xml:space="preserve">какие первые слова произносит, как садится, как ест, как держит руки - судят об уровне его культуры, о нравственных и интеллектуальных достоинствах. Именно уважение к окружающим в сочетании с простотой, естественностью манер определяет такое важное качество ребенка как </w:t>
      </w:r>
      <w:proofErr w:type="spellStart"/>
      <w:r w:rsidRPr="004E348A">
        <w:rPr>
          <w:rFonts w:ascii="Times New Roman" w:eastAsia="Times New Roman" w:hAnsi="Times New Roman" w:cs="Times New Roman"/>
          <w:sz w:val="24"/>
          <w:szCs w:val="24"/>
          <w:lang w:eastAsia="ru-RU"/>
        </w:rPr>
        <w:t>коммуникативность</w:t>
      </w:r>
      <w:proofErr w:type="spellEnd"/>
      <w:r w:rsidRPr="004E348A">
        <w:rPr>
          <w:rFonts w:ascii="Times New Roman" w:eastAsia="Times New Roman" w:hAnsi="Times New Roman" w:cs="Times New Roman"/>
          <w:sz w:val="24"/>
          <w:szCs w:val="24"/>
          <w:lang w:eastAsia="ru-RU"/>
        </w:rPr>
        <w:t>.</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xml:space="preserve"> Всему этому мы учим ребенка в семье, в детском саду, в общении с воспитателями, родителями. Чем раньше мы обратим внимание на эту сторону жизни ребенка, тем меньше </w:t>
      </w:r>
      <w:bookmarkStart w:id="0" w:name="_GoBack"/>
      <w:r w:rsidRPr="004E348A">
        <w:rPr>
          <w:rFonts w:ascii="Times New Roman" w:eastAsia="Times New Roman" w:hAnsi="Times New Roman" w:cs="Times New Roman"/>
          <w:sz w:val="24"/>
          <w:szCs w:val="24"/>
          <w:lang w:eastAsia="ru-RU"/>
        </w:rPr>
        <w:t xml:space="preserve">проблем у него будет в будущей жизни. Значение взаимоотношений с окружающими </w:t>
      </w:r>
      <w:bookmarkEnd w:id="0"/>
      <w:r w:rsidRPr="004E348A">
        <w:rPr>
          <w:rFonts w:ascii="Times New Roman" w:eastAsia="Times New Roman" w:hAnsi="Times New Roman" w:cs="Times New Roman"/>
          <w:sz w:val="24"/>
          <w:szCs w:val="24"/>
          <w:lang w:eastAsia="ru-RU"/>
        </w:rPr>
        <w:t>огромно, и их нарушение – это один из показателей отклонения в развитии. 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Это приводит к пониженной самооценке, робости, замкнутости.</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Делать или не делать?</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w:t>
      </w:r>
      <w:r w:rsidRPr="004E348A">
        <w:rPr>
          <w:rFonts w:ascii="Times New Roman" w:eastAsia="Times New Roman" w:hAnsi="Times New Roman" w:cs="Times New Roman"/>
          <w:bCs/>
          <w:sz w:val="24"/>
          <w:szCs w:val="24"/>
          <w:lang w:eastAsia="ru-RU"/>
        </w:rPr>
        <w:t>   Делайте!</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Радуйтесь Вашему малышу.</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Занимаясь уборкой или приготовлением обеда, напевайте что-нибудь.</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Когда малыш может Вас слышать, разговаривайте вслух сами с собой.</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Если Вы увидели, что ребенок что-то делает, начните «параллельный разговор» (комментируйте его действия).</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Разговаривайте с ребенком заботливым, успокаивающим, ободряющим тоном.</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Когда ребенок с Вами разговаривает, слушайте его сочувственно и внимательно.</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Установите четкие и жесткие требования к ребенку.</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Говорите с малышом короткими фразами.</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xml:space="preserve">* </w:t>
      </w:r>
      <w:proofErr w:type="gramStart"/>
      <w:r w:rsidRPr="004E348A">
        <w:rPr>
          <w:rFonts w:ascii="Times New Roman" w:eastAsia="Times New Roman" w:hAnsi="Times New Roman" w:cs="Times New Roman"/>
          <w:sz w:val="24"/>
          <w:szCs w:val="24"/>
          <w:lang w:eastAsia="ru-RU"/>
        </w:rPr>
        <w:t>В</w:t>
      </w:r>
      <w:proofErr w:type="gramEnd"/>
      <w:r w:rsidRPr="004E348A">
        <w:rPr>
          <w:rFonts w:ascii="Times New Roman" w:eastAsia="Times New Roman" w:hAnsi="Times New Roman" w:cs="Times New Roman"/>
          <w:sz w:val="24"/>
          <w:szCs w:val="24"/>
          <w:lang w:eastAsia="ru-RU"/>
        </w:rPr>
        <w:t xml:space="preserve"> разговоре с ребенком называйте как можно больше предметов.</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Ваши объяснения должны быть простыми и понятными.</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Говорите медленно.</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Будьте терпеливы.</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Сначала спрашивайте «что»; «почему» спросите, когда малыш подрастет.</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Каждый день читайте ребенку.</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Поощряйте в ребенке стремление задавать вопросы.</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скупитесь на награду: похвалу или поцелуй.</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Поощряйте любопытство и воображение Вашего малыша.</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Поощряйте игры с другими детьми.</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Заботьтесь о том, чтобы у ребенка были новые впечатления, о которых он мог бы рассказывать.</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lastRenderedPageBreak/>
        <w:t>* Старайтесь, чтобы малыш вместе с Вами готовил обед, гуляйте с ним, играйте, лепите «куличики» из песка, пусть он поможет Вам пересаживать цветы, вешать полки.</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Приобретите пластинки или кассеты с записями любимых песенок, стихов и сказок ребенка: пусть он слушает их снова и снова.</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Помогите ребенку выучить его имя и фамилию.</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Если ребенок начал что-то коллекционировать - кораблики, машинки, крышки от бутылок - или у него появилось хобби, займитесь этим вместе с ним; вообще старайтесь проявлять интерес к тому, что ему нравится делать.</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Посещайте специальные группы для родителей с детьми в детских музеях, учебных центрах, библиотеках, находящихся по соседству школах.</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Будьте примером для малыша: пусть он видит, какое удовольствие Вы получаете от чтения газет, журналов, книг.</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теряйте чувства юмора.</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Играйте с ребенком в разные игры.</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Проблемы отцов и детей не существует там, где родители и дети дружат и чем-то занимаются вместе.</w:t>
      </w:r>
    </w:p>
    <w:p w:rsidR="004E348A" w:rsidRPr="004E348A" w:rsidRDefault="004E348A" w:rsidP="004E348A">
      <w:pPr>
        <w:spacing w:before="216" w:after="0" w:line="360" w:lineRule="auto"/>
        <w:ind w:firstLine="709"/>
        <w:contextualSpacing/>
        <w:jc w:val="both"/>
        <w:outlineLvl w:val="5"/>
        <w:rPr>
          <w:rFonts w:ascii="Times New Roman" w:eastAsia="Times New Roman" w:hAnsi="Times New Roman" w:cs="Times New Roman"/>
          <w:bCs/>
          <w:sz w:val="24"/>
          <w:szCs w:val="24"/>
          <w:lang w:eastAsia="ru-RU"/>
        </w:rPr>
      </w:pPr>
      <w:r w:rsidRPr="004E348A">
        <w:rPr>
          <w:rFonts w:ascii="Times New Roman" w:eastAsia="Times New Roman" w:hAnsi="Times New Roman" w:cs="Times New Roman"/>
          <w:bCs/>
          <w:sz w:val="24"/>
          <w:szCs w:val="24"/>
          <w:lang w:eastAsia="ru-RU"/>
        </w:rPr>
        <w:t>    Не делайте!</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перебивайте ребенка, не говорите, что Вы все поняли, не отворачивайтесь, пока малыш не закончил рассказывать, - другими словами, не дайте ему заподозрить, что Вас мало интересует то, о чем он говорит.</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задавайте слишком много вопросов.</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принуждайте ребенка делать то, к чему он не готов.</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заставляйте ребенка делать что-нибудь, если он вертится, устал, расстроен; займитесь чем-то другим.</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требуйте сразу слишком многого: пройдет немало времени, прежде чем малыш приучится самостоятельно убирать свои игрушки или приводить в порядок комнату.</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следует постоянно поправлять ребенка, то и дело повторяя: «Не так! Переделай это».</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говорите: «Нет, она не красная». Лучше сказать, просто: «Она синяя».</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надо критиковать ребенка даже с глазу на глаз; тем более не следует этого делать в присутствии других людей.</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надо устанавливать для ребенка множество правил: он перестанет обращать на Вас внимание.</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t>* Не перестарайтесь, доставляя ребенку слишком много стимулов или впечатлений: игрушек, поездок и т. д.</w:t>
      </w:r>
    </w:p>
    <w:p w:rsidR="004E348A" w:rsidRPr="004E348A" w:rsidRDefault="004E348A" w:rsidP="004E348A">
      <w:pPr>
        <w:spacing w:before="120" w:after="216" w:line="360" w:lineRule="auto"/>
        <w:ind w:firstLine="709"/>
        <w:contextualSpacing/>
        <w:jc w:val="both"/>
        <w:rPr>
          <w:rFonts w:ascii="Times New Roman" w:eastAsia="Times New Roman" w:hAnsi="Times New Roman" w:cs="Times New Roman"/>
          <w:sz w:val="24"/>
          <w:szCs w:val="24"/>
          <w:lang w:eastAsia="ru-RU"/>
        </w:rPr>
      </w:pPr>
      <w:r w:rsidRPr="004E348A">
        <w:rPr>
          <w:rFonts w:ascii="Times New Roman" w:eastAsia="Times New Roman" w:hAnsi="Times New Roman" w:cs="Times New Roman"/>
          <w:sz w:val="24"/>
          <w:szCs w:val="24"/>
          <w:lang w:eastAsia="ru-RU"/>
        </w:rPr>
        <w:lastRenderedPageBreak/>
        <w:t>* Не ожидайте от ребенка дошкольного возраста понимания: всех логических связей; всех Ваших чувств («Мама устала»); абстрактных рассуждений и объяснений.</w:t>
      </w:r>
    </w:p>
    <w:p w:rsidR="004E348A" w:rsidRPr="004E348A" w:rsidRDefault="004E348A" w:rsidP="004E348A">
      <w:pPr>
        <w:spacing w:before="120" w:after="216" w:line="360" w:lineRule="auto"/>
        <w:ind w:firstLine="709"/>
        <w:contextualSpacing/>
        <w:jc w:val="both"/>
        <w:rPr>
          <w:rFonts w:ascii="Times New Roman" w:eastAsia="Calibri" w:hAnsi="Times New Roman" w:cs="Times New Roman"/>
          <w:sz w:val="24"/>
          <w:szCs w:val="24"/>
        </w:rPr>
      </w:pPr>
      <w:r w:rsidRPr="004E348A">
        <w:rPr>
          <w:rFonts w:ascii="Times New Roman" w:eastAsia="Times New Roman" w:hAnsi="Times New Roman" w:cs="Times New Roman"/>
          <w:sz w:val="24"/>
          <w:szCs w:val="24"/>
          <w:lang w:eastAsia="ru-RU"/>
        </w:rPr>
        <w:t>* Не проявляйте повышенного беспокойства по поводу каждой перемены в ребенке: небольшого продвижения вперед или, наоборот, некоторого регресса.</w:t>
      </w:r>
    </w:p>
    <w:p w:rsidR="00FF553C" w:rsidRPr="004E348A" w:rsidRDefault="00FF553C">
      <w:pPr>
        <w:rPr>
          <w:rFonts w:ascii="Times New Roman" w:hAnsi="Times New Roman" w:cs="Times New Roman"/>
          <w:sz w:val="24"/>
          <w:szCs w:val="24"/>
        </w:rPr>
      </w:pPr>
    </w:p>
    <w:sectPr w:rsidR="00FF553C" w:rsidRPr="004E348A" w:rsidSect="00F85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C"/>
    <w:rsid w:val="004E348A"/>
    <w:rsid w:val="0064249C"/>
    <w:rsid w:val="00FF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E25E0-4FDD-463C-8E01-276BED41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5707</Characters>
  <Application>Microsoft Office Word</Application>
  <DocSecurity>0</DocSecurity>
  <Lines>47</Lines>
  <Paragraphs>13</Paragraphs>
  <ScaleCrop>false</ScaleCrop>
  <Company>SPecialiST RePack</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2024-02-02T06:48:00Z</dcterms:created>
  <dcterms:modified xsi:type="dcterms:W3CDTF">2024-02-02T06:49:00Z</dcterms:modified>
</cp:coreProperties>
</file>