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1327"/>
        <w:gridCol w:w="4079"/>
      </w:tblGrid>
      <w:tr w:rsidR="00952EA2" w:rsidRPr="00AF2F37" w:rsidTr="00F02436">
        <w:trPr>
          <w:trHeight w:val="116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A2" w:rsidRPr="00AF2F37" w:rsidRDefault="00952EA2" w:rsidP="00F02436">
            <w:pPr>
              <w:ind w:firstLine="360"/>
              <w:jc w:val="center"/>
              <w:rPr>
                <w:color w:val="000000" w:themeColor="text1"/>
              </w:rPr>
            </w:pPr>
            <w:proofErr w:type="spellStart"/>
            <w:r w:rsidRPr="00AF2F37">
              <w:rPr>
                <w:color w:val="000000" w:themeColor="text1"/>
              </w:rPr>
              <w:t>Чăваш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Республикин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Етĕрне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районĕнчи</w:t>
            </w:r>
            <w:proofErr w:type="spellEnd"/>
            <w:r w:rsidRPr="00AF2F37">
              <w:rPr>
                <w:color w:val="000000" w:themeColor="text1"/>
              </w:rPr>
              <w:t xml:space="preserve">  </w:t>
            </w:r>
            <w:proofErr w:type="spellStart"/>
            <w:r w:rsidRPr="00AF2F37">
              <w:rPr>
                <w:color w:val="000000" w:themeColor="text1"/>
              </w:rPr>
              <w:t>муниципаллă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бюджетлă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вĕренÿ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учрежденийĕ</w:t>
            </w:r>
            <w:proofErr w:type="spellEnd"/>
            <w:r w:rsidRPr="00AF2F37">
              <w:rPr>
                <w:color w:val="000000" w:themeColor="text1"/>
              </w:rPr>
              <w:t xml:space="preserve"> «</w:t>
            </w:r>
            <w:proofErr w:type="spellStart"/>
            <w:r w:rsidRPr="00AF2F37">
              <w:rPr>
                <w:color w:val="000000" w:themeColor="text1"/>
              </w:rPr>
              <w:t>Урпашри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AF2F37">
              <w:rPr>
                <w:color w:val="000000" w:themeColor="text1"/>
              </w:rPr>
              <w:t>п</w:t>
            </w:r>
            <w:proofErr w:type="gramEnd"/>
            <w:r w:rsidRPr="00AF2F37">
              <w:rPr>
                <w:color w:val="000000" w:themeColor="text1"/>
              </w:rPr>
              <w:t>ĕтĕмĕшле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пĕлÿ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паракан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вăтам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шкул</w:t>
            </w:r>
            <w:proofErr w:type="spellEnd"/>
            <w:r w:rsidRPr="00AF2F37">
              <w:rPr>
                <w:color w:val="000000" w:themeColor="text1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A2" w:rsidRPr="00AF2F37" w:rsidRDefault="00952EA2" w:rsidP="00F02436">
            <w:pPr>
              <w:ind w:firstLine="360"/>
              <w:jc w:val="center"/>
              <w:rPr>
                <w:b/>
                <w:color w:val="000000" w:themeColor="text1"/>
              </w:rPr>
            </w:pPr>
          </w:p>
          <w:p w:rsidR="00952EA2" w:rsidRPr="00AF2F37" w:rsidRDefault="00952EA2" w:rsidP="00F02436">
            <w:pPr>
              <w:ind w:firstLine="360"/>
              <w:jc w:val="center"/>
              <w:rPr>
                <w:b/>
                <w:color w:val="000000" w:themeColor="text1"/>
              </w:rPr>
            </w:pPr>
          </w:p>
          <w:p w:rsidR="00952EA2" w:rsidRPr="00AF2F37" w:rsidRDefault="00952EA2" w:rsidP="00F02436">
            <w:pPr>
              <w:pStyle w:val="5"/>
              <w:rPr>
                <w:i w:val="0"/>
                <w:color w:val="000000" w:themeColor="text1"/>
                <w:sz w:val="24"/>
                <w:szCs w:val="24"/>
              </w:rPr>
            </w:pPr>
            <w:r w:rsidRPr="00AF2F37">
              <w:rPr>
                <w:i w:val="0"/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A2" w:rsidRPr="00AF2F37" w:rsidRDefault="00952EA2" w:rsidP="00F02436">
            <w:pPr>
              <w:ind w:left="-108" w:firstLine="360"/>
              <w:jc w:val="center"/>
              <w:rPr>
                <w:color w:val="000000" w:themeColor="text1"/>
              </w:rPr>
            </w:pPr>
            <w:r w:rsidRPr="00AF2F37">
              <w:rPr>
                <w:color w:val="000000" w:themeColor="text1"/>
              </w:rPr>
              <w:t>Муниципальное бюджетное общеобразовательное учреждение «Ювановская средняя общеобразовательная школа» Ядринского района Чувашской Республики</w:t>
            </w:r>
          </w:p>
        </w:tc>
      </w:tr>
      <w:tr w:rsidR="00952EA2" w:rsidRPr="00AF2F37" w:rsidTr="00944E69">
        <w:trPr>
          <w:cantSplit/>
          <w:trHeight w:val="597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FF" w:rsidRPr="00AF2F37" w:rsidRDefault="006105AE" w:rsidP="00944E69">
            <w:pPr>
              <w:pStyle w:val="11"/>
              <w:keepNext w:val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  <w:r w:rsidR="00545836" w:rsidRPr="00AF2F37">
              <w:rPr>
                <w:rFonts w:ascii="Times New Roman" w:hAnsi="Times New Roman"/>
                <w:color w:val="000000" w:themeColor="text1"/>
                <w:szCs w:val="24"/>
              </w:rPr>
              <w:t>.11.</w:t>
            </w:r>
            <w:r w:rsidR="007017FF" w:rsidRPr="00AF2F37">
              <w:rPr>
                <w:rFonts w:ascii="Times New Roman" w:hAnsi="Times New Roman"/>
                <w:vanish/>
                <w:color w:val="000000" w:themeColor="text1"/>
                <w:szCs w:val="24"/>
              </w:rPr>
              <w:t>192</w:t>
            </w:r>
            <w:r w:rsidR="007017FF" w:rsidRPr="00AF2F37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="00796246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7017FF" w:rsidRPr="00AF2F37">
              <w:rPr>
                <w:rFonts w:ascii="Times New Roman" w:hAnsi="Times New Roman"/>
                <w:color w:val="000000" w:themeColor="text1"/>
                <w:szCs w:val="24"/>
              </w:rPr>
              <w:t xml:space="preserve">      №     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78</w:t>
            </w:r>
            <w:r w:rsidR="007017FF" w:rsidRPr="00AF2F37">
              <w:rPr>
                <w:rFonts w:ascii="Times New Roman" w:hAnsi="Times New Roman"/>
                <w:color w:val="000000" w:themeColor="text1"/>
                <w:szCs w:val="24"/>
              </w:rPr>
              <w:t xml:space="preserve"> – ОД</w:t>
            </w:r>
          </w:p>
          <w:p w:rsidR="00952EA2" w:rsidRPr="00AF2F37" w:rsidRDefault="00952EA2" w:rsidP="00F02436">
            <w:pPr>
              <w:ind w:firstLine="360"/>
              <w:rPr>
                <w:color w:val="000000" w:themeColor="text1"/>
              </w:rPr>
            </w:pPr>
            <w:r w:rsidRPr="00AF2F37">
              <w:rPr>
                <w:color w:val="000000" w:themeColor="text1"/>
              </w:rPr>
              <w:t xml:space="preserve">          </w:t>
            </w:r>
            <w:proofErr w:type="spellStart"/>
            <w:r w:rsidRPr="00AF2F37">
              <w:rPr>
                <w:color w:val="000000" w:themeColor="text1"/>
              </w:rPr>
              <w:t>Урпаш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proofErr w:type="spellStart"/>
            <w:r w:rsidRPr="00AF2F37">
              <w:rPr>
                <w:color w:val="000000" w:themeColor="text1"/>
              </w:rPr>
              <w:t>сали</w:t>
            </w:r>
            <w:proofErr w:type="spellEnd"/>
            <w:r w:rsidRPr="00AF2F37">
              <w:rPr>
                <w:color w:val="000000" w:themeColor="text1"/>
              </w:rPr>
              <w:t xml:space="preserve"> </w:t>
            </w:r>
            <w:r w:rsidRPr="00AF2F37">
              <w:rPr>
                <w:color w:val="000000" w:themeColor="text1"/>
              </w:rPr>
              <w:tab/>
            </w:r>
            <w:r w:rsidRPr="00AF2F37">
              <w:rPr>
                <w:color w:val="000000" w:themeColor="text1"/>
              </w:rPr>
              <w:tab/>
            </w:r>
            <w:r w:rsidRPr="00AF2F37">
              <w:rPr>
                <w:color w:val="000000" w:themeColor="text1"/>
              </w:rPr>
              <w:tab/>
            </w:r>
            <w:r w:rsidRPr="00AF2F37">
              <w:rPr>
                <w:color w:val="000000" w:themeColor="text1"/>
              </w:rPr>
              <w:tab/>
            </w:r>
            <w:r w:rsidRPr="00AF2F37">
              <w:rPr>
                <w:color w:val="000000" w:themeColor="text1"/>
              </w:rPr>
              <w:tab/>
              <w:t xml:space="preserve">                                   с. </w:t>
            </w:r>
            <w:proofErr w:type="spellStart"/>
            <w:r w:rsidRPr="00AF2F37">
              <w:rPr>
                <w:color w:val="000000" w:themeColor="text1"/>
              </w:rPr>
              <w:t>Юваново</w:t>
            </w:r>
            <w:proofErr w:type="spellEnd"/>
          </w:p>
        </w:tc>
      </w:tr>
    </w:tbl>
    <w:p w:rsidR="00E16011" w:rsidRDefault="00E16011"/>
    <w:p w:rsidR="00E834D5" w:rsidRPr="00E834D5" w:rsidRDefault="00E834D5">
      <w:pPr>
        <w:rPr>
          <w:b/>
        </w:rPr>
      </w:pPr>
      <w:r w:rsidRPr="00E834D5">
        <w:rPr>
          <w:b/>
        </w:rPr>
        <w:t xml:space="preserve">О проведении итогового сочинения как условие допуска </w:t>
      </w:r>
    </w:p>
    <w:p w:rsidR="00E834D5" w:rsidRPr="00E834D5" w:rsidRDefault="00796246">
      <w:pPr>
        <w:rPr>
          <w:b/>
        </w:rPr>
      </w:pPr>
      <w:r>
        <w:rPr>
          <w:b/>
        </w:rPr>
        <w:t>к ГИА в 202</w:t>
      </w:r>
      <w:r w:rsidR="006105AE">
        <w:rPr>
          <w:b/>
        </w:rPr>
        <w:t>4</w:t>
      </w:r>
      <w:r>
        <w:rPr>
          <w:b/>
        </w:rPr>
        <w:t>-202</w:t>
      </w:r>
      <w:r w:rsidR="006105AE">
        <w:rPr>
          <w:b/>
        </w:rPr>
        <w:t>5</w:t>
      </w:r>
      <w:r w:rsidR="005F588A">
        <w:rPr>
          <w:b/>
        </w:rPr>
        <w:t xml:space="preserve"> </w:t>
      </w:r>
      <w:r w:rsidR="00E834D5" w:rsidRPr="00E834D5">
        <w:rPr>
          <w:b/>
        </w:rPr>
        <w:t>учебном году в МБОУ «</w:t>
      </w:r>
      <w:proofErr w:type="spellStart"/>
      <w:r w:rsidR="00E834D5" w:rsidRPr="00E834D5">
        <w:rPr>
          <w:b/>
        </w:rPr>
        <w:t>Ювановская</w:t>
      </w:r>
      <w:proofErr w:type="spellEnd"/>
      <w:r w:rsidR="00E834D5" w:rsidRPr="00E834D5">
        <w:rPr>
          <w:b/>
        </w:rPr>
        <w:t xml:space="preserve"> СОШ»</w:t>
      </w:r>
    </w:p>
    <w:p w:rsidR="00E73ABF" w:rsidRPr="00E73ABF" w:rsidRDefault="00E73ABF" w:rsidP="00E73ABF"/>
    <w:p w:rsidR="00E73ABF" w:rsidRPr="00E73ABF" w:rsidRDefault="00E73ABF" w:rsidP="00E73ABF">
      <w:pPr>
        <w:pStyle w:val="23"/>
        <w:spacing w:line="240" w:lineRule="auto"/>
        <w:ind w:left="0"/>
        <w:jc w:val="both"/>
        <w:rPr>
          <w:sz w:val="24"/>
          <w:szCs w:val="24"/>
        </w:rPr>
      </w:pPr>
      <w:proofErr w:type="gramStart"/>
      <w:r w:rsidRPr="00E73ABF">
        <w:rPr>
          <w:sz w:val="24"/>
          <w:szCs w:val="24"/>
        </w:rPr>
        <w:t xml:space="preserve">В соответствии с приказом Министерства образования и молодежной политики Чувашской Республики от </w:t>
      </w:r>
      <w:r w:rsidR="00796246">
        <w:rPr>
          <w:sz w:val="24"/>
          <w:szCs w:val="24"/>
        </w:rPr>
        <w:t>03.10</w:t>
      </w:r>
      <w:r w:rsidRPr="00E73ABF">
        <w:rPr>
          <w:sz w:val="24"/>
          <w:szCs w:val="24"/>
        </w:rPr>
        <w:t>.20</w:t>
      </w:r>
      <w:r w:rsidR="00796246">
        <w:rPr>
          <w:sz w:val="24"/>
          <w:szCs w:val="24"/>
        </w:rPr>
        <w:t>22</w:t>
      </w:r>
      <w:r w:rsidRPr="00E73ABF">
        <w:rPr>
          <w:sz w:val="24"/>
          <w:szCs w:val="24"/>
        </w:rPr>
        <w:t xml:space="preserve"> г. №</w:t>
      </w:r>
      <w:r w:rsidR="00545836">
        <w:rPr>
          <w:sz w:val="24"/>
          <w:szCs w:val="24"/>
        </w:rPr>
        <w:t xml:space="preserve"> </w:t>
      </w:r>
      <w:r w:rsidRPr="00E73ABF">
        <w:rPr>
          <w:sz w:val="24"/>
          <w:szCs w:val="24"/>
        </w:rPr>
        <w:t>1</w:t>
      </w:r>
      <w:r w:rsidR="00796246">
        <w:rPr>
          <w:sz w:val="24"/>
          <w:szCs w:val="24"/>
        </w:rPr>
        <w:t>409</w:t>
      </w:r>
      <w:r w:rsidRPr="00E73ABF">
        <w:rPr>
          <w:sz w:val="24"/>
          <w:szCs w:val="24"/>
        </w:rPr>
        <w:t xml:space="preserve"> «О проведении итогового сочинения (изложения) в Чувашской Республики в 20</w:t>
      </w:r>
      <w:r w:rsidR="00796246">
        <w:rPr>
          <w:sz w:val="24"/>
          <w:szCs w:val="24"/>
        </w:rPr>
        <w:t>2</w:t>
      </w:r>
      <w:r w:rsidR="006105AE">
        <w:rPr>
          <w:sz w:val="24"/>
          <w:szCs w:val="24"/>
        </w:rPr>
        <w:t>4</w:t>
      </w:r>
      <w:r w:rsidR="00545836">
        <w:rPr>
          <w:sz w:val="24"/>
          <w:szCs w:val="24"/>
        </w:rPr>
        <w:t>-</w:t>
      </w:r>
      <w:r w:rsidRPr="00E73ABF">
        <w:rPr>
          <w:sz w:val="24"/>
          <w:szCs w:val="24"/>
        </w:rPr>
        <w:t>20</w:t>
      </w:r>
      <w:r w:rsidR="007017FF">
        <w:rPr>
          <w:sz w:val="24"/>
          <w:szCs w:val="24"/>
        </w:rPr>
        <w:t>2</w:t>
      </w:r>
      <w:r w:rsidR="006105AE">
        <w:rPr>
          <w:sz w:val="24"/>
          <w:szCs w:val="24"/>
        </w:rPr>
        <w:t>5</w:t>
      </w:r>
      <w:r w:rsidRPr="00E73ABF">
        <w:rPr>
          <w:sz w:val="24"/>
          <w:szCs w:val="24"/>
        </w:rPr>
        <w:t xml:space="preserve"> учебном году», во исполнение приказа отдела образования </w:t>
      </w:r>
      <w:r w:rsidR="006105AE" w:rsidRPr="006105AE">
        <w:rPr>
          <w:sz w:val="24"/>
          <w:szCs w:val="24"/>
        </w:rPr>
        <w:t xml:space="preserve">администрации </w:t>
      </w:r>
      <w:proofErr w:type="spellStart"/>
      <w:r w:rsidRPr="00E73ABF">
        <w:rPr>
          <w:sz w:val="24"/>
          <w:szCs w:val="24"/>
        </w:rPr>
        <w:t>Ядрин</w:t>
      </w:r>
      <w:r w:rsidR="00796246">
        <w:rPr>
          <w:sz w:val="24"/>
          <w:szCs w:val="24"/>
        </w:rPr>
        <w:t>ско</w:t>
      </w:r>
      <w:r w:rsidR="006105AE">
        <w:rPr>
          <w:sz w:val="24"/>
          <w:szCs w:val="24"/>
        </w:rPr>
        <w:t>го</w:t>
      </w:r>
      <w:proofErr w:type="spellEnd"/>
      <w:r w:rsidR="006105AE">
        <w:rPr>
          <w:sz w:val="24"/>
          <w:szCs w:val="24"/>
        </w:rPr>
        <w:t xml:space="preserve"> муниципального округа</w:t>
      </w:r>
      <w:r w:rsidR="00796246">
        <w:rPr>
          <w:sz w:val="24"/>
          <w:szCs w:val="24"/>
        </w:rPr>
        <w:t xml:space="preserve"> </w:t>
      </w:r>
      <w:r w:rsidRPr="00E73ABF">
        <w:rPr>
          <w:sz w:val="24"/>
          <w:szCs w:val="24"/>
        </w:rPr>
        <w:t>«О проведении итогового сочинения (изложения) в 20</w:t>
      </w:r>
      <w:r w:rsidR="00796246">
        <w:rPr>
          <w:sz w:val="24"/>
          <w:szCs w:val="24"/>
        </w:rPr>
        <w:t>2</w:t>
      </w:r>
      <w:r w:rsidR="006105AE">
        <w:rPr>
          <w:sz w:val="24"/>
          <w:szCs w:val="24"/>
        </w:rPr>
        <w:t>4</w:t>
      </w:r>
      <w:r w:rsidR="00545836">
        <w:rPr>
          <w:sz w:val="24"/>
          <w:szCs w:val="24"/>
        </w:rPr>
        <w:t>-</w:t>
      </w:r>
      <w:r w:rsidRPr="00E73ABF">
        <w:rPr>
          <w:sz w:val="24"/>
          <w:szCs w:val="24"/>
        </w:rPr>
        <w:t>20</w:t>
      </w:r>
      <w:r w:rsidR="007017FF">
        <w:rPr>
          <w:sz w:val="24"/>
          <w:szCs w:val="24"/>
        </w:rPr>
        <w:t>2</w:t>
      </w:r>
      <w:r w:rsidR="006105AE">
        <w:rPr>
          <w:sz w:val="24"/>
          <w:szCs w:val="24"/>
        </w:rPr>
        <w:t>5</w:t>
      </w:r>
      <w:r w:rsidRPr="00E73ABF">
        <w:rPr>
          <w:sz w:val="24"/>
          <w:szCs w:val="24"/>
        </w:rPr>
        <w:t xml:space="preserve"> учебном году в общеобразовательных организациях района»</w:t>
      </w:r>
      <w:proofErr w:type="gramEnd"/>
    </w:p>
    <w:p w:rsidR="00E73ABF" w:rsidRPr="00E73ABF" w:rsidRDefault="00E73ABF" w:rsidP="00E73ABF">
      <w:pPr>
        <w:pStyle w:val="3"/>
        <w:keepNext w:val="0"/>
        <w:jc w:val="both"/>
      </w:pPr>
    </w:p>
    <w:p w:rsidR="00E73ABF" w:rsidRDefault="00E73ABF" w:rsidP="00E73ABF">
      <w:pPr>
        <w:pStyle w:val="3"/>
        <w:keepNext w:val="0"/>
        <w:jc w:val="both"/>
        <w:rPr>
          <w:u w:val="none"/>
        </w:rPr>
      </w:pPr>
      <w:r w:rsidRPr="00E73ABF">
        <w:rPr>
          <w:u w:val="none"/>
        </w:rPr>
        <w:t>ПРИКАЗЫВАЮ:</w:t>
      </w:r>
    </w:p>
    <w:p w:rsidR="00E73ABF" w:rsidRPr="00E73ABF" w:rsidRDefault="00E73ABF" w:rsidP="00E73ABF"/>
    <w:p w:rsidR="00E73ABF" w:rsidRDefault="00E73ABF" w:rsidP="00E73ABF">
      <w:pPr>
        <w:jc w:val="both"/>
      </w:pPr>
      <w:r w:rsidRPr="00E73ABF">
        <w:t xml:space="preserve">1. </w:t>
      </w:r>
      <w:proofErr w:type="gramStart"/>
      <w:r w:rsidRPr="00E73ABF">
        <w:t>Провести итоговое сочинение</w:t>
      </w:r>
      <w:r w:rsidR="00944E69">
        <w:t xml:space="preserve"> (изложение)</w:t>
      </w:r>
      <w:r w:rsidRPr="00E73ABF">
        <w:t xml:space="preserve"> как условие допуска к государственной итоговой аттестации по образовательным программам среднего общего образования 0</w:t>
      </w:r>
      <w:r w:rsidR="00796246">
        <w:t>7</w:t>
      </w:r>
      <w:r w:rsidRPr="00E73ABF">
        <w:t xml:space="preserve"> декабря 20</w:t>
      </w:r>
      <w:r w:rsidR="00796246">
        <w:t>22</w:t>
      </w:r>
      <w:r w:rsidRPr="00E73ABF">
        <w:t xml:space="preserve"> г. в соответствии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 w:rsidR="00545836">
        <w:t>просвещения</w:t>
      </w:r>
      <w:r w:rsidRPr="00E73ABF">
        <w:t xml:space="preserve"> Российской Федерации от </w:t>
      </w:r>
      <w:r w:rsidR="00545836">
        <w:t>07</w:t>
      </w:r>
      <w:r w:rsidR="00796246">
        <w:t xml:space="preserve"> </w:t>
      </w:r>
      <w:r w:rsidR="00545836">
        <w:t>ноября</w:t>
      </w:r>
      <w:r w:rsidRPr="00E73ABF">
        <w:t xml:space="preserve"> 201</w:t>
      </w:r>
      <w:r w:rsidR="00545836">
        <w:t>8</w:t>
      </w:r>
      <w:r w:rsidRPr="00E73ABF">
        <w:t xml:space="preserve"> г. №</w:t>
      </w:r>
      <w:r w:rsidR="00545836">
        <w:t xml:space="preserve"> 190/1512</w:t>
      </w:r>
      <w:r w:rsidRPr="00E73ABF">
        <w:t>, зарегистрированным Министерством юстиции Российской Федерации</w:t>
      </w:r>
      <w:r w:rsidR="00545836">
        <w:t xml:space="preserve"> 10</w:t>
      </w:r>
      <w:r w:rsidRPr="00E73ABF">
        <w:t xml:space="preserve"> </w:t>
      </w:r>
      <w:r w:rsidR="00545836">
        <w:t>декабря</w:t>
      </w:r>
      <w:r w:rsidRPr="00E73ABF">
        <w:t xml:space="preserve"> 20</w:t>
      </w:r>
      <w:r w:rsidR="00545836">
        <w:t>10</w:t>
      </w:r>
      <w:r w:rsidRPr="00E73ABF">
        <w:t xml:space="preserve"> г., регистрационный номер №</w:t>
      </w:r>
      <w:r w:rsidR="00545836">
        <w:t xml:space="preserve"> 52952</w:t>
      </w:r>
      <w:r w:rsidRPr="00E73ABF">
        <w:t>, инструктивно-методической</w:t>
      </w:r>
      <w:proofErr w:type="gramEnd"/>
      <w:r w:rsidRPr="00E73ABF">
        <w:t xml:space="preserve"> документацией Федеральной службы по надзору в сфере образования и науки и Министерства образования и молодежной политики Чувашской Республики.</w:t>
      </w:r>
    </w:p>
    <w:p w:rsidR="0043567E" w:rsidRDefault="0043567E" w:rsidP="00E73ABF">
      <w:pPr>
        <w:jc w:val="both"/>
      </w:pPr>
      <w:r>
        <w:t>2.Утвердить состав комиссии по организованному проведению и проверке в следующем составе:</w:t>
      </w:r>
    </w:p>
    <w:p w:rsidR="0043567E" w:rsidRDefault="007F504C" w:rsidP="00E73ABF">
      <w:pPr>
        <w:jc w:val="both"/>
      </w:pPr>
      <w:r>
        <w:t>2.1. п</w:t>
      </w:r>
      <w:r w:rsidR="0043567E">
        <w:t xml:space="preserve">редседатель комиссии – </w:t>
      </w:r>
      <w:proofErr w:type="spellStart"/>
      <w:r w:rsidR="0043567E">
        <w:t>Тобоев</w:t>
      </w:r>
      <w:proofErr w:type="spellEnd"/>
      <w:r w:rsidR="0043567E">
        <w:t xml:space="preserve"> С.М., директор школы;</w:t>
      </w:r>
    </w:p>
    <w:p w:rsidR="0043567E" w:rsidRDefault="007F504C" w:rsidP="00E73ABF">
      <w:pPr>
        <w:jc w:val="both"/>
      </w:pPr>
      <w:r>
        <w:t>2.2 ч</w:t>
      </w:r>
      <w:r w:rsidR="0043567E">
        <w:t>лены комиссии, участвующие в организации проведения итогового сочинения: Кузьмина В.М., учитель чувашского языка и литературы, Максимова А.Г.-заместитель директора по УВР;</w:t>
      </w:r>
    </w:p>
    <w:p w:rsidR="0043567E" w:rsidRDefault="007F504C" w:rsidP="00E73ABF">
      <w:pPr>
        <w:jc w:val="both"/>
      </w:pPr>
      <w:r>
        <w:t>2.3. члены (эксперты) комисс</w:t>
      </w:r>
      <w:r w:rsidR="0043567E">
        <w:t>ии, участвующие в проверке итогового сочинения: Шувалова С.Г., Федосеева Л.В. – учителя русского языка и литературы;</w:t>
      </w:r>
    </w:p>
    <w:p w:rsidR="0043567E" w:rsidRDefault="0043567E" w:rsidP="00E73ABF">
      <w:pPr>
        <w:jc w:val="both"/>
      </w:pPr>
      <w:r>
        <w:t xml:space="preserve">2.4. </w:t>
      </w:r>
      <w:proofErr w:type="gramStart"/>
      <w:r>
        <w:t>ответственный</w:t>
      </w:r>
      <w:proofErr w:type="gramEnd"/>
      <w:r>
        <w:t xml:space="preserve"> из числа комиссии за получение бланков итогового сочинения (изложения), а </w:t>
      </w:r>
      <w:proofErr w:type="spellStart"/>
      <w:r>
        <w:t>такжк</w:t>
      </w:r>
      <w:proofErr w:type="spellEnd"/>
      <w:r>
        <w:t xml:space="preserve"> передачу материалов итогового сочинения (изложения) в места, определенных органами исполнительной власти, осуществляющих полномочия в сфере образования: </w:t>
      </w:r>
      <w:proofErr w:type="spellStart"/>
      <w:r>
        <w:t>Тобоев</w:t>
      </w:r>
      <w:proofErr w:type="spellEnd"/>
      <w:r>
        <w:t xml:space="preserve"> С.М. – директор школы;</w:t>
      </w:r>
    </w:p>
    <w:p w:rsidR="0043567E" w:rsidRDefault="0043567E" w:rsidP="00E73ABF">
      <w:pPr>
        <w:jc w:val="both"/>
      </w:pPr>
      <w:r>
        <w:t xml:space="preserve">2.5. технический специалист, оказывающий информационно-технологическую помощь, в том числе по организации </w:t>
      </w:r>
      <w:r w:rsidR="007F504C">
        <w:t>печати (в случае печати бланков) и копированию (сканированию) бланков итогового сочинения (изложения): Емельянова Е.Э.;</w:t>
      </w:r>
    </w:p>
    <w:p w:rsidR="007F504C" w:rsidRDefault="007F504C" w:rsidP="00E73ABF">
      <w:pPr>
        <w:jc w:val="both"/>
      </w:pPr>
      <w:r>
        <w:t>2.6. член комиссии, ответственный за перенос результатов проверки из копий бланков регистрации в оригиналы бланков регистрации участников итогового сочинения (изложения): Шувалова С.Г., учитель русского языка;</w:t>
      </w:r>
    </w:p>
    <w:p w:rsidR="007F504C" w:rsidRPr="00E73ABF" w:rsidRDefault="007F504C" w:rsidP="00E73ABF">
      <w:pPr>
        <w:jc w:val="both"/>
      </w:pPr>
      <w:r>
        <w:t>2.7. дежурные, участвующие в организации итогового сочинения (изложения</w:t>
      </w:r>
      <w:proofErr w:type="gramStart"/>
      <w:r>
        <w:t>)в</w:t>
      </w:r>
      <w:proofErr w:type="gramEnd"/>
      <w:r>
        <w:t xml:space="preserve">не учебных кабинетов: Еремеев Г.П.- учитель физической культуры, </w:t>
      </w:r>
      <w:proofErr w:type="spellStart"/>
      <w:r w:rsidR="00AD2B00">
        <w:t>Савинкина</w:t>
      </w:r>
      <w:proofErr w:type="spellEnd"/>
      <w:r w:rsidR="00AD2B00">
        <w:t xml:space="preserve"> Е. А</w:t>
      </w:r>
      <w:r>
        <w:t>.- социальный педагог.</w:t>
      </w:r>
    </w:p>
    <w:p w:rsidR="007F504C" w:rsidRDefault="007F504C" w:rsidP="00E73ABF">
      <w:pPr>
        <w:jc w:val="both"/>
      </w:pPr>
      <w:r>
        <w:t>3</w:t>
      </w:r>
      <w:r w:rsidR="00E73ABF" w:rsidRPr="00E73ABF">
        <w:t xml:space="preserve">. </w:t>
      </w:r>
      <w:r w:rsidR="00E73ABF">
        <w:t xml:space="preserve"> </w:t>
      </w:r>
      <w:r>
        <w:t xml:space="preserve">Ответственному за получение бланков итогового сочинения (изложения) Максимовой А.Г. не </w:t>
      </w:r>
      <w:proofErr w:type="gramStart"/>
      <w:r>
        <w:t>позднее</w:t>
      </w:r>
      <w:proofErr w:type="gramEnd"/>
      <w:r>
        <w:t xml:space="preserve"> чем за день до начала проведения итогового сочинения (изложения) обеспечить получение и доставку бланков в образовательную организацию.</w:t>
      </w:r>
    </w:p>
    <w:p w:rsidR="007F504C" w:rsidRDefault="007F504C" w:rsidP="00E73ABF">
      <w:pPr>
        <w:jc w:val="both"/>
      </w:pPr>
      <w:r>
        <w:lastRenderedPageBreak/>
        <w:t xml:space="preserve">4. Классному руководителю </w:t>
      </w:r>
      <w:r w:rsidR="00AD2B00">
        <w:t>Максимовой А. Г</w:t>
      </w:r>
      <w:r>
        <w:t>. обеспечить явку всех учащихся на итоговое сочинение.</w:t>
      </w:r>
    </w:p>
    <w:p w:rsidR="008C1210" w:rsidRDefault="008C1210" w:rsidP="00E73ABF">
      <w:pPr>
        <w:jc w:val="both"/>
      </w:pPr>
      <w:r>
        <w:t xml:space="preserve">5. Учителю русского языка и литературы </w:t>
      </w:r>
      <w:r w:rsidR="00AD2B00">
        <w:t>Шуваловой С. Г.</w:t>
      </w:r>
      <w:r>
        <w:t xml:space="preserve"> организовать обеспечение участников итогового сочинения (изложения) орфографическими словарями.</w:t>
      </w:r>
    </w:p>
    <w:p w:rsidR="008C1210" w:rsidRDefault="008C1210" w:rsidP="00E73ABF">
      <w:pPr>
        <w:jc w:val="both"/>
      </w:pPr>
      <w:r>
        <w:t>6. Техническому специалисту Емельяновой Е.Э. за 15 минут до начала скачать темы итогового сочинения (изложения) с открытых информационных ресурсов, распечатать на каждого участника и разместить на доске. По окончании итогового сочинения (изложения) произвести копирование бланков регистрации и бланков записи.</w:t>
      </w:r>
    </w:p>
    <w:p w:rsidR="008C1210" w:rsidRDefault="008C1210" w:rsidP="00E73ABF">
      <w:pPr>
        <w:jc w:val="both"/>
      </w:pPr>
      <w:r>
        <w:t>7. Членам (экспертам) комиссии осуществлять проверку итоговых сочинений (изложений) участников и их оценивание в соответствии с критериями оценивания, утвержденными Федеральной службой по надзору в сфере образования и науки.</w:t>
      </w:r>
    </w:p>
    <w:p w:rsidR="00DC3B62" w:rsidRDefault="00DC3B62" w:rsidP="00E73ABF">
      <w:pPr>
        <w:jc w:val="both"/>
      </w:pPr>
      <w:r>
        <w:t>8. Во время проведения итогового сочинения (изложения) запретить участникам пользоваться средствами связи, электронно-вычислительной техникой, фото, аудио и видеоаппаратурой, справочными материалами и иными средствами хранения и передачи информации, а также выносить из учебных кабинетов темы сочинения  и</w:t>
      </w:r>
      <w:r w:rsidR="00AD2B00">
        <w:t xml:space="preserve"> </w:t>
      </w:r>
      <w:r>
        <w:t>бланки с ответами.</w:t>
      </w:r>
    </w:p>
    <w:p w:rsidR="00E73ABF" w:rsidRPr="00E73ABF" w:rsidRDefault="00DC3B62" w:rsidP="00E73ABF">
      <w:pPr>
        <w:jc w:val="both"/>
      </w:pPr>
      <w:r>
        <w:t>9</w:t>
      </w:r>
      <w:r w:rsidR="00E73ABF" w:rsidRPr="00E73ABF">
        <w:t xml:space="preserve">. </w:t>
      </w:r>
      <w:proofErr w:type="gramStart"/>
      <w:r w:rsidR="00E73ABF" w:rsidRPr="00E73ABF">
        <w:t>Контроль за</w:t>
      </w:r>
      <w:proofErr w:type="gramEnd"/>
      <w:r w:rsidR="00E73ABF" w:rsidRPr="00E73ABF">
        <w:t xml:space="preserve"> исполнением данного приказа оставляю за собой.</w:t>
      </w:r>
    </w:p>
    <w:p w:rsidR="00A669C9" w:rsidRDefault="00A669C9" w:rsidP="00E73ABF"/>
    <w:p w:rsidR="005F0E0A" w:rsidRDefault="005F0E0A" w:rsidP="00DC3B62">
      <w:r>
        <w:t>Директор МБОУ «</w:t>
      </w:r>
      <w:proofErr w:type="spellStart"/>
      <w:r>
        <w:t>Ювановская</w:t>
      </w:r>
      <w:proofErr w:type="spellEnd"/>
      <w:r>
        <w:t xml:space="preserve"> СОШ»:                                       С. М. </w:t>
      </w:r>
      <w:proofErr w:type="spellStart"/>
      <w:r>
        <w:t>Тобоев</w:t>
      </w:r>
      <w:proofErr w:type="spellEnd"/>
    </w:p>
    <w:p w:rsidR="00DC3B62" w:rsidRDefault="00DC3B62" w:rsidP="005F0E0A"/>
    <w:p w:rsidR="005F0E0A" w:rsidRDefault="005F0E0A" w:rsidP="005F0E0A">
      <w:r>
        <w:t xml:space="preserve">С приказом </w:t>
      </w:r>
      <w:r w:rsidR="00E834D5">
        <w:t xml:space="preserve"> </w:t>
      </w:r>
      <w:proofErr w:type="gramStart"/>
      <w:r w:rsidR="00E834D5">
        <w:t>о</w:t>
      </w:r>
      <w:r>
        <w:t>знакомлены</w:t>
      </w:r>
      <w:proofErr w:type="gramEnd"/>
      <w:r w:rsidR="00E73ABF">
        <w:t xml:space="preserve">:                               </w:t>
      </w:r>
      <w:r w:rsidR="00E834D5">
        <w:t xml:space="preserve">  </w:t>
      </w:r>
      <w:r w:rsidR="00E834D5" w:rsidRPr="00E834D5">
        <w:t xml:space="preserve">А. Г. Максимова    </w:t>
      </w:r>
      <w:r w:rsidR="00E73ABF">
        <w:t xml:space="preserve"> </w:t>
      </w:r>
      <w:r>
        <w:t xml:space="preserve"> </w:t>
      </w:r>
    </w:p>
    <w:p w:rsidR="00E834D5" w:rsidRDefault="006C6B73" w:rsidP="00796246">
      <w:pPr>
        <w:ind w:left="360"/>
      </w:pPr>
      <w:r>
        <w:t xml:space="preserve">                                                  </w:t>
      </w:r>
      <w:r w:rsidR="00E834D5">
        <w:t xml:space="preserve">                     </w:t>
      </w:r>
      <w:r>
        <w:t xml:space="preserve"> </w:t>
      </w:r>
      <w:r w:rsidR="00796246">
        <w:t>Е.Э. Емельянова</w:t>
      </w:r>
    </w:p>
    <w:p w:rsidR="00E834D5" w:rsidRDefault="00E834D5" w:rsidP="00E73ABF">
      <w:pPr>
        <w:ind w:left="360"/>
      </w:pPr>
      <w:r>
        <w:t xml:space="preserve">                                                                        В. М. Кузьмина</w:t>
      </w:r>
    </w:p>
    <w:p w:rsidR="00E834D5" w:rsidRDefault="00E834D5" w:rsidP="00796246">
      <w:pPr>
        <w:ind w:left="360"/>
      </w:pPr>
      <w:r>
        <w:t xml:space="preserve">                                                                        </w:t>
      </w:r>
      <w:r w:rsidR="00796246">
        <w:t>С.Г. Шувалова</w:t>
      </w:r>
    </w:p>
    <w:p w:rsidR="00DC3B62" w:rsidRDefault="00DC3B62" w:rsidP="00796246">
      <w:pPr>
        <w:ind w:left="360"/>
      </w:pPr>
      <w:r>
        <w:t xml:space="preserve">                                                                        Л.В.</w:t>
      </w:r>
      <w:r w:rsidR="00A12321">
        <w:t xml:space="preserve"> </w:t>
      </w:r>
      <w:r>
        <w:t>Федосеева</w:t>
      </w:r>
    </w:p>
    <w:p w:rsidR="00DC3B62" w:rsidRDefault="00E834D5" w:rsidP="00E73ABF">
      <w:pPr>
        <w:ind w:left="360"/>
      </w:pPr>
      <w:r>
        <w:t xml:space="preserve">                                                                       </w:t>
      </w:r>
      <w:r w:rsidR="00DC3B62">
        <w:t xml:space="preserve"> </w:t>
      </w:r>
      <w:r w:rsidR="00AD2B00">
        <w:t xml:space="preserve">Е. А. </w:t>
      </w:r>
      <w:proofErr w:type="spellStart"/>
      <w:r w:rsidR="00AD2B00">
        <w:t>Савинкина</w:t>
      </w:r>
      <w:proofErr w:type="spellEnd"/>
    </w:p>
    <w:p w:rsidR="00E834D5" w:rsidRDefault="00DC3B62" w:rsidP="00E73ABF">
      <w:pPr>
        <w:ind w:left="360"/>
      </w:pPr>
      <w:r>
        <w:t xml:space="preserve">                                                                       </w:t>
      </w:r>
      <w:r w:rsidR="00E834D5">
        <w:t xml:space="preserve"> Г. П. Еремеев</w:t>
      </w:r>
    </w:p>
    <w:p w:rsidR="00DC3B62" w:rsidRDefault="00DC3B62" w:rsidP="00E73ABF">
      <w:pPr>
        <w:ind w:left="360"/>
      </w:pPr>
      <w:r>
        <w:t xml:space="preserve">                                                                         </w:t>
      </w:r>
      <w:bookmarkStart w:id="0" w:name="_GoBack"/>
      <w:bookmarkEnd w:id="0"/>
    </w:p>
    <w:sectPr w:rsidR="00DC3B62" w:rsidSect="00944E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71BCB"/>
    <w:multiLevelType w:val="hybridMultilevel"/>
    <w:tmpl w:val="EF868E78"/>
    <w:lvl w:ilvl="0" w:tplc="4906CE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A52D50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 w:tplc="C81C7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323ED"/>
    <w:multiLevelType w:val="hybridMultilevel"/>
    <w:tmpl w:val="EDD24EB6"/>
    <w:lvl w:ilvl="0" w:tplc="0419000F">
      <w:start w:val="1"/>
      <w:numFmt w:val="bullet"/>
      <w:pStyle w:val="2"/>
      <w:lvlText w:val=""/>
      <w:lvlJc w:val="left"/>
      <w:pPr>
        <w:ind w:left="-76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A2"/>
    <w:rsid w:val="000A163E"/>
    <w:rsid w:val="00133732"/>
    <w:rsid w:val="001758A9"/>
    <w:rsid w:val="00195323"/>
    <w:rsid w:val="0023626D"/>
    <w:rsid w:val="0028457B"/>
    <w:rsid w:val="002E2490"/>
    <w:rsid w:val="0043567E"/>
    <w:rsid w:val="004469BC"/>
    <w:rsid w:val="004A20D0"/>
    <w:rsid w:val="00545836"/>
    <w:rsid w:val="00580893"/>
    <w:rsid w:val="005F0E0A"/>
    <w:rsid w:val="005F588A"/>
    <w:rsid w:val="006105AE"/>
    <w:rsid w:val="0068628E"/>
    <w:rsid w:val="006C6B73"/>
    <w:rsid w:val="007017FF"/>
    <w:rsid w:val="00737382"/>
    <w:rsid w:val="00751022"/>
    <w:rsid w:val="00796246"/>
    <w:rsid w:val="007F504C"/>
    <w:rsid w:val="008777C5"/>
    <w:rsid w:val="008C1210"/>
    <w:rsid w:val="008F0A34"/>
    <w:rsid w:val="008F35AA"/>
    <w:rsid w:val="00944E69"/>
    <w:rsid w:val="00952EA2"/>
    <w:rsid w:val="009D555B"/>
    <w:rsid w:val="00A12321"/>
    <w:rsid w:val="00A40EF6"/>
    <w:rsid w:val="00A51465"/>
    <w:rsid w:val="00A669C9"/>
    <w:rsid w:val="00AA2F71"/>
    <w:rsid w:val="00AD2B00"/>
    <w:rsid w:val="00AF2F37"/>
    <w:rsid w:val="00AF44EA"/>
    <w:rsid w:val="00B0054B"/>
    <w:rsid w:val="00B37C93"/>
    <w:rsid w:val="00B755DF"/>
    <w:rsid w:val="00CA10A5"/>
    <w:rsid w:val="00CF2F96"/>
    <w:rsid w:val="00DB1CBF"/>
    <w:rsid w:val="00DC3B62"/>
    <w:rsid w:val="00DC6DC5"/>
    <w:rsid w:val="00DE6E6D"/>
    <w:rsid w:val="00E16011"/>
    <w:rsid w:val="00E73ABF"/>
    <w:rsid w:val="00E834D5"/>
    <w:rsid w:val="00F541D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A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16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A163E"/>
    <w:pPr>
      <w:keepNext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qFormat/>
    <w:rsid w:val="000A163E"/>
    <w:pPr>
      <w:keepNext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0A16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163E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16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0A163E"/>
    <w:rPr>
      <w:rFonts w:eastAsiaTheme="majorEastAsia" w:cstheme="majorBid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163E"/>
    <w:rPr>
      <w:rFonts w:eastAsiaTheme="majorEastAsia" w:cstheme="majorBidi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0A16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163E"/>
    <w:rPr>
      <w:rFonts w:eastAsiaTheme="minorEastAsia" w:cstheme="maj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0A163E"/>
    <w:pPr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basedOn w:val="a0"/>
    <w:link w:val="a3"/>
    <w:rsid w:val="000A163E"/>
    <w:rPr>
      <w:rFonts w:eastAsiaTheme="majorEastAsia" w:cstheme="majorBidi"/>
      <w:b/>
      <w:sz w:val="24"/>
      <w:szCs w:val="24"/>
    </w:rPr>
  </w:style>
  <w:style w:type="character" w:styleId="a5">
    <w:name w:val="Strong"/>
    <w:qFormat/>
    <w:rsid w:val="000A163E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0A163E"/>
    <w:rPr>
      <w:sz w:val="28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0A163E"/>
    <w:rPr>
      <w:rFonts w:eastAsia="Calibri"/>
      <w:sz w:val="28"/>
    </w:rPr>
  </w:style>
  <w:style w:type="paragraph" w:styleId="a8">
    <w:name w:val="List Paragraph"/>
    <w:basedOn w:val="a"/>
    <w:link w:val="a9"/>
    <w:uiPriority w:val="34"/>
    <w:qFormat/>
    <w:rsid w:val="000A163E"/>
    <w:pPr>
      <w:ind w:left="708"/>
    </w:pPr>
    <w:rPr>
      <w:rFonts w:eastAsia="Calibr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A163E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a">
    <w:name w:val="Без интервалов"/>
    <w:basedOn w:val="a"/>
    <w:link w:val="ab"/>
    <w:rsid w:val="00DB1CBF"/>
    <w:pPr>
      <w:ind w:firstLine="720"/>
      <w:jc w:val="both"/>
    </w:pPr>
    <w:rPr>
      <w:b/>
    </w:rPr>
  </w:style>
  <w:style w:type="character" w:customStyle="1" w:styleId="ab">
    <w:name w:val="Без интервалов Знак"/>
    <w:link w:val="aa"/>
    <w:rsid w:val="00DB1CBF"/>
    <w:rPr>
      <w:rFonts w:ascii="Calibri" w:eastAsia="Calibri" w:hAnsi="Calibri"/>
      <w:b/>
      <w:sz w:val="24"/>
      <w:szCs w:val="24"/>
    </w:rPr>
  </w:style>
  <w:style w:type="paragraph" w:styleId="ac">
    <w:name w:val="Subtitle"/>
    <w:basedOn w:val="a"/>
    <w:link w:val="ad"/>
    <w:qFormat/>
    <w:rsid w:val="000A16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rsid w:val="000A163E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qFormat/>
    <w:rsid w:val="000A163E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rsid w:val="000A163E"/>
    <w:rPr>
      <w:rFonts w:eastAsia="Calibri"/>
      <w:sz w:val="28"/>
    </w:rPr>
  </w:style>
  <w:style w:type="paragraph" w:customStyle="1" w:styleId="2">
    <w:name w:val="Список2"/>
    <w:basedOn w:val="a8"/>
    <w:link w:val="22"/>
    <w:rsid w:val="00DB1CBF"/>
    <w:pPr>
      <w:numPr>
        <w:numId w:val="1"/>
      </w:numPr>
    </w:pPr>
  </w:style>
  <w:style w:type="character" w:customStyle="1" w:styleId="22">
    <w:name w:val="Список2 Знак"/>
    <w:basedOn w:val="a9"/>
    <w:link w:val="2"/>
    <w:rsid w:val="00DB1CBF"/>
    <w:rPr>
      <w:rFonts w:eastAsia="Times New Roman" w:cs="Times New Roman"/>
      <w:sz w:val="28"/>
    </w:rPr>
  </w:style>
  <w:style w:type="paragraph" w:styleId="af">
    <w:name w:val="caption"/>
    <w:basedOn w:val="a"/>
    <w:qFormat/>
    <w:rsid w:val="000A163E"/>
    <w:pPr>
      <w:jc w:val="center"/>
    </w:pPr>
    <w:rPr>
      <w:rFonts w:eastAsia="Calibri"/>
      <w:sz w:val="36"/>
    </w:rPr>
  </w:style>
  <w:style w:type="paragraph" w:customStyle="1" w:styleId="11">
    <w:name w:val="заголовок 1"/>
    <w:basedOn w:val="a"/>
    <w:next w:val="a"/>
    <w:rsid w:val="00952EA2"/>
    <w:pPr>
      <w:keepNext/>
      <w:jc w:val="center"/>
    </w:pPr>
    <w:rPr>
      <w:rFonts w:ascii="TimesET" w:hAnsi="TimesET"/>
      <w:szCs w:val="20"/>
    </w:rPr>
  </w:style>
  <w:style w:type="paragraph" w:customStyle="1" w:styleId="af0">
    <w:name w:val="Знак Знак Знак"/>
    <w:basedOn w:val="a"/>
    <w:rsid w:val="00A66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73ABF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73ABF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A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16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A163E"/>
    <w:pPr>
      <w:keepNext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qFormat/>
    <w:rsid w:val="000A163E"/>
    <w:pPr>
      <w:keepNext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0A16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163E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16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0A163E"/>
    <w:rPr>
      <w:rFonts w:eastAsiaTheme="majorEastAsia" w:cstheme="majorBid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163E"/>
    <w:rPr>
      <w:rFonts w:eastAsiaTheme="majorEastAsia" w:cstheme="majorBidi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0A16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163E"/>
    <w:rPr>
      <w:rFonts w:eastAsiaTheme="minorEastAsia" w:cstheme="maj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0A163E"/>
    <w:pPr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basedOn w:val="a0"/>
    <w:link w:val="a3"/>
    <w:rsid w:val="000A163E"/>
    <w:rPr>
      <w:rFonts w:eastAsiaTheme="majorEastAsia" w:cstheme="majorBidi"/>
      <w:b/>
      <w:sz w:val="24"/>
      <w:szCs w:val="24"/>
    </w:rPr>
  </w:style>
  <w:style w:type="character" w:styleId="a5">
    <w:name w:val="Strong"/>
    <w:qFormat/>
    <w:rsid w:val="000A163E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0A163E"/>
    <w:rPr>
      <w:sz w:val="28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0A163E"/>
    <w:rPr>
      <w:rFonts w:eastAsia="Calibri"/>
      <w:sz w:val="28"/>
    </w:rPr>
  </w:style>
  <w:style w:type="paragraph" w:styleId="a8">
    <w:name w:val="List Paragraph"/>
    <w:basedOn w:val="a"/>
    <w:link w:val="a9"/>
    <w:uiPriority w:val="34"/>
    <w:qFormat/>
    <w:rsid w:val="000A163E"/>
    <w:pPr>
      <w:ind w:left="708"/>
    </w:pPr>
    <w:rPr>
      <w:rFonts w:eastAsia="Calibr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A163E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a">
    <w:name w:val="Без интервалов"/>
    <w:basedOn w:val="a"/>
    <w:link w:val="ab"/>
    <w:rsid w:val="00DB1CBF"/>
    <w:pPr>
      <w:ind w:firstLine="720"/>
      <w:jc w:val="both"/>
    </w:pPr>
    <w:rPr>
      <w:b/>
    </w:rPr>
  </w:style>
  <w:style w:type="character" w:customStyle="1" w:styleId="ab">
    <w:name w:val="Без интервалов Знак"/>
    <w:link w:val="aa"/>
    <w:rsid w:val="00DB1CBF"/>
    <w:rPr>
      <w:rFonts w:ascii="Calibri" w:eastAsia="Calibri" w:hAnsi="Calibri"/>
      <w:b/>
      <w:sz w:val="24"/>
      <w:szCs w:val="24"/>
    </w:rPr>
  </w:style>
  <w:style w:type="paragraph" w:styleId="ac">
    <w:name w:val="Subtitle"/>
    <w:basedOn w:val="a"/>
    <w:link w:val="ad"/>
    <w:qFormat/>
    <w:rsid w:val="000A16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rsid w:val="000A163E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qFormat/>
    <w:rsid w:val="000A163E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rsid w:val="000A163E"/>
    <w:rPr>
      <w:rFonts w:eastAsia="Calibri"/>
      <w:sz w:val="28"/>
    </w:rPr>
  </w:style>
  <w:style w:type="paragraph" w:customStyle="1" w:styleId="2">
    <w:name w:val="Список2"/>
    <w:basedOn w:val="a8"/>
    <w:link w:val="22"/>
    <w:rsid w:val="00DB1CBF"/>
    <w:pPr>
      <w:numPr>
        <w:numId w:val="1"/>
      </w:numPr>
    </w:pPr>
  </w:style>
  <w:style w:type="character" w:customStyle="1" w:styleId="22">
    <w:name w:val="Список2 Знак"/>
    <w:basedOn w:val="a9"/>
    <w:link w:val="2"/>
    <w:rsid w:val="00DB1CBF"/>
    <w:rPr>
      <w:rFonts w:eastAsia="Times New Roman" w:cs="Times New Roman"/>
      <w:sz w:val="28"/>
    </w:rPr>
  </w:style>
  <w:style w:type="paragraph" w:styleId="af">
    <w:name w:val="caption"/>
    <w:basedOn w:val="a"/>
    <w:qFormat/>
    <w:rsid w:val="000A163E"/>
    <w:pPr>
      <w:jc w:val="center"/>
    </w:pPr>
    <w:rPr>
      <w:rFonts w:eastAsia="Calibri"/>
      <w:sz w:val="36"/>
    </w:rPr>
  </w:style>
  <w:style w:type="paragraph" w:customStyle="1" w:styleId="11">
    <w:name w:val="заголовок 1"/>
    <w:basedOn w:val="a"/>
    <w:next w:val="a"/>
    <w:rsid w:val="00952EA2"/>
    <w:pPr>
      <w:keepNext/>
      <w:jc w:val="center"/>
    </w:pPr>
    <w:rPr>
      <w:rFonts w:ascii="TimesET" w:hAnsi="TimesET"/>
      <w:szCs w:val="20"/>
    </w:rPr>
  </w:style>
  <w:style w:type="paragraph" w:customStyle="1" w:styleId="af0">
    <w:name w:val="Знак Знак Знак"/>
    <w:basedOn w:val="a"/>
    <w:rsid w:val="00A66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73ABF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73ABF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"Ювановская СОШ"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Ювановская</dc:creator>
  <cp:lastModifiedBy>buh</cp:lastModifiedBy>
  <cp:revision>2</cp:revision>
  <cp:lastPrinted>2022-11-28T07:44:00Z</cp:lastPrinted>
  <dcterms:created xsi:type="dcterms:W3CDTF">2024-11-13T07:16:00Z</dcterms:created>
  <dcterms:modified xsi:type="dcterms:W3CDTF">2024-11-13T07:16:00Z</dcterms:modified>
</cp:coreProperties>
</file>