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5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795"/>
        <w:gridCol w:w="2385"/>
        <w:gridCol w:w="3975"/>
      </w:tblGrid>
      <w:tr>
        <w:trPr/>
        <w:tc>
          <w:tcPr>
            <w:tcW w:w="3795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Чăваш Республикинчи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Патăрьел муниципаллă округ администрацийĕн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вĕрентÿ, çамрăксен политикин, физкультурăпа спорт управленийĕ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85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5"/>
              <w:widowControl w:val="false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5"/>
              <w:widowControl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5"/>
              <w:widowControl w:val="false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ПРИКАЗ</w:t>
            </w:r>
          </w:p>
          <w:p>
            <w:pPr>
              <w:pStyle w:val="5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№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373 от 28.1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.2024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75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молодежной политики, физической культуры и спорта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администрации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Батыревского муниципального округа Чувашской Республики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155" w:type="dxa"/>
            <w:gridSpan w:val="3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EC" w:hAnsi="TimesEC" w:cs="TimesEC"/>
              </w:rPr>
            </w:pPr>
            <w:r>
              <w:rPr/>
              <w:t>Патăрьел ялĕ                                                                                              с. Батырево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О подготовке и проведении муниципального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этапа Всероссийской олимпиады школьников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в 2024-2025 учебном году</w:t>
      </w:r>
    </w:p>
    <w:p>
      <w:pPr>
        <w:pStyle w:val="Normal"/>
        <w:rPr/>
      </w:pPr>
      <w:r>
        <w:rPr/>
      </w:r>
    </w:p>
    <w:p>
      <w:pPr>
        <w:pStyle w:val="Normal"/>
        <w:ind w:firstLine="720"/>
        <w:jc w:val="both"/>
        <w:rPr/>
      </w:pPr>
      <w:r>
        <w:rPr/>
        <w:t xml:space="preserve">В целях выявления и развития у обучающихся общеобразовательных организаций творческих способностей и интереса к научным знаниям, развития муниципальной системы выявления и поддержки одаренных детей, в соответствии с Порядком проведения всероссийской олимпиады школьников, утвержденным приказом Министерства просвещения Российской Федерации №678 от 27 ноября 2020 г. (с изменениями, утвержденными приказами Минпросвещения России от 16 августа 2021 г. № 565, от 14 февраля 2022 г. № 73, от 26 января 2023 г. № 55, от 5 августа 2024 г. №528)  (далее – Порядок) и согласно приказу Министерства образования Чувашской Республики </w:t>
      </w:r>
      <w:r>
        <w:rPr>
          <w:color w:val="000000"/>
        </w:rPr>
        <w:t>№1272 от 17.10.2024</w:t>
      </w:r>
      <w:r>
        <w:rPr>
          <w:color w:val="C9211E"/>
        </w:rPr>
        <w:t xml:space="preserve"> </w:t>
      </w:r>
      <w:r>
        <w:rPr/>
        <w:t>«Об организации и проведении муниципального этапа всероссийской олимпиады школьников в 2024-2025 учебном году»</w:t>
      </w:r>
      <w:r>
        <w:rPr>
          <w:color w:val="000000"/>
        </w:rPr>
        <w:t>,</w:t>
      </w:r>
    </w:p>
    <w:p>
      <w:pPr>
        <w:pStyle w:val="Normal"/>
        <w:ind w:firstLine="720"/>
        <w:jc w:val="center"/>
        <w:rPr/>
      </w:pPr>
      <w:r>
        <w:rPr/>
      </w:r>
    </w:p>
    <w:p>
      <w:pPr>
        <w:pStyle w:val="Normal"/>
        <w:ind w:firstLine="720"/>
        <w:jc w:val="center"/>
        <w:rPr/>
      </w:pPr>
      <w:r>
        <w:rPr/>
        <w:t>ПРИКАЗЫВАЮ:</w:t>
      </w:r>
    </w:p>
    <w:p>
      <w:pPr>
        <w:pStyle w:val="Normal"/>
        <w:ind w:firstLine="720"/>
        <w:jc w:val="center"/>
        <w:rPr/>
      </w:pPr>
      <w:r>
        <w:rPr/>
      </w:r>
    </w:p>
    <w:p>
      <w:pPr>
        <w:pStyle w:val="Normal"/>
        <w:ind w:firstLine="720"/>
        <w:jc w:val="both"/>
        <w:rPr/>
      </w:pPr>
      <w:r>
        <w:rPr/>
        <w:t xml:space="preserve">1. Провести муниципальный этап всероссийской олимпиады школьников по общеобразовательным предметам (далее – Олимпиада) в период с 12 ноября по 11 декабря 2024 года для обучающихся 7-11 классов на базе МАОУ «Батыревская СОШ №1» и </w:t>
      </w:r>
      <w:r>
        <w:rPr>
          <w:color w:val="000000"/>
        </w:rPr>
        <w:t>МАОУ «Шыгырданская СОШ имени профессора Э.З. Феизова»</w:t>
      </w:r>
      <w:r>
        <w:rPr/>
        <w:t xml:space="preserve"> с учетом 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период сезонного подъема заболеваемости острыми респираторными вирусными инфекциями и гриппом.</w:t>
      </w:r>
    </w:p>
    <w:p>
      <w:pPr>
        <w:pStyle w:val="Normal"/>
        <w:ind w:firstLine="720"/>
        <w:jc w:val="both"/>
        <w:rPr/>
      </w:pPr>
      <w:r>
        <w:rPr/>
        <w:t>2. Обеспечить присутствие представителей организатора, оргкомитета муниципального этапа Олимпиады, общественных наблюдателей в местах проведения Олимпиады с целью контроля организации и проведения Олимпиады (регистрации участников, рассадки участников, информирования участников о правилах проведения Олимпиады, дежурства в аудиториях, шифрования работ участников, работы жюри, подведения итогов).</w:t>
      </w:r>
    </w:p>
    <w:p>
      <w:pPr>
        <w:pStyle w:val="Normal"/>
        <w:ind w:firstLine="720"/>
        <w:jc w:val="both"/>
        <w:rPr/>
      </w:pPr>
      <w:r>
        <w:rPr/>
        <w:t>3. Утвердить:</w:t>
      </w:r>
    </w:p>
    <w:p>
      <w:pPr>
        <w:pStyle w:val="Normal"/>
        <w:ind w:hanging="0"/>
        <w:jc w:val="both"/>
        <w:rPr/>
      </w:pPr>
      <w:r>
        <w:rPr/>
        <w:tab/>
        <w:t>3.1. График проведения муниципального этапа всероссийской олимпиады школьников в 2024-2025 учебном году (Приложение № 1).</w:t>
      </w:r>
    </w:p>
    <w:p>
      <w:pPr>
        <w:pStyle w:val="Normal"/>
        <w:jc w:val="both"/>
        <w:rPr/>
      </w:pPr>
      <w:r>
        <w:rPr/>
        <w:tab/>
        <w:t xml:space="preserve">3.2. </w:t>
      </w:r>
      <w:r>
        <w:rPr>
          <w:color w:val="000000"/>
        </w:rPr>
        <w:t>График проведения проверки олимпиадных работ (Приложение № 2)</w:t>
      </w:r>
    </w:p>
    <w:p>
      <w:pPr>
        <w:pStyle w:val="Normal"/>
        <w:jc w:val="both"/>
        <w:rPr/>
      </w:pPr>
      <w:r>
        <w:rPr/>
        <w:tab/>
        <w:t>3.3. Состав оргкомитета, а также список организаторов и членов жюри муниципального этапа всероссийской олимпиады школьников (Приложение № 3).</w:t>
      </w:r>
    </w:p>
    <w:p>
      <w:pPr>
        <w:pStyle w:val="Normal"/>
        <w:jc w:val="both"/>
        <w:rPr/>
      </w:pPr>
      <w:r>
        <w:rPr/>
        <w:tab/>
        <w:t xml:space="preserve">3.4. Требования к организации и проведению муниципального этапа Олимпиады по каждому общеобразовательному предмету, разработанные региональными предметно-методическими комиссиями Олимпиады. </w:t>
      </w:r>
    </w:p>
    <w:p>
      <w:pPr>
        <w:pStyle w:val="Normal"/>
        <w:jc w:val="both"/>
        <w:rPr>
          <w:color w:val="FF0000"/>
        </w:rPr>
      </w:pPr>
      <w:r>
        <w:rPr/>
        <w:tab/>
        <w:t>3.5. Организационно-технологическую модель проведения муниципального этапа всероссийской олимпиады школьников в 2024-2025 учебном году (Приложение № 4).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000000"/>
          <w:sz w:val="24"/>
          <w:szCs w:val="24"/>
        </w:rPr>
        <w:t>3.6. Формы протоколов для муниципального этапа всероссийской олимпиады школьников в 2024-2025 учебном году (Приложение №5).</w:t>
      </w:r>
    </w:p>
    <w:p>
      <w:pPr>
        <w:pStyle w:val="Normal"/>
        <w:jc w:val="both"/>
        <w:rPr/>
      </w:pPr>
      <w:r>
        <w:rPr/>
        <w:tab/>
        <w:t xml:space="preserve">4. Установить </w:t>
      </w:r>
      <w:r>
        <w:rPr>
          <w:b w:val="false"/>
          <w:bCs w:val="false"/>
        </w:rPr>
        <w:t>квоту победителей и призеров муниципального этапа всероссийской олимпиады школьников по каждому общеобразовательному предмету 25%</w:t>
      </w:r>
      <w:r>
        <w:rPr/>
        <w:t xml:space="preserve"> от общего количества участников Олимпиады.</w:t>
      </w:r>
    </w:p>
    <w:p>
      <w:pPr>
        <w:pStyle w:val="Normal"/>
        <w:jc w:val="both"/>
        <w:rPr/>
      </w:pPr>
      <w:r>
        <w:rPr/>
        <w:tab/>
        <w:t>5. Сформировать списки участников муниципального этапа всероссийской олимпиады школьников по каждому общеобразовательному предмету по итогам школьного этапа Олимпиады.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ab/>
        <w:t xml:space="preserve">6. Назначить Анисимова Н.Н., заместителя начальника управления образования, молодежной политики, физической культуры и спорта администрации Батыревского муниципального округа, ответственным лицом за получение олимпиадных заданий и информационную безопасность во время хранения, тиражирования, доставки олимпиадных заданий в место проведения олимпиад и осуществление взаимодействия с Министерством образования Чувашской Республики и региональным координатором олимпиады ГАНОУ «Центр одаренных детей и молодежи «Эткер» Минобразования Чувашии по вопросам проведения олимпиады в муниципалитете. </w:t>
      </w:r>
    </w:p>
    <w:p>
      <w:pPr>
        <w:pStyle w:val="Normal"/>
        <w:jc w:val="both"/>
        <w:rPr/>
      </w:pPr>
      <w:r>
        <w:rPr>
          <w:color w:val="000000"/>
        </w:rPr>
        <w:tab/>
        <w:t>7</w:t>
      </w:r>
      <w:r>
        <w:rPr/>
        <w:t>. Директорам общеобразовательных организаций муниципалитета:</w:t>
      </w:r>
    </w:p>
    <w:p>
      <w:pPr>
        <w:pStyle w:val="Normal"/>
        <w:jc w:val="both"/>
        <w:rPr/>
      </w:pPr>
      <w:r>
        <w:rPr/>
        <w:tab/>
        <w:t>7.1. Обеспечить:</w:t>
      </w:r>
    </w:p>
    <w:p>
      <w:pPr>
        <w:pStyle w:val="Normal"/>
        <w:jc w:val="both"/>
        <w:rPr/>
      </w:pPr>
      <w:r>
        <w:rPr/>
        <w:tab/>
        <w:t>7.1.1. Участие учителей в дежурстве в аудиториях, работе предметных жюри, своевременную явку на проверку олимпиадных работ.</w:t>
      </w:r>
    </w:p>
    <w:p>
      <w:pPr>
        <w:pStyle w:val="Normal"/>
        <w:jc w:val="both"/>
        <w:rPr/>
      </w:pPr>
      <w:r>
        <w:rPr/>
        <w:tab/>
        <w:t xml:space="preserve">7.1.2. Проведение муниципального этапа Олимпиады под оффлайн видеонаблюдением, а также  хранение в </w:t>
      </w:r>
      <w:r>
        <w:rPr>
          <w:color w:val="000000"/>
        </w:rPr>
        <w:t xml:space="preserve">местах проведения Олимпиады </w:t>
      </w:r>
      <w:r>
        <w:rPr/>
        <w:t>видеозаписи выполнения участниками Олимпиады заданий до завершения регионального этапа Олимпиады и предоставление организатору муниципального и регионального этапов Олимпиады по первому требованию</w:t>
      </w:r>
      <w:r>
        <w:rPr>
          <w:color w:val="000000"/>
        </w:rPr>
        <w:t>.</w:t>
      </w:r>
    </w:p>
    <w:p>
      <w:pPr>
        <w:pStyle w:val="Normal"/>
        <w:spacing w:lineRule="auto" w:line="276"/>
        <w:ind w:hanging="0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7.1.3. Доступ в местах проведения Олимпиады общественных наблюдателей для осуществления контроля за проведением Олимпиады;</w:t>
      </w:r>
    </w:p>
    <w:p>
      <w:pPr>
        <w:pStyle w:val="Normal"/>
        <w:jc w:val="both"/>
        <w:rPr/>
      </w:pPr>
      <w:r>
        <w:rPr/>
        <w:tab/>
        <w:t xml:space="preserve">7.1.4. Подготовку </w:t>
      </w:r>
      <w:r>
        <w:rPr>
          <w:color w:val="000000"/>
        </w:rPr>
        <w:t xml:space="preserve">в местах проведения Олимпиады </w:t>
      </w:r>
      <w:r>
        <w:rPr/>
        <w:t>помещений по количеству участников для проведения Олимпиады; проведение противоэпидемиологических мероприятий, включающих уборку помещений с применением моющих и дезинфицирующих средств, гигиеническую обработку рук с применением кожных антисептиков, обеззараживание воздуха с использованием оборудования по обеззараживания воздуха и проветривание помещений</w:t>
      </w:r>
      <w:r>
        <w:rPr>
          <w:color w:val="000000"/>
        </w:rPr>
        <w:t>.</w:t>
      </w:r>
    </w:p>
    <w:p>
      <w:pPr>
        <w:pStyle w:val="Normal"/>
        <w:jc w:val="both"/>
        <w:rPr/>
      </w:pPr>
      <w:r>
        <w:rPr/>
        <w:tab/>
        <w:t>7.2. Разместить на сайтах образовательных организаций в баннере «Всероссийская олимпиада школьников» информацию для участников муниципального этапа Олимпиады и их родителей (законных представителей) о сроках и местах проведения Олимпиады, о Порядке проведения всероссийской олимпиады школьников, утвержденном приказом Министерства просвещения Российской Федерации №678 от 27 ноября 2020 г. (с изменениями, утвержденными приказами Минпросвещения России от 16 августа 2021 г. № 565, от 14 февраля 2022 г. № 73, от 26 января 2023 г. № 55), требованиях к организации и проведению муниципального этапа всероссийской олимпиады школьников.</w:t>
      </w:r>
    </w:p>
    <w:p>
      <w:pPr>
        <w:pStyle w:val="Normal"/>
        <w:jc w:val="both"/>
        <w:rPr/>
      </w:pPr>
      <w:r>
        <w:rPr>
          <w:color w:val="FF0000"/>
        </w:rPr>
        <w:tab/>
      </w:r>
      <w:r>
        <w:rPr>
          <w:color w:val="111111"/>
        </w:rPr>
        <w:t>8.</w:t>
      </w:r>
      <w:r>
        <w:rPr/>
        <w:t xml:space="preserve"> Контроль за исполнением настоящего приказа оставляю за собой.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hanging="0"/>
        <w:rPr/>
      </w:pPr>
      <w:r>
        <w:rPr/>
        <w:t xml:space="preserve">Начальник управления образования, </w:t>
      </w:r>
    </w:p>
    <w:p>
      <w:pPr>
        <w:pStyle w:val="Normal"/>
        <w:ind w:hanging="0"/>
        <w:rPr/>
      </w:pPr>
      <w:r>
        <w:rPr/>
        <w:t xml:space="preserve">молодежной политики, </w:t>
      </w:r>
    </w:p>
    <w:p>
      <w:pPr>
        <w:pStyle w:val="Normal"/>
        <w:ind w:hanging="0"/>
        <w:rPr/>
      </w:pPr>
      <w:r>
        <w:rPr/>
        <w:t>физической культуры и спорта                                                                                        И.П. Рубцова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427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№1 к приказу управления образования, </w:t>
      </w:r>
    </w:p>
    <w:p>
      <w:pPr>
        <w:pStyle w:val="Normal"/>
        <w:ind w:right="-427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молодежной политики, физической культуры и спорта </w:t>
      </w:r>
    </w:p>
    <w:p>
      <w:pPr>
        <w:pStyle w:val="Normal"/>
        <w:ind w:right="-427" w:hanging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администрации Батыревского МО №373 от 28.10.2024</w:t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График проведения муниципального этапа всероссийской олимпиады школьников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в 2024 — 2025 учебном году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75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7"/>
        <w:gridCol w:w="1254"/>
        <w:gridCol w:w="1589"/>
        <w:gridCol w:w="2032"/>
        <w:gridCol w:w="1423"/>
        <w:gridCol w:w="2604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Экономика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«Батыревская СОШ №1»</w:t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7-8;9;10;11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7-8;9-11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«Батыревская СОШ №1»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Style w:val="11"/>
                <w:sz w:val="22"/>
                <w:szCs w:val="22"/>
                <w:shd w:fill="auto" w:val="clear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МАОУ «Батыревская СОШ №1»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7-8;9-11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«Батыревская СОШ №1»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«Батыревская СОШ №1»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«Батыревская СОШ №1»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«Батыревская СОШ №1»</w:t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«Батыревская СОШ №1»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«Батыревская СОШ №1»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«Батыревская СОШ №1»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hanging="0"/>
              <w:jc w:val="left"/>
              <w:rPr/>
            </w:pPr>
            <w:r>
              <w:rPr>
                <w:rStyle w:val="11"/>
                <w:sz w:val="22"/>
                <w:szCs w:val="22"/>
              </w:rPr>
              <w:t>7;8;9;10-11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«Батыревская СОШ №1»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«Батыревская СОШ №1»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jc w:val="left"/>
              <w:rPr/>
            </w:pPr>
            <w:r>
              <w:rPr>
                <w:rStyle w:val="11"/>
                <w:sz w:val="22"/>
                <w:szCs w:val="22"/>
              </w:rPr>
              <w:t>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«Батыревская СОШ №1»</w:t>
            </w:r>
          </w:p>
        </w:tc>
      </w:tr>
    </w:tbl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427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№2 к приказу управления образования, </w:t>
      </w:r>
    </w:p>
    <w:p>
      <w:pPr>
        <w:pStyle w:val="Normal"/>
        <w:ind w:right="-427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молодежной политики, физической культуры и спорта </w:t>
      </w:r>
    </w:p>
    <w:p>
      <w:pPr>
        <w:pStyle w:val="Normal"/>
        <w:ind w:right="-427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администрации Батыревского МО </w:t>
      </w:r>
      <w:r>
        <w:rPr>
          <w:color w:val="000000"/>
          <w:sz w:val="20"/>
          <w:szCs w:val="20"/>
        </w:rPr>
        <w:t>№373 от 28.10.2024</w:t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График проведения проверки олимпиадных работ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муниципального этапа всероссийской олимпиады школьников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в 2024 — 2025 учебном году</w:t>
      </w:r>
    </w:p>
    <w:tbl>
      <w:tblPr>
        <w:tblW w:w="9750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1872"/>
        <w:gridCol w:w="1413"/>
        <w:gridCol w:w="855"/>
        <w:gridCol w:w="1983"/>
        <w:gridCol w:w="1422"/>
        <w:gridCol w:w="2204"/>
      </w:tblGrid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Экономика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И.Н.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 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Чагирова И.Н.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 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Азмукова Г.С.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 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Макова Т.И.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 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И.Н.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 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Тазетдинова Г.М.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</w:t>
            </w:r>
          </w:p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И.Н.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</w:t>
            </w:r>
          </w:p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Ишмуратова Ч.М.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 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Азмукова Г.С.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 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Чагирова И.Н.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 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И.Н.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 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 защиты Родины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Макова Т.И.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 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Куртлюкова Д.Д.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 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Тазетдинова Г.М.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 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 (технология)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Каштанова С.А.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 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И.Н.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 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Азмукова Г.С.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 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Тазетдинова Г.М.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Методист ИМЦ УО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«Батыревская вечерняя (сменная) СОШ»</w:t>
            </w:r>
          </w:p>
        </w:tc>
      </w:tr>
    </w:tbl>
    <w:p>
      <w:pPr>
        <w:pStyle w:val="Normal"/>
        <w:ind w:left="635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5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427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№3 к приказу управления образования, </w:t>
      </w:r>
    </w:p>
    <w:p>
      <w:pPr>
        <w:pStyle w:val="Normal"/>
        <w:ind w:right="-427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молодежной политики, физической культуры и спорта </w:t>
      </w:r>
    </w:p>
    <w:p>
      <w:pPr>
        <w:pStyle w:val="Normal"/>
        <w:ind w:right="-427" w:hanging="0"/>
        <w:jc w:val="lef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администрации Батыревского МО №373</w:t>
      </w:r>
      <w:r>
        <w:rPr>
          <w:color w:val="C9211E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от 28.10.2024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Состав оргкомитета: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>Анисимов Н.Н. – заместитель начальника управления образования, молодежной политики, физической культуры и спорта администрации Батыревского МО</w:t>
      </w:r>
      <w:r>
        <w:rPr>
          <w:b/>
          <w:bCs/>
          <w:sz w:val="20"/>
          <w:szCs w:val="20"/>
        </w:rPr>
        <w:t>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Миронова Ю.А. – директор</w:t>
      </w:r>
      <w:r>
        <w:rPr>
          <w:color w:val="000000"/>
          <w:sz w:val="20"/>
          <w:szCs w:val="20"/>
        </w:rPr>
        <w:t xml:space="preserve"> ИМЦ управления образования, молодежной политики, физической культуры и спорта администрации Батыревского МО;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Скворцова И.Н. - методист ИМЦ управления образования, молодежной политики, физической культуры и спорта администрации Батыревского МО;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Макова Т.И. - методист ИМЦ управления образования, молодежной политики, физической культуры и спорта администрации Батыревского МО;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Тазетдинова Г.М. - методист ИМЦ управления образования, молодежной политики, физической культуры и спорта администрации Батыревского МО;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Каштанова С.А. - методист ИМЦ управления образования, молодежной политики, физической культуры и спорта администрации Батыревского МО;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Куртлюкова Д.Д. - методист ИМЦ управления образования, молодежной политики, физической культуры и спорта администрации Батыревского МО;</w:t>
      </w:r>
    </w:p>
    <w:p>
      <w:pPr>
        <w:pStyle w:val="Normal"/>
        <w:rPr>
          <w:color w:val="auto"/>
          <w:shd w:fill="auto" w:val="clear"/>
        </w:rPr>
      </w:pPr>
      <w:r>
        <w:rPr>
          <w:color w:val="000000"/>
          <w:sz w:val="20"/>
          <w:szCs w:val="20"/>
          <w:shd w:fill="auto" w:val="clear"/>
        </w:rPr>
        <w:t>Андреева Н.Б. – директор МАОУ «Батыревская СОШ №1»;</w:t>
      </w:r>
    </w:p>
    <w:p>
      <w:pPr>
        <w:pStyle w:val="Normal"/>
        <w:rPr>
          <w:color w:val="000000"/>
        </w:rPr>
      </w:pPr>
      <w:r>
        <w:rPr>
          <w:color w:val="000000"/>
          <w:sz w:val="20"/>
          <w:szCs w:val="20"/>
          <w:shd w:fill="auto" w:val="clear"/>
        </w:rPr>
        <w:t>Калайбашева С.С. – директор МАОУ «Шыгырданская СОШ имени профессора Э.З. Феизова»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b/>
          <w:b/>
          <w:bCs/>
          <w:color w:val="auto"/>
          <w:shd w:fill="auto" w:val="clear"/>
        </w:rPr>
      </w:pPr>
      <w:r>
        <w:rPr>
          <w:b/>
          <w:bCs/>
          <w:color w:val="000000"/>
          <w:shd w:fill="auto" w:val="clear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Организаторы и члены жюри муниципального этапа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всероссийской олимпиады школьников: </w:t>
      </w:r>
    </w:p>
    <w:p>
      <w:pPr>
        <w:pStyle w:val="Normal"/>
        <w:spacing w:lineRule="auto" w:line="24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5"/>
        <w:spacing w:lineRule="auto" w:line="240" w:before="0" w:after="0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1A1A1A"/>
          <w:spacing w:val="0"/>
          <w:sz w:val="20"/>
          <w:szCs w:val="20"/>
        </w:rPr>
        <w:t>РУССКИЙ ЯЗЫК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1A1A1A"/>
          <w:spacing w:val="0"/>
          <w:sz w:val="20"/>
        </w:rPr>
        <w:t>Чагирова И.Н. – Новоахпердинская ООШ, председатель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Ёлкина О.Г. – Батыревская СОШ №1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Черекова Г.З. — Долгоостровская СОШ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Валитова Р.Р. –Шыгырданская СОШ №1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Мылова Е.Н. –Тарханская СОШ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Кольцова Е.В. — Первомайская СОШ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Федорова Н.Н. - Батыревская СОШ №1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Губайдуллина И.Л. – Сугутская СОШ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Калашникова Т.В. – Норваш Шигалинская СОШ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Агеева Н.А.- Батыревская СОШ №2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Бахитова В.И. — Балабаш-Баишевская СОШ 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Закирова Г.А. - Шыгырданская СОШ им. пр. Э.З. Феизова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1A1A1A"/>
          <w:spacing w:val="0"/>
          <w:sz w:val="20"/>
        </w:rPr>
        <w:t>РУССКАЯ  ЛИТЕРАТУРА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1A1A1A"/>
          <w:spacing w:val="0"/>
          <w:sz w:val="20"/>
        </w:rPr>
        <w:t>Чагирова И.Н. – Новоахпердинская ООШ, председатель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Гранатская А.Ф. – Батыревская СОШ №1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Сергеева А.Л. – Большечеменевская СОШ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Максимова Г.В. - Норваш Шигалинская СОШ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Романова Л.И. – Первомайская СОШ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Васюткина В.М. — Батыревская СОШ №2 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Мышова Н.В. – Сугутская СОШ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Сымова О.А. -Тарханская СОШ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Кубикова А.А. - Батыревская СОШ №1</w:t>
      </w:r>
    </w:p>
    <w:p>
      <w:pPr>
        <w:pStyle w:val="Style15"/>
        <w:widowControl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Пелеева Т.А. - Полевобикшикская СОШ</w:t>
      </w:r>
    </w:p>
    <w:p>
      <w:pPr>
        <w:pStyle w:val="Style15"/>
        <w:widowControl/>
        <w:spacing w:lineRule="auto" w:line="240" w:before="0" w:after="0"/>
        <w:ind w:left="0" w:right="0" w:hanging="0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0"/>
        </w:rPr>
        <w:t>Айзатуллова Г.Р. – Татарско-Сугутская СОШ</w:t>
      </w:r>
    </w:p>
    <w:p>
      <w:pPr>
        <w:pStyle w:val="3"/>
        <w:spacing w:lineRule="auto" w:line="240"/>
        <w:rPr/>
      </w:pPr>
      <w:r>
        <w:rPr>
          <w:sz w:val="20"/>
          <w:szCs w:val="20"/>
        </w:rPr>
        <w:t>ИНОСТРАННЫЕ ЯЗЫКИ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Ишмуратова Ч.М. – Шыгырданская СОШ им. пр. Э.З. Феизова, председатель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Чабатова З.Р. – Батыревская СОШ №1</w:t>
      </w:r>
    </w:p>
    <w:p>
      <w:pPr>
        <w:pStyle w:val="Normal"/>
        <w:spacing w:lineRule="auto" w:line="240"/>
        <w:rPr>
          <w:color w:val="000000"/>
        </w:rPr>
      </w:pPr>
      <w:r>
        <w:rPr>
          <w:color w:val="000000"/>
          <w:sz w:val="20"/>
          <w:szCs w:val="20"/>
        </w:rPr>
        <w:t>Еремеева Р.В. – Алманчиковская ООШ</w:t>
      </w:r>
    </w:p>
    <w:p>
      <w:pPr>
        <w:pStyle w:val="Normal"/>
        <w:spacing w:lineRule="auto" w:line="240"/>
        <w:rPr/>
      </w:pPr>
      <w:r>
        <w:rPr>
          <w:color w:val="000000"/>
          <w:sz w:val="20"/>
          <w:szCs w:val="20"/>
        </w:rPr>
        <w:t>Макарова И.Н.</w:t>
      </w: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Шаймурзинская ООШ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Кошелева Н.В.- Большечеменевская СОШ</w:t>
      </w:r>
    </w:p>
    <w:p>
      <w:pPr>
        <w:pStyle w:val="Normal"/>
        <w:spacing w:lineRule="auto" w:line="240"/>
        <w:rPr>
          <w:color w:val="000000"/>
        </w:rPr>
      </w:pPr>
      <w:r>
        <w:rPr>
          <w:color w:val="000000"/>
          <w:sz w:val="20"/>
          <w:szCs w:val="20"/>
        </w:rPr>
        <w:t>Матюшкина И.Н. - Первомайская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Мешкова В.К.- Балабаш – Баишевская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Пазюкова Г.А. – Шыгырданская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Югаметова Ф.Р. - Батыревская СОШ №1</w:t>
      </w:r>
    </w:p>
    <w:p>
      <w:pPr>
        <w:pStyle w:val="Normal"/>
        <w:spacing w:lineRule="auto" w:line="240"/>
        <w:rPr>
          <w:color w:val="000000"/>
        </w:rPr>
      </w:pPr>
      <w:r>
        <w:rPr>
          <w:color w:val="000000"/>
          <w:sz w:val="20"/>
          <w:szCs w:val="20"/>
        </w:rPr>
        <w:t>Петрякова Т.Е. – Долгоостровская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Митрофанова Т.В. –Норваш Шигалинская СОШ</w:t>
      </w:r>
    </w:p>
    <w:p>
      <w:pPr>
        <w:pStyle w:val="2"/>
        <w:spacing w:lineRule="auto" w:line="240"/>
        <w:jc w:val="left"/>
        <w:rPr/>
      </w:pPr>
      <w:r>
        <w:rPr>
          <w:sz w:val="20"/>
          <w:szCs w:val="20"/>
        </w:rPr>
        <w:t>МАТЕМАТИКА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 xml:space="preserve">Азмукова Г.С. - </w:t>
      </w:r>
      <w:r>
        <w:rPr>
          <w:b/>
          <w:bCs/>
          <w:color w:val="000000"/>
          <w:sz w:val="20"/>
          <w:szCs w:val="20"/>
        </w:rPr>
        <w:t xml:space="preserve">Батыревская СОШ №1, председатель  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Курманаева Л.П. – Батыревская СОШ №2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Чегаева Л.В. – Большечеменевская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Сейфуллина Э.В. - Батыревская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Селиванова А.В. – Батыревская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Ефимова А.В. – Норваш Шигалинская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Иванова Н.Н. - Шаймурзинская ООШ им. Г. Айги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Белкова Р.В. – Староахпердинская ООШ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Баюсова Е.П. - Батыревская СОШ №2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Забирова Г.Р.- Шыгырданская СОШ им. пр. Э.З.Феизова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Сабитова Р.С. - Татарско-Сугутская СОШ</w:t>
      </w:r>
    </w:p>
    <w:p>
      <w:pPr>
        <w:pStyle w:val="3"/>
        <w:spacing w:lineRule="auto" w:line="240"/>
        <w:rPr/>
      </w:pPr>
      <w:r>
        <w:rPr>
          <w:sz w:val="20"/>
          <w:szCs w:val="20"/>
        </w:rPr>
        <w:t>ФИЗИКА</w:t>
      </w:r>
    </w:p>
    <w:p>
      <w:pPr>
        <w:pStyle w:val="3"/>
        <w:spacing w:lineRule="auto" w:line="240"/>
        <w:rPr/>
      </w:pPr>
      <w:r>
        <w:rPr>
          <w:sz w:val="20"/>
          <w:szCs w:val="20"/>
        </w:rPr>
        <w:t xml:space="preserve">Азмукова Г.С. - </w:t>
      </w:r>
      <w:r>
        <w:rPr>
          <w:b/>
          <w:bCs/>
          <w:color w:val="000000"/>
          <w:sz w:val="20"/>
          <w:szCs w:val="20"/>
        </w:rPr>
        <w:t xml:space="preserve">Батыревская СОШ №1, председатель  </w:t>
      </w:r>
    </w:p>
    <w:p>
      <w:pPr>
        <w:pStyle w:val="Normal"/>
        <w:spacing w:lineRule="auto" w:line="240"/>
        <w:rPr/>
      </w:pPr>
      <w:r>
        <w:rPr>
          <w:color w:val="000000"/>
          <w:sz w:val="20"/>
          <w:szCs w:val="20"/>
        </w:rPr>
        <w:t>Чапрасов С.Г.</w:t>
      </w:r>
      <w:r>
        <w:rPr>
          <w:sz w:val="20"/>
          <w:szCs w:val="20"/>
        </w:rPr>
        <w:t>– Батыревская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Ябруков В.С. – Тойсинская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Сымов А.Н. –Тарханская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Иванов В.Е. - Тарханская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Емельянов В.Г. – Сугутская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Валиуллина Ф.М. – Долгоостровская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Назарова Н.П. – Батыревская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Субханкуллова Л.Х. - Шыгырданская СОШ №1</w:t>
      </w:r>
    </w:p>
    <w:p>
      <w:pPr>
        <w:pStyle w:val="3"/>
        <w:spacing w:lineRule="auto" w:line="240"/>
        <w:rPr/>
      </w:pPr>
      <w:r>
        <w:rPr>
          <w:sz w:val="20"/>
          <w:szCs w:val="20"/>
        </w:rPr>
        <w:t>АСТРОНОМИЯ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 xml:space="preserve">Азмукова Г.С. - </w:t>
      </w:r>
      <w:r>
        <w:rPr>
          <w:b/>
          <w:bCs/>
          <w:color w:val="000000"/>
          <w:sz w:val="20"/>
          <w:szCs w:val="20"/>
        </w:rPr>
        <w:t xml:space="preserve">Батыревская СОШ№1, председатель </w:t>
      </w:r>
    </w:p>
    <w:p>
      <w:pPr>
        <w:pStyle w:val="Normal"/>
        <w:spacing w:lineRule="auto" w:line="240"/>
        <w:rPr>
          <w:color w:val="000000"/>
        </w:rPr>
      </w:pPr>
      <w:r>
        <w:rPr>
          <w:color w:val="000000"/>
          <w:sz w:val="20"/>
          <w:szCs w:val="20"/>
        </w:rPr>
        <w:t>Назарова Н.П. - Батыревская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Ябруков В.С.- Тойсинская СОШ</w:t>
      </w:r>
    </w:p>
    <w:p>
      <w:pPr>
        <w:pStyle w:val="Normal"/>
        <w:spacing w:lineRule="auto" w:line="240"/>
        <w:rPr>
          <w:color w:val="000000"/>
        </w:rPr>
      </w:pPr>
      <w:r>
        <w:rPr>
          <w:color w:val="000000"/>
          <w:sz w:val="20"/>
          <w:szCs w:val="20"/>
        </w:rPr>
        <w:t>Емельянов В.Г. – Сугутская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Валиуллина Ф.М. – Долгоостровская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Субханкуллова Л.Х. - Шыгырданская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Иванов В.Е. - Тарханская СОШ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ИНФОРМАТИКА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 xml:space="preserve">Азмукова Г.С. - </w:t>
      </w:r>
      <w:r>
        <w:rPr>
          <w:b/>
          <w:bCs/>
          <w:color w:val="000000"/>
          <w:sz w:val="20"/>
          <w:szCs w:val="20"/>
        </w:rPr>
        <w:t xml:space="preserve">Батыревская СОШ №1, председатель  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Гранатский В.С. – Батыревская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Феткуллова Г.М. – Шыгырданская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Николаева М.М. – Норваш Шигалинская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Сабитова Р.С. - Татарско-Сугутская СОШ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ИСТОРИЯ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Скворцова И.Н. – методист ИМЦ, председатель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Юнусова С.И. – Тойсинская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Волкова Ю.В. –Батыревская СОШ № 2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Хафизова Ф.Ш. –  Шыгырданская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Кузьмичева Л.В. - Балабаш-Баишевская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Андреева Н.Б. - Батыревская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Хамдеева З.Р. – Полевобикшикская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Сабитова Г.С. – Татарско –Сугутская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Сабирзянова А.А. – Долгоостровская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Юрмина С.В. – Норваш Шигалинская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Валиуллина М.А. - Шыгырданская СОШ им. пр. Э.З. Феизова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ОБЩЕСТВОЗНАНИЕ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Скворцова И.Н. – методист ИМЦ, председатель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Юнусова С.И. – Тойсинская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Кошкина Н.А. - Батыревская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Шарафутдинова Э.Э. - Шыгырданская СОШ им. пр. Э.З. Феизова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Волкова Ю.В.- Батыревская СОШ №2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Алимова Г.Р. – Полевобикшикская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Кузьмичева Л.В. - Балабаш-Баишевская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Юрмина С.В. – Норваш Шигалинская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Сабитова Г.С. – Татарско-Сугутская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Мурзакаев В.А. - Большечеменевская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Сабирзянова А.А.– Долгоостровская СОШ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ПРАВО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Скворцова И.Н. – методист ИМЦ, председатель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Юнусова С.И. – Тойсинская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Самакин С.Н.– Батыревская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Шарафутдинова Э.Э. - Шыгырданская СОШ им. пр. Э.З. Феизова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Думилина В.В. –Батыревская СОШ №2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Сабирзянова А.А.– Долгоостровская СОШ</w:t>
      </w:r>
    </w:p>
    <w:p>
      <w:pPr>
        <w:pStyle w:val="Normal"/>
        <w:spacing w:lineRule="auto" w:line="240"/>
        <w:rPr>
          <w:color w:val="000000"/>
        </w:rPr>
      </w:pPr>
      <w:r>
        <w:rPr>
          <w:color w:val="000000"/>
          <w:sz w:val="20"/>
          <w:szCs w:val="20"/>
        </w:rPr>
        <w:t>Хафизова Ф.Ш. – Шыгырданская СОШ №1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ГЕОГРАФИЯ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Скворцова И.Н. – методист ИМЦ, председатель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Карягин Л.А. – Батыревская СОШ №2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Кузнецова А.Н.  – Батыревская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Башмаков В. В. –  Тарханская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Елкин С.В. – Сугутская СОШ</w:t>
      </w:r>
    </w:p>
    <w:p>
      <w:pPr>
        <w:pStyle w:val="Normal"/>
        <w:spacing w:lineRule="auto" w:line="240"/>
        <w:rPr/>
      </w:pPr>
      <w:r>
        <w:rPr>
          <w:color w:val="000000"/>
          <w:sz w:val="20"/>
          <w:szCs w:val="20"/>
        </w:rPr>
        <w:t>Сюзюкин А.Г. - Большечеменевская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Павлова Л.В. –   Норваш Шигалинская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Хакимова А.А. – Татарско-Сугутская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Вахитова Р.З. – Долгоостровская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Тихонова Н.И. – Первомайская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Юнисова Ф.М. - Шыгырданская СОШ им. пр. Э.З. Феизова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ЭКОНОМИКА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Скворцова И.Н. – методист ИМЦ, председатель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Карягин Л.А. –Батыревская СОШ №2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Кузьмичева Л.В.– Балабаш-Баишевская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Юрмина С.В.- Норваш Шигалинская СОШ</w:t>
      </w:r>
    </w:p>
    <w:p>
      <w:pPr>
        <w:pStyle w:val="Normal"/>
        <w:spacing w:lineRule="auto" w:line="240"/>
        <w:rPr>
          <w:color w:val="000000"/>
        </w:rPr>
      </w:pPr>
      <w:r>
        <w:rPr>
          <w:color w:val="000000"/>
          <w:sz w:val="20"/>
          <w:szCs w:val="20"/>
        </w:rPr>
        <w:t>Кошкина Н.А. – Батыревская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Юнисова Ф.М. - Шыгырданская СОШ им. пр. Э.З. Феизова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Алеева Р.З. –  Шыгырданская СОШ №1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БИОЛОГИЯ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 xml:space="preserve">Тазетдинова Г.М. - методист ИМЦ, председатель 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Краснова Е.П.- Батыревская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Медведева Т.А. - Сугутская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Салихова Г.М. - Шыгырданская СОШ им. пр. Э.З. Феизова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Пестрова И.И. -Полевобикшикская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Шугурова Л.С. – Балабаш-Баишевская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Баюсов В.И. - Батыревская СОШ №2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Павлова Т.В. – Норваш Шигалинская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Салеева Д.М. – Тойсинская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Иванов Ю.Н. – Алманчиковская ООШ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Козлов И.А. -  Татарско-Сугутская СОШ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ХИМИЯ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 xml:space="preserve">Тазетдинова Г.М. - методист ИМЦ, председатель 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Рыбкина О.Н. - Староахпердинская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Павлова Т.В. – Норваш Шигалинская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Иванов Ю.Н. – Алманчиковская ООШ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Салихова Г.М. - Шыгырданская СОШ им. пр. Э.З. Феизова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Алимова Д.Х. -  Татарско-Сугутская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Хуснетдинов Н.М. - Полевобикшикская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Шугурова Л.С. – Балабаш-Баишевская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Семенова А.И. - Большечеменевская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Баюсов В.И. - Батыревская СОШ №2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ЭКОЛОГИЯ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 xml:space="preserve">Тазетдинова Г.М. - методист ИМЦ, председатель 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Краснова Е.П.- Батыревская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Иванов Ю.Н. – Алманчиковская ООШ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Медведева Т.А. – Сугутская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Баюсов В.И. – Батыревская СОШ №2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Павлова Т.В. – Норваш Шигалинская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Козлов И.А. -  Татарско-Сугутская СОШ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ТЕХНОЛОГИЯ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 xml:space="preserve">Каштанова С.А. - методист ИМЦ, председатель  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Горбунов В.А. – Сугутская СОШ</w:t>
      </w:r>
    </w:p>
    <w:p>
      <w:pPr>
        <w:pStyle w:val="Normal"/>
        <w:spacing w:lineRule="auto" w:line="240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Насертдинова Л.М.</w:t>
      </w:r>
      <w:r>
        <w:rPr>
          <w:color w:val="000000"/>
          <w:sz w:val="20"/>
          <w:szCs w:val="20"/>
        </w:rPr>
        <w:t xml:space="preserve">  </w:t>
      </w:r>
      <w:r>
        <w:rPr>
          <w:sz w:val="20"/>
          <w:szCs w:val="20"/>
        </w:rPr>
        <w:t>– Татарско-Сугутская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Янтыкова А.М.-  Шыгырданская СОШ им. пр. Э.З. Феизова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Романов Н.В. – Первомайская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Ярусов Н.Ф. – Староахпердинская ООШ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Юсупов Ф.А. – Шыгырданская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Попова С.О. – Батыревская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Хамдеев И.А.- Полевобикшикская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Никитина Н.П. - Батыревская СОШ №2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 xml:space="preserve">Иванова О.Н. - Балабаш-Баишевская СОШ </w:t>
      </w:r>
    </w:p>
    <w:p>
      <w:pPr>
        <w:pStyle w:val="3"/>
        <w:spacing w:lineRule="auto" w:line="240"/>
        <w:rPr/>
      </w:pPr>
      <w:r>
        <w:rPr>
          <w:sz w:val="20"/>
          <w:szCs w:val="20"/>
        </w:rPr>
        <w:t>ФИЗКУЛЬТУРА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Макова Т.И. - мтодист ИМЦ, председатель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Афанасьев Н.С. – Норваш Шигалинская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Матюшкин В.В.- Первомайская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Зейнетдинов И.М. – Шыгырданская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Анюров В.В.- Сугутская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Макаров П.В. - Большечеменевская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Григорьев В.И. –Норваш Шигалинская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Васюткин Ю.И. - Батыревская СОШ №1</w:t>
      </w:r>
    </w:p>
    <w:p>
      <w:pPr>
        <w:pStyle w:val="Normal"/>
        <w:spacing w:lineRule="auto" w:line="240"/>
        <w:rPr>
          <w:color w:val="000000"/>
        </w:rPr>
      </w:pPr>
      <w:r>
        <w:rPr>
          <w:color w:val="000000"/>
          <w:sz w:val="20"/>
          <w:szCs w:val="20"/>
        </w:rPr>
        <w:t>Рыбкин П.В. - Староахпердинская ООШ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Камалетдинов И.А.– Полевобикшикская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Портнов В.Н. - Батыревская СОШ №1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ОСНОВЫ БЕЗОПАСНОСТИ И ЗАЩИТЫ РОДИНЫ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Макова Т.И. - методист ИМЦ, председатель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Васюткин Ю.И. - Батыревская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Антипов В.Л. - Полевобикшикская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Матюшкин В.В.- Первомайская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Бородкин В.В. - Норваш Шигалинская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Зейнетдинов И.М. - Шыгырданская СОШ №1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МХК (искусство)</w:t>
      </w:r>
    </w:p>
    <w:p>
      <w:pPr>
        <w:pStyle w:val="Normal"/>
        <w:spacing w:lineRule="auto" w:line="240"/>
        <w:rPr/>
      </w:pPr>
      <w:r>
        <w:rPr>
          <w:b/>
          <w:bCs/>
          <w:sz w:val="20"/>
          <w:szCs w:val="20"/>
        </w:rPr>
        <w:t>Куртлюкова Д.Д. – методист ИМЦ, председатель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Яганова Л.В. – Большечеменевская СОШ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Кошкина Н.А. – Батыревская СОШ №1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Васюткина В.М. – Батыревская СОШ №2</w:t>
      </w:r>
    </w:p>
    <w:p>
      <w:pPr>
        <w:pStyle w:val="Normal"/>
        <w:spacing w:lineRule="auto" w:line="240"/>
        <w:rPr/>
      </w:pPr>
      <w:r>
        <w:rPr>
          <w:sz w:val="20"/>
          <w:szCs w:val="20"/>
        </w:rPr>
        <w:t>Хасянова Л.И. – Татарско-Сугутская СОШ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343"/>
          <w:tab w:val="left" w:pos="4155" w:leader="none"/>
          <w:tab w:val="right" w:pos="9680" w:leader="none"/>
        </w:tabs>
        <w:ind w:right="241" w:hanging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Приложение №4 к приказу управления образования, </w:t>
      </w:r>
    </w:p>
    <w:p>
      <w:pPr>
        <w:pStyle w:val="Normal"/>
        <w:ind w:right="-427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молодежной политики, физической культуры и спорта </w:t>
      </w:r>
    </w:p>
    <w:p>
      <w:pPr>
        <w:pStyle w:val="Normal"/>
        <w:tabs>
          <w:tab w:val="clear" w:pos="343"/>
          <w:tab w:val="left" w:pos="4155" w:leader="none"/>
          <w:tab w:val="right" w:pos="9680" w:leader="none"/>
        </w:tabs>
        <w:ind w:right="241" w:hanging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  <w:r>
        <w:rPr>
          <w:color w:val="000000"/>
          <w:sz w:val="20"/>
          <w:szCs w:val="20"/>
        </w:rPr>
        <w:t>администрации Батыревского МО №373 от 28</w:t>
      </w:r>
      <w:r>
        <w:rPr>
          <w:color w:val="C9211E"/>
          <w:sz w:val="20"/>
          <w:szCs w:val="20"/>
        </w:rPr>
        <w:t>.</w:t>
      </w:r>
      <w:r>
        <w:rPr>
          <w:color w:val="000000"/>
          <w:sz w:val="20"/>
          <w:szCs w:val="20"/>
        </w:rPr>
        <w:t>10.2024</w:t>
      </w:r>
    </w:p>
    <w:p>
      <w:pPr>
        <w:pStyle w:val="Normal"/>
        <w:ind w:right="24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tabs>
          <w:tab w:val="clear" w:pos="343"/>
          <w:tab w:val="left" w:pos="0" w:leader="none"/>
        </w:tabs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1"/>
        <w:tabs>
          <w:tab w:val="clear" w:pos="343"/>
          <w:tab w:val="left" w:pos="0" w:leader="none"/>
        </w:tabs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Организационно-технологическая модель проведения</w:t>
      </w:r>
    </w:p>
    <w:p>
      <w:pPr>
        <w:pStyle w:val="Normal"/>
        <w:tabs>
          <w:tab w:val="clear" w:pos="343"/>
          <w:tab w:val="left" w:pos="0" w:leader="none"/>
        </w:tabs>
        <w:ind w:firstLine="709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муниципального этапа всероссийской олимпиады школьников</w:t>
      </w:r>
    </w:p>
    <w:p>
      <w:pPr>
        <w:pStyle w:val="Normal"/>
        <w:tabs>
          <w:tab w:val="clear" w:pos="343"/>
          <w:tab w:val="left" w:pos="0" w:leader="none"/>
        </w:tabs>
        <w:ind w:firstLine="709"/>
        <w:jc w:val="center"/>
        <w:rPr/>
      </w:pPr>
      <w:r>
        <w:rPr>
          <w:b/>
          <w:bCs/>
        </w:rPr>
        <w:t>в Батыревском МО в 2024-2025 учебном году</w:t>
      </w:r>
    </w:p>
    <w:p>
      <w:pPr>
        <w:pStyle w:val="Normal"/>
        <w:tabs>
          <w:tab w:val="clear" w:pos="343"/>
          <w:tab w:val="left" w:pos="0" w:leader="none"/>
        </w:tabs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0" w:hanging="0"/>
        <w:jc w:val="center"/>
        <w:rPr/>
      </w:pPr>
      <w:r>
        <w:rPr>
          <w:b/>
          <w:bCs/>
        </w:rPr>
        <w:t>I. Общие положения</w:t>
      </w:r>
    </w:p>
    <w:p>
      <w:pPr>
        <w:pStyle w:val="Normal"/>
        <w:tabs>
          <w:tab w:val="clear" w:pos="343"/>
          <w:tab w:val="left" w:pos="0" w:leader="none"/>
          <w:tab w:val="left" w:pos="1276" w:leader="none"/>
          <w:tab w:val="left" w:pos="2127" w:leader="none"/>
        </w:tabs>
        <w:ind w:firstLine="709"/>
        <w:jc w:val="both"/>
        <w:rPr/>
      </w:pPr>
      <w:r>
        <w:rPr/>
        <w:t>1.1. Организационно-технологическая модель проведения муниципального этапа всероссийской олимпиады школьников (далее – Олимпиада)  определяет порядок организации и проведения муниципального этапа всероссийской олимпиады школьников в Батыревском муниципальном округе в 2024-2025 учебном году, ее организационное и методическое обеспечение, участников олимпиады, их права и обязанности, устанавливает правила утверждения результатов и определения победителей и призеров олимпиады.</w:t>
      </w:r>
    </w:p>
    <w:p>
      <w:pPr>
        <w:pStyle w:val="Normal"/>
        <w:tabs>
          <w:tab w:val="clear" w:pos="343"/>
          <w:tab w:val="left" w:pos="0" w:leader="none"/>
        </w:tabs>
        <w:ind w:firstLine="709"/>
        <w:jc w:val="both"/>
        <w:rPr/>
      </w:pPr>
      <w:r>
        <w:rPr/>
        <w:t xml:space="preserve">1.2. Организационно-технологическая модель проведения муниципального этапа всероссийской олимпиады школьников разработана в соответствии с Порядком проведения всероссийской олимпиады школьников, утвержденным </w:t>
      </w:r>
      <w:r>
        <w:rPr>
          <w:color w:val="000000"/>
        </w:rPr>
        <w:t>приказом Министерства просвещения Российской Федерации от 27.11.2020 №678 (с изменениями, утвержденными приказами Минпросвещения России от 16 августа 2021 г. № 565, от 14 февраля 2022 г. № 73, от 26 января 2023 г. № 55, от 5 августа 2024 г. №528)  (далее – Порядок), приказом Минобразования Чувашии №1272 от 17.10.2024 «Об организации и проведении муниципального этапа всероссийской олимпиады школьников в 2024-2025 учебном году».</w:t>
      </w:r>
    </w:p>
    <w:p>
      <w:pPr>
        <w:pStyle w:val="Normal"/>
        <w:tabs>
          <w:tab w:val="clear" w:pos="343"/>
          <w:tab w:val="left" w:pos="0" w:leader="none"/>
        </w:tabs>
        <w:ind w:firstLine="709"/>
        <w:jc w:val="both"/>
        <w:rPr/>
      </w:pPr>
      <w:r>
        <w:rPr/>
        <w:t>1.3.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для участия в региональном этапе олимпиады и в составы сборных команд Российской Федерации для участия в международных олимпиадах по общеобразовательным предметам</w:t>
      </w:r>
    </w:p>
    <w:p>
      <w:pPr>
        <w:pStyle w:val="Normal"/>
        <w:tabs>
          <w:tab w:val="clear" w:pos="343"/>
          <w:tab w:val="left" w:pos="0" w:leader="none"/>
        </w:tabs>
        <w:ind w:firstLine="709"/>
        <w:jc w:val="both"/>
        <w:rPr/>
      </w:pPr>
      <w:r>
        <w:rPr/>
        <w:t xml:space="preserve">1.4. Основными задачами Олимпиады является: создание необходимых условий для поддержки одаренных детей; выявление и распространение опыта общеобразовательных учреждений и педагогов, в системе работающих с одаренными детьми. </w:t>
      </w:r>
    </w:p>
    <w:p>
      <w:pPr>
        <w:pStyle w:val="Normal"/>
        <w:widowControl w:val="false"/>
        <w:tabs>
          <w:tab w:val="clear" w:pos="343"/>
          <w:tab w:val="left" w:pos="0" w:leader="none"/>
        </w:tabs>
        <w:ind w:left="709" w:hanging="0"/>
        <w:rPr/>
      </w:pPr>
      <w:r>
        <w:rPr/>
        <w:t>1.5. Олимпиада проводится по следующим общеобразовательным предметам:</w:t>
      </w:r>
    </w:p>
    <w:p>
      <w:pPr>
        <w:pStyle w:val="Normal"/>
        <w:tabs>
          <w:tab w:val="clear" w:pos="343"/>
          <w:tab w:val="left" w:pos="0" w:leader="none"/>
        </w:tabs>
        <w:jc w:val="both"/>
        <w:rPr/>
      </w:pPr>
      <w:r>
        <w:rPr/>
        <w:t>математика, русский, английский язык,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образования.</w:t>
      </w:r>
    </w:p>
    <w:p>
      <w:pPr>
        <w:pStyle w:val="Normal"/>
        <w:tabs>
          <w:tab w:val="clear" w:pos="343"/>
          <w:tab w:val="left" w:pos="0" w:leader="none"/>
        </w:tabs>
        <w:jc w:val="both"/>
        <w:rPr/>
      </w:pPr>
      <w:r>
        <w:rPr/>
        <w:tab/>
        <w:t xml:space="preserve">1.6. В Олимпиаде на добровольной основе принимают обучающиеся 7-11-х классов общеобразовательных организаций Батыревского муниципального округа, реализующих основные общеобразовательные программы основного общего и среднего общего образования, являющиеся победителями и призерами школьного этапа олимпиады, победителями муниципального этапа Олимпиады прошлого учебного года, продолжающие обучение в образовательной организации. </w:t>
      </w:r>
    </w:p>
    <w:p>
      <w:pPr>
        <w:pStyle w:val="Normal"/>
        <w:tabs>
          <w:tab w:val="clear" w:pos="343"/>
          <w:tab w:val="left" w:pos="0" w:leader="none"/>
        </w:tabs>
        <w:ind w:firstLine="709"/>
        <w:jc w:val="both"/>
        <w:rPr/>
      </w:pPr>
      <w:r>
        <w:rPr/>
        <w:t>1.7. В месте проведения Олимпиады вправе присутствовать представители организатора, оргкомитета Олимпиады, а также общественные наблюдатели.</w:t>
      </w:r>
    </w:p>
    <w:p>
      <w:pPr>
        <w:pStyle w:val="Normal"/>
        <w:tabs>
          <w:tab w:val="clear" w:pos="343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widowControl w:val="false"/>
        <w:tabs>
          <w:tab w:val="clear" w:pos="343"/>
          <w:tab w:val="left" w:pos="0" w:leader="none"/>
        </w:tabs>
        <w:ind w:left="720" w:hanging="0"/>
        <w:jc w:val="center"/>
        <w:rPr/>
      </w:pPr>
      <w:r>
        <w:rPr>
          <w:b/>
        </w:rPr>
        <w:t>II. Организационно-методическое обеспечение Олимпиады</w:t>
      </w:r>
    </w:p>
    <w:p>
      <w:pPr>
        <w:pStyle w:val="Normal"/>
        <w:widowControl w:val="false"/>
        <w:tabs>
          <w:tab w:val="clear" w:pos="343"/>
          <w:tab w:val="left" w:pos="0" w:leader="none"/>
        </w:tabs>
        <w:jc w:val="both"/>
        <w:rPr/>
      </w:pPr>
      <w:r>
        <w:rPr/>
        <w:tab/>
        <w:tab/>
        <w:t xml:space="preserve">2.1. Организатором Олимпиады является </w:t>
      </w:r>
      <w:r>
        <w:rPr>
          <w:color w:val="000000"/>
        </w:rPr>
        <w:t>управление образования, молодежной политики, физической культуры и спорта администрации Батыревского муниципального округа,</w:t>
      </w:r>
      <w:r>
        <w:rPr/>
        <w:t xml:space="preserve"> осуществляющий общее руководство Олимпиадой. </w:t>
      </w:r>
    </w:p>
    <w:p>
      <w:pPr>
        <w:pStyle w:val="Normal"/>
        <w:ind w:firstLine="684"/>
        <w:jc w:val="both"/>
        <w:rPr/>
      </w:pPr>
      <w:r>
        <w:rPr/>
        <w:t xml:space="preserve">2.2. Состав оргкомитета Олимпиады формируется из </w:t>
      </w:r>
      <w:r>
        <w:rPr>
          <w:color w:val="000000"/>
        </w:rPr>
        <w:t>методистов ИМЦ управления образования администрации Батыревского муниципального округа</w:t>
      </w:r>
      <w:r>
        <w:rPr/>
        <w:t xml:space="preserve"> и директоров общеобразовательных организаций муниципалитета.</w:t>
      </w:r>
    </w:p>
    <w:p>
      <w:pPr>
        <w:pStyle w:val="Normal"/>
        <w:ind w:firstLine="684"/>
        <w:jc w:val="both"/>
        <w:rPr/>
      </w:pPr>
      <w:r>
        <w:rPr/>
        <w:t>2.3. 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</w:t>
      </w:r>
    </w:p>
    <w:p>
      <w:pPr>
        <w:pStyle w:val="Normal"/>
        <w:ind w:firstLine="684"/>
        <w:jc w:val="both"/>
        <w:rPr/>
      </w:pPr>
      <w:r>
        <w:rPr/>
        <w:t>2.4.</w:t>
      </w:r>
      <w:r>
        <w:rPr>
          <w:b/>
          <w:bCs/>
        </w:rPr>
        <w:t>Организатор Олимпиады: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343"/>
          <w:tab w:val="left" w:pos="1134" w:leader="none"/>
        </w:tabs>
        <w:ind w:left="0" w:firstLine="851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определяет график проведения муниципального этапа Олимпиады в соответствии со сроками, установленными Министерством образования Чувашской Республики, с учетом сроков, указанных в пункте 11 Порядка;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 xml:space="preserve">не позднее чем за 15 календарных дней до начала проведения муниципального этапа олимпиады утверждает составы оргкомитета, жюри, апелляционных комиссий по каждому общеобразовательному предмету муниципального этапа олимпиады; определяет сроки, в том числе начало и продолжительность проведения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проведении, сроки расшифрования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процедуру рассмотрения апелляций участников олимпиады;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 xml:space="preserve">не позднее чем за 10 календарных дней до даты начала этапа олимпиады письменно информирует руководителей органов местного самоуправления, осуществляющих управление в сфере образования, руководителей образовательных организаций, расположенных на территории Батыревского муниципального округа,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муниципального этапа Олимпиады по каждому общеобразовательному предмету;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 xml:space="preserve">обеспечивает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развития;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 xml:space="preserve">устанавливает квоту победителей и призеров муниципального этапа Олимпиады;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 xml:space="preserve">организует пересмотр результатов участников муниципального этапа Олимпиады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перепроверки, и утверждает итоговые результаты муниципального этапа Олимпиады с учетом внесенных изменений;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 xml:space="preserve">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участниках;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 xml:space="preserve">организует награждение победителей и призеров муниципального этапа Олимпиады;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 xml:space="preserve">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 олимпиады. </w:t>
      </w:r>
    </w:p>
    <w:p>
      <w:pPr>
        <w:pStyle w:val="Normal"/>
        <w:ind w:left="851" w:hanging="0"/>
        <w:jc w:val="both"/>
        <w:rPr/>
      </w:pPr>
      <w:r>
        <w:rPr/>
        <w:t>2.5.</w:t>
      </w:r>
      <w:r>
        <w:rPr>
          <w:b/>
          <w:bCs/>
        </w:rPr>
        <w:t xml:space="preserve">Оргкомитет Олимпиады: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>разрабатывает организационно-технологическую модель проведения Олимпиады;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>обеспечивает организацию и проведение муниципального этапа Олимпиады в соответствии с Порядком, нормативными правовыми актами, регламентирующими проведение муниципального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"Интернет" с указанием фамилии, инициалов, класса, субъекта Российской Федерации, количества баллов, набранных при выполнении заданий, и передает их организатору муниципального этапа Олимпиады;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 xml:space="preserve">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 xml:space="preserve">осуществляет кодирование (обезличивание) и раскодирование олимпиадных работ участников муниципального этапа Олимпиады; 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>рассматривает совместно с представителями жюри по каждому общеобразовательному предмету апелляции в случае, если комиссия и участник Олимпиады не смогли прийти к единому мнению по оцениванию работы;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>рассматривает и согласовывает результаты по каждому общеобразовательному предмету на основании протоколов жюри и представляет список победителей и призеров по каждому общеобразовательному предмету на утверждение в управление образования, молодежной политики, физической культуры и спорта администрации Батыревского муниципального округа;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>анализирует, подводит итоги Олимпиады по каждому общеобразовательному предмету и представляет отчет о проведении Олимпиады организатору регионального этапа Олимпиады в формате, установленном организатором регионального этапа Олимпиады;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>готовит материалы по вопросам организации и проведения Олимпиады для освещения в средствах массовой информации;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>несет ответственность за жизнь и здоровье участников Олимпиады во время  проведения Олимпиады по каждому общеобразовательному предмету.</w:t>
      </w:r>
    </w:p>
    <w:p>
      <w:pPr>
        <w:pStyle w:val="Normal"/>
        <w:tabs>
          <w:tab w:val="clear" w:pos="343"/>
          <w:tab w:val="left" w:pos="0" w:leader="none"/>
        </w:tabs>
        <w:ind w:firstLine="650"/>
        <w:jc w:val="both"/>
        <w:rPr/>
      </w:pPr>
      <w:r>
        <w:rPr/>
        <w:t xml:space="preserve">2.6.  </w:t>
      </w:r>
      <w:r>
        <w:rPr>
          <w:b/>
          <w:bCs/>
        </w:rPr>
        <w:t xml:space="preserve">  Жюри Олимпиады: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43"/>
          <w:tab w:val="left" w:pos="0" w:leader="none"/>
          <w:tab w:val="left" w:pos="1134" w:leader="none"/>
        </w:tabs>
        <w:ind w:left="0" w:firstLine="732"/>
        <w:jc w:val="both"/>
        <w:rPr/>
      </w:pPr>
      <w:r>
        <w:rPr/>
        <w:t>состав жюри муниципального этапа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 - стажеров, а также специалистов в области знаний, соответствующих предмету олимпиады, и утверждается организатором Олимпиады;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>принимает для оценивания закодированные (обезличенные) олимпиадные работы участников Олимпиады;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>организует проверку и оценивание олимпиадных работ  в соответствии с критериями и методикой оценивания олимпиадных заданий, разработанными региональными предметно-методическими комиссиями;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>осуществляет очно по запросу участника Олимпиады показ выполненных им олимпиадных заданий;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>представляет результаты Олимпиады ее участникам;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>
          <w:color w:val="2D2D2D"/>
          <w:spacing w:val="2"/>
        </w:rPr>
        <w:t>рассматривает очно апелляции участников Олимпиады с использованием видеофиксации;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343"/>
          <w:tab w:val="left" w:pos="1134" w:leader="none"/>
        </w:tabs>
        <w:ind w:left="0" w:firstLine="851"/>
        <w:jc w:val="both"/>
        <w:rPr/>
      </w:pPr>
      <w:r>
        <w:rPr/>
        <w:t>представляет организатору Олимпиады результаты (протоколы) по каждому общеобразовательному предмету для их утверждения;</w:t>
      </w:r>
    </w:p>
    <w:p>
      <w:pPr>
        <w:pStyle w:val="Normal"/>
        <w:ind w:firstLine="650"/>
        <w:jc w:val="both"/>
        <w:rPr/>
      </w:pPr>
      <w:r>
        <w:rPr/>
        <w:t>2.7.  Состав жюри Олимпиады должен меняться не менее чем на пятую часть от общего числа членов не реже одного раза в пять лет.</w:t>
      </w:r>
    </w:p>
    <w:p>
      <w:pPr>
        <w:pStyle w:val="Normal"/>
        <w:ind w:firstLine="650"/>
        <w:jc w:val="both"/>
        <w:rPr/>
      </w:pPr>
      <w:r>
        <w:rPr/>
        <w:t>2.8. Основными принципами деятельности жюри Олимпиады являются компетентность, объективность, гласность, а также соблюдение норм профессиональной этики.</w:t>
      </w:r>
    </w:p>
    <w:p>
      <w:pPr>
        <w:pStyle w:val="Normal"/>
        <w:shd w:val="clear" w:color="auto" w:fill="FFFFFF"/>
        <w:ind w:firstLine="650"/>
        <w:jc w:val="both"/>
        <w:rPr/>
      </w:pPr>
      <w:r>
        <w:rPr/>
        <w:t>2.9.</w:t>
      </w:r>
      <w:r>
        <w:rPr>
          <w:b/>
          <w:bCs/>
        </w:rPr>
        <w:t>Руководители образовательных организаций:</w:t>
      </w:r>
    </w:p>
    <w:p>
      <w:pPr>
        <w:pStyle w:val="Normal"/>
        <w:widowControl w:val="false"/>
        <w:shd w:val="clear" w:color="auto" w:fill="FFFFFF"/>
        <w:jc w:val="both"/>
        <w:rPr/>
      </w:pPr>
      <w:r>
        <w:rPr/>
        <w:t>- обеспечивают оформление и предоставление протоколов школьного этапа Олимпиады для отбора участников муниципального этапа Олимпиады в соответствии с установленными Оргкомитетом сроками;</w:t>
      </w:r>
    </w:p>
    <w:p>
      <w:pPr>
        <w:pStyle w:val="Normal"/>
        <w:widowControl w:val="false"/>
        <w:shd w:val="clear" w:color="auto" w:fill="FFFFFF"/>
        <w:jc w:val="both"/>
        <w:rPr/>
      </w:pPr>
      <w:r>
        <w:rPr/>
        <w:t>- обеспечивают условия для проведения муниципального этапа Олимпиады по общеобразовательным предметам;</w:t>
      </w:r>
    </w:p>
    <w:p>
      <w:pPr>
        <w:pStyle w:val="Normal"/>
        <w:widowControl w:val="false"/>
        <w:shd w:val="clear" w:color="auto" w:fill="FFFFFF"/>
        <w:jc w:val="both"/>
        <w:rPr/>
      </w:pPr>
      <w:r>
        <w:rPr/>
        <w:t xml:space="preserve">- оказывают содействие </w:t>
      </w:r>
      <w:r>
        <w:rPr>
          <w:color w:val="000000"/>
        </w:rPr>
        <w:t xml:space="preserve">управлению образования, молодежной политики, физической культуры и спорта администрации Батыревского муниципального округа </w:t>
      </w:r>
      <w:r>
        <w:rPr/>
        <w:t>в подготовке и проведении Олимпиады согласно графика проведения муниципального этапа Олимпиады, в осуществлении видеонаблюдения при проведении Олимпиады и процедуры апелляции по каждому общеобразовательному предмету в 2024-20245учебном году;</w:t>
      </w:r>
    </w:p>
    <w:p>
      <w:pPr>
        <w:pStyle w:val="Normal"/>
        <w:shd w:val="clear" w:color="auto" w:fill="FFFFFF"/>
        <w:ind w:left="11" w:hanging="0"/>
        <w:jc w:val="both"/>
        <w:rPr/>
      </w:pPr>
      <w:r>
        <w:rPr/>
        <w:t>- назначают ответственного за организацию и проведение Олимпиады в образовательной организации.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Участники Олимпиады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 xml:space="preserve">3.1. Список участников Олимпиады формирует </w:t>
      </w:r>
      <w:r>
        <w:rPr>
          <w:color w:val="000000"/>
        </w:rPr>
        <w:t>управление образования, молодежной политики, физической культуры и спорта администрации Батыревского муниципального округа</w:t>
      </w:r>
      <w:r>
        <w:rPr/>
        <w:t xml:space="preserve"> согласно протоколам школьного этапа всероссийской олимпиады школьников.  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>3.2. В муниципальном этапе Олимпиаде принимают участие на добровольной основе обучающиеся общеобразовательных организаций Батыревского муниципального округа, реализующих общеобразовательные программы основного общего и среднего (полного) общего образования.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  <w:tab w:val="left" w:pos="709" w:leader="none"/>
          <w:tab w:val="left" w:pos="993" w:leader="none"/>
        </w:tabs>
        <w:jc w:val="both"/>
        <w:rPr/>
      </w:pPr>
      <w:r>
        <w:rPr/>
        <w:t xml:space="preserve">  </w:t>
      </w:r>
      <w:r>
        <w:rPr/>
        <w:t>3.3. На муниципальном этапе Олимпиады по каждому общеобразовательному предмету принимают индивидуальное участие обучающиеся 7-11 классов общеобразовательных учреждений: победители и призеры школьного этапа олимпиады текущего учебного года, набравшие более половины баллов от максимально возможных (при этом их численность не должна превышать количества классов в каждой параллели в школе)</w:t>
      </w:r>
      <w:r>
        <w:rPr>
          <w:b/>
          <w:bCs/>
        </w:rPr>
        <w:t xml:space="preserve">, </w:t>
      </w:r>
      <w:r>
        <w:rPr/>
        <w:t>а также победители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>3.4. Участники Олимпиады с ОВЗ, дети-инвалиды, инвалиды принимают участие в Олимпиаде на общих основаниях.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>3.5. На Олимпиаду не допускаются участники Олимпиады: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находящиеся на день проведения Олимпиады на карантине (самоизоляции);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с повышенной температурой тела.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>3.6. Победители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>3.7.  Во время проведения Олимпиады участники должны: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соблюдать настоящий Порядок и требования, утвержденные организатором Олимпиады по каждому общеобразовательному предмету;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следовать указаниям организаторов в аудитории.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>3.8. Участникам Олимпиады запрещено: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иметь при себе средства связи, электронно-вычислительную технику, справочные материалы, письменные заметки;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выносить из аудиторий бланки ответов и черновики, олимпиадные задания на бумажном или электронном носителях, фотографировать олимпиадные задания;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пользоваться справочными материалами, кроме тех, которые разрешены;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разговаривать, пересаживаться, обмениваться любыми материалами и предметами;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общаться друг с другом, свободно перемещаться по аудитории.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>3.9. Участники Олимпиады имеют право: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иметь справочные материалы, электронно-вычислительную технику, разрешенную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выходить из аудитории только в сопровождении организатора вне аудитории.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>3.10. В случае нарушения участником Олимпиады утвержденных требований к организации и проведению Олимпиады, организатор в аудитории вправе удалить данного участника из аудитории, составив акт об удалении.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3.11. Участники, которые были удалены, лишаются права дальнейшего участия в Олимпиаде по данному общеобразовательному предмету в текущем году.</w:t>
      </w:r>
    </w:p>
    <w:p>
      <w:pPr>
        <w:pStyle w:val="Style22"/>
        <w:shd w:val="clear" w:color="auto" w:fill="FFFFFF"/>
        <w:ind w:left="11" w:firstLine="382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Style22"/>
        <w:shd w:val="clear" w:color="auto" w:fill="FFFFFF"/>
        <w:ind w:left="11" w:firstLine="382"/>
        <w:jc w:val="center"/>
        <w:rPr/>
      </w:pP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lang w:val="en-US"/>
        </w:rPr>
        <w:t>V</w:t>
      </w:r>
      <w:r>
        <w:rPr>
          <w:rFonts w:cs="Times New Roman"/>
          <w:b/>
          <w:bCs/>
        </w:rPr>
        <w:t>. Порядок организации и проведения Олимпиады</w:t>
      </w:r>
    </w:p>
    <w:p>
      <w:pPr>
        <w:pStyle w:val="Style22"/>
        <w:shd w:val="clear" w:color="auto" w:fill="FFFFFF"/>
        <w:ind w:left="0" w:hanging="0"/>
        <w:rPr/>
      </w:pPr>
      <w:r>
        <w:rPr>
          <w:rFonts w:cs="Times New Roman"/>
        </w:rPr>
        <w:tab/>
        <w:t xml:space="preserve">4.1. Муниципальный этап Олимпиады проводится </w:t>
      </w:r>
      <w:r>
        <w:rPr>
          <w:rFonts w:cs="Times New Roman"/>
          <w:color w:val="000000"/>
        </w:rPr>
        <w:t>управлением образования, молодежной политики, физической культуры и спорта администрации Батыревского муниципального округа.</w:t>
      </w:r>
      <w:r>
        <w:rPr>
          <w:rFonts w:cs="Times New Roman"/>
        </w:rPr>
        <w:t xml:space="preserve"> </w:t>
      </w:r>
    </w:p>
    <w:p>
      <w:pPr>
        <w:pStyle w:val="Style22"/>
        <w:shd w:val="clear" w:color="auto" w:fill="FFFFFF"/>
        <w:ind w:left="0" w:hanging="0"/>
        <w:rPr/>
      </w:pPr>
      <w:r>
        <w:rPr>
          <w:rFonts w:cs="Times New Roman"/>
        </w:rPr>
        <w:tab/>
        <w:t>4.2. Муниципальный этап Олимпиады проводится по общеобразовательным предметам  (п. 1.5. организационно-технологической модели) в сроки, установленными Министерством образования Чувашской Республики.</w:t>
      </w:r>
    </w:p>
    <w:p>
      <w:pPr>
        <w:pStyle w:val="Style22"/>
        <w:shd w:val="clear" w:color="auto" w:fill="FFFFFF"/>
        <w:ind w:left="0" w:hanging="0"/>
        <w:rPr/>
      </w:pPr>
      <w:r>
        <w:rPr>
          <w:rFonts w:cs="Times New Roman"/>
        </w:rPr>
        <w:tab/>
        <w:t>4.3. Муниципальный этап Олимпиады проводится по олимпиадным заданиям, разработанными региональными предметно-методическими комиссиями для обучающихся 7 - 11 классов.</w:t>
      </w:r>
    </w:p>
    <w:p>
      <w:pPr>
        <w:pStyle w:val="Style22"/>
        <w:shd w:val="clear" w:color="auto" w:fill="FFFFFF"/>
        <w:ind w:left="0" w:hanging="0"/>
        <w:rPr/>
      </w:pPr>
      <w:r>
        <w:rPr>
          <w:rFonts w:cs="Times New Roman"/>
        </w:rPr>
        <w:tab/>
        <w:t>4.4. Муниципальный этап Олимпиады проводится для 7-11 классов на базе МАОУ «Батыревская СОШ №1» и МАОУ «Шыгырданская СОШ имени профессора Э.З. Феизова» в соответствии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>
      <w:pPr>
        <w:pStyle w:val="Style22"/>
        <w:shd w:val="clear" w:color="auto" w:fill="FFFFFF"/>
        <w:rPr/>
      </w:pPr>
      <w:r>
        <w:rPr>
          <w:rFonts w:eastAsia="Times New Roman" w:cs="Times New Roman"/>
        </w:rPr>
        <w:t xml:space="preserve">4.5. </w:t>
      </w:r>
      <w:r>
        <w:rPr>
          <w:rFonts w:cs="Times New Roman"/>
        </w:rPr>
        <w:t>Муниципальный этап Олимпиады проводится с</w:t>
      </w:r>
      <w:r>
        <w:rPr>
          <w:rFonts w:eastAsia="Times New Roman" w:cs="Times New Roman"/>
        </w:rPr>
        <w:t xml:space="preserve"> 10:00 ч. по московскому времени.</w:t>
      </w:r>
    </w:p>
    <w:p>
      <w:pPr>
        <w:pStyle w:val="Style22"/>
        <w:shd w:val="clear" w:color="auto" w:fill="FFFFFF"/>
        <w:rPr/>
      </w:pPr>
      <w:r>
        <w:rPr>
          <w:rFonts w:cs="Times New Roman"/>
        </w:rPr>
        <w:t>4.6.  Рабочим языком проведения олимпиады является русский язык.</w:t>
      </w:r>
    </w:p>
    <w:p>
      <w:pPr>
        <w:pStyle w:val="Style22"/>
        <w:shd w:val="clear" w:color="auto" w:fill="FFFFFF"/>
        <w:ind w:left="0" w:hanging="0"/>
        <w:rPr/>
      </w:pPr>
      <w:r>
        <w:rPr>
          <w:rFonts w:cs="Times New Roman"/>
        </w:rPr>
        <w:tab/>
        <w:t>4.7. Взимание платы за участие на муниципальном этапе Олимпиады не допускается.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>4.8. Ответственный организатор за организацию и проведение Олимпиады: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ind w:firstLine="12"/>
        <w:jc w:val="both"/>
        <w:rPr/>
      </w:pPr>
      <w:r>
        <w:rPr/>
        <w:t xml:space="preserve">- проводит инструктаж с организаторами в аудитории, организаторами вне аудитории и дежурными, осуществляющих  проход в образовательную организацию; 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>
          <w:bCs/>
        </w:rPr>
        <w:t>- контролирует соблюдение санитарно-эпидемиологических требований при проведении Олимпиад;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>
          <w:rFonts w:eastAsia="" w:eastAsiaTheme="minorEastAsia"/>
        </w:rPr>
        <w:t>- организует регистрацию участников Олимпиады за 30 минут до начала ее проведения.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распределяет участников Олимпиады по аудиториям и рабочим местам по 1 человеку за партой (15 человек в аудитории);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 xml:space="preserve">- распределяет организаторов в аудитории. 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ind w:firstLine="12"/>
        <w:jc w:val="both"/>
        <w:rPr/>
      </w:pPr>
      <w:r>
        <w:rPr/>
        <w:tab/>
        <w:t>4.9. Организаторы в аудитории:</w:t>
      </w:r>
    </w:p>
    <w:p>
      <w:pPr>
        <w:pStyle w:val="Normal"/>
        <w:widowControl w:val="false"/>
        <w:jc w:val="both"/>
        <w:rPr/>
      </w:pPr>
      <w:r>
        <w:rPr/>
        <w:t>- должны явиться в места проведения Олимпиады позднее 9 час. 00 мин.;</w:t>
      </w:r>
    </w:p>
    <w:p>
      <w:pPr>
        <w:pStyle w:val="Normal"/>
        <w:widowControl w:val="false"/>
        <w:jc w:val="both"/>
        <w:rPr/>
      </w:pPr>
      <w:r>
        <w:rPr/>
        <w:t>- пройти инструктаж у ответственного за организацию и проведение муниципального этапа Олимпиады до 9 час. 15 мин.;</w:t>
      </w:r>
    </w:p>
    <w:p>
      <w:pPr>
        <w:pStyle w:val="Normal"/>
        <w:widowControl w:val="false"/>
        <w:jc w:val="both"/>
        <w:rPr/>
      </w:pPr>
      <w:r>
        <w:rPr/>
        <w:t>- получить от ответственного организатора олимпиадные материалы (олимпиадные задания, беловики, черновики);</w:t>
      </w:r>
    </w:p>
    <w:p>
      <w:pPr>
        <w:pStyle w:val="Normal"/>
        <w:widowControl w:val="false"/>
        <w:jc w:val="both"/>
        <w:rPr/>
      </w:pPr>
      <w:r>
        <w:rPr>
          <w:rFonts w:eastAsia="" w:eastAsiaTheme="minorEastAsia"/>
        </w:rPr>
        <w:t>- проверить готовность аудитории к проведению Олимпиады до 9 час. 30 мин.;</w:t>
      </w:r>
    </w:p>
    <w:p>
      <w:pPr>
        <w:pStyle w:val="Normal"/>
        <w:widowControl w:val="false"/>
        <w:jc w:val="both"/>
        <w:rPr/>
      </w:pPr>
      <w:r>
        <w:rPr/>
        <w:t>- провести инструктаж с участниками Олимпиады до 10:00 час. Начать Олимпиаду в 10:00 час.;</w:t>
      </w:r>
    </w:p>
    <w:p>
      <w:pPr>
        <w:pStyle w:val="Normal"/>
        <w:widowControl w:val="false"/>
        <w:jc w:val="both"/>
        <w:rPr/>
      </w:pPr>
      <w:r>
        <w:rPr/>
        <w:t>- осуществляет контроль за соблюдением Порядка проведения Олимпиады участниками Олимпиады в аудитории;</w:t>
      </w:r>
    </w:p>
    <w:p>
      <w:pPr>
        <w:pStyle w:val="Normal"/>
        <w:widowControl w:val="false"/>
        <w:jc w:val="both"/>
        <w:rPr/>
      </w:pPr>
      <w:r>
        <w:rPr/>
        <w:t>- после завершения Олимпиады под камеру видеонаблюдения принять от участников Олимпиады олимпиадные работы, черновики, задания;</w:t>
      </w:r>
    </w:p>
    <w:p>
      <w:pPr>
        <w:pStyle w:val="Normal"/>
        <w:widowControl w:val="false"/>
        <w:jc w:val="both"/>
        <w:rPr/>
      </w:pPr>
      <w:r>
        <w:rPr/>
        <w:t xml:space="preserve">- передать ответственному организатору олимпиадные материалы. </w:t>
      </w:r>
    </w:p>
    <w:p>
      <w:pPr>
        <w:pStyle w:val="Normal"/>
        <w:jc w:val="both"/>
        <w:rPr/>
      </w:pPr>
      <w:r>
        <w:rPr/>
        <w:tab/>
        <w:t>4.10. Организатор вне аудитории:</w:t>
      </w:r>
    </w:p>
    <w:p>
      <w:pPr>
        <w:pStyle w:val="Normal"/>
        <w:widowControl w:val="false"/>
        <w:jc w:val="both"/>
        <w:rPr/>
      </w:pPr>
      <w:r>
        <w:rPr/>
        <w:t>- осуществляет контроль за соблюдением Порядка проведения Олимпиады участниками Олимпиады вне аудитории;</w:t>
      </w:r>
    </w:p>
    <w:p>
      <w:pPr>
        <w:pStyle w:val="Normal"/>
        <w:widowControl w:val="false"/>
        <w:jc w:val="both"/>
        <w:rPr/>
      </w:pPr>
      <w:r>
        <w:rPr/>
        <w:t>- заменяет организатора в аудитории  при  необходимости;</w:t>
      </w:r>
    </w:p>
    <w:p>
      <w:pPr>
        <w:pStyle w:val="Normal"/>
        <w:widowControl w:val="false"/>
        <w:jc w:val="both"/>
        <w:rPr/>
      </w:pPr>
      <w:r>
        <w:rPr/>
        <w:t>- передает дополнительные беловики и черновики организаторам в аудитории.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>4.11. Дежурные, осуществляющие проход участников Олимпиады в образовательную организацию: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контролируют  соблюдение социальной дистанции между участниками Олимпиады не менее 1,5 метров при входе в образовательную организацию;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проводят гигиеническую обработку рук с применением кожных антисептиков или дезинфицирующих салфеток;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проводят термометрию у участников Олимпиады;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контролируют  соблюдение использования средств индивидуальной защиты органов дыхания всеми участниками Олимпиады, организаторами в аудитории и вне аудитории, представителями организатора и оргкомитета муниципального этапа Олимпиады, а также  общественными наблюдателями.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>4.12. Олимпиадные задания выполняются в течение времени, определенного требованиями к проведению каждой предметной олимпиаде.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 xml:space="preserve">4.13. Участники Олимпиады выполняют задания на листе бумаги А-4, на который прикрепляется карточка-визитка для шифрования (строка «ШИФР» не заполняется). 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>4.14. Выполненные олимпиадные работы, запечатанные в конверт или файл, с бланками заданий и черновиками передаются организатором в аудитории представителю оргкомитета Олимпиады.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>4.15. Соблюдение санитарно-эпидемиологических требований при проведении Олимпиады  в период сезонного подъема заболеваемости острыми респираторными вирусными инфекциями и гриппом: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>
          <w:bCs/>
        </w:rPr>
        <w:t>- генеральная уборка и обработка аудиторий, в которых проводится Олимпиада, дезинфицирующими средствами  до начала и по завершении работы;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дезинфекция всех помещений и поверхностей в образовательной организации;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проведение б</w:t>
      </w:r>
      <w:r>
        <w:rPr>
          <w:bCs/>
        </w:rPr>
        <w:t>есконтактной термометрии при входе в образовательную организацию;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обязательное использование средств индивидуальной защиты органов дыхания всеми участниками Олимпиады, организаторами в аудитории, представителями организатора Олимпиады, оргкомитета муниципального этапа Олимпиады, а также гражданами, аккредитованными в качестве общественных наблюдателей в установленном порядке, присутствующими на Олимпиаде;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  <w:tab w:val="left" w:pos="709" w:leader="none"/>
        </w:tabs>
        <w:jc w:val="both"/>
        <w:rPr/>
      </w:pPr>
      <w:r>
        <w:rPr/>
        <w:t>- обеспечение обеззараживания воздуха с использованием оборудования по обеззараживанию воздуха и проветривание помещений;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обеспечение постоянного наличия в санитарных узлах для детей и сотрудников мыла и кожных антисептиков для обработки рук;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рассадка участников Олимпиады в аудитории «зигзагообразно» по 1 человеку за партой;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>- санитарная подготовка образовательной организации к проведению Олимпиады: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>- издание приказа о проведении генеральной уборки помещений в период проведения Олимпиады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>- проведение инструктажа с техперсоналом о санитарной обработке помещений до и после Олимпиады;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/>
      </w:pPr>
      <w:r>
        <w:rPr/>
        <w:tab/>
        <w:t>- разработать график проведения генеральной уборки помещений до и после Олимпиады.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ind w:left="142" w:firstLine="284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 xml:space="preserve">. Порядок действий члена оргкомитета по кодированию (обезличиванию) </w:t>
      </w:r>
    </w:p>
    <w:p>
      <w:pPr>
        <w:pStyle w:val="Normal"/>
        <w:jc w:val="center"/>
        <w:rPr/>
      </w:pPr>
      <w:r>
        <w:rPr>
          <w:b/>
          <w:bCs/>
        </w:rPr>
        <w:t>олимпиадных работ</w:t>
      </w:r>
    </w:p>
    <w:p>
      <w:pPr>
        <w:pStyle w:val="Normal"/>
        <w:ind w:left="57" w:hanging="0"/>
        <w:jc w:val="both"/>
        <w:rPr/>
      </w:pPr>
      <w:r>
        <w:rPr/>
        <w:tab/>
        <w:tab/>
        <w:t>5.1</w:t>
      </w:r>
      <w:r>
        <w:rPr>
          <w:color w:val="000000"/>
        </w:rPr>
        <w:t>.</w:t>
      </w:r>
      <w:r>
        <w:rPr/>
        <w:t>Кодирование (обезличивание) олимпиадных работ осуществляется членом оргкомитета муниципального этапа Олимпиады  по следующей схеме: первые 3-5 букв – начальные буквы наименования учебного предмета, через тире следует цифра – класс, далее через тире следует цифра – индивидуальный номер олимпиадной работы. Например, шифр Аст-9-5 читается как «предмет «Астрономия», класс 9, 5- номер работы  из общего количества участников».</w:t>
      </w:r>
    </w:p>
    <w:p>
      <w:pPr>
        <w:pStyle w:val="Normal"/>
        <w:ind w:firstLine="708"/>
        <w:jc w:val="both"/>
        <w:rPr/>
      </w:pPr>
      <w:r>
        <w:rPr/>
        <w:t>5.2. Шифр олимпиадной работы записывается на визитке (карточке, в которой содержится информация об участнике: ФИО, дата рождения, школа, класс, наставник, предмет), прикреплённой на первом листе (при необходимости и на других листах) олимпиадной работы.</w:t>
      </w:r>
    </w:p>
    <w:p>
      <w:pPr>
        <w:pStyle w:val="Normal"/>
        <w:ind w:firstLine="708"/>
        <w:jc w:val="both"/>
        <w:rPr/>
      </w:pPr>
      <w:r>
        <w:rPr/>
        <w:t>5.3. Визитки отделяются от олимпиадной работы, упаковываются в отдельные файлы по классам и хранятся у представителя оргкомитета до окончания процедуры проверки работ.</w:t>
      </w:r>
    </w:p>
    <w:p>
      <w:pPr>
        <w:pStyle w:val="Normal"/>
        <w:ind w:firstLine="708"/>
        <w:jc w:val="both"/>
        <w:rPr/>
      </w:pPr>
      <w:r>
        <w:rPr/>
        <w:t>5.4. Олимпиадные работы и черновики досматриваются на предмет наличия пометок, знаков и прочей информации, позволяющей идентифицировать участника. В случае обнаружения вышеперечисленного, олимпиадная работа не проверяется.</w:t>
      </w:r>
    </w:p>
    <w:p>
      <w:pPr>
        <w:pStyle w:val="Normal"/>
        <w:ind w:firstLine="708"/>
        <w:jc w:val="both"/>
        <w:rPr/>
      </w:pPr>
      <w:r>
        <w:rPr/>
        <w:t>5.5. Шифры олимпиадных работ вписываются в предварительный протокол Олимпиады и не подлежат разглашению до окончания процедуры проверки олимпиадных работ.</w:t>
      </w:r>
    </w:p>
    <w:p>
      <w:pPr>
        <w:pStyle w:val="Normal"/>
        <w:ind w:left="709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709" w:hanging="0"/>
        <w:jc w:val="center"/>
        <w:rPr/>
      </w:pPr>
      <w:r>
        <w:rPr>
          <w:b/>
          <w:bCs/>
          <w:color w:val="000000"/>
          <w:lang w:val="en-US"/>
        </w:rPr>
        <w:t>VI</w:t>
      </w:r>
      <w:r>
        <w:rPr>
          <w:b/>
          <w:bCs/>
          <w:color w:val="000000"/>
        </w:rPr>
        <w:t xml:space="preserve">. Порядок действий членов жюри при оценке олимпиадных работ </w:t>
      </w:r>
    </w:p>
    <w:p>
      <w:pPr>
        <w:pStyle w:val="Normal"/>
        <w:ind w:firstLine="708"/>
        <w:jc w:val="both"/>
        <w:rPr/>
      </w:pPr>
      <w:r>
        <w:rPr>
          <w:color w:val="000000"/>
        </w:rPr>
        <w:t>6.1. Оценка олимпиадных работ осуществляется членами жюри согласно графику проведения проверки олимпиадных работ на базе МБОУ «Батыревская вечерняя (сменная) СОШ».</w:t>
      </w:r>
    </w:p>
    <w:p>
      <w:pPr>
        <w:pStyle w:val="Normal"/>
        <w:ind w:firstLine="708"/>
        <w:jc w:val="both"/>
        <w:rPr/>
      </w:pPr>
      <w:r>
        <w:rPr>
          <w:color w:val="000000"/>
        </w:rPr>
        <w:t>6.2. Членам жюри передаются только закодированные работы. Работы передаются членом оргкомитета муниципального этапа Олимпиады, осуществлявшим их кодирование.</w:t>
      </w:r>
    </w:p>
    <w:p>
      <w:pPr>
        <w:pStyle w:val="Normal"/>
        <w:ind w:firstLine="708"/>
        <w:jc w:val="both"/>
        <w:rPr/>
      </w:pPr>
      <w:r>
        <w:rPr>
          <w:color w:val="000000"/>
        </w:rPr>
        <w:t xml:space="preserve">6.3. </w:t>
      </w:r>
      <w:r>
        <w:rPr/>
        <w:t xml:space="preserve">Письменные работы участников оцениваются жюри в соответствии с критериями, разработанными региональной предметно-методической комиссией. Члены жюри группируются (не менее чем по двое) для проверки работ по классам. </w:t>
      </w:r>
    </w:p>
    <w:p>
      <w:pPr>
        <w:pStyle w:val="Normal"/>
        <w:ind w:firstLine="708"/>
        <w:jc w:val="both"/>
        <w:rPr/>
      </w:pPr>
      <w:r>
        <w:rPr/>
        <w:t>6.4. Все пометки в работе участника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</w:t>
      </w:r>
    </w:p>
    <w:p>
      <w:pPr>
        <w:pStyle w:val="Normal"/>
        <w:ind w:firstLine="708"/>
        <w:jc w:val="both"/>
        <w:rPr/>
      </w:pPr>
      <w:r>
        <w:rPr/>
        <w:t>6.5. Результаты оценки заносятся в протокол с указанием шифра работы, количества баллов по каждому олимпиадному заданию и суммы баллов, набранных за выполнение всей олимпиадной работы.</w:t>
      </w:r>
    </w:p>
    <w:p>
      <w:pPr>
        <w:pStyle w:val="Normal"/>
        <w:ind w:firstLine="708"/>
        <w:jc w:val="both"/>
        <w:rPr/>
      </w:pPr>
      <w:r>
        <w:rPr/>
        <w:t>6.6. Все спорные работы, а также работы, набравшие наибольшее количество баллов, просматриваются всеми членами жюри, которыми впоследствии выносится решение об итоговом балле за работу. За комиссией остаётся право аннулирования работы участников олимпиады в случае совпадения ответов с ключами олимпиадных заданий и использования справочных материалов.</w:t>
      </w:r>
    </w:p>
    <w:p>
      <w:pPr>
        <w:pStyle w:val="Normal"/>
        <w:ind w:firstLine="708"/>
        <w:jc w:val="both"/>
        <w:rPr/>
      </w:pPr>
      <w:r>
        <w:rPr/>
        <w:t>6.7. После раскодирования работ оформляются предварительные протоколы Олимпиады, которые подписываются всеми члены жюри. Для информирования участников Олимпиады об индивидуальных результатах для принятия решения о подаче апелляций протоколы жюри направляются в общеобразовательные организации муниципалитета.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left="709" w:hanging="0"/>
        <w:jc w:val="center"/>
        <w:rPr/>
      </w:pPr>
      <w:r>
        <w:rPr>
          <w:b/>
          <w:bCs/>
          <w:lang w:val="en-US"/>
        </w:rPr>
        <w:t>VII</w:t>
      </w:r>
      <w:r>
        <w:rPr>
          <w:b/>
          <w:bCs/>
        </w:rPr>
        <w:t>. Порядок разбора олимпиадных заданий и показа олимпиадных работ</w:t>
      </w:r>
    </w:p>
    <w:p>
      <w:pPr>
        <w:pStyle w:val="Normal"/>
        <w:jc w:val="both"/>
        <w:rPr/>
      </w:pPr>
      <w:r>
        <w:rPr/>
        <w:tab/>
        <w:t>7.1. Разбор олимпиадных заданий проводится членами жюри Олимпиады в день их проверки дистанционно.</w:t>
      </w:r>
    </w:p>
    <w:p>
      <w:pPr>
        <w:pStyle w:val="Normal"/>
        <w:jc w:val="both"/>
        <w:rPr/>
      </w:pPr>
      <w:r>
        <w:rPr>
          <w:color w:val="000000"/>
        </w:rPr>
        <w:tab/>
        <w:t>7.2. Показ олимпиадных работ проводится после проведения разбора олимпиадных заданий  по запросу участника Олимпиады. Запросы на показ олимпиадных работ принимаются в течение 3 рабочих дней после завершения Олимпиады оргкомитетом муниципального этапа Олимпиады.</w:t>
      </w:r>
    </w:p>
    <w:p>
      <w:pPr>
        <w:pStyle w:val="Normal"/>
        <w:jc w:val="both"/>
        <w:rPr/>
      </w:pPr>
      <w:r>
        <w:rPr/>
        <w:tab/>
        <w:t>7.3. В аудитории, где осуществляется процедура показа, могут присутствовать только участники Олимпиады. Родители и сопровождающие педагоги на показ работ не допускаются.</w:t>
      </w:r>
    </w:p>
    <w:p>
      <w:pPr>
        <w:pStyle w:val="Normal"/>
        <w:jc w:val="both"/>
        <w:rPr/>
      </w:pPr>
      <w:r>
        <w:rPr/>
        <w:tab/>
        <w:t>7.4. Работы запрещено выносить из аудитории, где производится показ работ, при просмотре запрещено иметь пишущие принадлежности, выполнять фото- и видеосъёмку олимпиадных работ.</w:t>
      </w:r>
    </w:p>
    <w:p>
      <w:pPr>
        <w:pStyle w:val="Normal"/>
        <w:jc w:val="both"/>
        <w:rPr/>
      </w:pPr>
      <w:r>
        <w:rPr/>
        <w:tab/>
        <w:t>7.5. После показа работ участник Олимпиады имеет право подать на апелляцию о несогласии с выставленными баллами. Апелляция подается в оргкомитет муниципального этапа Олимпиады.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ab/>
        <w:t>7.6. Заявление на апелляцию принимаются в течение 24 часов после окончания показа работ участников Олимпиады.</w:t>
      </w:r>
    </w:p>
    <w:p>
      <w:pPr>
        <w:pStyle w:val="Normal"/>
        <w:ind w:left="709" w:hanging="0"/>
        <w:jc w:val="center"/>
        <w:rPr/>
      </w:pPr>
      <w:r>
        <w:rPr>
          <w:b/>
          <w:bCs/>
          <w:lang w:val="en-US"/>
        </w:rPr>
        <w:t>VIII</w:t>
      </w:r>
      <w:r>
        <w:rPr>
          <w:b/>
          <w:bCs/>
        </w:rPr>
        <w:t>. Порядок проведения апелляции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ind w:left="22" w:firstLine="687"/>
        <w:jc w:val="both"/>
        <w:rPr/>
      </w:pPr>
      <w:r>
        <w:rPr/>
        <w:t>8.1.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Время и место проведения апелляции устанавливается Оргкомитетом Олимпиады.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  <w:tab w:val="left" w:pos="1418" w:leader="none"/>
        </w:tabs>
        <w:ind w:left="22" w:firstLine="687"/>
        <w:jc w:val="both"/>
        <w:rPr/>
      </w:pPr>
      <w:r>
        <w:rPr/>
        <w:t>8.2.   Порядок проведения апелляции доводится до сведения участников Олимпиады до начала тура Олимпиады.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ind w:left="22" w:firstLine="687"/>
        <w:jc w:val="both"/>
        <w:rPr/>
      </w:pPr>
      <w:r>
        <w:rPr/>
        <w:t>8.3. 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комиссии.</w:t>
      </w:r>
    </w:p>
    <w:p>
      <w:pPr>
        <w:pStyle w:val="Normal"/>
        <w:ind w:firstLine="708"/>
        <w:jc w:val="both"/>
        <w:rPr/>
      </w:pPr>
      <w:r>
        <w:rPr/>
        <w:t>8.4. Апелляция о нарушении процедуры проведения Олимпиады подается обучающимся непосредственно в день проведения олимпиады до выхода из места проведения Олимпиады. В целях проверки изложенных в апелляции сведений о нарушениях процедуры проведения Олимпиады создаётся комиссия (в составе представителя организатора и оргкомитета)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 По результатам рассмотрения апелляции о нарушении процедуры проведения 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>
      <w:pPr>
        <w:pStyle w:val="Normal"/>
        <w:jc w:val="both"/>
        <w:rPr/>
      </w:pPr>
      <w:r>
        <w:rPr/>
        <w:t>- об отклонении апелляции;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jc w:val="both"/>
        <w:rPr/>
      </w:pPr>
      <w:r>
        <w:rPr/>
        <w:t>- об удовлетворении апелляции.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8.5. </w:t>
      </w:r>
      <w:r>
        <w:rPr/>
        <w:t>Заявление на апелляцию</w:t>
      </w:r>
      <w:r>
        <w:rPr>
          <w:color w:val="000000"/>
        </w:rPr>
        <w:t xml:space="preserve"> о несогласии с выставленными баллами</w:t>
      </w:r>
      <w:r>
        <w:rPr/>
        <w:t xml:space="preserve"> подается участником Олимпиады в письменном виде </w:t>
      </w:r>
      <w:r>
        <w:rPr>
          <w:color w:val="000000"/>
        </w:rPr>
        <w:t>на имя председателя жюри Олимпиады по соответствующему предмету</w:t>
      </w:r>
      <w:r>
        <w:rPr/>
        <w:t xml:space="preserve"> </w:t>
      </w:r>
      <w:r>
        <w:rPr>
          <w:color w:val="000000"/>
        </w:rPr>
        <w:t>после ознакомления с предварительными итогами Олимпиады, разбора заданий и показа работ.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ind w:left="22" w:firstLine="687"/>
        <w:jc w:val="both"/>
        <w:rPr/>
      </w:pPr>
      <w:r>
        <w:rPr/>
        <w:t xml:space="preserve">8.6.   В апелляции указываются конкретные пункты заданий (№ задания), с оценкой которых участник Олимпиады не согласен. 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ind w:left="22" w:firstLine="687"/>
        <w:jc w:val="both"/>
        <w:rPr/>
      </w:pPr>
      <w:r>
        <w:rPr/>
        <w:t>8.7.  На апелляции повторно проверяется только текст решения задачи. Устные пояснения апеллирующего не оцениваются.</w:t>
      </w:r>
    </w:p>
    <w:p>
      <w:pPr>
        <w:pStyle w:val="Normal"/>
        <w:widowControl w:val="false"/>
        <w:shd w:val="clear" w:color="auto" w:fill="FFFFFF"/>
        <w:tabs>
          <w:tab w:val="clear" w:pos="343"/>
          <w:tab w:val="left" w:pos="709" w:leader="none"/>
        </w:tabs>
        <w:jc w:val="both"/>
        <w:rPr/>
      </w:pPr>
      <w:r>
        <w:rPr/>
        <w:t xml:space="preserve">          </w:t>
      </w:r>
      <w:r>
        <w:rPr/>
        <w:t>8.8. Не могут быть предметом апелляции и пересмотру не подлежат: критерии и методика оценивания олимпиадных заданий, аудирование, задания с использованием устных ответов, тесты, задания практического тура и проектные работы.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jc w:val="both"/>
        <w:rPr/>
      </w:pPr>
      <w:r>
        <w:rPr/>
        <w:tab/>
        <w:t>8.9. Рассмотрение апелляции проводится в спокойной и доброжелательной обстановке с участием самого участника Олимпиады, имеющего при себе документ, удостоверяющий личность. При рассмотрении апелляции имеют право присутствовать:</w:t>
      </w:r>
    </w:p>
    <w:p>
      <w:pPr>
        <w:pStyle w:val="Normal"/>
        <w:jc w:val="both"/>
        <w:rPr/>
      </w:pPr>
      <w:r>
        <w:rPr/>
        <w:t>- участник Олимпиады, подавший заявление;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jc w:val="both"/>
        <w:rPr/>
      </w:pPr>
      <w:r>
        <w:rPr/>
        <w:t>- один из его родителей (законных представителей), только в качестве наблюдателя, то есть без права голоса;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jc w:val="both"/>
        <w:rPr/>
      </w:pPr>
      <w:r>
        <w:rPr/>
        <w:t xml:space="preserve"> </w:t>
      </w:r>
      <w:r>
        <w:rPr/>
        <w:t>- общественные наблюдатели.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jc w:val="both"/>
        <w:rPr/>
      </w:pPr>
      <w:r>
        <w:rPr/>
        <w:tab/>
        <w:t>8.10. Процесс рассмотрения апелляционных заявлений участников муниципального этапа Олимпиады осуществляется с видеофиксацией. Видеозапись процедуры апелляции записывается на диск и хранится в управлении образования, молодежной политики, физической культуры и спорта администрации Батыревского муниципального округа в течение года. Во время апелляции апеллирующая сторона не имеет право вести аудио- и видеозаписи.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ind w:left="22" w:hanging="0"/>
        <w:jc w:val="both"/>
        <w:rPr/>
      </w:pPr>
      <w:r>
        <w:rPr/>
        <w:tab/>
        <w:t>8.11.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jc w:val="both"/>
        <w:rPr/>
      </w:pPr>
      <w:r>
        <w:rPr/>
        <w:tab/>
        <w:t>8.12.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  <w:tab w:val="left" w:pos="748" w:leader="none"/>
          <w:tab w:val="left" w:pos="935" w:leader="none"/>
        </w:tabs>
        <w:ind w:left="22" w:firstLine="84"/>
        <w:jc w:val="both"/>
        <w:rPr/>
      </w:pPr>
      <w:r>
        <w:rPr/>
        <w:t xml:space="preserve">   – </w:t>
      </w:r>
      <w:r>
        <w:rPr/>
        <w:t>апелляцию отклонить и сохранить выставленные баллы;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  <w:tab w:val="left" w:pos="748" w:leader="none"/>
          <w:tab w:val="left" w:pos="935" w:leader="none"/>
        </w:tabs>
        <w:ind w:left="22" w:firstLine="84"/>
        <w:jc w:val="both"/>
        <w:rPr/>
      </w:pPr>
      <w:r>
        <w:rPr/>
        <w:t xml:space="preserve">– </w:t>
      </w:r>
      <w:r>
        <w:rPr/>
        <w:t>апелляцию удовлетворить и изменить оценку в ____ баллов на _____ баллов.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  <w:tab w:val="left" w:pos="748" w:leader="none"/>
          <w:tab w:val="left" w:pos="935" w:leader="none"/>
        </w:tabs>
        <w:ind w:left="22" w:hanging="0"/>
        <w:jc w:val="both"/>
        <w:rPr/>
      </w:pPr>
      <w:r>
        <w:rPr/>
        <w:tab/>
        <w:t>8.13.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  <w:tab w:val="left" w:pos="748" w:leader="none"/>
          <w:tab w:val="left" w:pos="935" w:leader="none"/>
        </w:tabs>
        <w:ind w:left="22" w:hanging="0"/>
        <w:jc w:val="both"/>
        <w:rPr/>
      </w:pPr>
      <w:r>
        <w:rPr/>
        <w:tab/>
        <w:t>8.14. Решение жюри оформляется протоколом, который подписывается председателем и членами жюри. Протоколы рассмотрения апелляций служат основанием для внесения соответствующих изменений в итоговые ведомости Олимпиады.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  <w:tab w:val="left" w:pos="748" w:leader="none"/>
          <w:tab w:val="left" w:pos="935" w:leader="none"/>
        </w:tabs>
        <w:jc w:val="both"/>
        <w:rPr/>
      </w:pPr>
      <w:r>
        <w:rPr/>
        <w:tab/>
        <w:t>8.15. Решения апелляционной комиссии являются окончательными и пересмотру не подлежат.</w:t>
        <w:tab/>
      </w:r>
    </w:p>
    <w:p>
      <w:pPr>
        <w:pStyle w:val="Normal"/>
        <w:jc w:val="center"/>
        <w:rPr/>
      </w:pPr>
      <w:bookmarkStart w:id="0" w:name="_GoBack"/>
      <w:bookmarkEnd w:id="0"/>
      <w:r>
        <w:rPr>
          <w:b/>
          <w:bCs/>
          <w:lang w:val="en-US"/>
        </w:rPr>
        <w:t>IX</w:t>
      </w:r>
      <w:r>
        <w:rPr>
          <w:b/>
          <w:bCs/>
        </w:rPr>
        <w:t>. Подведение итогов и награждение</w:t>
      </w:r>
    </w:p>
    <w:p>
      <w:pPr>
        <w:pStyle w:val="Normal"/>
        <w:shd w:val="clear" w:color="auto" w:fill="FFFFFF"/>
        <w:tabs>
          <w:tab w:val="clear" w:pos="343"/>
          <w:tab w:val="left" w:pos="0" w:leader="none"/>
          <w:tab w:val="left" w:pos="748" w:leader="none"/>
          <w:tab w:val="left" w:pos="935" w:leader="none"/>
        </w:tabs>
        <w:jc w:val="both"/>
        <w:rPr/>
      </w:pPr>
      <w:r>
        <w:rPr/>
        <w:tab/>
        <w:t xml:space="preserve">9.1. Окончательные итоги Олимпиады утверждаются </w:t>
      </w:r>
      <w:r>
        <w:rPr>
          <w:color w:val="000000"/>
        </w:rPr>
        <w:t>организатором</w:t>
      </w:r>
      <w:r>
        <w:rPr/>
        <w:t xml:space="preserve"> с учетом результатов работы апелляционной комиссии.</w:t>
      </w:r>
    </w:p>
    <w:p>
      <w:pPr>
        <w:pStyle w:val="Normal"/>
        <w:ind w:firstLine="708"/>
        <w:jc w:val="both"/>
        <w:rPr/>
      </w:pPr>
      <w:r>
        <w:rPr/>
        <w:t xml:space="preserve">9.2. Итоговые протоколы оформляются как рейтинговая таблица результатов участников муниципального этапа по общеобразовательному предмету, представляющая собой ранжированный список участников, расположенных по мере убывания набранных ими баллов. </w:t>
      </w:r>
    </w:p>
    <w:p>
      <w:pPr>
        <w:pStyle w:val="Normal"/>
        <w:ind w:firstLine="709"/>
        <w:jc w:val="both"/>
        <w:rPr/>
      </w:pPr>
      <w:r>
        <w:rPr/>
        <w:t>9.3. На основании выстроенного рейтинга жюри муниципального этапа Олимпиады определяет победителей и призеров по каждому общеобразовательному предмету, по каждой параллели классов.</w:t>
      </w:r>
    </w:p>
    <w:p>
      <w:pPr>
        <w:pStyle w:val="Normal"/>
        <w:tabs>
          <w:tab w:val="clear" w:pos="343"/>
          <w:tab w:val="left" w:pos="1276" w:leader="none"/>
        </w:tabs>
        <w:ind w:firstLine="709"/>
        <w:jc w:val="both"/>
        <w:rPr/>
      </w:pPr>
      <w:r>
        <w:rPr/>
        <w:t>9.4. Квота на количество победителей и призеров муниципального этапа Олимпиады определяется Оргкомитетом муниципального этапа Олимпиады.</w:t>
      </w:r>
    </w:p>
    <w:p>
      <w:pPr>
        <w:pStyle w:val="Normal"/>
        <w:tabs>
          <w:tab w:val="clear" w:pos="343"/>
          <w:tab w:val="left" w:pos="1276" w:leader="none"/>
        </w:tabs>
        <w:ind w:firstLine="709"/>
        <w:jc w:val="both"/>
        <w:rPr/>
      </w:pPr>
      <w:r>
        <w:rPr/>
        <w:t>9.6. Квота победителей и призёров муниципального этапа Олимпиады по каждому общеобразовательному предмету составляет 25% от общего количества участников Олимпиады.</w:t>
      </w:r>
    </w:p>
    <w:p>
      <w:pPr>
        <w:pStyle w:val="Normal"/>
        <w:widowControl w:val="false"/>
        <w:tabs>
          <w:tab w:val="clear" w:pos="343"/>
          <w:tab w:val="left" w:pos="1276" w:leader="none"/>
        </w:tabs>
        <w:ind w:firstLine="709"/>
        <w:jc w:val="both"/>
        <w:rPr/>
      </w:pPr>
      <w:r>
        <w:rPr/>
        <w:t xml:space="preserve">9.7. Победителями муниципального этапа Олимпиады могут быть признаны участники муниципального этапа Олимпиады, набравшие наибольшее количество баллов, при условии успешного выполнения ими заданий и получении </w:t>
      </w:r>
      <w:r>
        <w:rPr>
          <w:color w:val="000000"/>
        </w:rPr>
        <w:t xml:space="preserve">не менее 50% </w:t>
      </w:r>
      <w:r>
        <w:rPr/>
        <w:t>от максимального количества баллов, определенных региональной предметно-методической комиссией по конкретному общеобразовательному предмету.</w:t>
      </w:r>
    </w:p>
    <w:p>
      <w:pPr>
        <w:pStyle w:val="Normal"/>
        <w:tabs>
          <w:tab w:val="clear" w:pos="343"/>
          <w:tab w:val="left" w:pos="1276" w:leader="none"/>
        </w:tabs>
        <w:ind w:firstLine="709"/>
        <w:jc w:val="both"/>
        <w:rPr/>
      </w:pPr>
      <w:r>
        <w:rPr/>
        <w:t>9.8. Призерами муниципального этапа Олимпиады, в пределах установленной квоты, могут быть признаны следующие за победителем участники, набравшие баллы, составляющие 50 и более процентов от максимально возможных, определенных региональной предметно-методической комиссией по конкретному общеобразовательному предмету.</w:t>
      </w:r>
    </w:p>
    <w:p>
      <w:pPr>
        <w:pStyle w:val="Normal"/>
        <w:tabs>
          <w:tab w:val="clear" w:pos="343"/>
          <w:tab w:val="left" w:pos="1276" w:leader="none"/>
        </w:tabs>
        <w:ind w:firstLine="709"/>
        <w:jc w:val="both"/>
        <w:rPr/>
      </w:pPr>
      <w:r>
        <w:rPr/>
        <w:t>9.9. В случае, когда у участника муниципального этапа Олимпиады, определяемого в качестве призера в пределах установленной квоты,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муниципального этапа Олимпиады.</w:t>
      </w:r>
    </w:p>
    <w:p>
      <w:pPr>
        <w:pStyle w:val="Normal"/>
        <w:tabs>
          <w:tab w:val="clear" w:pos="343"/>
          <w:tab w:val="left" w:pos="1276" w:leader="none"/>
        </w:tabs>
        <w:ind w:firstLine="709"/>
        <w:jc w:val="both"/>
        <w:rPr/>
      </w:pPr>
      <w:r>
        <w:rPr/>
        <w:t xml:space="preserve">9.10. Список победителей и призеров муниципального этапа Олимпиады утверждается </w:t>
      </w:r>
      <w:r>
        <w:rPr>
          <w:color w:val="000000"/>
        </w:rPr>
        <w:t>приказом управления образования, молодежной политики, физической культуры и спорта  администрации Батыревского муниципального округа.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ind w:left="22" w:hanging="0"/>
        <w:jc w:val="both"/>
        <w:rPr/>
      </w:pPr>
      <w:r>
        <w:rPr/>
        <w:tab/>
        <w:t>9.11. Официальным объявлением итогов Олимпиады считается размещение на официальном  сайте управления образования, молодежной политики, физической культуры и спорта администрации Батыревского муниципального округа рейтинга победителей и призеров по образовательному предмету.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ind w:left="22" w:hanging="0"/>
        <w:jc w:val="both"/>
        <w:rPr/>
      </w:pPr>
      <w:r>
        <w:rPr/>
        <w:tab/>
        <w:t xml:space="preserve">9.12. Победители и призёры муниципального этапа, а также педагоги, подготовившие победителей и призеров муниципального этапа Олимпиады награждаются </w:t>
      </w:r>
      <w:r>
        <w:rPr>
          <w:color w:val="000000"/>
        </w:rPr>
        <w:t>грамотами управления образования, молодежной политики, физической культуры и спорта администрации Батыревского муниципального округа.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jc w:val="both"/>
        <w:rPr/>
      </w:pPr>
      <w:r>
        <w:rPr/>
        <w:tab/>
        <w:t xml:space="preserve">9.13. Олимпиадные материалы хранятся </w:t>
      </w:r>
      <w:r>
        <w:rPr>
          <w:color w:val="000000"/>
        </w:rPr>
        <w:t>в управлении образования, молодежной политики, физической культуры и спорта администрации Батыревского муниципального округа</w:t>
      </w:r>
      <w:r>
        <w:rPr/>
        <w:t xml:space="preserve"> до 31 мая 2025 года. По истечению срока хранения олимпиадные работы подлежат уничтожению (утилизации).</w:t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ind w:firstLine="426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ind w:firstLine="426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343"/>
          <w:tab w:val="left" w:pos="709" w:leader="none"/>
        </w:tabs>
        <w:ind w:firstLine="426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343"/>
          <w:tab w:val="left" w:pos="0" w:leader="none"/>
        </w:tabs>
        <w:jc w:val="both"/>
        <w:rPr>
          <w:color w:val="FF0000"/>
        </w:rPr>
      </w:pPr>
      <w:r>
        <w:rPr/>
      </w:r>
    </w:p>
    <w:sectPr>
      <w:type w:val="nextPage"/>
      <w:pgSz w:w="11906" w:h="16838"/>
      <w:pgMar w:left="1361" w:right="624" w:header="0" w:top="56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EC"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343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12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4b72d3"/>
    <w:pPr>
      <w:keepNext w:val="true"/>
      <w:widowControl w:val="false"/>
      <w:jc w:val="center"/>
      <w:outlineLvl w:val="0"/>
    </w:pPr>
    <w:rPr>
      <w:rFonts w:ascii="Bookman Old Style" w:hAnsi="Bookman Old Style" w:eastAsia="DejaVu Sans" w:cs="Bookman Old Style"/>
      <w:kern w:val="2"/>
      <w:sz w:val="40"/>
      <w:lang w:eastAsia="zh-CN" w:bidi="hi-IN"/>
    </w:rPr>
  </w:style>
  <w:style w:type="paragraph" w:styleId="2">
    <w:name w:val="Heading 2"/>
    <w:basedOn w:val="Normal"/>
    <w:next w:val="Normal"/>
    <w:link w:val="20"/>
    <w:uiPriority w:val="99"/>
    <w:qFormat/>
    <w:rsid w:val="00e312cc"/>
    <w:pPr>
      <w:keepNext w:val="true"/>
      <w:jc w:val="center"/>
      <w:outlineLvl w:val="1"/>
    </w:pPr>
    <w:rPr>
      <w:b/>
      <w:bCs/>
    </w:rPr>
  </w:style>
  <w:style w:type="paragraph" w:styleId="3">
    <w:name w:val="Heading 3"/>
    <w:basedOn w:val="Normal"/>
    <w:next w:val="Normal"/>
    <w:link w:val="30"/>
    <w:uiPriority w:val="99"/>
    <w:qFormat/>
    <w:rsid w:val="00e312cc"/>
    <w:pPr>
      <w:keepNext w:val="true"/>
      <w:outlineLvl w:val="2"/>
    </w:pPr>
    <w:rPr>
      <w:b/>
      <w:bCs/>
    </w:rPr>
  </w:style>
  <w:style w:type="paragraph" w:styleId="5">
    <w:name w:val="Heading 5"/>
    <w:basedOn w:val="Normal"/>
    <w:next w:val="Normal"/>
    <w:link w:val="50"/>
    <w:uiPriority w:val="99"/>
    <w:qFormat/>
    <w:rsid w:val="00e312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e312c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e312c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link w:val="5"/>
    <w:uiPriority w:val="99"/>
    <w:qFormat/>
    <w:locked/>
    <w:rsid w:val="00e312c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Style10" w:customStyle="1">
    <w:name w:val="Основной текст_"/>
    <w:uiPriority w:val="99"/>
    <w:qFormat/>
    <w:locked/>
    <w:rsid w:val="00e312cc"/>
    <w:rPr>
      <w:spacing w:val="8"/>
      <w:shd w:fill="FFFFFF" w:val="clear"/>
    </w:rPr>
  </w:style>
  <w:style w:type="character" w:styleId="11" w:customStyle="1">
    <w:name w:val="Основной текст1"/>
    <w:uiPriority w:val="99"/>
    <w:qFormat/>
    <w:rsid w:val="00e312cc"/>
    <w:rPr>
      <w:color w:val="000000"/>
      <w:spacing w:val="8"/>
      <w:w w:val="100"/>
      <w:shd w:fill="FFFFFF" w:val="clear"/>
      <w:lang w:val="ru-RU"/>
    </w:rPr>
  </w:style>
  <w:style w:type="character" w:styleId="Strong">
    <w:name w:val="Strong"/>
    <w:basedOn w:val="DefaultParagraphFont"/>
    <w:uiPriority w:val="99"/>
    <w:qFormat/>
    <w:rsid w:val="00e312cc"/>
    <w:rPr>
      <w:b/>
      <w:bCs/>
    </w:rPr>
  </w:style>
  <w:style w:type="character" w:styleId="Style11" w:customStyle="1">
    <w:name w:val="Текст выноски Знак"/>
    <w:basedOn w:val="DefaultParagraphFont"/>
    <w:link w:val="a6"/>
    <w:uiPriority w:val="99"/>
    <w:semiHidden/>
    <w:qFormat/>
    <w:locked/>
    <w:rsid w:val="00ee3049"/>
    <w:rPr>
      <w:rFonts w:ascii="Tahoma" w:hAnsi="Tahoma" w:cs="Tahoma"/>
      <w:sz w:val="16"/>
      <w:szCs w:val="16"/>
      <w:lang w:eastAsia="ru-RU"/>
    </w:rPr>
  </w:style>
  <w:style w:type="character" w:styleId="Style12" w:customStyle="1">
    <w:name w:val="Интернет-ссылка"/>
    <w:rsid w:val="004b72d3"/>
    <w:rPr>
      <w:color w:val="000080"/>
      <w:u w:val="single"/>
    </w:rPr>
  </w:style>
  <w:style w:type="character" w:styleId="Style13" w:customStyle="1">
    <w:name w:val="Символ нумерации"/>
    <w:qFormat/>
    <w:rsid w:val="004b72d3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4b72d3"/>
    <w:pPr>
      <w:spacing w:lineRule="auto" w:line="276" w:before="0" w:after="140"/>
    </w:pPr>
    <w:rPr/>
  </w:style>
  <w:style w:type="paragraph" w:styleId="Style16">
    <w:name w:val="List"/>
    <w:basedOn w:val="Style15"/>
    <w:rsid w:val="004b72d3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rsid w:val="004b72d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4b72d3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4b72d3"/>
    <w:pPr>
      <w:suppressLineNumbers/>
    </w:pPr>
    <w:rPr>
      <w:rFonts w:cs="Arial"/>
    </w:rPr>
  </w:style>
  <w:style w:type="paragraph" w:styleId="22" w:customStyle="1">
    <w:name w:val="Основной текст2"/>
    <w:basedOn w:val="Normal"/>
    <w:uiPriority w:val="99"/>
    <w:qFormat/>
    <w:rsid w:val="00e312cc"/>
    <w:pPr>
      <w:widowControl w:val="false"/>
      <w:shd w:val="clear" w:color="auto" w:fill="FFFFFF"/>
      <w:spacing w:lineRule="atLeast" w:line="240" w:before="0" w:after="480"/>
    </w:pPr>
    <w:rPr>
      <w:rFonts w:ascii="Calibri" w:hAnsi="Calibri" w:eastAsia="Calibri" w:cs="Calibri"/>
      <w:spacing w:val="8"/>
      <w:sz w:val="20"/>
      <w:szCs w:val="20"/>
    </w:rPr>
  </w:style>
  <w:style w:type="paragraph" w:styleId="NormalWeb">
    <w:name w:val="Normal (Web)"/>
    <w:basedOn w:val="Normal"/>
    <w:uiPriority w:val="99"/>
    <w:qFormat/>
    <w:rsid w:val="00e312cc"/>
    <w:pPr>
      <w:spacing w:lineRule="auto" w:line="336"/>
    </w:pPr>
    <w:rPr>
      <w:rFonts w:ascii="Arial" w:hAnsi="Arial" w:cs="Arial"/>
      <w:color w:val="666666"/>
      <w:sz w:val="18"/>
      <w:szCs w:val="18"/>
    </w:rPr>
  </w:style>
  <w:style w:type="paragraph" w:styleId="ListParagraph">
    <w:name w:val="List Paragraph"/>
    <w:basedOn w:val="Normal"/>
    <w:uiPriority w:val="99"/>
    <w:qFormat/>
    <w:rsid w:val="00480fd3"/>
    <w:pPr>
      <w:ind w:left="720" w:hanging="0"/>
    </w:pPr>
    <w:rPr/>
  </w:style>
  <w:style w:type="paragraph" w:styleId="BalloonText">
    <w:name w:val="Balloon Text"/>
    <w:basedOn w:val="Normal"/>
    <w:link w:val="a5"/>
    <w:uiPriority w:val="99"/>
    <w:semiHidden/>
    <w:qFormat/>
    <w:rsid w:val="00ee3049"/>
    <w:pPr/>
    <w:rPr>
      <w:rFonts w:ascii="Tahoma" w:hAnsi="Tahoma" w:cs="Tahoma"/>
      <w:sz w:val="16"/>
      <w:szCs w:val="16"/>
    </w:rPr>
  </w:style>
  <w:style w:type="paragraph" w:styleId="12" w:customStyle="1">
    <w:name w:val="Без интервала1"/>
    <w:uiPriority w:val="99"/>
    <w:qFormat/>
    <w:rsid w:val="00d0063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paragraph" w:styleId="Style20" w:customStyle="1">
    <w:name w:val="Содержимое таблицы"/>
    <w:basedOn w:val="Normal"/>
    <w:qFormat/>
    <w:rsid w:val="004b72d3"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rsid w:val="004b72d3"/>
    <w:pPr>
      <w:jc w:val="center"/>
    </w:pPr>
    <w:rPr>
      <w:b/>
      <w:bCs/>
    </w:rPr>
  </w:style>
  <w:style w:type="paragraph" w:styleId="Style22">
    <w:name w:val="Body Text Indent"/>
    <w:basedOn w:val="Normal"/>
    <w:rsid w:val="004b72d3"/>
    <w:pPr>
      <w:widowControl w:val="false"/>
      <w:ind w:left="360" w:hanging="0"/>
      <w:jc w:val="both"/>
    </w:pPr>
    <w:rPr>
      <w:rFonts w:eastAsia="DejaVu Sans" w:cs="Mangal"/>
      <w:kern w:val="2"/>
      <w:lang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99"/>
    <w:rsid w:val="00e312c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Application>LibreOffice/7.0.6.2$Windows_X86_64 LibreOffice_project/144abb84a525d8e30c9dbbefa69cbbf2d8d4ae3b</Application>
  <AppVersion>15.0000</AppVersion>
  <Pages>18</Pages>
  <Words>5883</Words>
  <Characters>42977</Characters>
  <CharactersWithSpaces>49821</CharactersWithSpaces>
  <Paragraphs>677</Paragraphs>
  <Company>Отдел образования Батыревского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2021-11-03T11:41:00Z</dcterms:created>
  <dc:creator>Наталья Николаевна Федорова</dc:creator>
  <dc:description/>
  <dc:language>ru-RU</dc:language>
  <cp:lastModifiedBy/>
  <cp:lastPrinted>2022-10-27T16:57:47Z</cp:lastPrinted>
  <dcterms:modified xsi:type="dcterms:W3CDTF">2024-11-01T09:49:17Z</dcterms:modified>
  <cp:revision>592</cp:revision>
  <dc:subject/>
  <dc:title>ЧăвашРеспубликинчи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