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69" w:rsidRPr="00217BE8" w:rsidRDefault="00510F33">
      <w:pPr>
        <w:pStyle w:val="1"/>
        <w:shd w:val="clear" w:color="auto" w:fill="auto"/>
        <w:ind w:firstLine="0"/>
        <w:rPr>
          <w:sz w:val="24"/>
          <w:szCs w:val="24"/>
        </w:rPr>
      </w:pPr>
      <w:r w:rsidRPr="00217BE8">
        <w:rPr>
          <w:sz w:val="24"/>
          <w:szCs w:val="24"/>
        </w:rPr>
        <w:t xml:space="preserve">Выписка из протокола № </w:t>
      </w:r>
      <w:r w:rsidRPr="00217BE8">
        <w:rPr>
          <w:sz w:val="24"/>
          <w:szCs w:val="24"/>
          <w:lang w:val="ru-RU"/>
        </w:rPr>
        <w:t>3</w:t>
      </w:r>
      <w:r w:rsidR="00204830" w:rsidRPr="00217BE8">
        <w:rPr>
          <w:sz w:val="24"/>
          <w:szCs w:val="24"/>
        </w:rPr>
        <w:t xml:space="preserve"> общешкольного родительского со</w:t>
      </w:r>
      <w:r w:rsidRPr="00217BE8">
        <w:rPr>
          <w:sz w:val="24"/>
          <w:szCs w:val="24"/>
        </w:rPr>
        <w:t>брания МБОУ «</w:t>
      </w:r>
      <w:r w:rsidRPr="00217BE8">
        <w:rPr>
          <w:sz w:val="24"/>
          <w:szCs w:val="24"/>
          <w:lang w:val="ru-RU"/>
        </w:rPr>
        <w:t xml:space="preserve">Первомайская </w:t>
      </w:r>
      <w:r w:rsidRPr="00217BE8">
        <w:rPr>
          <w:sz w:val="24"/>
          <w:szCs w:val="24"/>
        </w:rPr>
        <w:t>СОШ» от 1</w:t>
      </w:r>
      <w:r w:rsidRPr="00217BE8">
        <w:rPr>
          <w:sz w:val="24"/>
          <w:szCs w:val="24"/>
          <w:lang w:val="ru-RU"/>
        </w:rPr>
        <w:t>3</w:t>
      </w:r>
      <w:r w:rsidRPr="00217BE8">
        <w:rPr>
          <w:sz w:val="24"/>
          <w:szCs w:val="24"/>
        </w:rPr>
        <w:t>.0</w:t>
      </w:r>
      <w:r w:rsidRPr="00217BE8">
        <w:rPr>
          <w:sz w:val="24"/>
          <w:szCs w:val="24"/>
          <w:lang w:val="ru-RU"/>
        </w:rPr>
        <w:t>4.</w:t>
      </w:r>
      <w:r w:rsidR="00204830" w:rsidRPr="00217BE8">
        <w:rPr>
          <w:sz w:val="24"/>
          <w:szCs w:val="24"/>
        </w:rPr>
        <w:t>2017 г.</w:t>
      </w:r>
    </w:p>
    <w:p w:rsidR="003E0269" w:rsidRPr="00217BE8" w:rsidRDefault="00510F33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217BE8">
        <w:rPr>
          <w:sz w:val="24"/>
          <w:szCs w:val="24"/>
        </w:rPr>
        <w:t xml:space="preserve">Присутствовало: </w:t>
      </w:r>
      <w:r w:rsidRPr="00217BE8">
        <w:rPr>
          <w:sz w:val="24"/>
          <w:szCs w:val="24"/>
          <w:lang w:val="ru-RU"/>
        </w:rPr>
        <w:t>115</w:t>
      </w:r>
      <w:r w:rsidR="00204830" w:rsidRPr="00217BE8">
        <w:rPr>
          <w:sz w:val="24"/>
          <w:szCs w:val="24"/>
        </w:rPr>
        <w:t xml:space="preserve"> человек</w:t>
      </w:r>
    </w:p>
    <w:p w:rsidR="003E0269" w:rsidRPr="00217BE8" w:rsidRDefault="00217BE8" w:rsidP="00510F33">
      <w:pPr>
        <w:pStyle w:val="1"/>
        <w:numPr>
          <w:ilvl w:val="0"/>
          <w:numId w:val="1"/>
        </w:numPr>
        <w:shd w:val="clear" w:color="auto" w:fill="auto"/>
        <w:spacing w:after="462" w:line="293" w:lineRule="exact"/>
        <w:ind w:right="20"/>
        <w:jc w:val="left"/>
        <w:rPr>
          <w:sz w:val="24"/>
          <w:szCs w:val="24"/>
          <w:lang w:val="ru-RU"/>
        </w:rPr>
      </w:pPr>
      <w:r w:rsidRPr="00217BE8">
        <w:rPr>
          <w:sz w:val="24"/>
          <w:szCs w:val="24"/>
          <w:lang w:val="ru-RU"/>
        </w:rPr>
        <w:t xml:space="preserve">Ознакомление родителей (законных представителей) с проектом </w:t>
      </w:r>
      <w:r w:rsidRPr="00217BE8">
        <w:rPr>
          <w:sz w:val="24"/>
          <w:szCs w:val="24"/>
        </w:rPr>
        <w:t xml:space="preserve"> </w:t>
      </w:r>
      <w:proofErr w:type="spellStart"/>
      <w:r w:rsidRPr="00217BE8">
        <w:rPr>
          <w:sz w:val="24"/>
          <w:szCs w:val="24"/>
        </w:rPr>
        <w:t>Положени</w:t>
      </w:r>
      <w:proofErr w:type="spellEnd"/>
      <w:r w:rsidRPr="00217BE8">
        <w:rPr>
          <w:sz w:val="24"/>
          <w:szCs w:val="24"/>
          <w:lang w:val="ru-RU"/>
        </w:rPr>
        <w:t>я</w:t>
      </w:r>
      <w:r w:rsidRPr="00217BE8">
        <w:rPr>
          <w:sz w:val="24"/>
          <w:szCs w:val="24"/>
        </w:rPr>
        <w:t xml:space="preserve"> о языках образования в </w:t>
      </w:r>
      <w:r w:rsidRPr="00217BE8">
        <w:rPr>
          <w:sz w:val="24"/>
          <w:szCs w:val="24"/>
          <w:lang w:val="ru-RU"/>
        </w:rPr>
        <w:t>школе</w:t>
      </w:r>
      <w:proofErr w:type="gramStart"/>
      <w:r w:rsidRPr="00217BE8">
        <w:rPr>
          <w:sz w:val="24"/>
          <w:szCs w:val="24"/>
          <w:lang w:val="ru-RU"/>
        </w:rPr>
        <w:t>.</w:t>
      </w:r>
      <w:r w:rsidR="00204830" w:rsidRPr="00217BE8">
        <w:rPr>
          <w:sz w:val="24"/>
          <w:szCs w:val="24"/>
        </w:rPr>
        <w:t>. (</w:t>
      </w:r>
      <w:proofErr w:type="gramEnd"/>
      <w:r w:rsidR="00204830" w:rsidRPr="00217BE8">
        <w:rPr>
          <w:sz w:val="24"/>
          <w:szCs w:val="24"/>
        </w:rPr>
        <w:t>Докладчик - заместител</w:t>
      </w:r>
      <w:r w:rsidR="00510F33" w:rsidRPr="00217BE8">
        <w:rPr>
          <w:sz w:val="24"/>
          <w:szCs w:val="24"/>
        </w:rPr>
        <w:t xml:space="preserve">ь директора по УВР </w:t>
      </w:r>
      <w:r w:rsidR="00510F33" w:rsidRPr="00217BE8">
        <w:rPr>
          <w:sz w:val="24"/>
          <w:szCs w:val="24"/>
          <w:lang w:val="ru-RU"/>
        </w:rPr>
        <w:t>Степанова Е.Я.</w:t>
      </w:r>
      <w:r w:rsidR="00204830" w:rsidRPr="00217BE8">
        <w:rPr>
          <w:sz w:val="24"/>
          <w:szCs w:val="24"/>
        </w:rPr>
        <w:t>)</w:t>
      </w:r>
    </w:p>
    <w:p w:rsidR="00217BE8" w:rsidRPr="00217BE8" w:rsidRDefault="00217BE8" w:rsidP="00217BE8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t xml:space="preserve">  О праве выбора родителями (законными представителями) языка образования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(докладчи</w:t>
      </w:r>
      <w:proofErr w:type="gramStart"/>
      <w:r w:rsidRPr="00217BE8">
        <w:rPr>
          <w:rFonts w:ascii="Times New Roman" w:hAnsi="Times New Roman" w:cs="Times New Roman"/>
          <w:color w:val="auto"/>
          <w:lang w:val="ru-RU"/>
        </w:rPr>
        <w:t>к-</w:t>
      </w:r>
      <w:proofErr w:type="gramEnd"/>
      <w:r w:rsidRPr="00217BE8">
        <w:rPr>
          <w:rFonts w:ascii="Times New Roman" w:hAnsi="Times New Roman" w:cs="Times New Roman"/>
          <w:color w:val="auto"/>
          <w:lang w:val="ru-RU"/>
        </w:rPr>
        <w:t xml:space="preserve"> директор школы В.С. Чернышев)</w:t>
      </w:r>
    </w:p>
    <w:p w:rsidR="00510F33" w:rsidRPr="00217BE8" w:rsidRDefault="00510F33" w:rsidP="00217B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</w:p>
    <w:p w:rsidR="003E0269" w:rsidRPr="00217BE8" w:rsidRDefault="00204830">
      <w:pPr>
        <w:pStyle w:val="1"/>
        <w:shd w:val="clear" w:color="auto" w:fill="auto"/>
        <w:spacing w:after="180" w:line="240" w:lineRule="exact"/>
        <w:ind w:right="20" w:firstLine="440"/>
        <w:jc w:val="both"/>
        <w:rPr>
          <w:sz w:val="24"/>
          <w:szCs w:val="24"/>
        </w:rPr>
      </w:pPr>
      <w:proofErr w:type="gramStart"/>
      <w:r w:rsidRPr="00217BE8">
        <w:rPr>
          <w:sz w:val="24"/>
          <w:szCs w:val="24"/>
        </w:rPr>
        <w:t xml:space="preserve">Слушали заместителя </w:t>
      </w:r>
      <w:r w:rsidR="00510F33" w:rsidRPr="00217BE8">
        <w:rPr>
          <w:sz w:val="24"/>
          <w:szCs w:val="24"/>
        </w:rPr>
        <w:t xml:space="preserve">директора по УВР </w:t>
      </w:r>
      <w:r w:rsidR="00510F33" w:rsidRPr="00217BE8">
        <w:rPr>
          <w:sz w:val="24"/>
          <w:szCs w:val="24"/>
          <w:lang w:val="ru-RU"/>
        </w:rPr>
        <w:t>Степанову Е.Я.</w:t>
      </w:r>
      <w:r w:rsidRPr="00217BE8">
        <w:rPr>
          <w:sz w:val="24"/>
          <w:szCs w:val="24"/>
        </w:rPr>
        <w:t xml:space="preserve"> Он</w:t>
      </w:r>
      <w:r w:rsidR="00510F33" w:rsidRPr="00217BE8">
        <w:rPr>
          <w:sz w:val="24"/>
          <w:szCs w:val="24"/>
          <w:lang w:val="ru-RU"/>
        </w:rPr>
        <w:t>а</w:t>
      </w:r>
      <w:r w:rsidRPr="00217BE8">
        <w:rPr>
          <w:sz w:val="24"/>
          <w:szCs w:val="24"/>
        </w:rPr>
        <w:t xml:space="preserve"> напомнил</w:t>
      </w:r>
      <w:r w:rsidR="00510F33" w:rsidRPr="00217BE8">
        <w:rPr>
          <w:sz w:val="24"/>
          <w:szCs w:val="24"/>
          <w:lang w:val="ru-RU"/>
        </w:rPr>
        <w:t>а</w:t>
      </w:r>
      <w:proofErr w:type="gramEnd"/>
      <w:r w:rsidRPr="00217BE8">
        <w:rPr>
          <w:sz w:val="24"/>
          <w:szCs w:val="24"/>
        </w:rPr>
        <w:t xml:space="preserve">, что в Российской Федерации гарантируется право каждого человека на образование, независимо от пола, расы, национальности, языка, происхождения, имущественного, социального и </w:t>
      </w:r>
      <w:bookmarkStart w:id="0" w:name="_GoBack"/>
      <w:bookmarkEnd w:id="0"/>
      <w:r w:rsidRPr="00217BE8">
        <w:rPr>
          <w:sz w:val="24"/>
          <w:szCs w:val="24"/>
        </w:rPr>
        <w:t>должностного пол</w:t>
      </w:r>
      <w:r w:rsidRPr="00217BE8">
        <w:rPr>
          <w:sz w:val="24"/>
          <w:szCs w:val="24"/>
        </w:rPr>
        <w:t>ожения, места жительства, отношения к религии, убеждений, принадлежности к общественным объединениям, а также других обстоятельств. В Российской Федерации гарантируется получение образования на государственном языке Российской Федерации, а также выбор язык</w:t>
      </w:r>
      <w:r w:rsidRPr="00217BE8">
        <w:rPr>
          <w:sz w:val="24"/>
          <w:szCs w:val="24"/>
        </w:rPr>
        <w:t>а обучения и воспитания в пределах возможностей, предоставляемых системой образования.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</w:t>
      </w:r>
      <w:r w:rsidRPr="00217BE8">
        <w:rPr>
          <w:sz w:val="24"/>
          <w:szCs w:val="24"/>
        </w:rPr>
        <w:t xml:space="preserve">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217BE8">
        <w:rPr>
          <w:sz w:val="24"/>
          <w:szCs w:val="24"/>
        </w:rPr>
        <w:t>Федерации</w:t>
      </w:r>
      <w:proofErr w:type="gramEnd"/>
      <w:r w:rsidRPr="00217BE8">
        <w:rPr>
          <w:sz w:val="24"/>
          <w:szCs w:val="24"/>
        </w:rPr>
        <w:t xml:space="preserve"> в рамках имеющих государственную аккредитацию образовательных</w:t>
      </w:r>
      <w:r w:rsidRPr="00217BE8">
        <w:rPr>
          <w:sz w:val="24"/>
          <w:szCs w:val="24"/>
        </w:rPr>
        <w:t xml:space="preserve"> программ осуществляются в соответствии с федеральными государственными образовательными стандартами».</w:t>
      </w:r>
    </w:p>
    <w:p w:rsidR="003E0269" w:rsidRPr="00217BE8" w:rsidRDefault="00204830">
      <w:pPr>
        <w:pStyle w:val="1"/>
        <w:shd w:val="clear" w:color="auto" w:fill="auto"/>
        <w:spacing w:line="240" w:lineRule="exact"/>
        <w:ind w:right="20" w:firstLine="560"/>
        <w:jc w:val="both"/>
        <w:rPr>
          <w:sz w:val="24"/>
          <w:szCs w:val="24"/>
        </w:rPr>
      </w:pPr>
      <w:r w:rsidRPr="00217BE8">
        <w:rPr>
          <w:sz w:val="24"/>
          <w:szCs w:val="24"/>
        </w:rPr>
        <w:t>Государственными языками в Чувашской Республике являются русский и чувашский языки. Граждане Российской Федерации имеют право на получение дошкольного, н</w:t>
      </w:r>
      <w:r w:rsidRPr="00217BE8">
        <w:rPr>
          <w:sz w:val="24"/>
          <w:szCs w:val="24"/>
        </w:rPr>
        <w:t>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</w:t>
      </w:r>
      <w:r w:rsidRPr="00217BE8">
        <w:rPr>
          <w:sz w:val="24"/>
          <w:szCs w:val="24"/>
        </w:rPr>
        <w:t>, в порядке, установленном законодательством об образовании.</w:t>
      </w:r>
    </w:p>
    <w:p w:rsidR="00217BE8" w:rsidRPr="00217BE8" w:rsidRDefault="00204830" w:rsidP="00217BE8">
      <w:pPr>
        <w:pStyle w:val="1"/>
        <w:shd w:val="clear" w:color="auto" w:fill="auto"/>
        <w:spacing w:after="416" w:line="240" w:lineRule="exact"/>
        <w:ind w:right="20" w:firstLine="560"/>
        <w:jc w:val="both"/>
        <w:rPr>
          <w:sz w:val="24"/>
          <w:szCs w:val="24"/>
          <w:lang w:val="ru-RU"/>
        </w:rPr>
      </w:pPr>
      <w:r w:rsidRPr="00217BE8">
        <w:rPr>
          <w:sz w:val="24"/>
          <w:szCs w:val="24"/>
        </w:rPr>
        <w:t>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Язык, языки образования</w:t>
      </w:r>
      <w:r w:rsidRPr="00217BE8">
        <w:rPr>
          <w:sz w:val="24"/>
          <w:szCs w:val="24"/>
        </w:rPr>
        <w:t xml:space="preserve">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РФ. Право выбора родного языка из числа языков народов Российской Федерац</w:t>
      </w:r>
      <w:r w:rsidRPr="00217BE8">
        <w:rPr>
          <w:sz w:val="24"/>
          <w:szCs w:val="24"/>
        </w:rPr>
        <w:t>ии на изучение предмета «Родной язык» остается за родителями (законными представителями), так как граждане Российской Федерации имеют право свободного выбора языка образования в соответствии с законодательством об образовании.</w:t>
      </w:r>
    </w:p>
    <w:p w:rsidR="003E0269" w:rsidRPr="00217BE8" w:rsidRDefault="00204830" w:rsidP="00217BE8">
      <w:pPr>
        <w:pStyle w:val="1"/>
        <w:shd w:val="clear" w:color="auto" w:fill="auto"/>
        <w:spacing w:after="416" w:line="240" w:lineRule="exact"/>
        <w:ind w:right="20" w:firstLine="560"/>
        <w:jc w:val="both"/>
        <w:rPr>
          <w:sz w:val="24"/>
          <w:szCs w:val="24"/>
          <w:lang w:val="ru-RU"/>
        </w:rPr>
      </w:pPr>
      <w:r w:rsidRPr="00217BE8">
        <w:rPr>
          <w:sz w:val="24"/>
          <w:szCs w:val="24"/>
        </w:rPr>
        <w:t>Решили: Принять к сведению информацию заместителя директора</w:t>
      </w:r>
      <w:r w:rsidR="00510F33" w:rsidRPr="00217BE8">
        <w:rPr>
          <w:sz w:val="24"/>
          <w:szCs w:val="24"/>
        </w:rPr>
        <w:t xml:space="preserve"> по УВР МБОУ «</w:t>
      </w:r>
      <w:proofErr w:type="gramStart"/>
      <w:r w:rsidR="00510F33" w:rsidRPr="00217BE8">
        <w:rPr>
          <w:sz w:val="24"/>
          <w:szCs w:val="24"/>
          <w:lang w:val="ru-RU"/>
        </w:rPr>
        <w:t>Первомайская</w:t>
      </w:r>
      <w:proofErr w:type="gramEnd"/>
      <w:r w:rsidR="00510F33" w:rsidRPr="00217BE8">
        <w:rPr>
          <w:sz w:val="24"/>
          <w:szCs w:val="24"/>
          <w:lang w:val="ru-RU"/>
        </w:rPr>
        <w:t xml:space="preserve"> СОШ</w:t>
      </w:r>
      <w:r w:rsidR="00510F33" w:rsidRPr="00217BE8">
        <w:rPr>
          <w:sz w:val="24"/>
          <w:szCs w:val="24"/>
        </w:rPr>
        <w:t xml:space="preserve">» </w:t>
      </w:r>
      <w:r w:rsidR="00510F33" w:rsidRPr="00217BE8">
        <w:rPr>
          <w:sz w:val="24"/>
          <w:szCs w:val="24"/>
          <w:lang w:val="ru-RU"/>
        </w:rPr>
        <w:t xml:space="preserve"> Степановой Е.Я.</w:t>
      </w:r>
    </w:p>
    <w:p w:rsidR="00510F33" w:rsidRPr="00217BE8" w:rsidRDefault="00217BE8" w:rsidP="00217BE8">
      <w:pPr>
        <w:autoSpaceDE w:val="0"/>
        <w:autoSpaceDN w:val="0"/>
        <w:adjustRightInd w:val="0"/>
        <w:ind w:left="74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t xml:space="preserve">2.В.С. Чернышев </w:t>
      </w:r>
      <w:r w:rsidR="00510F33" w:rsidRPr="00217BE8">
        <w:rPr>
          <w:rFonts w:ascii="Times New Roman" w:hAnsi="Times New Roman" w:cs="Times New Roman"/>
          <w:color w:val="auto"/>
          <w:lang w:val="ru-RU"/>
        </w:rPr>
        <w:t xml:space="preserve"> сообщил, что необходимо осуществить выбор родителями, (законными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="00510F33" w:rsidRPr="00217BE8">
        <w:rPr>
          <w:rFonts w:ascii="Times New Roman" w:hAnsi="Times New Roman" w:cs="Times New Roman"/>
          <w:color w:val="auto"/>
          <w:lang w:val="ru-RU"/>
        </w:rPr>
        <w:t>представителями) в заявительной форме языка образования на уровне начального общего образования и</w:t>
      </w:r>
    </w:p>
    <w:p w:rsidR="00510F33" w:rsidRPr="00217BE8" w:rsidRDefault="00510F33" w:rsidP="00510F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t>основного общего образования, а также выбор предмета изучения «Родной язык» на уровне начального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>общего образования и основного общего образования МБОУ «</w:t>
      </w:r>
      <w:proofErr w:type="gramStart"/>
      <w:r w:rsidR="00217BE8" w:rsidRPr="00217BE8">
        <w:rPr>
          <w:rFonts w:ascii="Times New Roman" w:hAnsi="Times New Roman" w:cs="Times New Roman"/>
          <w:color w:val="auto"/>
          <w:lang w:val="ru-RU"/>
        </w:rPr>
        <w:t>Первомайская</w:t>
      </w:r>
      <w:proofErr w:type="gramEnd"/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 </w:t>
      </w:r>
      <w:r w:rsidRPr="00217BE8">
        <w:rPr>
          <w:rFonts w:ascii="Times New Roman" w:hAnsi="Times New Roman" w:cs="Times New Roman"/>
          <w:color w:val="auto"/>
          <w:lang w:val="ru-RU"/>
        </w:rPr>
        <w:t>СОШ». При этом будет</w:t>
      </w:r>
    </w:p>
    <w:p w:rsidR="00510F33" w:rsidRPr="00217BE8" w:rsidRDefault="00510F33" w:rsidP="00510F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lastRenderedPageBreak/>
        <w:t xml:space="preserve">учитываться мнение родителей, указанное в заявлении. 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>Чернышев В.С.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сообщил, что процедура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>выбора языков изучения и образования будет заключаться в заполнении родителями (законными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представителями) обучающихся личных заявлений 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и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в сборе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заполненных родителями (законными представителями) заявлений (в срок до 1 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сентября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2017 года).</w:t>
      </w:r>
    </w:p>
    <w:p w:rsidR="00217BE8" w:rsidRPr="00217BE8" w:rsidRDefault="00217BE8" w:rsidP="00510F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</w:p>
    <w:p w:rsidR="00510F33" w:rsidRPr="00217BE8" w:rsidRDefault="00510F33" w:rsidP="00510F3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t>Решение.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2. Провести выбор до 1 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сентября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2017 года родителями, (законными представителями) в заявительной форме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>языка образования на уровне начального общего образования и основного общего образования, а также</w:t>
      </w:r>
    </w:p>
    <w:p w:rsidR="00510F33" w:rsidRPr="00217BE8" w:rsidRDefault="00510F33" w:rsidP="00217B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17BE8">
        <w:rPr>
          <w:rFonts w:ascii="Times New Roman" w:hAnsi="Times New Roman" w:cs="Times New Roman"/>
          <w:color w:val="auto"/>
          <w:lang w:val="ru-RU"/>
        </w:rPr>
        <w:t>выбор предмета изучения «Родной язык» на уровне начального общего образования и основного общего</w:t>
      </w:r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образования МБОУ «</w:t>
      </w:r>
      <w:proofErr w:type="gramStart"/>
      <w:r w:rsidR="00217BE8" w:rsidRPr="00217BE8">
        <w:rPr>
          <w:rFonts w:ascii="Times New Roman" w:hAnsi="Times New Roman" w:cs="Times New Roman"/>
          <w:color w:val="auto"/>
          <w:lang w:val="ru-RU"/>
        </w:rPr>
        <w:t>Первомайская</w:t>
      </w:r>
      <w:proofErr w:type="gramEnd"/>
      <w:r w:rsidR="00217BE8" w:rsidRPr="00217BE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17BE8">
        <w:rPr>
          <w:rFonts w:ascii="Times New Roman" w:hAnsi="Times New Roman" w:cs="Times New Roman"/>
          <w:color w:val="auto"/>
          <w:lang w:val="ru-RU"/>
        </w:rPr>
        <w:t xml:space="preserve"> СОШ»</w:t>
      </w:r>
    </w:p>
    <w:p w:rsidR="00510F33" w:rsidRPr="00217BE8" w:rsidRDefault="00510F33" w:rsidP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4"/>
          <w:szCs w:val="24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510F33" w:rsidRPr="00510F33" w:rsidRDefault="00510F33">
      <w:pPr>
        <w:pStyle w:val="1"/>
        <w:shd w:val="clear" w:color="auto" w:fill="auto"/>
        <w:spacing w:after="1476" w:line="245" w:lineRule="exact"/>
        <w:ind w:right="20" w:firstLine="0"/>
        <w:jc w:val="both"/>
        <w:rPr>
          <w:sz w:val="28"/>
          <w:szCs w:val="28"/>
          <w:lang w:val="ru-RU"/>
        </w:rPr>
      </w:pPr>
    </w:p>
    <w:p w:rsidR="003E0269" w:rsidRPr="00510F33" w:rsidRDefault="00204830">
      <w:pPr>
        <w:pStyle w:val="1"/>
        <w:shd w:val="clear" w:color="auto" w:fill="auto"/>
        <w:spacing w:line="200" w:lineRule="exact"/>
        <w:ind w:firstLine="0"/>
        <w:jc w:val="both"/>
        <w:rPr>
          <w:sz w:val="28"/>
          <w:szCs w:val="28"/>
        </w:rPr>
      </w:pPr>
      <w:r w:rsidRPr="00510F33">
        <w:rPr>
          <w:sz w:val="28"/>
          <w:szCs w:val="28"/>
        </w:rPr>
        <w:lastRenderedPageBreak/>
        <w:t>Директор школы:</w:t>
      </w:r>
    </w:p>
    <w:sectPr w:rsidR="003E0269" w:rsidRPr="00510F33" w:rsidSect="00217BE8">
      <w:type w:val="continuous"/>
      <w:pgSz w:w="11905" w:h="16837"/>
      <w:pgMar w:top="1181" w:right="838" w:bottom="1135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33" w:rsidRDefault="00510F33">
      <w:r>
        <w:separator/>
      </w:r>
    </w:p>
  </w:endnote>
  <w:endnote w:type="continuationSeparator" w:id="0">
    <w:p w:rsidR="00510F33" w:rsidRDefault="0051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33" w:rsidRDefault="00510F33"/>
  </w:footnote>
  <w:footnote w:type="continuationSeparator" w:id="0">
    <w:p w:rsidR="00510F33" w:rsidRDefault="00510F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09F"/>
    <w:multiLevelType w:val="hybridMultilevel"/>
    <w:tmpl w:val="5D7A8452"/>
    <w:lvl w:ilvl="0" w:tplc="5F9A0F7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BD53978"/>
    <w:multiLevelType w:val="hybridMultilevel"/>
    <w:tmpl w:val="5D7A8452"/>
    <w:lvl w:ilvl="0" w:tplc="5F9A0F7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E0269"/>
    <w:rsid w:val="00204830"/>
    <w:rsid w:val="00217BE8"/>
    <w:rsid w:val="003E0269"/>
    <w:rsid w:val="005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90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0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F33"/>
    <w:rPr>
      <w:color w:val="000000"/>
    </w:rPr>
  </w:style>
  <w:style w:type="paragraph" w:styleId="a7">
    <w:name w:val="footer"/>
    <w:basedOn w:val="a"/>
    <w:link w:val="a8"/>
    <w:uiPriority w:val="99"/>
    <w:unhideWhenUsed/>
    <w:rsid w:val="00510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F33"/>
    <w:rPr>
      <w:color w:val="000000"/>
    </w:rPr>
  </w:style>
  <w:style w:type="paragraph" w:styleId="a9">
    <w:name w:val="List Paragraph"/>
    <w:basedOn w:val="a"/>
    <w:uiPriority w:val="34"/>
    <w:qFormat/>
    <w:rsid w:val="00217B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B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2017-10-23T10:45:00Z</cp:lastPrinted>
  <dcterms:created xsi:type="dcterms:W3CDTF">2017-10-23T10:27:00Z</dcterms:created>
  <dcterms:modified xsi:type="dcterms:W3CDTF">2017-10-23T10:49:00Z</dcterms:modified>
</cp:coreProperties>
</file>