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4A0" w:firstRow="1" w:lastRow="0" w:firstColumn="1" w:lastColumn="0" w:noHBand="0" w:noVBand="1"/>
      </w:tblPr>
      <w:tblGrid>
        <w:gridCol w:w="5258"/>
        <w:gridCol w:w="5164"/>
      </w:tblGrid>
      <w:tr w:rsidR="00945CC4" w:rsidRPr="00945CC4" w:rsidTr="006A50F5">
        <w:tc>
          <w:tcPr>
            <w:tcW w:w="5258" w:type="dxa"/>
            <w:hideMark/>
          </w:tcPr>
          <w:p w:rsidR="00945CC4" w:rsidRPr="00945CC4" w:rsidRDefault="00945CC4" w:rsidP="006A50F5">
            <w:pPr>
              <w:spacing w:after="0" w:line="240" w:lineRule="auto"/>
              <w:rPr>
                <w:rFonts w:ascii="Constantia" w:hAnsi="Constantia"/>
                <w:sz w:val="24"/>
                <w:szCs w:val="24"/>
                <w:lang w:val="ru-RU"/>
              </w:rPr>
            </w:pPr>
            <w:bookmarkStart w:id="0" w:name="_Toc116032510"/>
            <w:r w:rsidRPr="00945CC4">
              <w:rPr>
                <w:rFonts w:ascii="Constantia" w:hAnsi="Constantia"/>
                <w:sz w:val="24"/>
                <w:szCs w:val="24"/>
                <w:lang w:val="ru-RU"/>
              </w:rPr>
              <w:t xml:space="preserve">Рассмотрена </w:t>
            </w:r>
          </w:p>
          <w:p w:rsidR="00945CC4" w:rsidRPr="00945CC4" w:rsidRDefault="00945CC4" w:rsidP="006A50F5">
            <w:pPr>
              <w:spacing w:after="0" w:line="240" w:lineRule="auto"/>
              <w:rPr>
                <w:rFonts w:ascii="Constantia" w:hAnsi="Constantia"/>
                <w:sz w:val="24"/>
                <w:szCs w:val="24"/>
                <w:lang w:val="ru-RU"/>
              </w:rPr>
            </w:pPr>
            <w:r w:rsidRPr="00945CC4">
              <w:rPr>
                <w:rFonts w:ascii="Constantia" w:hAnsi="Constantia"/>
                <w:sz w:val="24"/>
                <w:szCs w:val="24"/>
                <w:lang w:val="ru-RU"/>
              </w:rPr>
              <w:t xml:space="preserve">на педагогическом совете </w:t>
            </w:r>
          </w:p>
          <w:p w:rsidR="00945CC4" w:rsidRPr="00945CC4" w:rsidRDefault="00945CC4" w:rsidP="006D591C">
            <w:pPr>
              <w:spacing w:after="0" w:line="240" w:lineRule="auto"/>
              <w:rPr>
                <w:rFonts w:ascii="Constantia" w:hAnsi="Constantia"/>
                <w:sz w:val="24"/>
                <w:szCs w:val="24"/>
                <w:lang w:val="ru-RU"/>
              </w:rPr>
            </w:pPr>
            <w:r w:rsidRPr="00945CC4">
              <w:rPr>
                <w:rFonts w:ascii="Constantia" w:hAnsi="Constantia"/>
                <w:sz w:val="24"/>
                <w:szCs w:val="24"/>
                <w:lang w:val="ru-RU"/>
              </w:rPr>
              <w:t xml:space="preserve">Протокол от </w:t>
            </w:r>
            <w:r w:rsidR="006D591C">
              <w:rPr>
                <w:rFonts w:ascii="Constantia" w:hAnsi="Constantia"/>
                <w:sz w:val="24"/>
                <w:szCs w:val="24"/>
                <w:lang w:val="ru-RU"/>
              </w:rPr>
              <w:t>28</w:t>
            </w:r>
            <w:r w:rsidRPr="00945CC4">
              <w:rPr>
                <w:rFonts w:ascii="Constantia" w:hAnsi="Constantia"/>
                <w:sz w:val="24"/>
                <w:szCs w:val="24"/>
                <w:lang w:val="ru-RU"/>
              </w:rPr>
              <w:t>.08.2024</w:t>
            </w:r>
          </w:p>
        </w:tc>
        <w:tc>
          <w:tcPr>
            <w:tcW w:w="5164" w:type="dxa"/>
            <w:hideMark/>
          </w:tcPr>
          <w:p w:rsidR="00945CC4" w:rsidRPr="00945CC4" w:rsidRDefault="00945CC4" w:rsidP="006A50F5">
            <w:pPr>
              <w:spacing w:after="0" w:line="240" w:lineRule="auto"/>
              <w:rPr>
                <w:rFonts w:ascii="Constantia" w:hAnsi="Constantia"/>
                <w:sz w:val="24"/>
                <w:szCs w:val="24"/>
              </w:rPr>
            </w:pPr>
            <w:r w:rsidRPr="00945CC4">
              <w:rPr>
                <w:rFonts w:ascii="Constantia" w:hAnsi="Constantia"/>
                <w:sz w:val="24"/>
                <w:szCs w:val="24"/>
              </w:rPr>
              <w:t xml:space="preserve">Утверждена </w:t>
            </w:r>
          </w:p>
          <w:p w:rsidR="00945CC4" w:rsidRPr="00945CC4" w:rsidRDefault="00945CC4" w:rsidP="006D591C">
            <w:pPr>
              <w:spacing w:after="0" w:line="240" w:lineRule="auto"/>
              <w:rPr>
                <w:rFonts w:ascii="Constantia" w:hAnsi="Constantia"/>
                <w:sz w:val="24"/>
                <w:szCs w:val="24"/>
              </w:rPr>
            </w:pPr>
            <w:r w:rsidRPr="00945CC4">
              <w:rPr>
                <w:rFonts w:ascii="Constantia" w:hAnsi="Constantia"/>
                <w:sz w:val="24"/>
                <w:szCs w:val="24"/>
              </w:rPr>
              <w:t xml:space="preserve">приказом от </w:t>
            </w:r>
            <w:r w:rsidR="006D591C">
              <w:rPr>
                <w:rFonts w:ascii="Constantia" w:hAnsi="Constantia"/>
                <w:sz w:val="24"/>
                <w:szCs w:val="24"/>
                <w:lang w:val="ru-RU"/>
              </w:rPr>
              <w:t>28</w:t>
            </w:r>
            <w:r w:rsidR="006D591C">
              <w:rPr>
                <w:rFonts w:ascii="Constantia" w:hAnsi="Constantia"/>
                <w:sz w:val="24"/>
                <w:szCs w:val="24"/>
              </w:rPr>
              <w:t>.0</w:t>
            </w:r>
            <w:r w:rsidR="006D591C">
              <w:rPr>
                <w:rFonts w:ascii="Constantia" w:hAnsi="Constantia"/>
                <w:sz w:val="24"/>
                <w:szCs w:val="24"/>
                <w:lang w:val="ru-RU"/>
              </w:rPr>
              <w:t>8</w:t>
            </w:r>
            <w:r w:rsidRPr="00945CC4">
              <w:rPr>
                <w:rFonts w:ascii="Constantia" w:hAnsi="Constantia"/>
                <w:sz w:val="24"/>
                <w:szCs w:val="24"/>
              </w:rPr>
              <w:t>.2024 №109</w:t>
            </w:r>
          </w:p>
        </w:tc>
      </w:tr>
    </w:tbl>
    <w:p w:rsidR="00945CC4" w:rsidRPr="00945CC4" w:rsidRDefault="00945CC4" w:rsidP="00945CC4">
      <w:pPr>
        <w:pStyle w:val="3d"/>
        <w:spacing w:line="240" w:lineRule="auto"/>
        <w:rPr>
          <w:rFonts w:ascii="Constantia" w:hAnsi="Constantia"/>
          <w:b w:val="0"/>
          <w:i w:val="0"/>
          <w:sz w:val="24"/>
          <w:szCs w:val="24"/>
          <w:lang w:eastAsia="ru-RU"/>
        </w:rPr>
      </w:pPr>
    </w:p>
    <w:p w:rsidR="00945CC4" w:rsidRPr="00945CC4" w:rsidRDefault="00945CC4" w:rsidP="00945CC4">
      <w:pPr>
        <w:pStyle w:val="3d"/>
        <w:spacing w:line="240" w:lineRule="auto"/>
        <w:rPr>
          <w:rFonts w:ascii="Constantia" w:hAnsi="Constantia"/>
          <w:b w:val="0"/>
          <w:i w:val="0"/>
          <w:sz w:val="24"/>
          <w:szCs w:val="24"/>
        </w:rPr>
      </w:pPr>
    </w:p>
    <w:p w:rsidR="00945CC4" w:rsidRPr="00945CC4" w:rsidRDefault="00945CC4" w:rsidP="00945CC4">
      <w:pPr>
        <w:pStyle w:val="3d"/>
        <w:spacing w:line="240" w:lineRule="auto"/>
        <w:rPr>
          <w:rFonts w:ascii="Constantia" w:hAnsi="Constantia"/>
          <w:b w:val="0"/>
          <w:i w:val="0"/>
          <w:sz w:val="24"/>
          <w:szCs w:val="24"/>
        </w:rPr>
      </w:pPr>
    </w:p>
    <w:p w:rsidR="00945CC4" w:rsidRPr="00945CC4" w:rsidRDefault="00945CC4" w:rsidP="00945CC4">
      <w:pPr>
        <w:pStyle w:val="3d"/>
        <w:spacing w:line="240" w:lineRule="auto"/>
        <w:rPr>
          <w:rFonts w:ascii="Constantia" w:hAnsi="Constantia"/>
          <w:b w:val="0"/>
          <w:i w:val="0"/>
          <w:sz w:val="24"/>
          <w:szCs w:val="24"/>
        </w:rPr>
      </w:pPr>
    </w:p>
    <w:p w:rsidR="00945CC4" w:rsidRPr="00945CC4" w:rsidRDefault="00945CC4" w:rsidP="00945CC4">
      <w:pPr>
        <w:pStyle w:val="3d"/>
        <w:spacing w:line="240" w:lineRule="auto"/>
        <w:rPr>
          <w:rFonts w:ascii="Constantia" w:hAnsi="Constantia"/>
          <w:b w:val="0"/>
          <w:i w:val="0"/>
          <w:sz w:val="24"/>
          <w:szCs w:val="24"/>
        </w:rPr>
      </w:pPr>
    </w:p>
    <w:p w:rsidR="00945CC4" w:rsidRPr="00945CC4" w:rsidRDefault="00945CC4" w:rsidP="00945CC4">
      <w:pPr>
        <w:pStyle w:val="3d"/>
        <w:spacing w:line="240" w:lineRule="auto"/>
        <w:rPr>
          <w:rFonts w:ascii="Constantia" w:hAnsi="Constantia"/>
          <w:b w:val="0"/>
          <w:i w:val="0"/>
          <w:sz w:val="24"/>
          <w:szCs w:val="24"/>
        </w:rPr>
      </w:pPr>
    </w:p>
    <w:p w:rsidR="00945CC4" w:rsidRPr="00945CC4" w:rsidRDefault="00945CC4" w:rsidP="00945CC4">
      <w:pPr>
        <w:pStyle w:val="3d"/>
        <w:spacing w:line="240" w:lineRule="auto"/>
        <w:rPr>
          <w:rFonts w:ascii="Constantia" w:hAnsi="Constantia"/>
          <w:b w:val="0"/>
          <w:i w:val="0"/>
          <w:sz w:val="24"/>
          <w:szCs w:val="24"/>
        </w:rPr>
      </w:pPr>
    </w:p>
    <w:p w:rsidR="00945CC4" w:rsidRPr="00945CC4" w:rsidRDefault="00945CC4" w:rsidP="00945CC4">
      <w:pPr>
        <w:pStyle w:val="3d"/>
        <w:spacing w:line="240" w:lineRule="auto"/>
        <w:rPr>
          <w:rFonts w:ascii="Constantia" w:hAnsi="Constantia"/>
          <w:b w:val="0"/>
          <w:i w:val="0"/>
          <w:sz w:val="24"/>
          <w:szCs w:val="24"/>
        </w:rPr>
      </w:pPr>
    </w:p>
    <w:p w:rsidR="00945CC4" w:rsidRPr="00945CC4" w:rsidRDefault="00945CC4" w:rsidP="00945CC4">
      <w:pPr>
        <w:pStyle w:val="3d"/>
        <w:spacing w:line="240" w:lineRule="auto"/>
        <w:jc w:val="center"/>
        <w:rPr>
          <w:rFonts w:ascii="Constantia" w:hAnsi="Constantia"/>
          <w:b w:val="0"/>
          <w:i w:val="0"/>
          <w:sz w:val="24"/>
          <w:szCs w:val="24"/>
          <w:lang w:val="ru-RU"/>
        </w:rPr>
      </w:pPr>
      <w:r w:rsidRPr="00945CC4">
        <w:rPr>
          <w:rFonts w:ascii="Constantia" w:hAnsi="Constantia"/>
          <w:b w:val="0"/>
          <w:i w:val="0"/>
          <w:sz w:val="24"/>
          <w:szCs w:val="24"/>
          <w:lang w:val="ru-RU"/>
        </w:rPr>
        <w:t>ОСНОВНАЯ ОБРАЗОВАТЕЛЬНАЯ ПРОГРАММА</w:t>
      </w:r>
      <w:r w:rsidRPr="00945CC4">
        <w:rPr>
          <w:rFonts w:ascii="Constantia" w:hAnsi="Constantia"/>
          <w:b w:val="0"/>
          <w:i w:val="0"/>
          <w:sz w:val="24"/>
          <w:szCs w:val="24"/>
          <w:lang w:val="ru-RU"/>
        </w:rPr>
        <w:br/>
      </w:r>
      <w:r>
        <w:rPr>
          <w:rFonts w:ascii="Constantia" w:hAnsi="Constantia"/>
          <w:b w:val="0"/>
          <w:i w:val="0"/>
          <w:sz w:val="24"/>
          <w:szCs w:val="24"/>
          <w:lang w:val="ru-RU"/>
        </w:rPr>
        <w:t>ОСНОВНОГО</w:t>
      </w:r>
      <w:r w:rsidRPr="00945CC4">
        <w:rPr>
          <w:rFonts w:ascii="Constantia" w:hAnsi="Constantia"/>
          <w:b w:val="0"/>
          <w:i w:val="0"/>
          <w:sz w:val="24"/>
          <w:szCs w:val="24"/>
          <w:lang w:val="ru-RU"/>
        </w:rPr>
        <w:t xml:space="preserve"> ОБЩЕГО ОБРАЗОВАНИЯ</w:t>
      </w:r>
      <w:r w:rsidRPr="00945CC4">
        <w:rPr>
          <w:rFonts w:ascii="Constantia" w:hAnsi="Constantia"/>
          <w:b w:val="0"/>
          <w:i w:val="0"/>
          <w:sz w:val="24"/>
          <w:szCs w:val="24"/>
          <w:lang w:val="ru-RU"/>
        </w:rPr>
        <w:br/>
        <w:t>МУНИЦИПАЛЬНОГО БЮДЖЕТНОГО ОБЩЕОБРАЗОВАТЕЛЬНОГО</w:t>
      </w:r>
      <w:r w:rsidRPr="00945CC4">
        <w:rPr>
          <w:rFonts w:ascii="Constantia" w:hAnsi="Constantia"/>
          <w:b w:val="0"/>
          <w:i w:val="0"/>
          <w:sz w:val="24"/>
          <w:szCs w:val="24"/>
          <w:lang w:val="ru-RU"/>
        </w:rPr>
        <w:br/>
        <w:t>УЧРЕЖДЕНИЯ «</w:t>
      </w:r>
      <w:r w:rsidR="006D591C">
        <w:rPr>
          <w:rFonts w:ascii="Constantia" w:hAnsi="Constantia"/>
          <w:b w:val="0"/>
          <w:i w:val="0"/>
          <w:sz w:val="24"/>
          <w:szCs w:val="24"/>
          <w:lang w:val="ru-RU"/>
        </w:rPr>
        <w:t>НОВОБАЙБАТЫРЕВСКАЯ</w:t>
      </w:r>
      <w:r w:rsidRPr="00945CC4">
        <w:rPr>
          <w:rFonts w:ascii="Constantia" w:hAnsi="Constantia"/>
          <w:b w:val="0"/>
          <w:i w:val="0"/>
          <w:sz w:val="24"/>
          <w:szCs w:val="24"/>
          <w:lang w:val="ru-RU"/>
        </w:rPr>
        <w:t xml:space="preserve"> СРЕДНЯЯ</w:t>
      </w:r>
      <w:r w:rsidRPr="00945CC4">
        <w:rPr>
          <w:rFonts w:ascii="Constantia" w:hAnsi="Constantia"/>
          <w:b w:val="0"/>
          <w:i w:val="0"/>
          <w:sz w:val="24"/>
          <w:szCs w:val="24"/>
          <w:lang w:val="ru-RU"/>
        </w:rPr>
        <w:br/>
        <w:t xml:space="preserve">ОБЩЕОБРАЗОВАТЕЛЬНАЯ ШКОЛА </w:t>
      </w:r>
    </w:p>
    <w:p w:rsidR="00945CC4" w:rsidRPr="00945CC4" w:rsidRDefault="00945CC4" w:rsidP="00945CC4">
      <w:pPr>
        <w:pStyle w:val="3d"/>
        <w:spacing w:line="240" w:lineRule="auto"/>
        <w:jc w:val="center"/>
        <w:rPr>
          <w:rFonts w:ascii="Constantia" w:hAnsi="Constantia"/>
          <w:b w:val="0"/>
          <w:i w:val="0"/>
          <w:sz w:val="24"/>
          <w:szCs w:val="24"/>
          <w:lang w:val="ru-RU"/>
        </w:rPr>
      </w:pPr>
      <w:r w:rsidRPr="00945CC4">
        <w:rPr>
          <w:rFonts w:ascii="Constantia" w:hAnsi="Constantia"/>
          <w:b w:val="0"/>
          <w:i w:val="0"/>
          <w:sz w:val="24"/>
          <w:szCs w:val="24"/>
          <w:lang w:val="ru-RU"/>
        </w:rPr>
        <w:t>ЯЛЬЧИКСКОГО</w:t>
      </w:r>
      <w:r w:rsidR="006D591C">
        <w:rPr>
          <w:rFonts w:ascii="Constantia" w:hAnsi="Constantia"/>
          <w:b w:val="0"/>
          <w:i w:val="0"/>
          <w:sz w:val="24"/>
          <w:szCs w:val="24"/>
          <w:lang w:val="ru-RU"/>
        </w:rPr>
        <w:t xml:space="preserve"> </w:t>
      </w:r>
      <w:r w:rsidRPr="00945CC4">
        <w:rPr>
          <w:rFonts w:ascii="Constantia" w:hAnsi="Constantia"/>
          <w:b w:val="0"/>
          <w:i w:val="0"/>
          <w:sz w:val="24"/>
          <w:szCs w:val="24"/>
          <w:lang w:val="ru-RU"/>
        </w:rPr>
        <w:t>МУНИЦИПАЛЬНОГО ОКРУГА ЧУВАШСКОЙ РЕСПУБЛИКИ»</w:t>
      </w:r>
    </w:p>
    <w:p w:rsidR="00945CC4" w:rsidRPr="00945CC4" w:rsidRDefault="00945CC4" w:rsidP="00945CC4">
      <w:pPr>
        <w:widowControl/>
        <w:suppressAutoHyphens/>
        <w:spacing w:after="0" w:line="240" w:lineRule="auto"/>
        <w:jc w:val="center"/>
        <w:outlineLvl w:val="0"/>
        <w:rPr>
          <w:rFonts w:ascii="Constantia" w:hAnsi="Constantia"/>
          <w:kern w:val="2"/>
          <w:sz w:val="24"/>
          <w:szCs w:val="24"/>
          <w:lang w:val="ru-RU"/>
        </w:rPr>
      </w:pPr>
    </w:p>
    <w:p w:rsidR="00945CC4" w:rsidRPr="00945CC4" w:rsidRDefault="00945CC4" w:rsidP="00945CC4">
      <w:pPr>
        <w:widowControl/>
        <w:suppressAutoHyphens/>
        <w:spacing w:after="0" w:line="240" w:lineRule="auto"/>
        <w:jc w:val="center"/>
        <w:outlineLvl w:val="0"/>
        <w:rPr>
          <w:rFonts w:ascii="Constantia" w:hAnsi="Constantia"/>
          <w:kern w:val="2"/>
          <w:sz w:val="24"/>
          <w:szCs w:val="24"/>
          <w:lang w:val="ru-RU"/>
        </w:rPr>
      </w:pPr>
    </w:p>
    <w:p w:rsidR="00945CC4" w:rsidRPr="00945CC4" w:rsidRDefault="00945CC4" w:rsidP="00945CC4">
      <w:pPr>
        <w:widowControl/>
        <w:suppressAutoHyphens/>
        <w:spacing w:after="0" w:line="240" w:lineRule="auto"/>
        <w:jc w:val="center"/>
        <w:outlineLvl w:val="0"/>
        <w:rPr>
          <w:rFonts w:ascii="Constantia" w:hAnsi="Constantia"/>
          <w:kern w:val="2"/>
          <w:sz w:val="24"/>
          <w:szCs w:val="24"/>
          <w:lang w:val="ru-RU"/>
        </w:rPr>
      </w:pPr>
    </w:p>
    <w:p w:rsidR="00945CC4" w:rsidRPr="00945CC4" w:rsidRDefault="00945CC4" w:rsidP="00945CC4">
      <w:pPr>
        <w:widowControl/>
        <w:suppressAutoHyphens/>
        <w:spacing w:after="0" w:line="240" w:lineRule="auto"/>
        <w:jc w:val="center"/>
        <w:outlineLvl w:val="0"/>
        <w:rPr>
          <w:rFonts w:ascii="Constantia" w:hAnsi="Constantia"/>
          <w:kern w:val="2"/>
          <w:sz w:val="24"/>
          <w:szCs w:val="24"/>
          <w:lang w:val="ru-RU"/>
        </w:rPr>
      </w:pPr>
    </w:p>
    <w:p w:rsidR="00945CC4" w:rsidRPr="00945CC4" w:rsidRDefault="00945CC4" w:rsidP="00945CC4">
      <w:pPr>
        <w:widowControl/>
        <w:suppressAutoHyphens/>
        <w:spacing w:after="0" w:line="240" w:lineRule="auto"/>
        <w:jc w:val="center"/>
        <w:outlineLvl w:val="0"/>
        <w:rPr>
          <w:rFonts w:ascii="Constantia" w:hAnsi="Constantia"/>
          <w:kern w:val="2"/>
          <w:sz w:val="24"/>
          <w:szCs w:val="24"/>
          <w:lang w:val="ru-RU"/>
        </w:rPr>
      </w:pPr>
    </w:p>
    <w:p w:rsidR="00945CC4" w:rsidRPr="00945CC4" w:rsidRDefault="00945CC4" w:rsidP="00945CC4">
      <w:pPr>
        <w:widowControl/>
        <w:suppressAutoHyphens/>
        <w:spacing w:after="0" w:line="240" w:lineRule="auto"/>
        <w:jc w:val="center"/>
        <w:outlineLvl w:val="0"/>
        <w:rPr>
          <w:rFonts w:ascii="Constantia" w:hAnsi="Constantia"/>
          <w:kern w:val="2"/>
          <w:sz w:val="24"/>
          <w:szCs w:val="24"/>
          <w:lang w:val="ru-RU"/>
        </w:rPr>
      </w:pPr>
    </w:p>
    <w:p w:rsidR="00945CC4" w:rsidRPr="00945CC4" w:rsidRDefault="00945CC4" w:rsidP="00945CC4">
      <w:pPr>
        <w:widowControl/>
        <w:suppressAutoHyphens/>
        <w:spacing w:after="0" w:line="240" w:lineRule="auto"/>
        <w:jc w:val="center"/>
        <w:outlineLvl w:val="0"/>
        <w:rPr>
          <w:rFonts w:ascii="Constantia" w:hAnsi="Constantia"/>
          <w:kern w:val="2"/>
          <w:sz w:val="24"/>
          <w:szCs w:val="24"/>
          <w:lang w:val="ru-RU"/>
        </w:rPr>
      </w:pPr>
    </w:p>
    <w:p w:rsidR="00945CC4" w:rsidRPr="00945CC4" w:rsidRDefault="00945CC4" w:rsidP="00945CC4">
      <w:pPr>
        <w:widowControl/>
        <w:suppressAutoHyphens/>
        <w:spacing w:after="0" w:line="240" w:lineRule="auto"/>
        <w:jc w:val="center"/>
        <w:outlineLvl w:val="0"/>
        <w:rPr>
          <w:rFonts w:ascii="Constantia" w:hAnsi="Constantia"/>
          <w:kern w:val="2"/>
          <w:sz w:val="24"/>
          <w:szCs w:val="24"/>
          <w:lang w:val="ru-RU"/>
        </w:rPr>
      </w:pPr>
    </w:p>
    <w:p w:rsidR="00945CC4" w:rsidRPr="00945CC4" w:rsidRDefault="00945CC4" w:rsidP="00945CC4">
      <w:pPr>
        <w:widowControl/>
        <w:suppressAutoHyphens/>
        <w:spacing w:after="0" w:line="240" w:lineRule="auto"/>
        <w:jc w:val="center"/>
        <w:outlineLvl w:val="0"/>
        <w:rPr>
          <w:rFonts w:ascii="Constantia" w:hAnsi="Constantia"/>
          <w:kern w:val="2"/>
          <w:sz w:val="24"/>
          <w:szCs w:val="24"/>
          <w:lang w:val="ru-RU"/>
        </w:rPr>
      </w:pPr>
    </w:p>
    <w:p w:rsidR="00945CC4" w:rsidRPr="00945CC4" w:rsidRDefault="00945CC4" w:rsidP="00945CC4">
      <w:pPr>
        <w:widowControl/>
        <w:suppressAutoHyphens/>
        <w:spacing w:after="0" w:line="240" w:lineRule="auto"/>
        <w:jc w:val="center"/>
        <w:outlineLvl w:val="0"/>
        <w:rPr>
          <w:rFonts w:ascii="Constantia" w:hAnsi="Constantia"/>
          <w:kern w:val="2"/>
          <w:sz w:val="24"/>
          <w:szCs w:val="24"/>
          <w:lang w:val="ru-RU"/>
        </w:rPr>
      </w:pPr>
    </w:p>
    <w:p w:rsidR="00945CC4" w:rsidRPr="00945CC4" w:rsidRDefault="00945CC4" w:rsidP="00945CC4">
      <w:pPr>
        <w:widowControl/>
        <w:suppressAutoHyphens/>
        <w:spacing w:after="0" w:line="240" w:lineRule="auto"/>
        <w:jc w:val="center"/>
        <w:outlineLvl w:val="0"/>
        <w:rPr>
          <w:rFonts w:ascii="Constantia" w:hAnsi="Constantia"/>
          <w:kern w:val="2"/>
          <w:sz w:val="24"/>
          <w:szCs w:val="24"/>
          <w:lang w:val="ru-RU"/>
        </w:rPr>
      </w:pPr>
    </w:p>
    <w:p w:rsidR="00945CC4" w:rsidRPr="00945CC4" w:rsidRDefault="00945CC4" w:rsidP="00945CC4">
      <w:pPr>
        <w:widowControl/>
        <w:suppressAutoHyphens/>
        <w:spacing w:after="0" w:line="240" w:lineRule="auto"/>
        <w:jc w:val="center"/>
        <w:outlineLvl w:val="0"/>
        <w:rPr>
          <w:rFonts w:ascii="Constantia" w:hAnsi="Constantia"/>
          <w:kern w:val="2"/>
          <w:sz w:val="24"/>
          <w:szCs w:val="24"/>
          <w:lang w:val="ru-RU"/>
        </w:rPr>
      </w:pPr>
    </w:p>
    <w:p w:rsidR="00945CC4" w:rsidRPr="00945CC4" w:rsidRDefault="00945CC4" w:rsidP="00945CC4">
      <w:pPr>
        <w:widowControl/>
        <w:suppressAutoHyphens/>
        <w:spacing w:after="0" w:line="240" w:lineRule="auto"/>
        <w:jc w:val="center"/>
        <w:outlineLvl w:val="0"/>
        <w:rPr>
          <w:rFonts w:ascii="Constantia" w:hAnsi="Constantia"/>
          <w:kern w:val="2"/>
          <w:sz w:val="24"/>
          <w:szCs w:val="24"/>
          <w:lang w:val="ru-RU"/>
        </w:rPr>
      </w:pPr>
    </w:p>
    <w:p w:rsidR="00945CC4" w:rsidRPr="00945CC4" w:rsidRDefault="00945CC4" w:rsidP="00945CC4">
      <w:pPr>
        <w:widowControl/>
        <w:suppressAutoHyphens/>
        <w:spacing w:after="0" w:line="240" w:lineRule="auto"/>
        <w:jc w:val="center"/>
        <w:outlineLvl w:val="0"/>
        <w:rPr>
          <w:rFonts w:ascii="Constantia" w:hAnsi="Constantia"/>
          <w:kern w:val="2"/>
          <w:sz w:val="24"/>
          <w:szCs w:val="24"/>
          <w:lang w:val="ru-RU"/>
        </w:rPr>
      </w:pPr>
    </w:p>
    <w:p w:rsidR="00945CC4" w:rsidRPr="00945CC4" w:rsidRDefault="00945CC4" w:rsidP="00945CC4">
      <w:pPr>
        <w:widowControl/>
        <w:suppressAutoHyphens/>
        <w:spacing w:after="0" w:line="240" w:lineRule="auto"/>
        <w:jc w:val="center"/>
        <w:outlineLvl w:val="0"/>
        <w:rPr>
          <w:rFonts w:ascii="Constantia" w:hAnsi="Constantia"/>
          <w:kern w:val="2"/>
          <w:sz w:val="24"/>
          <w:szCs w:val="24"/>
          <w:lang w:val="ru-RU"/>
        </w:rPr>
      </w:pPr>
    </w:p>
    <w:p w:rsidR="00945CC4" w:rsidRPr="00945CC4" w:rsidRDefault="00945CC4" w:rsidP="00945CC4">
      <w:pPr>
        <w:widowControl/>
        <w:suppressAutoHyphens/>
        <w:spacing w:after="0" w:line="240" w:lineRule="auto"/>
        <w:jc w:val="center"/>
        <w:outlineLvl w:val="0"/>
        <w:rPr>
          <w:rFonts w:ascii="Constantia" w:hAnsi="Constantia"/>
          <w:kern w:val="2"/>
          <w:sz w:val="24"/>
          <w:szCs w:val="24"/>
          <w:lang w:val="ru-RU"/>
        </w:rPr>
      </w:pPr>
    </w:p>
    <w:p w:rsidR="00945CC4" w:rsidRPr="00945CC4" w:rsidRDefault="00945CC4" w:rsidP="00945CC4">
      <w:pPr>
        <w:widowControl/>
        <w:suppressAutoHyphens/>
        <w:spacing w:after="0" w:line="240" w:lineRule="auto"/>
        <w:jc w:val="center"/>
        <w:outlineLvl w:val="0"/>
        <w:rPr>
          <w:rFonts w:ascii="Constantia" w:hAnsi="Constantia"/>
          <w:kern w:val="2"/>
          <w:sz w:val="24"/>
          <w:szCs w:val="24"/>
          <w:lang w:val="ru-RU"/>
        </w:rPr>
      </w:pPr>
    </w:p>
    <w:p w:rsidR="00945CC4" w:rsidRPr="00945CC4" w:rsidRDefault="00945CC4" w:rsidP="00945CC4">
      <w:pPr>
        <w:widowControl/>
        <w:suppressAutoHyphens/>
        <w:spacing w:after="0" w:line="240" w:lineRule="auto"/>
        <w:jc w:val="center"/>
        <w:outlineLvl w:val="0"/>
        <w:rPr>
          <w:rFonts w:ascii="Constantia" w:hAnsi="Constantia"/>
          <w:kern w:val="2"/>
          <w:sz w:val="24"/>
          <w:szCs w:val="24"/>
          <w:lang w:val="ru-RU"/>
        </w:rPr>
      </w:pPr>
    </w:p>
    <w:p w:rsidR="00945CC4" w:rsidRPr="00945CC4" w:rsidRDefault="00945CC4" w:rsidP="00945CC4">
      <w:pPr>
        <w:widowControl/>
        <w:suppressAutoHyphens/>
        <w:spacing w:after="0" w:line="240" w:lineRule="auto"/>
        <w:jc w:val="center"/>
        <w:outlineLvl w:val="0"/>
        <w:rPr>
          <w:rFonts w:ascii="Constantia" w:hAnsi="Constantia"/>
          <w:kern w:val="2"/>
          <w:sz w:val="24"/>
          <w:szCs w:val="24"/>
          <w:lang w:val="ru-RU"/>
        </w:rPr>
      </w:pPr>
    </w:p>
    <w:p w:rsidR="00945CC4" w:rsidRPr="00945CC4" w:rsidRDefault="00945CC4" w:rsidP="00945CC4">
      <w:pPr>
        <w:widowControl/>
        <w:suppressAutoHyphens/>
        <w:spacing w:after="0" w:line="240" w:lineRule="auto"/>
        <w:jc w:val="center"/>
        <w:outlineLvl w:val="0"/>
        <w:rPr>
          <w:rFonts w:ascii="Constantia" w:hAnsi="Constantia"/>
          <w:kern w:val="2"/>
          <w:sz w:val="24"/>
          <w:szCs w:val="24"/>
          <w:lang w:val="ru-RU"/>
        </w:rPr>
      </w:pPr>
    </w:p>
    <w:p w:rsidR="00945CC4" w:rsidRPr="00945CC4" w:rsidRDefault="00945CC4" w:rsidP="00945CC4">
      <w:pPr>
        <w:widowControl/>
        <w:suppressAutoHyphens/>
        <w:spacing w:after="0" w:line="240" w:lineRule="auto"/>
        <w:jc w:val="center"/>
        <w:outlineLvl w:val="0"/>
        <w:rPr>
          <w:rFonts w:ascii="Constantia" w:hAnsi="Constantia"/>
          <w:kern w:val="2"/>
          <w:sz w:val="24"/>
          <w:szCs w:val="24"/>
          <w:lang w:val="ru-RU"/>
        </w:rPr>
      </w:pPr>
    </w:p>
    <w:p w:rsidR="00945CC4" w:rsidRPr="00945CC4" w:rsidRDefault="00945CC4" w:rsidP="00945CC4">
      <w:pPr>
        <w:widowControl/>
        <w:suppressAutoHyphens/>
        <w:spacing w:after="0" w:line="240" w:lineRule="auto"/>
        <w:jc w:val="center"/>
        <w:outlineLvl w:val="0"/>
        <w:rPr>
          <w:rFonts w:ascii="Constantia" w:hAnsi="Constantia"/>
          <w:kern w:val="2"/>
          <w:sz w:val="24"/>
          <w:szCs w:val="24"/>
          <w:lang w:val="ru-RU"/>
        </w:rPr>
      </w:pPr>
    </w:p>
    <w:p w:rsidR="00945CC4" w:rsidRPr="00945CC4" w:rsidRDefault="00945CC4" w:rsidP="00945CC4">
      <w:pPr>
        <w:widowControl/>
        <w:suppressAutoHyphens/>
        <w:spacing w:after="0" w:line="240" w:lineRule="auto"/>
        <w:jc w:val="center"/>
        <w:outlineLvl w:val="0"/>
        <w:rPr>
          <w:rFonts w:ascii="Constantia" w:hAnsi="Constantia"/>
          <w:kern w:val="2"/>
          <w:sz w:val="24"/>
          <w:szCs w:val="24"/>
          <w:lang w:val="ru-RU"/>
        </w:rPr>
      </w:pPr>
    </w:p>
    <w:p w:rsidR="00945CC4" w:rsidRPr="00945CC4" w:rsidRDefault="00945CC4" w:rsidP="00945CC4">
      <w:pPr>
        <w:widowControl/>
        <w:suppressAutoHyphens/>
        <w:spacing w:after="0" w:line="240" w:lineRule="auto"/>
        <w:jc w:val="center"/>
        <w:outlineLvl w:val="0"/>
        <w:rPr>
          <w:rFonts w:ascii="Constantia" w:hAnsi="Constantia"/>
          <w:kern w:val="2"/>
          <w:sz w:val="24"/>
          <w:szCs w:val="24"/>
          <w:lang w:val="ru-RU"/>
        </w:rPr>
      </w:pPr>
    </w:p>
    <w:p w:rsidR="00945CC4" w:rsidRPr="00945CC4" w:rsidRDefault="00945CC4" w:rsidP="00945CC4">
      <w:pPr>
        <w:widowControl/>
        <w:suppressAutoHyphens/>
        <w:spacing w:after="0" w:line="240" w:lineRule="auto"/>
        <w:jc w:val="center"/>
        <w:outlineLvl w:val="0"/>
        <w:rPr>
          <w:rFonts w:ascii="Constantia" w:hAnsi="Constantia"/>
          <w:kern w:val="2"/>
          <w:sz w:val="24"/>
          <w:szCs w:val="24"/>
          <w:lang w:val="ru-RU"/>
        </w:rPr>
      </w:pPr>
    </w:p>
    <w:p w:rsidR="00945CC4" w:rsidRPr="00945CC4" w:rsidRDefault="00945CC4" w:rsidP="00945CC4">
      <w:pPr>
        <w:widowControl/>
        <w:suppressAutoHyphens/>
        <w:spacing w:after="0" w:line="240" w:lineRule="auto"/>
        <w:jc w:val="center"/>
        <w:outlineLvl w:val="0"/>
        <w:rPr>
          <w:rFonts w:ascii="Constantia" w:hAnsi="Constantia"/>
          <w:kern w:val="2"/>
          <w:sz w:val="24"/>
          <w:szCs w:val="24"/>
          <w:lang w:val="ru-RU"/>
        </w:rPr>
      </w:pPr>
    </w:p>
    <w:p w:rsidR="00945CC4" w:rsidRPr="00945CC4" w:rsidRDefault="00945CC4" w:rsidP="00945CC4">
      <w:pPr>
        <w:widowControl/>
        <w:suppressAutoHyphens/>
        <w:spacing w:after="0" w:line="240" w:lineRule="auto"/>
        <w:jc w:val="center"/>
        <w:outlineLvl w:val="0"/>
        <w:rPr>
          <w:rFonts w:ascii="Constantia" w:hAnsi="Constantia"/>
          <w:kern w:val="2"/>
          <w:sz w:val="24"/>
          <w:szCs w:val="24"/>
          <w:lang w:val="ru-RU"/>
        </w:rPr>
      </w:pPr>
    </w:p>
    <w:p w:rsidR="00945CC4" w:rsidRPr="00945CC4" w:rsidRDefault="00945CC4" w:rsidP="00945CC4">
      <w:pPr>
        <w:widowControl/>
        <w:suppressAutoHyphens/>
        <w:spacing w:after="0" w:line="240" w:lineRule="auto"/>
        <w:jc w:val="center"/>
        <w:outlineLvl w:val="0"/>
        <w:rPr>
          <w:rFonts w:ascii="Constantia" w:hAnsi="Constantia"/>
          <w:kern w:val="2"/>
          <w:sz w:val="24"/>
          <w:szCs w:val="24"/>
          <w:lang w:val="ru-RU"/>
        </w:rPr>
      </w:pPr>
    </w:p>
    <w:p w:rsidR="00945CC4" w:rsidRDefault="00945CC4" w:rsidP="00945CC4">
      <w:pPr>
        <w:pStyle w:val="2e"/>
        <w:spacing w:after="0" w:line="240" w:lineRule="auto"/>
        <w:rPr>
          <w:rFonts w:ascii="Constantia" w:hAnsi="Constantia"/>
          <w:i w:val="0"/>
          <w:sz w:val="24"/>
          <w:szCs w:val="24"/>
          <w:lang w:val="ru-RU"/>
        </w:rPr>
      </w:pPr>
      <w:r w:rsidRPr="006A50F5">
        <w:rPr>
          <w:rFonts w:ascii="Constantia" w:hAnsi="Constantia"/>
          <w:i w:val="0"/>
          <w:sz w:val="24"/>
          <w:szCs w:val="24"/>
          <w:lang w:val="ru-RU"/>
        </w:rPr>
        <w:t xml:space="preserve">с. </w:t>
      </w:r>
      <w:r w:rsidR="006D591C">
        <w:rPr>
          <w:rFonts w:ascii="Constantia" w:hAnsi="Constantia"/>
          <w:i w:val="0"/>
          <w:sz w:val="24"/>
          <w:szCs w:val="24"/>
          <w:lang w:val="ru-RU"/>
        </w:rPr>
        <w:t>Новое Байбатырево</w:t>
      </w:r>
      <w:r w:rsidRPr="006A50F5">
        <w:rPr>
          <w:rFonts w:ascii="Constantia" w:hAnsi="Constantia"/>
          <w:i w:val="0"/>
          <w:sz w:val="24"/>
          <w:szCs w:val="24"/>
          <w:lang w:val="ru-RU"/>
        </w:rPr>
        <w:br/>
        <w:t>2024</w:t>
      </w:r>
    </w:p>
    <w:p w:rsidR="006D591C" w:rsidRPr="006A50F5" w:rsidRDefault="006D591C" w:rsidP="00945CC4">
      <w:pPr>
        <w:pStyle w:val="2e"/>
        <w:spacing w:after="0" w:line="240" w:lineRule="auto"/>
        <w:rPr>
          <w:rFonts w:ascii="Constantia" w:hAnsi="Constantia"/>
          <w:i w:val="0"/>
          <w:sz w:val="24"/>
          <w:szCs w:val="24"/>
          <w:lang w:val="ru-RU"/>
        </w:rPr>
      </w:pP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eastAsia="SchoolBookSanPin" w:hAnsi="Constantia"/>
          <w:sz w:val="24"/>
          <w:szCs w:val="24"/>
          <w:lang w:val="ru-RU"/>
        </w:rPr>
        <w:t>1. </w:t>
      </w:r>
      <w:r>
        <w:rPr>
          <w:rFonts w:ascii="Constantia" w:eastAsia="SchoolBookSanPin" w:hAnsi="Constantia"/>
          <w:sz w:val="24"/>
          <w:szCs w:val="24"/>
          <w:lang w:val="ru-RU"/>
        </w:rPr>
        <w:t>О</w:t>
      </w:r>
      <w:r w:rsidRPr="00945CC4">
        <w:rPr>
          <w:rFonts w:ascii="Constantia" w:eastAsia="SchoolBookSanPin" w:hAnsi="Constantia"/>
          <w:sz w:val="24"/>
          <w:szCs w:val="24"/>
          <w:lang w:val="ru-RU"/>
        </w:rPr>
        <w:t xml:space="preserve">бразовательная программа основного общего образования </w:t>
      </w:r>
      <w:r w:rsidRPr="006A50F5">
        <w:rPr>
          <w:rFonts w:ascii="Constantia" w:eastAsia="SchoolBookSanPin;Times New Roma" w:hAnsi="Constantia"/>
          <w:sz w:val="24"/>
          <w:szCs w:val="24"/>
          <w:lang w:val="ru-RU"/>
        </w:rPr>
        <w:t>Муниципального бюджетного общеобразовательного учреждения «</w:t>
      </w:r>
      <w:r w:rsidR="006D591C" w:rsidRPr="006D591C">
        <w:rPr>
          <w:rFonts w:ascii="Constantia" w:eastAsia="SchoolBookSanPin;Times New Roma" w:hAnsi="Constantia"/>
          <w:sz w:val="24"/>
          <w:szCs w:val="24"/>
          <w:lang w:val="ru-RU"/>
        </w:rPr>
        <w:t>Новобайбатыревская средняя общеобразовательная школа Яльчикского муниципального округа Чувашской Республики</w:t>
      </w:r>
      <w:r w:rsidRPr="006A50F5">
        <w:rPr>
          <w:rFonts w:ascii="Constantia" w:eastAsia="SchoolBookSanPin;Times New Roma" w:hAnsi="Constantia"/>
          <w:sz w:val="24"/>
          <w:szCs w:val="24"/>
          <w:lang w:val="ru-RU"/>
        </w:rPr>
        <w:t>»</w:t>
      </w:r>
      <w:r w:rsidRPr="00945CC4">
        <w:rPr>
          <w:rFonts w:ascii="Constantia" w:eastAsia="SchoolBookSanPin" w:hAnsi="Constantia"/>
          <w:sz w:val="24"/>
          <w:szCs w:val="24"/>
          <w:lang w:val="ru-RU"/>
        </w:rPr>
        <w:t xml:space="preserve"> (далее – </w:t>
      </w:r>
      <w:r>
        <w:rPr>
          <w:rFonts w:ascii="Constantia" w:eastAsia="SchoolBookSanPin" w:hAnsi="Constantia"/>
          <w:sz w:val="24"/>
          <w:szCs w:val="24"/>
          <w:lang w:val="ru-RU"/>
        </w:rPr>
        <w:t>О</w:t>
      </w:r>
      <w:r w:rsidRPr="00945CC4">
        <w:rPr>
          <w:rFonts w:ascii="Constantia" w:eastAsia="SchoolBookSanPin" w:hAnsi="Constantia"/>
          <w:sz w:val="24"/>
          <w:szCs w:val="24"/>
          <w:lang w:val="ru-RU"/>
        </w:rPr>
        <w:t>ОП ООО) разработана 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 874 (зарегистрирован Министерством юстиции Российской Федерации 2 ноября 2022 г., регистрационный № 70809).</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 xml:space="preserve">2. Содержание </w:t>
      </w:r>
      <w:r>
        <w:rPr>
          <w:rFonts w:ascii="Constantia" w:hAnsi="Constantia"/>
          <w:sz w:val="24"/>
          <w:szCs w:val="24"/>
          <w:lang w:val="ru-RU"/>
        </w:rPr>
        <w:t>О</w:t>
      </w:r>
      <w:r w:rsidRPr="00945CC4">
        <w:rPr>
          <w:rFonts w:ascii="Constantia" w:hAnsi="Constantia"/>
          <w:sz w:val="24"/>
          <w:szCs w:val="24"/>
          <w:lang w:val="ru-RU"/>
        </w:rPr>
        <w:t xml:space="preserve">ОП ООО представлено </w:t>
      </w:r>
      <w:r w:rsidRPr="00945CC4">
        <w:rPr>
          <w:rFonts w:ascii="Constantia" w:eastAsia="SchoolBookSanPin" w:hAnsi="Constantia"/>
          <w:sz w:val="24"/>
          <w:szCs w:val="24"/>
          <w:lang w:val="ru-RU"/>
        </w:rPr>
        <w:t>учебно-методической документацией (учебный план, календарный учебный график, рабочие программы учебных предметов, курсов, дисциплин (модулей), иных компонентов, рабочая программа воспитания, календарный план воспитательной работы), определяющей единые для Российской Федерации базовые объём и содержание образования уровня основного общего образования, планируемые результаты освоения образовательной программы</w:t>
      </w:r>
      <w:r w:rsidRPr="00945CC4">
        <w:rPr>
          <w:rFonts w:ascii="Constantia" w:hAnsi="Constantia"/>
          <w:sz w:val="24"/>
          <w:szCs w:val="24"/>
          <w:lang w:val="ru-RU"/>
        </w:rPr>
        <w:t>.</w:t>
      </w:r>
    </w:p>
    <w:p w:rsidR="006A50F5" w:rsidRPr="006A50F5" w:rsidRDefault="006A50F5" w:rsidP="006A50F5">
      <w:pPr>
        <w:spacing w:after="0" w:line="240" w:lineRule="auto"/>
        <w:ind w:firstLine="709"/>
        <w:jc w:val="both"/>
        <w:rPr>
          <w:rFonts w:ascii="Constantia" w:eastAsia="SchoolBookSanPin;Times New Roma" w:hAnsi="Constantia"/>
          <w:sz w:val="24"/>
          <w:szCs w:val="24"/>
          <w:lang w:val="ru-RU"/>
        </w:rPr>
      </w:pPr>
      <w:r w:rsidRPr="00945CC4">
        <w:rPr>
          <w:rFonts w:ascii="Constantia" w:eastAsia="SchoolBookSanPin" w:hAnsi="Constantia"/>
          <w:sz w:val="24"/>
          <w:szCs w:val="24"/>
          <w:lang w:val="ru-RU"/>
        </w:rPr>
        <w:t>3. </w:t>
      </w:r>
      <w:r>
        <w:rPr>
          <w:rFonts w:ascii="Constantia" w:eastAsia="SchoolBookSanPin" w:hAnsi="Constantia"/>
          <w:sz w:val="24"/>
          <w:szCs w:val="24"/>
          <w:lang w:val="ru-RU"/>
        </w:rPr>
        <w:t>С</w:t>
      </w:r>
      <w:r w:rsidRPr="00945CC4">
        <w:rPr>
          <w:rFonts w:ascii="Constantia" w:eastAsia="SchoolBookSanPin" w:hAnsi="Constantia"/>
          <w:sz w:val="24"/>
          <w:szCs w:val="24"/>
          <w:lang w:val="ru-RU"/>
        </w:rPr>
        <w:t xml:space="preserve">одержание и планируемые результаты ООП </w:t>
      </w:r>
      <w:r>
        <w:rPr>
          <w:rFonts w:ascii="Constantia" w:eastAsia="SchoolBookSanPin" w:hAnsi="Constantia"/>
          <w:sz w:val="24"/>
          <w:szCs w:val="24"/>
          <w:lang w:val="ru-RU"/>
        </w:rPr>
        <w:t>О</w:t>
      </w:r>
      <w:r w:rsidRPr="00945CC4">
        <w:rPr>
          <w:rFonts w:ascii="Constantia" w:eastAsia="SchoolBookSanPin" w:hAnsi="Constantia"/>
          <w:sz w:val="24"/>
          <w:szCs w:val="24"/>
          <w:lang w:val="ru-RU"/>
        </w:rPr>
        <w:t xml:space="preserve">ОО </w:t>
      </w:r>
      <w:r w:rsidRPr="006A50F5">
        <w:rPr>
          <w:rFonts w:ascii="Constantia" w:eastAsia="SchoolBookSanPin" w:hAnsi="Constantia"/>
          <w:sz w:val="24"/>
          <w:szCs w:val="24"/>
          <w:lang w:val="ru-RU"/>
        </w:rPr>
        <w:t>соответствуют содержанию и планируемым</w:t>
      </w:r>
      <w:r w:rsidRPr="00945CC4">
        <w:rPr>
          <w:rFonts w:ascii="Constantia" w:eastAsia="SchoolBookSanPin" w:hAnsi="Constantia"/>
          <w:sz w:val="24"/>
          <w:szCs w:val="24"/>
          <w:lang w:val="ru-RU"/>
        </w:rPr>
        <w:t xml:space="preserve"> результат</w:t>
      </w:r>
      <w:r w:rsidRPr="006A50F5">
        <w:rPr>
          <w:rFonts w:ascii="Constantia" w:eastAsia="SchoolBookSanPin" w:hAnsi="Constantia"/>
          <w:sz w:val="24"/>
          <w:szCs w:val="24"/>
          <w:lang w:val="ru-RU"/>
        </w:rPr>
        <w:t>ам</w:t>
      </w:r>
      <w:r w:rsidRPr="00945CC4">
        <w:rPr>
          <w:rFonts w:ascii="Constantia" w:eastAsia="SchoolBookSanPin" w:hAnsi="Constantia"/>
          <w:sz w:val="24"/>
          <w:szCs w:val="24"/>
          <w:lang w:val="ru-RU"/>
        </w:rPr>
        <w:t xml:space="preserve"> </w:t>
      </w:r>
      <w:r w:rsidRPr="006A50F5">
        <w:rPr>
          <w:rFonts w:ascii="Constantia" w:eastAsia="SchoolBookSanPin" w:hAnsi="Constantia"/>
          <w:sz w:val="24"/>
          <w:szCs w:val="24"/>
          <w:lang w:val="ru-RU"/>
        </w:rPr>
        <w:t>Ф</w:t>
      </w:r>
      <w:r w:rsidRPr="00945CC4">
        <w:rPr>
          <w:rFonts w:ascii="Constantia" w:eastAsia="SchoolBookSanPin" w:hAnsi="Constantia"/>
          <w:sz w:val="24"/>
          <w:szCs w:val="24"/>
          <w:lang w:val="ru-RU"/>
        </w:rPr>
        <w:t xml:space="preserve">ОП </w:t>
      </w:r>
      <w:r>
        <w:rPr>
          <w:rFonts w:ascii="Constantia" w:eastAsia="SchoolBookSanPin" w:hAnsi="Constantia"/>
          <w:sz w:val="24"/>
          <w:szCs w:val="24"/>
          <w:lang w:val="ru-RU"/>
        </w:rPr>
        <w:t>О</w:t>
      </w:r>
      <w:r w:rsidRPr="00945CC4">
        <w:rPr>
          <w:rFonts w:ascii="Constantia" w:eastAsia="SchoolBookSanPin" w:hAnsi="Constantia"/>
          <w:sz w:val="24"/>
          <w:szCs w:val="24"/>
          <w:lang w:val="ru-RU"/>
        </w:rPr>
        <w:t>ОО</w:t>
      </w:r>
      <w:r w:rsidRPr="006A50F5">
        <w:rPr>
          <w:rFonts w:ascii="Constantia" w:eastAsia="SchoolBookSanPin;Times New Roma"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4. </w:t>
      </w:r>
      <w:r w:rsidRPr="006A50F5">
        <w:rPr>
          <w:rFonts w:ascii="Constantia" w:eastAsia="SchoolBookSanPin;Times New Roma" w:hAnsi="Constantia"/>
          <w:sz w:val="24"/>
          <w:szCs w:val="24"/>
          <w:lang w:val="ru-RU"/>
        </w:rPr>
        <w:t xml:space="preserve">При разработке ООП </w:t>
      </w:r>
      <w:r>
        <w:rPr>
          <w:rFonts w:ascii="Constantia" w:eastAsia="SchoolBookSanPin;Times New Roma" w:hAnsi="Constantia"/>
          <w:sz w:val="24"/>
          <w:szCs w:val="24"/>
          <w:lang w:val="ru-RU"/>
        </w:rPr>
        <w:t>О</w:t>
      </w:r>
      <w:r w:rsidRPr="006A50F5">
        <w:rPr>
          <w:rFonts w:ascii="Constantia" w:eastAsia="SchoolBookSanPin;Times New Roma" w:hAnsi="Constantia"/>
          <w:sz w:val="24"/>
          <w:szCs w:val="24"/>
          <w:lang w:val="ru-RU"/>
        </w:rPr>
        <w:t>ОО Муниципальным бюджетным общеобразовательным учреждением «</w:t>
      </w:r>
      <w:r w:rsidR="006D591C" w:rsidRPr="006D591C">
        <w:rPr>
          <w:rFonts w:ascii="Constantia" w:eastAsia="SchoolBookSanPin;Times New Roma" w:hAnsi="Constantia"/>
          <w:sz w:val="24"/>
          <w:szCs w:val="24"/>
          <w:lang w:val="ru-RU"/>
        </w:rPr>
        <w:t>Новобайбатыревская средняя общеобразовательная школа Яльчикского муниципального округа Чувашской Республики</w:t>
      </w:r>
      <w:bookmarkStart w:id="1" w:name="_GoBack"/>
      <w:bookmarkEnd w:id="1"/>
      <w:r w:rsidRPr="006A50F5">
        <w:rPr>
          <w:rFonts w:ascii="Constantia" w:eastAsia="SchoolBookSanPin;Times New Roma" w:hAnsi="Constantia"/>
          <w:sz w:val="24"/>
          <w:szCs w:val="24"/>
          <w:lang w:val="ru-RU"/>
        </w:rPr>
        <w:t xml:space="preserve">» (далее - Образовательная организация) </w:t>
      </w:r>
      <w:r>
        <w:rPr>
          <w:rFonts w:ascii="Constantia" w:eastAsia="SchoolBookSanPin;Times New Roma" w:hAnsi="Constantia"/>
          <w:sz w:val="24"/>
          <w:szCs w:val="24"/>
          <w:lang w:val="ru-RU"/>
        </w:rPr>
        <w:t xml:space="preserve">предусмотрено </w:t>
      </w:r>
      <w:r w:rsidRPr="00945CC4">
        <w:rPr>
          <w:rFonts w:ascii="Constantia" w:eastAsia="SchoolBookSanPin" w:hAnsi="Constantia"/>
          <w:sz w:val="24"/>
          <w:szCs w:val="24"/>
          <w:lang w:val="ru-RU"/>
        </w:rPr>
        <w:t xml:space="preserve">непосредственное применение при реализации обязательной части ООП ООО федеральных рабочих программ по учебным предметам «Русский язык», «Литература», «История», «Обществознание», «География» и «Основы безопасности и защиты Родины».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5. </w:t>
      </w:r>
      <w:r>
        <w:rPr>
          <w:rFonts w:ascii="Constantia" w:eastAsia="SchoolBookSanPin" w:hAnsi="Constantia"/>
          <w:sz w:val="24"/>
          <w:szCs w:val="24"/>
          <w:lang w:val="ru-RU"/>
        </w:rPr>
        <w:t>О</w:t>
      </w:r>
      <w:r w:rsidRPr="00945CC4">
        <w:rPr>
          <w:rFonts w:ascii="Constantia" w:eastAsia="SchoolBookSanPin" w:hAnsi="Constantia"/>
          <w:sz w:val="24"/>
          <w:szCs w:val="24"/>
          <w:lang w:val="ru-RU"/>
        </w:rPr>
        <w:t>ОП ООО включает три раздела: целевой, содержательный, организационный.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6. Целевой раздел определяет общее назначение, цели, задачи и планируемые результаты реализации ФОП ООО, а также способы определения достижения этих целей и результатов.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7. Целевой раздел </w:t>
      </w:r>
      <w:r>
        <w:rPr>
          <w:rFonts w:ascii="Constantia" w:eastAsia="SchoolBookSanPin" w:hAnsi="Constantia"/>
          <w:sz w:val="24"/>
          <w:szCs w:val="24"/>
          <w:lang w:val="ru-RU"/>
        </w:rPr>
        <w:t>О</w:t>
      </w:r>
      <w:r w:rsidRPr="00945CC4">
        <w:rPr>
          <w:rFonts w:ascii="Constantia" w:eastAsia="SchoolBookSanPin" w:hAnsi="Constantia"/>
          <w:sz w:val="24"/>
          <w:szCs w:val="24"/>
          <w:lang w:val="ru-RU"/>
        </w:rPr>
        <w:t>ОП ООО включает: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пояснительную записку;</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планируемые результаты освоения обучающимися </w:t>
      </w:r>
      <w:r>
        <w:rPr>
          <w:rFonts w:ascii="Constantia" w:eastAsia="SchoolBookSanPin" w:hAnsi="Constantia"/>
          <w:sz w:val="24"/>
          <w:szCs w:val="24"/>
          <w:lang w:val="ru-RU"/>
        </w:rPr>
        <w:t>О</w:t>
      </w:r>
      <w:r w:rsidRPr="00945CC4">
        <w:rPr>
          <w:rFonts w:ascii="Constantia" w:eastAsia="SchoolBookSanPin" w:hAnsi="Constantia"/>
          <w:sz w:val="24"/>
          <w:szCs w:val="24"/>
          <w:lang w:val="ru-RU"/>
        </w:rPr>
        <w:t>ОП ООО;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систему оценки достижения планируемых результатов освоения </w:t>
      </w:r>
      <w:r>
        <w:rPr>
          <w:rFonts w:ascii="Constantia" w:eastAsia="SchoolBookSanPin" w:hAnsi="Constantia"/>
          <w:sz w:val="24"/>
          <w:szCs w:val="24"/>
          <w:lang w:val="ru-RU"/>
        </w:rPr>
        <w:t>О</w:t>
      </w:r>
      <w:r w:rsidRPr="00945CC4">
        <w:rPr>
          <w:rFonts w:ascii="Constantia" w:eastAsia="SchoolBookSanPin" w:hAnsi="Constantia"/>
          <w:sz w:val="24"/>
          <w:szCs w:val="24"/>
          <w:lang w:val="ru-RU"/>
        </w:rPr>
        <w:t>ОП ООО.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8. Содержательный раздел </w:t>
      </w:r>
      <w:r>
        <w:rPr>
          <w:rFonts w:ascii="Constantia" w:eastAsia="SchoolBookSanPin" w:hAnsi="Constantia"/>
          <w:sz w:val="24"/>
          <w:szCs w:val="24"/>
          <w:lang w:val="ru-RU"/>
        </w:rPr>
        <w:t>О</w:t>
      </w:r>
      <w:r w:rsidRPr="00945CC4">
        <w:rPr>
          <w:rFonts w:ascii="Constantia" w:eastAsia="SchoolBookSanPin" w:hAnsi="Constantia"/>
          <w:sz w:val="24"/>
          <w:szCs w:val="24"/>
          <w:lang w:val="ru-RU"/>
        </w:rPr>
        <w:t>ОП ООО включает следующие программы, ориентированные на достижение предметных, метапредметных и личностных результатов: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рабочие программы учебных предметов;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программу формирования универсальных учебных действий у обучающихся;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рабочую программу воспитания.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9. </w:t>
      </w:r>
      <w:r>
        <w:rPr>
          <w:rFonts w:ascii="Constantia" w:eastAsia="SchoolBookSanPin" w:hAnsi="Constantia"/>
          <w:sz w:val="24"/>
          <w:szCs w:val="24"/>
          <w:lang w:val="ru-RU"/>
        </w:rPr>
        <w:t>Р</w:t>
      </w:r>
      <w:r w:rsidRPr="00945CC4">
        <w:rPr>
          <w:rFonts w:ascii="Constantia" w:eastAsia="SchoolBookSanPin" w:hAnsi="Constantia"/>
          <w:sz w:val="24"/>
          <w:szCs w:val="24"/>
          <w:lang w:val="ru-RU"/>
        </w:rPr>
        <w:t xml:space="preserve">абочие программы учебных предметов обеспечивают достижение планируемых результатов освоения </w:t>
      </w:r>
      <w:r>
        <w:rPr>
          <w:rFonts w:ascii="Constantia" w:eastAsia="SchoolBookSanPin" w:hAnsi="Constantia"/>
          <w:sz w:val="24"/>
          <w:szCs w:val="24"/>
          <w:lang w:val="ru-RU"/>
        </w:rPr>
        <w:t>О</w:t>
      </w:r>
      <w:r w:rsidRPr="00945CC4">
        <w:rPr>
          <w:rFonts w:ascii="Constantia" w:eastAsia="SchoolBookSanPin" w:hAnsi="Constantia"/>
          <w:sz w:val="24"/>
          <w:szCs w:val="24"/>
          <w:lang w:val="ru-RU"/>
        </w:rPr>
        <w:t>ОП ООО и разработаны на основе требований ФГОС ООО к результатам освоения программы основного общего образования.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10. Программа формирования универсальных учебных действий у обучающихся содержит: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описание взаимосвязи универсальных учебных действий с содержанием учебных предметов;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характеристики регулятивных, познавательных, коммуникативных универсальных учебных действий обучающихся.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11. </w:t>
      </w:r>
      <w:r>
        <w:rPr>
          <w:rFonts w:ascii="Constantia" w:eastAsia="SchoolBookSanPin" w:hAnsi="Constantia"/>
          <w:sz w:val="24"/>
          <w:szCs w:val="24"/>
          <w:lang w:val="ru-RU"/>
        </w:rPr>
        <w:t>Р</w:t>
      </w:r>
      <w:r w:rsidRPr="00945CC4">
        <w:rPr>
          <w:rFonts w:ascii="Constantia" w:eastAsia="SchoolBookSanPin" w:hAnsi="Constantia"/>
          <w:sz w:val="24"/>
          <w:szCs w:val="24"/>
          <w:lang w:val="ru-RU"/>
        </w:rPr>
        <w:t xml:space="preserve">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w:t>
      </w:r>
      <w:r w:rsidRPr="00945CC4">
        <w:rPr>
          <w:rFonts w:ascii="Constantia" w:eastAsia="SchoolBookSanPin" w:hAnsi="Constantia"/>
          <w:sz w:val="24"/>
          <w:szCs w:val="24"/>
          <w:lang w:val="ru-RU"/>
        </w:rPr>
        <w:lastRenderedPageBreak/>
        <w:t>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12. </w:t>
      </w:r>
      <w:r>
        <w:rPr>
          <w:rFonts w:ascii="Constantia" w:eastAsia="SchoolBookSanPin" w:hAnsi="Constantia"/>
          <w:sz w:val="24"/>
          <w:szCs w:val="24"/>
          <w:lang w:val="ru-RU"/>
        </w:rPr>
        <w:t>Р</w:t>
      </w:r>
      <w:r w:rsidRPr="00945CC4">
        <w:rPr>
          <w:rFonts w:ascii="Constantia" w:eastAsia="SchoolBookSanPin" w:hAnsi="Constantia"/>
          <w:sz w:val="24"/>
          <w:szCs w:val="24"/>
          <w:lang w:val="ru-RU"/>
        </w:rPr>
        <w:t>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основного общего образования.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13. </w:t>
      </w:r>
      <w:r>
        <w:rPr>
          <w:rFonts w:ascii="Constantia" w:eastAsia="SchoolBookSanPin" w:hAnsi="Constantia"/>
          <w:sz w:val="24"/>
          <w:szCs w:val="24"/>
          <w:lang w:val="ru-RU"/>
        </w:rPr>
        <w:t>Р</w:t>
      </w:r>
      <w:r w:rsidRPr="00945CC4">
        <w:rPr>
          <w:rFonts w:ascii="Constantia" w:eastAsia="SchoolBookSanPin" w:hAnsi="Constantia"/>
          <w:sz w:val="24"/>
          <w:szCs w:val="24"/>
          <w:lang w:val="ru-RU"/>
        </w:rPr>
        <w:t>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14. </w:t>
      </w:r>
      <w:r>
        <w:rPr>
          <w:rFonts w:ascii="Constantia" w:eastAsia="SchoolBookSanPin" w:hAnsi="Constantia"/>
          <w:sz w:val="24"/>
          <w:szCs w:val="24"/>
          <w:lang w:val="ru-RU"/>
        </w:rPr>
        <w:t>Р</w:t>
      </w:r>
      <w:r w:rsidRPr="00945CC4">
        <w:rPr>
          <w:rFonts w:ascii="Constantia" w:eastAsia="SchoolBookSanPin" w:hAnsi="Constantia"/>
          <w:sz w:val="24"/>
          <w:szCs w:val="24"/>
          <w:lang w:val="ru-RU"/>
        </w:rPr>
        <w:t>абочая программа воспитания предусматривает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15. Организационный раздел </w:t>
      </w:r>
      <w:r>
        <w:rPr>
          <w:rFonts w:ascii="Constantia" w:eastAsia="SchoolBookSanPin" w:hAnsi="Constantia"/>
          <w:sz w:val="24"/>
          <w:szCs w:val="24"/>
          <w:lang w:val="ru-RU"/>
        </w:rPr>
        <w:t>О</w:t>
      </w:r>
      <w:r w:rsidRPr="00945CC4">
        <w:rPr>
          <w:rFonts w:ascii="Constantia" w:eastAsia="SchoolBookSanPin" w:hAnsi="Constantia"/>
          <w:sz w:val="24"/>
          <w:szCs w:val="24"/>
          <w:lang w:val="ru-RU"/>
        </w:rPr>
        <w:t>ОП ООО 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w:t>
      </w:r>
      <w:r w:rsidRPr="00945CC4">
        <w:rPr>
          <w:rStyle w:val="afb"/>
          <w:rFonts w:ascii="Constantia" w:eastAsia="SchoolBookSanPin" w:hAnsi="Constantia"/>
          <w:sz w:val="24"/>
          <w:szCs w:val="24"/>
          <w:lang w:val="ru-RU"/>
        </w:rPr>
        <w:footnoteReference w:id="1"/>
      </w:r>
      <w:r w:rsidRPr="00945CC4">
        <w:rPr>
          <w:rFonts w:ascii="Constantia" w:eastAsia="SchoolBookSanPin" w:hAnsi="Constantia"/>
          <w:sz w:val="24"/>
          <w:szCs w:val="24"/>
          <w:lang w:val="ru-RU"/>
        </w:rPr>
        <w:t xml:space="preserve"> и включает: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учебный план;</w:t>
      </w:r>
    </w:p>
    <w:p w:rsidR="009B443A" w:rsidRPr="00945CC4" w:rsidRDefault="00917A10" w:rsidP="00945CC4">
      <w:pPr>
        <w:spacing w:after="0" w:line="240" w:lineRule="auto"/>
        <w:ind w:firstLine="709"/>
        <w:jc w:val="both"/>
        <w:rPr>
          <w:rFonts w:ascii="Constantia" w:eastAsia="SchoolBookSanPin" w:hAnsi="Constantia"/>
          <w:sz w:val="24"/>
          <w:szCs w:val="24"/>
          <w:lang w:val="ru-RU"/>
        </w:rPr>
      </w:pPr>
      <w:r>
        <w:rPr>
          <w:rFonts w:ascii="Constantia" w:eastAsia="SchoolBookSanPin" w:hAnsi="Constantia"/>
          <w:sz w:val="24"/>
          <w:szCs w:val="24"/>
          <w:lang w:val="ru-RU"/>
        </w:rPr>
        <w:t>к</w:t>
      </w:r>
      <w:r w:rsidR="006A50F5" w:rsidRPr="00945CC4">
        <w:rPr>
          <w:rFonts w:ascii="Constantia" w:eastAsia="SchoolBookSanPin" w:hAnsi="Constantia"/>
          <w:sz w:val="24"/>
          <w:szCs w:val="24"/>
          <w:lang w:val="ru-RU"/>
        </w:rPr>
        <w:t>алендарный учебный график;</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план внеурочной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917A10" w:rsidRDefault="00917A10" w:rsidP="00945CC4">
      <w:pPr>
        <w:spacing w:after="0" w:line="240" w:lineRule="auto"/>
        <w:jc w:val="center"/>
        <w:rPr>
          <w:rFonts w:ascii="Constantia" w:eastAsia="OfficinaSansBoldITC" w:hAnsi="Constantia"/>
          <w:b/>
          <w:sz w:val="24"/>
          <w:szCs w:val="24"/>
          <w:lang w:val="ru-RU"/>
        </w:rPr>
      </w:pPr>
    </w:p>
    <w:p w:rsidR="009B443A" w:rsidRPr="00945CC4" w:rsidRDefault="006A50F5" w:rsidP="00945CC4">
      <w:pPr>
        <w:spacing w:after="0" w:line="240" w:lineRule="auto"/>
        <w:jc w:val="center"/>
        <w:rPr>
          <w:rFonts w:ascii="Constantia" w:eastAsia="OfficinaSansBoldITC" w:hAnsi="Constantia"/>
          <w:b/>
          <w:sz w:val="24"/>
          <w:szCs w:val="24"/>
          <w:lang w:val="ru-RU"/>
        </w:rPr>
      </w:pPr>
      <w:r w:rsidRPr="00945CC4">
        <w:rPr>
          <w:rFonts w:ascii="Constantia" w:eastAsia="OfficinaSansBoldITC" w:hAnsi="Constantia"/>
          <w:b/>
          <w:sz w:val="24"/>
          <w:szCs w:val="24"/>
        </w:rPr>
        <w:t>II</w:t>
      </w:r>
      <w:r w:rsidRPr="00945CC4">
        <w:rPr>
          <w:rFonts w:ascii="Constantia" w:eastAsia="OfficinaSansBoldITC" w:hAnsi="Constantia"/>
          <w:b/>
          <w:sz w:val="24"/>
          <w:szCs w:val="24"/>
          <w:lang w:val="ru-RU"/>
        </w:rPr>
        <w:t xml:space="preserve">. Целевой раздел </w:t>
      </w:r>
      <w:r w:rsidR="00917A10">
        <w:rPr>
          <w:rFonts w:ascii="Constantia" w:eastAsia="OfficinaSansBoldITC" w:hAnsi="Constantia"/>
          <w:b/>
          <w:sz w:val="24"/>
          <w:szCs w:val="24"/>
          <w:lang w:val="ru-RU"/>
        </w:rPr>
        <w:t>О</w:t>
      </w:r>
      <w:r w:rsidRPr="00945CC4">
        <w:rPr>
          <w:rFonts w:ascii="Constantia" w:eastAsia="OfficinaSansBoldITC" w:hAnsi="Constantia"/>
          <w:b/>
          <w:sz w:val="24"/>
          <w:szCs w:val="24"/>
          <w:lang w:val="ru-RU"/>
        </w:rPr>
        <w:t>ОП ООО</w:t>
      </w:r>
    </w:p>
    <w:p w:rsidR="009B443A" w:rsidRPr="00945CC4" w:rsidRDefault="009B443A" w:rsidP="00945CC4">
      <w:pPr>
        <w:spacing w:after="0" w:line="240" w:lineRule="auto"/>
        <w:jc w:val="center"/>
        <w:rPr>
          <w:rFonts w:ascii="Constantia" w:hAnsi="Constantia"/>
          <w:b/>
          <w:sz w:val="24"/>
          <w:szCs w:val="24"/>
          <w:lang w:val="ru-RU"/>
        </w:rPr>
      </w:pP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 Пояснительная записка.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16.1. </w:t>
      </w:r>
      <w:r w:rsidR="00917A10">
        <w:rPr>
          <w:rFonts w:ascii="Constantia" w:eastAsia="SchoolBookSanPin" w:hAnsi="Constantia"/>
          <w:sz w:val="24"/>
          <w:szCs w:val="24"/>
          <w:lang w:val="ru-RU"/>
        </w:rPr>
        <w:t>О</w:t>
      </w:r>
      <w:r w:rsidRPr="00945CC4">
        <w:rPr>
          <w:rFonts w:ascii="Constantia" w:eastAsia="SchoolBookSanPin" w:hAnsi="Constantia"/>
          <w:sz w:val="24"/>
          <w:szCs w:val="24"/>
          <w:lang w:val="ru-RU"/>
        </w:rPr>
        <w:t>ОП ООО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16.2. </w:t>
      </w:r>
      <w:r w:rsidRPr="00945CC4">
        <w:rPr>
          <w:rFonts w:ascii="Constantia" w:eastAsia="SchoolBookSanPin" w:hAnsi="Constantia"/>
          <w:bCs/>
          <w:sz w:val="24"/>
          <w:szCs w:val="24"/>
          <w:lang w:val="ru-RU"/>
        </w:rPr>
        <w:t>Целями</w:t>
      </w:r>
      <w:r w:rsidRPr="00945CC4">
        <w:rPr>
          <w:rFonts w:ascii="Constantia" w:eastAsia="SchoolBookSanPin" w:hAnsi="Constantia"/>
          <w:sz w:val="24"/>
          <w:szCs w:val="24"/>
          <w:lang w:val="ru-RU"/>
        </w:rPr>
        <w:t xml:space="preserve"> реализации </w:t>
      </w:r>
      <w:r w:rsidR="0021337C">
        <w:rPr>
          <w:rFonts w:ascii="Constantia" w:eastAsia="SchoolBookSanPin" w:hAnsi="Constantia"/>
          <w:sz w:val="24"/>
          <w:szCs w:val="24"/>
          <w:lang w:val="ru-RU"/>
        </w:rPr>
        <w:t>О</w:t>
      </w:r>
      <w:r w:rsidRPr="00945CC4">
        <w:rPr>
          <w:rFonts w:ascii="Constantia" w:eastAsia="SchoolBookSanPin" w:hAnsi="Constantia"/>
          <w:sz w:val="24"/>
          <w:szCs w:val="24"/>
          <w:lang w:val="ru-RU"/>
        </w:rPr>
        <w:t>ОП ООО являются: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организация учебного процесса с учётом целей, содержания и планируемых результатов основного общего образования, отражённых в ФГОС ООО;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создание условий для становления и формирования личности обучающегося;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16.3. Достижение</w:t>
      </w:r>
      <w:r w:rsidR="0021337C">
        <w:rPr>
          <w:rFonts w:ascii="Constantia" w:eastAsia="SchoolBookSanPin" w:hAnsi="Constantia"/>
          <w:sz w:val="24"/>
          <w:szCs w:val="24"/>
          <w:lang w:val="ru-RU"/>
        </w:rPr>
        <w:t xml:space="preserve"> поставленных целей реализации О</w:t>
      </w:r>
      <w:r w:rsidRPr="00945CC4">
        <w:rPr>
          <w:rFonts w:ascii="Constantia" w:eastAsia="SchoolBookSanPin" w:hAnsi="Constantia"/>
          <w:sz w:val="24"/>
          <w:szCs w:val="24"/>
          <w:lang w:val="ru-RU"/>
        </w:rPr>
        <w:t xml:space="preserve">ОП ООО предусматривает решение следующих основных задач: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обеспечение планируемых результатов по освоению обучающимся целевых </w:t>
      </w:r>
      <w:r w:rsidRPr="00945CC4">
        <w:rPr>
          <w:rFonts w:ascii="Constantia" w:eastAsia="SchoolBookSanPin" w:hAnsi="Constantia"/>
          <w:sz w:val="24"/>
          <w:szCs w:val="24"/>
          <w:lang w:val="ru-RU"/>
        </w:rPr>
        <w:lastRenderedPageBreak/>
        <w:t xml:space="preserve">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обеспечение преемственности основного общего и среднего общего образования;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достижение планируемых результатов освоения </w:t>
      </w:r>
      <w:r w:rsidR="0021337C">
        <w:rPr>
          <w:rFonts w:ascii="Constantia" w:eastAsia="SchoolBookSanPin" w:hAnsi="Constantia"/>
          <w:sz w:val="24"/>
          <w:szCs w:val="24"/>
          <w:lang w:val="ru-RU"/>
        </w:rPr>
        <w:t>О</w:t>
      </w:r>
      <w:r w:rsidRPr="00945CC4">
        <w:rPr>
          <w:rFonts w:ascii="Constantia" w:eastAsia="SchoolBookSanPin" w:hAnsi="Constantia"/>
          <w:sz w:val="24"/>
          <w:szCs w:val="24"/>
          <w:lang w:val="ru-RU"/>
        </w:rPr>
        <w:t xml:space="preserve">ОП ООО всеми обучающимися, в том числе обучающимися с ограниченными возможностями здоровья;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обеспечение доступности получения качественного основного общего образования;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организация интеллектуальных и творческих соревнований, научно-технического творчества и проектно-исследовательской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16.4. </w:t>
      </w:r>
      <w:r w:rsidR="0021337C">
        <w:rPr>
          <w:rFonts w:ascii="Constantia" w:eastAsia="SchoolBookSanPin" w:hAnsi="Constantia"/>
          <w:sz w:val="24"/>
          <w:szCs w:val="24"/>
          <w:lang w:val="ru-RU"/>
        </w:rPr>
        <w:t>О</w:t>
      </w:r>
      <w:r w:rsidRPr="00945CC4">
        <w:rPr>
          <w:rFonts w:ascii="Constantia" w:eastAsia="SchoolBookSanPin" w:hAnsi="Constantia"/>
          <w:sz w:val="24"/>
          <w:szCs w:val="24"/>
          <w:lang w:val="ru-RU"/>
        </w:rPr>
        <w:t xml:space="preserve">ОП ООО учитывает следующие </w:t>
      </w:r>
      <w:r w:rsidRPr="00945CC4">
        <w:rPr>
          <w:rFonts w:ascii="Constantia" w:eastAsia="SchoolBookSanPin" w:hAnsi="Constantia"/>
          <w:bCs/>
          <w:sz w:val="24"/>
          <w:szCs w:val="24"/>
          <w:lang w:val="ru-RU"/>
        </w:rPr>
        <w:t>принципы</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принцип учёта ФГОС ООО: </w:t>
      </w:r>
      <w:r w:rsidR="0021337C">
        <w:rPr>
          <w:rFonts w:ascii="Constantia" w:eastAsia="SchoolBookSanPin" w:hAnsi="Constantia"/>
          <w:sz w:val="24"/>
          <w:szCs w:val="24"/>
          <w:lang w:val="ru-RU"/>
        </w:rPr>
        <w:t>О</w:t>
      </w:r>
      <w:r w:rsidRPr="00945CC4">
        <w:rPr>
          <w:rFonts w:ascii="Constantia" w:eastAsia="SchoolBookSanPin" w:hAnsi="Constantia"/>
          <w:sz w:val="24"/>
          <w:szCs w:val="24"/>
          <w:lang w:val="ru-RU"/>
        </w:rPr>
        <w:t xml:space="preserve">ОП ООО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принцип учёта языка обучения: с учётом условий функционирования образовательной организации </w:t>
      </w:r>
      <w:r w:rsidR="0021337C">
        <w:rPr>
          <w:rFonts w:ascii="Constantia" w:eastAsia="SchoolBookSanPin" w:hAnsi="Constantia"/>
          <w:sz w:val="24"/>
          <w:szCs w:val="24"/>
          <w:lang w:val="ru-RU"/>
        </w:rPr>
        <w:t>О</w:t>
      </w:r>
      <w:r w:rsidRPr="00945CC4">
        <w:rPr>
          <w:rFonts w:ascii="Constantia" w:eastAsia="SchoolBookSanPin" w:hAnsi="Constantia"/>
          <w:sz w:val="24"/>
          <w:szCs w:val="24"/>
          <w:lang w:val="ru-RU"/>
        </w:rPr>
        <w:t xml:space="preserve">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принцип учёта ведущей деятельности обучающегося: </w:t>
      </w:r>
      <w:r w:rsidR="0021337C">
        <w:rPr>
          <w:rFonts w:ascii="Constantia" w:eastAsia="SchoolBookSanPin" w:hAnsi="Constantia"/>
          <w:sz w:val="24"/>
          <w:szCs w:val="24"/>
          <w:lang w:val="ru-RU"/>
        </w:rPr>
        <w:t>О</w:t>
      </w:r>
      <w:r w:rsidRPr="00945CC4">
        <w:rPr>
          <w:rFonts w:ascii="Constantia" w:eastAsia="SchoolBookSanPin" w:hAnsi="Constantia"/>
          <w:sz w:val="24"/>
          <w:szCs w:val="24"/>
          <w:lang w:val="ru-RU"/>
        </w:rPr>
        <w:t>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принцип индивидуализации обучения: </w:t>
      </w:r>
      <w:r w:rsidR="0021337C">
        <w:rPr>
          <w:rFonts w:ascii="Constantia" w:eastAsia="SchoolBookSanPin" w:hAnsi="Constantia"/>
          <w:sz w:val="24"/>
          <w:szCs w:val="24"/>
          <w:lang w:val="ru-RU"/>
        </w:rPr>
        <w:t>О</w:t>
      </w:r>
      <w:r w:rsidRPr="00945CC4">
        <w:rPr>
          <w:rFonts w:ascii="Constantia" w:eastAsia="SchoolBookSanPin" w:hAnsi="Constantia"/>
          <w:sz w:val="24"/>
          <w:szCs w:val="24"/>
          <w:lang w:val="ru-RU"/>
        </w:rPr>
        <w:t>ОП ООО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принцип обеспечения фундаментального характера образования, учета специфики изучаемых учебных предметов;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 xml:space="preserve">принцип интеграции обучения и воспитания: </w:t>
      </w:r>
      <w:r w:rsidR="0021337C">
        <w:rPr>
          <w:rFonts w:ascii="Constantia" w:eastAsia="SchoolBookSanPin" w:hAnsi="Constantia"/>
          <w:sz w:val="24"/>
          <w:szCs w:val="24"/>
          <w:lang w:val="ru-RU"/>
        </w:rPr>
        <w:t>О</w:t>
      </w:r>
      <w:r w:rsidRPr="00945CC4">
        <w:rPr>
          <w:rFonts w:ascii="Constantia" w:eastAsia="SchoolBookSanPin" w:hAnsi="Constantia"/>
          <w:sz w:val="24"/>
          <w:szCs w:val="24"/>
          <w:lang w:val="ru-RU"/>
        </w:rPr>
        <w:t>ОП ООО предусматривает связь урочной и внеурочной деятельности,</w:t>
      </w:r>
      <w:r w:rsidRPr="00945CC4">
        <w:rPr>
          <w:rFonts w:ascii="Constantia" w:hAnsi="Constantia"/>
          <w:sz w:val="24"/>
          <w:szCs w:val="24"/>
          <w:lang w:val="ru-RU"/>
        </w:rPr>
        <w:t xml:space="preserve"> </w:t>
      </w:r>
      <w:r w:rsidRPr="00945CC4">
        <w:rPr>
          <w:rFonts w:ascii="Constantia" w:eastAsia="SchoolBookSanPin" w:hAnsi="Constantia"/>
          <w:sz w:val="24"/>
          <w:szCs w:val="24"/>
          <w:lang w:val="ru-RU"/>
        </w:rPr>
        <w:t>предполагающий направленность учебного процесса на достижение личностных результатов освоения образовательной программы;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с изменениями, внесенными постановлением Главного государственного санитарного врача Россйской Федерации от 30 декабря 2022 г. № 24 (зарегистрирован Министерством юстиции Российской Федерации 9 марта 2023 г., регситрационный № 72558),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требования).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16.5. </w:t>
      </w:r>
      <w:r w:rsidR="0021337C">
        <w:rPr>
          <w:rFonts w:ascii="Constantia" w:eastAsia="SchoolBookSanPin" w:hAnsi="Constantia"/>
          <w:sz w:val="24"/>
          <w:szCs w:val="24"/>
          <w:lang w:val="ru-RU"/>
        </w:rPr>
        <w:t>О</w:t>
      </w:r>
      <w:r w:rsidRPr="00945CC4">
        <w:rPr>
          <w:rFonts w:ascii="Constantia" w:eastAsia="SchoolBookSanPin" w:hAnsi="Constantia"/>
          <w:sz w:val="24"/>
          <w:szCs w:val="24"/>
          <w:lang w:val="ru-RU"/>
        </w:rPr>
        <w:t>ОП ООО учитывает возрастные и психологические особенности обучающихся. Общий объём аудиторной работы обучающихся за пять учебных лет не может составлять менее 5058 академических часов и более 5848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Санитарно-эпидемиологическими требованиями.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eastAsia="SchoolBookSanPin" w:hAnsi="Constantia"/>
          <w:sz w:val="24"/>
          <w:szCs w:val="24"/>
          <w:lang w:val="ru-RU"/>
        </w:rPr>
        <w:t>16.6. </w:t>
      </w:r>
      <w:r w:rsidRPr="00945CC4">
        <w:rPr>
          <w:rFonts w:ascii="Constantia" w:hAnsi="Constantia"/>
          <w:sz w:val="24"/>
          <w:szCs w:val="24"/>
          <w:lang w:val="ru-RU"/>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 локальными нормативными актами образовательной организации</w:t>
      </w:r>
      <w:r w:rsidRPr="00945CC4">
        <w:rPr>
          <w:rStyle w:val="afb"/>
          <w:rFonts w:ascii="Constantia" w:hAnsi="Constantia"/>
          <w:sz w:val="24"/>
          <w:szCs w:val="24"/>
          <w:lang w:val="ru-RU"/>
        </w:rPr>
        <w:footnoteReference w:id="2"/>
      </w:r>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17. Планируемые результаты освоения </w:t>
      </w:r>
      <w:r w:rsidR="0021337C">
        <w:rPr>
          <w:rFonts w:ascii="Constantia" w:hAnsi="Constantia"/>
          <w:sz w:val="24"/>
          <w:szCs w:val="24"/>
          <w:lang w:val="ru-RU"/>
        </w:rPr>
        <w:t>О</w:t>
      </w:r>
      <w:r w:rsidRPr="00945CC4">
        <w:rPr>
          <w:rFonts w:ascii="Constantia" w:hAnsi="Constantia"/>
          <w:sz w:val="24"/>
          <w:szCs w:val="24"/>
          <w:lang w:val="ru-RU"/>
        </w:rPr>
        <w:t>ОП ООО.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17.1. Планируемые результаты освоения </w:t>
      </w:r>
      <w:r w:rsidR="0021337C">
        <w:rPr>
          <w:rFonts w:ascii="Constantia" w:eastAsia="SchoolBookSanPin" w:hAnsi="Constantia"/>
          <w:sz w:val="24"/>
          <w:szCs w:val="24"/>
          <w:lang w:val="ru-RU"/>
        </w:rPr>
        <w:t>О</w:t>
      </w:r>
      <w:r w:rsidRPr="00945CC4">
        <w:rPr>
          <w:rFonts w:ascii="Constantia" w:eastAsia="SchoolBookSanPin" w:hAnsi="Constantia"/>
          <w:sz w:val="24"/>
          <w:szCs w:val="24"/>
          <w:lang w:val="ru-RU"/>
        </w:rPr>
        <w:t xml:space="preserve">ОП ООО соответствуют современным целям основного общего образования, представленным во ФГОС ООО как система личностных, метапредметных и предметных достижений обучающегося.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17.2. Требования к личностным результатам освоения обучающимися </w:t>
      </w:r>
      <w:r w:rsidR="0021337C">
        <w:rPr>
          <w:rFonts w:ascii="Constantia" w:eastAsia="SchoolBookSanPin" w:hAnsi="Constantia"/>
          <w:sz w:val="24"/>
          <w:szCs w:val="24"/>
          <w:lang w:val="ru-RU"/>
        </w:rPr>
        <w:t>О</w:t>
      </w:r>
      <w:r w:rsidRPr="00945CC4">
        <w:rPr>
          <w:rFonts w:ascii="Constantia" w:eastAsia="SchoolBookSanPin" w:hAnsi="Constantia"/>
          <w:sz w:val="24"/>
          <w:szCs w:val="24"/>
          <w:lang w:val="ru-RU"/>
        </w:rPr>
        <w:t>ОП ООО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Личностные результаты освоения </w:t>
      </w:r>
      <w:r w:rsidR="0021337C">
        <w:rPr>
          <w:rFonts w:ascii="Constantia" w:eastAsia="SchoolBookSanPin" w:hAnsi="Constantia"/>
          <w:sz w:val="24"/>
          <w:szCs w:val="24"/>
          <w:lang w:val="ru-RU"/>
        </w:rPr>
        <w:t>О</w:t>
      </w:r>
      <w:r w:rsidRPr="00945CC4">
        <w:rPr>
          <w:rFonts w:ascii="Constantia" w:eastAsia="SchoolBookSanPin" w:hAnsi="Constantia"/>
          <w:sz w:val="24"/>
          <w:szCs w:val="24"/>
          <w:lang w:val="ru-RU"/>
        </w:rPr>
        <w:t xml:space="preserve">ОП ООО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w:t>
      </w:r>
      <w:r w:rsidRPr="00945CC4">
        <w:rPr>
          <w:rFonts w:ascii="Constantia" w:eastAsia="SchoolBookSanPin" w:hAnsi="Constantia"/>
          <w:sz w:val="24"/>
          <w:szCs w:val="24"/>
          <w:lang w:val="ru-RU"/>
        </w:rPr>
        <w:lastRenderedPageBreak/>
        <w:t>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Личностные результаты освоения </w:t>
      </w:r>
      <w:r w:rsidR="0021337C">
        <w:rPr>
          <w:rFonts w:ascii="Constantia" w:eastAsia="SchoolBookSanPin" w:hAnsi="Constantia"/>
          <w:sz w:val="24"/>
          <w:szCs w:val="24"/>
          <w:lang w:val="ru-RU"/>
        </w:rPr>
        <w:t>О</w:t>
      </w:r>
      <w:r w:rsidRPr="00945CC4">
        <w:rPr>
          <w:rFonts w:ascii="Constantia" w:eastAsia="SchoolBookSanPin" w:hAnsi="Constantia"/>
          <w:sz w:val="24"/>
          <w:szCs w:val="24"/>
          <w:lang w:val="ru-RU"/>
        </w:rPr>
        <w:t>ОП ООО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17.3. Метапредметные результаты включают: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способность их использовать в учебной, познавательной и социальной практике;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17.4. 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познавательными универсальными учебными действиями;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коммуникативными универсальными учебными действиями;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регулятивными универсальными учебными действиями.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17.4.1. 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17.4.2. 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17.4.3. 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17.5. Предметные результаты включают: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Требования к предметным результатам: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сформулированы в деятельностной форме с усилением акцента на применение знаний и конкретные умения;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определяют требования к результатам освоения программ основного общего образования по учебным предметам;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усиливают акценты на изучение явлений и процессов современной России и мира в целом, современного состояния науки.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18. Система оценки достижения планируемых результатов освоения </w:t>
      </w:r>
      <w:r w:rsidR="0021337C">
        <w:rPr>
          <w:rFonts w:ascii="Constantia" w:eastAsia="SchoolBookSanPin" w:hAnsi="Constantia"/>
          <w:sz w:val="24"/>
          <w:szCs w:val="24"/>
          <w:lang w:val="ru-RU"/>
        </w:rPr>
        <w:t>О</w:t>
      </w:r>
      <w:r w:rsidRPr="00945CC4">
        <w:rPr>
          <w:rFonts w:ascii="Constantia" w:eastAsia="SchoolBookSanPin" w:hAnsi="Constantia"/>
          <w:sz w:val="24"/>
          <w:szCs w:val="24"/>
          <w:lang w:val="ru-RU"/>
        </w:rPr>
        <w:t>ОП ООО.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18.1.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sidRPr="00945CC4">
        <w:rPr>
          <w:rFonts w:ascii="Constantia" w:eastAsia="SchoolBookSanPin" w:hAnsi="Constantia"/>
          <w:bCs/>
          <w:sz w:val="24"/>
          <w:szCs w:val="24"/>
          <w:lang w:val="ru-RU"/>
        </w:rPr>
        <w:t xml:space="preserve">функциями </w:t>
      </w:r>
      <w:r w:rsidRPr="00945CC4">
        <w:rPr>
          <w:rFonts w:ascii="Constantia" w:eastAsia="SchoolBookSanPin" w:hAnsi="Constantia"/>
          <w:sz w:val="24"/>
          <w:szCs w:val="24"/>
          <w:lang w:val="ru-RU"/>
        </w:rPr>
        <w:t xml:space="preserve">являются: </w:t>
      </w:r>
      <w:r w:rsidRPr="00945CC4">
        <w:rPr>
          <w:rFonts w:ascii="Constantia" w:eastAsia="SchoolBookSanPin" w:hAnsi="Constantia"/>
          <w:bCs/>
          <w:sz w:val="24"/>
          <w:szCs w:val="24"/>
          <w:lang w:val="ru-RU"/>
        </w:rPr>
        <w:t xml:space="preserve">ориентация образовательного процесса </w:t>
      </w:r>
      <w:r w:rsidRPr="00945CC4">
        <w:rPr>
          <w:rFonts w:ascii="Constantia" w:eastAsia="SchoolBookSanPin" w:hAnsi="Constantia"/>
          <w:sz w:val="24"/>
          <w:szCs w:val="24"/>
          <w:lang w:val="ru-RU"/>
        </w:rPr>
        <w:t xml:space="preserve">на достижение планируемых результатов освоения </w:t>
      </w:r>
      <w:r w:rsidR="0021337C">
        <w:rPr>
          <w:rFonts w:ascii="Constantia" w:eastAsia="SchoolBookSanPin" w:hAnsi="Constantia"/>
          <w:sz w:val="24"/>
          <w:szCs w:val="24"/>
          <w:lang w:val="ru-RU"/>
        </w:rPr>
        <w:t>О</w:t>
      </w:r>
      <w:r w:rsidRPr="00945CC4">
        <w:rPr>
          <w:rFonts w:ascii="Constantia" w:eastAsia="SchoolBookSanPin" w:hAnsi="Constantia"/>
          <w:sz w:val="24"/>
          <w:szCs w:val="24"/>
          <w:lang w:val="ru-RU"/>
        </w:rPr>
        <w:t xml:space="preserve">ОП ООО и обеспечение эффективной </w:t>
      </w:r>
      <w:r w:rsidRPr="00945CC4">
        <w:rPr>
          <w:rFonts w:ascii="Constantia" w:eastAsia="SchoolBookSanPin" w:hAnsi="Constantia"/>
          <w:bCs/>
          <w:sz w:val="24"/>
          <w:szCs w:val="24"/>
          <w:lang w:val="ru-RU"/>
        </w:rPr>
        <w:t>обратной связи</w:t>
      </w:r>
      <w:r w:rsidRPr="00945CC4">
        <w:rPr>
          <w:rFonts w:ascii="Constantia" w:eastAsia="SchoolBookSanPin" w:hAnsi="Constantia"/>
          <w:sz w:val="24"/>
          <w:szCs w:val="24"/>
          <w:lang w:val="ru-RU"/>
        </w:rPr>
        <w:t xml:space="preserve">, позволяющей осуществлять </w:t>
      </w:r>
      <w:r w:rsidRPr="00945CC4">
        <w:rPr>
          <w:rFonts w:ascii="Constantia" w:eastAsia="SchoolBookSanPin" w:hAnsi="Constantia"/>
          <w:bCs/>
          <w:sz w:val="24"/>
          <w:szCs w:val="24"/>
          <w:lang w:val="ru-RU"/>
        </w:rPr>
        <w:t>управление образовательным процессом.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18.2. </w:t>
      </w:r>
      <w:r w:rsidRPr="00945CC4">
        <w:rPr>
          <w:rFonts w:ascii="Constantia" w:eastAsia="SchoolBookSanPin" w:hAnsi="Constantia"/>
          <w:bCs/>
          <w:sz w:val="24"/>
          <w:szCs w:val="24"/>
          <w:lang w:val="ru-RU"/>
        </w:rPr>
        <w:t xml:space="preserve">Основными направлениями и целями оценочной деятельности </w:t>
      </w:r>
      <w:r w:rsidRPr="00945CC4">
        <w:rPr>
          <w:rFonts w:ascii="Constantia" w:eastAsia="SchoolBookSanPin" w:hAnsi="Constantia"/>
          <w:sz w:val="24"/>
          <w:szCs w:val="24"/>
          <w:lang w:val="ru-RU"/>
        </w:rPr>
        <w:t>в образовательной организации являются: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оценка результатов деятельности образовательной организации как основа аккредитационных процедур.</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18.3. </w:t>
      </w:r>
      <w:r w:rsidRPr="00945CC4">
        <w:rPr>
          <w:rFonts w:ascii="Constantia" w:eastAsia="SchoolBookSanPin" w:hAnsi="Constantia"/>
          <w:bCs/>
          <w:sz w:val="24"/>
          <w:szCs w:val="24"/>
          <w:lang w:val="ru-RU"/>
        </w:rPr>
        <w:t>Основным объектом системы оценки</w:t>
      </w:r>
      <w:r w:rsidRPr="00945CC4">
        <w:rPr>
          <w:rFonts w:ascii="Constantia" w:eastAsia="SchoolBookSanPin" w:hAnsi="Constantia"/>
          <w:sz w:val="24"/>
          <w:szCs w:val="24"/>
          <w:lang w:val="ru-RU"/>
        </w:rPr>
        <w:t xml:space="preserve">, её содержательной и критериальной базой выступают требования ФГОС ООО, которые конкретизируются в планируемых результатах освоения обучающимися </w:t>
      </w:r>
      <w:r w:rsidR="0021337C">
        <w:rPr>
          <w:rFonts w:ascii="Constantia" w:eastAsia="SchoolBookSanPin" w:hAnsi="Constantia"/>
          <w:sz w:val="24"/>
          <w:szCs w:val="24"/>
          <w:lang w:val="ru-RU"/>
        </w:rPr>
        <w:t>О</w:t>
      </w:r>
      <w:r w:rsidRPr="00945CC4">
        <w:rPr>
          <w:rFonts w:ascii="Constantia" w:eastAsia="SchoolBookSanPin" w:hAnsi="Constantia"/>
          <w:sz w:val="24"/>
          <w:szCs w:val="24"/>
          <w:lang w:val="ru-RU"/>
        </w:rPr>
        <w:t>ОП ООО. Система оценки включает процедуры внутренней и внешней оценки.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18.4. </w:t>
      </w:r>
      <w:r w:rsidRPr="00945CC4">
        <w:rPr>
          <w:rFonts w:ascii="Constantia" w:eastAsia="SchoolBookSanPin" w:hAnsi="Constantia"/>
          <w:bCs/>
          <w:sz w:val="24"/>
          <w:szCs w:val="24"/>
          <w:lang w:val="ru-RU"/>
        </w:rPr>
        <w:t xml:space="preserve">Внутренняя оценка </w:t>
      </w:r>
      <w:r w:rsidRPr="00945CC4">
        <w:rPr>
          <w:rFonts w:ascii="Constantia" w:eastAsia="SchoolBookSanPin" w:hAnsi="Constantia"/>
          <w:sz w:val="24"/>
          <w:szCs w:val="24"/>
          <w:lang w:val="ru-RU"/>
        </w:rPr>
        <w:t>включает:</w:t>
      </w:r>
    </w:p>
    <w:p w:rsidR="009B443A" w:rsidRPr="00945CC4" w:rsidRDefault="006A50F5" w:rsidP="00945CC4">
      <w:pPr>
        <w:tabs>
          <w:tab w:val="left" w:pos="709"/>
          <w:tab w:val="left" w:pos="851"/>
        </w:tabs>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стартовую диагностику;</w:t>
      </w:r>
    </w:p>
    <w:p w:rsidR="009B443A" w:rsidRPr="00945CC4" w:rsidRDefault="006A50F5" w:rsidP="00945CC4">
      <w:pPr>
        <w:tabs>
          <w:tab w:val="left" w:pos="709"/>
          <w:tab w:val="left" w:pos="851"/>
        </w:tabs>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текущую и тематическую оценку;</w:t>
      </w:r>
    </w:p>
    <w:p w:rsidR="009B443A" w:rsidRPr="00945CC4" w:rsidRDefault="006A50F5" w:rsidP="00945CC4">
      <w:pPr>
        <w:tabs>
          <w:tab w:val="left" w:pos="709"/>
          <w:tab w:val="left" w:pos="851"/>
        </w:tabs>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итоговую оценку;</w:t>
      </w:r>
    </w:p>
    <w:p w:rsidR="009B443A" w:rsidRPr="00945CC4" w:rsidRDefault="006A50F5" w:rsidP="00945CC4">
      <w:pPr>
        <w:tabs>
          <w:tab w:val="left" w:pos="709"/>
          <w:tab w:val="left" w:pos="851"/>
        </w:tabs>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промежуточную аттестацию;</w:t>
      </w:r>
    </w:p>
    <w:p w:rsidR="009B443A" w:rsidRPr="00945CC4" w:rsidRDefault="006A50F5" w:rsidP="00945CC4">
      <w:pPr>
        <w:tabs>
          <w:tab w:val="left" w:pos="709"/>
          <w:tab w:val="left" w:pos="851"/>
        </w:tabs>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психолого-педагогическое наблюдение;</w:t>
      </w:r>
    </w:p>
    <w:p w:rsidR="009B443A" w:rsidRPr="00945CC4" w:rsidRDefault="006A50F5" w:rsidP="00945CC4">
      <w:pPr>
        <w:tabs>
          <w:tab w:val="left" w:pos="709"/>
          <w:tab w:val="left" w:pos="851"/>
        </w:tabs>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внутренний мониторинг образовательных достижений обучающихся.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18.5. Внешняя оценка включает:</w:t>
      </w:r>
    </w:p>
    <w:p w:rsidR="009B443A" w:rsidRPr="00945CC4" w:rsidRDefault="006A50F5" w:rsidP="00945CC4">
      <w:pPr>
        <w:tabs>
          <w:tab w:val="left" w:pos="709"/>
          <w:tab w:val="left" w:pos="851"/>
        </w:tabs>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независимую оценку качества подготовки обучающихся;</w:t>
      </w:r>
    </w:p>
    <w:p w:rsidR="009B443A" w:rsidRPr="00945CC4" w:rsidRDefault="006A50F5" w:rsidP="00945CC4">
      <w:pPr>
        <w:tabs>
          <w:tab w:val="left" w:pos="709"/>
          <w:tab w:val="left" w:pos="851"/>
        </w:tabs>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итоговую аттестацию.</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18.6. В соответствии с ФГОС ООО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18.7. </w:t>
      </w:r>
      <w:r w:rsidRPr="00945CC4">
        <w:rPr>
          <w:rFonts w:ascii="Constantia" w:eastAsia="SchoolBookSanPin" w:hAnsi="Constantia"/>
          <w:bCs/>
          <w:sz w:val="24"/>
          <w:szCs w:val="24"/>
          <w:lang w:val="ru-RU"/>
        </w:rPr>
        <w:t xml:space="preserve">Системно-деятельностный подход </w:t>
      </w:r>
      <w:r w:rsidRPr="00945CC4">
        <w:rPr>
          <w:rFonts w:ascii="Constantia" w:eastAsia="SchoolBookSanPin" w:hAnsi="Constantia"/>
          <w:sz w:val="24"/>
          <w:szCs w:val="24"/>
          <w:lang w:val="ru-RU"/>
        </w:rPr>
        <w:t>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18.8. </w:t>
      </w:r>
      <w:r w:rsidRPr="00945CC4">
        <w:rPr>
          <w:rFonts w:ascii="Constantia" w:eastAsia="SchoolBookSanPin" w:hAnsi="Constantia"/>
          <w:bCs/>
          <w:sz w:val="24"/>
          <w:szCs w:val="24"/>
          <w:lang w:val="ru-RU"/>
        </w:rPr>
        <w:t xml:space="preserve">Уровневый подход </w:t>
      </w:r>
      <w:r w:rsidRPr="00945CC4">
        <w:rPr>
          <w:rFonts w:ascii="Constantia" w:eastAsia="SchoolBookSanPin" w:hAnsi="Constantia"/>
          <w:sz w:val="24"/>
          <w:szCs w:val="24"/>
          <w:lang w:val="ru-RU"/>
        </w:rPr>
        <w:t>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18.9. Уровневый подход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w:t>
      </w:r>
      <w:r w:rsidRPr="00945CC4">
        <w:rPr>
          <w:rFonts w:ascii="Constantia" w:eastAsia="SchoolBookSanPin" w:hAnsi="Constantia"/>
          <w:sz w:val="24"/>
          <w:szCs w:val="24"/>
          <w:lang w:val="ru-RU"/>
        </w:rPr>
        <w:lastRenderedPageBreak/>
        <w:t>выступает достаточной основой для продолжения обучения и усвоения последующего учебного материала.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18.10. Комплексный подход </w:t>
      </w:r>
      <w:r w:rsidRPr="00945CC4">
        <w:rPr>
          <w:rFonts w:ascii="Constantia" w:eastAsia="SchoolBookSanPin" w:hAnsi="Constantia"/>
          <w:sz w:val="24"/>
          <w:szCs w:val="24"/>
          <w:lang w:val="ru-RU"/>
        </w:rPr>
        <w:t>к оценке образовательных достижений реализуется через:</w:t>
      </w:r>
    </w:p>
    <w:p w:rsidR="009B443A" w:rsidRPr="00945CC4" w:rsidRDefault="006A50F5" w:rsidP="00945CC4">
      <w:pPr>
        <w:tabs>
          <w:tab w:val="left" w:pos="851"/>
        </w:tabs>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оценку предметных и метапредметных результатов;</w:t>
      </w:r>
    </w:p>
    <w:p w:rsidR="009B443A" w:rsidRPr="00945CC4" w:rsidRDefault="006A50F5" w:rsidP="00945CC4">
      <w:pPr>
        <w:tabs>
          <w:tab w:val="left" w:pos="851"/>
        </w:tabs>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9B443A" w:rsidRPr="00945CC4" w:rsidRDefault="006A50F5" w:rsidP="00945CC4">
      <w:pPr>
        <w:tabs>
          <w:tab w:val="left" w:pos="851"/>
        </w:tabs>
        <w:spacing w:after="0" w:line="240" w:lineRule="auto"/>
        <w:ind w:firstLine="709"/>
        <w:jc w:val="both"/>
        <w:rPr>
          <w:rFonts w:ascii="Constantia" w:eastAsia="SchoolBookSanPin" w:hAnsi="Constantia"/>
          <w:color w:val="FF0000"/>
          <w:sz w:val="24"/>
          <w:szCs w:val="24"/>
          <w:lang w:val="ru-RU"/>
        </w:rPr>
      </w:pPr>
      <w:r w:rsidRPr="00945CC4">
        <w:rPr>
          <w:rFonts w:ascii="Constantia" w:eastAsia="SchoolBookSanPin" w:hAnsi="Constantia"/>
          <w:sz w:val="24"/>
          <w:szCs w:val="24"/>
          <w:lang w:val="ru-RU"/>
        </w:rPr>
        <w:t>использование разнообразных методов и форм оценки, взаимно дополняющих друг друга, в том числе оценок</w:t>
      </w:r>
      <w:r w:rsidRPr="00945CC4">
        <w:rPr>
          <w:rFonts w:ascii="Constantia" w:eastAsia="Times New Roman" w:hAnsi="Constantia"/>
          <w:sz w:val="24"/>
          <w:szCs w:val="24"/>
          <w:lang w:val="ru-RU" w:eastAsia="ru-RU"/>
        </w:rPr>
        <w:t xml:space="preserve"> проектов, практических, исследовательских, творческих работ, наблюдения;</w:t>
      </w:r>
    </w:p>
    <w:p w:rsidR="009B443A" w:rsidRPr="00945CC4" w:rsidRDefault="006A50F5" w:rsidP="00945CC4">
      <w:pPr>
        <w:tabs>
          <w:tab w:val="left" w:pos="851"/>
        </w:tabs>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9B443A" w:rsidRPr="00945CC4" w:rsidRDefault="006A50F5" w:rsidP="00945CC4">
      <w:pPr>
        <w:tabs>
          <w:tab w:val="left" w:pos="851"/>
        </w:tabs>
        <w:spacing w:after="0" w:line="240" w:lineRule="auto"/>
        <w:ind w:firstLine="709"/>
        <w:jc w:val="both"/>
        <w:rPr>
          <w:rFonts w:ascii="Constantia" w:hAnsi="Constantia"/>
          <w:sz w:val="24"/>
          <w:szCs w:val="24"/>
          <w:lang w:val="ru-RU"/>
        </w:rPr>
      </w:pPr>
      <w:r w:rsidRPr="00945CC4">
        <w:rPr>
          <w:rFonts w:ascii="Constantia" w:eastAsia="SchoolBookSanPin" w:hAnsi="Constantia"/>
          <w:sz w:val="24"/>
          <w:szCs w:val="24"/>
          <w:lang w:val="ru-RU"/>
        </w:rP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r w:rsidRPr="00945CC4">
        <w:rPr>
          <w:rFonts w:ascii="Constantia" w:hAnsi="Constantia"/>
          <w:sz w:val="24"/>
          <w:szCs w:val="24"/>
          <w:lang w:val="ru-RU"/>
        </w:rPr>
        <w:t xml:space="preserve">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eastAsia="SchoolBookSanPin" w:hAnsi="Constantia"/>
          <w:bCs/>
          <w:sz w:val="24"/>
          <w:szCs w:val="24"/>
          <w:lang w:val="ru-RU"/>
        </w:rPr>
        <w:t>18.11. </w:t>
      </w:r>
      <w:r w:rsidRPr="00945CC4">
        <w:rPr>
          <w:rFonts w:ascii="Constantia" w:hAnsi="Constantia"/>
          <w:sz w:val="24"/>
          <w:szCs w:val="24"/>
          <w:lang w:val="ru-RU"/>
        </w:rPr>
        <w:t>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ООО.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eastAsia="SchoolBookSanPin" w:hAnsi="Constantia"/>
          <w:bCs/>
          <w:sz w:val="24"/>
          <w:szCs w:val="24"/>
          <w:lang w:val="ru-RU"/>
        </w:rPr>
        <w:t>18.12. </w:t>
      </w:r>
      <w:r w:rsidRPr="00945CC4">
        <w:rPr>
          <w:rFonts w:ascii="Constantia" w:hAnsi="Constantia"/>
          <w:sz w:val="24"/>
          <w:szCs w:val="24"/>
          <w:lang w:val="ru-RU"/>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eastAsia="SchoolBookSanPin" w:hAnsi="Constantia"/>
          <w:bCs/>
          <w:sz w:val="24"/>
          <w:szCs w:val="24"/>
          <w:lang w:val="ru-RU"/>
        </w:rPr>
        <w:t>18.13. </w:t>
      </w:r>
      <w:r w:rsidRPr="00945CC4">
        <w:rPr>
          <w:rFonts w:ascii="Constantia" w:hAnsi="Constantia"/>
          <w:sz w:val="24"/>
          <w:szCs w:val="24"/>
          <w:lang w:val="ru-RU"/>
        </w:rPr>
        <w:t>Во внутреннем мониторинге возможна оценка сформированности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уровней и уровня образовательной организации; в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 в ответственности за результаты обучения; способности проводить осознанный выбор своей образовательной траектории, в том числе выбор профессии.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eastAsia="SchoolBookSanPin" w:hAnsi="Constantia"/>
          <w:bCs/>
          <w:sz w:val="24"/>
          <w:szCs w:val="24"/>
          <w:lang w:val="ru-RU"/>
        </w:rPr>
        <w:t>18.14. </w:t>
      </w:r>
      <w:r w:rsidRPr="00945CC4">
        <w:rPr>
          <w:rFonts w:ascii="Constantia" w:hAnsi="Constantia"/>
          <w:sz w:val="24"/>
          <w:szCs w:val="24"/>
          <w:lang w:val="ru-RU"/>
        </w:rP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 </w:t>
      </w:r>
    </w:p>
    <w:p w:rsidR="009B443A" w:rsidRPr="00945CC4" w:rsidRDefault="006A50F5" w:rsidP="00945CC4">
      <w:pPr>
        <w:spacing w:after="0" w:line="240" w:lineRule="auto"/>
        <w:ind w:firstLine="709"/>
        <w:jc w:val="both"/>
        <w:rPr>
          <w:rFonts w:ascii="Constantia" w:eastAsia="SchoolBookSanPin" w:hAnsi="Constantia"/>
          <w:color w:val="FF0000"/>
          <w:sz w:val="24"/>
          <w:szCs w:val="24"/>
          <w:lang w:val="ru-RU"/>
        </w:rPr>
      </w:pPr>
      <w:r w:rsidRPr="00945CC4">
        <w:rPr>
          <w:rFonts w:ascii="Constantia" w:eastAsia="SchoolBookSanPin" w:hAnsi="Constantia"/>
          <w:bCs/>
          <w:sz w:val="24"/>
          <w:szCs w:val="24"/>
          <w:lang w:val="ru-RU"/>
        </w:rPr>
        <w:t>18.15. При о</w:t>
      </w:r>
      <w:r w:rsidRPr="00945CC4">
        <w:rPr>
          <w:rFonts w:ascii="Constantia" w:eastAsia="SchoolBookSanPin" w:hAnsi="Constantia"/>
          <w:sz w:val="24"/>
          <w:szCs w:val="24"/>
          <w:lang w:val="ru-RU"/>
        </w:rPr>
        <w:t xml:space="preserve">ценке метапредметных результатов оцениваются достижения планируемых результатов освоения </w:t>
      </w:r>
      <w:r w:rsidR="0021337C">
        <w:rPr>
          <w:rFonts w:ascii="Constantia" w:eastAsia="SchoolBookSanPin" w:hAnsi="Constantia"/>
          <w:sz w:val="24"/>
          <w:szCs w:val="24"/>
          <w:lang w:val="ru-RU"/>
        </w:rPr>
        <w:t>О</w:t>
      </w:r>
      <w:r w:rsidRPr="00945CC4">
        <w:rPr>
          <w:rFonts w:ascii="Constantia" w:eastAsia="SchoolBookSanPin" w:hAnsi="Constantia"/>
          <w:sz w:val="24"/>
          <w:szCs w:val="24"/>
          <w:lang w:val="ru-RU"/>
        </w:rPr>
        <w:t>ОП ООО, которые отражают совокупность познавательных, коммуникативных и регулятивных универсальных учебных действий.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18.16. </w:t>
      </w:r>
      <w:r w:rsidRPr="00945CC4">
        <w:rPr>
          <w:rFonts w:ascii="Constantia" w:eastAsia="SchoolBookSanPin" w:hAnsi="Constantia"/>
          <w:sz w:val="24"/>
          <w:szCs w:val="24"/>
          <w:lang w:val="ru-RU"/>
        </w:rPr>
        <w:t>Формирование метапредметных результатов обеспечивается комплексом освоения программ учебных предметов и внеурочной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18.17. </w:t>
      </w:r>
      <w:r w:rsidRPr="00945CC4">
        <w:rPr>
          <w:rFonts w:ascii="Constantia" w:eastAsia="SchoolBookSanPin" w:hAnsi="Constantia"/>
          <w:sz w:val="24"/>
          <w:szCs w:val="24"/>
          <w:lang w:val="ru-RU"/>
        </w:rPr>
        <w:t>Основным объектом оценки метапредметных результатов является овладение: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приёмы решения задач);</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коммуникативными универсальными учебными действиями (приобретение умений учитывать позицию собеседника, организовывать и осуществлять сотрудничество, взаимодействие с педагогическими работниками и сверстниками, передавать информацию </w:t>
      </w:r>
      <w:r w:rsidRPr="00945CC4">
        <w:rPr>
          <w:rFonts w:ascii="Constantia" w:eastAsia="SchoolBookSanPin" w:hAnsi="Constantia"/>
          <w:sz w:val="24"/>
          <w:szCs w:val="24"/>
          <w:lang w:val="ru-RU"/>
        </w:rPr>
        <w:lastRenderedPageBreak/>
        <w:t>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регулятивными универсальными учебными действиями (способность принимать и сохранять учебную цель и задачу, планировать её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18.18. </w:t>
      </w:r>
      <w:r w:rsidRPr="00945CC4">
        <w:rPr>
          <w:rFonts w:ascii="Constantia" w:eastAsia="SchoolBookSanPin" w:hAnsi="Constantia"/>
          <w:sz w:val="24"/>
          <w:szCs w:val="24"/>
          <w:lang w:val="ru-RU"/>
        </w:rP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устанавливаются решением педагогического совета образовательной организации. Инструментарий может строиться на 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18.19. </w:t>
      </w:r>
      <w:r w:rsidRPr="00945CC4">
        <w:rPr>
          <w:rFonts w:ascii="Constantia" w:eastAsia="SchoolBookSanPin" w:hAnsi="Constantia"/>
          <w:sz w:val="24"/>
          <w:szCs w:val="24"/>
          <w:lang w:val="ru-RU"/>
        </w:rPr>
        <w:t>Формы оценки: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для проверки читательской грамотности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письменная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работа</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на</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межпредметной</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основе</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для проверки цифровой грамотности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практическая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работа</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в</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сочетании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с</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письменной</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компьютеризованной</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частью</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Каждый из перечисленных видов диагностики проводится с периодичностью не менее чем один раз в два года.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18.20. </w:t>
      </w:r>
      <w:r w:rsidRPr="00945CC4">
        <w:rPr>
          <w:rFonts w:ascii="Constantia" w:eastAsia="SchoolBookSanPin" w:hAnsi="Constantia"/>
          <w:sz w:val="24"/>
          <w:szCs w:val="24"/>
          <w:lang w:val="ru-RU"/>
        </w:rPr>
        <w:t xml:space="preserve">Групповые и (или) индивидуальные учебные исследования и проекты (далее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18.20.1. </w:t>
      </w:r>
      <w:r w:rsidRPr="00945CC4">
        <w:rPr>
          <w:rFonts w:ascii="Constantia" w:eastAsia="SchoolBookSanPin" w:hAnsi="Constantia"/>
          <w:sz w:val="24"/>
          <w:szCs w:val="24"/>
          <w:lang w:val="ru-RU"/>
        </w:rPr>
        <w:t>Выбор темы проекта осуществляется обучающимися.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18.20.2. </w:t>
      </w:r>
      <w:r w:rsidRPr="00945CC4">
        <w:rPr>
          <w:rFonts w:ascii="Constantia" w:eastAsia="SchoolBookSanPin" w:hAnsi="Constantia"/>
          <w:sz w:val="24"/>
          <w:szCs w:val="24"/>
          <w:lang w:val="ru-RU"/>
        </w:rPr>
        <w:t>Результатом проекта является одна из следующих работ: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письменная работа (эссе, реферат, аналитические материалы, обзорные материалы, отчёты о проведённых исследованиях, стендовый доклад и другие);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материальный объект, макет, иное конструкторское изделие;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отчётные материалы по социальному проекту.</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18.20.3. </w:t>
      </w:r>
      <w:r w:rsidRPr="00945CC4">
        <w:rPr>
          <w:rFonts w:ascii="Constantia" w:eastAsia="SchoolBookSanPin" w:hAnsi="Constantia"/>
          <w:sz w:val="24"/>
          <w:szCs w:val="24"/>
          <w:lang w:val="ru-RU"/>
        </w:rPr>
        <w:t xml:space="preserve">Требования к организации проектной деятельности, к содержанию и направленности проекта разрабатываются образовательной организацией.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18.20.4. </w:t>
      </w:r>
      <w:r w:rsidRPr="00945CC4">
        <w:rPr>
          <w:rFonts w:ascii="Constantia" w:eastAsia="SchoolBookSanPin" w:hAnsi="Constantia"/>
          <w:sz w:val="24"/>
          <w:szCs w:val="24"/>
          <w:lang w:val="ru-RU"/>
        </w:rPr>
        <w:t>Проект оценивается по критериям сформированности: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познавательных универсальных учебных действий, включающих способность к самостоятельному приобретению знаний и решению проблем, умение поставить проблему </w:t>
      </w:r>
      <w:r w:rsidRPr="00945CC4">
        <w:rPr>
          <w:rFonts w:ascii="Constantia" w:eastAsia="SchoolBookSanPin" w:hAnsi="Constantia"/>
          <w:sz w:val="24"/>
          <w:szCs w:val="24"/>
          <w:lang w:val="ru-RU"/>
        </w:rPr>
        <w:lastRenderedPageBreak/>
        <w:t>и выбрать способы её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коммуникативных универсальных учебных действий: умение ясно изложить и оформить выполненную работу, представить её результаты, аргументированно ответить на вопросы.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18.21. Предметные результаты освоения ФОП ООО с учётом специфики содержания предметных областей, включающих конкретные учебные предметы, ориентированы на применение обучающимися знаний, умений и навыков в учебных ситуациях и реальных жизненных условиях, а также на успешное обучение.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18.22. При оценке предметных результатов оцениваются достижения обучающихся планируемых результатов по отдельным учебным предметам.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18.23. 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18.24. 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18.25. Особенности оценки по отдельному учебному предмету фиксируются в приложении к ООП ООО.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Описание оценки предметных результатов по отдельному учебному предмету включает:</w:t>
      </w:r>
    </w:p>
    <w:p w:rsidR="009B443A" w:rsidRPr="00945CC4" w:rsidRDefault="006A50F5" w:rsidP="00945CC4">
      <w:pPr>
        <w:tabs>
          <w:tab w:val="left" w:pos="851"/>
        </w:tabs>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9B443A" w:rsidRPr="00945CC4" w:rsidRDefault="006A50F5" w:rsidP="00945CC4">
      <w:pPr>
        <w:tabs>
          <w:tab w:val="left" w:pos="851"/>
        </w:tabs>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rsidR="009B443A" w:rsidRPr="00945CC4" w:rsidRDefault="006A50F5" w:rsidP="00945CC4">
      <w:pPr>
        <w:tabs>
          <w:tab w:val="left" w:pos="851"/>
        </w:tabs>
        <w:spacing w:after="0" w:line="240" w:lineRule="auto"/>
        <w:ind w:firstLine="709"/>
        <w:jc w:val="both"/>
        <w:rPr>
          <w:rFonts w:ascii="Constantia" w:hAnsi="Constantia"/>
          <w:sz w:val="24"/>
          <w:szCs w:val="24"/>
          <w:lang w:val="ru-RU"/>
        </w:rPr>
      </w:pPr>
      <w:r w:rsidRPr="00945CC4">
        <w:rPr>
          <w:rFonts w:ascii="Constantia" w:eastAsia="SchoolBookSanPin" w:hAnsi="Constantia"/>
          <w:sz w:val="24"/>
          <w:szCs w:val="24"/>
          <w:lang w:val="ru-RU"/>
        </w:rPr>
        <w:t>график контрольных мероприятий.</w:t>
      </w:r>
      <w:r w:rsidRPr="00945CC4">
        <w:rPr>
          <w:rFonts w:ascii="Constantia" w:hAnsi="Constantia"/>
          <w:sz w:val="24"/>
          <w:szCs w:val="24"/>
          <w:lang w:val="ru-RU"/>
        </w:rPr>
        <w:t xml:space="preserve">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18.26. </w:t>
      </w:r>
      <w:r w:rsidRPr="00945CC4">
        <w:rPr>
          <w:rFonts w:ascii="Constantia" w:eastAsia="SchoolBookSanPin" w:hAnsi="Constantia"/>
          <w:bCs/>
          <w:sz w:val="24"/>
          <w:szCs w:val="24"/>
          <w:lang w:val="ru-RU"/>
        </w:rPr>
        <w:t xml:space="preserve">Стартовая диагностика </w:t>
      </w:r>
      <w:r w:rsidRPr="00945CC4">
        <w:rPr>
          <w:rFonts w:ascii="Constantia" w:eastAsia="SchoolBookSanPin" w:hAnsi="Constantia"/>
          <w:sz w:val="24"/>
          <w:szCs w:val="24"/>
          <w:lang w:val="ru-RU"/>
        </w:rPr>
        <w:t xml:space="preserve">проводится администрацией образовательной организации с целью оценки готовности к обучению на уровне основного общего образования.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18.26.1. Стартовая диагностика проводится</w:t>
      </w:r>
      <w:r w:rsidRPr="00945CC4">
        <w:rPr>
          <w:rFonts w:ascii="Constantia" w:eastAsia="SchoolBookSanPin" w:hAnsi="Constantia"/>
          <w:sz w:val="24"/>
          <w:szCs w:val="24"/>
          <w:lang w:val="ru-RU"/>
        </w:rPr>
        <w:t xml:space="preserve"> в первый год изучения предмета на уровне основного общего образования и является основой для оценки динамики образовательных достижений обучающихся.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18.26.2. </w:t>
      </w:r>
      <w:r w:rsidRPr="00945CC4">
        <w:rPr>
          <w:rFonts w:ascii="Constantia" w:eastAsia="SchoolBookSanPin" w:hAnsi="Constantia"/>
          <w:sz w:val="24"/>
          <w:szCs w:val="24"/>
          <w:lang w:val="ru-RU"/>
        </w:rPr>
        <w:t xml:space="preserve">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18.26.3. </w:t>
      </w:r>
      <w:r w:rsidRPr="00945CC4">
        <w:rPr>
          <w:rFonts w:ascii="Constantia" w:eastAsia="SchoolBookSanPin" w:hAnsi="Constantia"/>
          <w:sz w:val="24"/>
          <w:szCs w:val="24"/>
          <w:lang w:val="ru-RU"/>
        </w:rPr>
        <w:t xml:space="preserve">Стартовая диагностика проводится педагогическими работниками с целью оценки готовности к изучению отдельных учебных предметов. Результаты стартовой </w:t>
      </w:r>
      <w:r w:rsidRPr="00945CC4">
        <w:rPr>
          <w:rFonts w:ascii="Constantia" w:eastAsia="SchoolBookSanPin" w:hAnsi="Constantia"/>
          <w:sz w:val="24"/>
          <w:szCs w:val="24"/>
          <w:lang w:val="ru-RU"/>
        </w:rPr>
        <w:lastRenderedPageBreak/>
        <w:t>диагностики являются основанием для корректировки учебных программ и индивидуализации учебного процесса.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18.27. При текущей оценке оценивается </w:t>
      </w:r>
      <w:r w:rsidRPr="00945CC4">
        <w:rPr>
          <w:rFonts w:ascii="Constantia" w:eastAsia="SchoolBookSanPin" w:hAnsi="Constantia"/>
          <w:sz w:val="24"/>
          <w:szCs w:val="24"/>
          <w:lang w:val="ru-RU"/>
        </w:rPr>
        <w:t xml:space="preserve">индивидуальное продвижение обучающегося в освоении программы учебного предмета.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18.27.1. </w:t>
      </w:r>
      <w:r w:rsidRPr="00945CC4">
        <w:rPr>
          <w:rFonts w:ascii="Constantia" w:eastAsia="SchoolBookSanPin" w:hAnsi="Constantia"/>
          <w:sz w:val="24"/>
          <w:szCs w:val="24"/>
          <w:lang w:val="ru-RU"/>
        </w:rPr>
        <w:t xml:space="preserve">Текущая оценка может быть </w:t>
      </w:r>
      <w:r w:rsidRPr="00945CC4">
        <w:rPr>
          <w:rFonts w:ascii="Constantia" w:eastAsia="SchoolBookSanPin" w:hAnsi="Constantia"/>
          <w:bCs/>
          <w:sz w:val="24"/>
          <w:szCs w:val="24"/>
          <w:lang w:val="ru-RU"/>
        </w:rPr>
        <w:t>формирующей (</w:t>
      </w:r>
      <w:r w:rsidRPr="00945CC4">
        <w:rPr>
          <w:rFonts w:ascii="Constantia" w:eastAsia="SchoolBookSanPin" w:hAnsi="Constantia"/>
          <w:sz w:val="24"/>
          <w:szCs w:val="24"/>
          <w:lang w:val="ru-RU"/>
        </w:rPr>
        <w:t xml:space="preserve">поддерживающей и направляющей усилия обучающегося, включающей его в самостоятельную оценочную деятельность) и </w:t>
      </w:r>
      <w:r w:rsidRPr="00945CC4">
        <w:rPr>
          <w:rFonts w:ascii="Constantia" w:eastAsia="SchoolBookSanPin" w:hAnsi="Constantia"/>
          <w:bCs/>
          <w:sz w:val="24"/>
          <w:szCs w:val="24"/>
          <w:lang w:val="ru-RU"/>
        </w:rPr>
        <w:t>диагностической</w:t>
      </w:r>
      <w:r w:rsidRPr="00945CC4">
        <w:rPr>
          <w:rFonts w:ascii="Constantia" w:eastAsia="SchoolBookSanPin" w:hAnsi="Constantia"/>
          <w:sz w:val="24"/>
          <w:szCs w:val="24"/>
          <w:lang w:val="ru-RU"/>
        </w:rPr>
        <w:t>, способствующей выявлению и осознанию педагогическим работником и обучающимся существующих проблем в обучении.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18.27.2. </w:t>
      </w:r>
      <w:r w:rsidRPr="00945CC4">
        <w:rPr>
          <w:rFonts w:ascii="Constantia" w:eastAsia="SchoolBookSanPin" w:hAnsi="Constantia"/>
          <w:sz w:val="24"/>
          <w:szCs w:val="24"/>
          <w:lang w:val="ru-RU"/>
        </w:rPr>
        <w:t xml:space="preserve">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18.27.3. </w:t>
      </w:r>
      <w:r w:rsidRPr="00945CC4">
        <w:rPr>
          <w:rFonts w:ascii="Constantia" w:eastAsia="SchoolBookSanPin" w:hAnsi="Constantia"/>
          <w:sz w:val="24"/>
          <w:szCs w:val="24"/>
          <w:lang w:val="ru-RU"/>
        </w:rPr>
        <w:t xml:space="preserve">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18.27.4. </w:t>
      </w:r>
      <w:r w:rsidRPr="00945CC4">
        <w:rPr>
          <w:rFonts w:ascii="Constantia" w:eastAsia="SchoolBookSanPin" w:hAnsi="Constantia"/>
          <w:sz w:val="24"/>
          <w:szCs w:val="24"/>
          <w:lang w:val="ru-RU"/>
        </w:rPr>
        <w:t>Результаты текущей оценки являются основой для индивидуализации учебного процесса.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18.28. При тематической оценке оценивается уровень достижения тематических планируемых результатов по учебному предмету.</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18.29. Внутренний мониторинг включает следующие процедуры: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стартовая диагностика;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оценка уровня достижения предметных и метапредметных результатов;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оценка уровня функциональной грамотности;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посещённых уроков, анализа качества учебных заданий, предлагаемых педагогическим работником обучающимся.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Содержание и периодичность внутреннего мониторинга устанавливаются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9B443A" w:rsidRPr="00945CC4" w:rsidRDefault="009B443A" w:rsidP="00945CC4">
      <w:pPr>
        <w:spacing w:after="0" w:line="240" w:lineRule="auto"/>
        <w:ind w:firstLine="709"/>
        <w:jc w:val="both"/>
        <w:rPr>
          <w:rFonts w:ascii="Constantia" w:eastAsia="SchoolBookSanPin" w:hAnsi="Constantia"/>
          <w:sz w:val="24"/>
          <w:szCs w:val="24"/>
          <w:lang w:val="ru-RU"/>
        </w:rPr>
      </w:pPr>
    </w:p>
    <w:p w:rsidR="009B443A" w:rsidRPr="00945CC4" w:rsidRDefault="006A50F5" w:rsidP="00945CC4">
      <w:pPr>
        <w:spacing w:after="0" w:line="240" w:lineRule="auto"/>
        <w:jc w:val="center"/>
        <w:rPr>
          <w:rFonts w:ascii="Constantia" w:eastAsia="SchoolBookSanPin" w:hAnsi="Constantia"/>
          <w:b/>
          <w:sz w:val="24"/>
          <w:szCs w:val="24"/>
          <w:lang w:val="ru-RU"/>
        </w:rPr>
      </w:pPr>
      <w:r w:rsidRPr="00945CC4">
        <w:rPr>
          <w:rFonts w:ascii="Constantia" w:eastAsia="SchoolBookSanPin" w:hAnsi="Constantia"/>
          <w:b/>
          <w:sz w:val="24"/>
          <w:szCs w:val="24"/>
          <w:lang w:val="ru-RU"/>
        </w:rPr>
        <w:t>III. Содержательный раздел.</w:t>
      </w:r>
    </w:p>
    <w:p w:rsidR="009B443A" w:rsidRPr="00945CC4" w:rsidRDefault="009B443A" w:rsidP="00945CC4">
      <w:pPr>
        <w:spacing w:after="0" w:line="240" w:lineRule="auto"/>
        <w:jc w:val="center"/>
        <w:rPr>
          <w:rFonts w:ascii="Constantia" w:eastAsia="SchoolBookSanPin" w:hAnsi="Constantia"/>
          <w:b/>
          <w:sz w:val="24"/>
          <w:szCs w:val="24"/>
          <w:lang w:val="ru-RU"/>
        </w:rPr>
      </w:pPr>
    </w:p>
    <w:p w:rsidR="009B443A" w:rsidRPr="00945CC4" w:rsidRDefault="006A50F5" w:rsidP="00945CC4">
      <w:pPr>
        <w:pStyle w:val="1"/>
        <w:pBdr>
          <w:bottom w:val="none" w:sz="0" w:space="0" w:color="000000"/>
        </w:pBdr>
        <w:tabs>
          <w:tab w:val="left" w:pos="1276"/>
        </w:tabs>
        <w:spacing w:before="0" w:line="240" w:lineRule="auto"/>
        <w:ind w:firstLine="708"/>
        <w:jc w:val="both"/>
        <w:rPr>
          <w:rFonts w:ascii="Constantia" w:hAnsi="Constantia"/>
          <w:b w:val="0"/>
          <w:sz w:val="24"/>
          <w:szCs w:val="24"/>
          <w:lang w:val="ru-RU"/>
        </w:rPr>
      </w:pPr>
      <w:bookmarkStart w:id="2" w:name="_Hlk115428603"/>
      <w:bookmarkEnd w:id="0"/>
      <w:r w:rsidRPr="00945CC4">
        <w:rPr>
          <w:rFonts w:ascii="Constantia" w:eastAsia="SchoolBookSanPin" w:hAnsi="Constantia"/>
          <w:b w:val="0"/>
          <w:sz w:val="24"/>
          <w:szCs w:val="24"/>
          <w:lang w:val="ru-RU"/>
        </w:rPr>
        <w:t>19. Федеральная рабочая программа по учебному предмету «Русский язык».</w:t>
      </w:r>
      <w:r w:rsidRPr="00945CC4">
        <w:rPr>
          <w:rFonts w:ascii="Constantia" w:hAnsi="Constantia"/>
          <w:b w:val="0"/>
          <w:sz w:val="24"/>
          <w:szCs w:val="24"/>
          <w:lang w:val="ru-RU"/>
        </w:rPr>
        <w:t xml:space="preserve">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19.1.</w:t>
      </w:r>
      <w:r w:rsidRPr="00945CC4">
        <w:rPr>
          <w:rFonts w:ascii="Constantia" w:hAnsi="Constantia"/>
          <w:sz w:val="24"/>
          <w:szCs w:val="24"/>
          <w:lang w:val="ru-RU"/>
        </w:rPr>
        <w:t xml:space="preserve"> </w:t>
      </w:r>
      <w:r w:rsidRPr="00945CC4">
        <w:rPr>
          <w:rFonts w:ascii="Constantia" w:eastAsia="SchoolBookSanPin" w:hAnsi="Constantia"/>
          <w:sz w:val="24"/>
          <w:szCs w:val="24"/>
          <w:lang w:val="ru-RU"/>
        </w:rPr>
        <w:t>Федеральная рабочая программа по учебному предмету «Русский язык» (предметная область «Русский язык и литература»)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19.2. Пояснительная записка отражает общие цели и задачи изучения русского языка, место в структуре учебного плана, а также подходы к отбору содержания, к определению планируемых результатов.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19.3.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19.4. 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w:t>
      </w:r>
      <w:r w:rsidRPr="00945CC4">
        <w:rPr>
          <w:rFonts w:ascii="Constantia" w:eastAsia="SchoolBookSanPin" w:hAnsi="Constantia"/>
          <w:sz w:val="24"/>
          <w:szCs w:val="24"/>
          <w:lang w:val="ru-RU"/>
        </w:rPr>
        <w:lastRenderedPageBreak/>
        <w:t>обучения.</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19.5. Пояснительная записка.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19.5.1. </w:t>
      </w:r>
      <w:r w:rsidRPr="00945CC4">
        <w:rPr>
          <w:rFonts w:ascii="Constantia" w:eastAsia="SchoolBookSanPin" w:hAnsi="Constantia"/>
          <w:sz w:val="24"/>
          <w:szCs w:val="24"/>
          <w:lang w:val="ru-RU"/>
        </w:rPr>
        <w:t>Программа по русскому языку на уровне основного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системе образования и активные методики обучения.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19.5.2. </w:t>
      </w:r>
      <w:r w:rsidRPr="00945CC4">
        <w:rPr>
          <w:rFonts w:ascii="Constantia" w:eastAsia="SchoolBookSanPin" w:hAnsi="Constantia"/>
          <w:sz w:val="24"/>
          <w:szCs w:val="24"/>
          <w:lang w:val="ru-RU"/>
        </w:rPr>
        <w:t xml:space="preserve">Программа по русскому языку </w:t>
      </w:r>
      <w:r w:rsidRPr="00945CC4">
        <w:rPr>
          <w:rFonts w:ascii="Constantia" w:eastAsia="SchoolBookSanPin" w:hAnsi="Constantia"/>
          <w:position w:val="1"/>
          <w:sz w:val="24"/>
          <w:szCs w:val="24"/>
          <w:lang w:val="ru-RU"/>
        </w:rPr>
        <w:t>позволит учителю:</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ООО;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определить и структурировать планируемые результаты обучения и содержание русского языка по годам обучения в соответствии с ФГОС ООО;</w:t>
      </w:r>
      <w:r w:rsidRPr="00945CC4">
        <w:rPr>
          <w:rFonts w:ascii="Constantia" w:eastAsia="SchoolBookSanPin" w:hAnsi="Constantia"/>
          <w:sz w:val="24"/>
          <w:szCs w:val="24"/>
          <w:lang w:val="ru-RU"/>
        </w:rPr>
        <w:t xml:space="preserve">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разработать календарно-тематическое планирование с учётом особенностей конкретного класса.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19.5.3. </w:t>
      </w:r>
      <w:r w:rsidRPr="00945CC4">
        <w:rPr>
          <w:rFonts w:ascii="Constantia" w:eastAsia="SchoolBookSanPin" w:hAnsi="Constantia"/>
          <w:sz w:val="24"/>
          <w:szCs w:val="24"/>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Русский язык, выполняя свои базовые функции общения и выражения мысли, обеспечивает межличностное и социальное взаимодействие людей, участвует 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19.5.4. </w:t>
      </w:r>
      <w:r w:rsidRPr="00945CC4">
        <w:rPr>
          <w:rFonts w:ascii="Constantia" w:eastAsia="SchoolBookSanPin" w:hAnsi="Constantia"/>
          <w:sz w:val="24"/>
          <w:szCs w:val="24"/>
          <w:lang w:val="ru-RU"/>
        </w:rPr>
        <w:t>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19.5.5. </w:t>
      </w:r>
      <w:r w:rsidRPr="00945CC4">
        <w:rPr>
          <w:rFonts w:ascii="Constantia" w:eastAsia="SchoolBookSanPin" w:hAnsi="Constantia"/>
          <w:sz w:val="24"/>
          <w:szCs w:val="24"/>
          <w:lang w:val="ru-RU"/>
        </w:rPr>
        <w:t xml:space="preserve">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19.5.6. </w:t>
      </w:r>
      <w:r w:rsidRPr="00945CC4">
        <w:rPr>
          <w:rFonts w:ascii="Constantia" w:eastAsia="SchoolBookSanPin" w:hAnsi="Constantia"/>
          <w:sz w:val="24"/>
          <w:szCs w:val="24"/>
          <w:lang w:val="ru-RU"/>
        </w:rPr>
        <w:t>Изучение русского языка направлено на достижение следующих целей: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к речевому самосовершенствованию;</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 в процессе изучения русского языка;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текст, инфографика и другие), осваивать стратегии 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OfficinaSansBoldITC" w:hAnsi="Constantia"/>
          <w:sz w:val="24"/>
          <w:szCs w:val="24"/>
          <w:lang w:val="ru-RU"/>
        </w:rPr>
        <w:t xml:space="preserve">19.5.7. В соответствии с ФГОС ООО учебный предмет «Русский язык» входит в предметную область «Русский язык и литература» и является обязательным для изучения. </w:t>
      </w:r>
      <w:r w:rsidRPr="00945CC4">
        <w:rPr>
          <w:rFonts w:ascii="Constantia" w:eastAsia="SchoolBookSanPin" w:hAnsi="Constantia"/>
          <w:sz w:val="24"/>
          <w:szCs w:val="24"/>
          <w:lang w:val="ru-RU"/>
        </w:rPr>
        <w:t xml:space="preserve">Общее число часов, рекомендованных для изучения русского языка, – </w:t>
      </w:r>
      <w:r w:rsidRPr="00945CC4">
        <w:rPr>
          <w:rFonts w:ascii="Constantia" w:eastAsia="SchoolBookSanPin" w:hAnsi="Constantia"/>
          <w:position w:val="1"/>
          <w:sz w:val="24"/>
          <w:szCs w:val="24"/>
          <w:lang w:val="ru-RU"/>
        </w:rPr>
        <w:t>714 часов: в 5 классе – 170 часов (5 часов в неделю), в 6 классе – 204 часа (6 часов в неделю), в 7 классе – 136 часов (4 часа в неделю), в 8 классе – 102 часа (3 часа в неделю), в 9 классе – 102 часа (3 часа в неделю).</w:t>
      </w:r>
    </w:p>
    <w:p w:rsidR="009B443A" w:rsidRPr="00945CC4" w:rsidRDefault="006A50F5" w:rsidP="00945CC4">
      <w:pPr>
        <w:spacing w:after="0" w:line="240" w:lineRule="auto"/>
        <w:ind w:firstLine="709"/>
        <w:rPr>
          <w:rFonts w:ascii="Constantia" w:eastAsia="OfficinaSansBoldITC" w:hAnsi="Constantia"/>
          <w:sz w:val="24"/>
          <w:szCs w:val="24"/>
          <w:lang w:val="ru-RU"/>
        </w:rPr>
      </w:pPr>
      <w:r w:rsidRPr="00945CC4">
        <w:rPr>
          <w:rFonts w:ascii="Constantia" w:eastAsia="OfficinaSansBoldITC" w:hAnsi="Constantia"/>
          <w:sz w:val="24"/>
          <w:szCs w:val="24"/>
          <w:lang w:val="ru-RU"/>
        </w:rPr>
        <w:t>19.6. Содержание обучения в 5 классе.</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19.6.1. Общие сведения о языке.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Богатство и выразительность русского языка. Лингвистика как наука о языке.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Основные разделы лингвистики.</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19.6.2. Язык и речь.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Язык и речь. Речь устная и письменная, монологическая и диалогическая, полилог.</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Виды речевой деятельности (говорение, слушание, чтение, письмо), их особенности.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Устный пересказ прочитанного или прослушанного текста, в том числе с изменением лица рассказчика.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Участие в диалоге на лингвистические темы (в рамках изученного) и темы на основе жизненных наблюдений.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Речевые формулы приветствия, прощания, просьбы, благодарности.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Сочинения различных видов с использованием жизненного и читательского опыта, сюжетной картины (в том числе сочинения-миниатюры).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Виды аудирования: выборочное, ознакомительное, детальное. Виды чтения: изучающее, ознакомительное, просмотровое, поисковое.</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19.6.3. Текст.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Текст и его основные признаки. Тема и главная мысль текста. Микротема текста. Ключевые слова.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Функционально-смысловые типы речи: описание, повествование, рассуждение; их особенности.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Композиционная структура текста. Абзац как средство членения текста на композиционно-смысловые части.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Средства связи предложений и частей текста: формы слова, однокоренные слова, синонимы, антонимы, личные местоимения, повтор слова.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Повествование как тип речи. Рассказ.</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Информационная переработка текста: простой и сложный план текста.</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19.6.4. Функциональные разновидности языка.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Общее представление о функциональных разновидностях языка (о разговорной речи, функциональных стилях, языке художественной литературы).</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19.6.5. Система языка.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19.6.5.1. </w:t>
      </w:r>
      <w:r w:rsidRPr="00945CC4">
        <w:rPr>
          <w:rFonts w:ascii="Constantia" w:eastAsia="SchoolBookSanPin" w:hAnsi="Constantia"/>
          <w:bCs/>
          <w:sz w:val="24"/>
          <w:szCs w:val="24"/>
          <w:lang w:val="ru-RU"/>
        </w:rPr>
        <w:t>Фонетика. Графика. Орфоэпия.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Фонетика и графика как разделы лингвистики.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Звук как единица языка. Смыслоразличительная роль звука.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Система гласных звуков.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Система согласных звуков.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Изменение звуков в речевом потоке. Элементы фонетической транскрипции.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Слог. Ударение. Свойства русского ударения.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Соотношение звуков и букв.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Фонетический анализ слова.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Способы обозначения [й’], мягкости согласных.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Основные выразительные средства фонетики.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Прописные и строчные буквы.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Интонация, её функции. Основные элементы интонации.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19.6.5.2. </w:t>
      </w:r>
      <w:r w:rsidRPr="00945CC4">
        <w:rPr>
          <w:rFonts w:ascii="Constantia" w:eastAsia="SchoolBookSanPin" w:hAnsi="Constantia"/>
          <w:bCs/>
          <w:position w:val="1"/>
          <w:sz w:val="24"/>
          <w:szCs w:val="24"/>
          <w:lang w:val="ru-RU"/>
        </w:rPr>
        <w:t>Орфография.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Орфография как раздел лингвистики.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Понятие «орфограмма». Буквенные и небуквенные орфограммы.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Правописание разделительных </w:t>
      </w:r>
      <w:r w:rsidRPr="00945CC4">
        <w:rPr>
          <w:rFonts w:ascii="Constantia" w:eastAsia="SchoolBookSanPin" w:hAnsi="Constantia"/>
          <w:bCs/>
          <w:position w:val="1"/>
          <w:sz w:val="24"/>
          <w:szCs w:val="24"/>
          <w:lang w:val="ru-RU"/>
        </w:rPr>
        <w:t xml:space="preserve">ъ </w:t>
      </w:r>
      <w:r w:rsidRPr="00945CC4">
        <w:rPr>
          <w:rFonts w:ascii="Constantia" w:eastAsia="SchoolBookSanPin" w:hAnsi="Constantia"/>
          <w:position w:val="1"/>
          <w:sz w:val="24"/>
          <w:szCs w:val="24"/>
          <w:lang w:val="ru-RU"/>
        </w:rPr>
        <w:t xml:space="preserve">и </w:t>
      </w:r>
      <w:r w:rsidRPr="00945CC4">
        <w:rPr>
          <w:rFonts w:ascii="Constantia" w:eastAsia="SchoolBookSanPin" w:hAnsi="Constantia"/>
          <w:bCs/>
          <w:position w:val="1"/>
          <w:sz w:val="24"/>
          <w:szCs w:val="24"/>
          <w:lang w:val="ru-RU"/>
        </w:rPr>
        <w:t>ь</w:t>
      </w:r>
      <w:r w:rsidRPr="00945CC4">
        <w:rPr>
          <w:rFonts w:ascii="Constantia" w:eastAsia="SchoolBookSanPin" w:hAnsi="Constantia"/>
          <w:position w:val="1"/>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19.6.5.3. </w:t>
      </w:r>
      <w:r w:rsidRPr="00945CC4">
        <w:rPr>
          <w:rFonts w:ascii="Constantia" w:eastAsia="SchoolBookSanPin" w:hAnsi="Constantia"/>
          <w:bCs/>
          <w:position w:val="1"/>
          <w:sz w:val="24"/>
          <w:szCs w:val="24"/>
          <w:lang w:val="ru-RU"/>
        </w:rPr>
        <w:t>Лексикология.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Лексикология как раздел лингвистики.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Основные способы толкования лексического значения слова (подбор однокоренных слов; подбор синонимов и антонимов);</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основные способы разъяснения значения слова (по контексту, с помощью толкового словаря).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Слова однозначные и многозначные. Прямое и переносное значения слова. Тематические группы слов. Обозначение родовых и видовых понятий.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Синонимы. Антонимы. Омонимы. Паронимы.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Лексический анализ слов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lastRenderedPageBreak/>
        <w:t>19.6.5.4. </w:t>
      </w:r>
      <w:r w:rsidRPr="00945CC4">
        <w:rPr>
          <w:rFonts w:ascii="Constantia" w:eastAsia="SchoolBookSanPin" w:hAnsi="Constantia"/>
          <w:bCs/>
          <w:position w:val="1"/>
          <w:sz w:val="24"/>
          <w:szCs w:val="24"/>
          <w:lang w:val="ru-RU"/>
        </w:rPr>
        <w:t>Морфемика. Орфография.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Морфемика как раздел лингвистики.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Морфема как минимальная значимая единица языка. Основа слова. Виды морфем (корень, приставка, суффикс, окончание).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Чередование звуков в морфемах (в том числе чередование гласных с нулём звука).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Морфемный анализ слов.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Уместное использование слов с суффиксами оценки в собственной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Правописание корней с безударными проверяемыми, непроверяемыми гласными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Правописание корней с проверяемыми, непроверяемыми, непроизносимыми согласными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Правописание </w:t>
      </w:r>
      <w:r w:rsidRPr="00945CC4">
        <w:rPr>
          <w:rFonts w:ascii="Constantia" w:eastAsia="SchoolBookSanPin" w:hAnsi="Constantia"/>
          <w:bCs/>
          <w:position w:val="1"/>
          <w:sz w:val="24"/>
          <w:szCs w:val="24"/>
          <w:lang w:val="ru-RU"/>
        </w:rPr>
        <w:t xml:space="preserve">ё – о </w:t>
      </w:r>
      <w:r w:rsidRPr="00945CC4">
        <w:rPr>
          <w:rFonts w:ascii="Constantia" w:eastAsia="SchoolBookSanPin" w:hAnsi="Constantia"/>
          <w:position w:val="1"/>
          <w:sz w:val="24"/>
          <w:szCs w:val="24"/>
          <w:lang w:val="ru-RU"/>
        </w:rPr>
        <w:t>после шипящих в корне слова.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Правописание неизменяемых при письме приставок и приставок на </w:t>
      </w:r>
      <w:r w:rsidRPr="00945CC4">
        <w:rPr>
          <w:rFonts w:ascii="Constantia" w:eastAsia="SchoolBookSanPin" w:hAnsi="Constantia"/>
          <w:bCs/>
          <w:position w:val="1"/>
          <w:sz w:val="24"/>
          <w:szCs w:val="24"/>
          <w:lang w:val="ru-RU"/>
        </w:rPr>
        <w:t xml:space="preserve">-з </w:t>
      </w:r>
      <w:r w:rsidRPr="00945CC4">
        <w:rPr>
          <w:rFonts w:ascii="Constantia" w:eastAsia="SchoolBookSanPin" w:hAnsi="Constantia"/>
          <w:position w:val="1"/>
          <w:sz w:val="24"/>
          <w:szCs w:val="24"/>
          <w:lang w:val="ru-RU"/>
        </w:rPr>
        <w:t>(-</w:t>
      </w:r>
      <w:r w:rsidRPr="00945CC4">
        <w:rPr>
          <w:rFonts w:ascii="Constantia" w:eastAsia="SchoolBookSanPin" w:hAnsi="Constantia"/>
          <w:bCs/>
          <w:position w:val="1"/>
          <w:sz w:val="24"/>
          <w:szCs w:val="24"/>
          <w:lang w:val="ru-RU"/>
        </w:rPr>
        <w:t>с</w:t>
      </w:r>
      <w:r w:rsidRPr="00945CC4">
        <w:rPr>
          <w:rFonts w:ascii="Constantia" w:eastAsia="SchoolBookSanPin" w:hAnsi="Constantia"/>
          <w:position w:val="1"/>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Правописание </w:t>
      </w:r>
      <w:r w:rsidRPr="00945CC4">
        <w:rPr>
          <w:rFonts w:ascii="Constantia" w:eastAsia="SchoolBookSanPin" w:hAnsi="Constantia"/>
          <w:bCs/>
          <w:position w:val="1"/>
          <w:sz w:val="24"/>
          <w:szCs w:val="24"/>
          <w:lang w:val="ru-RU"/>
        </w:rPr>
        <w:t xml:space="preserve">ы – и </w:t>
      </w:r>
      <w:r w:rsidRPr="00945CC4">
        <w:rPr>
          <w:rFonts w:ascii="Constantia" w:eastAsia="SchoolBookSanPin" w:hAnsi="Constantia"/>
          <w:position w:val="1"/>
          <w:sz w:val="24"/>
          <w:szCs w:val="24"/>
          <w:lang w:val="ru-RU"/>
        </w:rPr>
        <w:t>после приставок.</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Правописание </w:t>
      </w:r>
      <w:r w:rsidRPr="00945CC4">
        <w:rPr>
          <w:rFonts w:ascii="Constantia" w:eastAsia="SchoolBookSanPin" w:hAnsi="Constantia"/>
          <w:bCs/>
          <w:position w:val="1"/>
          <w:sz w:val="24"/>
          <w:szCs w:val="24"/>
          <w:lang w:val="ru-RU"/>
        </w:rPr>
        <w:t xml:space="preserve">ы – и </w:t>
      </w:r>
      <w:r w:rsidRPr="00945CC4">
        <w:rPr>
          <w:rFonts w:ascii="Constantia" w:eastAsia="SchoolBookSanPin" w:hAnsi="Constantia"/>
          <w:position w:val="1"/>
          <w:sz w:val="24"/>
          <w:szCs w:val="24"/>
          <w:lang w:val="ru-RU"/>
        </w:rPr>
        <w:t xml:space="preserve">после </w:t>
      </w:r>
      <w:r w:rsidRPr="00945CC4">
        <w:rPr>
          <w:rFonts w:ascii="Constantia" w:eastAsia="SchoolBookSanPin" w:hAnsi="Constantia"/>
          <w:bCs/>
          <w:position w:val="1"/>
          <w:sz w:val="24"/>
          <w:szCs w:val="24"/>
          <w:lang w:val="ru-RU"/>
        </w:rPr>
        <w:t>ц</w:t>
      </w:r>
      <w:r w:rsidRPr="00945CC4">
        <w:rPr>
          <w:rFonts w:ascii="Constantia" w:eastAsia="SchoolBookSanPin" w:hAnsi="Constantia"/>
          <w:position w:val="1"/>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Орфографический анализ слова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19.6.5.5. </w:t>
      </w:r>
      <w:r w:rsidRPr="00945CC4">
        <w:rPr>
          <w:rFonts w:ascii="Constantia" w:eastAsia="SchoolBookSanPin" w:hAnsi="Constantia"/>
          <w:bCs/>
          <w:position w:val="1"/>
          <w:sz w:val="24"/>
          <w:szCs w:val="24"/>
          <w:lang w:val="ru-RU"/>
        </w:rPr>
        <w:t>Морфология. Культура речи. Орфография.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Морфология как раздел грамматики. Грамматическое значение слова.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Части речи как лексико-грамматические разряды слов.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Система частей речи в русском языке. Самостоятельные и служебные части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 xml:space="preserve">19.6.5.6. </w:t>
      </w:r>
      <w:r w:rsidRPr="00945CC4">
        <w:rPr>
          <w:rFonts w:ascii="Constantia" w:eastAsia="SchoolBookSanPin" w:hAnsi="Constantia"/>
          <w:bCs/>
          <w:position w:val="1"/>
          <w:sz w:val="24"/>
          <w:szCs w:val="24"/>
          <w:lang w:val="ru-RU"/>
        </w:rPr>
        <w:t>Имя существительное.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Род, число, падеж имени существительного.</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Имена существительные общего рода.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Имена существительные, имеющие форму только единственного или только множественного числа.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Типы склонения имён существительных. Разносклоняемые имена существительные. Несклоняемые имена существительные.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Морфологический анализ имён существительных. Нормы произношения, нормы постановки ударения, нормы словоизменения имён существительных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Правописание собственных имён существительных. Правописание </w:t>
      </w:r>
      <w:r w:rsidRPr="00945CC4">
        <w:rPr>
          <w:rFonts w:ascii="Constantia" w:eastAsia="SchoolBookSanPin" w:hAnsi="Constantia"/>
          <w:bCs/>
          <w:position w:val="1"/>
          <w:sz w:val="24"/>
          <w:szCs w:val="24"/>
          <w:lang w:val="ru-RU"/>
        </w:rPr>
        <w:t xml:space="preserve">ь </w:t>
      </w:r>
      <w:r w:rsidRPr="00945CC4">
        <w:rPr>
          <w:rFonts w:ascii="Constantia" w:eastAsia="SchoolBookSanPin" w:hAnsi="Constantia"/>
          <w:position w:val="1"/>
          <w:sz w:val="24"/>
          <w:szCs w:val="24"/>
          <w:lang w:val="ru-RU"/>
        </w:rPr>
        <w:t>на конце имён существительных после шипящих.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Правописание безударных окончаний имён существительных. Правописание </w:t>
      </w:r>
      <w:r w:rsidRPr="00945CC4">
        <w:rPr>
          <w:rFonts w:ascii="Constantia" w:eastAsia="SchoolBookSanPin" w:hAnsi="Constantia"/>
          <w:bCs/>
          <w:position w:val="1"/>
          <w:sz w:val="24"/>
          <w:szCs w:val="24"/>
          <w:lang w:val="ru-RU"/>
        </w:rPr>
        <w:t xml:space="preserve">о – е </w:t>
      </w:r>
      <w:r w:rsidRPr="00945CC4">
        <w:rPr>
          <w:rFonts w:ascii="Constantia" w:eastAsia="SchoolBookSanPin" w:hAnsi="Constantia"/>
          <w:position w:val="1"/>
          <w:sz w:val="24"/>
          <w:szCs w:val="24"/>
          <w:lang w:val="ru-RU"/>
        </w:rPr>
        <w:t>(</w:t>
      </w:r>
      <w:r w:rsidRPr="00945CC4">
        <w:rPr>
          <w:rFonts w:ascii="Constantia" w:eastAsia="SchoolBookSanPin" w:hAnsi="Constantia"/>
          <w:bCs/>
          <w:position w:val="1"/>
          <w:sz w:val="24"/>
          <w:szCs w:val="24"/>
          <w:lang w:val="ru-RU"/>
        </w:rPr>
        <w:t>ё</w:t>
      </w:r>
      <w:r w:rsidRPr="00945CC4">
        <w:rPr>
          <w:rFonts w:ascii="Constantia" w:eastAsia="SchoolBookSanPin" w:hAnsi="Constantia"/>
          <w:position w:val="1"/>
          <w:sz w:val="24"/>
          <w:szCs w:val="24"/>
          <w:lang w:val="ru-RU"/>
        </w:rPr>
        <w:t xml:space="preserve">) после шипящих и </w:t>
      </w:r>
      <w:r w:rsidRPr="00945CC4">
        <w:rPr>
          <w:rFonts w:ascii="Constantia" w:eastAsia="SchoolBookSanPin" w:hAnsi="Constantia"/>
          <w:bCs/>
          <w:position w:val="1"/>
          <w:sz w:val="24"/>
          <w:szCs w:val="24"/>
          <w:lang w:val="ru-RU"/>
        </w:rPr>
        <w:t xml:space="preserve">ц </w:t>
      </w:r>
      <w:r w:rsidRPr="00945CC4">
        <w:rPr>
          <w:rFonts w:ascii="Constantia" w:eastAsia="SchoolBookSanPin" w:hAnsi="Constantia"/>
          <w:position w:val="1"/>
          <w:sz w:val="24"/>
          <w:szCs w:val="24"/>
          <w:lang w:val="ru-RU"/>
        </w:rPr>
        <w:t>в суффиксах и окончаниях имён существительных.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Правописание суффиксов </w:t>
      </w:r>
      <w:r w:rsidRPr="00945CC4">
        <w:rPr>
          <w:rFonts w:ascii="Constantia" w:eastAsia="SchoolBookSanPin" w:hAnsi="Constantia"/>
          <w:bCs/>
          <w:position w:val="1"/>
          <w:sz w:val="24"/>
          <w:szCs w:val="24"/>
          <w:lang w:val="ru-RU"/>
        </w:rPr>
        <w:t>-чик- – -щик-</w:t>
      </w:r>
      <w:r w:rsidRPr="00945CC4">
        <w:rPr>
          <w:rFonts w:ascii="Constantia" w:eastAsia="SchoolBookSanPin" w:hAnsi="Constantia"/>
          <w:position w:val="1"/>
          <w:sz w:val="24"/>
          <w:szCs w:val="24"/>
          <w:lang w:val="ru-RU"/>
        </w:rPr>
        <w:t>; -</w:t>
      </w:r>
      <w:r w:rsidRPr="00945CC4">
        <w:rPr>
          <w:rFonts w:ascii="Constantia" w:eastAsia="SchoolBookSanPin" w:hAnsi="Constantia"/>
          <w:bCs/>
          <w:position w:val="1"/>
          <w:sz w:val="24"/>
          <w:szCs w:val="24"/>
          <w:lang w:val="ru-RU"/>
        </w:rPr>
        <w:t xml:space="preserve">ек- – -ик- </w:t>
      </w:r>
      <w:r w:rsidRPr="00945CC4">
        <w:rPr>
          <w:rFonts w:ascii="Constantia" w:eastAsia="SchoolBookSanPin" w:hAnsi="Constantia"/>
          <w:position w:val="1"/>
          <w:sz w:val="24"/>
          <w:szCs w:val="24"/>
          <w:lang w:val="ru-RU"/>
        </w:rPr>
        <w:t>(-</w:t>
      </w:r>
      <w:r w:rsidRPr="00945CC4">
        <w:rPr>
          <w:rFonts w:ascii="Constantia" w:eastAsia="SchoolBookSanPin" w:hAnsi="Constantia"/>
          <w:bCs/>
          <w:position w:val="1"/>
          <w:sz w:val="24"/>
          <w:szCs w:val="24"/>
          <w:lang w:val="ru-RU"/>
        </w:rPr>
        <w:t>чик-</w:t>
      </w:r>
      <w:r w:rsidRPr="00945CC4">
        <w:rPr>
          <w:rFonts w:ascii="Constantia" w:eastAsia="SchoolBookSanPin" w:hAnsi="Constantia"/>
          <w:position w:val="1"/>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имён существительных.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Правописание корней с чередованием </w:t>
      </w:r>
      <w:r w:rsidRPr="00945CC4">
        <w:rPr>
          <w:rFonts w:ascii="Constantia" w:eastAsia="SchoolBookSanPin" w:hAnsi="Constantia"/>
          <w:bCs/>
          <w:position w:val="1"/>
          <w:sz w:val="24"/>
          <w:szCs w:val="24"/>
          <w:lang w:val="ru-RU"/>
        </w:rPr>
        <w:t xml:space="preserve">а </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о</w:t>
      </w:r>
      <w:r w:rsidRPr="00945CC4">
        <w:rPr>
          <w:rFonts w:ascii="Constantia" w:eastAsia="SchoolBookSanPin" w:hAnsi="Constantia"/>
          <w:position w:val="1"/>
          <w:sz w:val="24"/>
          <w:szCs w:val="24"/>
          <w:lang w:val="ru-RU"/>
        </w:rPr>
        <w:t>: -</w:t>
      </w:r>
      <w:r w:rsidRPr="00945CC4">
        <w:rPr>
          <w:rFonts w:ascii="Constantia" w:eastAsia="SchoolBookSanPin" w:hAnsi="Constantia"/>
          <w:bCs/>
          <w:position w:val="1"/>
          <w:sz w:val="24"/>
          <w:szCs w:val="24"/>
          <w:lang w:val="ru-RU"/>
        </w:rPr>
        <w:t>лаг</w:t>
      </w:r>
      <w:r w:rsidRPr="00945CC4">
        <w:rPr>
          <w:rFonts w:ascii="Constantia" w:eastAsia="SchoolBookSanPin" w:hAnsi="Constantia"/>
          <w:position w:val="1"/>
          <w:sz w:val="24"/>
          <w:szCs w:val="24"/>
          <w:lang w:val="ru-RU"/>
        </w:rPr>
        <w:t>- – -</w:t>
      </w:r>
      <w:r w:rsidRPr="00945CC4">
        <w:rPr>
          <w:rFonts w:ascii="Constantia" w:eastAsia="SchoolBookSanPin" w:hAnsi="Constantia"/>
          <w:bCs/>
          <w:position w:val="1"/>
          <w:sz w:val="24"/>
          <w:szCs w:val="24"/>
          <w:lang w:val="ru-RU"/>
        </w:rPr>
        <w:t>лож</w:t>
      </w:r>
      <w:r w:rsidRPr="00945CC4">
        <w:rPr>
          <w:rFonts w:ascii="Constantia" w:eastAsia="SchoolBookSanPin" w:hAnsi="Constantia"/>
          <w:position w:val="1"/>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w:t>
      </w:r>
      <w:r w:rsidRPr="00945CC4">
        <w:rPr>
          <w:rFonts w:ascii="Constantia" w:eastAsia="SchoolBookSanPin" w:hAnsi="Constantia"/>
          <w:bCs/>
          <w:position w:val="1"/>
          <w:sz w:val="24"/>
          <w:szCs w:val="24"/>
          <w:lang w:val="ru-RU"/>
        </w:rPr>
        <w:t>раст</w:t>
      </w:r>
      <w:r w:rsidRPr="00945CC4">
        <w:rPr>
          <w:rFonts w:ascii="Constantia" w:eastAsia="SchoolBookSanPin" w:hAnsi="Constantia"/>
          <w:position w:val="1"/>
          <w:sz w:val="24"/>
          <w:szCs w:val="24"/>
          <w:lang w:val="ru-RU"/>
        </w:rPr>
        <w:t>- – -</w:t>
      </w:r>
      <w:r w:rsidRPr="00945CC4">
        <w:rPr>
          <w:rFonts w:ascii="Constantia" w:eastAsia="SchoolBookSanPin" w:hAnsi="Constantia"/>
          <w:bCs/>
          <w:position w:val="1"/>
          <w:sz w:val="24"/>
          <w:szCs w:val="24"/>
          <w:lang w:val="ru-RU"/>
        </w:rPr>
        <w:t>ращ</w:t>
      </w:r>
      <w:r w:rsidRPr="00945CC4">
        <w:rPr>
          <w:rFonts w:ascii="Constantia" w:eastAsia="SchoolBookSanPin" w:hAnsi="Constantia"/>
          <w:position w:val="1"/>
          <w:sz w:val="24"/>
          <w:szCs w:val="24"/>
          <w:lang w:val="ru-RU"/>
        </w:rPr>
        <w:t>- – -</w:t>
      </w:r>
      <w:r w:rsidRPr="00945CC4">
        <w:rPr>
          <w:rFonts w:ascii="Constantia" w:eastAsia="SchoolBookSanPin" w:hAnsi="Constantia"/>
          <w:bCs/>
          <w:position w:val="1"/>
          <w:sz w:val="24"/>
          <w:szCs w:val="24"/>
          <w:lang w:val="ru-RU"/>
        </w:rPr>
        <w:t>рос</w:t>
      </w:r>
      <w:r w:rsidRPr="00945CC4">
        <w:rPr>
          <w:rFonts w:ascii="Constantia" w:eastAsia="SchoolBookSanPin" w:hAnsi="Constantia"/>
          <w:position w:val="1"/>
          <w:sz w:val="24"/>
          <w:szCs w:val="24"/>
          <w:lang w:val="ru-RU"/>
        </w:rPr>
        <w:t>-; -</w:t>
      </w:r>
      <w:r w:rsidRPr="00945CC4">
        <w:rPr>
          <w:rFonts w:ascii="Constantia" w:eastAsia="SchoolBookSanPin" w:hAnsi="Constantia"/>
          <w:bCs/>
          <w:position w:val="1"/>
          <w:sz w:val="24"/>
          <w:szCs w:val="24"/>
          <w:lang w:val="ru-RU"/>
        </w:rPr>
        <w:t>гар</w:t>
      </w:r>
      <w:r w:rsidRPr="00945CC4">
        <w:rPr>
          <w:rFonts w:ascii="Constantia" w:eastAsia="SchoolBookSanPin" w:hAnsi="Constantia"/>
          <w:position w:val="1"/>
          <w:sz w:val="24"/>
          <w:szCs w:val="24"/>
          <w:lang w:val="ru-RU"/>
        </w:rPr>
        <w:t>- – -</w:t>
      </w:r>
      <w:r w:rsidRPr="00945CC4">
        <w:rPr>
          <w:rFonts w:ascii="Constantia" w:eastAsia="SchoolBookSanPin" w:hAnsi="Constantia"/>
          <w:bCs/>
          <w:position w:val="1"/>
          <w:sz w:val="24"/>
          <w:szCs w:val="24"/>
          <w:lang w:val="ru-RU"/>
        </w:rPr>
        <w:t>гор</w:t>
      </w:r>
      <w:r w:rsidRPr="00945CC4">
        <w:rPr>
          <w:rFonts w:ascii="Constantia" w:eastAsia="SchoolBookSanPin" w:hAnsi="Constantia"/>
          <w:position w:val="1"/>
          <w:sz w:val="24"/>
          <w:szCs w:val="24"/>
          <w:lang w:val="ru-RU"/>
        </w:rPr>
        <w:t>-, -</w:t>
      </w:r>
      <w:r w:rsidRPr="00945CC4">
        <w:rPr>
          <w:rFonts w:ascii="Constantia" w:eastAsia="SchoolBookSanPin" w:hAnsi="Constantia"/>
          <w:bCs/>
          <w:position w:val="1"/>
          <w:sz w:val="24"/>
          <w:szCs w:val="24"/>
          <w:lang w:val="ru-RU"/>
        </w:rPr>
        <w:t>зар</w:t>
      </w:r>
      <w:r w:rsidRPr="00945CC4">
        <w:rPr>
          <w:rFonts w:ascii="Constantia" w:eastAsia="SchoolBookSanPin" w:hAnsi="Constantia"/>
          <w:position w:val="1"/>
          <w:sz w:val="24"/>
          <w:szCs w:val="24"/>
          <w:lang w:val="ru-RU"/>
        </w:rPr>
        <w:t>- – -</w:t>
      </w:r>
      <w:r w:rsidRPr="00945CC4">
        <w:rPr>
          <w:rFonts w:ascii="Constantia" w:eastAsia="SchoolBookSanPin" w:hAnsi="Constantia"/>
          <w:bCs/>
          <w:position w:val="1"/>
          <w:sz w:val="24"/>
          <w:szCs w:val="24"/>
          <w:lang w:val="ru-RU"/>
        </w:rPr>
        <w:t>зор</w:t>
      </w:r>
      <w:r w:rsidRPr="00945CC4">
        <w:rPr>
          <w:rFonts w:ascii="Constantia" w:eastAsia="SchoolBookSanPin" w:hAnsi="Constantia"/>
          <w:position w:val="1"/>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-клан- – -клон-</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-скак- – -скоч-.</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Слитное и раздельное написание </w:t>
      </w:r>
      <w:r w:rsidRPr="00945CC4">
        <w:rPr>
          <w:rFonts w:ascii="Constantia" w:eastAsia="SchoolBookSanPin" w:hAnsi="Constantia"/>
          <w:bCs/>
          <w:position w:val="1"/>
          <w:sz w:val="24"/>
          <w:szCs w:val="24"/>
          <w:lang w:val="ru-RU"/>
        </w:rPr>
        <w:t xml:space="preserve">не </w:t>
      </w:r>
      <w:r w:rsidRPr="00945CC4">
        <w:rPr>
          <w:rFonts w:ascii="Constantia" w:eastAsia="SchoolBookSanPin" w:hAnsi="Constantia"/>
          <w:position w:val="1"/>
          <w:sz w:val="24"/>
          <w:szCs w:val="24"/>
          <w:lang w:val="ru-RU"/>
        </w:rPr>
        <w:t>с именами существительными.</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bCs/>
          <w:position w:val="1"/>
          <w:sz w:val="24"/>
          <w:szCs w:val="24"/>
          <w:lang w:val="ru-RU"/>
        </w:rPr>
        <w:t>Орфографический анализ имён существительных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19.6.5.7. </w:t>
      </w:r>
      <w:r w:rsidRPr="00945CC4">
        <w:rPr>
          <w:rFonts w:ascii="Constantia" w:eastAsia="SchoolBookSanPin" w:hAnsi="Constantia"/>
          <w:bCs/>
          <w:position w:val="1"/>
          <w:sz w:val="24"/>
          <w:szCs w:val="24"/>
          <w:lang w:val="ru-RU"/>
        </w:rPr>
        <w:t>Имя прилагательное.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Имя прилагательное как часть речи. Общее грамматическое значение, </w:t>
      </w:r>
      <w:r w:rsidRPr="00945CC4">
        <w:rPr>
          <w:rFonts w:ascii="Constantia" w:eastAsia="SchoolBookSanPin" w:hAnsi="Constantia"/>
          <w:position w:val="1"/>
          <w:sz w:val="24"/>
          <w:szCs w:val="24"/>
          <w:lang w:val="ru-RU"/>
        </w:rPr>
        <w:lastRenderedPageBreak/>
        <w:t>морфологические признаки и синтаксические функции имени прилагательного. Роль имени прилагательного в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Имена прилагательные полные и краткие, их синтаксические функции.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Склонение имён прилагательных.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Морфологический анализ имён прилагательных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Нормы словоизменения, произношения имён прилагательных, постановки ударения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Правописание безударных окончаний имён прилагательных. Правописание </w:t>
      </w:r>
      <w:r w:rsidRPr="00945CC4">
        <w:rPr>
          <w:rFonts w:ascii="Constantia" w:eastAsia="SchoolBookSanPin" w:hAnsi="Constantia"/>
          <w:bCs/>
          <w:position w:val="1"/>
          <w:sz w:val="24"/>
          <w:szCs w:val="24"/>
          <w:lang w:val="ru-RU"/>
        </w:rPr>
        <w:t xml:space="preserve">о – е </w:t>
      </w:r>
      <w:r w:rsidRPr="00945CC4">
        <w:rPr>
          <w:rFonts w:ascii="Constantia" w:eastAsia="SchoolBookSanPin" w:hAnsi="Constantia"/>
          <w:position w:val="1"/>
          <w:sz w:val="24"/>
          <w:szCs w:val="24"/>
          <w:lang w:val="ru-RU"/>
        </w:rPr>
        <w:t xml:space="preserve">после шипящих и </w:t>
      </w:r>
      <w:r w:rsidRPr="00945CC4">
        <w:rPr>
          <w:rFonts w:ascii="Constantia" w:eastAsia="SchoolBookSanPin" w:hAnsi="Constantia"/>
          <w:bCs/>
          <w:position w:val="1"/>
          <w:sz w:val="24"/>
          <w:szCs w:val="24"/>
          <w:lang w:val="ru-RU"/>
        </w:rPr>
        <w:t xml:space="preserve">ц </w:t>
      </w:r>
      <w:r w:rsidRPr="00945CC4">
        <w:rPr>
          <w:rFonts w:ascii="Constantia" w:eastAsia="SchoolBookSanPin" w:hAnsi="Constantia"/>
          <w:position w:val="1"/>
          <w:sz w:val="24"/>
          <w:szCs w:val="24"/>
          <w:lang w:val="ru-RU"/>
        </w:rPr>
        <w:t>в суффиксах и окончаниях имён прилагательных.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Правописание кратких форм имён прилагательных с основой на шипящий.</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 xml:space="preserve">Слитное и раздельное написание </w:t>
      </w:r>
      <w:r w:rsidRPr="00945CC4">
        <w:rPr>
          <w:rFonts w:ascii="Constantia" w:eastAsia="SchoolBookSanPin" w:hAnsi="Constantia"/>
          <w:bCs/>
          <w:position w:val="1"/>
          <w:sz w:val="24"/>
          <w:szCs w:val="24"/>
          <w:lang w:val="ru-RU"/>
        </w:rPr>
        <w:t xml:space="preserve">не </w:t>
      </w:r>
      <w:r w:rsidRPr="00945CC4">
        <w:rPr>
          <w:rFonts w:ascii="Constantia" w:eastAsia="SchoolBookSanPin" w:hAnsi="Constantia"/>
          <w:position w:val="1"/>
          <w:sz w:val="24"/>
          <w:szCs w:val="24"/>
          <w:lang w:val="ru-RU"/>
        </w:rPr>
        <w:t>с именами прилагательными.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Орфографический анализ имён прилагательных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19.6.5.8. </w:t>
      </w:r>
      <w:r w:rsidRPr="00945CC4">
        <w:rPr>
          <w:rFonts w:ascii="Constantia" w:eastAsia="SchoolBookSanPin" w:hAnsi="Constantia"/>
          <w:bCs/>
          <w:position w:val="1"/>
          <w:sz w:val="24"/>
          <w:szCs w:val="24"/>
          <w:lang w:val="ru-RU"/>
        </w:rPr>
        <w:t>Глагол.</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Глагол как часть речи. Общее грамматическое значение, морфологические признаки и синтаксические функции глагола.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Роль глагола в словосочетании и предложении, в речи.</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Глаголы совершенного и несовершенного вида, возвратные и невозвратные.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Инфинитив и его грамматические свойства. Основа инфинитива, основа настоящего (будущего простого) времени глагола.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Спряжение глагола.</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Морфологический анализ глаголов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Нормы словоизменения глаголов, постановки ударения в глагольных формах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Правописание корней с чередованием </w:t>
      </w:r>
      <w:r w:rsidRPr="00945CC4">
        <w:rPr>
          <w:rFonts w:ascii="Constantia" w:eastAsia="SchoolBookSanPin" w:hAnsi="Constantia"/>
          <w:bCs/>
          <w:position w:val="1"/>
          <w:sz w:val="24"/>
          <w:szCs w:val="24"/>
          <w:lang w:val="ru-RU"/>
        </w:rPr>
        <w:t xml:space="preserve">е </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 xml:space="preserve">и: </w:t>
      </w:r>
      <w:r w:rsidRPr="00945CC4">
        <w:rPr>
          <w:rFonts w:ascii="Constantia" w:eastAsia="SchoolBookSanPin" w:hAnsi="Constantia"/>
          <w:position w:val="1"/>
          <w:sz w:val="24"/>
          <w:szCs w:val="24"/>
          <w:lang w:val="ru-RU"/>
        </w:rPr>
        <w:t>-</w:t>
      </w:r>
      <w:r w:rsidRPr="00945CC4">
        <w:rPr>
          <w:rFonts w:ascii="Constantia" w:eastAsia="SchoolBookSanPin" w:hAnsi="Constantia"/>
          <w:bCs/>
          <w:position w:val="1"/>
          <w:sz w:val="24"/>
          <w:szCs w:val="24"/>
          <w:lang w:val="ru-RU"/>
        </w:rPr>
        <w:t>бер</w:t>
      </w:r>
      <w:r w:rsidRPr="00945CC4">
        <w:rPr>
          <w:rFonts w:ascii="Constantia" w:eastAsia="SchoolBookSanPin" w:hAnsi="Constantia"/>
          <w:position w:val="1"/>
          <w:sz w:val="24"/>
          <w:szCs w:val="24"/>
          <w:lang w:val="ru-RU"/>
        </w:rPr>
        <w:t>- – -</w:t>
      </w:r>
      <w:r w:rsidRPr="00945CC4">
        <w:rPr>
          <w:rFonts w:ascii="Constantia" w:eastAsia="SchoolBookSanPin" w:hAnsi="Constantia"/>
          <w:bCs/>
          <w:position w:val="1"/>
          <w:sz w:val="24"/>
          <w:szCs w:val="24"/>
          <w:lang w:val="ru-RU"/>
        </w:rPr>
        <w:t>бир</w:t>
      </w:r>
      <w:r w:rsidRPr="00945CC4">
        <w:rPr>
          <w:rFonts w:ascii="Constantia" w:eastAsia="SchoolBookSanPin" w:hAnsi="Constantia"/>
          <w:position w:val="1"/>
          <w:sz w:val="24"/>
          <w:szCs w:val="24"/>
          <w:lang w:val="ru-RU"/>
        </w:rPr>
        <w:t>-, -</w:t>
      </w:r>
      <w:r w:rsidRPr="00945CC4">
        <w:rPr>
          <w:rFonts w:ascii="Constantia" w:eastAsia="SchoolBookSanPin" w:hAnsi="Constantia"/>
          <w:bCs/>
          <w:position w:val="1"/>
          <w:sz w:val="24"/>
          <w:szCs w:val="24"/>
          <w:lang w:val="ru-RU"/>
        </w:rPr>
        <w:t>блест</w:t>
      </w:r>
      <w:r w:rsidRPr="00945CC4">
        <w:rPr>
          <w:rFonts w:ascii="Constantia" w:eastAsia="SchoolBookSanPin" w:hAnsi="Constantia"/>
          <w:position w:val="1"/>
          <w:sz w:val="24"/>
          <w:szCs w:val="24"/>
          <w:lang w:val="ru-RU"/>
        </w:rPr>
        <w:t>- – -</w:t>
      </w:r>
      <w:r w:rsidRPr="00945CC4">
        <w:rPr>
          <w:rFonts w:ascii="Constantia" w:eastAsia="SchoolBookSanPin" w:hAnsi="Constantia"/>
          <w:bCs/>
          <w:position w:val="1"/>
          <w:sz w:val="24"/>
          <w:szCs w:val="24"/>
          <w:lang w:val="ru-RU"/>
        </w:rPr>
        <w:t>блист</w:t>
      </w:r>
      <w:r w:rsidRPr="00945CC4">
        <w:rPr>
          <w:rFonts w:ascii="Constantia" w:eastAsia="SchoolBookSanPin" w:hAnsi="Constantia"/>
          <w:position w:val="1"/>
          <w:sz w:val="24"/>
          <w:szCs w:val="24"/>
          <w:lang w:val="ru-RU"/>
        </w:rPr>
        <w:t>-, -</w:t>
      </w:r>
      <w:r w:rsidRPr="00945CC4">
        <w:rPr>
          <w:rFonts w:ascii="Constantia" w:eastAsia="SchoolBookSanPin" w:hAnsi="Constantia"/>
          <w:bCs/>
          <w:position w:val="1"/>
          <w:sz w:val="24"/>
          <w:szCs w:val="24"/>
          <w:lang w:val="ru-RU"/>
        </w:rPr>
        <w:t>дер</w:t>
      </w:r>
      <w:r w:rsidRPr="00945CC4">
        <w:rPr>
          <w:rFonts w:ascii="Constantia" w:eastAsia="SchoolBookSanPin" w:hAnsi="Constantia"/>
          <w:position w:val="1"/>
          <w:sz w:val="24"/>
          <w:szCs w:val="24"/>
          <w:lang w:val="ru-RU"/>
        </w:rPr>
        <w:t>- – -</w:t>
      </w:r>
      <w:r w:rsidRPr="00945CC4">
        <w:rPr>
          <w:rFonts w:ascii="Constantia" w:eastAsia="SchoolBookSanPin" w:hAnsi="Constantia"/>
          <w:bCs/>
          <w:position w:val="1"/>
          <w:sz w:val="24"/>
          <w:szCs w:val="24"/>
          <w:lang w:val="ru-RU"/>
        </w:rPr>
        <w:t>дир</w:t>
      </w:r>
      <w:r w:rsidRPr="00945CC4">
        <w:rPr>
          <w:rFonts w:ascii="Constantia" w:eastAsia="SchoolBookSanPin" w:hAnsi="Constantia"/>
          <w:position w:val="1"/>
          <w:sz w:val="24"/>
          <w:szCs w:val="24"/>
          <w:lang w:val="ru-RU"/>
        </w:rPr>
        <w:t>-, -</w:t>
      </w:r>
      <w:r w:rsidRPr="00945CC4">
        <w:rPr>
          <w:rFonts w:ascii="Constantia" w:eastAsia="SchoolBookSanPin" w:hAnsi="Constantia"/>
          <w:bCs/>
          <w:position w:val="1"/>
          <w:sz w:val="24"/>
          <w:szCs w:val="24"/>
          <w:lang w:val="ru-RU"/>
        </w:rPr>
        <w:t>жег</w:t>
      </w:r>
      <w:r w:rsidRPr="00945CC4">
        <w:rPr>
          <w:rFonts w:ascii="Constantia" w:eastAsia="SchoolBookSanPin" w:hAnsi="Constantia"/>
          <w:position w:val="1"/>
          <w:sz w:val="24"/>
          <w:szCs w:val="24"/>
          <w:lang w:val="ru-RU"/>
        </w:rPr>
        <w:t>- – -</w:t>
      </w:r>
      <w:r w:rsidRPr="00945CC4">
        <w:rPr>
          <w:rFonts w:ascii="Constantia" w:eastAsia="SchoolBookSanPin" w:hAnsi="Constantia"/>
          <w:bCs/>
          <w:position w:val="1"/>
          <w:sz w:val="24"/>
          <w:szCs w:val="24"/>
          <w:lang w:val="ru-RU"/>
        </w:rPr>
        <w:t>жиг</w:t>
      </w:r>
      <w:r w:rsidRPr="00945CC4">
        <w:rPr>
          <w:rFonts w:ascii="Constantia" w:eastAsia="SchoolBookSanPin" w:hAnsi="Constantia"/>
          <w:position w:val="1"/>
          <w:sz w:val="24"/>
          <w:szCs w:val="24"/>
          <w:lang w:val="ru-RU"/>
        </w:rPr>
        <w:t>-, -</w:t>
      </w:r>
      <w:r w:rsidRPr="00945CC4">
        <w:rPr>
          <w:rFonts w:ascii="Constantia" w:eastAsia="SchoolBookSanPin" w:hAnsi="Constantia"/>
          <w:bCs/>
          <w:position w:val="1"/>
          <w:sz w:val="24"/>
          <w:szCs w:val="24"/>
          <w:lang w:val="ru-RU"/>
        </w:rPr>
        <w:t>мер</w:t>
      </w:r>
      <w:r w:rsidRPr="00945CC4">
        <w:rPr>
          <w:rFonts w:ascii="Constantia" w:eastAsia="SchoolBookSanPin" w:hAnsi="Constantia"/>
          <w:position w:val="1"/>
          <w:sz w:val="24"/>
          <w:szCs w:val="24"/>
          <w:lang w:val="ru-RU"/>
        </w:rPr>
        <w:t>- – -</w:t>
      </w:r>
      <w:r w:rsidRPr="00945CC4">
        <w:rPr>
          <w:rFonts w:ascii="Constantia" w:eastAsia="SchoolBookSanPin" w:hAnsi="Constantia"/>
          <w:bCs/>
          <w:position w:val="1"/>
          <w:sz w:val="24"/>
          <w:szCs w:val="24"/>
          <w:lang w:val="ru-RU"/>
        </w:rPr>
        <w:t>мир</w:t>
      </w:r>
      <w:r w:rsidRPr="00945CC4">
        <w:rPr>
          <w:rFonts w:ascii="Constantia" w:eastAsia="SchoolBookSanPin" w:hAnsi="Constantia"/>
          <w:position w:val="1"/>
          <w:sz w:val="24"/>
          <w:szCs w:val="24"/>
          <w:lang w:val="ru-RU"/>
        </w:rPr>
        <w:t>-, -</w:t>
      </w:r>
      <w:r w:rsidRPr="00945CC4">
        <w:rPr>
          <w:rFonts w:ascii="Constantia" w:eastAsia="SchoolBookSanPin" w:hAnsi="Constantia"/>
          <w:bCs/>
          <w:position w:val="1"/>
          <w:sz w:val="24"/>
          <w:szCs w:val="24"/>
          <w:lang w:val="ru-RU"/>
        </w:rPr>
        <w:t>пер</w:t>
      </w:r>
      <w:r w:rsidRPr="00945CC4">
        <w:rPr>
          <w:rFonts w:ascii="Constantia" w:eastAsia="SchoolBookSanPin" w:hAnsi="Constantia"/>
          <w:position w:val="1"/>
          <w:sz w:val="24"/>
          <w:szCs w:val="24"/>
          <w:lang w:val="ru-RU"/>
        </w:rPr>
        <w:t>- – -</w:t>
      </w:r>
      <w:r w:rsidRPr="00945CC4">
        <w:rPr>
          <w:rFonts w:ascii="Constantia" w:eastAsia="SchoolBookSanPin" w:hAnsi="Constantia"/>
          <w:bCs/>
          <w:position w:val="1"/>
          <w:sz w:val="24"/>
          <w:szCs w:val="24"/>
          <w:lang w:val="ru-RU"/>
        </w:rPr>
        <w:t>пир</w:t>
      </w:r>
      <w:r w:rsidRPr="00945CC4">
        <w:rPr>
          <w:rFonts w:ascii="Constantia" w:eastAsia="SchoolBookSanPin" w:hAnsi="Constantia"/>
          <w:position w:val="1"/>
          <w:sz w:val="24"/>
          <w:szCs w:val="24"/>
          <w:lang w:val="ru-RU"/>
        </w:rPr>
        <w:t>-, -</w:t>
      </w:r>
      <w:r w:rsidRPr="00945CC4">
        <w:rPr>
          <w:rFonts w:ascii="Constantia" w:eastAsia="SchoolBookSanPin" w:hAnsi="Constantia"/>
          <w:bCs/>
          <w:position w:val="1"/>
          <w:sz w:val="24"/>
          <w:szCs w:val="24"/>
          <w:lang w:val="ru-RU"/>
        </w:rPr>
        <w:t>стел</w:t>
      </w:r>
      <w:r w:rsidRPr="00945CC4">
        <w:rPr>
          <w:rFonts w:ascii="Constantia" w:eastAsia="SchoolBookSanPin" w:hAnsi="Constantia"/>
          <w:position w:val="1"/>
          <w:sz w:val="24"/>
          <w:szCs w:val="24"/>
          <w:lang w:val="ru-RU"/>
        </w:rPr>
        <w:t>- – -</w:t>
      </w:r>
      <w:r w:rsidRPr="00945CC4">
        <w:rPr>
          <w:rFonts w:ascii="Constantia" w:eastAsia="SchoolBookSanPin" w:hAnsi="Constantia"/>
          <w:bCs/>
          <w:position w:val="1"/>
          <w:sz w:val="24"/>
          <w:szCs w:val="24"/>
          <w:lang w:val="ru-RU"/>
        </w:rPr>
        <w:t>стил</w:t>
      </w:r>
      <w:r w:rsidRPr="00945CC4">
        <w:rPr>
          <w:rFonts w:ascii="Constantia" w:eastAsia="SchoolBookSanPin" w:hAnsi="Constantia"/>
          <w:position w:val="1"/>
          <w:sz w:val="24"/>
          <w:szCs w:val="24"/>
          <w:lang w:val="ru-RU"/>
        </w:rPr>
        <w:t>-, -</w:t>
      </w:r>
      <w:r w:rsidRPr="00945CC4">
        <w:rPr>
          <w:rFonts w:ascii="Constantia" w:eastAsia="SchoolBookSanPin" w:hAnsi="Constantia"/>
          <w:bCs/>
          <w:position w:val="1"/>
          <w:sz w:val="24"/>
          <w:szCs w:val="24"/>
          <w:lang w:val="ru-RU"/>
        </w:rPr>
        <w:t>тер</w:t>
      </w:r>
      <w:r w:rsidRPr="00945CC4">
        <w:rPr>
          <w:rFonts w:ascii="Constantia" w:eastAsia="SchoolBookSanPin" w:hAnsi="Constantia"/>
          <w:position w:val="1"/>
          <w:sz w:val="24"/>
          <w:szCs w:val="24"/>
          <w:lang w:val="ru-RU"/>
        </w:rPr>
        <w:t>- – -</w:t>
      </w:r>
      <w:r w:rsidRPr="00945CC4">
        <w:rPr>
          <w:rFonts w:ascii="Constantia" w:eastAsia="SchoolBookSanPin" w:hAnsi="Constantia"/>
          <w:bCs/>
          <w:position w:val="1"/>
          <w:sz w:val="24"/>
          <w:szCs w:val="24"/>
          <w:lang w:val="ru-RU"/>
        </w:rPr>
        <w:t>тир</w:t>
      </w:r>
      <w:r w:rsidRPr="00945CC4">
        <w:rPr>
          <w:rFonts w:ascii="Constantia" w:eastAsia="SchoolBookSanPin" w:hAnsi="Constantia"/>
          <w:position w:val="1"/>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Использование </w:t>
      </w:r>
      <w:r w:rsidRPr="00945CC4">
        <w:rPr>
          <w:rFonts w:ascii="Constantia" w:eastAsia="SchoolBookSanPin" w:hAnsi="Constantia"/>
          <w:bCs/>
          <w:position w:val="1"/>
          <w:sz w:val="24"/>
          <w:szCs w:val="24"/>
          <w:lang w:val="ru-RU"/>
        </w:rPr>
        <w:t xml:space="preserve">ь </w:t>
      </w:r>
      <w:r w:rsidRPr="00945CC4">
        <w:rPr>
          <w:rFonts w:ascii="Constantia" w:eastAsia="SchoolBookSanPin" w:hAnsi="Constantia"/>
          <w:position w:val="1"/>
          <w:sz w:val="24"/>
          <w:szCs w:val="24"/>
          <w:lang w:val="ru-RU"/>
        </w:rPr>
        <w:t>как показателя грамматической формы в инфинитиве, в форме 2-го лица единственного числа после шипящих.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Правописание </w:t>
      </w:r>
      <w:r w:rsidRPr="00945CC4">
        <w:rPr>
          <w:rFonts w:ascii="Constantia" w:eastAsia="SchoolBookSanPin" w:hAnsi="Constantia"/>
          <w:bCs/>
          <w:position w:val="1"/>
          <w:sz w:val="24"/>
          <w:szCs w:val="24"/>
          <w:lang w:val="ru-RU"/>
        </w:rPr>
        <w:t xml:space="preserve">-тся </w:t>
      </w:r>
      <w:r w:rsidRPr="00945CC4">
        <w:rPr>
          <w:rFonts w:ascii="Constantia" w:eastAsia="SchoolBookSanPin" w:hAnsi="Constantia"/>
          <w:position w:val="1"/>
          <w:sz w:val="24"/>
          <w:szCs w:val="24"/>
          <w:lang w:val="ru-RU"/>
        </w:rPr>
        <w:t xml:space="preserve">и </w:t>
      </w:r>
      <w:r w:rsidRPr="00945CC4">
        <w:rPr>
          <w:rFonts w:ascii="Constantia" w:eastAsia="SchoolBookSanPin" w:hAnsi="Constantia"/>
          <w:bCs/>
          <w:position w:val="1"/>
          <w:sz w:val="24"/>
          <w:szCs w:val="24"/>
          <w:lang w:val="ru-RU"/>
        </w:rPr>
        <w:t xml:space="preserve">-ться </w:t>
      </w:r>
      <w:r w:rsidRPr="00945CC4">
        <w:rPr>
          <w:rFonts w:ascii="Constantia" w:eastAsia="SchoolBookSanPin" w:hAnsi="Constantia"/>
          <w:position w:val="1"/>
          <w:sz w:val="24"/>
          <w:szCs w:val="24"/>
          <w:lang w:val="ru-RU"/>
        </w:rPr>
        <w:t xml:space="preserve">в глаголах, суффиксов </w:t>
      </w:r>
      <w:r w:rsidRPr="00945CC4">
        <w:rPr>
          <w:rFonts w:ascii="Constantia" w:eastAsia="SchoolBookSanPin" w:hAnsi="Constantia"/>
          <w:bCs/>
          <w:position w:val="1"/>
          <w:sz w:val="24"/>
          <w:szCs w:val="24"/>
          <w:lang w:val="ru-RU"/>
        </w:rPr>
        <w:t>-ова</w:t>
      </w:r>
      <w:r w:rsidRPr="00945CC4">
        <w:rPr>
          <w:rFonts w:ascii="Constantia" w:eastAsia="SchoolBookSanPin" w:hAnsi="Constantia"/>
          <w:position w:val="1"/>
          <w:sz w:val="24"/>
          <w:szCs w:val="24"/>
          <w:lang w:val="ru-RU"/>
        </w:rPr>
        <w:t>- – -</w:t>
      </w:r>
      <w:r w:rsidRPr="00945CC4">
        <w:rPr>
          <w:rFonts w:ascii="Constantia" w:eastAsia="SchoolBookSanPin" w:hAnsi="Constantia"/>
          <w:bCs/>
          <w:position w:val="1"/>
          <w:sz w:val="24"/>
          <w:szCs w:val="24"/>
          <w:lang w:val="ru-RU"/>
        </w:rPr>
        <w:t>ева</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-ыва- – -ива-</w:t>
      </w:r>
      <w:r w:rsidRPr="00945CC4">
        <w:rPr>
          <w:rFonts w:ascii="Constantia" w:eastAsia="SchoolBookSanPin" w:hAnsi="Constantia"/>
          <w:position w:val="1"/>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Правописание безударных личных окончаний глагола.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Правописание гласной перед суффиксом </w:t>
      </w:r>
      <w:r w:rsidRPr="00945CC4">
        <w:rPr>
          <w:rFonts w:ascii="Constantia" w:eastAsia="SchoolBookSanPin" w:hAnsi="Constantia"/>
          <w:bCs/>
          <w:position w:val="1"/>
          <w:sz w:val="24"/>
          <w:szCs w:val="24"/>
          <w:lang w:val="ru-RU"/>
        </w:rPr>
        <w:t xml:space="preserve">-л- </w:t>
      </w:r>
      <w:r w:rsidRPr="00945CC4">
        <w:rPr>
          <w:rFonts w:ascii="Constantia" w:eastAsia="SchoolBookSanPin" w:hAnsi="Constantia"/>
          <w:position w:val="1"/>
          <w:sz w:val="24"/>
          <w:szCs w:val="24"/>
          <w:lang w:val="ru-RU"/>
        </w:rPr>
        <w:t>в формах прошедшего времени глагола.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Слитное и раздельное написание </w:t>
      </w:r>
      <w:r w:rsidRPr="00945CC4">
        <w:rPr>
          <w:rFonts w:ascii="Constantia" w:eastAsia="SchoolBookSanPin" w:hAnsi="Constantia"/>
          <w:bCs/>
          <w:position w:val="1"/>
          <w:sz w:val="24"/>
          <w:szCs w:val="24"/>
          <w:lang w:val="ru-RU"/>
        </w:rPr>
        <w:t xml:space="preserve">не </w:t>
      </w:r>
      <w:r w:rsidRPr="00945CC4">
        <w:rPr>
          <w:rFonts w:ascii="Constantia" w:eastAsia="SchoolBookSanPin" w:hAnsi="Constantia"/>
          <w:position w:val="1"/>
          <w:sz w:val="24"/>
          <w:szCs w:val="24"/>
          <w:lang w:val="ru-RU"/>
        </w:rPr>
        <w:t>с глаголами.</w:t>
      </w:r>
    </w:p>
    <w:p w:rsidR="009B443A" w:rsidRPr="00945CC4" w:rsidRDefault="006A50F5" w:rsidP="00945CC4">
      <w:pPr>
        <w:spacing w:after="0" w:line="240" w:lineRule="auto"/>
        <w:ind w:firstLine="709"/>
        <w:jc w:val="both"/>
        <w:rPr>
          <w:rFonts w:ascii="Constantia" w:eastAsia="SchoolBookSanPin" w:hAnsi="Constantia"/>
          <w:bCs/>
          <w:position w:val="1"/>
          <w:sz w:val="24"/>
          <w:szCs w:val="24"/>
          <w:lang w:val="ru-RU"/>
        </w:rPr>
      </w:pPr>
      <w:r w:rsidRPr="00945CC4">
        <w:rPr>
          <w:rFonts w:ascii="Constantia" w:eastAsia="SchoolBookSanPin" w:hAnsi="Constantia"/>
          <w:bCs/>
          <w:position w:val="1"/>
          <w:sz w:val="24"/>
          <w:szCs w:val="24"/>
          <w:lang w:val="ru-RU"/>
        </w:rPr>
        <w:t>Орфографический анализ глаголов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 xml:space="preserve">19.6.5.9. </w:t>
      </w:r>
      <w:r w:rsidRPr="00945CC4">
        <w:rPr>
          <w:rFonts w:ascii="Constantia" w:eastAsia="SchoolBookSanPin" w:hAnsi="Constantia"/>
          <w:bCs/>
          <w:position w:val="1"/>
          <w:sz w:val="24"/>
          <w:szCs w:val="24"/>
          <w:lang w:val="ru-RU"/>
        </w:rPr>
        <w:t>Синтаксис. Культура речи. Пунктуация.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Синтаксис как раздел грамматики. Словосочетание и предложение как единицы синтаксиса.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Словосочетание и его признаки. Основные виды словосочетаний по морфологическим свойствам главного слова (именные, глагольные, наречные). Средства связи слов в словосочетании.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Синтаксический анализ словосочетания.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Главные члены предложения (грамматическая основа). Подлежащее и способы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способы его выражения: глаголом, именем существительным, именем прилагательным.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lastRenderedPageBreak/>
        <w:t>Тире между подлежащим и сказуемым.</w:t>
      </w:r>
    </w:p>
    <w:p w:rsidR="009B443A" w:rsidRPr="00945CC4" w:rsidRDefault="006A50F5" w:rsidP="00945CC4">
      <w:pPr>
        <w:tabs>
          <w:tab w:val="left" w:pos="1940"/>
          <w:tab w:val="left" w:pos="3980"/>
          <w:tab w:val="left" w:pos="4340"/>
        </w:tabs>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Предложения распространённые и нераспространённые.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Второстепенные члены предложения: определение, дополнение, обстоятельство. Определение и типичные средства его выраже</w:t>
      </w:r>
      <w:r w:rsidRPr="00945CC4">
        <w:rPr>
          <w:rFonts w:ascii="Constantia" w:eastAsia="SchoolBookSanPin" w:hAnsi="Constantia"/>
          <w:sz w:val="24"/>
          <w:szCs w:val="24"/>
          <w:lang w:val="ru-RU"/>
        </w:rPr>
        <w:t>ния. Дополнение (прямое и косвенное) и типичные средства его выражения. 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w:t>
      </w:r>
      <w:r w:rsidRPr="00945CC4">
        <w:rPr>
          <w:rFonts w:ascii="Constantia" w:eastAsia="SchoolBookSanPin" w:hAnsi="Constantia"/>
          <w:bCs/>
          <w:sz w:val="24"/>
          <w:szCs w:val="24"/>
          <w:lang w:val="ru-RU"/>
        </w:rPr>
        <w:t>и</w:t>
      </w:r>
      <w:r w:rsidRPr="00945CC4">
        <w:rPr>
          <w:rFonts w:ascii="Constantia" w:eastAsia="SchoolBookSanPin" w:hAnsi="Constantia"/>
          <w:sz w:val="24"/>
          <w:szCs w:val="24"/>
          <w:lang w:val="ru-RU"/>
        </w:rPr>
        <w:t xml:space="preserve">, союзами </w:t>
      </w:r>
      <w:r w:rsidRPr="00945CC4">
        <w:rPr>
          <w:rFonts w:ascii="Constantia" w:eastAsia="SchoolBookSanPin" w:hAnsi="Constantia"/>
          <w:bCs/>
          <w:sz w:val="24"/>
          <w:szCs w:val="24"/>
          <w:lang w:val="ru-RU"/>
        </w:rPr>
        <w:t>а</w:t>
      </w:r>
      <w:r w:rsidRPr="00945CC4">
        <w:rPr>
          <w:rFonts w:ascii="Constantia" w:eastAsia="SchoolBookSanPin" w:hAnsi="Constantia"/>
          <w:sz w:val="24"/>
          <w:szCs w:val="24"/>
          <w:lang w:val="ru-RU"/>
        </w:rPr>
        <w:t xml:space="preserve">, </w:t>
      </w:r>
      <w:r w:rsidRPr="00945CC4">
        <w:rPr>
          <w:rFonts w:ascii="Constantia" w:eastAsia="SchoolBookSanPin" w:hAnsi="Constantia"/>
          <w:bCs/>
          <w:sz w:val="24"/>
          <w:szCs w:val="24"/>
          <w:lang w:val="ru-RU"/>
        </w:rPr>
        <w:t>но</w:t>
      </w:r>
      <w:r w:rsidRPr="00945CC4">
        <w:rPr>
          <w:rFonts w:ascii="Constantia" w:eastAsia="SchoolBookSanPin" w:hAnsi="Constantia"/>
          <w:sz w:val="24"/>
          <w:szCs w:val="24"/>
          <w:lang w:val="ru-RU"/>
        </w:rPr>
        <w:t xml:space="preserve">, </w:t>
      </w:r>
      <w:r w:rsidRPr="00945CC4">
        <w:rPr>
          <w:rFonts w:ascii="Constantia" w:eastAsia="SchoolBookSanPin" w:hAnsi="Constantia"/>
          <w:bCs/>
          <w:sz w:val="24"/>
          <w:szCs w:val="24"/>
          <w:lang w:val="ru-RU"/>
        </w:rPr>
        <w:t>однако</w:t>
      </w:r>
      <w:r w:rsidRPr="00945CC4">
        <w:rPr>
          <w:rFonts w:ascii="Constantia" w:eastAsia="SchoolBookSanPin" w:hAnsi="Constantia"/>
          <w:sz w:val="24"/>
          <w:szCs w:val="24"/>
          <w:lang w:val="ru-RU"/>
        </w:rPr>
        <w:t xml:space="preserve">, </w:t>
      </w:r>
      <w:r w:rsidRPr="00945CC4">
        <w:rPr>
          <w:rFonts w:ascii="Constantia" w:eastAsia="SchoolBookSanPin" w:hAnsi="Constantia"/>
          <w:bCs/>
          <w:sz w:val="24"/>
          <w:szCs w:val="24"/>
          <w:lang w:val="ru-RU"/>
        </w:rPr>
        <w:t>зато</w:t>
      </w:r>
      <w:r w:rsidRPr="00945CC4">
        <w:rPr>
          <w:rFonts w:ascii="Constantia" w:eastAsia="SchoolBookSanPin" w:hAnsi="Constantia"/>
          <w:sz w:val="24"/>
          <w:szCs w:val="24"/>
          <w:lang w:val="ru-RU"/>
        </w:rPr>
        <w:t xml:space="preserve">, </w:t>
      </w:r>
      <w:r w:rsidRPr="00945CC4">
        <w:rPr>
          <w:rFonts w:ascii="Constantia" w:eastAsia="SchoolBookSanPin" w:hAnsi="Constantia"/>
          <w:bCs/>
          <w:sz w:val="24"/>
          <w:szCs w:val="24"/>
          <w:lang w:val="ru-RU"/>
        </w:rPr>
        <w:t xml:space="preserve">да </w:t>
      </w:r>
      <w:r w:rsidRPr="00945CC4">
        <w:rPr>
          <w:rFonts w:ascii="Constantia" w:eastAsia="SchoolBookSanPin" w:hAnsi="Constantia"/>
          <w:sz w:val="24"/>
          <w:szCs w:val="24"/>
          <w:lang w:val="ru-RU"/>
        </w:rPr>
        <w:t xml:space="preserve">(в значении </w:t>
      </w:r>
      <w:r w:rsidRPr="00945CC4">
        <w:rPr>
          <w:rFonts w:ascii="Constantia" w:eastAsia="SchoolBookSanPin" w:hAnsi="Constantia"/>
          <w:bCs/>
          <w:sz w:val="24"/>
          <w:szCs w:val="24"/>
          <w:lang w:val="ru-RU"/>
        </w:rPr>
        <w:t>и</w:t>
      </w:r>
      <w:r w:rsidRPr="00945CC4">
        <w:rPr>
          <w:rFonts w:ascii="Constantia" w:eastAsia="SchoolBookSanPin" w:hAnsi="Constantia"/>
          <w:sz w:val="24"/>
          <w:szCs w:val="24"/>
          <w:lang w:val="ru-RU"/>
        </w:rPr>
        <w:t xml:space="preserve">), </w:t>
      </w:r>
      <w:r w:rsidRPr="00945CC4">
        <w:rPr>
          <w:rFonts w:ascii="Constantia" w:eastAsia="SchoolBookSanPin" w:hAnsi="Constantia"/>
          <w:bCs/>
          <w:sz w:val="24"/>
          <w:szCs w:val="24"/>
          <w:lang w:val="ru-RU"/>
        </w:rPr>
        <w:t xml:space="preserve">да </w:t>
      </w:r>
      <w:r w:rsidRPr="00945CC4">
        <w:rPr>
          <w:rFonts w:ascii="Constantia" w:eastAsia="SchoolBookSanPin" w:hAnsi="Constantia"/>
          <w:sz w:val="24"/>
          <w:szCs w:val="24"/>
          <w:lang w:val="ru-RU"/>
        </w:rPr>
        <w:t xml:space="preserve">(в значении </w:t>
      </w:r>
      <w:r w:rsidRPr="00945CC4">
        <w:rPr>
          <w:rFonts w:ascii="Constantia" w:eastAsia="SchoolBookSanPin" w:hAnsi="Constantia"/>
          <w:bCs/>
          <w:sz w:val="24"/>
          <w:szCs w:val="24"/>
          <w:lang w:val="ru-RU"/>
        </w:rPr>
        <w:t>но</w:t>
      </w:r>
      <w:r w:rsidRPr="00945CC4">
        <w:rPr>
          <w:rFonts w:ascii="Constantia" w:eastAsia="SchoolBookSanPin" w:hAnsi="Constantia"/>
          <w:sz w:val="24"/>
          <w:szCs w:val="24"/>
          <w:lang w:val="ru-RU"/>
        </w:rPr>
        <w:t>). Предложения с обобщающим словом при однородных членах.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Предложения с обращением, особенности интонации. Обращение и средства его выражения.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Синтаксический анализ простого и простого осложнённого предложений.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Пунктуационное оформление предложений, осложнённых однородными членами, связанными бессоюзной связью, одиночным союзом </w:t>
      </w:r>
      <w:r w:rsidRPr="00945CC4">
        <w:rPr>
          <w:rFonts w:ascii="Constantia" w:eastAsia="SchoolBookSanPin" w:hAnsi="Constantia"/>
          <w:bCs/>
          <w:sz w:val="24"/>
          <w:szCs w:val="24"/>
          <w:lang w:val="ru-RU"/>
        </w:rPr>
        <w:t>и</w:t>
      </w:r>
      <w:r w:rsidRPr="00945CC4">
        <w:rPr>
          <w:rFonts w:ascii="Constantia" w:eastAsia="SchoolBookSanPin" w:hAnsi="Constantia"/>
          <w:sz w:val="24"/>
          <w:szCs w:val="24"/>
          <w:lang w:val="ru-RU"/>
        </w:rPr>
        <w:t xml:space="preserve">, союзами </w:t>
      </w:r>
      <w:r w:rsidRPr="00945CC4">
        <w:rPr>
          <w:rFonts w:ascii="Constantia" w:eastAsia="SchoolBookSanPin" w:hAnsi="Constantia"/>
          <w:bCs/>
          <w:sz w:val="24"/>
          <w:szCs w:val="24"/>
          <w:lang w:val="ru-RU"/>
        </w:rPr>
        <w:t>а</w:t>
      </w:r>
      <w:r w:rsidRPr="00945CC4">
        <w:rPr>
          <w:rFonts w:ascii="Constantia" w:eastAsia="SchoolBookSanPin" w:hAnsi="Constantia"/>
          <w:sz w:val="24"/>
          <w:szCs w:val="24"/>
          <w:lang w:val="ru-RU"/>
        </w:rPr>
        <w:t xml:space="preserve">, </w:t>
      </w:r>
      <w:r w:rsidRPr="00945CC4">
        <w:rPr>
          <w:rFonts w:ascii="Constantia" w:eastAsia="SchoolBookSanPin" w:hAnsi="Constantia"/>
          <w:bCs/>
          <w:sz w:val="24"/>
          <w:szCs w:val="24"/>
          <w:lang w:val="ru-RU"/>
        </w:rPr>
        <w:t>но</w:t>
      </w:r>
      <w:r w:rsidRPr="00945CC4">
        <w:rPr>
          <w:rFonts w:ascii="Constantia" w:eastAsia="SchoolBookSanPin" w:hAnsi="Constantia"/>
          <w:sz w:val="24"/>
          <w:szCs w:val="24"/>
          <w:lang w:val="ru-RU"/>
        </w:rPr>
        <w:t xml:space="preserve">, </w:t>
      </w:r>
      <w:r w:rsidRPr="00945CC4">
        <w:rPr>
          <w:rFonts w:ascii="Constantia" w:eastAsia="SchoolBookSanPin" w:hAnsi="Constantia"/>
          <w:bCs/>
          <w:sz w:val="24"/>
          <w:szCs w:val="24"/>
          <w:lang w:val="ru-RU"/>
        </w:rPr>
        <w:t>однако</w:t>
      </w:r>
      <w:r w:rsidRPr="00945CC4">
        <w:rPr>
          <w:rFonts w:ascii="Constantia" w:eastAsia="SchoolBookSanPin" w:hAnsi="Constantia"/>
          <w:sz w:val="24"/>
          <w:szCs w:val="24"/>
          <w:lang w:val="ru-RU"/>
        </w:rPr>
        <w:t xml:space="preserve">, </w:t>
      </w:r>
      <w:r w:rsidRPr="00945CC4">
        <w:rPr>
          <w:rFonts w:ascii="Constantia" w:eastAsia="SchoolBookSanPin" w:hAnsi="Constantia"/>
          <w:bCs/>
          <w:sz w:val="24"/>
          <w:szCs w:val="24"/>
          <w:lang w:val="ru-RU"/>
        </w:rPr>
        <w:t>зато</w:t>
      </w:r>
      <w:r w:rsidRPr="00945CC4">
        <w:rPr>
          <w:rFonts w:ascii="Constantia" w:eastAsia="SchoolBookSanPin" w:hAnsi="Constantia"/>
          <w:sz w:val="24"/>
          <w:szCs w:val="24"/>
          <w:lang w:val="ru-RU"/>
        </w:rPr>
        <w:t xml:space="preserve">, </w:t>
      </w:r>
      <w:r w:rsidRPr="00945CC4">
        <w:rPr>
          <w:rFonts w:ascii="Constantia" w:eastAsia="SchoolBookSanPin" w:hAnsi="Constantia"/>
          <w:bCs/>
          <w:sz w:val="24"/>
          <w:szCs w:val="24"/>
          <w:lang w:val="ru-RU"/>
        </w:rPr>
        <w:t xml:space="preserve">да </w:t>
      </w:r>
      <w:r w:rsidRPr="00945CC4">
        <w:rPr>
          <w:rFonts w:ascii="Constantia" w:eastAsia="SchoolBookSanPin" w:hAnsi="Constantia"/>
          <w:sz w:val="24"/>
          <w:szCs w:val="24"/>
          <w:lang w:val="ru-RU"/>
        </w:rPr>
        <w:t xml:space="preserve">(в значении </w:t>
      </w:r>
      <w:r w:rsidRPr="00945CC4">
        <w:rPr>
          <w:rFonts w:ascii="Constantia" w:eastAsia="SchoolBookSanPin" w:hAnsi="Constantia"/>
          <w:bCs/>
          <w:sz w:val="24"/>
          <w:szCs w:val="24"/>
          <w:lang w:val="ru-RU"/>
        </w:rPr>
        <w:t>и</w:t>
      </w:r>
      <w:r w:rsidRPr="00945CC4">
        <w:rPr>
          <w:rFonts w:ascii="Constantia" w:eastAsia="SchoolBookSanPin" w:hAnsi="Constantia"/>
          <w:sz w:val="24"/>
          <w:szCs w:val="24"/>
          <w:lang w:val="ru-RU"/>
        </w:rPr>
        <w:t xml:space="preserve">), </w:t>
      </w:r>
      <w:r w:rsidRPr="00945CC4">
        <w:rPr>
          <w:rFonts w:ascii="Constantia" w:eastAsia="SchoolBookSanPin" w:hAnsi="Constantia"/>
          <w:bCs/>
          <w:sz w:val="24"/>
          <w:szCs w:val="24"/>
          <w:lang w:val="ru-RU"/>
        </w:rPr>
        <w:t xml:space="preserve">да </w:t>
      </w:r>
      <w:r w:rsidRPr="00945CC4">
        <w:rPr>
          <w:rFonts w:ascii="Constantia" w:eastAsia="SchoolBookSanPin" w:hAnsi="Constantia"/>
          <w:sz w:val="24"/>
          <w:szCs w:val="24"/>
          <w:lang w:val="ru-RU"/>
        </w:rPr>
        <w:t xml:space="preserve">(в значении </w:t>
      </w:r>
      <w:r w:rsidRPr="00945CC4">
        <w:rPr>
          <w:rFonts w:ascii="Constantia" w:eastAsia="SchoolBookSanPin" w:hAnsi="Constantia"/>
          <w:bCs/>
          <w:sz w:val="24"/>
          <w:szCs w:val="24"/>
          <w:lang w:val="ru-RU"/>
        </w:rPr>
        <w:t>но</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Пунктуационное оформление сложных предложений, состоящих из частей, связанных бессоюзной связью и союзами </w:t>
      </w:r>
      <w:r w:rsidRPr="00945CC4">
        <w:rPr>
          <w:rFonts w:ascii="Constantia" w:eastAsia="SchoolBookSanPin" w:hAnsi="Constantia"/>
          <w:bCs/>
          <w:sz w:val="24"/>
          <w:szCs w:val="24"/>
          <w:lang w:val="ru-RU"/>
        </w:rPr>
        <w:t>и</w:t>
      </w:r>
      <w:r w:rsidRPr="00945CC4">
        <w:rPr>
          <w:rFonts w:ascii="Constantia" w:eastAsia="SchoolBookSanPin" w:hAnsi="Constantia"/>
          <w:sz w:val="24"/>
          <w:szCs w:val="24"/>
          <w:lang w:val="ru-RU"/>
        </w:rPr>
        <w:t xml:space="preserve">, </w:t>
      </w:r>
      <w:r w:rsidRPr="00945CC4">
        <w:rPr>
          <w:rFonts w:ascii="Constantia" w:eastAsia="SchoolBookSanPin" w:hAnsi="Constantia"/>
          <w:bCs/>
          <w:sz w:val="24"/>
          <w:szCs w:val="24"/>
          <w:lang w:val="ru-RU"/>
        </w:rPr>
        <w:t>но</w:t>
      </w:r>
      <w:r w:rsidRPr="00945CC4">
        <w:rPr>
          <w:rFonts w:ascii="Constantia" w:eastAsia="SchoolBookSanPin" w:hAnsi="Constantia"/>
          <w:sz w:val="24"/>
          <w:szCs w:val="24"/>
          <w:lang w:val="ru-RU"/>
        </w:rPr>
        <w:t xml:space="preserve">, </w:t>
      </w:r>
      <w:r w:rsidRPr="00945CC4">
        <w:rPr>
          <w:rFonts w:ascii="Constantia" w:eastAsia="SchoolBookSanPin" w:hAnsi="Constantia"/>
          <w:bCs/>
          <w:sz w:val="24"/>
          <w:szCs w:val="24"/>
          <w:lang w:val="ru-RU"/>
        </w:rPr>
        <w:t>а</w:t>
      </w:r>
      <w:r w:rsidRPr="00945CC4">
        <w:rPr>
          <w:rFonts w:ascii="Constantia" w:eastAsia="SchoolBookSanPin" w:hAnsi="Constantia"/>
          <w:sz w:val="24"/>
          <w:szCs w:val="24"/>
          <w:lang w:val="ru-RU"/>
        </w:rPr>
        <w:t xml:space="preserve">, </w:t>
      </w:r>
      <w:r w:rsidRPr="00945CC4">
        <w:rPr>
          <w:rFonts w:ascii="Constantia" w:eastAsia="SchoolBookSanPin" w:hAnsi="Constantia"/>
          <w:bCs/>
          <w:sz w:val="24"/>
          <w:szCs w:val="24"/>
          <w:lang w:val="ru-RU"/>
        </w:rPr>
        <w:t>однако</w:t>
      </w:r>
      <w:r w:rsidRPr="00945CC4">
        <w:rPr>
          <w:rFonts w:ascii="Constantia" w:eastAsia="SchoolBookSanPin" w:hAnsi="Constantia"/>
          <w:sz w:val="24"/>
          <w:szCs w:val="24"/>
          <w:lang w:val="ru-RU"/>
        </w:rPr>
        <w:t xml:space="preserve">, </w:t>
      </w:r>
      <w:r w:rsidRPr="00945CC4">
        <w:rPr>
          <w:rFonts w:ascii="Constantia" w:eastAsia="SchoolBookSanPin" w:hAnsi="Constantia"/>
          <w:bCs/>
          <w:sz w:val="24"/>
          <w:szCs w:val="24"/>
          <w:lang w:val="ru-RU"/>
        </w:rPr>
        <w:t>зато</w:t>
      </w:r>
      <w:r w:rsidRPr="00945CC4">
        <w:rPr>
          <w:rFonts w:ascii="Constantia" w:eastAsia="SchoolBookSanPin" w:hAnsi="Constantia"/>
          <w:sz w:val="24"/>
          <w:szCs w:val="24"/>
          <w:lang w:val="ru-RU"/>
        </w:rPr>
        <w:t xml:space="preserve">, </w:t>
      </w:r>
      <w:r w:rsidRPr="00945CC4">
        <w:rPr>
          <w:rFonts w:ascii="Constantia" w:eastAsia="SchoolBookSanPin" w:hAnsi="Constantia"/>
          <w:bCs/>
          <w:sz w:val="24"/>
          <w:szCs w:val="24"/>
          <w:lang w:val="ru-RU"/>
        </w:rPr>
        <w:t>да</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Предложения с прямой речью.</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Пунктуационное оформление предложений с прямой речью.</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Диалог.</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Пунктуационное оформление диалога при письме.</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Пунктуация как раздел лингвистики.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Пунктуационный анализ предложения (в рамках изученного).</w:t>
      </w:r>
    </w:p>
    <w:p w:rsidR="009B443A" w:rsidRPr="00945CC4" w:rsidRDefault="006A50F5" w:rsidP="00945CC4">
      <w:pPr>
        <w:spacing w:after="0" w:line="240" w:lineRule="auto"/>
        <w:ind w:firstLine="709"/>
        <w:rPr>
          <w:rFonts w:ascii="Constantia" w:eastAsia="OfficinaSansBoldITC" w:hAnsi="Constantia"/>
          <w:sz w:val="24"/>
          <w:szCs w:val="24"/>
          <w:lang w:val="ru-RU"/>
        </w:rPr>
      </w:pPr>
      <w:r w:rsidRPr="00945CC4">
        <w:rPr>
          <w:rFonts w:ascii="Constantia" w:eastAsia="OfficinaSansBoldITC" w:hAnsi="Constantia"/>
          <w:sz w:val="24"/>
          <w:szCs w:val="24"/>
          <w:lang w:val="ru-RU"/>
        </w:rPr>
        <w:t>19.7. Содержание обучения в 6 классе.</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19.7.1. Общие сведения о языке.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Русский язык – государственный язык Российской Федерации и язык межнационального общения.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Понятие о литературном языке.</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19.7.2. Язык и речь.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Монолог-описание, монолог-повествование, монолог-рассуждение; сообщение на лингвистическую тему.</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Виды диалога: побуждение к действию, обмен мнениями.</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19.7.3. Текст.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Описание как тип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Описание внешности человека.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Описание помещения.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Описание природы.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Описание местности.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Описание действий.</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19.7.4. Функциональные разновидности языка.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Официально-деловой стиль. Заявление. Расписка. Научный стиль. Словарная статья. Научное сообщение.</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 xml:space="preserve">19.7.5. Система языка. </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19.7.5.1. Лексикология. Культура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Лексика русского языка с точки зрения её происхождения: исконно русские и заимствованные слова.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Лексика русского языка с точки зрения принадлежности к активному и пассивному запасу: неологизмы, устаревшие слова (историзмы и архаизмы).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Стилистические пласты лексики: стилистически нейтральная, высокая и сниженная лексика.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Лексический анализ слов.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Фразеологизмы. Их признаки и значение. Употребление лексических средств в соответствии с ситуацией общения.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Оценка своей и чужой речи с точки зрения точного, уместного и выразительного словоупотребления.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Эпитеты, метафоры, олицетворения.</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Лексические словари.</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19.7.5.2. Словообразование. Культура речи. Орфография.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Формообразующие и словообразующие морфемы. Производящая основа.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Понятие об этимологии (общее представление).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Морфемный и словообразовательный анализ слов. Правописание сложных и сложносокращённых слов.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Правописания корня -</w:t>
      </w:r>
      <w:r w:rsidRPr="00945CC4">
        <w:rPr>
          <w:rFonts w:ascii="Constantia" w:eastAsia="SchoolBookSanPin" w:hAnsi="Constantia"/>
          <w:bCs/>
          <w:sz w:val="24"/>
          <w:szCs w:val="24"/>
          <w:lang w:val="ru-RU"/>
        </w:rPr>
        <w:t>кас</w:t>
      </w:r>
      <w:r w:rsidRPr="00945CC4">
        <w:rPr>
          <w:rFonts w:ascii="Constantia" w:eastAsia="SchoolBookSanPin" w:hAnsi="Constantia"/>
          <w:sz w:val="24"/>
          <w:szCs w:val="24"/>
          <w:lang w:val="ru-RU"/>
        </w:rPr>
        <w:t>- – -</w:t>
      </w:r>
      <w:r w:rsidRPr="00945CC4">
        <w:rPr>
          <w:rFonts w:ascii="Constantia" w:eastAsia="SchoolBookSanPin" w:hAnsi="Constantia"/>
          <w:bCs/>
          <w:sz w:val="24"/>
          <w:szCs w:val="24"/>
          <w:lang w:val="ru-RU"/>
        </w:rPr>
        <w:t>кос</w:t>
      </w:r>
      <w:r w:rsidRPr="00945CC4">
        <w:rPr>
          <w:rFonts w:ascii="Constantia" w:eastAsia="SchoolBookSanPin" w:hAnsi="Constantia"/>
          <w:sz w:val="24"/>
          <w:szCs w:val="24"/>
          <w:lang w:val="ru-RU"/>
        </w:rPr>
        <w:t xml:space="preserve">- с чередованием </w:t>
      </w:r>
      <w:r w:rsidRPr="00945CC4">
        <w:rPr>
          <w:rFonts w:ascii="Constantia" w:eastAsia="SchoolBookSanPin" w:hAnsi="Constantia"/>
          <w:bCs/>
          <w:position w:val="1"/>
          <w:sz w:val="24"/>
          <w:szCs w:val="24"/>
          <w:lang w:val="ru-RU"/>
        </w:rPr>
        <w:t xml:space="preserve">а </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о</w:t>
      </w:r>
      <w:r w:rsidRPr="00945CC4">
        <w:rPr>
          <w:rFonts w:ascii="Constantia" w:eastAsia="SchoolBookSanPin" w:hAnsi="Constantia"/>
          <w:position w:val="1"/>
          <w:sz w:val="24"/>
          <w:szCs w:val="24"/>
          <w:lang w:val="ru-RU"/>
        </w:rPr>
        <w:t xml:space="preserve">, гласных в приставках </w:t>
      </w:r>
      <w:r w:rsidRPr="00945CC4">
        <w:rPr>
          <w:rFonts w:ascii="Constantia" w:eastAsia="SchoolBookSanPin" w:hAnsi="Constantia"/>
          <w:bCs/>
          <w:position w:val="1"/>
          <w:sz w:val="24"/>
          <w:szCs w:val="24"/>
          <w:lang w:val="ru-RU"/>
        </w:rPr>
        <w:t>пре</w:t>
      </w:r>
      <w:r w:rsidRPr="00945CC4">
        <w:rPr>
          <w:rFonts w:ascii="Constantia" w:eastAsia="SchoolBookSanPin" w:hAnsi="Constantia"/>
          <w:position w:val="1"/>
          <w:sz w:val="24"/>
          <w:szCs w:val="24"/>
          <w:lang w:val="ru-RU"/>
        </w:rPr>
        <w:t xml:space="preserve">- и </w:t>
      </w:r>
      <w:r w:rsidRPr="00945CC4">
        <w:rPr>
          <w:rFonts w:ascii="Constantia" w:eastAsia="SchoolBookSanPin" w:hAnsi="Constantia"/>
          <w:bCs/>
          <w:position w:val="1"/>
          <w:sz w:val="24"/>
          <w:szCs w:val="24"/>
          <w:lang w:val="ru-RU"/>
        </w:rPr>
        <w:t>при</w:t>
      </w:r>
      <w:r w:rsidRPr="00945CC4">
        <w:rPr>
          <w:rFonts w:ascii="Constantia" w:eastAsia="SchoolBookSanPin" w:hAnsi="Constantia"/>
          <w:position w:val="1"/>
          <w:sz w:val="24"/>
          <w:szCs w:val="24"/>
          <w:lang w:val="ru-RU"/>
        </w:rPr>
        <w:t>-.</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Орфографический анализ слов (в рамках изученного).</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19.7.5.3. Морфология. Культура речи. Орфография.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19.7.5.3.1. </w:t>
      </w:r>
      <w:r w:rsidRPr="00945CC4">
        <w:rPr>
          <w:rFonts w:ascii="Constantia" w:eastAsia="SchoolBookSanPin" w:hAnsi="Constantia"/>
          <w:bCs/>
          <w:sz w:val="24"/>
          <w:szCs w:val="24"/>
          <w:lang w:val="ru-RU"/>
        </w:rPr>
        <w:t>Имя существительное.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Особенности словообразования.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Нормы произношения имён существительных, нормы постановки ударения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Нормы словоизменения имён существительных.</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 xml:space="preserve">Морфологический анализ имён существительных.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Правила слитного и дефисного написания </w:t>
      </w:r>
      <w:r w:rsidRPr="00945CC4">
        <w:rPr>
          <w:rFonts w:ascii="Constantia" w:eastAsia="SchoolBookSanPin" w:hAnsi="Constantia"/>
          <w:bCs/>
          <w:position w:val="1"/>
          <w:sz w:val="24"/>
          <w:szCs w:val="24"/>
          <w:lang w:val="ru-RU"/>
        </w:rPr>
        <w:t>пол</w:t>
      </w:r>
      <w:r w:rsidRPr="00945CC4">
        <w:rPr>
          <w:rFonts w:ascii="Constantia" w:eastAsia="SchoolBookSanPin" w:hAnsi="Constantia"/>
          <w:position w:val="1"/>
          <w:sz w:val="24"/>
          <w:szCs w:val="24"/>
          <w:lang w:val="ru-RU"/>
        </w:rPr>
        <w:t xml:space="preserve">- и </w:t>
      </w:r>
      <w:r w:rsidRPr="00945CC4">
        <w:rPr>
          <w:rFonts w:ascii="Constantia" w:eastAsia="SchoolBookSanPin" w:hAnsi="Constantia"/>
          <w:bCs/>
          <w:position w:val="1"/>
          <w:sz w:val="24"/>
          <w:szCs w:val="24"/>
          <w:lang w:val="ru-RU"/>
        </w:rPr>
        <w:t>полу</w:t>
      </w:r>
      <w:r w:rsidRPr="00945CC4">
        <w:rPr>
          <w:rFonts w:ascii="Constantia" w:eastAsia="SchoolBookSanPin" w:hAnsi="Constantia"/>
          <w:position w:val="1"/>
          <w:sz w:val="24"/>
          <w:szCs w:val="24"/>
          <w:lang w:val="ru-RU"/>
        </w:rPr>
        <w:t>- со словами.</w:t>
      </w:r>
    </w:p>
    <w:p w:rsidR="009B443A" w:rsidRPr="00945CC4" w:rsidRDefault="006A50F5" w:rsidP="00945CC4">
      <w:pPr>
        <w:spacing w:after="0" w:line="240" w:lineRule="auto"/>
        <w:ind w:firstLine="709"/>
        <w:jc w:val="both"/>
        <w:rPr>
          <w:rFonts w:ascii="Constantia" w:eastAsia="SchoolBookSanPin" w:hAnsi="Constantia"/>
          <w:bCs/>
          <w:position w:val="1"/>
          <w:sz w:val="24"/>
          <w:szCs w:val="24"/>
          <w:lang w:val="ru-RU"/>
        </w:rPr>
      </w:pPr>
      <w:r w:rsidRPr="00945CC4">
        <w:rPr>
          <w:rFonts w:ascii="Constantia" w:eastAsia="SchoolBookSanPin" w:hAnsi="Constantia"/>
          <w:bCs/>
          <w:position w:val="1"/>
          <w:sz w:val="24"/>
          <w:szCs w:val="24"/>
          <w:lang w:val="ru-RU"/>
        </w:rPr>
        <w:t>Орфографический анализ имён существительных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19.7.5.3.2. </w:t>
      </w:r>
      <w:r w:rsidRPr="00945CC4">
        <w:rPr>
          <w:rFonts w:ascii="Constantia" w:eastAsia="SchoolBookSanPin" w:hAnsi="Constantia"/>
          <w:bCs/>
          <w:position w:val="1"/>
          <w:sz w:val="24"/>
          <w:szCs w:val="24"/>
          <w:lang w:val="ru-RU"/>
        </w:rPr>
        <w:t>Имя прилагательное.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Качественные, относительные и притяжательные имена прилагательные.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Степени сравнения качественных имён прилагательных.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Словообразование имён прилагательных.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Морфологический анализ имён прилагательных.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Правописание </w:t>
      </w:r>
      <w:r w:rsidRPr="00945CC4">
        <w:rPr>
          <w:rFonts w:ascii="Constantia" w:eastAsia="SchoolBookSanPin" w:hAnsi="Constantia"/>
          <w:bCs/>
          <w:position w:val="1"/>
          <w:sz w:val="24"/>
          <w:szCs w:val="24"/>
          <w:lang w:val="ru-RU"/>
        </w:rPr>
        <w:t xml:space="preserve">н </w:t>
      </w:r>
      <w:r w:rsidRPr="00945CC4">
        <w:rPr>
          <w:rFonts w:ascii="Constantia" w:eastAsia="SchoolBookSanPin" w:hAnsi="Constantia"/>
          <w:position w:val="1"/>
          <w:sz w:val="24"/>
          <w:szCs w:val="24"/>
          <w:lang w:val="ru-RU"/>
        </w:rPr>
        <w:t xml:space="preserve">и </w:t>
      </w:r>
      <w:r w:rsidRPr="00945CC4">
        <w:rPr>
          <w:rFonts w:ascii="Constantia" w:eastAsia="SchoolBookSanPin" w:hAnsi="Constantia"/>
          <w:bCs/>
          <w:position w:val="1"/>
          <w:sz w:val="24"/>
          <w:szCs w:val="24"/>
          <w:lang w:val="ru-RU"/>
        </w:rPr>
        <w:t xml:space="preserve">нн </w:t>
      </w:r>
      <w:r w:rsidRPr="00945CC4">
        <w:rPr>
          <w:rFonts w:ascii="Constantia" w:eastAsia="SchoolBookSanPin" w:hAnsi="Constantia"/>
          <w:position w:val="1"/>
          <w:sz w:val="24"/>
          <w:szCs w:val="24"/>
          <w:lang w:val="ru-RU"/>
        </w:rPr>
        <w:t>в именах прилагательных.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Правописание суффиксов -</w:t>
      </w:r>
      <w:r w:rsidRPr="00945CC4">
        <w:rPr>
          <w:rFonts w:ascii="Constantia" w:eastAsia="SchoolBookSanPin" w:hAnsi="Constantia"/>
          <w:bCs/>
          <w:position w:val="1"/>
          <w:sz w:val="24"/>
          <w:szCs w:val="24"/>
          <w:lang w:val="ru-RU"/>
        </w:rPr>
        <w:t>к</w:t>
      </w:r>
      <w:r w:rsidRPr="00945CC4">
        <w:rPr>
          <w:rFonts w:ascii="Constantia" w:eastAsia="SchoolBookSanPin" w:hAnsi="Constantia"/>
          <w:position w:val="1"/>
          <w:sz w:val="24"/>
          <w:szCs w:val="24"/>
          <w:lang w:val="ru-RU"/>
        </w:rPr>
        <w:t>- и -</w:t>
      </w:r>
      <w:r w:rsidRPr="00945CC4">
        <w:rPr>
          <w:rFonts w:ascii="Constantia" w:eastAsia="SchoolBookSanPin" w:hAnsi="Constantia"/>
          <w:bCs/>
          <w:position w:val="1"/>
          <w:sz w:val="24"/>
          <w:szCs w:val="24"/>
          <w:lang w:val="ru-RU"/>
        </w:rPr>
        <w:t>ск</w:t>
      </w:r>
      <w:r w:rsidRPr="00945CC4">
        <w:rPr>
          <w:rFonts w:ascii="Constantia" w:eastAsia="SchoolBookSanPin" w:hAnsi="Constantia"/>
          <w:position w:val="1"/>
          <w:sz w:val="24"/>
          <w:szCs w:val="24"/>
          <w:lang w:val="ru-RU"/>
        </w:rPr>
        <w:t>- имён прилагательных.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lastRenderedPageBreak/>
        <w:t>Правописание сложных имён прилагательных.</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Нормы произношения имён прилагательных, нормы ударения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Орфографический анализ имени прилагательного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19.7.5.3.3. </w:t>
      </w:r>
      <w:r w:rsidRPr="00945CC4">
        <w:rPr>
          <w:rFonts w:ascii="Constantia" w:eastAsia="SchoolBookSanPin" w:hAnsi="Constantia"/>
          <w:bCs/>
          <w:position w:val="1"/>
          <w:sz w:val="24"/>
          <w:szCs w:val="24"/>
          <w:lang w:val="ru-RU"/>
        </w:rPr>
        <w:t>Имя числительное.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Общее грамматическое значение имени числительного. Синтаксические функции имён числительных.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Разряды имён числительных по значению: количественные</w:t>
      </w:r>
      <w:r w:rsidRPr="00945CC4">
        <w:rPr>
          <w:rFonts w:ascii="Constantia" w:eastAsia="SchoolBookSanPin" w:hAnsi="Constantia"/>
          <w:sz w:val="24"/>
          <w:szCs w:val="24"/>
          <w:lang w:val="ru-RU"/>
        </w:rPr>
        <w:t xml:space="preserve"> (</w:t>
      </w:r>
      <w:r w:rsidRPr="00945CC4">
        <w:rPr>
          <w:rFonts w:ascii="Constantia" w:eastAsia="SchoolBookSanPin" w:hAnsi="Constantia"/>
          <w:position w:val="1"/>
          <w:sz w:val="24"/>
          <w:szCs w:val="24"/>
          <w:lang w:val="ru-RU"/>
        </w:rPr>
        <w:t>целые, дробные, собирательные), порядковые числительные.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Разряды имён числительных по строению: простые, сложные, составные числительные.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Словообразование имён числительных.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Склонение количественных и порядковых имён числительных.</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Правильное образование форм имён числительных.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Правильное употребление собирательных имён числительных.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Морфологический анализ имён числительных.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Правила правописания имён числительных: написание </w:t>
      </w:r>
      <w:r w:rsidRPr="00945CC4">
        <w:rPr>
          <w:rFonts w:ascii="Constantia" w:eastAsia="SchoolBookSanPin" w:hAnsi="Constantia"/>
          <w:bCs/>
          <w:position w:val="1"/>
          <w:sz w:val="24"/>
          <w:szCs w:val="24"/>
          <w:lang w:val="ru-RU"/>
        </w:rPr>
        <w:t xml:space="preserve">ь </w:t>
      </w:r>
      <w:r w:rsidRPr="00945CC4">
        <w:rPr>
          <w:rFonts w:ascii="Constantia" w:eastAsia="SchoolBookSanPin" w:hAnsi="Constantia"/>
          <w:position w:val="1"/>
          <w:sz w:val="24"/>
          <w:szCs w:val="24"/>
          <w:lang w:val="ru-RU"/>
        </w:rPr>
        <w:t>в именах числительных; написание двойных согласных; слитное, раздельное, дефисное написание числительных; правила правописания окончаний числительных.</w:t>
      </w:r>
    </w:p>
    <w:p w:rsidR="009B443A" w:rsidRPr="00945CC4" w:rsidRDefault="006A50F5" w:rsidP="00945CC4">
      <w:pPr>
        <w:spacing w:after="0" w:line="240" w:lineRule="auto"/>
        <w:ind w:firstLine="709"/>
        <w:jc w:val="both"/>
        <w:rPr>
          <w:rFonts w:ascii="Constantia" w:eastAsia="SchoolBookSanPin" w:hAnsi="Constantia"/>
          <w:bCs/>
          <w:position w:val="1"/>
          <w:sz w:val="24"/>
          <w:szCs w:val="24"/>
          <w:lang w:val="ru-RU"/>
        </w:rPr>
      </w:pPr>
      <w:r w:rsidRPr="00945CC4">
        <w:rPr>
          <w:rFonts w:ascii="Constantia" w:eastAsia="SchoolBookSanPin" w:hAnsi="Constantia"/>
          <w:bCs/>
          <w:position w:val="1"/>
          <w:sz w:val="24"/>
          <w:szCs w:val="24"/>
          <w:lang w:val="ru-RU"/>
        </w:rPr>
        <w:t>Орфографический анализ имён числительных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19.7.5.3.4. </w:t>
      </w:r>
      <w:r w:rsidRPr="00945CC4">
        <w:rPr>
          <w:rFonts w:ascii="Constantia" w:eastAsia="SchoolBookSanPin" w:hAnsi="Constantia"/>
          <w:bCs/>
          <w:position w:val="1"/>
          <w:sz w:val="24"/>
          <w:szCs w:val="24"/>
          <w:lang w:val="ru-RU"/>
        </w:rPr>
        <w:t>Местоимение.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Общее грамматическое значение местоимения. Синтаксические функции местоимений. Роль местоимений в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Разряды местоимений: личные, возвратное, вопросительные, относительные, указательные, притяжательные, неопределённые, отрицательные, определительные.</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Склонение местоимений.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Словообразование местоимений.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Морфологический анализ местоимений.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в тексте.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Правила правописания местоимений: правописание местоимений с </w:t>
      </w:r>
      <w:r w:rsidRPr="00945CC4">
        <w:rPr>
          <w:rFonts w:ascii="Constantia" w:eastAsia="SchoolBookSanPin" w:hAnsi="Constantia"/>
          <w:bCs/>
          <w:position w:val="1"/>
          <w:sz w:val="24"/>
          <w:szCs w:val="24"/>
          <w:lang w:val="ru-RU"/>
        </w:rPr>
        <w:t xml:space="preserve">не </w:t>
      </w:r>
      <w:r w:rsidRPr="00945CC4">
        <w:rPr>
          <w:rFonts w:ascii="Constantia" w:eastAsia="SchoolBookSanPin" w:hAnsi="Constantia"/>
          <w:position w:val="1"/>
          <w:sz w:val="24"/>
          <w:szCs w:val="24"/>
          <w:lang w:val="ru-RU"/>
        </w:rPr>
        <w:t xml:space="preserve">и </w:t>
      </w:r>
      <w:r w:rsidRPr="00945CC4">
        <w:rPr>
          <w:rFonts w:ascii="Constantia" w:eastAsia="SchoolBookSanPin" w:hAnsi="Constantia"/>
          <w:bCs/>
          <w:position w:val="1"/>
          <w:sz w:val="24"/>
          <w:szCs w:val="24"/>
          <w:lang w:val="ru-RU"/>
        </w:rPr>
        <w:t>ни</w:t>
      </w:r>
      <w:r w:rsidRPr="00945CC4">
        <w:rPr>
          <w:rFonts w:ascii="Constantia" w:eastAsia="SchoolBookSanPin" w:hAnsi="Constantia"/>
          <w:position w:val="1"/>
          <w:sz w:val="24"/>
          <w:szCs w:val="24"/>
          <w:lang w:val="ru-RU"/>
        </w:rPr>
        <w:t>; слитное, раздельное и дефисное написание местоимений.</w:t>
      </w:r>
    </w:p>
    <w:p w:rsidR="009B443A" w:rsidRPr="00945CC4" w:rsidRDefault="006A50F5" w:rsidP="00945CC4">
      <w:pPr>
        <w:spacing w:after="0" w:line="240" w:lineRule="auto"/>
        <w:ind w:firstLine="709"/>
        <w:jc w:val="both"/>
        <w:rPr>
          <w:rFonts w:ascii="Constantia" w:eastAsia="SchoolBookSanPin" w:hAnsi="Constantia"/>
          <w:bCs/>
          <w:position w:val="1"/>
          <w:sz w:val="24"/>
          <w:szCs w:val="24"/>
          <w:lang w:val="ru-RU"/>
        </w:rPr>
      </w:pPr>
      <w:r w:rsidRPr="00945CC4">
        <w:rPr>
          <w:rFonts w:ascii="Constantia" w:eastAsia="SchoolBookSanPin" w:hAnsi="Constantia"/>
          <w:bCs/>
          <w:position w:val="1"/>
          <w:sz w:val="24"/>
          <w:szCs w:val="24"/>
          <w:lang w:val="ru-RU"/>
        </w:rPr>
        <w:t>Орфографический анализ местоимений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19.7.5.3.5. </w:t>
      </w:r>
      <w:r w:rsidRPr="00945CC4">
        <w:rPr>
          <w:rFonts w:ascii="Constantia" w:eastAsia="SchoolBookSanPin" w:hAnsi="Constantia"/>
          <w:bCs/>
          <w:position w:val="1"/>
          <w:sz w:val="24"/>
          <w:szCs w:val="24"/>
          <w:lang w:val="ru-RU"/>
        </w:rPr>
        <w:t>Глагол.</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Переходные и непереходные глаголы.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Разноспрягаемые глаголы.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Безличные глаголы. Использование личных глаголов в безличном значении.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Изъявительное, условное и повелительное наклонения глагола. Нормы ударения в глагольных формах (в рамках изученного). Нормы словоизменения глаголов. Видо-временная соотнесённость глагольных форм в тексте.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Морфологический анализ глаголов.</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 xml:space="preserve">Использование </w:t>
      </w:r>
      <w:r w:rsidRPr="00945CC4">
        <w:rPr>
          <w:rFonts w:ascii="Constantia" w:eastAsia="SchoolBookSanPin" w:hAnsi="Constantia"/>
          <w:bCs/>
          <w:position w:val="1"/>
          <w:sz w:val="24"/>
          <w:szCs w:val="24"/>
          <w:lang w:val="ru-RU"/>
        </w:rPr>
        <w:t xml:space="preserve">ь </w:t>
      </w:r>
      <w:r w:rsidRPr="00945CC4">
        <w:rPr>
          <w:rFonts w:ascii="Constantia" w:eastAsia="SchoolBookSanPin" w:hAnsi="Constantia"/>
          <w:position w:val="1"/>
          <w:sz w:val="24"/>
          <w:szCs w:val="24"/>
          <w:lang w:val="ru-RU"/>
        </w:rPr>
        <w:t>как показателя грамматической формы в повелительном наклонении глагола.</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Орфографический анализ глаголов (в рамках изученного).</w:t>
      </w:r>
    </w:p>
    <w:p w:rsidR="009B443A" w:rsidRPr="00945CC4" w:rsidRDefault="006A50F5" w:rsidP="00945CC4">
      <w:pPr>
        <w:spacing w:after="0" w:line="240" w:lineRule="auto"/>
        <w:ind w:firstLine="709"/>
        <w:rPr>
          <w:rFonts w:ascii="Constantia" w:eastAsia="OfficinaSansBoldITC" w:hAnsi="Constantia"/>
          <w:sz w:val="24"/>
          <w:szCs w:val="24"/>
          <w:lang w:val="ru-RU"/>
        </w:rPr>
      </w:pPr>
      <w:r w:rsidRPr="00945CC4">
        <w:rPr>
          <w:rFonts w:ascii="Constantia" w:eastAsia="OfficinaSansBoldITC" w:hAnsi="Constantia"/>
          <w:sz w:val="24"/>
          <w:szCs w:val="24"/>
          <w:lang w:val="ru-RU"/>
        </w:rPr>
        <w:t>19.8. Содержание обучения в 7 классе.</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19.8.1. Общие сведения о языке.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Русский язык как развивающееся явление. Взаимосвязь языка, культуры и истории </w:t>
      </w:r>
      <w:r w:rsidRPr="00945CC4">
        <w:rPr>
          <w:rFonts w:ascii="Constantia" w:eastAsia="SchoolBookSanPin" w:hAnsi="Constantia"/>
          <w:sz w:val="24"/>
          <w:szCs w:val="24"/>
          <w:lang w:val="ru-RU"/>
        </w:rPr>
        <w:lastRenderedPageBreak/>
        <w:t>народа.</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19.8.2. Язык и речь.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Монолог-описание, монолог-рассуждение, монолог-повествование.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Виды диалога: побуждение к действию, обмен мнениями, запрос информации, сообщение информации.</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19.8.3. Текст.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Текст как речевое произведение. Основные признаки текста (</w:t>
      </w:r>
      <w:r w:rsidRPr="00945CC4">
        <w:rPr>
          <w:rFonts w:ascii="Constantia" w:eastAsia="SchoolBookSanPin" w:hAnsi="Constantia"/>
          <w:position w:val="1"/>
          <w:sz w:val="24"/>
          <w:szCs w:val="24"/>
          <w:lang w:val="ru-RU"/>
        </w:rPr>
        <w:t>обобщение).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Структура текста. Абзац.</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Информационная переработка текста: план текста (простой, сложный; назывной, вопросный, тезисный); главная и второстепенная информация текста.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Способы и средства связи предложений в тексте (обобщение).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Языковые средства выразительности в тексте: фонетические</w:t>
      </w:r>
      <w:r w:rsidRPr="00945CC4">
        <w:rPr>
          <w:rFonts w:ascii="Constantia" w:eastAsia="SchoolBookSanPin" w:hAnsi="Constantia"/>
          <w:sz w:val="24"/>
          <w:szCs w:val="24"/>
          <w:lang w:val="ru-RU"/>
        </w:rPr>
        <w:t xml:space="preserve"> (</w:t>
      </w:r>
      <w:r w:rsidRPr="00945CC4">
        <w:rPr>
          <w:rFonts w:ascii="Constantia" w:eastAsia="SchoolBookSanPin" w:hAnsi="Constantia"/>
          <w:position w:val="1"/>
          <w:sz w:val="24"/>
          <w:szCs w:val="24"/>
          <w:lang w:val="ru-RU"/>
        </w:rPr>
        <w:t>звукопись), словообразовательные, лексические (обобщение).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Рассуждение как функционально-смысловой тип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Структурные особенности текста-рассуждения.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19.8.4. Функциональные разновидности языка.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Публицистический стиль. Сфера употребления, функции, языковые особенности.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Жанры публицистического стиля (репортаж, заметка, интервью).</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Употребление языковых средств выразительности в текстах публицистического стиля.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Официально-деловой стиль. Сфера употребления, функции, языковые особенности. Инструкция.</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 xml:space="preserve">19.8.5. Система языка. </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19.8.5.1. Морфология. Культура речи. Орфография.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Морфология как раздел науки о языке (обобщение).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19.8.5.2. </w:t>
      </w:r>
      <w:r w:rsidRPr="00945CC4">
        <w:rPr>
          <w:rFonts w:ascii="Constantia" w:eastAsia="SchoolBookSanPin" w:hAnsi="Constantia"/>
          <w:bCs/>
          <w:position w:val="1"/>
          <w:sz w:val="24"/>
          <w:szCs w:val="24"/>
          <w:lang w:val="ru-RU"/>
        </w:rPr>
        <w:t>Причастие.</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Причастие как особая форма глагола. Признаки глагола и имени прилагательного в причастии. Синтаксические функции причастия, роль в речи.</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Причастный оборот. Знаки препинания в предложениях с причастным оборотом.</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Действительные и страдательные причастия.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Полные и краткие формы страдательных причастий.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Причастия настоящего и прошедшего времени. Склонение причастий. Правописание падежных окончаний причастий. Созвучные причастия и имена прилагательные (</w:t>
      </w:r>
      <w:r w:rsidRPr="00945CC4">
        <w:rPr>
          <w:rFonts w:ascii="Constantia" w:eastAsia="SchoolBookSanPin" w:hAnsi="Constantia"/>
          <w:bCs/>
          <w:position w:val="1"/>
          <w:sz w:val="24"/>
          <w:szCs w:val="24"/>
          <w:lang w:val="ru-RU"/>
        </w:rPr>
        <w:t>висящий — висячий</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горящий — горячий</w:t>
      </w:r>
      <w:r w:rsidRPr="00945CC4">
        <w:rPr>
          <w:rFonts w:ascii="Constantia" w:eastAsia="SchoolBookSanPin" w:hAnsi="Constantia"/>
          <w:position w:val="1"/>
          <w:sz w:val="24"/>
          <w:szCs w:val="24"/>
          <w:lang w:val="ru-RU"/>
        </w:rPr>
        <w:t>). Ударение в некоторых формах причастий.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Морфологический анализ причастий.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Правописание гласных в суффиксах причастий. Правописание </w:t>
      </w:r>
      <w:r w:rsidRPr="00945CC4">
        <w:rPr>
          <w:rFonts w:ascii="Constantia" w:eastAsia="SchoolBookSanPin" w:hAnsi="Constantia"/>
          <w:bCs/>
          <w:position w:val="1"/>
          <w:sz w:val="24"/>
          <w:szCs w:val="24"/>
          <w:lang w:val="ru-RU"/>
        </w:rPr>
        <w:t xml:space="preserve">н </w:t>
      </w:r>
      <w:r w:rsidRPr="00945CC4">
        <w:rPr>
          <w:rFonts w:ascii="Constantia" w:eastAsia="SchoolBookSanPin" w:hAnsi="Constantia"/>
          <w:position w:val="1"/>
          <w:sz w:val="24"/>
          <w:szCs w:val="24"/>
          <w:lang w:val="ru-RU"/>
        </w:rPr>
        <w:t xml:space="preserve">и </w:t>
      </w:r>
      <w:r w:rsidRPr="00945CC4">
        <w:rPr>
          <w:rFonts w:ascii="Constantia" w:eastAsia="SchoolBookSanPin" w:hAnsi="Constantia"/>
          <w:bCs/>
          <w:position w:val="1"/>
          <w:sz w:val="24"/>
          <w:szCs w:val="24"/>
          <w:lang w:val="ru-RU"/>
        </w:rPr>
        <w:t xml:space="preserve">нн </w:t>
      </w:r>
      <w:r w:rsidRPr="00945CC4">
        <w:rPr>
          <w:rFonts w:ascii="Constantia" w:eastAsia="SchoolBookSanPin" w:hAnsi="Constantia"/>
          <w:position w:val="1"/>
          <w:sz w:val="24"/>
          <w:szCs w:val="24"/>
          <w:lang w:val="ru-RU"/>
        </w:rPr>
        <w:t>в суффиксах причастий и отглагольных имён прилагательных.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Слитное и раздельное написание </w:t>
      </w:r>
      <w:r w:rsidRPr="00945CC4">
        <w:rPr>
          <w:rFonts w:ascii="Constantia" w:eastAsia="SchoolBookSanPin" w:hAnsi="Constantia"/>
          <w:bCs/>
          <w:position w:val="1"/>
          <w:sz w:val="24"/>
          <w:szCs w:val="24"/>
          <w:lang w:val="ru-RU"/>
        </w:rPr>
        <w:t xml:space="preserve">не </w:t>
      </w:r>
      <w:r w:rsidRPr="00945CC4">
        <w:rPr>
          <w:rFonts w:ascii="Constantia" w:eastAsia="SchoolBookSanPin" w:hAnsi="Constantia"/>
          <w:position w:val="1"/>
          <w:sz w:val="24"/>
          <w:szCs w:val="24"/>
          <w:lang w:val="ru-RU"/>
        </w:rPr>
        <w:t>с причастиями.</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Орфографический анализ причастий (в рамках изученного).</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Синтаксический и пунктуационный анализ предложений с причастным оборотом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19.8.5.3. </w:t>
      </w:r>
      <w:r w:rsidRPr="00945CC4">
        <w:rPr>
          <w:rFonts w:ascii="Constantia" w:eastAsia="SchoolBookSanPin" w:hAnsi="Constantia"/>
          <w:bCs/>
          <w:position w:val="1"/>
          <w:sz w:val="24"/>
          <w:szCs w:val="24"/>
          <w:lang w:val="ru-RU"/>
        </w:rPr>
        <w:t>Деепричастие.</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 xml:space="preserve">Деепричастие как особая форма глагола. Признаки глагола и наречия в </w:t>
      </w:r>
      <w:r w:rsidRPr="00945CC4">
        <w:rPr>
          <w:rFonts w:ascii="Constantia" w:eastAsia="SchoolBookSanPin" w:hAnsi="Constantia"/>
          <w:position w:val="1"/>
          <w:sz w:val="24"/>
          <w:szCs w:val="24"/>
          <w:lang w:val="ru-RU"/>
        </w:rPr>
        <w:lastRenderedPageBreak/>
        <w:t>деепричастии. Синтаксическая функция деепричастия, роль в речи.</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Деепричастный оборот. Знаки препинания в предложениях с одиночным деепричастием и деепричастным оборотом. Правильное построение предложений с одиночными деепричастиями и деепричастными оборотами.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Деепричастия совершенного и несовершенного вида. Постановка ударения в деепричастиях.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Морфологический анализ деепричастий.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Правописание гласных в суффиксах деепричастий. Слитное и раздельное написание </w:t>
      </w:r>
      <w:r w:rsidRPr="00945CC4">
        <w:rPr>
          <w:rFonts w:ascii="Constantia" w:eastAsia="SchoolBookSanPin" w:hAnsi="Constantia"/>
          <w:bCs/>
          <w:position w:val="1"/>
          <w:sz w:val="24"/>
          <w:szCs w:val="24"/>
          <w:lang w:val="ru-RU"/>
        </w:rPr>
        <w:t xml:space="preserve">не </w:t>
      </w:r>
      <w:r w:rsidRPr="00945CC4">
        <w:rPr>
          <w:rFonts w:ascii="Constantia" w:eastAsia="SchoolBookSanPin" w:hAnsi="Constantia"/>
          <w:position w:val="1"/>
          <w:sz w:val="24"/>
          <w:szCs w:val="24"/>
          <w:lang w:val="ru-RU"/>
        </w:rPr>
        <w:t>с деепричастиями.</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Орфографический анализ деепричастий (в рамках изученного).</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Синтаксический и пунктуационный анализ предложений с деепричастным оборотом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19.8.5.4. </w:t>
      </w:r>
      <w:r w:rsidRPr="00945CC4">
        <w:rPr>
          <w:rFonts w:ascii="Constantia" w:eastAsia="SchoolBookSanPin" w:hAnsi="Constantia"/>
          <w:bCs/>
          <w:position w:val="1"/>
          <w:sz w:val="24"/>
          <w:szCs w:val="24"/>
          <w:lang w:val="ru-RU"/>
        </w:rPr>
        <w:t>Наречие.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Общее грамматическое значение наречий. </w:t>
      </w:r>
      <w:r w:rsidRPr="00945CC4">
        <w:rPr>
          <w:rFonts w:ascii="Constantia" w:eastAsia="SchoolBookSanPin" w:hAnsi="Constantia"/>
          <w:sz w:val="24"/>
          <w:szCs w:val="24"/>
          <w:lang w:val="ru-RU"/>
        </w:rPr>
        <w:t>Синтаксические свойства наречий. Роль в речи.</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 xml:space="preserve">Разряды наречий по значению. Простая и составная формы сравнительной и превосходной степеней сравнения наречий. </w:t>
      </w:r>
      <w:r w:rsidRPr="00945CC4">
        <w:rPr>
          <w:rFonts w:ascii="Constantia" w:eastAsia="SchoolBookSanPin" w:hAnsi="Constantia"/>
          <w:sz w:val="24"/>
          <w:szCs w:val="24"/>
          <w:lang w:val="ru-RU"/>
        </w:rPr>
        <w:t>Нормы постановки ударения в наречиях, нормы произношения наречий. Нормы образования степеней сравнения наречий.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Словообразование наречий.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Морфологический анализ наречий.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Правописание наречий: слитное, раздельное, дефисное написание; слитное и раздельное написание </w:t>
      </w:r>
      <w:r w:rsidRPr="00945CC4">
        <w:rPr>
          <w:rFonts w:ascii="Constantia" w:eastAsia="SchoolBookSanPin" w:hAnsi="Constantia"/>
          <w:bCs/>
          <w:position w:val="1"/>
          <w:sz w:val="24"/>
          <w:szCs w:val="24"/>
          <w:lang w:val="ru-RU"/>
        </w:rPr>
        <w:t xml:space="preserve">не </w:t>
      </w:r>
      <w:r w:rsidRPr="00945CC4">
        <w:rPr>
          <w:rFonts w:ascii="Constantia" w:eastAsia="SchoolBookSanPin" w:hAnsi="Constantia"/>
          <w:position w:val="1"/>
          <w:sz w:val="24"/>
          <w:szCs w:val="24"/>
          <w:lang w:val="ru-RU"/>
        </w:rPr>
        <w:t xml:space="preserve">с наречиями; </w:t>
      </w:r>
      <w:r w:rsidRPr="00945CC4">
        <w:rPr>
          <w:rFonts w:ascii="Constantia" w:eastAsia="SchoolBookSanPin" w:hAnsi="Constantia"/>
          <w:bCs/>
          <w:position w:val="1"/>
          <w:sz w:val="24"/>
          <w:szCs w:val="24"/>
          <w:lang w:val="ru-RU"/>
        </w:rPr>
        <w:t xml:space="preserve">н </w:t>
      </w:r>
      <w:r w:rsidRPr="00945CC4">
        <w:rPr>
          <w:rFonts w:ascii="Constantia" w:eastAsia="SchoolBookSanPin" w:hAnsi="Constantia"/>
          <w:position w:val="1"/>
          <w:sz w:val="24"/>
          <w:szCs w:val="24"/>
          <w:lang w:val="ru-RU"/>
        </w:rPr>
        <w:t xml:space="preserve">и </w:t>
      </w:r>
      <w:r w:rsidRPr="00945CC4">
        <w:rPr>
          <w:rFonts w:ascii="Constantia" w:eastAsia="SchoolBookSanPin" w:hAnsi="Constantia"/>
          <w:bCs/>
          <w:position w:val="1"/>
          <w:sz w:val="24"/>
          <w:szCs w:val="24"/>
          <w:lang w:val="ru-RU"/>
        </w:rPr>
        <w:t xml:space="preserve">нн </w:t>
      </w:r>
      <w:r w:rsidRPr="00945CC4">
        <w:rPr>
          <w:rFonts w:ascii="Constantia" w:eastAsia="SchoolBookSanPin" w:hAnsi="Constantia"/>
          <w:position w:val="1"/>
          <w:sz w:val="24"/>
          <w:szCs w:val="24"/>
          <w:lang w:val="ru-RU"/>
        </w:rPr>
        <w:t>в наречиях на -</w:t>
      </w:r>
      <w:r w:rsidRPr="00945CC4">
        <w:rPr>
          <w:rFonts w:ascii="Constantia" w:eastAsia="SchoolBookSanPin" w:hAnsi="Constantia"/>
          <w:bCs/>
          <w:position w:val="1"/>
          <w:sz w:val="24"/>
          <w:szCs w:val="24"/>
          <w:lang w:val="ru-RU"/>
        </w:rPr>
        <w:t xml:space="preserve">о </w:t>
      </w:r>
      <w:r w:rsidRPr="00945CC4">
        <w:rPr>
          <w:rFonts w:ascii="Constantia" w:eastAsia="SchoolBookSanPin" w:hAnsi="Constantia"/>
          <w:position w:val="1"/>
          <w:sz w:val="24"/>
          <w:szCs w:val="24"/>
          <w:lang w:val="ru-RU"/>
        </w:rPr>
        <w:t>(-</w:t>
      </w:r>
      <w:r w:rsidRPr="00945CC4">
        <w:rPr>
          <w:rFonts w:ascii="Constantia" w:eastAsia="SchoolBookSanPin" w:hAnsi="Constantia"/>
          <w:bCs/>
          <w:position w:val="1"/>
          <w:sz w:val="24"/>
          <w:szCs w:val="24"/>
          <w:lang w:val="ru-RU"/>
        </w:rPr>
        <w:t>е</w:t>
      </w:r>
      <w:r w:rsidRPr="00945CC4">
        <w:rPr>
          <w:rFonts w:ascii="Constantia" w:eastAsia="SchoolBookSanPin" w:hAnsi="Constantia"/>
          <w:position w:val="1"/>
          <w:sz w:val="24"/>
          <w:szCs w:val="24"/>
          <w:lang w:val="ru-RU"/>
        </w:rPr>
        <w:t>); правописание суффиксов -</w:t>
      </w:r>
      <w:r w:rsidRPr="00945CC4">
        <w:rPr>
          <w:rFonts w:ascii="Constantia" w:eastAsia="SchoolBookSanPin" w:hAnsi="Constantia"/>
          <w:bCs/>
          <w:position w:val="1"/>
          <w:sz w:val="24"/>
          <w:szCs w:val="24"/>
          <w:lang w:val="ru-RU"/>
        </w:rPr>
        <w:t xml:space="preserve">а </w:t>
      </w:r>
      <w:r w:rsidRPr="00945CC4">
        <w:rPr>
          <w:rFonts w:ascii="Constantia" w:eastAsia="SchoolBookSanPin" w:hAnsi="Constantia"/>
          <w:position w:val="1"/>
          <w:sz w:val="24"/>
          <w:szCs w:val="24"/>
          <w:lang w:val="ru-RU"/>
        </w:rPr>
        <w:t>и -</w:t>
      </w:r>
      <w:r w:rsidRPr="00945CC4">
        <w:rPr>
          <w:rFonts w:ascii="Constantia" w:eastAsia="SchoolBookSanPin" w:hAnsi="Constantia"/>
          <w:bCs/>
          <w:position w:val="1"/>
          <w:sz w:val="24"/>
          <w:szCs w:val="24"/>
          <w:lang w:val="ru-RU"/>
        </w:rPr>
        <w:t xml:space="preserve">о </w:t>
      </w:r>
      <w:r w:rsidRPr="00945CC4">
        <w:rPr>
          <w:rFonts w:ascii="Constantia" w:eastAsia="SchoolBookSanPin" w:hAnsi="Constantia"/>
          <w:position w:val="1"/>
          <w:sz w:val="24"/>
          <w:szCs w:val="24"/>
          <w:lang w:val="ru-RU"/>
        </w:rPr>
        <w:t xml:space="preserve">наречий с приставками </w:t>
      </w:r>
      <w:r w:rsidRPr="00945CC4">
        <w:rPr>
          <w:rFonts w:ascii="Constantia" w:eastAsia="SchoolBookSanPin" w:hAnsi="Constantia"/>
          <w:bCs/>
          <w:position w:val="1"/>
          <w:sz w:val="24"/>
          <w:szCs w:val="24"/>
          <w:lang w:val="ru-RU"/>
        </w:rPr>
        <w:t>из-</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до-</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с-</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в-</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на-</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за-</w:t>
      </w:r>
      <w:r w:rsidRPr="00945CC4">
        <w:rPr>
          <w:rFonts w:ascii="Constantia" w:eastAsia="SchoolBookSanPin" w:hAnsi="Constantia"/>
          <w:position w:val="1"/>
          <w:sz w:val="24"/>
          <w:szCs w:val="24"/>
          <w:lang w:val="ru-RU"/>
        </w:rPr>
        <w:t xml:space="preserve">; употребление </w:t>
      </w:r>
      <w:r w:rsidRPr="00945CC4">
        <w:rPr>
          <w:rFonts w:ascii="Constantia" w:eastAsia="SchoolBookSanPin" w:hAnsi="Constantia"/>
          <w:bCs/>
          <w:position w:val="1"/>
          <w:sz w:val="24"/>
          <w:szCs w:val="24"/>
          <w:lang w:val="ru-RU"/>
        </w:rPr>
        <w:t xml:space="preserve">ь </w:t>
      </w:r>
      <w:r w:rsidRPr="00945CC4">
        <w:rPr>
          <w:rFonts w:ascii="Constantia" w:eastAsia="SchoolBookSanPin" w:hAnsi="Constantia"/>
          <w:position w:val="1"/>
          <w:sz w:val="24"/>
          <w:szCs w:val="24"/>
          <w:lang w:val="ru-RU"/>
        </w:rPr>
        <w:t>после шипящих на конце наречий; правописание суффиксов наречий -</w:t>
      </w:r>
      <w:r w:rsidRPr="00945CC4">
        <w:rPr>
          <w:rFonts w:ascii="Constantia" w:eastAsia="SchoolBookSanPin" w:hAnsi="Constantia"/>
          <w:bCs/>
          <w:position w:val="1"/>
          <w:sz w:val="24"/>
          <w:szCs w:val="24"/>
          <w:lang w:val="ru-RU"/>
        </w:rPr>
        <w:t xml:space="preserve">о </w:t>
      </w:r>
      <w:r w:rsidRPr="00945CC4">
        <w:rPr>
          <w:rFonts w:ascii="Constantia" w:eastAsia="SchoolBookSanPin" w:hAnsi="Constantia"/>
          <w:position w:val="1"/>
          <w:sz w:val="24"/>
          <w:szCs w:val="24"/>
          <w:lang w:val="ru-RU"/>
        </w:rPr>
        <w:t>и -</w:t>
      </w:r>
      <w:r w:rsidRPr="00945CC4">
        <w:rPr>
          <w:rFonts w:ascii="Constantia" w:eastAsia="SchoolBookSanPin" w:hAnsi="Constantia"/>
          <w:bCs/>
          <w:position w:val="1"/>
          <w:sz w:val="24"/>
          <w:szCs w:val="24"/>
          <w:lang w:val="ru-RU"/>
        </w:rPr>
        <w:t xml:space="preserve">е </w:t>
      </w:r>
      <w:r w:rsidRPr="00945CC4">
        <w:rPr>
          <w:rFonts w:ascii="Constantia" w:eastAsia="SchoolBookSanPin" w:hAnsi="Constantia"/>
          <w:position w:val="1"/>
          <w:sz w:val="24"/>
          <w:szCs w:val="24"/>
          <w:lang w:val="ru-RU"/>
        </w:rPr>
        <w:t>после шипящих.</w:t>
      </w:r>
    </w:p>
    <w:p w:rsidR="009B443A" w:rsidRPr="00945CC4" w:rsidRDefault="006A50F5" w:rsidP="00945CC4">
      <w:pPr>
        <w:spacing w:after="0" w:line="240" w:lineRule="auto"/>
        <w:ind w:firstLine="709"/>
        <w:jc w:val="both"/>
        <w:rPr>
          <w:rFonts w:ascii="Constantia" w:eastAsia="SchoolBookSanPin" w:hAnsi="Constantia"/>
          <w:bCs/>
          <w:position w:val="1"/>
          <w:sz w:val="24"/>
          <w:szCs w:val="24"/>
          <w:lang w:val="ru-RU"/>
        </w:rPr>
      </w:pPr>
      <w:r w:rsidRPr="00945CC4">
        <w:rPr>
          <w:rFonts w:ascii="Constantia" w:eastAsia="SchoolBookSanPin" w:hAnsi="Constantia"/>
          <w:bCs/>
          <w:position w:val="1"/>
          <w:sz w:val="24"/>
          <w:szCs w:val="24"/>
          <w:lang w:val="ru-RU"/>
        </w:rPr>
        <w:t>Орфографический анализ наречий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19.8.5.5. </w:t>
      </w:r>
      <w:r w:rsidRPr="00945CC4">
        <w:rPr>
          <w:rFonts w:ascii="Constantia" w:eastAsia="SchoolBookSanPin" w:hAnsi="Constantia"/>
          <w:bCs/>
          <w:position w:val="1"/>
          <w:sz w:val="24"/>
          <w:szCs w:val="24"/>
          <w:lang w:val="ru-RU"/>
        </w:rPr>
        <w:t>Слова категории состояния.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Вопрос о словах категории состояния в системе частей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Общее грамматическое значение, морфологические признаки и синтаксическая функция слов категории состояния. Роль слов категории состояния в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19.8.5.6. </w:t>
      </w:r>
      <w:r w:rsidRPr="00945CC4">
        <w:rPr>
          <w:rFonts w:ascii="Constantia" w:eastAsia="SchoolBookSanPin" w:hAnsi="Constantia"/>
          <w:bCs/>
          <w:position w:val="1"/>
          <w:sz w:val="24"/>
          <w:szCs w:val="24"/>
          <w:lang w:val="ru-RU"/>
        </w:rPr>
        <w:t>Служебные части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Общая характеристика служебных частей речи. Отличие самостоятельных частей речи от служебных.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19.8.5.7. </w:t>
      </w:r>
      <w:r w:rsidRPr="00945CC4">
        <w:rPr>
          <w:rFonts w:ascii="Constantia" w:eastAsia="SchoolBookSanPin" w:hAnsi="Constantia"/>
          <w:bCs/>
          <w:position w:val="1"/>
          <w:sz w:val="24"/>
          <w:szCs w:val="24"/>
          <w:lang w:val="ru-RU"/>
        </w:rPr>
        <w:t>Предлог.</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Предлог как служебная часть речи. Грамматические функции предлогов.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Разряды предлогов по происхождению: предлоги производные и непроизводные. Разряды предлогов по строению: предлоги простые и составные.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Морфологический анализ предлогов.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Нормы употребления имён существительных и местоимений с предлогами. Правильное использование предлогов </w:t>
      </w:r>
      <w:r w:rsidRPr="00945CC4">
        <w:rPr>
          <w:rFonts w:ascii="Constantia" w:eastAsia="SchoolBookSanPin" w:hAnsi="Constantia"/>
          <w:bCs/>
          <w:position w:val="1"/>
          <w:sz w:val="24"/>
          <w:szCs w:val="24"/>
          <w:lang w:val="ru-RU"/>
        </w:rPr>
        <w:t>из–с</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в–на</w:t>
      </w:r>
      <w:r w:rsidRPr="00945CC4">
        <w:rPr>
          <w:rFonts w:ascii="Constantia" w:eastAsia="SchoolBookSanPin" w:hAnsi="Constantia"/>
          <w:position w:val="1"/>
          <w:sz w:val="24"/>
          <w:szCs w:val="24"/>
          <w:lang w:val="ru-RU"/>
        </w:rPr>
        <w:t xml:space="preserve">. Правильное образование предложно-падежных форм с предлогами </w:t>
      </w:r>
      <w:r w:rsidRPr="00945CC4">
        <w:rPr>
          <w:rFonts w:ascii="Constantia" w:eastAsia="SchoolBookSanPin" w:hAnsi="Constantia"/>
          <w:bCs/>
          <w:position w:val="1"/>
          <w:sz w:val="24"/>
          <w:szCs w:val="24"/>
          <w:lang w:val="ru-RU"/>
        </w:rPr>
        <w:t>по</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благодаря</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согласно</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вопреки</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наперерез</w:t>
      </w:r>
      <w:r w:rsidRPr="00945CC4">
        <w:rPr>
          <w:rFonts w:ascii="Constantia" w:eastAsia="SchoolBookSanPin" w:hAnsi="Constantia"/>
          <w:position w:val="1"/>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Правописание производных предлогов.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19.8.5.8. </w:t>
      </w:r>
      <w:r w:rsidRPr="00945CC4">
        <w:rPr>
          <w:rFonts w:ascii="Constantia" w:eastAsia="SchoolBookSanPin" w:hAnsi="Constantia"/>
          <w:bCs/>
          <w:position w:val="1"/>
          <w:sz w:val="24"/>
          <w:szCs w:val="24"/>
          <w:lang w:val="ru-RU"/>
        </w:rPr>
        <w:t>Союз.</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Союз как служебная часть речи. Союз как средство связи однородных членов предложения и частей сложного предложения.</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Морфологический анализ союзов.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Правописание союзов.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lastRenderedPageBreak/>
        <w:t xml:space="preserve">Знаки препинания в сложных союзных предложениях (в рамках изученного). Знаки препинания в предложениях с союзом </w:t>
      </w:r>
      <w:r w:rsidRPr="00945CC4">
        <w:rPr>
          <w:rFonts w:ascii="Constantia" w:eastAsia="SchoolBookSanPin" w:hAnsi="Constantia"/>
          <w:bCs/>
          <w:position w:val="1"/>
          <w:sz w:val="24"/>
          <w:szCs w:val="24"/>
          <w:lang w:val="ru-RU"/>
        </w:rPr>
        <w:t>и</w:t>
      </w:r>
      <w:r w:rsidRPr="00945CC4">
        <w:rPr>
          <w:rFonts w:ascii="Constantia" w:eastAsia="SchoolBookSanPin" w:hAnsi="Constantia"/>
          <w:position w:val="1"/>
          <w:sz w:val="24"/>
          <w:szCs w:val="24"/>
          <w:lang w:val="ru-RU"/>
        </w:rPr>
        <w:t>, связывающим однородные члены и части сложного предложения.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19.8.5.9. </w:t>
      </w:r>
      <w:r w:rsidRPr="00945CC4">
        <w:rPr>
          <w:rFonts w:ascii="Constantia" w:eastAsia="SchoolBookSanPin" w:hAnsi="Constantia"/>
          <w:bCs/>
          <w:position w:val="1"/>
          <w:sz w:val="24"/>
          <w:szCs w:val="24"/>
          <w:lang w:val="ru-RU"/>
        </w:rPr>
        <w:t>Частица.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Частица как служебная часть речи.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Разряды частиц по значению и употреблению: формообразующие, отрицательные, модальные.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Морфологический анализ частиц.</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Смысловые различия частиц </w:t>
      </w:r>
      <w:r w:rsidRPr="00945CC4">
        <w:rPr>
          <w:rFonts w:ascii="Constantia" w:eastAsia="SchoolBookSanPin" w:hAnsi="Constantia"/>
          <w:bCs/>
          <w:position w:val="1"/>
          <w:sz w:val="24"/>
          <w:szCs w:val="24"/>
          <w:lang w:val="ru-RU"/>
        </w:rPr>
        <w:t xml:space="preserve">не </w:t>
      </w:r>
      <w:r w:rsidRPr="00945CC4">
        <w:rPr>
          <w:rFonts w:ascii="Constantia" w:eastAsia="SchoolBookSanPin" w:hAnsi="Constantia"/>
          <w:position w:val="1"/>
          <w:sz w:val="24"/>
          <w:szCs w:val="24"/>
          <w:lang w:val="ru-RU"/>
        </w:rPr>
        <w:t xml:space="preserve">и </w:t>
      </w:r>
      <w:r w:rsidRPr="00945CC4">
        <w:rPr>
          <w:rFonts w:ascii="Constantia" w:eastAsia="SchoolBookSanPin" w:hAnsi="Constantia"/>
          <w:bCs/>
          <w:position w:val="1"/>
          <w:sz w:val="24"/>
          <w:szCs w:val="24"/>
          <w:lang w:val="ru-RU"/>
        </w:rPr>
        <w:t>ни</w:t>
      </w:r>
      <w:r w:rsidRPr="00945CC4">
        <w:rPr>
          <w:rFonts w:ascii="Constantia" w:eastAsia="SchoolBookSanPin" w:hAnsi="Constantia"/>
          <w:position w:val="1"/>
          <w:sz w:val="24"/>
          <w:szCs w:val="24"/>
          <w:lang w:val="ru-RU"/>
        </w:rPr>
        <w:t xml:space="preserve">. Использование частиц </w:t>
      </w:r>
      <w:r w:rsidRPr="00945CC4">
        <w:rPr>
          <w:rFonts w:ascii="Constantia" w:eastAsia="SchoolBookSanPin" w:hAnsi="Constantia"/>
          <w:bCs/>
          <w:position w:val="1"/>
          <w:sz w:val="24"/>
          <w:szCs w:val="24"/>
          <w:lang w:val="ru-RU"/>
        </w:rPr>
        <w:t xml:space="preserve">не </w:t>
      </w:r>
      <w:r w:rsidRPr="00945CC4">
        <w:rPr>
          <w:rFonts w:ascii="Constantia" w:eastAsia="SchoolBookSanPin" w:hAnsi="Constantia"/>
          <w:position w:val="1"/>
          <w:sz w:val="24"/>
          <w:szCs w:val="24"/>
          <w:lang w:val="ru-RU"/>
        </w:rPr>
        <w:t xml:space="preserve">и </w:t>
      </w:r>
      <w:r w:rsidRPr="00945CC4">
        <w:rPr>
          <w:rFonts w:ascii="Constantia" w:eastAsia="SchoolBookSanPin" w:hAnsi="Constantia"/>
          <w:bCs/>
          <w:position w:val="1"/>
          <w:sz w:val="24"/>
          <w:szCs w:val="24"/>
          <w:lang w:val="ru-RU"/>
        </w:rPr>
        <w:t xml:space="preserve">ни </w:t>
      </w:r>
      <w:r w:rsidRPr="00945CC4">
        <w:rPr>
          <w:rFonts w:ascii="Constantia" w:eastAsia="SchoolBookSanPin" w:hAnsi="Constantia"/>
          <w:position w:val="1"/>
          <w:sz w:val="24"/>
          <w:szCs w:val="24"/>
          <w:lang w:val="ru-RU"/>
        </w:rPr>
        <w:t xml:space="preserve">в письменной речи. Различение приставки </w:t>
      </w:r>
      <w:r w:rsidRPr="00945CC4">
        <w:rPr>
          <w:rFonts w:ascii="Constantia" w:eastAsia="SchoolBookSanPin" w:hAnsi="Constantia"/>
          <w:bCs/>
          <w:position w:val="1"/>
          <w:sz w:val="24"/>
          <w:szCs w:val="24"/>
          <w:lang w:val="ru-RU"/>
        </w:rPr>
        <w:t>не</w:t>
      </w:r>
      <w:r w:rsidRPr="00945CC4">
        <w:rPr>
          <w:rFonts w:ascii="Constantia" w:eastAsia="SchoolBookSanPin" w:hAnsi="Constantia"/>
          <w:position w:val="1"/>
          <w:sz w:val="24"/>
          <w:szCs w:val="24"/>
          <w:lang w:val="ru-RU"/>
        </w:rPr>
        <w:t xml:space="preserve">- и частицы </w:t>
      </w:r>
      <w:r w:rsidRPr="00945CC4">
        <w:rPr>
          <w:rFonts w:ascii="Constantia" w:eastAsia="SchoolBookSanPin" w:hAnsi="Constantia"/>
          <w:bCs/>
          <w:position w:val="1"/>
          <w:sz w:val="24"/>
          <w:szCs w:val="24"/>
          <w:lang w:val="ru-RU"/>
        </w:rPr>
        <w:t>не</w:t>
      </w:r>
      <w:r w:rsidRPr="00945CC4">
        <w:rPr>
          <w:rFonts w:ascii="Constantia" w:eastAsia="SchoolBookSanPin" w:hAnsi="Constantia"/>
          <w:position w:val="1"/>
          <w:sz w:val="24"/>
          <w:szCs w:val="24"/>
          <w:lang w:val="ru-RU"/>
        </w:rPr>
        <w:t xml:space="preserve">. Слитное и раздельное написание </w:t>
      </w:r>
      <w:r w:rsidRPr="00945CC4">
        <w:rPr>
          <w:rFonts w:ascii="Constantia" w:eastAsia="SchoolBookSanPin" w:hAnsi="Constantia"/>
          <w:bCs/>
          <w:position w:val="1"/>
          <w:sz w:val="24"/>
          <w:szCs w:val="24"/>
          <w:lang w:val="ru-RU"/>
        </w:rPr>
        <w:t xml:space="preserve">не </w:t>
      </w:r>
      <w:r w:rsidRPr="00945CC4">
        <w:rPr>
          <w:rFonts w:ascii="Constantia" w:eastAsia="SchoolBookSanPin" w:hAnsi="Constantia"/>
          <w:position w:val="1"/>
          <w:sz w:val="24"/>
          <w:szCs w:val="24"/>
          <w:lang w:val="ru-RU"/>
        </w:rPr>
        <w:t xml:space="preserve">с разными частями речи (обобщение). Правописание частиц </w:t>
      </w:r>
      <w:r w:rsidRPr="00945CC4">
        <w:rPr>
          <w:rFonts w:ascii="Constantia" w:eastAsia="SchoolBookSanPin" w:hAnsi="Constantia"/>
          <w:bCs/>
          <w:position w:val="1"/>
          <w:sz w:val="24"/>
          <w:szCs w:val="24"/>
          <w:lang w:val="ru-RU"/>
        </w:rPr>
        <w:t>бы</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ли</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 xml:space="preserve">же </w:t>
      </w:r>
      <w:r w:rsidRPr="00945CC4">
        <w:rPr>
          <w:rFonts w:ascii="Constantia" w:eastAsia="SchoolBookSanPin" w:hAnsi="Constantia"/>
          <w:position w:val="1"/>
          <w:sz w:val="24"/>
          <w:szCs w:val="24"/>
          <w:lang w:val="ru-RU"/>
        </w:rPr>
        <w:t>с другими словами. Дефисное написание частиц -</w:t>
      </w:r>
      <w:r w:rsidRPr="00945CC4">
        <w:rPr>
          <w:rFonts w:ascii="Constantia" w:eastAsia="SchoolBookSanPin" w:hAnsi="Constantia"/>
          <w:bCs/>
          <w:position w:val="1"/>
          <w:sz w:val="24"/>
          <w:szCs w:val="24"/>
          <w:lang w:val="ru-RU"/>
        </w:rPr>
        <w:t>то</w:t>
      </w:r>
      <w:r w:rsidRPr="00945CC4">
        <w:rPr>
          <w:rFonts w:ascii="Constantia" w:eastAsia="SchoolBookSanPin" w:hAnsi="Constantia"/>
          <w:position w:val="1"/>
          <w:sz w:val="24"/>
          <w:szCs w:val="24"/>
          <w:lang w:val="ru-RU"/>
        </w:rPr>
        <w:t>, -</w:t>
      </w:r>
      <w:r w:rsidRPr="00945CC4">
        <w:rPr>
          <w:rFonts w:ascii="Constantia" w:eastAsia="SchoolBookSanPin" w:hAnsi="Constantia"/>
          <w:bCs/>
          <w:position w:val="1"/>
          <w:sz w:val="24"/>
          <w:szCs w:val="24"/>
          <w:lang w:val="ru-RU"/>
        </w:rPr>
        <w:t>таки</w:t>
      </w:r>
      <w:r w:rsidRPr="00945CC4">
        <w:rPr>
          <w:rFonts w:ascii="Constantia" w:eastAsia="SchoolBookSanPin" w:hAnsi="Constantia"/>
          <w:position w:val="1"/>
          <w:sz w:val="24"/>
          <w:szCs w:val="24"/>
          <w:lang w:val="ru-RU"/>
        </w:rPr>
        <w:t>, -</w:t>
      </w:r>
      <w:r w:rsidRPr="00945CC4">
        <w:rPr>
          <w:rFonts w:ascii="Constantia" w:eastAsia="SchoolBookSanPin" w:hAnsi="Constantia"/>
          <w:bCs/>
          <w:position w:val="1"/>
          <w:sz w:val="24"/>
          <w:szCs w:val="24"/>
          <w:lang w:val="ru-RU"/>
        </w:rPr>
        <w:t>ка</w:t>
      </w:r>
      <w:r w:rsidRPr="00945CC4">
        <w:rPr>
          <w:rFonts w:ascii="Constantia" w:eastAsia="SchoolBookSanPin" w:hAnsi="Constantia"/>
          <w:position w:val="1"/>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19.8.5.10. </w:t>
      </w:r>
      <w:r w:rsidRPr="00945CC4">
        <w:rPr>
          <w:rFonts w:ascii="Constantia" w:eastAsia="SchoolBookSanPin" w:hAnsi="Constantia"/>
          <w:bCs/>
          <w:position w:val="1"/>
          <w:sz w:val="24"/>
          <w:szCs w:val="24"/>
          <w:lang w:val="ru-RU"/>
        </w:rPr>
        <w:t>Междометия и звукоподражательные слова.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Междометия как особая группа слов.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Разряды междометий по значению (выражающие чувства, побуждающие к действию, этикетные междометия); междометия производные и непроизводные.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Морфологический анализ междометий.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Звукоподражательные слова.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Омонимия слов разных частей речи. Грамматическая омонимия. Использование грамматических омонимов в речи.</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19.9. Содержание обучения в 8 классе.</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position w:val="1"/>
          <w:sz w:val="24"/>
          <w:szCs w:val="24"/>
          <w:lang w:val="ru-RU"/>
        </w:rPr>
        <w:t>19.9.1. </w:t>
      </w:r>
      <w:r w:rsidRPr="00945CC4">
        <w:rPr>
          <w:rFonts w:ascii="Constantia" w:eastAsia="OfficinaSansBoldITC" w:hAnsi="Constantia"/>
          <w:sz w:val="24"/>
          <w:szCs w:val="24"/>
          <w:lang w:val="ru-RU"/>
        </w:rPr>
        <w:t>Общие сведения о языке.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Русский язык в кругу других славянских языков.</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position w:val="1"/>
          <w:sz w:val="24"/>
          <w:szCs w:val="24"/>
          <w:lang w:val="ru-RU"/>
        </w:rPr>
        <w:t>19.9.2. </w:t>
      </w:r>
      <w:r w:rsidRPr="00945CC4">
        <w:rPr>
          <w:rFonts w:ascii="Constantia" w:eastAsia="OfficinaSansBoldITC" w:hAnsi="Constantia"/>
          <w:sz w:val="24"/>
          <w:szCs w:val="24"/>
          <w:lang w:val="ru-RU"/>
        </w:rPr>
        <w:t>Язык и речь.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Монолог-описание, монолог-рассуждение, монолог-повествование; выступление с научным сообщением.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Диалог.</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position w:val="1"/>
          <w:sz w:val="24"/>
          <w:szCs w:val="24"/>
          <w:lang w:val="ru-RU"/>
        </w:rPr>
        <w:t>19.9.3. </w:t>
      </w:r>
      <w:r w:rsidRPr="00945CC4">
        <w:rPr>
          <w:rFonts w:ascii="Constantia" w:eastAsia="OfficinaSansBoldITC" w:hAnsi="Constantia"/>
          <w:sz w:val="24"/>
          <w:szCs w:val="24"/>
          <w:lang w:val="ru-RU"/>
        </w:rPr>
        <w:t>Текст.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Текст и его основные признаки.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Особенности функционально-смысловых типов речи (повествование, описание, рассуждение).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Информационная переработка текста: извлечение информации из различных источников; использование лингвистических словарей; тезисы, конспект.</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position w:val="1"/>
          <w:sz w:val="24"/>
          <w:szCs w:val="24"/>
          <w:lang w:val="ru-RU"/>
        </w:rPr>
        <w:t>19.9.4. </w:t>
      </w:r>
      <w:r w:rsidRPr="00945CC4">
        <w:rPr>
          <w:rFonts w:ascii="Constantia" w:eastAsia="OfficinaSansBoldITC" w:hAnsi="Constantia"/>
          <w:sz w:val="24"/>
          <w:szCs w:val="24"/>
          <w:lang w:val="ru-RU"/>
        </w:rPr>
        <w:t>Функциональные разновидности языка.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Официально-деловой стиль. Сфера употребления, функции, языковые особенности.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Жанры официально-делового стиля (заявление, объяснительная записка, автобиография, характеристика).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Научный стиль. Сфера употребления, функции, языковые особенности.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position w:val="1"/>
          <w:sz w:val="24"/>
          <w:szCs w:val="24"/>
          <w:lang w:val="ru-RU"/>
        </w:rPr>
        <w:t>19.9.5. </w:t>
      </w:r>
      <w:r w:rsidRPr="00945CC4">
        <w:rPr>
          <w:rFonts w:ascii="Constantia" w:eastAsia="OfficinaSansBoldITC" w:hAnsi="Constantia"/>
          <w:sz w:val="24"/>
          <w:szCs w:val="24"/>
          <w:lang w:val="ru-RU"/>
        </w:rPr>
        <w:t>Система языка.</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position w:val="1"/>
          <w:sz w:val="24"/>
          <w:szCs w:val="24"/>
          <w:lang w:val="ru-RU"/>
        </w:rPr>
        <w:t>19.9.5.1. </w:t>
      </w:r>
      <w:r w:rsidRPr="00945CC4">
        <w:rPr>
          <w:rFonts w:ascii="Constantia" w:eastAsia="OfficinaSansBoldITC" w:hAnsi="Constantia"/>
          <w:sz w:val="24"/>
          <w:szCs w:val="24"/>
          <w:lang w:val="ru-RU"/>
        </w:rPr>
        <w:t>Синтаксис. Культура речи. Пунктуация.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Синтаксис как раздел лингвистики.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Словосочетание и предложение как единицы синтаксиса.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Пунктуация. Функции знаков препинания.</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position w:val="1"/>
          <w:sz w:val="24"/>
          <w:szCs w:val="24"/>
          <w:lang w:val="ru-RU"/>
        </w:rPr>
        <w:t>19.9.5.2. </w:t>
      </w:r>
      <w:r w:rsidRPr="00945CC4">
        <w:rPr>
          <w:rFonts w:ascii="Constantia" w:eastAsia="OfficinaSansBoldITC" w:hAnsi="Constantia"/>
          <w:sz w:val="24"/>
          <w:szCs w:val="24"/>
          <w:lang w:val="ru-RU"/>
        </w:rPr>
        <w:t>Словосочетание.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Основные признаки словосочетания.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Виды словосочетаний по морфологическим свойствам главного слова: глагольные, именные, наречные.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Типы подчинительной связи слов в словосочетании: согласование, управление, примыкание.</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Синтаксический анализ словосочетаний.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Грамматическая синонимия словосочетаний. Нормы построения словосочетаний.</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position w:val="1"/>
          <w:sz w:val="24"/>
          <w:szCs w:val="24"/>
          <w:lang w:val="ru-RU"/>
        </w:rPr>
        <w:t>19.9.5.3. </w:t>
      </w:r>
      <w:r w:rsidRPr="00945CC4">
        <w:rPr>
          <w:rFonts w:ascii="Constantia" w:eastAsia="OfficinaSansBoldITC" w:hAnsi="Constantia"/>
          <w:sz w:val="24"/>
          <w:szCs w:val="24"/>
          <w:lang w:val="ru-RU"/>
        </w:rPr>
        <w:t>Предложение.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Предложение. Основные признаки предложения: смысловая и интонационная законченность, грамматическая оформленность.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Употребление языковых форм выражения побуждения в побудительных предложениях.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Средства оформления предложения в устной и письменной речи (интонация, логическое ударение, знаки препинания).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Виды предложений по количеству грамматических основ (</w:t>
      </w:r>
      <w:r w:rsidRPr="00945CC4">
        <w:rPr>
          <w:rFonts w:ascii="Constantia" w:eastAsia="SchoolBookSanPin" w:hAnsi="Constantia"/>
          <w:position w:val="1"/>
          <w:sz w:val="24"/>
          <w:szCs w:val="24"/>
          <w:lang w:val="ru-RU"/>
        </w:rPr>
        <w:t>простые, сложные).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Виды простых предложений по наличию главных членов</w:t>
      </w:r>
      <w:r w:rsidRPr="00945CC4">
        <w:rPr>
          <w:rFonts w:ascii="Constantia" w:eastAsia="SchoolBookSanPin" w:hAnsi="Constantia"/>
          <w:sz w:val="24"/>
          <w:szCs w:val="24"/>
          <w:lang w:val="ru-RU"/>
        </w:rPr>
        <w:t xml:space="preserve"> (</w:t>
      </w:r>
      <w:r w:rsidRPr="00945CC4">
        <w:rPr>
          <w:rFonts w:ascii="Constantia" w:eastAsia="SchoolBookSanPin" w:hAnsi="Constantia"/>
          <w:position w:val="1"/>
          <w:sz w:val="24"/>
          <w:szCs w:val="24"/>
          <w:lang w:val="ru-RU"/>
        </w:rPr>
        <w:t>двусоставные, односоставные).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Виды предложений по наличию второстепенных членов (распространённые, нераспространённые).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Предложения полные и неполные.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Употребление неполных предложений в диалогической речи, соблюдение в устной речи интонации неполного предложения.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Грамматические, интонационные и пунктуационные особенности предложений со словами </w:t>
      </w:r>
      <w:r w:rsidRPr="00945CC4">
        <w:rPr>
          <w:rFonts w:ascii="Constantia" w:eastAsia="SchoolBookSanPin" w:hAnsi="Constantia"/>
          <w:bCs/>
          <w:position w:val="1"/>
          <w:sz w:val="24"/>
          <w:szCs w:val="24"/>
          <w:lang w:val="ru-RU"/>
        </w:rPr>
        <w:t>да</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нет</w:t>
      </w:r>
      <w:r w:rsidRPr="00945CC4">
        <w:rPr>
          <w:rFonts w:ascii="Constantia" w:eastAsia="SchoolBookSanPin" w:hAnsi="Constantia"/>
          <w:position w:val="1"/>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Нормы построения простого предложения, использования инверсии.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19.9.5.4. </w:t>
      </w:r>
      <w:r w:rsidRPr="00945CC4">
        <w:rPr>
          <w:rFonts w:ascii="Constantia" w:eastAsia="SchoolBookSanPin" w:hAnsi="Constantia"/>
          <w:bCs/>
          <w:position w:val="1"/>
          <w:sz w:val="24"/>
          <w:szCs w:val="24"/>
          <w:lang w:val="ru-RU"/>
        </w:rPr>
        <w:t>Двусоставное предложение.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19.9.5.4.1. </w:t>
      </w:r>
      <w:r w:rsidRPr="00945CC4">
        <w:rPr>
          <w:rFonts w:ascii="Constantia" w:eastAsia="SchoolBookSanPin" w:hAnsi="Constantia"/>
          <w:bCs/>
          <w:position w:val="1"/>
          <w:sz w:val="24"/>
          <w:szCs w:val="24"/>
          <w:lang w:val="ru-RU"/>
        </w:rPr>
        <w:t>Главные члены предложения.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Подлежащее и сказуемое как главные члены предложения.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Способы выражения подлежащего.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Виды сказуемого (простое глагольное, составное глагольное, составное именное) и способы его выражения.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Тире между подлежащим и сказуемым.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Нормы согласования сказуемого с подлежащим, выраженным словосочетанием, сложносокращёнными словами, словами </w:t>
      </w:r>
      <w:r w:rsidRPr="00945CC4">
        <w:rPr>
          <w:rFonts w:ascii="Constantia" w:eastAsia="SchoolBookSanPin" w:hAnsi="Constantia"/>
          <w:bCs/>
          <w:position w:val="1"/>
          <w:sz w:val="24"/>
          <w:szCs w:val="24"/>
          <w:lang w:val="ru-RU"/>
        </w:rPr>
        <w:t>большинство – меньшинство</w:t>
      </w:r>
      <w:r w:rsidRPr="00945CC4">
        <w:rPr>
          <w:rFonts w:ascii="Constantia" w:eastAsia="SchoolBookSanPin" w:hAnsi="Constantia"/>
          <w:position w:val="1"/>
          <w:sz w:val="24"/>
          <w:szCs w:val="24"/>
          <w:lang w:val="ru-RU"/>
        </w:rPr>
        <w:t>, количественными сочетаниями.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19.9.5.4.2. </w:t>
      </w:r>
      <w:r w:rsidRPr="00945CC4">
        <w:rPr>
          <w:rFonts w:ascii="Constantia" w:eastAsia="SchoolBookSanPin" w:hAnsi="Constantia"/>
          <w:bCs/>
          <w:position w:val="1"/>
          <w:sz w:val="24"/>
          <w:szCs w:val="24"/>
          <w:lang w:val="ru-RU"/>
        </w:rPr>
        <w:t>Второстепенные члены предложения.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Второстепенные члены предложения, их виды.</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Определение как второстепенный член предложения. Определения согласованные и несогласованные.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Приложение как особый вид определения. Дополнение как второстепенный член предложения. Дополнения прямые и косвенные.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Обстоятельство как второстепенный член предложения. Виды обстоятельств (места, </w:t>
      </w:r>
      <w:r w:rsidRPr="00945CC4">
        <w:rPr>
          <w:rFonts w:ascii="Constantia" w:eastAsia="SchoolBookSanPin" w:hAnsi="Constantia"/>
          <w:sz w:val="24"/>
          <w:szCs w:val="24"/>
          <w:lang w:val="ru-RU"/>
        </w:rPr>
        <w:lastRenderedPageBreak/>
        <w:t>времени, причины, цели, образа действия, меры и степени, условия, уступки).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19.9.5.5. </w:t>
      </w:r>
      <w:r w:rsidRPr="00945CC4">
        <w:rPr>
          <w:rFonts w:ascii="Constantia" w:eastAsia="SchoolBookSanPin" w:hAnsi="Constantia"/>
          <w:bCs/>
          <w:sz w:val="24"/>
          <w:szCs w:val="24"/>
          <w:lang w:val="ru-RU"/>
        </w:rPr>
        <w:t>Односоставные предложения.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Односоставные предложения, их грамматические признаки.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Грамматические различия односоставных предложений и двусоставных неполных предложений.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Виды односоставных предложений: назывные, определённо-личные, неопределённо-личные, обобщённо-личные, безличные предложения.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Синтаксическая синонимия односоставных и двусоставных предложений.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Употребление односоставных предложений в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19.9.5.6. </w:t>
      </w:r>
      <w:r w:rsidRPr="00945CC4">
        <w:rPr>
          <w:rFonts w:ascii="Constantia" w:eastAsia="SchoolBookSanPin" w:hAnsi="Constantia"/>
          <w:bCs/>
          <w:position w:val="1"/>
          <w:sz w:val="24"/>
          <w:szCs w:val="24"/>
          <w:lang w:val="ru-RU"/>
        </w:rPr>
        <w:t>Простое осложнённое предложение.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19.9.5.6.1. </w:t>
      </w:r>
      <w:r w:rsidRPr="00945CC4">
        <w:rPr>
          <w:rFonts w:ascii="Constantia" w:eastAsia="SchoolBookSanPin" w:hAnsi="Constantia"/>
          <w:bCs/>
          <w:position w:val="1"/>
          <w:sz w:val="24"/>
          <w:szCs w:val="24"/>
          <w:lang w:val="ru-RU"/>
        </w:rPr>
        <w:t>Предложения с однородными членами.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Однородные члены предложения, их признаки, средства связи.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Союзная и бессоюзная связь однородных членов предложения.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Однородные и неоднородные определения.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Предложения с обобщающими словами при однородных членах.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Нормы построения предложений с однородными членами, связанными двойными союзами </w:t>
      </w:r>
      <w:r w:rsidRPr="00945CC4">
        <w:rPr>
          <w:rFonts w:ascii="Constantia" w:eastAsia="SchoolBookSanPin" w:hAnsi="Constantia"/>
          <w:bCs/>
          <w:position w:val="1"/>
          <w:sz w:val="24"/>
          <w:szCs w:val="24"/>
          <w:lang w:val="ru-RU"/>
        </w:rPr>
        <w:t>не только… но и</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как…так 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Правила постановки знаков препинания в предложениях с однородными членами, связанными попарно, с помощью повторяющихся союзов (</w:t>
      </w:r>
      <w:r w:rsidRPr="00945CC4">
        <w:rPr>
          <w:rFonts w:ascii="Constantia" w:eastAsia="SchoolBookSanPin" w:hAnsi="Constantia"/>
          <w:bCs/>
          <w:position w:val="1"/>
          <w:sz w:val="24"/>
          <w:szCs w:val="24"/>
          <w:lang w:val="ru-RU"/>
        </w:rPr>
        <w:t>и... и</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или... или</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либ</w:t>
      </w:r>
      <w:r w:rsidRPr="00945CC4">
        <w:rPr>
          <w:rFonts w:ascii="Constantia" w:eastAsia="SchoolBookSanPin" w:hAnsi="Constantia"/>
          <w:bCs/>
          <w:position w:val="1"/>
          <w:sz w:val="24"/>
          <w:szCs w:val="24"/>
        </w:rPr>
        <w:t>o</w:t>
      </w:r>
      <w:r w:rsidRPr="00945CC4">
        <w:rPr>
          <w:rFonts w:ascii="Constantia" w:eastAsia="SchoolBookSanPin" w:hAnsi="Constantia"/>
          <w:bCs/>
          <w:position w:val="1"/>
          <w:sz w:val="24"/>
          <w:szCs w:val="24"/>
          <w:lang w:val="ru-RU"/>
        </w:rPr>
        <w:t>... либ</w:t>
      </w:r>
      <w:r w:rsidRPr="00945CC4">
        <w:rPr>
          <w:rFonts w:ascii="Constantia" w:eastAsia="SchoolBookSanPin" w:hAnsi="Constantia"/>
          <w:bCs/>
          <w:position w:val="1"/>
          <w:sz w:val="24"/>
          <w:szCs w:val="24"/>
        </w:rPr>
        <w:t>o</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ни...ни</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т</w:t>
      </w:r>
      <w:r w:rsidRPr="00945CC4">
        <w:rPr>
          <w:rFonts w:ascii="Constantia" w:eastAsia="SchoolBookSanPin" w:hAnsi="Constantia"/>
          <w:bCs/>
          <w:position w:val="1"/>
          <w:sz w:val="24"/>
          <w:szCs w:val="24"/>
        </w:rPr>
        <w:t>o</w:t>
      </w:r>
      <w:r w:rsidRPr="00945CC4">
        <w:rPr>
          <w:rFonts w:ascii="Constantia" w:eastAsia="SchoolBookSanPin" w:hAnsi="Constantia"/>
          <w:bCs/>
          <w:position w:val="1"/>
          <w:sz w:val="24"/>
          <w:szCs w:val="24"/>
          <w:lang w:val="ru-RU"/>
        </w:rPr>
        <w:t>... т</w:t>
      </w:r>
      <w:r w:rsidRPr="00945CC4">
        <w:rPr>
          <w:rFonts w:ascii="Constantia" w:eastAsia="SchoolBookSanPin" w:hAnsi="Constantia"/>
          <w:bCs/>
          <w:position w:val="1"/>
          <w:sz w:val="24"/>
          <w:szCs w:val="24"/>
        </w:rPr>
        <w:t>o</w:t>
      </w:r>
      <w:r w:rsidRPr="00945CC4">
        <w:rPr>
          <w:rFonts w:ascii="Constantia" w:eastAsia="SchoolBookSanPin" w:hAnsi="Constantia"/>
          <w:position w:val="1"/>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Правила постановки знаков препинания в предложениях с обобщающими словами при однородных членах.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Правила постановки знаков препинания в простом и сложном предложениях с союзом </w:t>
      </w:r>
      <w:r w:rsidRPr="00945CC4">
        <w:rPr>
          <w:rFonts w:ascii="Constantia" w:eastAsia="SchoolBookSanPin" w:hAnsi="Constantia"/>
          <w:bCs/>
          <w:position w:val="1"/>
          <w:sz w:val="24"/>
          <w:szCs w:val="24"/>
          <w:lang w:val="ru-RU"/>
        </w:rPr>
        <w:t>и</w:t>
      </w:r>
      <w:r w:rsidRPr="00945CC4">
        <w:rPr>
          <w:rFonts w:ascii="Constantia" w:eastAsia="SchoolBookSanPin" w:hAnsi="Constantia"/>
          <w:position w:val="1"/>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19.9.5.6.2. </w:t>
      </w:r>
      <w:r w:rsidRPr="00945CC4">
        <w:rPr>
          <w:rFonts w:ascii="Constantia" w:eastAsia="SchoolBookSanPin" w:hAnsi="Constantia"/>
          <w:bCs/>
          <w:position w:val="1"/>
          <w:sz w:val="24"/>
          <w:szCs w:val="24"/>
          <w:lang w:val="ru-RU"/>
        </w:rPr>
        <w:t>Предложения с обособленными членами.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Уточняющие члены предложения, пояснительные и присоединительные конструкции.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Правила постановки знаков препинания в предложениях со сравнительным оборотом; правила обособления согласованных</w:t>
      </w:r>
      <w:r w:rsidRPr="00945CC4">
        <w:rPr>
          <w:rFonts w:ascii="Constantia" w:eastAsia="SchoolBookSanPin" w:hAnsi="Constantia"/>
          <w:sz w:val="24"/>
          <w:szCs w:val="24"/>
          <w:lang w:val="ru-RU"/>
        </w:rPr>
        <w:t xml:space="preserve"> и несогласованных определений (в том числе приложений), дополнений, обстоятельств, уточняющих членов, пояснительных и присоединительных конструкций.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19.9.5.6.3. </w:t>
      </w:r>
      <w:r w:rsidRPr="00945CC4">
        <w:rPr>
          <w:rFonts w:ascii="Constantia" w:eastAsia="SchoolBookSanPin" w:hAnsi="Constantia"/>
          <w:bCs/>
          <w:sz w:val="24"/>
          <w:szCs w:val="24"/>
          <w:lang w:val="ru-RU"/>
        </w:rPr>
        <w:t>Предложения с обращениями, вводными и вставными конструкциями.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Обращение. Основные функции обращения. Распространённое и нераспространённое обращение.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Вводные конструкции.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Вставные конструкции.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Омонимия членов предложения и вводных слов, словосочетаний и предложений.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Правила постановки знаков препинания в предложениях с вводными и вставными конструкциями, обращениями и междометиями.</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Синтаксический и пунктуационный анализ простых предложений.</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OfficinaSansBoldITC" w:hAnsi="Constantia"/>
          <w:sz w:val="24"/>
          <w:szCs w:val="24"/>
          <w:lang w:val="ru-RU"/>
        </w:rPr>
        <w:lastRenderedPageBreak/>
        <w:t>19.10.</w:t>
      </w:r>
      <w:r w:rsidRPr="00945CC4">
        <w:rPr>
          <w:rFonts w:ascii="Constantia" w:eastAsia="SchoolBookSanPin" w:hAnsi="Constantia"/>
          <w:position w:val="1"/>
          <w:sz w:val="24"/>
          <w:szCs w:val="24"/>
          <w:lang w:val="ru-RU"/>
        </w:rPr>
        <w:t xml:space="preserve"> Содержание обучения в 9 классе. </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19.10.1.</w:t>
      </w:r>
      <w:r w:rsidRPr="00945CC4">
        <w:rPr>
          <w:rFonts w:ascii="Constantia" w:eastAsia="SchoolBookSanPin" w:hAnsi="Constantia"/>
          <w:position w:val="1"/>
          <w:sz w:val="24"/>
          <w:szCs w:val="24"/>
          <w:lang w:val="ru-RU"/>
        </w:rPr>
        <w:t> </w:t>
      </w:r>
      <w:r w:rsidRPr="00945CC4">
        <w:rPr>
          <w:rFonts w:ascii="Constantia" w:eastAsia="OfficinaSansBoldITC" w:hAnsi="Constantia"/>
          <w:sz w:val="24"/>
          <w:szCs w:val="24"/>
          <w:lang w:val="ru-RU"/>
        </w:rPr>
        <w:t>Общие сведения о языке.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Роль русского языка в Российской Федерации. Русский язык в современном мире.</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19.10.2.</w:t>
      </w:r>
      <w:r w:rsidRPr="00945CC4">
        <w:rPr>
          <w:rFonts w:ascii="Constantia" w:eastAsia="SchoolBookSanPin" w:hAnsi="Constantia"/>
          <w:position w:val="1"/>
          <w:sz w:val="24"/>
          <w:szCs w:val="24"/>
          <w:lang w:val="ru-RU"/>
        </w:rPr>
        <w:t> </w:t>
      </w:r>
      <w:r w:rsidRPr="00945CC4">
        <w:rPr>
          <w:rFonts w:ascii="Constantia" w:eastAsia="OfficinaSansBoldITC" w:hAnsi="Constantia"/>
          <w:sz w:val="24"/>
          <w:szCs w:val="24"/>
          <w:lang w:val="ru-RU"/>
        </w:rPr>
        <w:t>Язык и речь.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Речь устная и письменная, монологическая и диалогическая, полилог (повторение).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Виды речевой деятельности: говорение, письмо, аудирование, чтение (повторение).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Виды аудирования: выборочное, ознакомительное, детальное.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Виды чтения: изучающее, ознакомительное, просмотровое, поисковое.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Создание устных и письменных высказываний разной коммуникативной направленности в зависимости от темы и условий общения с использованием жизненного и читательского опыта, иллюстраций, фотографий, сюжетной картины (в том числе сочинения-миниатюры).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Подробное, сжатое, выборочное изложение прочитанного или прослушанного текста.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Соблюдение орфоэпических, лексических, грамматических, стилистических норм русского литературного языка; орфографических, пунктуационных правил в речевой практике при создании устных и письменных высказываний.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Приёмы работы с учебной книгой, лингвистическими словарями, справочной литературой.</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19.10.3.</w:t>
      </w:r>
      <w:r w:rsidRPr="00945CC4">
        <w:rPr>
          <w:rFonts w:ascii="Constantia" w:eastAsia="SchoolBookSanPin" w:hAnsi="Constantia"/>
          <w:position w:val="1"/>
          <w:sz w:val="24"/>
          <w:szCs w:val="24"/>
          <w:lang w:val="ru-RU"/>
        </w:rPr>
        <w:t> </w:t>
      </w:r>
      <w:r w:rsidRPr="00945CC4">
        <w:rPr>
          <w:rFonts w:ascii="Constantia" w:eastAsia="OfficinaSansBoldITC" w:hAnsi="Constantia"/>
          <w:sz w:val="24"/>
          <w:szCs w:val="24"/>
          <w:lang w:val="ru-RU"/>
        </w:rPr>
        <w:t>Текст.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Особенности употребления языковых средств выразительности в текстах, принадлежащих к различным функционально-смысловым типам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Информационная переработка текста.</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19.10.4.</w:t>
      </w:r>
      <w:r w:rsidRPr="00945CC4">
        <w:rPr>
          <w:rFonts w:ascii="Constantia" w:eastAsia="SchoolBookSanPin" w:hAnsi="Constantia"/>
          <w:position w:val="1"/>
          <w:sz w:val="24"/>
          <w:szCs w:val="24"/>
          <w:lang w:val="ru-RU"/>
        </w:rPr>
        <w:t> </w:t>
      </w:r>
      <w:r w:rsidRPr="00945CC4">
        <w:rPr>
          <w:rFonts w:ascii="Constantia" w:eastAsia="OfficinaSansBoldITC" w:hAnsi="Constantia"/>
          <w:sz w:val="24"/>
          <w:szCs w:val="24"/>
          <w:lang w:val="ru-RU"/>
        </w:rPr>
        <w:t>Функциональные разновидности языка.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Функциональные разновидности современного русского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19.10.5.</w:t>
      </w:r>
      <w:r w:rsidRPr="00945CC4">
        <w:rPr>
          <w:rFonts w:ascii="Constantia" w:eastAsia="SchoolBookSanPin" w:hAnsi="Constantia"/>
          <w:position w:val="1"/>
          <w:sz w:val="24"/>
          <w:szCs w:val="24"/>
          <w:lang w:val="ru-RU"/>
        </w:rPr>
        <w:t> </w:t>
      </w:r>
      <w:r w:rsidRPr="00945CC4">
        <w:rPr>
          <w:rFonts w:ascii="Constantia" w:eastAsia="OfficinaSansBoldITC" w:hAnsi="Constantia"/>
          <w:sz w:val="24"/>
          <w:szCs w:val="24"/>
          <w:lang w:val="ru-RU"/>
        </w:rPr>
        <w:t>Синтаксис. Культура речи. Пунктуация.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19.10.5.1.</w:t>
      </w:r>
      <w:r w:rsidRPr="00945CC4">
        <w:rPr>
          <w:rFonts w:ascii="Constantia" w:eastAsia="SchoolBookSanPin" w:hAnsi="Constantia"/>
          <w:position w:val="1"/>
          <w:sz w:val="24"/>
          <w:szCs w:val="24"/>
          <w:lang w:val="ru-RU"/>
        </w:rPr>
        <w:t> </w:t>
      </w:r>
      <w:r w:rsidRPr="00945CC4">
        <w:rPr>
          <w:rFonts w:ascii="Constantia" w:eastAsia="SchoolBookSanPin" w:hAnsi="Constantia"/>
          <w:bCs/>
          <w:sz w:val="24"/>
          <w:szCs w:val="24"/>
          <w:lang w:val="ru-RU"/>
        </w:rPr>
        <w:t>Сложное предложение.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Понятие о сложном предложении (повторение).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Классификация сложных предложений.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Смысловое, структурное и интонационное единство частей сложного предложения.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19.10.5.2.</w:t>
      </w:r>
      <w:r w:rsidRPr="00945CC4">
        <w:rPr>
          <w:rFonts w:ascii="Constantia" w:eastAsia="SchoolBookSanPin" w:hAnsi="Constantia"/>
          <w:position w:val="1"/>
          <w:sz w:val="24"/>
          <w:szCs w:val="24"/>
          <w:lang w:val="ru-RU"/>
        </w:rPr>
        <w:t> </w:t>
      </w:r>
      <w:r w:rsidRPr="00945CC4">
        <w:rPr>
          <w:rFonts w:ascii="Constantia" w:eastAsia="SchoolBookSanPin" w:hAnsi="Constantia"/>
          <w:bCs/>
          <w:position w:val="1"/>
          <w:sz w:val="24"/>
          <w:szCs w:val="24"/>
          <w:lang w:val="ru-RU"/>
        </w:rPr>
        <w:t>Сложносочинённое предложение.</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Понятие о сложносочинённом предложении, его строении.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Виды сложносочинённых предложений. Средства связи частей сложносочинённого предложения.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Интонационные особенности сложносочинённых предложений с разными смысловыми отношениями между частями.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Нормы построения сложносочинённого предложения; правила постановки знаков препинания в сложных предложениях.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Синтаксический и пунктуационный анализ сложносочинённых предложений.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19.10.5.3.</w:t>
      </w:r>
      <w:r w:rsidRPr="00945CC4">
        <w:rPr>
          <w:rFonts w:ascii="Constantia" w:eastAsia="SchoolBookSanPin" w:hAnsi="Constantia"/>
          <w:position w:val="1"/>
          <w:sz w:val="24"/>
          <w:szCs w:val="24"/>
          <w:lang w:val="ru-RU"/>
        </w:rPr>
        <w:t> </w:t>
      </w:r>
      <w:r w:rsidRPr="00945CC4">
        <w:rPr>
          <w:rFonts w:ascii="Constantia" w:eastAsia="SchoolBookSanPin" w:hAnsi="Constantia"/>
          <w:bCs/>
          <w:sz w:val="24"/>
          <w:szCs w:val="24"/>
          <w:lang w:val="ru-RU"/>
        </w:rPr>
        <w:t>Сложноподчинённое предложение.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Понятие о сложноподчинённом предложении. Главная и придаточная части предложения.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Союзы и союзные слова. Различия подчинительных союзов и союзных слов.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Грамматическая синонимия сложноподчинённых предложений и простых предложений с обособленными членами.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 и степени и сравнительными.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w:t>
      </w:r>
      <w:r w:rsidRPr="00945CC4">
        <w:rPr>
          <w:rFonts w:ascii="Constantia" w:eastAsia="SchoolBookSanPin" w:hAnsi="Constantia"/>
          <w:bCs/>
          <w:position w:val="1"/>
          <w:sz w:val="24"/>
          <w:szCs w:val="24"/>
          <w:lang w:val="ru-RU"/>
        </w:rPr>
        <w:t>чтобы</w:t>
      </w:r>
      <w:r w:rsidRPr="00945CC4">
        <w:rPr>
          <w:rFonts w:ascii="Constantia" w:eastAsia="SchoolBookSanPin" w:hAnsi="Constantia"/>
          <w:position w:val="1"/>
          <w:sz w:val="24"/>
          <w:szCs w:val="24"/>
          <w:lang w:val="ru-RU"/>
        </w:rPr>
        <w:t xml:space="preserve">, союзными словами </w:t>
      </w:r>
      <w:r w:rsidRPr="00945CC4">
        <w:rPr>
          <w:rFonts w:ascii="Constantia" w:eastAsia="SchoolBookSanPin" w:hAnsi="Constantia"/>
          <w:bCs/>
          <w:position w:val="1"/>
          <w:sz w:val="24"/>
          <w:szCs w:val="24"/>
          <w:lang w:val="ru-RU"/>
        </w:rPr>
        <w:t>какой</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который</w:t>
      </w:r>
      <w:r w:rsidRPr="00945CC4">
        <w:rPr>
          <w:rFonts w:ascii="Constantia" w:eastAsia="SchoolBookSanPin" w:hAnsi="Constantia"/>
          <w:position w:val="1"/>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Типичные грамматические ошибки при построении сложноподчинённых предложений.</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Сложноподчинённые предложения с несколькими придаточными. Однородное, неоднородное и последовательное подчинение придаточных частей.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Правила постановки знаков препинания в сложноподчинённых предложениях.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Синтаксический и пунктуационный анализ сложноподчинённых предложений.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19.10.5.4.</w:t>
      </w:r>
      <w:r w:rsidRPr="00945CC4">
        <w:rPr>
          <w:rFonts w:ascii="Constantia" w:eastAsia="SchoolBookSanPin" w:hAnsi="Constantia"/>
          <w:position w:val="1"/>
          <w:sz w:val="24"/>
          <w:szCs w:val="24"/>
          <w:lang w:val="ru-RU"/>
        </w:rPr>
        <w:t> </w:t>
      </w:r>
      <w:r w:rsidRPr="00945CC4">
        <w:rPr>
          <w:rFonts w:ascii="Constantia" w:eastAsia="SchoolBookSanPin" w:hAnsi="Constantia"/>
          <w:bCs/>
          <w:sz w:val="24"/>
          <w:szCs w:val="24"/>
          <w:lang w:val="ru-RU"/>
        </w:rPr>
        <w:t>Бессоюзное сложное предложение.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Понятие о бессоюзном сложном предложении.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Бессоюзные сложные предложения со значением перечисления. Запятая и точка с запятой в бессоюзном сложном предложении.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Бессоюзные сложные предложения со значением причины, пояснения, дополнения. Двоеточие в бессоюзном сложном предложении.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Синтаксический и пунктуационный анализ бессоюзных сложных предложений.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19.10.5.5.</w:t>
      </w:r>
      <w:r w:rsidRPr="00945CC4">
        <w:rPr>
          <w:rFonts w:ascii="Constantia" w:eastAsia="SchoolBookSanPin" w:hAnsi="Constantia"/>
          <w:position w:val="1"/>
          <w:sz w:val="24"/>
          <w:szCs w:val="24"/>
          <w:lang w:val="ru-RU"/>
        </w:rPr>
        <w:t> </w:t>
      </w:r>
      <w:r w:rsidRPr="00945CC4">
        <w:rPr>
          <w:rFonts w:ascii="Constantia" w:eastAsia="SchoolBookSanPin" w:hAnsi="Constantia"/>
          <w:bCs/>
          <w:position w:val="1"/>
          <w:sz w:val="24"/>
          <w:szCs w:val="24"/>
          <w:lang w:val="ru-RU"/>
        </w:rPr>
        <w:t>Сложные предложения с разными видами союзной и бессоюзной связи.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Типы сложных предложений с разными видами связи.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Синтаксический и пунктуационный анализ сложных предложений с разными видами союзной и бессоюзной связи.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lastRenderedPageBreak/>
        <w:t>19.10.5.6.</w:t>
      </w:r>
      <w:r w:rsidRPr="00945CC4">
        <w:rPr>
          <w:rFonts w:ascii="Constantia" w:eastAsia="SchoolBookSanPin" w:hAnsi="Constantia"/>
          <w:position w:val="1"/>
          <w:sz w:val="24"/>
          <w:szCs w:val="24"/>
          <w:lang w:val="ru-RU"/>
        </w:rPr>
        <w:t> </w:t>
      </w:r>
      <w:r w:rsidRPr="00945CC4">
        <w:rPr>
          <w:rFonts w:ascii="Constantia" w:eastAsia="SchoolBookSanPin" w:hAnsi="Constantia"/>
          <w:bCs/>
          <w:position w:val="1"/>
          <w:sz w:val="24"/>
          <w:szCs w:val="24"/>
          <w:lang w:val="ru-RU"/>
        </w:rPr>
        <w:t>Прямая и косвенная речь.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Прямая и косвенная речь. Синонимия предложений с прямой и косвенной речью.</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Цитирование. Способы включения цитат в высказывание.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Нормы построения предложений с прямой и косвенной речью; правила постановки знаков препинания в предложениях с косвенной речью, с прямой речью, при цитировании.</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Применение знаний по синтаксису и пунктуации в практике правописания.</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19.11. Планируемые результаты освоения программы по русскому языку на уровне основного общего образования.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19.11.1. Личностные результаты освоения </w:t>
      </w:r>
      <w:r w:rsidRPr="00945CC4">
        <w:rPr>
          <w:rFonts w:ascii="Constantia" w:eastAsia="OfficinaSansBoldITC" w:hAnsi="Constantia"/>
          <w:sz w:val="24"/>
          <w:szCs w:val="24"/>
          <w:lang w:val="ru-RU"/>
        </w:rPr>
        <w:t>программы по русскому языку на уровне основного общего образования</w:t>
      </w:r>
      <w:r w:rsidRPr="00945CC4">
        <w:rPr>
          <w:rFonts w:ascii="Constantia" w:eastAsia="SchoolBookSanPin" w:hAnsi="Constantia"/>
          <w:sz w:val="24"/>
          <w:szCs w:val="24"/>
          <w:lang w:val="ru-RU"/>
        </w:rPr>
        <w:t xml:space="preserve">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19.11.2. В результате изучения русского языка на уровне основного общего образования у обучающегося будут сформированы следующие личностные результаты: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1) гражданского воспитания: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неприятие любых форм экстремизма, дискриминации; понимание роли различных социальных институтов в жизни человека;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(помощь людям, нуждающимся в ней; волонтёрство);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2) патриотического воспитания: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осознание российской гражданской идентичности в поликультурном и многоконфессиональном обществе, понимание</w:t>
      </w:r>
      <w:r w:rsidRPr="00945CC4">
        <w:rPr>
          <w:rFonts w:ascii="Constantia" w:eastAsia="SchoolBookSanPin" w:hAnsi="Constantia"/>
          <w:sz w:val="24"/>
          <w:szCs w:val="24"/>
          <w:lang w:val="ru-RU"/>
        </w:rPr>
        <w:t xml:space="preserve"> роли русского языка как государственного языка Российской Федерации и языка межнационального общения народов России, 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3) духовно-нравственного воспитания: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4) эстетического воспитания: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восприимчивость к разным видам искусства, традициям и творчеству своего и </w:t>
      </w:r>
      <w:r w:rsidRPr="00945CC4">
        <w:rPr>
          <w:rFonts w:ascii="Constantia" w:eastAsia="SchoolBookSanPin" w:hAnsi="Constantia"/>
          <w:position w:val="1"/>
          <w:sz w:val="24"/>
          <w:szCs w:val="24"/>
          <w:lang w:val="ru-RU"/>
        </w:rPr>
        <w:lastRenderedPageBreak/>
        <w:t>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5) физического воспитания, формирования культуры здоровья и эмоционального благополучия: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осознание ценности жизни с использованием собственного жизненного и читательского опыта, ответственного отношения к своему здоровью и установки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информационно-коммуникационной сети «Интернет» (далее – Интернет) в образовательном процессе;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способность адаптироваться к стрессовым ситуациям и меняю</w:t>
      </w:r>
      <w:r w:rsidRPr="00945CC4">
        <w:rPr>
          <w:rFonts w:ascii="Constantia" w:eastAsia="SchoolBookSanPin" w:hAnsi="Constantia"/>
          <w:sz w:val="24"/>
          <w:szCs w:val="24"/>
          <w:lang w:val="ru-RU"/>
        </w:rPr>
        <w:t>щимся социальным, информационным и природным условиям, в том числе осмысляя собственный опыт и выстраивая дальнейшие цели;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умение принимать себя и других, не осуждая;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6) трудового воспитания: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установка на активное участие в решении практических задач (в рамках семьи, общеобравательной организации, </w:t>
      </w:r>
      <w:r w:rsidRPr="00945CC4">
        <w:rPr>
          <w:rFonts w:ascii="Constantia" w:eastAsia="SchoolBookSanPin" w:hAnsi="Constantia"/>
          <w:sz w:val="24"/>
          <w:szCs w:val="24"/>
          <w:lang w:val="ru-RU"/>
        </w:rPr>
        <w:t>населенного пункта, родного края)</w:t>
      </w:r>
      <w:r w:rsidRPr="00945CC4">
        <w:rPr>
          <w:rFonts w:ascii="Constantia" w:eastAsia="SchoolBookSanPin" w:hAnsi="Constantia"/>
          <w:position w:val="1"/>
          <w:sz w:val="24"/>
          <w:szCs w:val="24"/>
          <w:lang w:val="ru-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умение рассказать о своих планах на будущее;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7) экологического воспитания: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8) ценности научного познания: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lastRenderedPageBreak/>
        <w:t>ориентация в деятельности на современную систему научных представлений об основных закономерностях развития чело</w:t>
      </w:r>
      <w:r w:rsidRPr="00945CC4">
        <w:rPr>
          <w:rFonts w:ascii="Constantia" w:eastAsia="SchoolBookSanPin" w:hAnsi="Constantia"/>
          <w:sz w:val="24"/>
          <w:szCs w:val="24"/>
          <w:lang w:val="ru-RU"/>
        </w:rPr>
        <w:t>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9) адаптации обучающегося к изменяющимся условиям социальной и природной среды: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потребность во взаимодействии в условиях неопределённости, открытость опыту и знаниям других, потребность в действии в условиях неопределённости,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rsidR="009B443A" w:rsidRPr="00945CC4" w:rsidRDefault="006A50F5" w:rsidP="00945CC4">
      <w:pPr>
        <w:spacing w:after="0" w:line="240" w:lineRule="auto"/>
        <w:ind w:firstLine="709"/>
        <w:jc w:val="both"/>
        <w:rPr>
          <w:rFonts w:ascii="Constantia" w:eastAsia="SchoolBookSanPin" w:hAnsi="Constantia"/>
          <w:bCs/>
          <w:sz w:val="24"/>
          <w:szCs w:val="24"/>
          <w:lang w:val="ru-RU"/>
        </w:rPr>
      </w:pPr>
      <w:r w:rsidRPr="00945CC4">
        <w:rPr>
          <w:rFonts w:ascii="Constantia" w:eastAsia="SchoolBookSanPin" w:hAnsi="Constantia"/>
          <w:sz w:val="24"/>
          <w:szCs w:val="24"/>
          <w:lang w:val="ru-RU"/>
        </w:rPr>
        <w:t xml:space="preserve">19.11.3. В результате изучения русского языка на уровне основного общего образования у обучающегося будут сформированы следующие метапредметные результаты: </w:t>
      </w:r>
      <w:r w:rsidRPr="00945CC4">
        <w:rPr>
          <w:rFonts w:ascii="Constantia" w:eastAsia="SchoolBookSanPin" w:hAnsi="Constantia"/>
          <w:bCs/>
          <w:sz w:val="24"/>
          <w:szCs w:val="24"/>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19.11.3.1. </w:t>
      </w:r>
      <w:r w:rsidRPr="00945CC4">
        <w:rPr>
          <w:rFonts w:ascii="Constantia" w:eastAsia="SchoolBookSanPin" w:hAnsi="Constantia"/>
          <w:sz w:val="24"/>
          <w:szCs w:val="24"/>
          <w:lang w:val="ru-RU"/>
        </w:rPr>
        <w:t xml:space="preserve">У обучающегося будут сформированы следующие базовые логические действия как часть </w:t>
      </w:r>
      <w:r w:rsidRPr="00945CC4">
        <w:rPr>
          <w:rFonts w:ascii="Constantia" w:eastAsia="SchoolBookSanPin" w:hAnsi="Constantia"/>
          <w:bCs/>
          <w:sz w:val="24"/>
          <w:szCs w:val="24"/>
          <w:lang w:val="ru-RU"/>
        </w:rPr>
        <w:t>познавательных универсальных учебных действий</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выявлять и характеризовать существенные признаки языковых единиц, языковых явлений и процессов;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выявлять дефицит информации текста, необходимой для решения поставленной учебной задачи;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выявлять причинно-следственные связи при изучении языковых процессов, проводить выводы с использованием дедуктивных и индуктивных умозаключений, </w:t>
      </w:r>
      <w:r w:rsidRPr="00945CC4">
        <w:rPr>
          <w:rFonts w:ascii="Constantia" w:eastAsia="SchoolBookSanPin" w:hAnsi="Constantia"/>
          <w:position w:val="1"/>
          <w:sz w:val="24"/>
          <w:szCs w:val="24"/>
          <w:lang w:val="ru-RU"/>
        </w:rPr>
        <w:lastRenderedPageBreak/>
        <w:t>умозаключений по аналогии, формулировать гипотезы о взаимосвязях;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19.11.3.2. </w:t>
      </w:r>
      <w:r w:rsidRPr="00945CC4">
        <w:rPr>
          <w:rFonts w:ascii="Constantia" w:eastAsia="SchoolBookSanPin" w:hAnsi="Constantia"/>
          <w:sz w:val="24"/>
          <w:szCs w:val="24"/>
          <w:lang w:val="ru-RU"/>
        </w:rPr>
        <w:t xml:space="preserve">У обучающегося будут сформированы следующие базовые исследовательские действия как часть </w:t>
      </w:r>
      <w:r w:rsidRPr="00945CC4">
        <w:rPr>
          <w:rFonts w:ascii="Constantia" w:eastAsia="SchoolBookSanPin" w:hAnsi="Constantia"/>
          <w:bCs/>
          <w:sz w:val="24"/>
          <w:szCs w:val="24"/>
          <w:lang w:val="ru-RU"/>
        </w:rPr>
        <w:t>познавательных универсальных учебных действий</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использовать вопросы как исследовательский инструмент познания в языковом образовании;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формировать гипотезу об истинности собственных суждений и суждений других, аргументировать свою позицию, мнение;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составлять алгоритм действий и использовать его для решения учебных задач;</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оценивать на применимость и достоверность информацию, полученную в ходе лингвистического исследования (эксперимента);</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19.11.3.3. </w:t>
      </w:r>
      <w:r w:rsidRPr="00945CC4">
        <w:rPr>
          <w:rFonts w:ascii="Constantia" w:eastAsia="SchoolBookSanPin" w:hAnsi="Constantia"/>
          <w:sz w:val="24"/>
          <w:szCs w:val="24"/>
          <w:lang w:val="ru-RU"/>
        </w:rPr>
        <w:t xml:space="preserve">У обучающегося будут сформированы умения работать с информацией как часть </w:t>
      </w:r>
      <w:r w:rsidRPr="00945CC4">
        <w:rPr>
          <w:rFonts w:ascii="Constantia" w:eastAsia="SchoolBookSanPin" w:hAnsi="Constantia"/>
          <w:bCs/>
          <w:sz w:val="24"/>
          <w:szCs w:val="24"/>
          <w:lang w:val="ru-RU"/>
        </w:rPr>
        <w:t>познавательных универсальных учебных действий</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выбирать, анализировать, интерпретировать, обобщать и систематизировать информацию, представленную в текстах, таблицах, схемах;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оценивать надёжность информации по критериям, предложенным учителем или сформулированным самостоятельно;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эффективно запоминать и систематизировать информацию.</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19.11.3.4. </w:t>
      </w:r>
      <w:r w:rsidRPr="00945CC4">
        <w:rPr>
          <w:rFonts w:ascii="Constantia" w:eastAsia="SchoolBookSanPin" w:hAnsi="Constantia"/>
          <w:sz w:val="24"/>
          <w:szCs w:val="24"/>
          <w:lang w:val="ru-RU"/>
        </w:rPr>
        <w:t xml:space="preserve">У обучающегося будут сформированы умения общения как часть </w:t>
      </w:r>
      <w:r w:rsidRPr="00945CC4">
        <w:rPr>
          <w:rFonts w:ascii="Constantia" w:eastAsia="SchoolBookSanPin" w:hAnsi="Constantia"/>
          <w:bCs/>
          <w:sz w:val="24"/>
          <w:szCs w:val="24"/>
          <w:lang w:val="ru-RU"/>
        </w:rPr>
        <w:t>коммуникативных универсальных учебных действий</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воспринимать и формулировать суждения, выражать эмоции в соответствии с условиями и целями общения; выражать себя</w:t>
      </w:r>
      <w:r w:rsidRPr="00945CC4">
        <w:rPr>
          <w:rFonts w:ascii="Constantia" w:eastAsia="SchoolBookSanPin" w:hAnsi="Constantia"/>
          <w:sz w:val="24"/>
          <w:szCs w:val="24"/>
          <w:lang w:val="ru-RU"/>
        </w:rPr>
        <w:t xml:space="preserve"> (</w:t>
      </w:r>
      <w:r w:rsidRPr="00945CC4">
        <w:rPr>
          <w:rFonts w:ascii="Constantia" w:eastAsia="SchoolBookSanPin" w:hAnsi="Constantia"/>
          <w:position w:val="1"/>
          <w:sz w:val="24"/>
          <w:szCs w:val="24"/>
          <w:lang w:val="ru-RU"/>
        </w:rPr>
        <w:t>свою точку зрения) в диалогах и дискуссиях, в устной монологической речи и в письменных текстах;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lastRenderedPageBreak/>
        <w:t>распознавать невербальные средства общения, понимать значение социальных знаков;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знать и распознавать предпосылки конфликтных ситуаций и смягчать конфликты, вести переговоры;</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сопоставлять свои суждения с суждениями других участников диалога, обнаруживать различие и сходство позиций;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публично представлять результаты проведённого языкового анализа, выполненного лингвистического эксперимента, исследования, проекта;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19.11.3.5. </w:t>
      </w:r>
      <w:r w:rsidRPr="00945CC4">
        <w:rPr>
          <w:rFonts w:ascii="Constantia" w:eastAsia="SchoolBookSanPin" w:hAnsi="Constantia"/>
          <w:sz w:val="24"/>
          <w:szCs w:val="24"/>
          <w:lang w:val="ru-RU"/>
        </w:rPr>
        <w:t xml:space="preserve">У обучающегося будут сформированы умения самоорганизации как части </w:t>
      </w:r>
      <w:r w:rsidRPr="00945CC4">
        <w:rPr>
          <w:rFonts w:ascii="Constantia" w:eastAsia="SchoolBookSanPin" w:hAnsi="Constantia"/>
          <w:bCs/>
          <w:sz w:val="24"/>
          <w:szCs w:val="24"/>
          <w:lang w:val="ru-RU"/>
        </w:rPr>
        <w:t>регулятивных универсальных учебных действий</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выявлять проблемы для решения в учебных и жизненных ситуациях;</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ориентироваться в различных подходах к принятию решений</w:t>
      </w:r>
      <w:r w:rsidRPr="00945CC4">
        <w:rPr>
          <w:rFonts w:ascii="Constantia" w:eastAsia="SchoolBookSanPin" w:hAnsi="Constantia"/>
          <w:sz w:val="24"/>
          <w:szCs w:val="24"/>
          <w:lang w:val="ru-RU"/>
        </w:rPr>
        <w:t xml:space="preserve"> (</w:t>
      </w:r>
      <w:r w:rsidRPr="00945CC4">
        <w:rPr>
          <w:rFonts w:ascii="Constantia" w:eastAsia="SchoolBookSanPin" w:hAnsi="Constantia"/>
          <w:position w:val="1"/>
          <w:sz w:val="24"/>
          <w:szCs w:val="24"/>
          <w:lang w:val="ru-RU"/>
        </w:rPr>
        <w:t>индивидуальное, принятие решения в группе, принятие решения группой);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самостоятельно составлять план действий, вносить необходимые коррективы в ходе его реализации;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проводить выбор и брать ответственность за решение.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19.11.3.6. </w:t>
      </w:r>
      <w:r w:rsidRPr="00945CC4">
        <w:rPr>
          <w:rFonts w:ascii="Constantia" w:eastAsia="SchoolBookSanPin" w:hAnsi="Constantia"/>
          <w:sz w:val="24"/>
          <w:szCs w:val="24"/>
          <w:lang w:val="ru-RU"/>
        </w:rPr>
        <w:t xml:space="preserve">У обучающегося будут сформированы умения самоконтроля, эмоционального интеллекта как части </w:t>
      </w:r>
      <w:r w:rsidRPr="00945CC4">
        <w:rPr>
          <w:rFonts w:ascii="Constantia" w:eastAsia="SchoolBookSanPin" w:hAnsi="Constantia"/>
          <w:bCs/>
          <w:sz w:val="24"/>
          <w:szCs w:val="24"/>
          <w:lang w:val="ru-RU"/>
        </w:rPr>
        <w:t>регулятивных универсальных учебных действий</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владеть разными способами самоконтроля (в том числе речевого), самомотивации и рефлексии;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давать оценку учебной ситуации и предлагать план её изменения;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предвидеть трудности, которые могут возникнуть при решении учебной задачи, и адаптировать решение к меняющимся обстоятельствам;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развивать способность управлять собственными эмоциями и эмоциями других;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осознанно относиться к другому человеку и его мнению;</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признавать своё и чужое право на ошибку;</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принимать себя и других, не осуждая;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проявлять открытость;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осознавать невозможность контролировать всё вокруг.</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19.11.3.7. </w:t>
      </w:r>
      <w:r w:rsidRPr="00945CC4">
        <w:rPr>
          <w:rFonts w:ascii="Constantia" w:eastAsia="SchoolBookSanPin" w:hAnsi="Constantia"/>
          <w:sz w:val="24"/>
          <w:szCs w:val="24"/>
          <w:lang w:val="ru-RU"/>
        </w:rPr>
        <w:t>У обучающегося будут сформированы умения совместной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понимать и использовать преимущества командной и индивидуальной работы при </w:t>
      </w:r>
      <w:r w:rsidRPr="00945CC4">
        <w:rPr>
          <w:rFonts w:ascii="Constantia" w:eastAsia="SchoolBookSanPin" w:hAnsi="Constantia"/>
          <w:position w:val="1"/>
          <w:sz w:val="24"/>
          <w:szCs w:val="24"/>
          <w:lang w:val="ru-RU"/>
        </w:rPr>
        <w:lastRenderedPageBreak/>
        <w:t>решении конкретной проблемы, обосновывать необходимость применения групповых форм взаимодействия при решении поставленной задачи;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обобщать мнения нескольких </w:t>
      </w:r>
      <w:r w:rsidRPr="00945CC4">
        <w:rPr>
          <w:rFonts w:ascii="Constantia" w:hAnsi="Constantia"/>
          <w:sz w:val="24"/>
          <w:szCs w:val="24"/>
          <w:lang w:val="ru-RU"/>
        </w:rPr>
        <w:t>человек</w:t>
      </w:r>
      <w:r w:rsidRPr="00945CC4">
        <w:rPr>
          <w:rFonts w:ascii="Constantia" w:eastAsia="SchoolBookSanPin" w:hAnsi="Constantia"/>
          <w:position w:val="1"/>
          <w:sz w:val="24"/>
          <w:szCs w:val="24"/>
          <w:lang w:val="ru-RU"/>
        </w:rPr>
        <w:t>, проявлять готовность руководить, выполнять поручения, подчиняться;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19.11.4. </w:t>
      </w:r>
      <w:r w:rsidRPr="00945CC4">
        <w:rPr>
          <w:rFonts w:ascii="Constantia" w:eastAsia="OfficinaSansBoldITC" w:hAnsi="Constantia"/>
          <w:sz w:val="24"/>
          <w:szCs w:val="24"/>
          <w:lang w:val="ru-RU"/>
        </w:rPr>
        <w:t>К</w:t>
      </w:r>
      <w:r w:rsidRPr="00945CC4">
        <w:rPr>
          <w:rFonts w:ascii="Constantia" w:eastAsia="SchoolBookSanPin" w:hAnsi="Constantia"/>
          <w:sz w:val="24"/>
          <w:szCs w:val="24"/>
          <w:lang w:val="ru-RU"/>
        </w:rPr>
        <w:t xml:space="preserve"> концу обучения в </w:t>
      </w:r>
      <w:r w:rsidRPr="00945CC4">
        <w:rPr>
          <w:rFonts w:ascii="Constantia" w:eastAsia="SchoolBookSanPin" w:hAnsi="Constantia"/>
          <w:bCs/>
          <w:sz w:val="24"/>
          <w:szCs w:val="24"/>
          <w:lang w:val="ru-RU"/>
        </w:rPr>
        <w:t xml:space="preserve">5 классе </w:t>
      </w:r>
      <w:r w:rsidRPr="00945CC4">
        <w:rPr>
          <w:rFonts w:ascii="Constantia" w:eastAsia="SchoolBookSanPin" w:hAnsi="Constantia"/>
          <w:sz w:val="24"/>
          <w:szCs w:val="24"/>
          <w:lang w:val="ru-RU"/>
        </w:rPr>
        <w:t>обучающийся получит следующие п</w:t>
      </w:r>
      <w:r w:rsidRPr="00945CC4">
        <w:rPr>
          <w:rFonts w:ascii="Constantia" w:eastAsia="OfficinaSansBoldITC" w:hAnsi="Constantia"/>
          <w:sz w:val="24"/>
          <w:szCs w:val="24"/>
          <w:lang w:val="ru-RU"/>
        </w:rPr>
        <w:t>редметные результаты по отдельным темам программы по русскому языку</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19.11.4.1. </w:t>
      </w:r>
      <w:r w:rsidRPr="00945CC4">
        <w:rPr>
          <w:rFonts w:ascii="Constantia" w:eastAsia="OfficinaSansBoldITC" w:hAnsi="Constantia"/>
          <w:sz w:val="24"/>
          <w:szCs w:val="24"/>
          <w:lang w:val="ru-RU"/>
        </w:rPr>
        <w:t>Общие сведения о языке.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Осознавать богатство и выразительность русского языка, приводить примеры, свидетельствующие об этом.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Знать основные разделы лингвистики, основные единицы языка и речи (звук, морфема, слово, словосочетание, предложение).</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19.11.4.2. </w:t>
      </w:r>
      <w:r w:rsidRPr="00945CC4">
        <w:rPr>
          <w:rFonts w:ascii="Constantia" w:eastAsia="OfficinaSansBoldITC" w:hAnsi="Constantia"/>
          <w:sz w:val="24"/>
          <w:szCs w:val="24"/>
          <w:lang w:val="ru-RU"/>
        </w:rPr>
        <w:t>Язык и речь.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Участвовать в диалоге на лингвистические темы (в рамках изученного) и в диалоге и (или) полилоге на основе жизненных наблюдений объёмом не менее 3 реплик.</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Владеть различными видами чтения: просмотровым, ознакомительным, изучающим, поисковым.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Устно пересказывать прочитанный или прослушанный текст объёмом не менее 100 слов.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Осуществлять выбор языковых средств для создания высказывания в соответствии с целью, темой и коммуникативным замыслом.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Соблюдать при письме нормы современного русского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пользоваться разными видами лексических словарей; соблюдать в устной речи и при письме правила речевого этикета.</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19.11.4.3. </w:t>
      </w:r>
      <w:r w:rsidRPr="00945CC4">
        <w:rPr>
          <w:rFonts w:ascii="Constantia" w:eastAsia="OfficinaSansBoldITC" w:hAnsi="Constantia"/>
          <w:sz w:val="24"/>
          <w:szCs w:val="24"/>
          <w:lang w:val="ru-RU"/>
        </w:rPr>
        <w:t>Текст.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Распознавать основные признаки текста, делить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Проводить смысловой анализ текста, его композиционных особенностей, определять количество микротем и абзацев.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Применять знание основных признаков текста (повествование) в практике его создания.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Создавать тексты-повествования с использованием жизненного и читательского опыта; тексты с использованием сюжетной картины (в том числе сочинения-миниатюры объёмом 3 и более предложений, сочинения объёмом не менее 70 слов).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Восстанавливать деформированный текст, осуществлять корректировку восстановленного текста с использованием образца.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Представлять сообщение на заданную тему в виде презентации. Редактировать 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w:t>
      </w:r>
      <w:r w:rsidRPr="00945CC4">
        <w:rPr>
          <w:rFonts w:ascii="Constantia" w:eastAsia="SchoolBookSanPin" w:hAnsi="Constantia"/>
          <w:position w:val="1"/>
          <w:sz w:val="24"/>
          <w:szCs w:val="24"/>
          <w:lang w:val="ru-RU"/>
        </w:rPr>
        <w:t>текста – целостность, связность, информативность).</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19.11.4.4. </w:t>
      </w:r>
      <w:r w:rsidRPr="00945CC4">
        <w:rPr>
          <w:rFonts w:ascii="Constantia" w:eastAsia="OfficinaSansBoldITC" w:hAnsi="Constantia"/>
          <w:sz w:val="24"/>
          <w:szCs w:val="24"/>
          <w:lang w:val="ru-RU"/>
        </w:rPr>
        <w:t>Функциональные разновидности языка.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Иметь общее представление об особенностях разговорной речи, функциональных стилей, языка художественной литературы.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bookmarkStart w:id="3" w:name="_Hlk128600300"/>
      <w:r w:rsidRPr="00945CC4">
        <w:rPr>
          <w:rFonts w:ascii="Constantia" w:eastAsia="SchoolBookSanPin" w:hAnsi="Constantia"/>
          <w:sz w:val="24"/>
          <w:szCs w:val="24"/>
          <w:lang w:val="ru-RU"/>
        </w:rPr>
        <w:t xml:space="preserve">19.11.4.5. </w:t>
      </w:r>
      <w:bookmarkEnd w:id="3"/>
      <w:r w:rsidRPr="00945CC4">
        <w:rPr>
          <w:rFonts w:ascii="Constantia" w:eastAsia="SchoolBookSanPin" w:hAnsi="Constantia"/>
          <w:sz w:val="24"/>
          <w:szCs w:val="24"/>
          <w:lang w:val="ru-RU"/>
        </w:rPr>
        <w:t>Система языка.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19.11.4.6. </w:t>
      </w:r>
      <w:r w:rsidRPr="00945CC4">
        <w:rPr>
          <w:rFonts w:ascii="Constantia" w:eastAsia="SchoolBookSanPin" w:hAnsi="Constantia"/>
          <w:bCs/>
          <w:sz w:val="24"/>
          <w:szCs w:val="24"/>
          <w:lang w:val="ru-RU"/>
        </w:rPr>
        <w:t>Фонетика. Графика. Орфоэпия.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Характеризовать звуки; понимать различие между звуком и буквой, характеризовать систему звуков.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Проводить фонетический анализ слов.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Использовать знания по фонетике, графике и орфоэпии в практике произношения и правописания слов.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19.11.4.7. </w:t>
      </w:r>
      <w:r w:rsidRPr="00945CC4">
        <w:rPr>
          <w:rFonts w:ascii="Constantia" w:eastAsia="SchoolBookSanPin" w:hAnsi="Constantia"/>
          <w:bCs/>
          <w:position w:val="1"/>
          <w:sz w:val="24"/>
          <w:szCs w:val="24"/>
          <w:lang w:val="ru-RU"/>
        </w:rPr>
        <w:t>Орфография.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Оперировать понятием «орфограмма» и различать буквенные и небуквенные орфограммы при проведении орфографического анализа слова.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Распознавать изученные орфограммы.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Применять знания по орфографии в практике правописания</w:t>
      </w:r>
      <w:r w:rsidRPr="00945CC4">
        <w:rPr>
          <w:rFonts w:ascii="Constantia" w:eastAsia="SchoolBookSanPin" w:hAnsi="Constantia"/>
          <w:sz w:val="24"/>
          <w:szCs w:val="24"/>
          <w:lang w:val="ru-RU"/>
        </w:rPr>
        <w:t xml:space="preserve"> (</w:t>
      </w:r>
      <w:r w:rsidRPr="00945CC4">
        <w:rPr>
          <w:rFonts w:ascii="Constantia" w:eastAsia="SchoolBookSanPin" w:hAnsi="Constantia"/>
          <w:position w:val="1"/>
          <w:sz w:val="24"/>
          <w:szCs w:val="24"/>
          <w:lang w:val="ru-RU"/>
        </w:rPr>
        <w:t xml:space="preserve">в том числе применять знание о правописании разделительных </w:t>
      </w:r>
      <w:r w:rsidRPr="00945CC4">
        <w:rPr>
          <w:rFonts w:ascii="Constantia" w:eastAsia="SchoolBookSanPin" w:hAnsi="Constantia"/>
          <w:bCs/>
          <w:position w:val="1"/>
          <w:sz w:val="24"/>
          <w:szCs w:val="24"/>
          <w:lang w:val="ru-RU"/>
        </w:rPr>
        <w:t xml:space="preserve">ъ </w:t>
      </w:r>
      <w:r w:rsidRPr="00945CC4">
        <w:rPr>
          <w:rFonts w:ascii="Constantia" w:eastAsia="SchoolBookSanPin" w:hAnsi="Constantia"/>
          <w:position w:val="1"/>
          <w:sz w:val="24"/>
          <w:szCs w:val="24"/>
          <w:lang w:val="ru-RU"/>
        </w:rPr>
        <w:t xml:space="preserve">и </w:t>
      </w:r>
      <w:r w:rsidRPr="00945CC4">
        <w:rPr>
          <w:rFonts w:ascii="Constantia" w:eastAsia="SchoolBookSanPin" w:hAnsi="Constantia"/>
          <w:bCs/>
          <w:position w:val="1"/>
          <w:sz w:val="24"/>
          <w:szCs w:val="24"/>
          <w:lang w:val="ru-RU"/>
        </w:rPr>
        <w:t>ь</w:t>
      </w:r>
      <w:r w:rsidRPr="00945CC4">
        <w:rPr>
          <w:rFonts w:ascii="Constantia" w:eastAsia="SchoolBookSanPin" w:hAnsi="Constantia"/>
          <w:position w:val="1"/>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19.11.4.8. </w:t>
      </w:r>
      <w:r w:rsidRPr="00945CC4">
        <w:rPr>
          <w:rFonts w:ascii="Constantia" w:eastAsia="SchoolBookSanPin" w:hAnsi="Constantia"/>
          <w:bCs/>
          <w:position w:val="1"/>
          <w:sz w:val="24"/>
          <w:szCs w:val="24"/>
          <w:lang w:val="ru-RU"/>
        </w:rPr>
        <w:t>Лексикология.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Объяснять лексическое значение слова разными способами</w:t>
      </w:r>
      <w:r w:rsidRPr="00945CC4">
        <w:rPr>
          <w:rFonts w:ascii="Constantia" w:eastAsia="SchoolBookSanPin" w:hAnsi="Constantia"/>
          <w:sz w:val="24"/>
          <w:szCs w:val="24"/>
          <w:lang w:val="ru-RU"/>
        </w:rPr>
        <w:t xml:space="preserve"> (</w:t>
      </w:r>
      <w:r w:rsidRPr="00945CC4">
        <w:rPr>
          <w:rFonts w:ascii="Constantia" w:eastAsia="SchoolBookSanPin" w:hAnsi="Constantia"/>
          <w:position w:val="1"/>
          <w:sz w:val="24"/>
          <w:szCs w:val="24"/>
          <w:lang w:val="ru-RU"/>
        </w:rPr>
        <w:t>подбор однокоренных слов; подбор синонимов и антонимов, определение значения слова по контексту, с помощью толкового словаря).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Распознавать однозначные и многозначные слова, различать прямое и переносное значения слова.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Распознавать синонимы, антонимы, омонимы; различать многозначные слова и омонимы, правильно употреблять слова-паронимы.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Характеризовать тематические группы слов, родовые и видовые понятия.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Проводить лексический анализ слов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Пользоваться лексическими словарями (толковым словарём, словарями синонимов, антонимов, омонимов, паронимов).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19.11.4.9. </w:t>
      </w:r>
      <w:r w:rsidRPr="00945CC4">
        <w:rPr>
          <w:rFonts w:ascii="Constantia" w:eastAsia="SchoolBookSanPin" w:hAnsi="Constantia"/>
          <w:bCs/>
          <w:position w:val="1"/>
          <w:sz w:val="24"/>
          <w:szCs w:val="24"/>
          <w:lang w:val="ru-RU"/>
        </w:rPr>
        <w:t>Морфемика. Орфография.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Характеризовать морфему как минимальную значимую единицу языка.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Распознавать морфемы в слове (корень, приставку, суффикс, окончание), выделять основу слова.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Находить чередование звуков в морфемах (в том числе чередование гласных с нулём звука).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Проводить морфемный анализ слов.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Применять знания по морфемике при выполнении языкового анализа различных видов и в практике правописания неизменяемых приставок и приставок на -</w:t>
      </w:r>
      <w:r w:rsidRPr="00945CC4">
        <w:rPr>
          <w:rFonts w:ascii="Constantia" w:eastAsia="SchoolBookSanPin" w:hAnsi="Constantia"/>
          <w:bCs/>
          <w:position w:val="1"/>
          <w:sz w:val="24"/>
          <w:szCs w:val="24"/>
          <w:lang w:val="ru-RU"/>
        </w:rPr>
        <w:t xml:space="preserve">з </w:t>
      </w:r>
      <w:r w:rsidRPr="00945CC4">
        <w:rPr>
          <w:rFonts w:ascii="Constantia" w:eastAsia="SchoolBookSanPin" w:hAnsi="Constantia"/>
          <w:position w:val="1"/>
          <w:sz w:val="24"/>
          <w:szCs w:val="24"/>
          <w:lang w:val="ru-RU"/>
        </w:rPr>
        <w:t>(-</w:t>
      </w:r>
      <w:r w:rsidRPr="00945CC4">
        <w:rPr>
          <w:rFonts w:ascii="Constantia" w:eastAsia="SchoolBookSanPin" w:hAnsi="Constantia"/>
          <w:bCs/>
          <w:position w:val="1"/>
          <w:sz w:val="24"/>
          <w:szCs w:val="24"/>
          <w:lang w:val="ru-RU"/>
        </w:rPr>
        <w:t>с</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 xml:space="preserve">ы – и </w:t>
      </w:r>
      <w:r w:rsidRPr="00945CC4">
        <w:rPr>
          <w:rFonts w:ascii="Constantia" w:eastAsia="SchoolBookSanPin" w:hAnsi="Constantia"/>
          <w:position w:val="1"/>
          <w:sz w:val="24"/>
          <w:szCs w:val="24"/>
          <w:lang w:val="ru-RU"/>
        </w:rPr>
        <w:t xml:space="preserve">после приставок, корней с безударными проверяемыми, непроверяемыми, </w:t>
      </w:r>
      <w:r w:rsidRPr="00945CC4">
        <w:rPr>
          <w:rFonts w:ascii="Constantia" w:eastAsia="SchoolBookSanPin" w:hAnsi="Constantia"/>
          <w:sz w:val="24"/>
          <w:szCs w:val="24"/>
          <w:lang w:val="ru-RU"/>
        </w:rPr>
        <w:t xml:space="preserve">чередующимися гласными (в рамках изученного), корней с проверяемыми, непроверяемыми, непроизносимыми согласными (в рамках изученного), </w:t>
      </w:r>
      <w:r w:rsidRPr="00945CC4">
        <w:rPr>
          <w:rFonts w:ascii="Constantia" w:eastAsia="SchoolBookSanPin" w:hAnsi="Constantia"/>
          <w:bCs/>
          <w:sz w:val="24"/>
          <w:szCs w:val="24"/>
          <w:lang w:val="ru-RU"/>
        </w:rPr>
        <w:t xml:space="preserve">ё – о </w:t>
      </w:r>
      <w:r w:rsidRPr="00945CC4">
        <w:rPr>
          <w:rFonts w:ascii="Constantia" w:eastAsia="SchoolBookSanPin" w:hAnsi="Constantia"/>
          <w:sz w:val="24"/>
          <w:szCs w:val="24"/>
          <w:lang w:val="ru-RU"/>
        </w:rPr>
        <w:t xml:space="preserve">после шипящих в корне слова, </w:t>
      </w:r>
      <w:r w:rsidRPr="00945CC4">
        <w:rPr>
          <w:rFonts w:ascii="Constantia" w:eastAsia="SchoolBookSanPin" w:hAnsi="Constantia"/>
          <w:bCs/>
          <w:sz w:val="24"/>
          <w:szCs w:val="24"/>
          <w:lang w:val="ru-RU"/>
        </w:rPr>
        <w:t xml:space="preserve">ы – и </w:t>
      </w:r>
      <w:r w:rsidRPr="00945CC4">
        <w:rPr>
          <w:rFonts w:ascii="Constantia" w:eastAsia="SchoolBookSanPin" w:hAnsi="Constantia"/>
          <w:sz w:val="24"/>
          <w:szCs w:val="24"/>
          <w:lang w:val="ru-RU"/>
        </w:rPr>
        <w:t xml:space="preserve">после </w:t>
      </w:r>
      <w:r w:rsidRPr="00945CC4">
        <w:rPr>
          <w:rFonts w:ascii="Constantia" w:eastAsia="SchoolBookSanPin" w:hAnsi="Constantia"/>
          <w:bCs/>
          <w:sz w:val="24"/>
          <w:szCs w:val="24"/>
          <w:lang w:val="ru-RU"/>
        </w:rPr>
        <w:t>ц</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Проводить орфографический анализ слов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Уместно использовать слова с суффиксами оценки в собственной речи.</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19.11.4.10. </w:t>
      </w:r>
      <w:r w:rsidRPr="00945CC4">
        <w:rPr>
          <w:rFonts w:ascii="Constantia" w:eastAsia="OfficinaSansBoldITC" w:hAnsi="Constantia"/>
          <w:sz w:val="24"/>
          <w:szCs w:val="24"/>
          <w:lang w:val="ru-RU"/>
        </w:rPr>
        <w:t>Морфология. Культура речи. Орфография.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Распознавать имена существительные, имена прилагательные, глаголы.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Проводить морфологический анализ имён существительных, частичный морфологический анализ имён прилагательных, глаголов.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Проводить орфографический анализ имён существительных, имён прилагательных, глаголов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Применять знания по морфологии при выполнении языкового анализа различных видов и в речевой практике.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19.11.4.11. </w:t>
      </w:r>
      <w:r w:rsidRPr="00945CC4">
        <w:rPr>
          <w:rFonts w:ascii="Constantia" w:eastAsia="SchoolBookSanPin" w:hAnsi="Constantia"/>
          <w:bCs/>
          <w:position w:val="1"/>
          <w:sz w:val="24"/>
          <w:szCs w:val="24"/>
          <w:lang w:val="ru-RU"/>
        </w:rPr>
        <w:t>Имя существительное.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Определять лексико-грамматические разряды имён существительных.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Различать типы склонения имён существительных, выявлять разносклоняемые и </w:t>
      </w:r>
      <w:r w:rsidRPr="00945CC4">
        <w:rPr>
          <w:rFonts w:ascii="Constantia" w:eastAsia="SchoolBookSanPin" w:hAnsi="Constantia"/>
          <w:position w:val="1"/>
          <w:sz w:val="24"/>
          <w:szCs w:val="24"/>
          <w:lang w:val="ru-RU"/>
        </w:rPr>
        <w:lastRenderedPageBreak/>
        <w:t>несклоняемые имена существительные.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Проводить морфологический анализ имён существительных.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Соблюдать правила правописания имён существительных: безударных окончаний, </w:t>
      </w:r>
      <w:r w:rsidRPr="00945CC4">
        <w:rPr>
          <w:rFonts w:ascii="Constantia" w:eastAsia="SchoolBookSanPin" w:hAnsi="Constantia"/>
          <w:bCs/>
          <w:position w:val="1"/>
          <w:sz w:val="24"/>
          <w:szCs w:val="24"/>
          <w:lang w:val="ru-RU"/>
        </w:rPr>
        <w:t xml:space="preserve">о – е </w:t>
      </w:r>
      <w:r w:rsidRPr="00945CC4">
        <w:rPr>
          <w:rFonts w:ascii="Constantia" w:eastAsia="SchoolBookSanPin" w:hAnsi="Constantia"/>
          <w:position w:val="1"/>
          <w:sz w:val="24"/>
          <w:szCs w:val="24"/>
          <w:lang w:val="ru-RU"/>
        </w:rPr>
        <w:t>(</w:t>
      </w:r>
      <w:r w:rsidRPr="00945CC4">
        <w:rPr>
          <w:rFonts w:ascii="Constantia" w:eastAsia="SchoolBookSanPin" w:hAnsi="Constantia"/>
          <w:bCs/>
          <w:position w:val="1"/>
          <w:sz w:val="24"/>
          <w:szCs w:val="24"/>
          <w:lang w:val="ru-RU"/>
        </w:rPr>
        <w:t>ё</w:t>
      </w:r>
      <w:r w:rsidRPr="00945CC4">
        <w:rPr>
          <w:rFonts w:ascii="Constantia" w:eastAsia="SchoolBookSanPin" w:hAnsi="Constantia"/>
          <w:position w:val="1"/>
          <w:sz w:val="24"/>
          <w:szCs w:val="24"/>
          <w:lang w:val="ru-RU"/>
        </w:rPr>
        <w:t xml:space="preserve">) после шипящих и </w:t>
      </w:r>
      <w:r w:rsidRPr="00945CC4">
        <w:rPr>
          <w:rFonts w:ascii="Constantia" w:eastAsia="SchoolBookSanPin" w:hAnsi="Constantia"/>
          <w:bCs/>
          <w:position w:val="1"/>
          <w:sz w:val="24"/>
          <w:szCs w:val="24"/>
          <w:lang w:val="ru-RU"/>
        </w:rPr>
        <w:t xml:space="preserve">ц </w:t>
      </w:r>
      <w:r w:rsidRPr="00945CC4">
        <w:rPr>
          <w:rFonts w:ascii="Constantia" w:eastAsia="SchoolBookSanPin" w:hAnsi="Constantia"/>
          <w:position w:val="1"/>
          <w:sz w:val="24"/>
          <w:szCs w:val="24"/>
          <w:lang w:val="ru-RU"/>
        </w:rPr>
        <w:t xml:space="preserve">в суффиксах и окончаниях, суффиксов </w:t>
      </w:r>
      <w:r w:rsidRPr="00945CC4">
        <w:rPr>
          <w:rFonts w:ascii="Constantia" w:eastAsia="SchoolBookSanPin" w:hAnsi="Constantia"/>
          <w:bCs/>
          <w:position w:val="1"/>
          <w:sz w:val="24"/>
          <w:szCs w:val="24"/>
          <w:lang w:val="ru-RU"/>
        </w:rPr>
        <w:t>-чик- – -щик-</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 xml:space="preserve">-ек- – -ик- (-чик-), </w:t>
      </w:r>
      <w:r w:rsidRPr="00945CC4">
        <w:rPr>
          <w:rFonts w:ascii="Constantia" w:eastAsia="SchoolBookSanPin" w:hAnsi="Constantia"/>
          <w:position w:val="1"/>
          <w:sz w:val="24"/>
          <w:szCs w:val="24"/>
          <w:lang w:val="ru-RU"/>
        </w:rPr>
        <w:t xml:space="preserve">корней с чередованием </w:t>
      </w:r>
      <w:r w:rsidRPr="00945CC4">
        <w:rPr>
          <w:rFonts w:ascii="Constantia" w:eastAsia="SchoolBookSanPin" w:hAnsi="Constantia"/>
          <w:bCs/>
          <w:position w:val="1"/>
          <w:sz w:val="24"/>
          <w:szCs w:val="24"/>
          <w:lang w:val="ru-RU"/>
        </w:rPr>
        <w:t>а (о)</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-лаг- – -лож-</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-раст- – -ращ- – рос-</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-гар- – -гор-</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-зар- – -зор-</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-клан- – -клон-</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-скак- – -скоч-</w:t>
      </w:r>
      <w:r w:rsidRPr="00945CC4">
        <w:rPr>
          <w:rFonts w:ascii="Constantia" w:eastAsia="SchoolBookSanPin" w:hAnsi="Constantia"/>
          <w:position w:val="1"/>
          <w:sz w:val="24"/>
          <w:szCs w:val="24"/>
          <w:lang w:val="ru-RU"/>
        </w:rPr>
        <w:t xml:space="preserve">, употребления (неупотребления) </w:t>
      </w:r>
      <w:r w:rsidRPr="00945CC4">
        <w:rPr>
          <w:rFonts w:ascii="Constantia" w:eastAsia="SchoolBookSanPin" w:hAnsi="Constantia"/>
          <w:bCs/>
          <w:position w:val="1"/>
          <w:sz w:val="24"/>
          <w:szCs w:val="24"/>
          <w:lang w:val="ru-RU"/>
        </w:rPr>
        <w:t xml:space="preserve">ь </w:t>
      </w:r>
      <w:r w:rsidRPr="00945CC4">
        <w:rPr>
          <w:rFonts w:ascii="Constantia" w:eastAsia="SchoolBookSanPin" w:hAnsi="Constantia"/>
          <w:position w:val="1"/>
          <w:sz w:val="24"/>
          <w:szCs w:val="24"/>
          <w:lang w:val="ru-RU"/>
        </w:rPr>
        <w:t xml:space="preserve">на конце имён существительных после шипящих; слитное и раздельное написание </w:t>
      </w:r>
      <w:r w:rsidRPr="00945CC4">
        <w:rPr>
          <w:rFonts w:ascii="Constantia" w:eastAsia="SchoolBookSanPin" w:hAnsi="Constantia"/>
          <w:bCs/>
          <w:position w:val="1"/>
          <w:sz w:val="24"/>
          <w:szCs w:val="24"/>
          <w:lang w:val="ru-RU"/>
        </w:rPr>
        <w:t xml:space="preserve">не </w:t>
      </w:r>
      <w:r w:rsidRPr="00945CC4">
        <w:rPr>
          <w:rFonts w:ascii="Constantia" w:eastAsia="SchoolBookSanPin" w:hAnsi="Constantia"/>
          <w:position w:val="1"/>
          <w:sz w:val="24"/>
          <w:szCs w:val="24"/>
          <w:lang w:val="ru-RU"/>
        </w:rPr>
        <w:t>с именами существительными; правописание собственных имён существительных.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19.11.4.12. </w:t>
      </w:r>
      <w:r w:rsidRPr="00945CC4">
        <w:rPr>
          <w:rFonts w:ascii="Constantia" w:eastAsia="SchoolBookSanPin" w:hAnsi="Constantia"/>
          <w:bCs/>
          <w:position w:val="1"/>
          <w:sz w:val="24"/>
          <w:szCs w:val="24"/>
          <w:lang w:val="ru-RU"/>
        </w:rPr>
        <w:t>Имя прилагательное.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Определять общее грамматическое значение, морфологические признаки и синтаксические функции имени прилагательного,</w:t>
      </w:r>
      <w:r w:rsidRPr="00945CC4">
        <w:rPr>
          <w:rFonts w:ascii="Constantia" w:eastAsia="SchoolBookSanPin" w:hAnsi="Constantia"/>
          <w:sz w:val="24"/>
          <w:szCs w:val="24"/>
          <w:lang w:val="ru-RU"/>
        </w:rPr>
        <w:t xml:space="preserve"> объяснять его роль в речи; различать полную и краткую формы имён прилагательных.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Проводить частичный морфологический анализ имён прилагательных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Соблюдать нормы словоизменения, произношения имён прилагательных, постановки в них ударения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Соблюдать </w:t>
      </w:r>
      <w:r w:rsidRPr="00945CC4">
        <w:rPr>
          <w:rFonts w:ascii="Constantia" w:eastAsia="SchoolBookSanPin" w:hAnsi="Constantia"/>
          <w:position w:val="1"/>
          <w:sz w:val="24"/>
          <w:szCs w:val="24"/>
          <w:lang w:val="ru-RU"/>
        </w:rPr>
        <w:t xml:space="preserve">правила </w:t>
      </w:r>
      <w:r w:rsidRPr="00945CC4">
        <w:rPr>
          <w:rFonts w:ascii="Constantia" w:eastAsia="SchoolBookSanPin" w:hAnsi="Constantia"/>
          <w:sz w:val="24"/>
          <w:szCs w:val="24"/>
          <w:lang w:val="ru-RU"/>
        </w:rPr>
        <w:t xml:space="preserve">правописания имён прилагательных: безударных окончаний, </w:t>
      </w:r>
      <w:r w:rsidRPr="00945CC4">
        <w:rPr>
          <w:rFonts w:ascii="Constantia" w:eastAsia="SchoolBookSanPin" w:hAnsi="Constantia"/>
          <w:bCs/>
          <w:sz w:val="24"/>
          <w:szCs w:val="24"/>
          <w:lang w:val="ru-RU"/>
        </w:rPr>
        <w:t xml:space="preserve">о – е </w:t>
      </w:r>
      <w:r w:rsidRPr="00945CC4">
        <w:rPr>
          <w:rFonts w:ascii="Constantia" w:eastAsia="SchoolBookSanPin" w:hAnsi="Constantia"/>
          <w:sz w:val="24"/>
          <w:szCs w:val="24"/>
          <w:lang w:val="ru-RU"/>
        </w:rPr>
        <w:t xml:space="preserve">после шипящих и </w:t>
      </w:r>
      <w:r w:rsidRPr="00945CC4">
        <w:rPr>
          <w:rFonts w:ascii="Constantia" w:eastAsia="SchoolBookSanPin" w:hAnsi="Constantia"/>
          <w:bCs/>
          <w:sz w:val="24"/>
          <w:szCs w:val="24"/>
          <w:lang w:val="ru-RU"/>
        </w:rPr>
        <w:t xml:space="preserve">ц </w:t>
      </w:r>
      <w:r w:rsidRPr="00945CC4">
        <w:rPr>
          <w:rFonts w:ascii="Constantia" w:eastAsia="SchoolBookSanPin" w:hAnsi="Constantia"/>
          <w:sz w:val="24"/>
          <w:szCs w:val="24"/>
          <w:lang w:val="ru-RU"/>
        </w:rPr>
        <w:t xml:space="preserve">в суффиксах и окончаниях; кратких форм имён прилагательных с основой на шипящие; </w:t>
      </w:r>
      <w:r w:rsidRPr="00945CC4">
        <w:rPr>
          <w:rFonts w:ascii="Constantia" w:eastAsia="SchoolBookSanPin" w:hAnsi="Constantia"/>
          <w:position w:val="1"/>
          <w:sz w:val="24"/>
          <w:szCs w:val="24"/>
          <w:lang w:val="ru-RU"/>
        </w:rPr>
        <w:t xml:space="preserve">правила </w:t>
      </w:r>
      <w:r w:rsidRPr="00945CC4">
        <w:rPr>
          <w:rFonts w:ascii="Constantia" w:eastAsia="SchoolBookSanPin" w:hAnsi="Constantia"/>
          <w:sz w:val="24"/>
          <w:szCs w:val="24"/>
          <w:lang w:val="ru-RU"/>
        </w:rPr>
        <w:t xml:space="preserve">слитного и раздельного написания </w:t>
      </w:r>
      <w:r w:rsidRPr="00945CC4">
        <w:rPr>
          <w:rFonts w:ascii="Constantia" w:eastAsia="SchoolBookSanPin" w:hAnsi="Constantia"/>
          <w:bCs/>
          <w:sz w:val="24"/>
          <w:szCs w:val="24"/>
          <w:lang w:val="ru-RU"/>
        </w:rPr>
        <w:t xml:space="preserve">не </w:t>
      </w:r>
      <w:r w:rsidRPr="00945CC4">
        <w:rPr>
          <w:rFonts w:ascii="Constantia" w:eastAsia="SchoolBookSanPin" w:hAnsi="Constantia"/>
          <w:sz w:val="24"/>
          <w:szCs w:val="24"/>
          <w:lang w:val="ru-RU"/>
        </w:rPr>
        <w:t xml:space="preserve">с именами прилагательными.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19.11.4.13. </w:t>
      </w:r>
      <w:r w:rsidRPr="00945CC4">
        <w:rPr>
          <w:rFonts w:ascii="Constantia" w:eastAsia="SchoolBookSanPin" w:hAnsi="Constantia"/>
          <w:bCs/>
          <w:position w:val="1"/>
          <w:sz w:val="24"/>
          <w:szCs w:val="24"/>
          <w:lang w:val="ru-RU"/>
        </w:rPr>
        <w:t>Глагол.</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Различать глаголы совершенного и несовершенного вида, возвратные и невозвратные.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Определять спряжение глагола, спрягать глаголы.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Проводить частичный морфологический анализ глаголов</w:t>
      </w:r>
      <w:r w:rsidRPr="00945CC4">
        <w:rPr>
          <w:rFonts w:ascii="Constantia" w:eastAsia="SchoolBookSanPin" w:hAnsi="Constantia"/>
          <w:sz w:val="24"/>
          <w:szCs w:val="24"/>
          <w:lang w:val="ru-RU"/>
        </w:rPr>
        <w:t xml:space="preserve"> (</w:t>
      </w:r>
      <w:r w:rsidRPr="00945CC4">
        <w:rPr>
          <w:rFonts w:ascii="Constantia" w:eastAsia="SchoolBookSanPin" w:hAnsi="Constantia"/>
          <w:position w:val="1"/>
          <w:sz w:val="24"/>
          <w:szCs w:val="24"/>
          <w:lang w:val="ru-RU"/>
        </w:rPr>
        <w:t>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Соблюдать нормы словоизменения глаголов, постановки ударения в глагольных формах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Соблюдать правила правописания глаголов: корней с чередованием </w:t>
      </w:r>
      <w:r w:rsidRPr="00945CC4">
        <w:rPr>
          <w:rFonts w:ascii="Constantia" w:eastAsia="SchoolBookSanPin" w:hAnsi="Constantia"/>
          <w:bCs/>
          <w:position w:val="1"/>
          <w:sz w:val="24"/>
          <w:szCs w:val="24"/>
          <w:lang w:val="ru-RU"/>
        </w:rPr>
        <w:t xml:space="preserve">е </w:t>
      </w:r>
      <w:r w:rsidRPr="00945CC4">
        <w:rPr>
          <w:rFonts w:ascii="Constantia" w:eastAsia="SchoolBookSanPin" w:hAnsi="Constantia"/>
          <w:position w:val="1"/>
          <w:sz w:val="24"/>
          <w:szCs w:val="24"/>
          <w:lang w:val="ru-RU"/>
        </w:rPr>
        <w:t>(</w:t>
      </w:r>
      <w:r w:rsidRPr="00945CC4">
        <w:rPr>
          <w:rFonts w:ascii="Constantia" w:eastAsia="SchoolBookSanPin" w:hAnsi="Constantia"/>
          <w:bCs/>
          <w:position w:val="1"/>
          <w:sz w:val="24"/>
          <w:szCs w:val="24"/>
          <w:lang w:val="ru-RU"/>
        </w:rPr>
        <w:t>и),</w:t>
      </w:r>
      <w:r w:rsidRPr="00945CC4">
        <w:rPr>
          <w:rFonts w:ascii="Constantia" w:eastAsia="SchoolBookSanPin" w:hAnsi="Constantia"/>
          <w:position w:val="1"/>
          <w:sz w:val="24"/>
          <w:szCs w:val="24"/>
          <w:lang w:val="ru-RU"/>
        </w:rPr>
        <w:t xml:space="preserve"> использования </w:t>
      </w:r>
      <w:r w:rsidRPr="00945CC4">
        <w:rPr>
          <w:rFonts w:ascii="Constantia" w:eastAsia="SchoolBookSanPin" w:hAnsi="Constantia"/>
          <w:bCs/>
          <w:position w:val="1"/>
          <w:sz w:val="24"/>
          <w:szCs w:val="24"/>
          <w:lang w:val="ru-RU"/>
        </w:rPr>
        <w:t xml:space="preserve">ь </w:t>
      </w:r>
      <w:r w:rsidRPr="00945CC4">
        <w:rPr>
          <w:rFonts w:ascii="Constantia" w:eastAsia="SchoolBookSanPin" w:hAnsi="Constantia"/>
          <w:position w:val="1"/>
          <w:sz w:val="24"/>
          <w:szCs w:val="24"/>
          <w:lang w:val="ru-RU"/>
        </w:rPr>
        <w:t xml:space="preserve">после шипящих как показателя грамматической формы в инфинитиве, в форме 2-го лица единственного числа, </w:t>
      </w:r>
      <w:r w:rsidRPr="00945CC4">
        <w:rPr>
          <w:rFonts w:ascii="Constantia" w:eastAsia="SchoolBookSanPin" w:hAnsi="Constantia"/>
          <w:bCs/>
          <w:position w:val="1"/>
          <w:sz w:val="24"/>
          <w:szCs w:val="24"/>
          <w:lang w:val="ru-RU"/>
        </w:rPr>
        <w:t xml:space="preserve">-тся </w:t>
      </w:r>
      <w:r w:rsidRPr="00945CC4">
        <w:rPr>
          <w:rFonts w:ascii="Constantia" w:eastAsia="SchoolBookSanPin" w:hAnsi="Constantia"/>
          <w:position w:val="1"/>
          <w:sz w:val="24"/>
          <w:szCs w:val="24"/>
          <w:lang w:val="ru-RU"/>
        </w:rPr>
        <w:t xml:space="preserve">и </w:t>
      </w:r>
      <w:r w:rsidRPr="00945CC4">
        <w:rPr>
          <w:rFonts w:ascii="Constantia" w:eastAsia="SchoolBookSanPin" w:hAnsi="Constantia"/>
          <w:bCs/>
          <w:position w:val="1"/>
          <w:sz w:val="24"/>
          <w:szCs w:val="24"/>
          <w:lang w:val="ru-RU"/>
        </w:rPr>
        <w:t xml:space="preserve">-ться </w:t>
      </w:r>
      <w:r w:rsidRPr="00945CC4">
        <w:rPr>
          <w:rFonts w:ascii="Constantia" w:eastAsia="SchoolBookSanPin" w:hAnsi="Constantia"/>
          <w:position w:val="1"/>
          <w:sz w:val="24"/>
          <w:szCs w:val="24"/>
          <w:lang w:val="ru-RU"/>
        </w:rPr>
        <w:t xml:space="preserve">в глаголах; суффиксов </w:t>
      </w:r>
      <w:r w:rsidRPr="00945CC4">
        <w:rPr>
          <w:rFonts w:ascii="Constantia" w:eastAsia="SchoolBookSanPin" w:hAnsi="Constantia"/>
          <w:bCs/>
          <w:position w:val="1"/>
          <w:sz w:val="24"/>
          <w:szCs w:val="24"/>
          <w:lang w:val="ru-RU"/>
        </w:rPr>
        <w:t>-ова</w:t>
      </w:r>
      <w:r w:rsidRPr="00945CC4">
        <w:rPr>
          <w:rFonts w:ascii="Constantia" w:eastAsia="SchoolBookSanPin" w:hAnsi="Constantia"/>
          <w:position w:val="1"/>
          <w:sz w:val="24"/>
          <w:szCs w:val="24"/>
          <w:lang w:val="ru-RU"/>
        </w:rPr>
        <w:t>- – -</w:t>
      </w:r>
      <w:r w:rsidRPr="00945CC4">
        <w:rPr>
          <w:rFonts w:ascii="Constantia" w:eastAsia="SchoolBookSanPin" w:hAnsi="Constantia"/>
          <w:bCs/>
          <w:position w:val="1"/>
          <w:sz w:val="24"/>
          <w:szCs w:val="24"/>
          <w:lang w:val="ru-RU"/>
        </w:rPr>
        <w:t>ева</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-ыва- – -ива-</w:t>
      </w:r>
      <w:r w:rsidRPr="00945CC4">
        <w:rPr>
          <w:rFonts w:ascii="Constantia" w:eastAsia="SchoolBookSanPin" w:hAnsi="Constantia"/>
          <w:position w:val="1"/>
          <w:sz w:val="24"/>
          <w:szCs w:val="24"/>
          <w:lang w:val="ru-RU"/>
        </w:rPr>
        <w:t xml:space="preserve">, личных окончаний глагола, гласной перед суффиксом </w:t>
      </w:r>
      <w:r w:rsidRPr="00945CC4">
        <w:rPr>
          <w:rFonts w:ascii="Constantia" w:eastAsia="SchoolBookSanPin" w:hAnsi="Constantia"/>
          <w:bCs/>
          <w:position w:val="1"/>
          <w:sz w:val="24"/>
          <w:szCs w:val="24"/>
          <w:lang w:val="ru-RU"/>
        </w:rPr>
        <w:t xml:space="preserve">-л- </w:t>
      </w:r>
      <w:r w:rsidRPr="00945CC4">
        <w:rPr>
          <w:rFonts w:ascii="Constantia" w:eastAsia="SchoolBookSanPin" w:hAnsi="Constantia"/>
          <w:position w:val="1"/>
          <w:sz w:val="24"/>
          <w:szCs w:val="24"/>
          <w:lang w:val="ru-RU"/>
        </w:rPr>
        <w:t xml:space="preserve">в формах прошедшего времени глагола, слитного и раздельного написания </w:t>
      </w:r>
      <w:r w:rsidRPr="00945CC4">
        <w:rPr>
          <w:rFonts w:ascii="Constantia" w:eastAsia="SchoolBookSanPin" w:hAnsi="Constantia"/>
          <w:bCs/>
          <w:position w:val="1"/>
          <w:sz w:val="24"/>
          <w:szCs w:val="24"/>
          <w:lang w:val="ru-RU"/>
        </w:rPr>
        <w:t xml:space="preserve">не </w:t>
      </w:r>
      <w:r w:rsidRPr="00945CC4">
        <w:rPr>
          <w:rFonts w:ascii="Constantia" w:eastAsia="SchoolBookSanPin" w:hAnsi="Constantia"/>
          <w:position w:val="1"/>
          <w:sz w:val="24"/>
          <w:szCs w:val="24"/>
          <w:lang w:val="ru-RU"/>
        </w:rPr>
        <w:t>с глаголами.</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19.11.4.14. </w:t>
      </w:r>
      <w:r w:rsidRPr="00945CC4">
        <w:rPr>
          <w:rFonts w:ascii="Constantia" w:eastAsia="OfficinaSansBoldITC" w:hAnsi="Constantia"/>
          <w:sz w:val="24"/>
          <w:szCs w:val="24"/>
          <w:lang w:val="ru-RU"/>
        </w:rPr>
        <w:t>Синтаксис. Культура речи. Пунктуация.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Распознавать единицы синтаксиса (словосочетание и предложение); проводить синтаксический анализ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Распознавать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w:t>
      </w:r>
      <w:r w:rsidRPr="00945CC4">
        <w:rPr>
          <w:rFonts w:ascii="Constantia" w:eastAsia="SchoolBookSanPin" w:hAnsi="Constantia"/>
          <w:sz w:val="24"/>
          <w:szCs w:val="24"/>
          <w:lang w:val="ru-RU"/>
        </w:rPr>
        <w:lastRenderedPageBreak/>
        <w:t>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 способы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типичные средства выражения второстепенных членов предложения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Соблюдать при письме пунктуационные правила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w:t>
      </w:r>
      <w:r w:rsidRPr="00945CC4">
        <w:rPr>
          <w:rFonts w:ascii="Constantia" w:eastAsia="SchoolBookSanPin" w:hAnsi="Constantia"/>
          <w:bCs/>
          <w:sz w:val="24"/>
          <w:szCs w:val="24"/>
          <w:lang w:val="ru-RU"/>
        </w:rPr>
        <w:t>и</w:t>
      </w:r>
      <w:r w:rsidRPr="00945CC4">
        <w:rPr>
          <w:rFonts w:ascii="Constantia" w:eastAsia="SchoolBookSanPin" w:hAnsi="Constantia"/>
          <w:sz w:val="24"/>
          <w:szCs w:val="24"/>
          <w:lang w:val="ru-RU"/>
        </w:rPr>
        <w:t xml:space="preserve">, союзами </w:t>
      </w:r>
      <w:r w:rsidRPr="00945CC4">
        <w:rPr>
          <w:rFonts w:ascii="Constantia" w:eastAsia="SchoolBookSanPin" w:hAnsi="Constantia"/>
          <w:bCs/>
          <w:sz w:val="24"/>
          <w:szCs w:val="24"/>
          <w:lang w:val="ru-RU"/>
        </w:rPr>
        <w:t>а</w:t>
      </w:r>
      <w:r w:rsidRPr="00945CC4">
        <w:rPr>
          <w:rFonts w:ascii="Constantia" w:eastAsia="SchoolBookSanPin" w:hAnsi="Constantia"/>
          <w:sz w:val="24"/>
          <w:szCs w:val="24"/>
          <w:lang w:val="ru-RU"/>
        </w:rPr>
        <w:t xml:space="preserve">, </w:t>
      </w:r>
      <w:r w:rsidRPr="00945CC4">
        <w:rPr>
          <w:rFonts w:ascii="Constantia" w:eastAsia="SchoolBookSanPin" w:hAnsi="Constantia"/>
          <w:bCs/>
          <w:sz w:val="24"/>
          <w:szCs w:val="24"/>
          <w:lang w:val="ru-RU"/>
        </w:rPr>
        <w:t>но</w:t>
      </w:r>
      <w:r w:rsidRPr="00945CC4">
        <w:rPr>
          <w:rFonts w:ascii="Constantia" w:eastAsia="SchoolBookSanPin" w:hAnsi="Constantia"/>
          <w:sz w:val="24"/>
          <w:szCs w:val="24"/>
          <w:lang w:val="ru-RU"/>
        </w:rPr>
        <w:t xml:space="preserve">, </w:t>
      </w:r>
      <w:r w:rsidRPr="00945CC4">
        <w:rPr>
          <w:rFonts w:ascii="Constantia" w:eastAsia="SchoolBookSanPin" w:hAnsi="Constantia"/>
          <w:bCs/>
          <w:sz w:val="24"/>
          <w:szCs w:val="24"/>
          <w:lang w:val="ru-RU"/>
        </w:rPr>
        <w:t>однако</w:t>
      </w:r>
      <w:r w:rsidRPr="00945CC4">
        <w:rPr>
          <w:rFonts w:ascii="Constantia" w:eastAsia="SchoolBookSanPin" w:hAnsi="Constantia"/>
          <w:sz w:val="24"/>
          <w:szCs w:val="24"/>
          <w:lang w:val="ru-RU"/>
        </w:rPr>
        <w:t xml:space="preserve">, </w:t>
      </w:r>
      <w:r w:rsidRPr="00945CC4">
        <w:rPr>
          <w:rFonts w:ascii="Constantia" w:eastAsia="SchoolBookSanPin" w:hAnsi="Constantia"/>
          <w:bCs/>
          <w:sz w:val="24"/>
          <w:szCs w:val="24"/>
          <w:lang w:val="ru-RU"/>
        </w:rPr>
        <w:t>зато</w:t>
      </w:r>
      <w:r w:rsidRPr="00945CC4">
        <w:rPr>
          <w:rFonts w:ascii="Constantia" w:eastAsia="SchoolBookSanPin" w:hAnsi="Constantia"/>
          <w:sz w:val="24"/>
          <w:szCs w:val="24"/>
          <w:lang w:val="ru-RU"/>
        </w:rPr>
        <w:t xml:space="preserve">, </w:t>
      </w:r>
      <w:r w:rsidRPr="00945CC4">
        <w:rPr>
          <w:rFonts w:ascii="Constantia" w:eastAsia="SchoolBookSanPin" w:hAnsi="Constantia"/>
          <w:bCs/>
          <w:sz w:val="24"/>
          <w:szCs w:val="24"/>
          <w:lang w:val="ru-RU"/>
        </w:rPr>
        <w:t xml:space="preserve">да </w:t>
      </w:r>
      <w:r w:rsidRPr="00945CC4">
        <w:rPr>
          <w:rFonts w:ascii="Constantia" w:eastAsia="SchoolBookSanPin" w:hAnsi="Constantia"/>
          <w:sz w:val="24"/>
          <w:szCs w:val="24"/>
          <w:lang w:val="ru-RU"/>
        </w:rPr>
        <w:t xml:space="preserve">(в значении </w:t>
      </w:r>
      <w:r w:rsidRPr="00945CC4">
        <w:rPr>
          <w:rFonts w:ascii="Constantia" w:eastAsia="SchoolBookSanPin" w:hAnsi="Constantia"/>
          <w:bCs/>
          <w:sz w:val="24"/>
          <w:szCs w:val="24"/>
          <w:lang w:val="ru-RU"/>
        </w:rPr>
        <w:t>и</w:t>
      </w:r>
      <w:r w:rsidRPr="00945CC4">
        <w:rPr>
          <w:rFonts w:ascii="Constantia" w:eastAsia="SchoolBookSanPin" w:hAnsi="Constantia"/>
          <w:sz w:val="24"/>
          <w:szCs w:val="24"/>
          <w:lang w:val="ru-RU"/>
        </w:rPr>
        <w:t xml:space="preserve">), </w:t>
      </w:r>
      <w:r w:rsidRPr="00945CC4">
        <w:rPr>
          <w:rFonts w:ascii="Constantia" w:eastAsia="SchoolBookSanPin" w:hAnsi="Constantia"/>
          <w:bCs/>
          <w:sz w:val="24"/>
          <w:szCs w:val="24"/>
          <w:lang w:val="ru-RU"/>
        </w:rPr>
        <w:t xml:space="preserve">да </w:t>
      </w:r>
      <w:r w:rsidRPr="00945CC4">
        <w:rPr>
          <w:rFonts w:ascii="Constantia" w:eastAsia="SchoolBookSanPin" w:hAnsi="Constantia"/>
          <w:sz w:val="24"/>
          <w:szCs w:val="24"/>
          <w:lang w:val="ru-RU"/>
        </w:rPr>
        <w:t xml:space="preserve">(в значении </w:t>
      </w:r>
      <w:r w:rsidRPr="00945CC4">
        <w:rPr>
          <w:rFonts w:ascii="Constantia" w:eastAsia="SchoolBookSanPin" w:hAnsi="Constantia"/>
          <w:bCs/>
          <w:sz w:val="24"/>
          <w:szCs w:val="24"/>
          <w:lang w:val="ru-RU"/>
        </w:rPr>
        <w:t>но</w:t>
      </w:r>
      <w:r w:rsidRPr="00945CC4">
        <w:rPr>
          <w:rFonts w:ascii="Constantia" w:eastAsia="SchoolBookSanPin" w:hAnsi="Constantia"/>
          <w:sz w:val="24"/>
          <w:szCs w:val="24"/>
          <w:lang w:val="ru-RU"/>
        </w:rPr>
        <w:t xml:space="preserve">); с обобщающим словом при однородных членах; с обращением, в предложениях с прямой речью, в сложных предложениях, состоящих из частей, связанных бессоюзной связью и союзами </w:t>
      </w:r>
      <w:r w:rsidRPr="00945CC4">
        <w:rPr>
          <w:rFonts w:ascii="Constantia" w:eastAsia="SchoolBookSanPin" w:hAnsi="Constantia"/>
          <w:bCs/>
          <w:sz w:val="24"/>
          <w:szCs w:val="24"/>
          <w:lang w:val="ru-RU"/>
        </w:rPr>
        <w:t>и</w:t>
      </w:r>
      <w:r w:rsidRPr="00945CC4">
        <w:rPr>
          <w:rFonts w:ascii="Constantia" w:eastAsia="SchoolBookSanPin" w:hAnsi="Constantia"/>
          <w:sz w:val="24"/>
          <w:szCs w:val="24"/>
          <w:lang w:val="ru-RU"/>
        </w:rPr>
        <w:t xml:space="preserve">, </w:t>
      </w:r>
      <w:r w:rsidRPr="00945CC4">
        <w:rPr>
          <w:rFonts w:ascii="Constantia" w:eastAsia="SchoolBookSanPin" w:hAnsi="Constantia"/>
          <w:bCs/>
          <w:sz w:val="24"/>
          <w:szCs w:val="24"/>
          <w:lang w:val="ru-RU"/>
        </w:rPr>
        <w:t>но</w:t>
      </w:r>
      <w:r w:rsidRPr="00945CC4">
        <w:rPr>
          <w:rFonts w:ascii="Constantia" w:eastAsia="SchoolBookSanPin" w:hAnsi="Constantia"/>
          <w:sz w:val="24"/>
          <w:szCs w:val="24"/>
          <w:lang w:val="ru-RU"/>
        </w:rPr>
        <w:t xml:space="preserve">, </w:t>
      </w:r>
      <w:r w:rsidRPr="00945CC4">
        <w:rPr>
          <w:rFonts w:ascii="Constantia" w:eastAsia="SchoolBookSanPin" w:hAnsi="Constantia"/>
          <w:bCs/>
          <w:sz w:val="24"/>
          <w:szCs w:val="24"/>
          <w:lang w:val="ru-RU"/>
        </w:rPr>
        <w:t>а</w:t>
      </w:r>
      <w:r w:rsidRPr="00945CC4">
        <w:rPr>
          <w:rFonts w:ascii="Constantia" w:eastAsia="SchoolBookSanPin" w:hAnsi="Constantia"/>
          <w:sz w:val="24"/>
          <w:szCs w:val="24"/>
          <w:lang w:val="ru-RU"/>
        </w:rPr>
        <w:t xml:space="preserve">, </w:t>
      </w:r>
      <w:r w:rsidRPr="00945CC4">
        <w:rPr>
          <w:rFonts w:ascii="Constantia" w:eastAsia="SchoolBookSanPin" w:hAnsi="Constantia"/>
          <w:bCs/>
          <w:sz w:val="24"/>
          <w:szCs w:val="24"/>
          <w:lang w:val="ru-RU"/>
        </w:rPr>
        <w:t>однако</w:t>
      </w:r>
      <w:r w:rsidRPr="00945CC4">
        <w:rPr>
          <w:rFonts w:ascii="Constantia" w:eastAsia="SchoolBookSanPin" w:hAnsi="Constantia"/>
          <w:sz w:val="24"/>
          <w:szCs w:val="24"/>
          <w:lang w:val="ru-RU"/>
        </w:rPr>
        <w:t xml:space="preserve">, </w:t>
      </w:r>
      <w:r w:rsidRPr="00945CC4">
        <w:rPr>
          <w:rFonts w:ascii="Constantia" w:eastAsia="SchoolBookSanPin" w:hAnsi="Constantia"/>
          <w:bCs/>
          <w:sz w:val="24"/>
          <w:szCs w:val="24"/>
          <w:lang w:val="ru-RU"/>
        </w:rPr>
        <w:t>зато</w:t>
      </w:r>
      <w:r w:rsidRPr="00945CC4">
        <w:rPr>
          <w:rFonts w:ascii="Constantia" w:eastAsia="SchoolBookSanPin" w:hAnsi="Constantia"/>
          <w:sz w:val="24"/>
          <w:szCs w:val="24"/>
          <w:lang w:val="ru-RU"/>
        </w:rPr>
        <w:t xml:space="preserve">, </w:t>
      </w:r>
      <w:r w:rsidRPr="00945CC4">
        <w:rPr>
          <w:rFonts w:ascii="Constantia" w:eastAsia="SchoolBookSanPin" w:hAnsi="Constantia"/>
          <w:bCs/>
          <w:sz w:val="24"/>
          <w:szCs w:val="24"/>
          <w:lang w:val="ru-RU"/>
        </w:rPr>
        <w:t>да</w:t>
      </w:r>
      <w:r w:rsidRPr="00945CC4">
        <w:rPr>
          <w:rFonts w:ascii="Constantia" w:eastAsia="SchoolBookSanPin" w:hAnsi="Constantia"/>
          <w:sz w:val="24"/>
          <w:szCs w:val="24"/>
          <w:lang w:val="ru-RU"/>
        </w:rPr>
        <w:t>; оформлять при письме диалог.</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Проводить пунктуационный анализ предложения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19.11.5. </w:t>
      </w:r>
      <w:r w:rsidRPr="00945CC4">
        <w:rPr>
          <w:rFonts w:ascii="Constantia" w:eastAsia="OfficinaSansBoldITC" w:hAnsi="Constantia"/>
          <w:sz w:val="24"/>
          <w:szCs w:val="24"/>
          <w:lang w:val="ru-RU"/>
        </w:rPr>
        <w:t>К</w:t>
      </w:r>
      <w:r w:rsidRPr="00945CC4">
        <w:rPr>
          <w:rFonts w:ascii="Constantia" w:eastAsia="SchoolBookSanPin" w:hAnsi="Constantia"/>
          <w:sz w:val="24"/>
          <w:szCs w:val="24"/>
          <w:lang w:val="ru-RU"/>
        </w:rPr>
        <w:t xml:space="preserve"> концу обучения в </w:t>
      </w:r>
      <w:r w:rsidRPr="00945CC4">
        <w:rPr>
          <w:rFonts w:ascii="Constantia" w:eastAsia="SchoolBookSanPin" w:hAnsi="Constantia"/>
          <w:bCs/>
          <w:sz w:val="24"/>
          <w:szCs w:val="24"/>
          <w:lang w:val="ru-RU"/>
        </w:rPr>
        <w:t xml:space="preserve">6 классе </w:t>
      </w:r>
      <w:r w:rsidRPr="00945CC4">
        <w:rPr>
          <w:rFonts w:ascii="Constantia" w:eastAsia="SchoolBookSanPin" w:hAnsi="Constantia"/>
          <w:sz w:val="24"/>
          <w:szCs w:val="24"/>
          <w:lang w:val="ru-RU"/>
        </w:rPr>
        <w:t>обучающийся получит следующие п</w:t>
      </w:r>
      <w:r w:rsidRPr="00945CC4">
        <w:rPr>
          <w:rFonts w:ascii="Constantia" w:eastAsia="OfficinaSansBoldITC" w:hAnsi="Constantia"/>
          <w:sz w:val="24"/>
          <w:szCs w:val="24"/>
          <w:lang w:val="ru-RU"/>
        </w:rPr>
        <w:t>редметные результаты по отдельным темам программы по русскому языку</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19.11.5.1. </w:t>
      </w:r>
      <w:r w:rsidRPr="00945CC4">
        <w:rPr>
          <w:rFonts w:ascii="Constantia" w:eastAsia="OfficinaSansBoldITC" w:hAnsi="Constantia"/>
          <w:sz w:val="24"/>
          <w:szCs w:val="24"/>
          <w:lang w:val="ru-RU"/>
        </w:rPr>
        <w:t>Общие сведения о языке.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и как языка межнационального общения (в рамках изученного).</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Иметь представление о русском литературном языке.</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19.11.5.2. </w:t>
      </w:r>
      <w:r w:rsidRPr="00945CC4">
        <w:rPr>
          <w:rFonts w:ascii="Constantia" w:eastAsia="OfficinaSansBoldITC" w:hAnsi="Constantia"/>
          <w:sz w:val="24"/>
          <w:szCs w:val="24"/>
          <w:lang w:val="ru-RU"/>
        </w:rPr>
        <w:t>Язык и речь.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Участвовать в диалоге (побуждение к действию, обмен мнениями) объёмом не менее 4 реплик.</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Владеть различными видами аудирования: выборочным, ознакомительным, детальным научно-учебных и художественных текстов различных функционально-смысловых типов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Владеть различными видами чтения: просмотровым, ознакомительным, изучающим, поисковым.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Устно пересказывать прочитанный или прослушанный текст объёмом не менее 110 слов.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Понимать содержание прослушанных и прочитанных 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w:t>
      </w:r>
      <w:r w:rsidRPr="00945CC4">
        <w:rPr>
          <w:rFonts w:ascii="Constantia" w:eastAsia="SchoolBookSanPin" w:hAnsi="Constantia"/>
          <w:position w:val="1"/>
          <w:sz w:val="24"/>
          <w:szCs w:val="24"/>
          <w:lang w:val="ru-RU"/>
        </w:rPr>
        <w:t xml:space="preserve">160 слов; для сжатого изложения – не менее </w:t>
      </w:r>
      <w:r w:rsidRPr="00945CC4">
        <w:rPr>
          <w:rFonts w:ascii="Constantia" w:eastAsia="SchoolBookSanPin" w:hAnsi="Constantia"/>
          <w:position w:val="1"/>
          <w:sz w:val="24"/>
          <w:szCs w:val="24"/>
          <w:lang w:val="ru-RU"/>
        </w:rPr>
        <w:lastRenderedPageBreak/>
        <w:t>165 слов).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Соблюдать в устной речи и при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 соблюдать в устной речи и при письме правила речевого этикета.</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19.11.5.3. </w:t>
      </w:r>
      <w:r w:rsidRPr="00945CC4">
        <w:rPr>
          <w:rFonts w:ascii="Constantia" w:eastAsia="OfficinaSansBoldITC" w:hAnsi="Constantia"/>
          <w:sz w:val="24"/>
          <w:szCs w:val="24"/>
          <w:lang w:val="ru-RU"/>
        </w:rPr>
        <w:t>Текст.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Анализировать текст с точки зрения его соответствия основным признакам, с точки зрения его принадлежности к функционально-смысловому типу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Выявлять средства связи предложений в тексте, в том числе притяжательные и указательные местоимения, видо-временную соотнесённость глагольных форм.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Проводить смысловой анализ текста, его композиционных особенностей, определять количество микротем и абзацев.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объёмом 5 и более предложений; сочинения объёмом не менее 100 слов с учётом функциональной разновидности и жанра сочинения, характера темы).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Работать с текстом: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w:t>
      </w:r>
      <w:r w:rsidRPr="00945CC4">
        <w:rPr>
          <w:rFonts w:ascii="Constantia" w:eastAsia="SchoolBookSanPin" w:hAnsi="Constantia"/>
          <w:position w:val="1"/>
          <w:sz w:val="24"/>
          <w:szCs w:val="24"/>
          <w:lang w:val="ru-RU"/>
        </w:rPr>
        <w:t>содержание таблицы, схемы в виде текста.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Редактировать собственные тексты с использованием знаний норм современного русского литературного языка.</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19.11.5.4. </w:t>
      </w:r>
      <w:r w:rsidRPr="00945CC4">
        <w:rPr>
          <w:rFonts w:ascii="Constantia" w:eastAsia="OfficinaSansBoldITC" w:hAnsi="Constantia"/>
          <w:sz w:val="24"/>
          <w:szCs w:val="24"/>
          <w:lang w:val="ru-RU"/>
        </w:rPr>
        <w:t>Функциональные разновидности языка.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Применять знания об официально-деловом и научном стиле при выполнении языкового анализа различных видов и в речевой практике.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19.11.5.5. Система языка.</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lastRenderedPageBreak/>
        <w:t>19.11.5.6. </w:t>
      </w:r>
      <w:r w:rsidRPr="00945CC4">
        <w:rPr>
          <w:rFonts w:ascii="Constantia" w:eastAsia="OfficinaSansBoldITC" w:hAnsi="Constantia"/>
          <w:sz w:val="24"/>
          <w:szCs w:val="24"/>
          <w:lang w:val="ru-RU"/>
        </w:rPr>
        <w:t>Лексикология. Культура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 Проводить лексический анализ слов.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Распознавать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Распознавать в тексте фразеологизмы, определять их значения; характеризовать ситуацию употребления фразеологизма.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Осуществлять выбор лексических средств в соответствии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19.11.5.7. </w:t>
      </w:r>
      <w:r w:rsidRPr="00945CC4">
        <w:rPr>
          <w:rFonts w:ascii="Constantia" w:eastAsia="OfficinaSansBoldITC" w:hAnsi="Constantia"/>
          <w:sz w:val="24"/>
          <w:szCs w:val="24"/>
          <w:lang w:val="ru-RU"/>
        </w:rPr>
        <w:t>Словообразование. Культура речи. Орфография.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Распознавать формообразующие и словообразующие морфемы в слове; выделять производящую основу.</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 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Соблюдать нормы словообразования имён прилагательных. Распознавать изученные орфограммы; проводить орфографический анализ слов, применять знания по орфографии в практике правописания.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Соблюдать правила правописания сложных и сложносокращённых слов, правила правописания корня </w:t>
      </w:r>
      <w:r w:rsidRPr="00945CC4">
        <w:rPr>
          <w:rFonts w:ascii="Constantia" w:eastAsia="SchoolBookSanPin" w:hAnsi="Constantia"/>
          <w:bCs/>
          <w:sz w:val="24"/>
          <w:szCs w:val="24"/>
          <w:lang w:val="ru-RU"/>
        </w:rPr>
        <w:t xml:space="preserve">-кас- – -кос- </w:t>
      </w:r>
      <w:r w:rsidRPr="00945CC4">
        <w:rPr>
          <w:rFonts w:ascii="Constantia" w:eastAsia="SchoolBookSanPin" w:hAnsi="Constantia"/>
          <w:sz w:val="24"/>
          <w:szCs w:val="24"/>
          <w:lang w:val="ru-RU"/>
        </w:rPr>
        <w:t xml:space="preserve">с чередованием </w:t>
      </w:r>
      <w:r w:rsidRPr="00945CC4">
        <w:rPr>
          <w:rFonts w:ascii="Constantia" w:eastAsia="SchoolBookSanPin" w:hAnsi="Constantia"/>
          <w:bCs/>
          <w:sz w:val="24"/>
          <w:szCs w:val="24"/>
          <w:lang w:val="ru-RU"/>
        </w:rPr>
        <w:t xml:space="preserve">а </w:t>
      </w:r>
      <w:r w:rsidRPr="00945CC4">
        <w:rPr>
          <w:rFonts w:ascii="Constantia" w:eastAsia="SchoolBookSanPin" w:hAnsi="Constantia"/>
          <w:sz w:val="24"/>
          <w:szCs w:val="24"/>
          <w:lang w:val="ru-RU"/>
        </w:rPr>
        <w:t>(</w:t>
      </w:r>
      <w:r w:rsidRPr="00945CC4">
        <w:rPr>
          <w:rFonts w:ascii="Constantia" w:eastAsia="SchoolBookSanPin" w:hAnsi="Constantia"/>
          <w:bCs/>
          <w:sz w:val="24"/>
          <w:szCs w:val="24"/>
          <w:lang w:val="ru-RU"/>
        </w:rPr>
        <w:t>о)</w:t>
      </w:r>
      <w:r w:rsidRPr="00945CC4">
        <w:rPr>
          <w:rFonts w:ascii="Constantia" w:eastAsia="SchoolBookSanPin" w:hAnsi="Constantia"/>
          <w:sz w:val="24"/>
          <w:szCs w:val="24"/>
          <w:lang w:val="ru-RU"/>
        </w:rPr>
        <w:t xml:space="preserve">, гласных в приставках </w:t>
      </w:r>
      <w:r w:rsidRPr="00945CC4">
        <w:rPr>
          <w:rFonts w:ascii="Constantia" w:eastAsia="SchoolBookSanPin" w:hAnsi="Constantia"/>
          <w:bCs/>
          <w:sz w:val="24"/>
          <w:szCs w:val="24"/>
          <w:lang w:val="ru-RU"/>
        </w:rPr>
        <w:t xml:space="preserve">пре- </w:t>
      </w:r>
      <w:r w:rsidRPr="00945CC4">
        <w:rPr>
          <w:rFonts w:ascii="Constantia" w:eastAsia="SchoolBookSanPin" w:hAnsi="Constantia"/>
          <w:sz w:val="24"/>
          <w:szCs w:val="24"/>
          <w:lang w:val="ru-RU"/>
        </w:rPr>
        <w:t xml:space="preserve">и </w:t>
      </w:r>
      <w:r w:rsidRPr="00945CC4">
        <w:rPr>
          <w:rFonts w:ascii="Constantia" w:eastAsia="SchoolBookSanPin" w:hAnsi="Constantia"/>
          <w:bCs/>
          <w:sz w:val="24"/>
          <w:szCs w:val="24"/>
          <w:lang w:val="ru-RU"/>
        </w:rPr>
        <w:t>при-</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19.11.5.8. </w:t>
      </w:r>
      <w:r w:rsidRPr="00945CC4">
        <w:rPr>
          <w:rFonts w:ascii="Constantia" w:eastAsia="OfficinaSansBoldITC" w:hAnsi="Constantia"/>
          <w:sz w:val="24"/>
          <w:szCs w:val="24"/>
          <w:lang w:val="ru-RU"/>
        </w:rPr>
        <w:t>Морфология. Культура речи. Орфография.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Характеризовать особенности словообразования имён существительных.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Соблюдать правила слитного и дефисного написания </w:t>
      </w:r>
      <w:r w:rsidRPr="00945CC4">
        <w:rPr>
          <w:rFonts w:ascii="Constantia" w:eastAsia="SchoolBookSanPin" w:hAnsi="Constantia"/>
          <w:bCs/>
          <w:sz w:val="24"/>
          <w:szCs w:val="24"/>
          <w:lang w:val="ru-RU"/>
        </w:rPr>
        <w:t xml:space="preserve">пол- </w:t>
      </w:r>
      <w:r w:rsidRPr="00945CC4">
        <w:rPr>
          <w:rFonts w:ascii="Constantia" w:eastAsia="SchoolBookSanPin" w:hAnsi="Constantia"/>
          <w:sz w:val="24"/>
          <w:szCs w:val="24"/>
          <w:lang w:val="ru-RU"/>
        </w:rPr>
        <w:t xml:space="preserve">и </w:t>
      </w:r>
      <w:r w:rsidRPr="00945CC4">
        <w:rPr>
          <w:rFonts w:ascii="Constantia" w:eastAsia="SchoolBookSanPin" w:hAnsi="Constantia"/>
          <w:bCs/>
          <w:position w:val="1"/>
          <w:sz w:val="24"/>
          <w:szCs w:val="24"/>
          <w:lang w:val="ru-RU"/>
        </w:rPr>
        <w:t xml:space="preserve">полу- </w:t>
      </w:r>
      <w:r w:rsidRPr="00945CC4">
        <w:rPr>
          <w:rFonts w:ascii="Constantia" w:eastAsia="SchoolBookSanPin" w:hAnsi="Constantia"/>
          <w:position w:val="1"/>
          <w:sz w:val="24"/>
          <w:szCs w:val="24"/>
          <w:lang w:val="ru-RU"/>
        </w:rPr>
        <w:t>со словами.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Соблюдать нормы произношения, постановки ударения (в рамках изученного), словоизменения имён существительных.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Различать качественные, относительные и притяжательные имена прилагательные, степени сравнения качественных имён прилагательных.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Соблюдать нормы словообразования имён прилагательных, нормы произношения имён прилагательных, нормы ударения</w:t>
      </w:r>
      <w:r w:rsidRPr="00945CC4">
        <w:rPr>
          <w:rFonts w:ascii="Constantia" w:eastAsia="SchoolBookSanPin" w:hAnsi="Constantia"/>
          <w:sz w:val="24"/>
          <w:szCs w:val="24"/>
          <w:lang w:val="ru-RU"/>
        </w:rPr>
        <w:t xml:space="preserve"> (</w:t>
      </w:r>
      <w:r w:rsidRPr="00945CC4">
        <w:rPr>
          <w:rFonts w:ascii="Constantia" w:eastAsia="SchoolBookSanPin" w:hAnsi="Constantia"/>
          <w:position w:val="1"/>
          <w:sz w:val="24"/>
          <w:szCs w:val="24"/>
          <w:lang w:val="ru-RU"/>
        </w:rPr>
        <w:t xml:space="preserve">в рамках изученного); соблюдать </w:t>
      </w:r>
      <w:r w:rsidRPr="00945CC4">
        <w:rPr>
          <w:rFonts w:ascii="Constantia" w:eastAsia="SchoolBookSanPin" w:hAnsi="Constantia"/>
          <w:sz w:val="24"/>
          <w:szCs w:val="24"/>
          <w:lang w:val="ru-RU"/>
        </w:rPr>
        <w:t xml:space="preserve">правила </w:t>
      </w:r>
      <w:r w:rsidRPr="00945CC4">
        <w:rPr>
          <w:rFonts w:ascii="Constantia" w:eastAsia="SchoolBookSanPin" w:hAnsi="Constantia"/>
          <w:position w:val="1"/>
          <w:sz w:val="24"/>
          <w:szCs w:val="24"/>
          <w:lang w:val="ru-RU"/>
        </w:rPr>
        <w:t xml:space="preserve">правописания </w:t>
      </w:r>
      <w:r w:rsidRPr="00945CC4">
        <w:rPr>
          <w:rFonts w:ascii="Constantia" w:eastAsia="SchoolBookSanPin" w:hAnsi="Constantia"/>
          <w:bCs/>
          <w:position w:val="1"/>
          <w:sz w:val="24"/>
          <w:szCs w:val="24"/>
          <w:lang w:val="ru-RU"/>
        </w:rPr>
        <w:t xml:space="preserve">н </w:t>
      </w:r>
      <w:r w:rsidRPr="00945CC4">
        <w:rPr>
          <w:rFonts w:ascii="Constantia" w:eastAsia="SchoolBookSanPin" w:hAnsi="Constantia"/>
          <w:position w:val="1"/>
          <w:sz w:val="24"/>
          <w:szCs w:val="24"/>
          <w:lang w:val="ru-RU"/>
        </w:rPr>
        <w:t xml:space="preserve">и </w:t>
      </w:r>
      <w:r w:rsidRPr="00945CC4">
        <w:rPr>
          <w:rFonts w:ascii="Constantia" w:eastAsia="SchoolBookSanPin" w:hAnsi="Constantia"/>
          <w:bCs/>
          <w:position w:val="1"/>
          <w:sz w:val="24"/>
          <w:szCs w:val="24"/>
          <w:lang w:val="ru-RU"/>
        </w:rPr>
        <w:t xml:space="preserve">нн </w:t>
      </w:r>
      <w:r w:rsidRPr="00945CC4">
        <w:rPr>
          <w:rFonts w:ascii="Constantia" w:eastAsia="SchoolBookSanPin" w:hAnsi="Constantia"/>
          <w:position w:val="1"/>
          <w:sz w:val="24"/>
          <w:szCs w:val="24"/>
          <w:lang w:val="ru-RU"/>
        </w:rPr>
        <w:t xml:space="preserve">в именах прилагательных, суффиксов </w:t>
      </w:r>
      <w:r w:rsidRPr="00945CC4">
        <w:rPr>
          <w:rFonts w:ascii="Constantia" w:eastAsia="SchoolBookSanPin" w:hAnsi="Constantia"/>
          <w:bCs/>
          <w:position w:val="1"/>
          <w:sz w:val="24"/>
          <w:szCs w:val="24"/>
          <w:lang w:val="ru-RU"/>
        </w:rPr>
        <w:t xml:space="preserve">-к- </w:t>
      </w:r>
      <w:r w:rsidRPr="00945CC4">
        <w:rPr>
          <w:rFonts w:ascii="Constantia" w:eastAsia="SchoolBookSanPin" w:hAnsi="Constantia"/>
          <w:position w:val="1"/>
          <w:sz w:val="24"/>
          <w:szCs w:val="24"/>
          <w:lang w:val="ru-RU"/>
        </w:rPr>
        <w:t xml:space="preserve">и </w:t>
      </w:r>
      <w:r w:rsidRPr="00945CC4">
        <w:rPr>
          <w:rFonts w:ascii="Constantia" w:eastAsia="SchoolBookSanPin" w:hAnsi="Constantia"/>
          <w:bCs/>
          <w:position w:val="1"/>
          <w:sz w:val="24"/>
          <w:szCs w:val="24"/>
          <w:lang w:val="ru-RU"/>
        </w:rPr>
        <w:t xml:space="preserve">-ск- </w:t>
      </w:r>
      <w:r w:rsidRPr="00945CC4">
        <w:rPr>
          <w:rFonts w:ascii="Constantia" w:eastAsia="SchoolBookSanPin" w:hAnsi="Constantia"/>
          <w:position w:val="1"/>
          <w:sz w:val="24"/>
          <w:szCs w:val="24"/>
          <w:lang w:val="ru-RU"/>
        </w:rPr>
        <w:t>имён прилагательных, сложных имён прилагательных.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Правильно употреблять собирательные имена числительные, соблюдать </w:t>
      </w:r>
      <w:r w:rsidRPr="00945CC4">
        <w:rPr>
          <w:rFonts w:ascii="Constantia" w:eastAsia="SchoolBookSanPin" w:hAnsi="Constantia"/>
          <w:sz w:val="24"/>
          <w:szCs w:val="24"/>
          <w:lang w:val="ru-RU"/>
        </w:rPr>
        <w:t xml:space="preserve">правила </w:t>
      </w:r>
      <w:r w:rsidRPr="00945CC4">
        <w:rPr>
          <w:rFonts w:ascii="Constantia" w:eastAsia="SchoolBookSanPin" w:hAnsi="Constantia"/>
          <w:position w:val="1"/>
          <w:sz w:val="24"/>
          <w:szCs w:val="24"/>
          <w:lang w:val="ru-RU"/>
        </w:rPr>
        <w:t xml:space="preserve">правописания имён числительных, в том числе написание </w:t>
      </w:r>
      <w:r w:rsidRPr="00945CC4">
        <w:rPr>
          <w:rFonts w:ascii="Constantia" w:eastAsia="SchoolBookSanPin" w:hAnsi="Constantia"/>
          <w:bCs/>
          <w:position w:val="1"/>
          <w:sz w:val="24"/>
          <w:szCs w:val="24"/>
          <w:lang w:val="ru-RU"/>
        </w:rPr>
        <w:t xml:space="preserve">ь </w:t>
      </w:r>
      <w:r w:rsidRPr="00945CC4">
        <w:rPr>
          <w:rFonts w:ascii="Constantia" w:eastAsia="SchoolBookSanPin" w:hAnsi="Constantia"/>
          <w:position w:val="1"/>
          <w:sz w:val="24"/>
          <w:szCs w:val="24"/>
          <w:lang w:val="ru-RU"/>
        </w:rPr>
        <w:t xml:space="preserve">в именах числительных, написание двойных согласных; слитное, раздельное, дефисное написание числительных, </w:t>
      </w:r>
      <w:r w:rsidRPr="00945CC4">
        <w:rPr>
          <w:rFonts w:ascii="Constantia" w:eastAsia="SchoolBookSanPin" w:hAnsi="Constantia"/>
          <w:sz w:val="24"/>
          <w:szCs w:val="24"/>
          <w:lang w:val="ru-RU"/>
        </w:rPr>
        <w:t xml:space="preserve">правила </w:t>
      </w:r>
      <w:r w:rsidRPr="00945CC4">
        <w:rPr>
          <w:rFonts w:ascii="Constantia" w:eastAsia="SchoolBookSanPin" w:hAnsi="Constantia"/>
          <w:position w:val="1"/>
          <w:sz w:val="24"/>
          <w:szCs w:val="24"/>
          <w:lang w:val="ru-RU"/>
        </w:rPr>
        <w:t>правописания окончаний числительных.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lastRenderedPageBreak/>
        <w:t>Распознавать местоимения; определять общее грамматическое значение; различать разряды местоимений, склонять местоимения; характеризовать особенности их склонения, словообразования, синтаксических функций, роли в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w:t>
      </w:r>
      <w:r w:rsidRPr="00945CC4">
        <w:rPr>
          <w:rFonts w:ascii="Constantia" w:eastAsia="SchoolBookSanPin" w:hAnsi="Constantia"/>
          <w:sz w:val="24"/>
          <w:szCs w:val="24"/>
          <w:lang w:val="ru-RU"/>
        </w:rPr>
        <w:t xml:space="preserve">правила </w:t>
      </w:r>
      <w:r w:rsidRPr="00945CC4">
        <w:rPr>
          <w:rFonts w:ascii="Constantia" w:eastAsia="SchoolBookSanPin" w:hAnsi="Constantia"/>
          <w:position w:val="1"/>
          <w:sz w:val="24"/>
          <w:szCs w:val="24"/>
          <w:lang w:val="ru-RU"/>
        </w:rPr>
        <w:t xml:space="preserve">правописания местоимений с </w:t>
      </w:r>
      <w:r w:rsidRPr="00945CC4">
        <w:rPr>
          <w:rFonts w:ascii="Constantia" w:eastAsia="SchoolBookSanPin" w:hAnsi="Constantia"/>
          <w:bCs/>
          <w:position w:val="1"/>
          <w:sz w:val="24"/>
          <w:szCs w:val="24"/>
          <w:lang w:val="ru-RU"/>
        </w:rPr>
        <w:t xml:space="preserve">не </w:t>
      </w:r>
      <w:r w:rsidRPr="00945CC4">
        <w:rPr>
          <w:rFonts w:ascii="Constantia" w:eastAsia="SchoolBookSanPin" w:hAnsi="Constantia"/>
          <w:position w:val="1"/>
          <w:sz w:val="24"/>
          <w:szCs w:val="24"/>
          <w:lang w:val="ru-RU"/>
        </w:rPr>
        <w:t xml:space="preserve">и </w:t>
      </w:r>
      <w:r w:rsidRPr="00945CC4">
        <w:rPr>
          <w:rFonts w:ascii="Constantia" w:eastAsia="SchoolBookSanPin" w:hAnsi="Constantia"/>
          <w:bCs/>
          <w:position w:val="1"/>
          <w:sz w:val="24"/>
          <w:szCs w:val="24"/>
          <w:lang w:val="ru-RU"/>
        </w:rPr>
        <w:t>ни</w:t>
      </w:r>
      <w:r w:rsidRPr="00945CC4">
        <w:rPr>
          <w:rFonts w:ascii="Constantia" w:eastAsia="SchoolBookSanPin" w:hAnsi="Constantia"/>
          <w:position w:val="1"/>
          <w:sz w:val="24"/>
          <w:szCs w:val="24"/>
          <w:lang w:val="ru-RU"/>
        </w:rPr>
        <w:t>, слитного, раздельного и дефисного написания местоимений.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Распознавать переходные и непереходные глаголы, разноспрягаемые глаголы; определять наклонение глагола, значение глаголов в изъявительном, условном и повелительном наклонении; различать безличные и личные глаголы, использовать личные глаголы в безличном значении.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Соблюдать </w:t>
      </w:r>
      <w:r w:rsidRPr="00945CC4">
        <w:rPr>
          <w:rFonts w:ascii="Constantia" w:eastAsia="SchoolBookSanPin" w:hAnsi="Constantia"/>
          <w:sz w:val="24"/>
          <w:szCs w:val="24"/>
          <w:lang w:val="ru-RU"/>
        </w:rPr>
        <w:t xml:space="preserve">правила </w:t>
      </w:r>
      <w:r w:rsidRPr="00945CC4">
        <w:rPr>
          <w:rFonts w:ascii="Constantia" w:eastAsia="SchoolBookSanPin" w:hAnsi="Constantia"/>
          <w:position w:val="1"/>
          <w:sz w:val="24"/>
          <w:szCs w:val="24"/>
          <w:lang w:val="ru-RU"/>
        </w:rPr>
        <w:t xml:space="preserve">правописания </w:t>
      </w:r>
      <w:r w:rsidRPr="00945CC4">
        <w:rPr>
          <w:rFonts w:ascii="Constantia" w:eastAsia="SchoolBookSanPin" w:hAnsi="Constantia"/>
          <w:bCs/>
          <w:position w:val="1"/>
          <w:sz w:val="24"/>
          <w:szCs w:val="24"/>
          <w:lang w:val="ru-RU"/>
        </w:rPr>
        <w:t xml:space="preserve">ь </w:t>
      </w:r>
      <w:r w:rsidRPr="00945CC4">
        <w:rPr>
          <w:rFonts w:ascii="Constantia" w:eastAsia="SchoolBookSanPin" w:hAnsi="Constantia"/>
          <w:position w:val="1"/>
          <w:sz w:val="24"/>
          <w:szCs w:val="24"/>
          <w:lang w:val="ru-RU"/>
        </w:rPr>
        <w:t>в формах глагола повелительного наклонения.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Проводить морфологический анализ имён прилагательных, имён числительных, местоимений, глаголов; применять знания </w:t>
      </w:r>
      <w:r w:rsidRPr="00945CC4">
        <w:rPr>
          <w:rFonts w:ascii="Constantia" w:eastAsia="SchoolBookSanPin" w:hAnsi="Constantia"/>
          <w:sz w:val="24"/>
          <w:szCs w:val="24"/>
          <w:lang w:val="ru-RU"/>
        </w:rPr>
        <w:t>по морфологии при выполнении языкового анализа различных видов и в речевой практике.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Проводить фонетический анализ слов; использовать знания по фонетике и графике в практике произношения и правописания слов.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Распознавать изученные орфограммы, проводить орфографический анализ слов, применять знания по орфографии в практике правописания.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Проводить синтаксический анализ словосочетаний, синтаксический и пунктуационный анализ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19.11.6. </w:t>
      </w:r>
      <w:r w:rsidRPr="00945CC4">
        <w:rPr>
          <w:rFonts w:ascii="Constantia" w:eastAsia="OfficinaSansBoldITC" w:hAnsi="Constantia"/>
          <w:sz w:val="24"/>
          <w:szCs w:val="24"/>
          <w:lang w:val="ru-RU"/>
        </w:rPr>
        <w:t>К</w:t>
      </w:r>
      <w:r w:rsidRPr="00945CC4">
        <w:rPr>
          <w:rFonts w:ascii="Constantia" w:eastAsia="SchoolBookSanPin" w:hAnsi="Constantia"/>
          <w:sz w:val="24"/>
          <w:szCs w:val="24"/>
          <w:lang w:val="ru-RU"/>
        </w:rPr>
        <w:t xml:space="preserve"> концу обучения в </w:t>
      </w:r>
      <w:r w:rsidRPr="00945CC4">
        <w:rPr>
          <w:rFonts w:ascii="Constantia" w:eastAsia="SchoolBookSanPin" w:hAnsi="Constantia"/>
          <w:bCs/>
          <w:sz w:val="24"/>
          <w:szCs w:val="24"/>
          <w:lang w:val="ru-RU"/>
        </w:rPr>
        <w:t xml:space="preserve">7 классе </w:t>
      </w:r>
      <w:r w:rsidRPr="00945CC4">
        <w:rPr>
          <w:rFonts w:ascii="Constantia" w:eastAsia="SchoolBookSanPin" w:hAnsi="Constantia"/>
          <w:sz w:val="24"/>
          <w:szCs w:val="24"/>
          <w:lang w:val="ru-RU"/>
        </w:rPr>
        <w:t>обучающийся получит следующие п</w:t>
      </w:r>
      <w:r w:rsidRPr="00945CC4">
        <w:rPr>
          <w:rFonts w:ascii="Constantia" w:eastAsia="OfficinaSansBoldITC" w:hAnsi="Constantia"/>
          <w:sz w:val="24"/>
          <w:szCs w:val="24"/>
          <w:lang w:val="ru-RU"/>
        </w:rPr>
        <w:t>редметные результаты по отдельным темам программы по русскому языку</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19.11.6.1. </w:t>
      </w:r>
      <w:r w:rsidRPr="00945CC4">
        <w:rPr>
          <w:rFonts w:ascii="Constantia" w:eastAsia="OfficinaSansBoldITC" w:hAnsi="Constantia"/>
          <w:sz w:val="24"/>
          <w:szCs w:val="24"/>
          <w:lang w:val="ru-RU"/>
        </w:rPr>
        <w:t>Общие сведения о языке.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Иметь представление о языке как развивающемся явлении. Осознавать взаимосвязь языка, культуры и истории народа (</w:t>
      </w:r>
      <w:r w:rsidRPr="00945CC4">
        <w:rPr>
          <w:rFonts w:ascii="Constantia" w:eastAsia="SchoolBookSanPin" w:hAnsi="Constantia"/>
          <w:position w:val="1"/>
          <w:sz w:val="24"/>
          <w:szCs w:val="24"/>
          <w:lang w:val="ru-RU"/>
        </w:rPr>
        <w:t>приводить примеры).</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19.11.6.2. </w:t>
      </w:r>
      <w:r w:rsidRPr="00945CC4">
        <w:rPr>
          <w:rFonts w:ascii="Constantia" w:eastAsia="OfficinaSansBoldITC" w:hAnsi="Constantia"/>
          <w:sz w:val="24"/>
          <w:szCs w:val="24"/>
          <w:lang w:val="ru-RU"/>
        </w:rPr>
        <w:t>Язык и речь.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Создавать устные монологические высказывания объёмом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Участвовать в диалоге на лингвистические темы (в рамках изученного) и темы на основе жизненных наблюдений объёмом не менее 5 реплик.</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Владеть различными видами диалога: диалог – запрос информации, диалог – сообщение информации.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Владеть различными видами чтения: просмотровым, ознакомительным, изучающим, поисковым.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Устно пересказывать прослушанный или прочитанный текст объёмом не менее 120 слов.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объёмом не менее </w:t>
      </w:r>
      <w:r w:rsidRPr="00945CC4">
        <w:rPr>
          <w:rFonts w:ascii="Constantia" w:eastAsia="SchoolBookSanPin" w:hAnsi="Constantia"/>
          <w:position w:val="1"/>
          <w:sz w:val="24"/>
          <w:szCs w:val="24"/>
          <w:lang w:val="ru-RU"/>
        </w:rPr>
        <w:t xml:space="preserve">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w:t>
      </w:r>
      <w:r w:rsidRPr="00945CC4">
        <w:rPr>
          <w:rFonts w:ascii="Constantia" w:eastAsia="SchoolBookSanPin" w:hAnsi="Constantia"/>
          <w:position w:val="1"/>
          <w:sz w:val="24"/>
          <w:szCs w:val="24"/>
          <w:lang w:val="ru-RU"/>
        </w:rPr>
        <w:lastRenderedPageBreak/>
        <w:t>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Осуществлять выбор языковых средств для создания высказывания в соответствии с целью, темой и коммуникативным замыслом.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Соблюдать в устной речи и при письме нормы современного русского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 соблюдать при письме правила речевого этикета.</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19.11.6.3. </w:t>
      </w:r>
      <w:r w:rsidRPr="00945CC4">
        <w:rPr>
          <w:rFonts w:ascii="Constantia" w:eastAsia="OfficinaSansBoldITC" w:hAnsi="Constantia"/>
          <w:sz w:val="24"/>
          <w:szCs w:val="24"/>
          <w:lang w:val="ru-RU"/>
        </w:rPr>
        <w:t>Текст.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Проводить смысловой анализ текста, его композиционных особенностей, определять количество микротем и абзацев.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Выявлять лексические и грамматические средства связи предложений и частей текста.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объёмом 6 и более предложений, сочинения объёмом не менее 150 слов с учётом стиля и жанра сочинения, характера темы).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Работать с текстом: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Представлять сообщение на заданную тему в виде презентации.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Представлять содержание научно-учебного текста в виде таблицы, схемы; представлять содержание таблицы, схемы в виде текста.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использованием знаний норм современного русского литературного языка.</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19.11.6.4. </w:t>
      </w:r>
      <w:r w:rsidRPr="00945CC4">
        <w:rPr>
          <w:rFonts w:ascii="Constantia" w:eastAsia="OfficinaSansBoldITC" w:hAnsi="Constantia"/>
          <w:sz w:val="24"/>
          <w:szCs w:val="24"/>
          <w:lang w:val="ru-RU"/>
        </w:rPr>
        <w:t>Функциональные разновидности языка.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Создавать тексты публицистического стиля в жанре репортажа, заметки, интервью; оформлять деловые бумаги (инструкция).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Владеть нормами построения текстов публицистического стиля.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Применять знания о функциональных разновидностях языка при выполнении </w:t>
      </w:r>
      <w:r w:rsidRPr="00945CC4">
        <w:rPr>
          <w:rFonts w:ascii="Constantia" w:eastAsia="SchoolBookSanPin" w:hAnsi="Constantia"/>
          <w:sz w:val="24"/>
          <w:szCs w:val="24"/>
          <w:lang w:val="ru-RU"/>
        </w:rPr>
        <w:lastRenderedPageBreak/>
        <w:t>языкового анализа различных видов и в речевой практике.</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19.11.6.5. </w:t>
      </w:r>
      <w:r w:rsidRPr="00945CC4">
        <w:rPr>
          <w:rFonts w:ascii="Constantia" w:eastAsia="OfficinaSansBoldITC" w:hAnsi="Constantia"/>
          <w:sz w:val="24"/>
          <w:szCs w:val="24"/>
          <w:lang w:val="ru-RU"/>
        </w:rPr>
        <w:t>Система языка.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Распознавать изученные орфограммы; проводить орфографический анализ слов, применять знания по орфографии в практике правописания.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Использовать знания по морфемике и словообразованию при выполнении языкового анализа различных видов и в практике правописания.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Распознавать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 применять знания по лексике и фразеологии при выполнении языкового анализа различных видов и в речевой практике.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Распознавать омонимию слов разных частей речи; различать лексическую и грамматическую омонимию, понимать особенности употребления омонимов в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Использовать грамматические словари и справочники в речевой практике.</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19.11.6.6. </w:t>
      </w:r>
      <w:r w:rsidRPr="00945CC4">
        <w:rPr>
          <w:rFonts w:ascii="Constantia" w:eastAsia="OfficinaSansBoldITC" w:hAnsi="Constantia"/>
          <w:sz w:val="24"/>
          <w:szCs w:val="24"/>
          <w:lang w:val="ru-RU"/>
        </w:rPr>
        <w:t>Морфология. Культура речи. Орфография.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Распознавать причастия и деепричастия, наречия, служебные слова (предлоги, союзы, частицы), междометия, звукоподражательные слова и проводить их морфологический анализ: определять общее грамматическое значение, морфологические признаки, синтаксические функции.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19.11.6.7. </w:t>
      </w:r>
      <w:r w:rsidRPr="00945CC4">
        <w:rPr>
          <w:rFonts w:ascii="Constantia" w:eastAsia="SchoolBookSanPin" w:hAnsi="Constantia"/>
          <w:bCs/>
          <w:position w:val="1"/>
          <w:sz w:val="24"/>
          <w:szCs w:val="24"/>
          <w:lang w:val="ru-RU"/>
        </w:rPr>
        <w:t>Причастие.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Характеризовать причастие как особую форму глагола, определять признаки глагола и имени прилагательного в причастии; определять синтаксические функции причастия.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Распознавать причастия настоящего и прошедшего времени, действительные и страдательные причастия, различать и характеризовать полные и краткие формы страдательных причастий, склонять причастия.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Проводить морфологический, орфографический анализ причастий, применять это умение в речевой практике.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Составлять словосочетания с причастием в роли зависимого слова, конструировать причастные обороты.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Уместно использовать причастия в речи, различать созвучные причастия и имена прилагательные (</w:t>
      </w:r>
      <w:r w:rsidRPr="00945CC4">
        <w:rPr>
          <w:rFonts w:ascii="Constantia" w:eastAsia="SchoolBookSanPin" w:hAnsi="Constantia"/>
          <w:bCs/>
          <w:position w:val="1"/>
          <w:sz w:val="24"/>
          <w:szCs w:val="24"/>
          <w:lang w:val="ru-RU"/>
        </w:rPr>
        <w:t xml:space="preserve">висящий </w:t>
      </w:r>
      <w:r w:rsidRPr="00945CC4">
        <w:rPr>
          <w:rFonts w:ascii="Times New Roman" w:eastAsia="SchoolBookSanPin" w:hAnsi="Times New Roman"/>
          <w:bCs/>
          <w:position w:val="1"/>
          <w:sz w:val="24"/>
          <w:szCs w:val="24"/>
          <w:lang w:val="ru-RU"/>
        </w:rPr>
        <w:t>‒</w:t>
      </w:r>
      <w:r w:rsidRPr="00945CC4">
        <w:rPr>
          <w:rFonts w:ascii="Constantia" w:eastAsia="SchoolBookSanPin" w:hAnsi="Constantia"/>
          <w:bCs/>
          <w:position w:val="1"/>
          <w:sz w:val="24"/>
          <w:szCs w:val="24"/>
          <w:lang w:val="ru-RU"/>
        </w:rPr>
        <w:t xml:space="preserve"> </w:t>
      </w:r>
      <w:r w:rsidRPr="00945CC4">
        <w:rPr>
          <w:rFonts w:ascii="Constantia" w:eastAsia="SchoolBookSanPin" w:hAnsi="Constantia" w:cs="Constantia"/>
          <w:bCs/>
          <w:position w:val="1"/>
          <w:sz w:val="24"/>
          <w:szCs w:val="24"/>
          <w:lang w:val="ru-RU"/>
        </w:rPr>
        <w:t>висячий</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 xml:space="preserve">горящий </w:t>
      </w:r>
      <w:r w:rsidRPr="00945CC4">
        <w:rPr>
          <w:rFonts w:ascii="Times New Roman" w:eastAsia="SchoolBookSanPin" w:hAnsi="Times New Roman"/>
          <w:bCs/>
          <w:position w:val="1"/>
          <w:sz w:val="24"/>
          <w:szCs w:val="24"/>
          <w:lang w:val="ru-RU"/>
        </w:rPr>
        <w:t>‒</w:t>
      </w:r>
      <w:r w:rsidRPr="00945CC4">
        <w:rPr>
          <w:rFonts w:ascii="Constantia" w:eastAsia="SchoolBookSanPin" w:hAnsi="Constantia"/>
          <w:bCs/>
          <w:position w:val="1"/>
          <w:sz w:val="24"/>
          <w:szCs w:val="24"/>
          <w:lang w:val="ru-RU"/>
        </w:rPr>
        <w:t xml:space="preserve"> </w:t>
      </w:r>
      <w:r w:rsidRPr="00945CC4">
        <w:rPr>
          <w:rFonts w:ascii="Constantia" w:eastAsia="SchoolBookSanPin" w:hAnsi="Constantia" w:cs="Constantia"/>
          <w:bCs/>
          <w:position w:val="1"/>
          <w:sz w:val="24"/>
          <w:szCs w:val="24"/>
          <w:lang w:val="ru-RU"/>
        </w:rPr>
        <w:t>горячий</w:t>
      </w:r>
      <w:r w:rsidRPr="00945CC4">
        <w:rPr>
          <w:rFonts w:ascii="Constantia" w:eastAsia="SchoolBookSanPin" w:hAnsi="Constantia"/>
          <w:position w:val="1"/>
          <w:sz w:val="24"/>
          <w:szCs w:val="24"/>
          <w:lang w:val="ru-RU"/>
        </w:rPr>
        <w:t xml:space="preserve">). </w:t>
      </w:r>
      <w:r w:rsidRPr="00945CC4">
        <w:rPr>
          <w:rFonts w:ascii="Constantia" w:eastAsia="SchoolBookSanPin" w:hAnsi="Constantia"/>
          <w:sz w:val="24"/>
          <w:szCs w:val="24"/>
          <w:lang w:val="ru-RU"/>
        </w:rPr>
        <w:t xml:space="preserve">Правильно ставить ударение в некоторых формах причастий, применять правила правописания падежных окончаний и суффиксов причастий; </w:t>
      </w:r>
      <w:r w:rsidRPr="00945CC4">
        <w:rPr>
          <w:rFonts w:ascii="Constantia" w:eastAsia="SchoolBookSanPin" w:hAnsi="Constantia"/>
          <w:bCs/>
          <w:sz w:val="24"/>
          <w:szCs w:val="24"/>
          <w:lang w:val="ru-RU"/>
        </w:rPr>
        <w:t xml:space="preserve">н </w:t>
      </w:r>
      <w:r w:rsidRPr="00945CC4">
        <w:rPr>
          <w:rFonts w:ascii="Constantia" w:eastAsia="SchoolBookSanPin" w:hAnsi="Constantia"/>
          <w:sz w:val="24"/>
          <w:szCs w:val="24"/>
          <w:lang w:val="ru-RU"/>
        </w:rPr>
        <w:t xml:space="preserve">и </w:t>
      </w:r>
      <w:r w:rsidRPr="00945CC4">
        <w:rPr>
          <w:rFonts w:ascii="Constantia" w:eastAsia="SchoolBookSanPin" w:hAnsi="Constantia"/>
          <w:bCs/>
          <w:sz w:val="24"/>
          <w:szCs w:val="24"/>
          <w:lang w:val="ru-RU"/>
        </w:rPr>
        <w:t xml:space="preserve">нн </w:t>
      </w:r>
      <w:r w:rsidRPr="00945CC4">
        <w:rPr>
          <w:rFonts w:ascii="Constantia" w:eastAsia="SchoolBookSanPin" w:hAnsi="Constantia"/>
          <w:sz w:val="24"/>
          <w:szCs w:val="24"/>
          <w:lang w:val="ru-RU"/>
        </w:rPr>
        <w:t xml:space="preserve">в причастиях и отглагольных именах прилагательных, написания гласной перед суффиксом </w:t>
      </w:r>
      <w:r w:rsidRPr="00945CC4">
        <w:rPr>
          <w:rFonts w:ascii="Constantia" w:eastAsia="SchoolBookSanPin" w:hAnsi="Constantia"/>
          <w:bCs/>
          <w:sz w:val="24"/>
          <w:szCs w:val="24"/>
          <w:lang w:val="ru-RU"/>
        </w:rPr>
        <w:t xml:space="preserve">-вш- </w:t>
      </w:r>
      <w:r w:rsidRPr="00945CC4">
        <w:rPr>
          <w:rFonts w:ascii="Constantia" w:eastAsia="SchoolBookSanPin" w:hAnsi="Constantia"/>
          <w:sz w:val="24"/>
          <w:szCs w:val="24"/>
          <w:lang w:val="ru-RU"/>
        </w:rPr>
        <w:t xml:space="preserve">действительных причастий прошедшего времени, перед суффиксом </w:t>
      </w:r>
      <w:r w:rsidRPr="00945CC4">
        <w:rPr>
          <w:rFonts w:ascii="Constantia" w:eastAsia="SchoolBookSanPin" w:hAnsi="Constantia"/>
          <w:bCs/>
          <w:sz w:val="24"/>
          <w:szCs w:val="24"/>
          <w:lang w:val="ru-RU"/>
        </w:rPr>
        <w:t xml:space="preserve">-нн- </w:t>
      </w:r>
      <w:r w:rsidRPr="00945CC4">
        <w:rPr>
          <w:rFonts w:ascii="Constantia" w:eastAsia="SchoolBookSanPin" w:hAnsi="Constantia"/>
          <w:sz w:val="24"/>
          <w:szCs w:val="24"/>
          <w:lang w:val="ru-RU"/>
        </w:rPr>
        <w:t xml:space="preserve">страдательных причастий прошедшего времени, написания </w:t>
      </w:r>
      <w:r w:rsidRPr="00945CC4">
        <w:rPr>
          <w:rFonts w:ascii="Constantia" w:eastAsia="SchoolBookSanPin" w:hAnsi="Constantia"/>
          <w:bCs/>
          <w:sz w:val="24"/>
          <w:szCs w:val="24"/>
          <w:lang w:val="ru-RU"/>
        </w:rPr>
        <w:t xml:space="preserve">не </w:t>
      </w:r>
      <w:r w:rsidRPr="00945CC4">
        <w:rPr>
          <w:rFonts w:ascii="Constantia" w:eastAsia="SchoolBookSanPin" w:hAnsi="Constantia"/>
          <w:sz w:val="24"/>
          <w:szCs w:val="24"/>
          <w:lang w:val="ru-RU"/>
        </w:rPr>
        <w:t>с причастиями.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Правильно расставлять знаки препинания в предложениях с причастным оборотом.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Проводить синтаксический и пунктуационный анализ предложений с причастным оборотом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19.11.6.8. </w:t>
      </w:r>
      <w:r w:rsidRPr="00945CC4">
        <w:rPr>
          <w:rFonts w:ascii="Constantia" w:eastAsia="SchoolBookSanPin" w:hAnsi="Constantia"/>
          <w:bCs/>
          <w:position w:val="1"/>
          <w:sz w:val="24"/>
          <w:szCs w:val="24"/>
          <w:lang w:val="ru-RU"/>
        </w:rPr>
        <w:t>Деепричастие.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Характеризовать деепричастие как особую форму глагола.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Определять признаки глагола и наречия в деепричастии, синтаксическую функцию деепричастия.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Распознавать деепричастия совершенного и несовершенного вида.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lastRenderedPageBreak/>
        <w:t>Проводить морфологический, орфографический анализ деепричастий, применять это умение в речевой практике.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Конструировать деепричастный оборот, определять роль деепричастия в предложении.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Уместно использовать деепричастия в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Правильно ставить ударение в деепричастиях.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Применять правила написания гласных в суффиксах деепричастий, правила слитного и раздельного написания </w:t>
      </w:r>
      <w:r w:rsidRPr="00945CC4">
        <w:rPr>
          <w:rFonts w:ascii="Constantia" w:eastAsia="SchoolBookSanPin" w:hAnsi="Constantia"/>
          <w:bCs/>
          <w:position w:val="1"/>
          <w:sz w:val="24"/>
          <w:szCs w:val="24"/>
          <w:lang w:val="ru-RU"/>
        </w:rPr>
        <w:t xml:space="preserve">не </w:t>
      </w:r>
      <w:r w:rsidRPr="00945CC4">
        <w:rPr>
          <w:rFonts w:ascii="Constantia" w:eastAsia="SchoolBookSanPin" w:hAnsi="Constantia"/>
          <w:position w:val="1"/>
          <w:sz w:val="24"/>
          <w:szCs w:val="24"/>
          <w:lang w:val="ru-RU"/>
        </w:rPr>
        <w:t>с деепричастиями.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Правильно строить предложения с одиночными деепричастиями и деепричастными оборотами.</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Правильно расставлять знаки препинания в предложениях с одиночным деепричастием и деепричастным оборотом.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Проводить синтаксический и пунктуационный анализ предложений с одиночным деепричастием и деепричастным оборотом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19.11.6.9. </w:t>
      </w:r>
      <w:r w:rsidRPr="00945CC4">
        <w:rPr>
          <w:rFonts w:ascii="Constantia" w:eastAsia="SchoolBookSanPin" w:hAnsi="Constantia"/>
          <w:bCs/>
          <w:position w:val="1"/>
          <w:sz w:val="24"/>
          <w:szCs w:val="24"/>
          <w:lang w:val="ru-RU"/>
        </w:rPr>
        <w:t>Наречие.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Проводить морфологический, орфографический анализ наречий (в рамках изученного), применять это умение в речевой практике.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Соблюдать нормы образования степеней сравнения наречий, произношения наречий, постановки в них ударения.</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 xml:space="preserve">Применять правила слитного, раздельного и дефисного написания наречий, написания </w:t>
      </w:r>
      <w:r w:rsidRPr="00945CC4">
        <w:rPr>
          <w:rFonts w:ascii="Constantia" w:eastAsia="SchoolBookSanPin" w:hAnsi="Constantia"/>
          <w:bCs/>
          <w:position w:val="1"/>
          <w:sz w:val="24"/>
          <w:szCs w:val="24"/>
          <w:lang w:val="ru-RU"/>
        </w:rPr>
        <w:t xml:space="preserve">н </w:t>
      </w:r>
      <w:r w:rsidRPr="00945CC4">
        <w:rPr>
          <w:rFonts w:ascii="Constantia" w:eastAsia="SchoolBookSanPin" w:hAnsi="Constantia"/>
          <w:position w:val="1"/>
          <w:sz w:val="24"/>
          <w:szCs w:val="24"/>
          <w:lang w:val="ru-RU"/>
        </w:rPr>
        <w:t xml:space="preserve">и </w:t>
      </w:r>
      <w:r w:rsidRPr="00945CC4">
        <w:rPr>
          <w:rFonts w:ascii="Constantia" w:eastAsia="SchoolBookSanPin" w:hAnsi="Constantia"/>
          <w:bCs/>
          <w:position w:val="1"/>
          <w:sz w:val="24"/>
          <w:szCs w:val="24"/>
          <w:lang w:val="ru-RU"/>
        </w:rPr>
        <w:t xml:space="preserve">нн </w:t>
      </w:r>
      <w:r w:rsidRPr="00945CC4">
        <w:rPr>
          <w:rFonts w:ascii="Constantia" w:eastAsia="SchoolBookSanPin" w:hAnsi="Constantia"/>
          <w:position w:val="1"/>
          <w:sz w:val="24"/>
          <w:szCs w:val="24"/>
          <w:lang w:val="ru-RU"/>
        </w:rPr>
        <w:t xml:space="preserve">в наречиях на </w:t>
      </w:r>
      <w:r w:rsidRPr="00945CC4">
        <w:rPr>
          <w:rFonts w:ascii="Constantia" w:eastAsia="SchoolBookSanPin" w:hAnsi="Constantia"/>
          <w:bCs/>
          <w:position w:val="1"/>
          <w:sz w:val="24"/>
          <w:szCs w:val="24"/>
          <w:lang w:val="ru-RU"/>
        </w:rPr>
        <w:t xml:space="preserve">-о </w:t>
      </w:r>
      <w:r w:rsidRPr="00945CC4">
        <w:rPr>
          <w:rFonts w:ascii="Constantia" w:eastAsia="SchoolBookSanPin" w:hAnsi="Constantia"/>
          <w:position w:val="1"/>
          <w:sz w:val="24"/>
          <w:szCs w:val="24"/>
          <w:lang w:val="ru-RU"/>
        </w:rPr>
        <w:t xml:space="preserve">и </w:t>
      </w:r>
      <w:r w:rsidRPr="00945CC4">
        <w:rPr>
          <w:rFonts w:ascii="Constantia" w:eastAsia="SchoolBookSanPin" w:hAnsi="Constantia"/>
          <w:bCs/>
          <w:position w:val="1"/>
          <w:sz w:val="24"/>
          <w:szCs w:val="24"/>
          <w:lang w:val="ru-RU"/>
        </w:rPr>
        <w:t>-е</w:t>
      </w:r>
      <w:r w:rsidRPr="00945CC4">
        <w:rPr>
          <w:rFonts w:ascii="Constantia" w:eastAsia="SchoolBookSanPin" w:hAnsi="Constantia"/>
          <w:position w:val="1"/>
          <w:sz w:val="24"/>
          <w:szCs w:val="24"/>
          <w:lang w:val="ru-RU"/>
        </w:rPr>
        <w:t xml:space="preserve">; написания суффиксов </w:t>
      </w:r>
      <w:r w:rsidRPr="00945CC4">
        <w:rPr>
          <w:rFonts w:ascii="Constantia" w:eastAsia="SchoolBookSanPin" w:hAnsi="Constantia"/>
          <w:bCs/>
          <w:position w:val="1"/>
          <w:sz w:val="24"/>
          <w:szCs w:val="24"/>
          <w:lang w:val="ru-RU"/>
        </w:rPr>
        <w:t xml:space="preserve">-а </w:t>
      </w:r>
      <w:r w:rsidRPr="00945CC4">
        <w:rPr>
          <w:rFonts w:ascii="Constantia" w:eastAsia="SchoolBookSanPin" w:hAnsi="Constantia"/>
          <w:position w:val="1"/>
          <w:sz w:val="24"/>
          <w:szCs w:val="24"/>
          <w:lang w:val="ru-RU"/>
        </w:rPr>
        <w:t xml:space="preserve">и </w:t>
      </w:r>
      <w:r w:rsidRPr="00945CC4">
        <w:rPr>
          <w:rFonts w:ascii="Constantia" w:eastAsia="SchoolBookSanPin" w:hAnsi="Constantia"/>
          <w:bCs/>
          <w:position w:val="1"/>
          <w:sz w:val="24"/>
          <w:szCs w:val="24"/>
          <w:lang w:val="ru-RU"/>
        </w:rPr>
        <w:t xml:space="preserve">-о </w:t>
      </w:r>
      <w:r w:rsidRPr="00945CC4">
        <w:rPr>
          <w:rFonts w:ascii="Constantia" w:eastAsia="SchoolBookSanPin" w:hAnsi="Constantia"/>
          <w:position w:val="1"/>
          <w:sz w:val="24"/>
          <w:szCs w:val="24"/>
          <w:lang w:val="ru-RU"/>
        </w:rPr>
        <w:t xml:space="preserve">наречий с приставками </w:t>
      </w:r>
      <w:r w:rsidRPr="00945CC4">
        <w:rPr>
          <w:rFonts w:ascii="Constantia" w:eastAsia="SchoolBookSanPin" w:hAnsi="Constantia"/>
          <w:bCs/>
          <w:position w:val="1"/>
          <w:sz w:val="24"/>
          <w:szCs w:val="24"/>
          <w:lang w:val="ru-RU"/>
        </w:rPr>
        <w:t>из-</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до-</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с-</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в-</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на-</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за-</w:t>
      </w:r>
      <w:r w:rsidRPr="00945CC4">
        <w:rPr>
          <w:rFonts w:ascii="Constantia" w:eastAsia="SchoolBookSanPin" w:hAnsi="Constantia"/>
          <w:position w:val="1"/>
          <w:sz w:val="24"/>
          <w:szCs w:val="24"/>
          <w:lang w:val="ru-RU"/>
        </w:rPr>
        <w:t xml:space="preserve">, употребления </w:t>
      </w:r>
      <w:r w:rsidRPr="00945CC4">
        <w:rPr>
          <w:rFonts w:ascii="Constantia" w:eastAsia="SchoolBookSanPin" w:hAnsi="Constantia"/>
          <w:bCs/>
          <w:position w:val="1"/>
          <w:sz w:val="24"/>
          <w:szCs w:val="24"/>
          <w:lang w:val="ru-RU"/>
        </w:rPr>
        <w:t xml:space="preserve">ь </w:t>
      </w:r>
      <w:r w:rsidRPr="00945CC4">
        <w:rPr>
          <w:rFonts w:ascii="Constantia" w:eastAsia="SchoolBookSanPin" w:hAnsi="Constantia"/>
          <w:position w:val="1"/>
          <w:sz w:val="24"/>
          <w:szCs w:val="24"/>
          <w:lang w:val="ru-RU"/>
        </w:rPr>
        <w:t>на конце наречий после шипящих, написания суффиксов наречий -</w:t>
      </w:r>
      <w:r w:rsidRPr="00945CC4">
        <w:rPr>
          <w:rFonts w:ascii="Constantia" w:eastAsia="SchoolBookSanPin" w:hAnsi="Constantia"/>
          <w:bCs/>
          <w:position w:val="1"/>
          <w:sz w:val="24"/>
          <w:szCs w:val="24"/>
          <w:lang w:val="ru-RU"/>
        </w:rPr>
        <w:t xml:space="preserve">о </w:t>
      </w:r>
      <w:r w:rsidRPr="00945CC4">
        <w:rPr>
          <w:rFonts w:ascii="Constantia" w:eastAsia="SchoolBookSanPin" w:hAnsi="Constantia"/>
          <w:position w:val="1"/>
          <w:sz w:val="24"/>
          <w:szCs w:val="24"/>
          <w:lang w:val="ru-RU"/>
        </w:rPr>
        <w:t>и -</w:t>
      </w:r>
      <w:r w:rsidRPr="00945CC4">
        <w:rPr>
          <w:rFonts w:ascii="Constantia" w:eastAsia="SchoolBookSanPin" w:hAnsi="Constantia"/>
          <w:bCs/>
          <w:position w:val="1"/>
          <w:sz w:val="24"/>
          <w:szCs w:val="24"/>
          <w:lang w:val="ru-RU"/>
        </w:rPr>
        <w:t xml:space="preserve">е </w:t>
      </w:r>
      <w:r w:rsidRPr="00945CC4">
        <w:rPr>
          <w:rFonts w:ascii="Constantia" w:eastAsia="SchoolBookSanPin" w:hAnsi="Constantia"/>
          <w:position w:val="1"/>
          <w:sz w:val="24"/>
          <w:szCs w:val="24"/>
          <w:lang w:val="ru-RU"/>
        </w:rPr>
        <w:t xml:space="preserve">после шипящих; написания </w:t>
      </w:r>
      <w:r w:rsidRPr="00945CC4">
        <w:rPr>
          <w:rFonts w:ascii="Constantia" w:eastAsia="SchoolBookSanPin" w:hAnsi="Constantia"/>
          <w:bCs/>
          <w:position w:val="1"/>
          <w:sz w:val="24"/>
          <w:szCs w:val="24"/>
          <w:lang w:val="ru-RU"/>
        </w:rPr>
        <w:t xml:space="preserve">е </w:t>
      </w:r>
      <w:r w:rsidRPr="00945CC4">
        <w:rPr>
          <w:rFonts w:ascii="Constantia" w:eastAsia="SchoolBookSanPin" w:hAnsi="Constantia"/>
          <w:position w:val="1"/>
          <w:sz w:val="24"/>
          <w:szCs w:val="24"/>
          <w:lang w:val="ru-RU"/>
        </w:rPr>
        <w:t xml:space="preserve">и </w:t>
      </w:r>
      <w:r w:rsidRPr="00945CC4">
        <w:rPr>
          <w:rFonts w:ascii="Constantia" w:eastAsia="SchoolBookSanPin" w:hAnsi="Constantia"/>
          <w:bCs/>
          <w:position w:val="1"/>
          <w:sz w:val="24"/>
          <w:szCs w:val="24"/>
          <w:lang w:val="ru-RU"/>
        </w:rPr>
        <w:t xml:space="preserve">и </w:t>
      </w:r>
      <w:r w:rsidRPr="00945CC4">
        <w:rPr>
          <w:rFonts w:ascii="Constantia" w:eastAsia="SchoolBookSanPin" w:hAnsi="Constantia"/>
          <w:position w:val="1"/>
          <w:sz w:val="24"/>
          <w:szCs w:val="24"/>
          <w:lang w:val="ru-RU"/>
        </w:rPr>
        <w:t xml:space="preserve">в приставках </w:t>
      </w:r>
      <w:r w:rsidRPr="00945CC4">
        <w:rPr>
          <w:rFonts w:ascii="Constantia" w:eastAsia="SchoolBookSanPin" w:hAnsi="Constantia"/>
          <w:bCs/>
          <w:position w:val="1"/>
          <w:sz w:val="24"/>
          <w:szCs w:val="24"/>
          <w:lang w:val="ru-RU"/>
        </w:rPr>
        <w:t xml:space="preserve">не- </w:t>
      </w:r>
      <w:r w:rsidRPr="00945CC4">
        <w:rPr>
          <w:rFonts w:ascii="Constantia" w:eastAsia="SchoolBookSanPin" w:hAnsi="Constantia"/>
          <w:position w:val="1"/>
          <w:sz w:val="24"/>
          <w:szCs w:val="24"/>
          <w:lang w:val="ru-RU"/>
        </w:rPr>
        <w:t xml:space="preserve">и </w:t>
      </w:r>
      <w:r w:rsidRPr="00945CC4">
        <w:rPr>
          <w:rFonts w:ascii="Constantia" w:eastAsia="SchoolBookSanPin" w:hAnsi="Constantia"/>
          <w:bCs/>
          <w:position w:val="1"/>
          <w:sz w:val="24"/>
          <w:szCs w:val="24"/>
          <w:lang w:val="ru-RU"/>
        </w:rPr>
        <w:t xml:space="preserve">ни- </w:t>
      </w:r>
      <w:r w:rsidRPr="00945CC4">
        <w:rPr>
          <w:rFonts w:ascii="Constantia" w:eastAsia="SchoolBookSanPin" w:hAnsi="Constantia"/>
          <w:position w:val="1"/>
          <w:sz w:val="24"/>
          <w:szCs w:val="24"/>
          <w:lang w:val="ru-RU"/>
        </w:rPr>
        <w:t xml:space="preserve">наречий; слитного и раздельного написания </w:t>
      </w:r>
      <w:r w:rsidRPr="00945CC4">
        <w:rPr>
          <w:rFonts w:ascii="Constantia" w:eastAsia="SchoolBookSanPin" w:hAnsi="Constantia"/>
          <w:bCs/>
          <w:position w:val="1"/>
          <w:sz w:val="24"/>
          <w:szCs w:val="24"/>
          <w:lang w:val="ru-RU"/>
        </w:rPr>
        <w:t xml:space="preserve">не </w:t>
      </w:r>
      <w:r w:rsidRPr="00945CC4">
        <w:rPr>
          <w:rFonts w:ascii="Constantia" w:eastAsia="SchoolBookSanPin" w:hAnsi="Constantia"/>
          <w:position w:val="1"/>
          <w:sz w:val="24"/>
          <w:szCs w:val="24"/>
          <w:lang w:val="ru-RU"/>
        </w:rPr>
        <w:t>с наречиями.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19.11.6.10. </w:t>
      </w:r>
      <w:r w:rsidRPr="00945CC4">
        <w:rPr>
          <w:rFonts w:ascii="Constantia" w:eastAsia="SchoolBookSanPin" w:hAnsi="Constantia"/>
          <w:bCs/>
          <w:sz w:val="24"/>
          <w:szCs w:val="24"/>
          <w:lang w:val="ru-RU"/>
        </w:rPr>
        <w:t>Слова категории состояния.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19.11.6.11. </w:t>
      </w:r>
      <w:r w:rsidRPr="00945CC4">
        <w:rPr>
          <w:rFonts w:ascii="Constantia" w:eastAsia="SchoolBookSanPin" w:hAnsi="Constantia"/>
          <w:bCs/>
          <w:position w:val="1"/>
          <w:sz w:val="24"/>
          <w:szCs w:val="24"/>
          <w:lang w:val="ru-RU"/>
        </w:rPr>
        <w:t>Служебные части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Давать общую характеристику служебных частей речи, объяснять их отличия от самостоятельных частей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19.11.6.12. </w:t>
      </w:r>
      <w:r w:rsidRPr="00945CC4">
        <w:rPr>
          <w:rFonts w:ascii="Constantia" w:eastAsia="SchoolBookSanPin" w:hAnsi="Constantia"/>
          <w:bCs/>
          <w:position w:val="1"/>
          <w:sz w:val="24"/>
          <w:szCs w:val="24"/>
          <w:lang w:val="ru-RU"/>
        </w:rPr>
        <w:t>Предлог.</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Характеризовать предлог как служебную часть речи, различать производные и непроизводные предлоги, простые и составные предлоги.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Употреблять предлоги в речи в соответствии с их значением и стилистическими особенностями, соблюдать правила правописания производных предлогов.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Соблюдать нормы употребления имён существительных и местоимений с предлогами, предлогов </w:t>
      </w:r>
      <w:r w:rsidRPr="00945CC4">
        <w:rPr>
          <w:rFonts w:ascii="Constantia" w:eastAsia="SchoolBookSanPin" w:hAnsi="Constantia"/>
          <w:bCs/>
          <w:position w:val="1"/>
          <w:sz w:val="24"/>
          <w:szCs w:val="24"/>
          <w:lang w:val="ru-RU"/>
        </w:rPr>
        <w:t>из – с</w:t>
      </w:r>
      <w:r w:rsidRPr="00945CC4">
        <w:rPr>
          <w:rFonts w:ascii="Constantia" w:eastAsia="SchoolBookSanPin" w:hAnsi="Constantia"/>
          <w:position w:val="1"/>
          <w:sz w:val="24"/>
          <w:szCs w:val="24"/>
          <w:lang w:val="ru-RU"/>
        </w:rPr>
        <w:t xml:space="preserve">, </w:t>
      </w:r>
      <w:r w:rsidRPr="00945CC4">
        <w:rPr>
          <w:rFonts w:ascii="Constantia" w:eastAsia="SchoolBookSanPin" w:hAnsi="Constantia"/>
          <w:bCs/>
          <w:position w:val="1"/>
          <w:sz w:val="24"/>
          <w:szCs w:val="24"/>
          <w:lang w:val="ru-RU"/>
        </w:rPr>
        <w:t xml:space="preserve">в – на </w:t>
      </w:r>
      <w:r w:rsidRPr="00945CC4">
        <w:rPr>
          <w:rFonts w:ascii="Constantia" w:eastAsia="SchoolBookSanPin" w:hAnsi="Constantia"/>
          <w:position w:val="1"/>
          <w:sz w:val="24"/>
          <w:szCs w:val="24"/>
          <w:lang w:val="ru-RU"/>
        </w:rPr>
        <w:t>в составе словосочетаний, правила правописания производных предлогов.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Проводить морфологический анализ предлогов, применять это умение при выполнении языкового анализа различных видов и в речевой практике.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19.11.6.13. </w:t>
      </w:r>
      <w:r w:rsidRPr="00945CC4">
        <w:rPr>
          <w:rFonts w:ascii="Constantia" w:eastAsia="SchoolBookSanPin" w:hAnsi="Constantia"/>
          <w:bCs/>
          <w:position w:val="1"/>
          <w:sz w:val="24"/>
          <w:szCs w:val="24"/>
          <w:lang w:val="ru-RU"/>
        </w:rPr>
        <w:t>Союз.</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Употреблять союзы в речи в соответствии с их значением и стилистическими особенностями, соблюдать правила правописания союзов, постановки знаков препинания в </w:t>
      </w:r>
      <w:r w:rsidRPr="00945CC4">
        <w:rPr>
          <w:rFonts w:ascii="Constantia" w:eastAsia="SchoolBookSanPin" w:hAnsi="Constantia"/>
          <w:position w:val="1"/>
          <w:sz w:val="24"/>
          <w:szCs w:val="24"/>
          <w:lang w:val="ru-RU"/>
        </w:rPr>
        <w:lastRenderedPageBreak/>
        <w:t xml:space="preserve">сложных союзных предложениях, постановки знаков препинания в предложениях с союзом </w:t>
      </w:r>
      <w:r w:rsidRPr="00945CC4">
        <w:rPr>
          <w:rFonts w:ascii="Constantia" w:eastAsia="SchoolBookSanPin" w:hAnsi="Constantia"/>
          <w:bCs/>
          <w:position w:val="1"/>
          <w:sz w:val="24"/>
          <w:szCs w:val="24"/>
          <w:lang w:val="ru-RU"/>
        </w:rPr>
        <w:t>и</w:t>
      </w:r>
      <w:r w:rsidRPr="00945CC4">
        <w:rPr>
          <w:rFonts w:ascii="Constantia" w:eastAsia="SchoolBookSanPin" w:hAnsi="Constantia"/>
          <w:position w:val="1"/>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Проводить морфологический анализ союзов, применять это умение в речевой практике.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19.11.6.14. </w:t>
      </w:r>
      <w:r w:rsidRPr="00945CC4">
        <w:rPr>
          <w:rFonts w:ascii="Constantia" w:eastAsia="SchoolBookSanPin" w:hAnsi="Constantia"/>
          <w:bCs/>
          <w:position w:val="1"/>
          <w:sz w:val="24"/>
          <w:szCs w:val="24"/>
          <w:lang w:val="ru-RU"/>
        </w:rPr>
        <w:t>Частица.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Употреблять частицы в речи в соответствии с их значением и стилистической окраской; соблюдать правила правописания частиц.</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Проводить морфологический анализ частиц, применять это умение в речевой практике.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19.11.6.15. </w:t>
      </w:r>
      <w:r w:rsidRPr="00945CC4">
        <w:rPr>
          <w:rFonts w:ascii="Constantia" w:eastAsia="SchoolBookSanPin" w:hAnsi="Constantia"/>
          <w:bCs/>
          <w:sz w:val="24"/>
          <w:szCs w:val="24"/>
          <w:lang w:val="ru-RU"/>
        </w:rPr>
        <w:t>Междометия и звукоподражательные слова.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Проводить морфологический анализ междометий, применять это умение в речевой практике.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Соблюдать пунктуационные правила оформления предложений с междометиями.</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position w:val="1"/>
          <w:sz w:val="24"/>
          <w:szCs w:val="24"/>
          <w:lang w:val="ru-RU"/>
        </w:rPr>
        <w:t>Различать грамматические омонимы.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19.11.7. </w:t>
      </w:r>
      <w:r w:rsidRPr="00945CC4">
        <w:rPr>
          <w:rFonts w:ascii="Constantia" w:eastAsia="OfficinaSansBoldITC" w:hAnsi="Constantia"/>
          <w:sz w:val="24"/>
          <w:szCs w:val="24"/>
          <w:lang w:val="ru-RU"/>
        </w:rPr>
        <w:t>К</w:t>
      </w:r>
      <w:r w:rsidRPr="00945CC4">
        <w:rPr>
          <w:rFonts w:ascii="Constantia" w:eastAsia="SchoolBookSanPin" w:hAnsi="Constantia"/>
          <w:sz w:val="24"/>
          <w:szCs w:val="24"/>
          <w:lang w:val="ru-RU"/>
        </w:rPr>
        <w:t xml:space="preserve"> концу обучения в </w:t>
      </w:r>
      <w:r w:rsidRPr="00945CC4">
        <w:rPr>
          <w:rFonts w:ascii="Constantia" w:eastAsia="SchoolBookSanPin" w:hAnsi="Constantia"/>
          <w:bCs/>
          <w:sz w:val="24"/>
          <w:szCs w:val="24"/>
          <w:lang w:val="ru-RU"/>
        </w:rPr>
        <w:t xml:space="preserve">8 классе </w:t>
      </w:r>
      <w:r w:rsidRPr="00945CC4">
        <w:rPr>
          <w:rFonts w:ascii="Constantia" w:eastAsia="SchoolBookSanPin" w:hAnsi="Constantia"/>
          <w:sz w:val="24"/>
          <w:szCs w:val="24"/>
          <w:lang w:val="ru-RU"/>
        </w:rPr>
        <w:t>обучающийся получит следующие п</w:t>
      </w:r>
      <w:r w:rsidRPr="00945CC4">
        <w:rPr>
          <w:rFonts w:ascii="Constantia" w:eastAsia="OfficinaSansBoldITC" w:hAnsi="Constantia"/>
          <w:sz w:val="24"/>
          <w:szCs w:val="24"/>
          <w:lang w:val="ru-RU"/>
        </w:rPr>
        <w:t>редметные результаты по отдельным темам программы по русскому языку</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19.11.7.1. </w:t>
      </w:r>
      <w:r w:rsidRPr="00945CC4">
        <w:rPr>
          <w:rFonts w:ascii="Constantia" w:eastAsia="OfficinaSansBoldITC" w:hAnsi="Constantia"/>
          <w:sz w:val="24"/>
          <w:szCs w:val="24"/>
          <w:lang w:val="ru-RU"/>
        </w:rPr>
        <w:t>Общие сведения о языке.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Иметь представление о русском языке как одном из славянских языков.</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19.11.7.2. </w:t>
      </w:r>
      <w:r w:rsidRPr="00945CC4">
        <w:rPr>
          <w:rFonts w:ascii="Constantia" w:eastAsia="OfficinaSansBoldITC" w:hAnsi="Constantia"/>
          <w:sz w:val="24"/>
          <w:szCs w:val="24"/>
          <w:lang w:val="ru-RU"/>
        </w:rPr>
        <w:t>Язык и речь.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Участвовать в диалоге на лингвистические темы (в рамках изученного) и темы на основе жизненных наблюдений (объём не менее 6 реплик).</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Владеть различными видами аудирования: выборочным, ознакомительным, детальным научно-учебных, художественных, публицистических текстов различных функционально-смысловых типов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Владеть различными видами чтения: просмотровым, ознакомительным, изучающим, поисковым.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Устно пересказывать прочитанный или прослушанный текст объёмом не менее 140 слов.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Осуществлять выбор языковых средств для создания высказывания в соответствии с целью, темой и коммуникативным замыслом.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Соблюдать в устной речи и при письме нормы современного русского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при письме правила русского речевого этикета.</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19.11.7.3. </w:t>
      </w:r>
      <w:r w:rsidRPr="00945CC4">
        <w:rPr>
          <w:rFonts w:ascii="Constantia" w:eastAsia="OfficinaSansBoldITC" w:hAnsi="Constantia"/>
          <w:sz w:val="24"/>
          <w:szCs w:val="24"/>
          <w:lang w:val="ru-RU"/>
        </w:rPr>
        <w:t>Текст.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объёмом 7 и более предложений, сочинения объёмом не менее 200 слов с учётом стиля и жанра сочинения, характера темы).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Работать с текстом: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Представлять сообщение на заданную тему в виде презентации.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Редактировать тексты: собственные и (или) созданные другими обучающимися тексты с целью совершенствования их содержания и формы, сопоставлять исходный и отредактированный тексты.</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19.11.7.4. </w:t>
      </w:r>
      <w:r w:rsidRPr="00945CC4">
        <w:rPr>
          <w:rFonts w:ascii="Constantia" w:eastAsia="OfficinaSansBoldITC" w:hAnsi="Constantia"/>
          <w:sz w:val="24"/>
          <w:szCs w:val="24"/>
          <w:lang w:val="ru-RU"/>
        </w:rPr>
        <w:t>Функциональные разновидности языка.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Осуществлять выбор языковых средств для создания высказывания в соответствии с целью, темой и коммуникативным замыслом.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19.11.7.5. Система языка.</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19.11.7.6. </w:t>
      </w:r>
      <w:r w:rsidRPr="00945CC4">
        <w:rPr>
          <w:rFonts w:ascii="Constantia" w:eastAsia="OfficinaSansBoldITC" w:hAnsi="Constantia"/>
          <w:sz w:val="24"/>
          <w:szCs w:val="24"/>
        </w:rPr>
        <w:t>C</w:t>
      </w:r>
      <w:r w:rsidRPr="00945CC4">
        <w:rPr>
          <w:rFonts w:ascii="Constantia" w:eastAsia="OfficinaSansBoldITC" w:hAnsi="Constantia"/>
          <w:sz w:val="24"/>
          <w:szCs w:val="24"/>
          <w:lang w:val="ru-RU"/>
        </w:rPr>
        <w:t>интаксис. Культура речи. Пунктуация.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Иметь представление о синтаксисе как разделе лингвистики, распознавать словосочетание и предложение как единицы </w:t>
      </w:r>
      <w:r w:rsidRPr="00945CC4">
        <w:rPr>
          <w:rFonts w:ascii="Constantia" w:eastAsia="SchoolBookSanPin" w:hAnsi="Constantia"/>
          <w:position w:val="1"/>
          <w:sz w:val="24"/>
          <w:szCs w:val="24"/>
          <w:lang w:val="ru-RU"/>
        </w:rPr>
        <w:t>синтаксиса.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Различать функции знаков препинания.</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19.11.7.7. </w:t>
      </w:r>
      <w:r w:rsidRPr="00945CC4">
        <w:rPr>
          <w:rFonts w:ascii="Constantia" w:eastAsia="OfficinaSansBoldITC" w:hAnsi="Constantia"/>
          <w:sz w:val="24"/>
          <w:szCs w:val="24"/>
          <w:lang w:val="ru-RU"/>
        </w:rPr>
        <w:t>Словосочетание.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Распознавать словосочетания по морфологическим свойствам главного слова: именные, глагольные, наречные; определять типы подчинительной связи слов в </w:t>
      </w:r>
      <w:r w:rsidRPr="00945CC4">
        <w:rPr>
          <w:rFonts w:ascii="Constantia" w:eastAsia="SchoolBookSanPin" w:hAnsi="Constantia"/>
          <w:sz w:val="24"/>
          <w:szCs w:val="24"/>
          <w:lang w:val="ru-RU"/>
        </w:rPr>
        <w:lastRenderedPageBreak/>
        <w:t>словосочетании: согласование, управление, примыкание, выявлять грамматическую синонимию словосочетаний.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Применять нормы построения словосочетаний.</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19.11.7.8. </w:t>
      </w:r>
      <w:r w:rsidRPr="00945CC4">
        <w:rPr>
          <w:rFonts w:ascii="Constantia" w:eastAsia="OfficinaSansBoldITC" w:hAnsi="Constantia"/>
          <w:sz w:val="24"/>
          <w:szCs w:val="24"/>
          <w:lang w:val="ru-RU"/>
        </w:rPr>
        <w:t>Предложение.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Распознавать предложения по количеству грамматических основ, различать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w:t>
      </w:r>
      <w:r w:rsidRPr="00945CC4">
        <w:rPr>
          <w:rFonts w:ascii="Constantia" w:eastAsia="SchoolBookSanPin" w:hAnsi="Constantia"/>
          <w:bCs/>
          <w:sz w:val="24"/>
          <w:szCs w:val="24"/>
          <w:lang w:val="ru-RU"/>
        </w:rPr>
        <w:t>большинство – меньшинство</w:t>
      </w:r>
      <w:r w:rsidRPr="00945CC4">
        <w:rPr>
          <w:rFonts w:ascii="Constantia" w:eastAsia="SchoolBookSanPin" w:hAnsi="Constantia"/>
          <w:sz w:val="24"/>
          <w:szCs w:val="24"/>
          <w:lang w:val="ru-RU"/>
        </w:rPr>
        <w:t>, количественными сочетаниями, применять правила постановки тире между подлежащим и сказуемым.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Различать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w:t>
      </w:r>
      <w:r w:rsidRPr="00945CC4">
        <w:rPr>
          <w:rFonts w:ascii="Constantia" w:eastAsia="SchoolBookSanPin" w:hAnsi="Constantia"/>
          <w:bCs/>
          <w:sz w:val="24"/>
          <w:szCs w:val="24"/>
          <w:lang w:val="ru-RU"/>
        </w:rPr>
        <w:t>да</w:t>
      </w:r>
      <w:r w:rsidRPr="00945CC4">
        <w:rPr>
          <w:rFonts w:ascii="Constantia" w:eastAsia="SchoolBookSanPin" w:hAnsi="Constantia"/>
          <w:sz w:val="24"/>
          <w:szCs w:val="24"/>
          <w:lang w:val="ru-RU"/>
        </w:rPr>
        <w:t xml:space="preserve">, </w:t>
      </w:r>
      <w:r w:rsidRPr="00945CC4">
        <w:rPr>
          <w:rFonts w:ascii="Constantia" w:eastAsia="SchoolBookSanPin" w:hAnsi="Constantia"/>
          <w:bCs/>
          <w:sz w:val="24"/>
          <w:szCs w:val="24"/>
          <w:lang w:val="ru-RU"/>
        </w:rPr>
        <w:t>нет</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Применять нормы построения предложений с однородными членами, связанными двойными союзами </w:t>
      </w:r>
      <w:r w:rsidRPr="00945CC4">
        <w:rPr>
          <w:rFonts w:ascii="Constantia" w:eastAsia="SchoolBookSanPin" w:hAnsi="Constantia"/>
          <w:bCs/>
          <w:sz w:val="24"/>
          <w:szCs w:val="24"/>
          <w:lang w:val="ru-RU"/>
        </w:rPr>
        <w:t>не только… но и</w:t>
      </w:r>
      <w:r w:rsidRPr="00945CC4">
        <w:rPr>
          <w:rFonts w:ascii="Constantia" w:eastAsia="SchoolBookSanPin" w:hAnsi="Constantia"/>
          <w:sz w:val="24"/>
          <w:szCs w:val="24"/>
          <w:lang w:val="ru-RU"/>
        </w:rPr>
        <w:t xml:space="preserve">, </w:t>
      </w:r>
      <w:r w:rsidRPr="00945CC4">
        <w:rPr>
          <w:rFonts w:ascii="Constantia" w:eastAsia="SchoolBookSanPin" w:hAnsi="Constantia"/>
          <w:bCs/>
          <w:sz w:val="24"/>
          <w:szCs w:val="24"/>
          <w:lang w:val="ru-RU"/>
        </w:rPr>
        <w:t>как… так и</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Применять правила постановки знаков препинания в предложениях с однородными членами, связанными попарно, с помощью повторяющихся союзов (</w:t>
      </w:r>
      <w:r w:rsidRPr="00945CC4">
        <w:rPr>
          <w:rFonts w:ascii="Constantia" w:eastAsia="SchoolBookSanPin" w:hAnsi="Constantia"/>
          <w:bCs/>
          <w:sz w:val="24"/>
          <w:szCs w:val="24"/>
          <w:lang w:val="ru-RU"/>
        </w:rPr>
        <w:t>и... и, или... или, либ</w:t>
      </w:r>
      <w:r w:rsidRPr="00945CC4">
        <w:rPr>
          <w:rFonts w:ascii="Constantia" w:eastAsia="SchoolBookSanPin" w:hAnsi="Constantia"/>
          <w:bCs/>
          <w:sz w:val="24"/>
          <w:szCs w:val="24"/>
        </w:rPr>
        <w:t>o</w:t>
      </w:r>
      <w:r w:rsidRPr="00945CC4">
        <w:rPr>
          <w:rFonts w:ascii="Constantia" w:eastAsia="SchoolBookSanPin" w:hAnsi="Constantia"/>
          <w:bCs/>
          <w:sz w:val="24"/>
          <w:szCs w:val="24"/>
          <w:lang w:val="ru-RU"/>
        </w:rPr>
        <w:t>... либ</w:t>
      </w:r>
      <w:r w:rsidRPr="00945CC4">
        <w:rPr>
          <w:rFonts w:ascii="Constantia" w:eastAsia="SchoolBookSanPin" w:hAnsi="Constantia"/>
          <w:bCs/>
          <w:sz w:val="24"/>
          <w:szCs w:val="24"/>
        </w:rPr>
        <w:t>o</w:t>
      </w:r>
      <w:r w:rsidRPr="00945CC4">
        <w:rPr>
          <w:rFonts w:ascii="Constantia" w:eastAsia="SchoolBookSanPin" w:hAnsi="Constantia"/>
          <w:bCs/>
          <w:sz w:val="24"/>
          <w:szCs w:val="24"/>
          <w:lang w:val="ru-RU"/>
        </w:rPr>
        <w:t>, ни... ни, т</w:t>
      </w:r>
      <w:r w:rsidRPr="00945CC4">
        <w:rPr>
          <w:rFonts w:ascii="Constantia" w:eastAsia="SchoolBookSanPin" w:hAnsi="Constantia"/>
          <w:bCs/>
          <w:sz w:val="24"/>
          <w:szCs w:val="24"/>
        </w:rPr>
        <w:t>o</w:t>
      </w:r>
      <w:r w:rsidRPr="00945CC4">
        <w:rPr>
          <w:rFonts w:ascii="Constantia" w:eastAsia="SchoolBookSanPin" w:hAnsi="Constantia"/>
          <w:bCs/>
          <w:sz w:val="24"/>
          <w:szCs w:val="24"/>
          <w:lang w:val="ru-RU"/>
        </w:rPr>
        <w:t>... т</w:t>
      </w:r>
      <w:r w:rsidRPr="00945CC4">
        <w:rPr>
          <w:rFonts w:ascii="Constantia" w:eastAsia="SchoolBookSanPin" w:hAnsi="Constantia"/>
          <w:bCs/>
          <w:sz w:val="24"/>
          <w:szCs w:val="24"/>
        </w:rPr>
        <w:t>o</w:t>
      </w:r>
      <w:r w:rsidRPr="00945CC4">
        <w:rPr>
          <w:rFonts w:ascii="Constantia" w:eastAsia="SchoolBookSanPin" w:hAnsi="Constantia"/>
          <w:sz w:val="24"/>
          <w:szCs w:val="24"/>
          <w:lang w:val="ru-RU"/>
        </w:rPr>
        <w:t>); правила постановки знаков препинания в предложениях с обобщающим словом при однородных членах.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предложениями, вставными конструкциями, междометиями.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Различать виды обособленных членов предложения, применять правила </w:t>
      </w:r>
      <w:r w:rsidRPr="00945CC4">
        <w:rPr>
          <w:rFonts w:ascii="Constantia" w:eastAsia="SchoolBookSanPin" w:hAnsi="Constantia"/>
          <w:sz w:val="24"/>
          <w:szCs w:val="24"/>
          <w:lang w:val="ru-RU"/>
        </w:rPr>
        <w:lastRenderedPageBreak/>
        <w:t xml:space="preserve">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правила постановки знаков препинания в предложениях со сравнительным оборотом, правила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правила постановки знаков препинания в предложениях с вводными и вставными конструкциями, обращениями и междометиями.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омонимию членов предложения и вводных слов, словосочетаний и предложений.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Распознавать сложные предложения, конструкции с чужой речью (в рамках изученного).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Проводить синтаксический анализ словосочетаний, синтаксический и пунктуационный анализ предложений, применять знания по синтаксису и пунктуации при выполнении языкового анализа различных видов и в речевой практике.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19.11.8. </w:t>
      </w:r>
      <w:r w:rsidRPr="00945CC4">
        <w:rPr>
          <w:rFonts w:ascii="Constantia" w:eastAsia="OfficinaSansBoldITC" w:hAnsi="Constantia"/>
          <w:sz w:val="24"/>
          <w:szCs w:val="24"/>
          <w:lang w:val="ru-RU"/>
        </w:rPr>
        <w:t>К</w:t>
      </w:r>
      <w:r w:rsidRPr="00945CC4">
        <w:rPr>
          <w:rFonts w:ascii="Constantia" w:eastAsia="SchoolBookSanPin" w:hAnsi="Constantia"/>
          <w:sz w:val="24"/>
          <w:szCs w:val="24"/>
          <w:lang w:val="ru-RU"/>
        </w:rPr>
        <w:t xml:space="preserve"> концу обучения в </w:t>
      </w:r>
      <w:r w:rsidRPr="00945CC4">
        <w:rPr>
          <w:rFonts w:ascii="Constantia" w:eastAsia="SchoolBookSanPin" w:hAnsi="Constantia"/>
          <w:bCs/>
          <w:sz w:val="24"/>
          <w:szCs w:val="24"/>
          <w:lang w:val="ru-RU"/>
        </w:rPr>
        <w:t xml:space="preserve">9 классе </w:t>
      </w:r>
      <w:r w:rsidRPr="00945CC4">
        <w:rPr>
          <w:rFonts w:ascii="Constantia" w:eastAsia="SchoolBookSanPin" w:hAnsi="Constantia"/>
          <w:sz w:val="24"/>
          <w:szCs w:val="24"/>
          <w:lang w:val="ru-RU"/>
        </w:rPr>
        <w:t>обучающийся получит следующие п</w:t>
      </w:r>
      <w:r w:rsidRPr="00945CC4">
        <w:rPr>
          <w:rFonts w:ascii="Constantia" w:eastAsia="OfficinaSansBoldITC" w:hAnsi="Constantia"/>
          <w:sz w:val="24"/>
          <w:szCs w:val="24"/>
          <w:lang w:val="ru-RU"/>
        </w:rPr>
        <w:t>редметные результаты по отдельным темам программы по русскому языку</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19.11.8.1. </w:t>
      </w:r>
      <w:r w:rsidRPr="00945CC4">
        <w:rPr>
          <w:rFonts w:ascii="Constantia" w:eastAsia="OfficinaSansBoldITC" w:hAnsi="Constantia"/>
          <w:sz w:val="24"/>
          <w:szCs w:val="24"/>
          <w:lang w:val="ru-RU"/>
        </w:rPr>
        <w:t>Общие сведения о языке.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Осознавать роль русского языка в жизни человека, государства, общества; понимать внутренние и внешние функции русского языка и рассказать о них.</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19.11.8.2. </w:t>
      </w:r>
      <w:r w:rsidRPr="00945CC4">
        <w:rPr>
          <w:rFonts w:ascii="Constantia" w:eastAsia="OfficinaSansBoldITC" w:hAnsi="Constantia"/>
          <w:sz w:val="24"/>
          <w:szCs w:val="24"/>
          <w:lang w:val="ru-RU"/>
        </w:rPr>
        <w:t>Язык и речь.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Владеть различными видами чтения: просмотровым, ознакомительным, изучающим, поисковым.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Устно пересказывать прочитанный или прослушанный текст объёмом не менее 150 слов.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Осуществлять выбор языковых средств для создания высказывания в соответствии с целью, темой и коммуникативным замыслом.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Соблюдать в устной речи и при письме нормы современного русского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lastRenderedPageBreak/>
        <w:t>19.11.8.3. </w:t>
      </w:r>
      <w:r w:rsidRPr="00945CC4">
        <w:rPr>
          <w:rFonts w:ascii="Constantia" w:eastAsia="OfficinaSansBoldITC" w:hAnsi="Constantia"/>
          <w:sz w:val="24"/>
          <w:szCs w:val="24"/>
          <w:lang w:val="ru-RU"/>
        </w:rPr>
        <w:t>Текст.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Анализировать текст: определять тему и главную мысль текста, подбирать заголовок, отражающий тему или главную мысль текста.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Устанавливать принадлежность текста к функционально-смысловому типу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Находить в тексте типовые фрагменты – описание, повествование, рассуждение-доказательство, оценочные высказывания.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Прогнозировать содержание текста по заголовку, ключевым словам, зачину или концовке.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Выявлять отличительные признаки текстов разных жанров.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Создавать высказывание на основе текста: выражать своё отношение к прочитанному или прослушанному в устной и письменной форме.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Создавать тексты с использованием жизненного и читательского опыта, произведений искусства (в том 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мысль), сочинения объёмом не менее 250 слов с учётом стиля и жанра сочинения, характера темы.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Работать с текстом: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w:t>
      </w:r>
      <w:r w:rsidRPr="00945CC4">
        <w:rPr>
          <w:rFonts w:ascii="Constantia" w:eastAsia="SchoolBookSanPin" w:hAnsi="Constantia"/>
          <w:position w:val="1"/>
          <w:sz w:val="24"/>
          <w:szCs w:val="24"/>
          <w:lang w:val="ru-RU"/>
        </w:rPr>
        <w:t>содержание таблицы, схемы в виде текста.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Редактировать собственные</w:t>
      </w:r>
      <w:r w:rsidRPr="00945CC4">
        <w:rPr>
          <w:rFonts w:ascii="Constantia" w:eastAsia="SchoolBookSanPin" w:hAnsi="Constantia"/>
          <w:sz w:val="24"/>
          <w:szCs w:val="24"/>
          <w:lang w:val="ru-RU"/>
        </w:rPr>
        <w:t xml:space="preserve"> и (или) </w:t>
      </w:r>
      <w:r w:rsidRPr="00945CC4">
        <w:rPr>
          <w:rFonts w:ascii="Constantia" w:eastAsia="SchoolBookSanPin" w:hAnsi="Constantia"/>
          <w:position w:val="1"/>
          <w:sz w:val="24"/>
          <w:szCs w:val="24"/>
          <w:lang w:val="ru-RU"/>
        </w:rPr>
        <w:t>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19.11.8.4. </w:t>
      </w:r>
      <w:r w:rsidRPr="00945CC4">
        <w:rPr>
          <w:rFonts w:ascii="Constantia" w:eastAsia="OfficinaSansBoldITC" w:hAnsi="Constantia"/>
          <w:sz w:val="24"/>
          <w:szCs w:val="24"/>
          <w:lang w:val="ru-RU"/>
        </w:rPr>
        <w:t>Функциональные разновидности языка.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19.11.8.5. Система языка. Синтаксис. Культура речи. Пунктуация.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19.11.8.6. </w:t>
      </w:r>
      <w:r w:rsidRPr="00945CC4">
        <w:rPr>
          <w:rFonts w:ascii="Constantia" w:eastAsia="SchoolBookSanPin" w:hAnsi="Constantia"/>
          <w:bCs/>
          <w:sz w:val="24"/>
          <w:szCs w:val="24"/>
          <w:lang w:val="ru-RU"/>
        </w:rPr>
        <w:t>Сложносочинённое предложение.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Выявлять основные средства синтаксической связи между частями сложного предложения.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Распознавать сложные предложения с разными видами связи, бессоюзные и союзные предложения (сложносочинённые и сложноподчинённые).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Понимать особенности употребления сложносочинённых предложений в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Соблюдать основные нормы построения сложносочинённого предложения.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Проводить синтаксический и пунктуационный анализ сложносочинённых предложений.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Применять правила постановки знаков препинания в сложносочинённых предложениях.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19.11.8.7. </w:t>
      </w:r>
      <w:r w:rsidRPr="00945CC4">
        <w:rPr>
          <w:rFonts w:ascii="Constantia" w:eastAsia="SchoolBookSanPin" w:hAnsi="Constantia"/>
          <w:bCs/>
          <w:position w:val="1"/>
          <w:sz w:val="24"/>
          <w:szCs w:val="24"/>
          <w:lang w:val="ru-RU"/>
        </w:rPr>
        <w:t>Сложноподчинённое предложение.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Различать подчинительные союзы и союзные слова.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Выявлять однородное, неоднородное и последовательное подчинение придаточных частей.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Соблюдать основные нормы построения сложноподчинённого предложения.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Понимать особенности употребления сложноподчинённых предложений в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Проводить синтаксический и пунктуационный анализ сложноподчинённых предложений.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Применять нормы построения сложноподчинённых предложений и правила постановки знаков препинания в них.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19.11.8.8. </w:t>
      </w:r>
      <w:r w:rsidRPr="00945CC4">
        <w:rPr>
          <w:rFonts w:ascii="Constantia" w:eastAsia="SchoolBookSanPin" w:hAnsi="Constantia"/>
          <w:bCs/>
          <w:position w:val="1"/>
          <w:sz w:val="24"/>
          <w:szCs w:val="24"/>
          <w:lang w:val="ru-RU"/>
        </w:rPr>
        <w:t>Бессоюзное сложное предложение.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 xml:space="preserve">Соблюдать основные грамматические нормы построения бессоюзного сложного предложения.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Понимать особенности употребления бессоюзных сложных предложений в речи.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Проводить синтаксический и пунктуационный анализ бессоюзных сложных предложений.</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lastRenderedPageBreak/>
        <w:t>Выявлять грамматическую синонимию бессоюзных сложных предложений и союзных сложных предложений, использовать соответствующие конструкции в речи, применять правила постановки знаков препинания в бессоюзных сложных предложениях.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19.11.8.9. </w:t>
      </w:r>
      <w:r w:rsidRPr="00945CC4">
        <w:rPr>
          <w:rFonts w:ascii="Constantia" w:eastAsia="SchoolBookSanPin" w:hAnsi="Constantia"/>
          <w:bCs/>
          <w:sz w:val="24"/>
          <w:szCs w:val="24"/>
          <w:lang w:val="ru-RU"/>
        </w:rPr>
        <w:t>Сложные предложения с разными видами союзной и бессоюзной связи.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Распознавать типы сложных предложений с разными видами связи.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Соблюдать основные нормы построения сложных предложений с разными видами связи.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Употреблять сложные предложения с разными видами связи в речи.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Проводить синтаксический и пунктуационный анализ сложных предложений с разными видами связи.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Применять правила постановки знаков препинания в сложных предложениях с разными видами связи.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19.11.8.10. </w:t>
      </w:r>
      <w:r w:rsidRPr="00945CC4">
        <w:rPr>
          <w:rFonts w:ascii="Constantia" w:eastAsia="SchoolBookSanPin" w:hAnsi="Constantia"/>
          <w:bCs/>
          <w:position w:val="1"/>
          <w:sz w:val="24"/>
          <w:szCs w:val="24"/>
          <w:lang w:val="ru-RU"/>
        </w:rPr>
        <w:t>Прямая и косвенная речь.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Распознавать прямую и косвенную речь; выявлять синонимию предложений с прямой и косвенной речью.</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Цитировать и применять разные способы включения цитат в высказывание.</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Соблюдать основные нормы построения предложений с прямой и косвенной речью, при цитировании.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правила постановки знаков препинания в предложениях с прямой и косвенной речью, при цитировании.</w:t>
      </w:r>
    </w:p>
    <w:p w:rsidR="009B443A" w:rsidRPr="00945CC4" w:rsidRDefault="009B443A" w:rsidP="00945CC4">
      <w:pPr>
        <w:spacing w:after="0" w:line="240" w:lineRule="auto"/>
        <w:ind w:firstLine="709"/>
        <w:jc w:val="both"/>
        <w:rPr>
          <w:rFonts w:ascii="Constantia" w:eastAsia="SchoolBookSanPin" w:hAnsi="Constantia"/>
          <w:position w:val="1"/>
          <w:sz w:val="24"/>
          <w:szCs w:val="24"/>
          <w:lang w:val="ru-RU"/>
        </w:rPr>
      </w:pP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20. Федеральная рабочая программа по учебному предмету «Литература».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20.1. Федеральная 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20.2. Пояснительная записка.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20.2.1. Программа по литературе разработана с целью оказания методической помощи учителю литературы в создании рабочей программы по учебному предмету «Литература», ориентированной на современные тенденции в образовании   и активные методики обучения.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20.2.2. Программа по литературе позволит учителю: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во ФГОС ООО;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рабочей программой воспитания.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20.2.3. Личностные и метапредметные результаты в программе по литературе представлены с учетом особенностей преподавания учебного предмета на уровне основного общего образования, планируемые предметные результаты распределены по годам обучения.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20.2.4.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w:t>
      </w:r>
      <w:r w:rsidRPr="00945CC4">
        <w:rPr>
          <w:rFonts w:ascii="Constantia" w:hAnsi="Constantia"/>
          <w:sz w:val="24"/>
          <w:szCs w:val="24"/>
          <w:lang w:val="ru-RU"/>
        </w:rPr>
        <w:lastRenderedPageBreak/>
        <w:t xml:space="preserve">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20.2.5. 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20.2.6. Полноценное литературное образование на уровне основного общего образования невозможно без учета преемственности с учебным предметом «Литературное чтение» на уровне начального общего образования, 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20.2.7. 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20.2.8.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20.2.9. 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воплощенных   в отечественной и зарубежной литературе.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20.2.10. Достижение целей изучения литературы возможно при решении учебных задач, которые постепенно усложняются от 5 к 9 классу.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20.2.10.1. 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20.2.10.2. 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w:t>
      </w:r>
      <w:r w:rsidRPr="00945CC4">
        <w:rPr>
          <w:rFonts w:ascii="Constantia" w:hAnsi="Constantia"/>
          <w:sz w:val="24"/>
          <w:szCs w:val="24"/>
          <w:lang w:val="ru-RU"/>
        </w:rPr>
        <w:lastRenderedPageBreak/>
        <w:t xml:space="preserve">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посвященных литературе, чтению, книжной культуре.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20.2.10.3. Задачи, связанные с воспитанием обучающегося,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20.2.10.4. 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20.2.11. Общее число часов, рекомендованных для изучения литературы, – 442 часа: в 5, 6, 9 классах на изучение литературы рекомендуется отводить 3 часа   в неделю, в 7 и 8 классах – 2 часа в неделю.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20.3. Содержание обучения в 5 классе.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20.3.1. Мифология.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Мифы народов России и мира.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20.3.2. Фольклор.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Малые жанры: пословицы, поговорки, загадки. Сказки народов России и народов мира (не менее трех).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20.3.3. Литература первой половины </w:t>
      </w:r>
      <w:r w:rsidRPr="00945CC4">
        <w:rPr>
          <w:rFonts w:ascii="Constantia" w:hAnsi="Constantia"/>
          <w:sz w:val="24"/>
          <w:szCs w:val="24"/>
        </w:rPr>
        <w:t>XIX</w:t>
      </w:r>
      <w:r w:rsidRPr="00945CC4">
        <w:rPr>
          <w:rFonts w:ascii="Constantia" w:hAnsi="Constantia"/>
          <w:sz w:val="24"/>
          <w:szCs w:val="24"/>
          <w:lang w:val="ru-RU"/>
        </w:rPr>
        <w:t xml:space="preserve"> в.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И.А. Крылов. Басни (три по выбору). Например, «Волк на псарне», «Листы и Корни», «Свинья под Дубом», «Квартет», «Осел и Соловей», «Ворона и Лисица»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А.С. Пушкин. Стихотворения «Зимнее утро», «Зимний вечер», «Няне» и другие по выбору. «Сказка о мертвой царевне и о семи богатырях».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М.Ю. Лермонтов. Стихотворение «Бородино».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Н.В. Гоголь. Повесть «Ночь перед Рождеством» из сборника «Вечера на хуторе близ Диканьки».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20.3.4. Литература второй половины </w:t>
      </w:r>
      <w:r w:rsidRPr="00945CC4">
        <w:rPr>
          <w:rFonts w:ascii="Constantia" w:hAnsi="Constantia"/>
          <w:sz w:val="24"/>
          <w:szCs w:val="24"/>
        </w:rPr>
        <w:t>XIX</w:t>
      </w:r>
      <w:r w:rsidRPr="00945CC4">
        <w:rPr>
          <w:rFonts w:ascii="Constantia" w:hAnsi="Constantia"/>
          <w:sz w:val="24"/>
          <w:szCs w:val="24"/>
          <w:lang w:val="ru-RU"/>
        </w:rPr>
        <w:t xml:space="preserve"> в.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И.С. Тургенев. Рассказ «Муму».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 xml:space="preserve">Н.А. Некрасов. Стихотворения «Крестьянские дети», «Школьник».   Поэма «Мороз, Красный нос» (фрагмент).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Л.Н. Толстой. Рассказ «Кавказский пленник».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20.3.5. Литература </w:t>
      </w:r>
      <w:r w:rsidRPr="00945CC4">
        <w:rPr>
          <w:rFonts w:ascii="Constantia" w:hAnsi="Constantia"/>
          <w:sz w:val="24"/>
          <w:szCs w:val="24"/>
        </w:rPr>
        <w:t>XIX</w:t>
      </w:r>
      <w:r w:rsidRPr="00945CC4">
        <w:rPr>
          <w:rFonts w:ascii="Constantia" w:hAnsi="Constantia"/>
          <w:sz w:val="24"/>
          <w:szCs w:val="24"/>
          <w:lang w:val="ru-RU"/>
        </w:rPr>
        <w:t xml:space="preserve"> – </w:t>
      </w:r>
      <w:r w:rsidRPr="00945CC4">
        <w:rPr>
          <w:rFonts w:ascii="Constantia" w:hAnsi="Constantia"/>
          <w:sz w:val="24"/>
          <w:szCs w:val="24"/>
        </w:rPr>
        <w:t>XX</w:t>
      </w:r>
      <w:r w:rsidRPr="00945CC4">
        <w:rPr>
          <w:rFonts w:ascii="Constantia" w:hAnsi="Constantia"/>
          <w:sz w:val="24"/>
          <w:szCs w:val="24"/>
          <w:lang w:val="ru-RU"/>
        </w:rPr>
        <w:t xml:space="preserve"> вв.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Стихотворения отечественных поэтов </w:t>
      </w:r>
      <w:r w:rsidRPr="00945CC4">
        <w:rPr>
          <w:rFonts w:ascii="Constantia" w:hAnsi="Constantia"/>
          <w:sz w:val="24"/>
          <w:szCs w:val="24"/>
        </w:rPr>
        <w:t>XIX</w:t>
      </w:r>
      <w:r w:rsidRPr="00945CC4">
        <w:rPr>
          <w:rFonts w:ascii="Constantia" w:hAnsi="Constantia"/>
          <w:sz w:val="24"/>
          <w:szCs w:val="24"/>
          <w:lang w:val="ru-RU"/>
        </w:rPr>
        <w:t xml:space="preserve"> – </w:t>
      </w:r>
      <w:r w:rsidRPr="00945CC4">
        <w:rPr>
          <w:rFonts w:ascii="Constantia" w:hAnsi="Constantia"/>
          <w:sz w:val="24"/>
          <w:szCs w:val="24"/>
        </w:rPr>
        <w:t>XX</w:t>
      </w:r>
      <w:r w:rsidRPr="00945CC4">
        <w:rPr>
          <w:rFonts w:ascii="Constantia" w:hAnsi="Constantia"/>
          <w:sz w:val="24"/>
          <w:szCs w:val="24"/>
          <w:lang w:val="ru-RU"/>
        </w:rPr>
        <w:t xml:space="preserve"> вв. о родной природе   и о связи человека с Родиной (не менее пяти стихотворений трех поэтов). Стихотворения А.К. Толстого, Ф.И. Тютчева, А.А. Фета, И.А. Бунина, А.А. Блока, С.А. Есенина, Н.М. Рубцова, Ю.П. Кузнецова.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Юмористические рассказы отечественных писателей </w:t>
      </w:r>
      <w:r w:rsidRPr="00945CC4">
        <w:rPr>
          <w:rFonts w:ascii="Constantia" w:hAnsi="Constantia"/>
          <w:sz w:val="24"/>
          <w:szCs w:val="24"/>
        </w:rPr>
        <w:t>XIX</w:t>
      </w:r>
      <w:r w:rsidRPr="00945CC4">
        <w:rPr>
          <w:rFonts w:ascii="Constantia" w:hAnsi="Constantia"/>
          <w:sz w:val="24"/>
          <w:szCs w:val="24"/>
          <w:lang w:val="ru-RU"/>
        </w:rPr>
        <w:t xml:space="preserve"> – </w:t>
      </w:r>
      <w:r w:rsidRPr="00945CC4">
        <w:rPr>
          <w:rFonts w:ascii="Constantia" w:hAnsi="Constantia"/>
          <w:sz w:val="24"/>
          <w:szCs w:val="24"/>
        </w:rPr>
        <w:t>XX</w:t>
      </w:r>
      <w:r w:rsidRPr="00945CC4">
        <w:rPr>
          <w:rFonts w:ascii="Constantia" w:hAnsi="Constantia"/>
          <w:sz w:val="24"/>
          <w:szCs w:val="24"/>
          <w:lang w:val="ru-RU"/>
        </w:rPr>
        <w:t xml:space="preserve"> вв.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А.П. Чехов (два рассказа по выбору). Например, «Лошадиная фамилия», «Мальчики», «Хирургия»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М.М. Зощенко (два рассказа по выбору). Например, «Галоша», «Леля и Минька», «Елка», «Золотые слова», «Встреча»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Произведения отечественной литературы о природе и животных (не менее двух). А.И. Куприн, М.М. Пришвин, К.Г. Паустовский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А.П. Платонов. Рассказы (один по выбору). Например, «Корова», «Никита»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В.П. Астафьев. Рассказ «Васюткино озеро».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20.3.6. Литература </w:t>
      </w:r>
      <w:r w:rsidRPr="00945CC4">
        <w:rPr>
          <w:rFonts w:ascii="Constantia" w:hAnsi="Constantia"/>
          <w:sz w:val="24"/>
          <w:szCs w:val="24"/>
        </w:rPr>
        <w:t>XX</w:t>
      </w:r>
      <w:r w:rsidRPr="00945CC4">
        <w:rPr>
          <w:rFonts w:ascii="Constantia" w:hAnsi="Constantia"/>
          <w:sz w:val="24"/>
          <w:szCs w:val="24"/>
          <w:lang w:val="ru-RU"/>
        </w:rPr>
        <w:t xml:space="preserve"> – начала </w:t>
      </w:r>
      <w:r w:rsidRPr="00945CC4">
        <w:rPr>
          <w:rFonts w:ascii="Constantia" w:hAnsi="Constantia"/>
          <w:sz w:val="24"/>
          <w:szCs w:val="24"/>
        </w:rPr>
        <w:t>XXI</w:t>
      </w:r>
      <w:r w:rsidRPr="00945CC4">
        <w:rPr>
          <w:rFonts w:ascii="Constantia" w:hAnsi="Constantia"/>
          <w:sz w:val="24"/>
          <w:szCs w:val="24"/>
          <w:lang w:val="ru-RU"/>
        </w:rPr>
        <w:t xml:space="preserve"> вв.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Произведения отечественных писателей </w:t>
      </w:r>
      <w:r w:rsidRPr="00945CC4">
        <w:rPr>
          <w:rFonts w:ascii="Constantia" w:hAnsi="Constantia"/>
          <w:sz w:val="24"/>
          <w:szCs w:val="24"/>
        </w:rPr>
        <w:t>XX</w:t>
      </w:r>
      <w:r w:rsidRPr="00945CC4">
        <w:rPr>
          <w:rFonts w:ascii="Constantia" w:hAnsi="Constantia"/>
          <w:sz w:val="24"/>
          <w:szCs w:val="24"/>
          <w:lang w:val="ru-RU"/>
        </w:rPr>
        <w:t xml:space="preserve"> – начала </w:t>
      </w:r>
      <w:r w:rsidRPr="00945CC4">
        <w:rPr>
          <w:rFonts w:ascii="Constantia" w:hAnsi="Constantia"/>
          <w:sz w:val="24"/>
          <w:szCs w:val="24"/>
        </w:rPr>
        <w:t>XXI</w:t>
      </w:r>
      <w:r w:rsidRPr="00945CC4">
        <w:rPr>
          <w:rFonts w:ascii="Constantia" w:hAnsi="Constantia"/>
          <w:sz w:val="24"/>
          <w:szCs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Произведения приключенческого жанра отечественных писателей   (одно по выбору). Например, К. Булычев «Девочка, с которой ничего не случится», «Миллион приключений» (главы по выбору)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20.3.7. Литература народов Российской Федерации.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Стихотворения (одно по выбору). Р.Г. Гамзатов «Песня соловья»; М. Карим «Эту песню мать мне пела».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20.3.8. Зарубежная литература.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Г.Х. Андерсен. Сказки (одна по выбору). Например, «Снежная королева», «Соловей»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Зарубежная проза о детях и подростках (два произведения   по выбору). Например, М. Твен «Приключения Тома Сойера» (главы по выбору), Д. Лондон «Сказание о Кише», Р. Брэдбери. Рассказы. Например, «Каникулы», «Звук бегущих ног», «Зеленое утро»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Зарубежная приключенческая проза (два произведения по выбору). Например, Р. Стивенсон «Остров сокровищ», «Черная стрела»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сверток», Д. Лондон «Белый клык», Д. Киплинг «Маугли», «Рикки-Тикки-Тави»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20.4. Содержание обучения в 6 классе.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20.4.1. Античная литература.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Гомер. Поэмы. «Илиада», «Одиссея» (фрагменты).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20.4.2. Фольклор.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 xml:space="preserve">Русские былины (не менее двух). Например, «Илья Муромец и Соловей-разбойник», «Садко»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Народные песни и поэмы народов России и мира (не менее трех песен и двух поэм). Например, «Ах, кабы на цветы да не морозы...», «Ах вы ветры, ветры буйные...», «Черный ворон», «Не шуми, мати зеленая дубровушка...» и другие. «Песнь о Роланде» (фрагменты), «Песнь о Нибелунгах» (фрагменты).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20.4.3. Древнерусская литература.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«Повесть временных лет» (один фрагмент). Например, «Сказание   о белгородском киселе», «Сказание о походе князя Олега на Царьград», «Предание   о смерти князя Олега».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20.4.4. Литература первой половины </w:t>
      </w:r>
      <w:r w:rsidRPr="00945CC4">
        <w:rPr>
          <w:rFonts w:ascii="Constantia" w:hAnsi="Constantia"/>
          <w:sz w:val="24"/>
          <w:szCs w:val="24"/>
        </w:rPr>
        <w:t>XIX</w:t>
      </w:r>
      <w:r w:rsidRPr="00945CC4">
        <w:rPr>
          <w:rFonts w:ascii="Constantia" w:hAnsi="Constantia"/>
          <w:sz w:val="24"/>
          <w:szCs w:val="24"/>
          <w:lang w:val="ru-RU"/>
        </w:rPr>
        <w:t xml:space="preserve"> в.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А.С. Пушкин. Стихотворения (не менее трех). Например, «Песнь о вещем Олеге», «Зимняя дорога», «Узник», «Туча» и другие. Роман «Дубровский».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М.Ю. Лермонтов. Стихотворения (не менее трех). Например, «Три пальмы», «Листок», «Утес»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А.В. Кольцов. Стихотворения (не менее двух). Например, «Косарь», «Соловей»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20.4.5. Литература второй половины </w:t>
      </w:r>
      <w:r w:rsidRPr="00945CC4">
        <w:rPr>
          <w:rFonts w:ascii="Constantia" w:hAnsi="Constantia"/>
          <w:sz w:val="24"/>
          <w:szCs w:val="24"/>
        </w:rPr>
        <w:t>XIX</w:t>
      </w:r>
      <w:r w:rsidRPr="00945CC4">
        <w:rPr>
          <w:rFonts w:ascii="Constantia" w:hAnsi="Constantia"/>
          <w:sz w:val="24"/>
          <w:szCs w:val="24"/>
          <w:lang w:val="ru-RU"/>
        </w:rPr>
        <w:t xml:space="preserve"> в.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Ф.И. Тютчев. Стихотворения (не менее двух). Например, «Есть в осени первоначальной...», «С поляны коршун поднялся...»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А.А. Фет. Стихотворения (не менее двух). Например, «Учись у них – у дуба, у березы...», «Я пришел к тебе с приветом...»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И.С. Тургенев. Рассказ «Бежин луг».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Н.С. Лесков. Сказ «Левша».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Л.Н. Толстой. Повесть «Детство» (главы).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А.П. Чехов. Рассказы (три по выбору). Например, «Толстый и тонкий», «Хамелеон», «Смерть чиновника»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А.И. Куприн. Рассказ «Чудесный доктор».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20.4.6. Литература </w:t>
      </w:r>
      <w:r w:rsidRPr="00945CC4">
        <w:rPr>
          <w:rFonts w:ascii="Constantia" w:hAnsi="Constantia"/>
          <w:sz w:val="24"/>
          <w:szCs w:val="24"/>
        </w:rPr>
        <w:t>XX</w:t>
      </w:r>
      <w:r w:rsidRPr="00945CC4">
        <w:rPr>
          <w:rFonts w:ascii="Constantia" w:hAnsi="Constantia"/>
          <w:sz w:val="24"/>
          <w:szCs w:val="24"/>
          <w:lang w:val="ru-RU"/>
        </w:rPr>
        <w:t xml:space="preserve"> – начала </w:t>
      </w:r>
      <w:r w:rsidRPr="00945CC4">
        <w:rPr>
          <w:rFonts w:ascii="Constantia" w:hAnsi="Constantia"/>
          <w:sz w:val="24"/>
          <w:szCs w:val="24"/>
        </w:rPr>
        <w:t>XXI</w:t>
      </w:r>
      <w:r w:rsidRPr="00945CC4">
        <w:rPr>
          <w:rFonts w:ascii="Constantia" w:hAnsi="Constantia"/>
          <w:sz w:val="24"/>
          <w:szCs w:val="24"/>
          <w:lang w:val="ru-RU"/>
        </w:rPr>
        <w:t xml:space="preserve"> вв.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Стихотворения отечественных поэтов начала </w:t>
      </w:r>
      <w:r w:rsidRPr="00945CC4">
        <w:rPr>
          <w:rFonts w:ascii="Constantia" w:hAnsi="Constantia"/>
          <w:sz w:val="24"/>
          <w:szCs w:val="24"/>
        </w:rPr>
        <w:t>XX</w:t>
      </w:r>
      <w:r w:rsidRPr="00945CC4">
        <w:rPr>
          <w:rFonts w:ascii="Constantia" w:hAnsi="Constantia"/>
          <w:sz w:val="24"/>
          <w:szCs w:val="24"/>
          <w:lang w:val="ru-RU"/>
        </w:rPr>
        <w:t xml:space="preserve"> века (не менее двух). Например, стихотворения С.А. Есенина, В.В. Маяковского, А.А. Блока и других.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Стихотворения отечественных поэтов </w:t>
      </w:r>
      <w:r w:rsidRPr="00945CC4">
        <w:rPr>
          <w:rFonts w:ascii="Constantia" w:hAnsi="Constantia"/>
          <w:sz w:val="24"/>
          <w:szCs w:val="24"/>
        </w:rPr>
        <w:t>XX</w:t>
      </w:r>
      <w:r w:rsidRPr="00945CC4">
        <w:rPr>
          <w:rFonts w:ascii="Constantia" w:hAnsi="Constantia"/>
          <w:sz w:val="24"/>
          <w:szCs w:val="24"/>
          <w:lang w:val="ru-RU"/>
        </w:rPr>
        <w:t xml:space="preserve"> века (не менее четырех стихотворений двух поэтов). Например, стихотворения О.Ф. Берггольц, В.С. Высоцкого, Ю.П. Мориц, Д.С. Самойлова и других.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Проза отечественных писателей конца </w:t>
      </w:r>
      <w:r w:rsidRPr="00945CC4">
        <w:rPr>
          <w:rFonts w:ascii="Constantia" w:hAnsi="Constantia"/>
          <w:sz w:val="24"/>
          <w:szCs w:val="24"/>
        </w:rPr>
        <w:t>XX</w:t>
      </w:r>
      <w:r w:rsidRPr="00945CC4">
        <w:rPr>
          <w:rFonts w:ascii="Constantia" w:hAnsi="Constantia"/>
          <w:sz w:val="24"/>
          <w:szCs w:val="24"/>
          <w:lang w:val="ru-RU"/>
        </w:rPr>
        <w:t xml:space="preserve"> – начала </w:t>
      </w:r>
      <w:r w:rsidRPr="00945CC4">
        <w:rPr>
          <w:rFonts w:ascii="Constantia" w:hAnsi="Constantia"/>
          <w:sz w:val="24"/>
          <w:szCs w:val="24"/>
        </w:rPr>
        <w:t>XXI</w:t>
      </w:r>
      <w:r w:rsidRPr="00945CC4">
        <w:rPr>
          <w:rFonts w:ascii="Constantia" w:hAnsi="Constantia"/>
          <w:sz w:val="24"/>
          <w:szCs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В.Г. Распутин. Рассказ «Уроки французского».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легкая лодка в мире»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Произведения современных отечественных писателей-фантастов. Например, К. Булычев «Сто лет тому вперед»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20.4.7. Литература народов Российской Федерации.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20.4.8. Зарубежная литература.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Д. Дефо «Робинзон Крузо» (главы по выбору).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 xml:space="preserve">Д. Свифт «Путешествия Гулливера» (главы по выбору).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20.5. Содержание обучения в 7 классе.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20.5.1. Древнерусская литература.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Древнерусские повести (одна повесть по выбору). Например, «Поучение» Владимира Мономаха (в сокращении)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20.5.2. Литература первой половины </w:t>
      </w:r>
      <w:r w:rsidRPr="00945CC4">
        <w:rPr>
          <w:rFonts w:ascii="Constantia" w:hAnsi="Constantia"/>
          <w:sz w:val="24"/>
          <w:szCs w:val="24"/>
        </w:rPr>
        <w:t>XIX</w:t>
      </w:r>
      <w:r w:rsidRPr="00945CC4">
        <w:rPr>
          <w:rFonts w:ascii="Constantia" w:hAnsi="Constantia"/>
          <w:sz w:val="24"/>
          <w:szCs w:val="24"/>
          <w:lang w:val="ru-RU"/>
        </w:rPr>
        <w:t xml:space="preserve"> века.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А.С. Пушкин. Стихотворения (не менее четырех). Например, «Во глубине сибирских руд...», «19 октября» («Роняет лес багряный свой убор...»),  «И.И. Пущину», «На холмах Грузии лежит ночная мгла...» и другие. «Повести Белкина» («Станционный смотритель»). Поэма «Полтава» (фрагмент).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М.Ю. Лермонтов. Стихотворения (не менее четырех). Например, «Узник», «Парус», «Тучи», «Желанье» («Отворите мне темницу...»), «Когда волнуется желтеющая нива...», «Ангел», «Молитва» («В минуту жизни трудную...») и другие. «Песня про царя Ивана Васильевича, молодого опричника и удалого купца Калашникова».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Н.В. Гоголь. Повесть «Тарас Бульба».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20.5.3. Литература второй половины </w:t>
      </w:r>
      <w:r w:rsidRPr="00945CC4">
        <w:rPr>
          <w:rFonts w:ascii="Constantia" w:hAnsi="Constantia"/>
          <w:sz w:val="24"/>
          <w:szCs w:val="24"/>
        </w:rPr>
        <w:t>XIX</w:t>
      </w:r>
      <w:r w:rsidRPr="00945CC4">
        <w:rPr>
          <w:rFonts w:ascii="Constantia" w:hAnsi="Constantia"/>
          <w:sz w:val="24"/>
          <w:szCs w:val="24"/>
          <w:lang w:val="ru-RU"/>
        </w:rPr>
        <w:t xml:space="preserve"> века.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И.С. Тургенев. Рассказы из цикла «Записки охотника» (два по выбору). Например, «Бирюк», «Хорь и Калиныч» и другие. Стихотворения в прозе. Например, «Русский язык», «Воробей»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Л.Н. Толстой. Рассказ «После бала».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Н.А. Некрасов. Стихотворения (не менее двух). Например, «Размышления   у парадного подъезда», «Железная дорога»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Поэзия второй половины </w:t>
      </w:r>
      <w:r w:rsidRPr="00945CC4">
        <w:rPr>
          <w:rFonts w:ascii="Constantia" w:hAnsi="Constantia"/>
          <w:sz w:val="24"/>
          <w:szCs w:val="24"/>
        </w:rPr>
        <w:t>XIX</w:t>
      </w:r>
      <w:r w:rsidRPr="00945CC4">
        <w:rPr>
          <w:rFonts w:ascii="Constantia" w:hAnsi="Constantia"/>
          <w:sz w:val="24"/>
          <w:szCs w:val="24"/>
          <w:lang w:val="ru-RU"/>
        </w:rPr>
        <w:t xml:space="preserve"> века. Ф.И. Тютчев, А.А. Фет, А.К. Толстой и другие (не менее двух стихотворений по выбору).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М.Е. Салтыков-Щедрин. Сказки (одна по выбору). Например, «Повесть о том, как один мужик двух генералов прокормил», «Дикий помещик», «Премудрый пискарь»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Произведения отечественных и зарубежных писателей на историческую тему (не менее двух). Например, А.К. Толстой, Р. Сабатини, Ф. Купер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20.5.4. Литература конца </w:t>
      </w:r>
      <w:r w:rsidRPr="00945CC4">
        <w:rPr>
          <w:rFonts w:ascii="Constantia" w:hAnsi="Constantia"/>
          <w:sz w:val="24"/>
          <w:szCs w:val="24"/>
        </w:rPr>
        <w:t>XIX</w:t>
      </w:r>
      <w:r w:rsidRPr="00945CC4">
        <w:rPr>
          <w:rFonts w:ascii="Constantia" w:hAnsi="Constantia"/>
          <w:sz w:val="24"/>
          <w:szCs w:val="24"/>
          <w:lang w:val="ru-RU"/>
        </w:rPr>
        <w:t xml:space="preserve"> – начала </w:t>
      </w:r>
      <w:r w:rsidRPr="00945CC4">
        <w:rPr>
          <w:rFonts w:ascii="Constantia" w:hAnsi="Constantia"/>
          <w:sz w:val="24"/>
          <w:szCs w:val="24"/>
        </w:rPr>
        <w:t>XX</w:t>
      </w:r>
      <w:r w:rsidRPr="00945CC4">
        <w:rPr>
          <w:rFonts w:ascii="Constantia" w:hAnsi="Constantia"/>
          <w:sz w:val="24"/>
          <w:szCs w:val="24"/>
          <w:lang w:val="ru-RU"/>
        </w:rPr>
        <w:t xml:space="preserve"> вв.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А.П. Чехов. Рассказы (один по выбору). Например, «Тоска», «Злоумышленник»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М. Горький. Ранние рассказы (одно произведение по выбору). Например, «Старуха Изергиль» (легенда о Данко), «Челкаш»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Сатирические произведения отечественных и зарубежных писателей (не менее двух). Например, М.М. Зощенко, А.Т. Аверченко, Н. Тэффи, О. Генри, Я. Гашека   и других.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20.5.5. Литература первой половины </w:t>
      </w:r>
      <w:r w:rsidRPr="00945CC4">
        <w:rPr>
          <w:rFonts w:ascii="Constantia" w:hAnsi="Constantia"/>
          <w:sz w:val="24"/>
          <w:szCs w:val="24"/>
        </w:rPr>
        <w:t>XX</w:t>
      </w:r>
      <w:r w:rsidRPr="00945CC4">
        <w:rPr>
          <w:rFonts w:ascii="Constantia" w:hAnsi="Constantia"/>
          <w:sz w:val="24"/>
          <w:szCs w:val="24"/>
          <w:lang w:val="ru-RU"/>
        </w:rPr>
        <w:t xml:space="preserve"> века.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А.С. Грин. Повести и рассказы (одно произведение по выбору). Например, «Алые паруса», «Зеленая лампа»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Отечественная поэзия первой половины </w:t>
      </w:r>
      <w:r w:rsidRPr="00945CC4">
        <w:rPr>
          <w:rFonts w:ascii="Constantia" w:hAnsi="Constantia"/>
          <w:sz w:val="24"/>
          <w:szCs w:val="24"/>
        </w:rPr>
        <w:t>XX</w:t>
      </w:r>
      <w:r w:rsidRPr="00945CC4">
        <w:rPr>
          <w:rFonts w:ascii="Constantia" w:hAnsi="Constantia"/>
          <w:sz w:val="24"/>
          <w:szCs w:val="24"/>
          <w:lang w:val="ru-RU"/>
        </w:rPr>
        <w:t xml:space="preserve"> века. Стихотворения на тему мечты и реальности (два-три по выбору). Например, стихотворения А.А. Блока, Н.С. Гумилева, М.И. Цветаевой и других.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М.А. Шолохов «Донские рассказы» (один по выбору). Например, «Родинка», «Чужая </w:t>
      </w:r>
      <w:r w:rsidRPr="00945CC4">
        <w:rPr>
          <w:rFonts w:ascii="Constantia" w:hAnsi="Constantia"/>
          <w:sz w:val="24"/>
          <w:szCs w:val="24"/>
          <w:lang w:val="ru-RU"/>
        </w:rPr>
        <w:lastRenderedPageBreak/>
        <w:t xml:space="preserve">кровь»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А.П. Платонов. Рассказы (один по выбору). Например, «Юшка», «Неизвестный цветок»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20.5.6. Литература второй половины </w:t>
      </w:r>
      <w:r w:rsidRPr="00945CC4">
        <w:rPr>
          <w:rFonts w:ascii="Constantia" w:hAnsi="Constantia"/>
          <w:sz w:val="24"/>
          <w:szCs w:val="24"/>
        </w:rPr>
        <w:t>XX</w:t>
      </w:r>
      <w:r w:rsidRPr="00945CC4">
        <w:rPr>
          <w:rFonts w:ascii="Constantia" w:hAnsi="Constantia"/>
          <w:sz w:val="24"/>
          <w:szCs w:val="24"/>
          <w:lang w:val="ru-RU"/>
        </w:rPr>
        <w:t xml:space="preserve"> – начала </w:t>
      </w:r>
      <w:r w:rsidRPr="00945CC4">
        <w:rPr>
          <w:rFonts w:ascii="Constantia" w:hAnsi="Constantia"/>
          <w:sz w:val="24"/>
          <w:szCs w:val="24"/>
        </w:rPr>
        <w:t>XXI</w:t>
      </w:r>
      <w:r w:rsidRPr="00945CC4">
        <w:rPr>
          <w:rFonts w:ascii="Constantia" w:hAnsi="Constantia"/>
          <w:sz w:val="24"/>
          <w:szCs w:val="24"/>
          <w:lang w:val="ru-RU"/>
        </w:rPr>
        <w:t xml:space="preserve"> вв.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В.М. Шукшин. Рассказы (один по выбору). Например, «Чудик», «Стенька Разин», «Критики»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Стихотворения отечественных поэтов второй половины </w:t>
      </w:r>
      <w:r w:rsidRPr="00945CC4">
        <w:rPr>
          <w:rFonts w:ascii="Constantia" w:hAnsi="Constantia"/>
          <w:sz w:val="24"/>
          <w:szCs w:val="24"/>
        </w:rPr>
        <w:t>XX</w:t>
      </w:r>
      <w:r w:rsidRPr="00945CC4">
        <w:rPr>
          <w:rFonts w:ascii="Constantia" w:hAnsi="Constantia"/>
          <w:sz w:val="24"/>
          <w:szCs w:val="24"/>
          <w:lang w:val="ru-RU"/>
        </w:rPr>
        <w:t xml:space="preserve"> – начала </w:t>
      </w:r>
      <w:r w:rsidRPr="00945CC4">
        <w:rPr>
          <w:rFonts w:ascii="Constantia" w:hAnsi="Constantia"/>
          <w:sz w:val="24"/>
          <w:szCs w:val="24"/>
        </w:rPr>
        <w:t>XXI</w:t>
      </w:r>
      <w:r w:rsidRPr="00945CC4">
        <w:rPr>
          <w:rFonts w:ascii="Constantia" w:hAnsi="Constantia"/>
          <w:sz w:val="24"/>
          <w:szCs w:val="24"/>
          <w:lang w:val="ru-RU"/>
        </w:rPr>
        <w:t xml:space="preserve"> вв. (не менее четырех стихотворений двух поэтов). Например, стихотворения   М.И. Цветаевой, Е.А. Евтушенко, Б.А. Ахмадулиной, Б.Ш. Окуджавы, Ю.Д. Левитанского и других.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Произведения отечественных прозаиков второй половины </w:t>
      </w:r>
      <w:r w:rsidRPr="00945CC4">
        <w:rPr>
          <w:rFonts w:ascii="Constantia" w:hAnsi="Constantia"/>
          <w:sz w:val="24"/>
          <w:szCs w:val="24"/>
        </w:rPr>
        <w:t>XX</w:t>
      </w:r>
      <w:r w:rsidRPr="00945CC4">
        <w:rPr>
          <w:rFonts w:ascii="Constantia" w:hAnsi="Constantia"/>
          <w:sz w:val="24"/>
          <w:szCs w:val="24"/>
          <w:lang w:val="ru-RU"/>
        </w:rPr>
        <w:t xml:space="preserve"> – начала </w:t>
      </w:r>
      <w:r w:rsidRPr="00945CC4">
        <w:rPr>
          <w:rFonts w:ascii="Constantia" w:hAnsi="Constantia"/>
          <w:sz w:val="24"/>
          <w:szCs w:val="24"/>
        </w:rPr>
        <w:t>XXI</w:t>
      </w:r>
      <w:r w:rsidRPr="00945CC4">
        <w:rPr>
          <w:rFonts w:ascii="Constantia" w:hAnsi="Constantia"/>
          <w:sz w:val="24"/>
          <w:szCs w:val="24"/>
          <w:lang w:val="ru-RU"/>
        </w:rPr>
        <w:t xml:space="preserve"> вв. (не менее двух). Например, произведения Ф.А. Абрамова, В.П. Астафьева, В.И. Белова, Ф.А. Искандера и других.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20.5.7. Зарубежная литература.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М. Сервантес. Роман «Хитроумный идальго Дон Кихот Ламанчский» (главы).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А. Экзюпери. Повесть-сказка «Маленький принц».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20.6. Содержание обучения в 8 классе.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20.6.1. Древнерусская литература.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Житийная литература (одно произведение по выбору). «Житие Сергия Радонежского», «Житие протопопа Аввакума, им самим написанное».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20.6.2. Литература </w:t>
      </w:r>
      <w:r w:rsidRPr="00945CC4">
        <w:rPr>
          <w:rFonts w:ascii="Constantia" w:hAnsi="Constantia"/>
          <w:sz w:val="24"/>
          <w:szCs w:val="24"/>
        </w:rPr>
        <w:t>XVIII</w:t>
      </w:r>
      <w:r w:rsidRPr="00945CC4">
        <w:rPr>
          <w:rFonts w:ascii="Constantia" w:hAnsi="Constantia"/>
          <w:sz w:val="24"/>
          <w:szCs w:val="24"/>
          <w:lang w:val="ru-RU"/>
        </w:rPr>
        <w:t xml:space="preserve"> века.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Д.И. Фонвизин. Комедия «Недоросль».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20.6.3. Литература первой половины </w:t>
      </w:r>
      <w:r w:rsidRPr="00945CC4">
        <w:rPr>
          <w:rFonts w:ascii="Constantia" w:hAnsi="Constantia"/>
          <w:sz w:val="24"/>
          <w:szCs w:val="24"/>
        </w:rPr>
        <w:t>XIX</w:t>
      </w:r>
      <w:r w:rsidRPr="00945CC4">
        <w:rPr>
          <w:rFonts w:ascii="Constantia" w:hAnsi="Constantia"/>
          <w:sz w:val="24"/>
          <w:szCs w:val="24"/>
          <w:lang w:val="ru-RU"/>
        </w:rPr>
        <w:t xml:space="preserve"> века.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А.С. Пушкин. Стихотворения (не менее двух). Например, «К Чаадаеву», «Анчар» и другие. «Маленькие трагедии» (одна пьеса по выбору). Например, «Моцарт и Сальери», «Каменный гость» и другие. Роман «Капитанская дочка».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М.Ю. Лермонтов. Стихотворения (не менее двух). Например, «Я не хочу, чтоб свет узнал...», «Из-под таинственной, холодной полумаски...», «Нищий» и другие. Поэма «Мцыри».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Н.В. Гоголь. Повесть «Шинель». Комедия «Ревизор».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20.6.4. Литература второй половины </w:t>
      </w:r>
      <w:r w:rsidRPr="00945CC4">
        <w:rPr>
          <w:rFonts w:ascii="Constantia" w:hAnsi="Constantia"/>
          <w:sz w:val="24"/>
          <w:szCs w:val="24"/>
        </w:rPr>
        <w:t>XIX</w:t>
      </w:r>
      <w:r w:rsidRPr="00945CC4">
        <w:rPr>
          <w:rFonts w:ascii="Constantia" w:hAnsi="Constantia"/>
          <w:sz w:val="24"/>
          <w:szCs w:val="24"/>
          <w:lang w:val="ru-RU"/>
        </w:rPr>
        <w:t xml:space="preserve"> века.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И.С. Тургенев. Повести (одна по выбору). Например, «Ася», «Первая любовь»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Ф.М. Достоевский «Бедные люди», «Белые ночи» (одно произведение   по выбору).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Л.Н. Толстой. Повести и рассказы (одно произведение по выбору). Например, «Отрочество» (главы)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20.6.5. Литература первой половины </w:t>
      </w:r>
      <w:r w:rsidRPr="00945CC4">
        <w:rPr>
          <w:rFonts w:ascii="Constantia" w:hAnsi="Constantia"/>
          <w:sz w:val="24"/>
          <w:szCs w:val="24"/>
        </w:rPr>
        <w:t>XX</w:t>
      </w:r>
      <w:r w:rsidRPr="00945CC4">
        <w:rPr>
          <w:rFonts w:ascii="Constantia" w:hAnsi="Constantia"/>
          <w:sz w:val="24"/>
          <w:szCs w:val="24"/>
          <w:lang w:val="ru-RU"/>
        </w:rPr>
        <w:t xml:space="preserve"> века.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Произведения писателей русского зарубежья (не менее двух по выбору). Например, произведения И.С. Шмелева, М.А. Осоргина, В.В. Набокова, Н. Тэффи, А.Т. Аверченко и других.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Поэзия первой половины </w:t>
      </w:r>
      <w:r w:rsidRPr="00945CC4">
        <w:rPr>
          <w:rFonts w:ascii="Constantia" w:hAnsi="Constantia"/>
          <w:sz w:val="24"/>
          <w:szCs w:val="24"/>
        </w:rPr>
        <w:t>XX</w:t>
      </w:r>
      <w:r w:rsidRPr="00945CC4">
        <w:rPr>
          <w:rFonts w:ascii="Constantia" w:hAnsi="Constantia"/>
          <w:sz w:val="24"/>
          <w:szCs w:val="24"/>
          <w:lang w:val="ru-RU"/>
        </w:rPr>
        <w:t xml:space="preserve"> века (не менее трех стихотворений на тему «Человек и эпоха» по выбору). Например, стихотворения В.В. Маяковского, А.А. Ахматовой, М.И. Цветаевой, О.Э. Мандельштама, Б.Л. Пастернака и других.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М.А. Булгаков (одна повесть по выбору). Например, «Собачье сердце»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20.6.6. Литература второй половины </w:t>
      </w:r>
      <w:r w:rsidRPr="00945CC4">
        <w:rPr>
          <w:rFonts w:ascii="Constantia" w:hAnsi="Constantia"/>
          <w:sz w:val="24"/>
          <w:szCs w:val="24"/>
        </w:rPr>
        <w:t>XX</w:t>
      </w:r>
      <w:r w:rsidRPr="00945CC4">
        <w:rPr>
          <w:rFonts w:ascii="Constantia" w:hAnsi="Constantia"/>
          <w:sz w:val="24"/>
          <w:szCs w:val="24"/>
          <w:lang w:val="ru-RU"/>
        </w:rPr>
        <w:t xml:space="preserve"> – начала </w:t>
      </w:r>
      <w:r w:rsidRPr="00945CC4">
        <w:rPr>
          <w:rFonts w:ascii="Constantia" w:hAnsi="Constantia"/>
          <w:sz w:val="24"/>
          <w:szCs w:val="24"/>
        </w:rPr>
        <w:t>XXI</w:t>
      </w:r>
      <w:r w:rsidRPr="00945CC4">
        <w:rPr>
          <w:rFonts w:ascii="Constantia" w:hAnsi="Constantia"/>
          <w:sz w:val="24"/>
          <w:szCs w:val="24"/>
          <w:lang w:val="ru-RU"/>
        </w:rPr>
        <w:t xml:space="preserve"> вв.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А.Т. Твардовский. Поэма «Василий Теркин» (главы «Переправа», «Гармонь», «Два солдата», «Поединок»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А.Н. Толстой. Рассказ «Русский характер».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 xml:space="preserve">М.А. Шолохов. Рассказ «Судьба человека».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А.И. Солженицын. Рассказ «Матренин двор».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Произведения отечественных прозаиков второй половины </w:t>
      </w:r>
      <w:r w:rsidRPr="00945CC4">
        <w:rPr>
          <w:rFonts w:ascii="Constantia" w:hAnsi="Constantia"/>
          <w:sz w:val="24"/>
          <w:szCs w:val="24"/>
        </w:rPr>
        <w:t>XX</w:t>
      </w:r>
      <w:r w:rsidRPr="00945CC4">
        <w:rPr>
          <w:rFonts w:ascii="Constantia" w:hAnsi="Constantia"/>
          <w:sz w:val="24"/>
          <w:szCs w:val="24"/>
          <w:lang w:val="ru-RU"/>
        </w:rPr>
        <w:t xml:space="preserve"> – начала </w:t>
      </w:r>
      <w:r w:rsidRPr="00945CC4">
        <w:rPr>
          <w:rFonts w:ascii="Constantia" w:hAnsi="Constantia"/>
          <w:sz w:val="24"/>
          <w:szCs w:val="24"/>
        </w:rPr>
        <w:t>XXI</w:t>
      </w:r>
      <w:r w:rsidRPr="00945CC4">
        <w:rPr>
          <w:rFonts w:ascii="Constantia" w:hAnsi="Constantia"/>
          <w:sz w:val="24"/>
          <w:szCs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и других.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Поэзия второй половины </w:t>
      </w:r>
      <w:r w:rsidRPr="00945CC4">
        <w:rPr>
          <w:rFonts w:ascii="Constantia" w:hAnsi="Constantia"/>
          <w:sz w:val="24"/>
          <w:szCs w:val="24"/>
        </w:rPr>
        <w:t>XX</w:t>
      </w:r>
      <w:r w:rsidRPr="00945CC4">
        <w:rPr>
          <w:rFonts w:ascii="Constantia" w:hAnsi="Constantia"/>
          <w:sz w:val="24"/>
          <w:szCs w:val="24"/>
          <w:lang w:val="ru-RU"/>
        </w:rPr>
        <w:t xml:space="preserve"> – начала </w:t>
      </w:r>
      <w:r w:rsidRPr="00945CC4">
        <w:rPr>
          <w:rFonts w:ascii="Constantia" w:hAnsi="Constantia"/>
          <w:sz w:val="24"/>
          <w:szCs w:val="24"/>
        </w:rPr>
        <w:t>XXI</w:t>
      </w:r>
      <w:r w:rsidRPr="00945CC4">
        <w:rPr>
          <w:rFonts w:ascii="Constantia" w:hAnsi="Constantia"/>
          <w:sz w:val="24"/>
          <w:szCs w:val="24"/>
          <w:lang w:val="ru-RU"/>
        </w:rPr>
        <w:t xml:space="preserve"> вв.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20.6.7. Зарубежная литература.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У. Шекспир. Сонеты (один-два по выбору). Например, № 66 «Измучась всем, я умереть хочу...», № 130 «Ее глаза на звезды не похожи...» и другие.   Трагедия «Ромео и Джульетта» (фрагменты по выбору).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Ж.-Б. Мольер. Комедия «Мещанин во дворянстве» (фрагменты по выбору).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20.7. Содержание обучения в 9 классе.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20.7.1. Древнерусская литература.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«Слово о полку Игореве».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20.7.2. Литература </w:t>
      </w:r>
      <w:r w:rsidRPr="00945CC4">
        <w:rPr>
          <w:rFonts w:ascii="Constantia" w:hAnsi="Constantia"/>
          <w:sz w:val="24"/>
          <w:szCs w:val="24"/>
        </w:rPr>
        <w:t>XVIII</w:t>
      </w:r>
      <w:r w:rsidRPr="00945CC4">
        <w:rPr>
          <w:rFonts w:ascii="Constantia" w:hAnsi="Constantia"/>
          <w:sz w:val="24"/>
          <w:szCs w:val="24"/>
          <w:lang w:val="ru-RU"/>
        </w:rPr>
        <w:t xml:space="preserve"> века.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Г.Р. Державин. Стихотворения (два по выбору). Например, «Властителям   и судиям», «Памятник»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Н.М. Карамзин. Повесть «Бедная Лиза».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20.7.3. Литература первой половины </w:t>
      </w:r>
      <w:r w:rsidRPr="00945CC4">
        <w:rPr>
          <w:rFonts w:ascii="Constantia" w:hAnsi="Constantia"/>
          <w:sz w:val="24"/>
          <w:szCs w:val="24"/>
        </w:rPr>
        <w:t>XIX</w:t>
      </w:r>
      <w:r w:rsidRPr="00945CC4">
        <w:rPr>
          <w:rFonts w:ascii="Constantia" w:hAnsi="Constantia"/>
          <w:sz w:val="24"/>
          <w:szCs w:val="24"/>
          <w:lang w:val="ru-RU"/>
        </w:rPr>
        <w:t xml:space="preserve"> века.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В.А. Жуковский. Баллады, элегии (две по выбору). Например, «Светлана», «Невыразимое», «Море»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А.С. Грибоедов. Комедия «Горе от ума».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Поэзия пушкинской эпохи (не менее трех стихотворений по выбору). Например, К.Н. Батюшков, А.А. Дельвиг, Н.М. Языков, Е.А. Баратынский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жены непорочны...», «Пора, мой друг, пора! Покоя сердце просит...», «Поэт», «Пророк», «Свободы сеятель пустынный...», «Элегия» («Безумных лет угасшее веселье...»), «Я вас любил: любовь еще, быть может...», «Я памятник себе воздвиг нерукотворный...» и другие. Поэма «Медный всадник». Роман в стихах «Евгений Онегин».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М.Ю. Лермонтов. Стихотворения (не менее пяти по выбору). Например, «Выхожу один я на дорогу...», «Дума», «И скучно и грустно», «Как часто, пестрою толпою окружен...»,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 Роман «Герой нашего времени».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Н.В. Гоголь. Поэма «Мертвые души».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20.7.4. Зарубежная литература.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Данте. «Божественная комедия» (не менее двух фрагментов по выбору).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У. Шекспир. Трагедия «Гамлет» (не менее двух фрагментов по выбору).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И. Гете. Трагедия «Фауст» (не менее двух фрагментов по выбору).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Д. Байрон. Стихотворения (одно по выбору). Например, «Душа моя мрачна. Скорей, </w:t>
      </w:r>
      <w:r w:rsidRPr="00945CC4">
        <w:rPr>
          <w:rFonts w:ascii="Constantia" w:hAnsi="Constantia"/>
          <w:sz w:val="24"/>
          <w:szCs w:val="24"/>
          <w:lang w:val="ru-RU"/>
        </w:rPr>
        <w:lastRenderedPageBreak/>
        <w:t xml:space="preserve">певец, скорей!..», «Прощание Наполеона» и другие. Поэма «Паломничество Чайльд-Гарольда» (один фрагмент по выбору).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Зарубежная проза первой половины </w:t>
      </w:r>
      <w:r w:rsidRPr="00945CC4">
        <w:rPr>
          <w:rFonts w:ascii="Constantia" w:hAnsi="Constantia"/>
          <w:sz w:val="24"/>
          <w:szCs w:val="24"/>
        </w:rPr>
        <w:t>XIX</w:t>
      </w:r>
      <w:r w:rsidRPr="00945CC4">
        <w:rPr>
          <w:rFonts w:ascii="Constantia" w:hAnsi="Constantia"/>
          <w:sz w:val="24"/>
          <w:szCs w:val="24"/>
          <w:lang w:val="ru-RU"/>
        </w:rPr>
        <w:t xml:space="preserve"> в. (одно произведение по выбору). Например, произведения Э. Гофмана, В. Гюго, В. Скотта и других.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20.8. Планируемые результаты освоения программы по литературе   на уровне основного общего образования.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20.8.1. 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20.8.2. В результате изучения литературы на уровне основного   общего образования у обучающегося будут сформированы следующие   личностные результаты: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 гражданского воспитания: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литературы;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 патриотического воспитания: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3) духовно-нравственного воспитания: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активное неприятие асоциальных поступков, свобода и ответственность личности в условиях индивидуального и общественного пространства;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4) эстетического воспитания: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восприимчивость к разным видам искусства, традициям и творчеству своего и </w:t>
      </w:r>
      <w:r w:rsidRPr="00945CC4">
        <w:rPr>
          <w:rFonts w:ascii="Constantia" w:hAnsi="Constantia"/>
          <w:sz w:val="24"/>
          <w:szCs w:val="24"/>
          <w:lang w:val="ru-RU"/>
        </w:rPr>
        <w:lastRenderedPageBreak/>
        <w:t xml:space="preserve">других народов, понимание эмоционального воздействия искусства, в том числе изучаемых литературных произведений;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осознание важности художественной литературы и культуры как средства коммуникации и самовыражения;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5) физического воспитания, формирования культуры здоровья   и эмоционального благополучия: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осознание ценности жизни с использованием собственного жизненного   и читательского опыта, ответственного отношения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Интернете;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людей, не осуждая; умение осознавать эмоциональное состояние себя и других людей, опираясь на примеры из литературных произведений,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6) трудового воспитания: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7) экологического воспитания: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8) ценности научного познания: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овладение языковой и читательской культурой как средством познания мира, овладение основными навыками исследовательской деятельности с учетом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9) обеспечение адаптации обучающегося к изменяющимся условиям социальной и природной среды: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потребность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свое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учетом влияния на окружающую среду, достижений целей и преодоления вызовов, возможных глобальных последствий;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отсутствии гарантий успеха.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20.8.3. 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20.8.3.1. У обучающегося будут сформированы следующие базовые логические действия как часть познавательных универсальных учебных действий: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выявлять и характеризовать существенные признаки объектов (художественных и учебных текстов, литературных героев и других) и явлений (литературных направлений, этапов историко-литературного процесса);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 учетом предложенной задачи выявлять закономерности и противоречия   в рассматриваемых литературных фактах и наблюдениях над текстом; предлагать критерии </w:t>
      </w:r>
      <w:r w:rsidRPr="00945CC4">
        <w:rPr>
          <w:rFonts w:ascii="Constantia" w:hAnsi="Constantia"/>
          <w:sz w:val="24"/>
          <w:szCs w:val="24"/>
          <w:lang w:val="ru-RU"/>
        </w:rPr>
        <w:lastRenderedPageBreak/>
        <w:t xml:space="preserve">для выявления закономерностей и противоречий с учетом учебной задачи;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выявлять дефицит информации, данных, необходимых для решения поставленной учебной задачи;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выявлять причинно-следственные связи при изучении литературных явлений и процессов; формулировать выводы с использованием дедуктивных и индуктивных умозаключений, умозаключений по аналогии; формулировать гипотезы об их взаимосвязях;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учетом самостоятельно выделенных критериев).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20.8.3.2. У обучающегося будут сформированы следующие базовые исследовательские действия как часть познавательных универсальных учебных действий: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использовать вопросы как исследовательский инструмент познания   в литературном образовании;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формулировать вопросы, фиксирующие разрыв между реальным   и желательным состоянием ситуации, объекта, и самостоятельно устанавливать искомое и данное;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формировать гипотезу об истинности собственных суждений и суждений других людей, аргументировать свою позицию, мнение;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оценивать на применимость и достоверность информацию, полученную в ходе исследования (эксперимента);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20.8.3.3. У обучающегося будут сформированы умения работать   с информацией как часть познавательных универсальных учебных действий: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применять различные методы, инструменты и запросы при поиске и отборе литературной и другой информации или данных из источников с учетом предложенной учебной задачи и заданных критериев;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выбирать, анализировать, систематизировать и интерпретировать литературную и другую информацию различных видов и форм представления;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находить сходные аргументы (подтверждающие или опровергающие одну и ту же идею, версию) в различных информационных источниках;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оценивать надежность литературной и другой информации по критериям, предложенным учителем или сформулированным самостоятельно;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эффективно запоминать и систематизировать эту информацию.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20.8.3.4. У обучающегося будут сформированы умения общения как часть коммуникативных универсальных учебных действий: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 xml:space="preserve">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понимать намерения других людей,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публично представлять результаты выполненного опыта (литературоведческого эксперимента, исследования, проекта);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20.8.3.5. У обучающегося будут сформированы умения самоорганизации как части регулятивных универсальных учебных действий: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выявлять проблемы для решения в учебных и жизненных ситуациях, анализируя ситуации, изображенные в художественной литературе;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ориентироваться в различных подходах принятия решений (индивидуальное, принятие решения в группе, принятие решений группой);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самостоятельно составлять алгоритм решения учебной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составлять план действий (план реализации намеченного алгоритма решения) и корректировать предложенный алгоритм с учетом получения новых знаний   об изучаемом литературном объекте; осуществлять выбор и брать ответственность   за решение.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20.8.3.6. У обучающегося будут сформированы умения самоконтроля, эмоционального интеллекта как части регулятивных универсальных учебных действий: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владеть способами самоконтроля, самомотивации и рефлексии в литературном образовании;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давать оценку учебной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объяснять причины достижения (недостижения) результатов деятельности, давать оценку приобретенному опыту,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развивать способность различать и называть собственные эмоции, управлять ими и эмоциями других;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выявлять и анализировать причины эмоций; ставить себя на место другого человека, понимать мотивы и намерения другого человека, анализируя примеры   из художественной литературы; регулировать способ выражения своих эмоций;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осознанно относиться к другому человеку, его мнению, размышляя   над взаимоотношениями литературных героев; признавать свое право на ошибку и такое же право другого человека;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принимать себя и других людей, не осуждая; проявлять открытость себе   и другим людям; осознавать невозможность контролировать все вокруг.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20.8.3.7. У обучающегося будут сформированы умения совместной деятельности: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 xml:space="preserve">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принимать цель совместной учебной деятельности, коллективно строить действия по ее достижению: распределять роли, договариваться, обсуждать процесс и результат совместной работы;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обобщать мнения нескольких человек;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20.8.4. Предметные результаты освоения программы по литературе на уровне основного общего образования должны обеспечивать: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 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 понимание специфики литературы как вида искусства, принципиальных отличий художественного текста от текста научного, делового, публицистического;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3) 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овладение теоретико-литературными понятиями и использование   их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w:t>
      </w:r>
      <w:r w:rsidRPr="00945CC4">
        <w:rPr>
          <w:rFonts w:ascii="Constantia" w:hAnsi="Constantia"/>
          <w:sz w:val="24"/>
          <w:szCs w:val="24"/>
          <w:lang w:val="ru-RU"/>
        </w:rPr>
        <w:lastRenderedPageBreak/>
        <w:t xml:space="preserve">характеристика героя;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овладение умением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овладение умением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овладение умением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приемы, эпизоды текста;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овладение умением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4) совершенствование умения выразительно (с учетом индивидуальных особенностей обучающихся) читать, в том числе наизусть, не менее 12 произведений и (или) фрагментов;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5) 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6) 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7) совершенствование умения создавать устные и письменные высказывания разных жанров, писать сочинение-рассуждение по заданной теме с использованием прочитанных произведений (не менее 250 слов), аннотаций, отзывов, рецензий; применять различные виды цитирования; приводить ссылки на источник информации; редактировать собственные и чужие письменные тексты;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8) 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 «Слово о полку Игореве»; стихотворения М.В. Ломоносова, Г.Р. Державина; комедия Д.И. Фонвизина «Недоросль»; повесть Н.М. Карамзина «Бедная Лиза»; басни И.А. Крылова; стихотворения и баллады В.А. Жуковского; комедия А.С. Грибоедова «Горе от ума», произведения А.С. Пушкина: стихотворения, поэма «Медный всадник», роман   в стихах «Евгений Онегин», роман «Капитанская дочка», повесть «Станционный смотритель»;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 произведения Н.В. Гоголя: комедия «Ревизор», повесть «Шинель», поэма «Мертвые души»; стихотворения   Ф.И. Тютчева, А.А. Фета, Н.А. Некрасова; М.Е. Салтыкова-Щедрина «Повесть  о том, как один мужик двух генералов прокормил»; по одному произведению (по выбору) писателей: Ф.М. Достоевского, И.С. Тургенева, Л.Н. Толстого, Н.С. Лескова; рассказы А.П. Чехова; </w:t>
      </w:r>
      <w:r w:rsidRPr="00945CC4">
        <w:rPr>
          <w:rFonts w:ascii="Constantia" w:hAnsi="Constantia"/>
          <w:sz w:val="24"/>
          <w:szCs w:val="24"/>
          <w:lang w:val="ru-RU"/>
        </w:rPr>
        <w:lastRenderedPageBreak/>
        <w:t xml:space="preserve">стихотворения И.А. Бунина, А.А. Блока, В.В. Маяковского, С.А. Есенина, А.А. Ахматовой, М.И. Цветаевой, О.Э. Мандельштама, Б.Л. Пастернака, рассказы А.Н. Толстого «Русский характер», М.А. Шолохова «Судьба человека», «Донские рассказы», поэма А.Т. Твардовского «Василий Теркин» (избранные главы); рассказы В.М. Шукшина: «Чудик», «Стенька Разин»; рассказ А.И. Солженицына «Матренин двор», рассказ В.Г. Распутина «Уроки французского»; по одному произведению (по выбору) А.П. Платонова,   М.А. Булгакова; произведения литературы второй половины </w:t>
      </w:r>
      <w:r w:rsidRPr="00945CC4">
        <w:rPr>
          <w:rFonts w:ascii="Constantia" w:hAnsi="Constantia"/>
          <w:sz w:val="24"/>
          <w:szCs w:val="24"/>
        </w:rPr>
        <w:t>XX</w:t>
      </w:r>
      <w:r w:rsidRPr="00945CC4">
        <w:rPr>
          <w:rFonts w:ascii="Constantia" w:hAnsi="Constantia"/>
          <w:sz w:val="24"/>
          <w:szCs w:val="24"/>
          <w:lang w:val="ru-RU"/>
        </w:rPr>
        <w:t xml:space="preserve"> – </w:t>
      </w:r>
      <w:r w:rsidRPr="00945CC4">
        <w:rPr>
          <w:rFonts w:ascii="Constantia" w:hAnsi="Constantia"/>
          <w:sz w:val="24"/>
          <w:szCs w:val="24"/>
        </w:rPr>
        <w:t>XXI</w:t>
      </w:r>
      <w:r w:rsidRPr="00945CC4">
        <w:rPr>
          <w:rFonts w:ascii="Constantia" w:hAnsi="Constantia"/>
          <w:sz w:val="24"/>
          <w:szCs w:val="24"/>
          <w:lang w:val="ru-RU"/>
        </w:rPr>
        <w:t xml:space="preserve"> в.: не менее трех прозаиков по выбору (в том числе Ф.А. Абрамов, В.П. Астафьев, В.И. Белов, Ф.А. Искандер, Ю.П. Казаков, Е.И. Носов, А.Н. и Б.Н. Стругацкие, В.Ф. Тендряков); не менее трех поэтов по выбору (в том числе О.Ф. Берггольц, И.А. Бродский,   Р.Г. Гамзатов, А.А. Вознесенский, В.С. Высоцкий, Е.А. Евтушенко, Н.А. Заболоцкий, Ю.П. Кузнецов, А.С. Кушнер, Б.Ш. Окуджава, Р.И. Рождественский, Н.М. Рубцов); произведения Гомера, М. Сервантеса, У. Шекспира;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9)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10) развитие умения планировать собственное чтение, формировать   и обогащать свой круг чтения, в том числе за счет произведений современной литературы;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11)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12)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включенных в федеральный перечень, для выполнения учебной задачи; применять информационно-коммуникационные технологии (далее – ИКТ), соблюдать правила информационной безопасности.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20.8.5. Предметные результаты изучения литературы. К концу обучения   в 5 классе обучающийся научится: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 начальным представлениям об общечеловеческой ценности литературы   и ее роли в воспитании любви к Родине и дружбы между народами Российской Федерации;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 понимать, что литература – это вид искусства и что художественный текст отличается от текста научного, делового, публицистического;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3) владеть элементарными умениями воспринимать, анализировать, интерпретировать и оценивать прочитанные произведения: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сопоставлять темы и сюжеты произведений, образы персонажей;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w:t>
      </w:r>
      <w:r w:rsidRPr="00945CC4">
        <w:rPr>
          <w:rFonts w:ascii="Constantia" w:hAnsi="Constantia"/>
          <w:sz w:val="24"/>
          <w:szCs w:val="24"/>
          <w:lang w:val="ru-RU"/>
        </w:rPr>
        <w:lastRenderedPageBreak/>
        <w:t xml:space="preserve">искусства (с учетом возраста, литературного развития обучающихся);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4) выразительно читать, в том числе наизусть (не менее 5 поэтических произведений, не выученных ранее), передавая личное отношение к произведению (с учетом литературного развития и индивидуальных особенностей обучающихся);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6) участвовать в беседе и диалоге о прочитанном произведении, подбирать аргументы для оценки прочитанного (с учетом литературного развития обучающихся);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7) создавать устные и письменные высказывания разных жанров объемом   не менее 70 слов (с учетом литературного развития обучающихся);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8) владеть начальными умениями интерпретации и оценки текстуально изученных произведений фольклора и литературы;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10) планировать с помощью учителя собственное чтение, расширять свой круг чтения, в том числе за счет произведений современной литературы для детей   и подростков;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11) участвовать в создании элементарных учебных проектов под руководством учителя и учиться публично представлять их результаты (с учетом литературного развития обучающихся);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утверждаемый Министерством просвещения Российской Федерации   в соответствии с частью 81 статьи 18 Федерального закона от 29 декабря 2012 г.   № 273-ФЗ «Об образовании в Российской Федерации» (далее – федеральный перечень).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20.8.6. Предметные результаты изучения литературы. К концу обучения   в 6 классе обучающийся научится: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 понимать особенности литературы как вида словесного искусства, отличать художественный текст от текста научного, делового, публицистического;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3) 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4) понимать сущность теоретико-литературных понятий и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w:t>
      </w:r>
      <w:r w:rsidRPr="00945CC4">
        <w:rPr>
          <w:rFonts w:ascii="Constantia" w:hAnsi="Constantia"/>
          <w:sz w:val="24"/>
          <w:szCs w:val="24"/>
          <w:lang w:val="ru-RU"/>
        </w:rPr>
        <w:lastRenderedPageBreak/>
        <w:t xml:space="preserve">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5) выделять в произведениях элементы художественной формы   и обнаруживать связи между ними;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6) 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7) 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8)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9)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10) участвовать в беседе и диалоге о прочитанном произведении, давать аргументированную оценку прочитанному;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11) создавать устные и письменные высказывания разных жанров (объемом не менее 100 слов), писать сочинение-рассуждение по заданной теме с использованием прочитанных произведений, аннотаций, отзывов;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12)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13)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14) планировать собственное чтение, обогащать свой круг чтения   по рекомендациям учителя, в том числе за счет произведений современной литературы для детей и подростков;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15)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16)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20.8.7. Предметные результаты изучения литературы. К концу обучения   в 7 классе обучающийся научится: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 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Федерации;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 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3) проводить смысловой и эстетический анализы произведений фольклора   и художественной литературы, воспринимать, анализировать, интерпретировать   и </w:t>
      </w:r>
      <w:r w:rsidRPr="00945CC4">
        <w:rPr>
          <w:rFonts w:ascii="Constantia" w:hAnsi="Constantia"/>
          <w:sz w:val="24"/>
          <w:szCs w:val="24"/>
          <w:lang w:val="ru-RU"/>
        </w:rPr>
        <w:lastRenderedPageBreak/>
        <w:t xml:space="preserve">оценивать прочитанное (с учетом литературного развития обучающихся), понимать, что в литературных произведениях отражена художественная картина мира: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выделять в произведениях элементы художественной формы и обнаруживать связи между ними;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сопоставлять произведения, их фрагменты, образы персонажей, сюжеты разных литературных произведений, темы, проблемы, жанры, художественные приемы, особенности языка;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7) создавать устные и письменные высказывания разных жанров (объемом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w:t>
      </w:r>
      <w:r w:rsidRPr="00945CC4">
        <w:rPr>
          <w:rFonts w:ascii="Constantia" w:hAnsi="Constantia"/>
          <w:sz w:val="24"/>
          <w:szCs w:val="24"/>
          <w:lang w:val="ru-RU"/>
        </w:rPr>
        <w:lastRenderedPageBreak/>
        <w:t xml:space="preserve">творческой работы на самостоятельно или под руководством учителя выбранную литературную   или публицистическую тему;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10) планировать свое чтение, обогащать свой круг чтения по рекомендациям учителя и обучающихся, в том числе за счет произведений современной литературы для детей и подростков;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11) участвовать в коллективной и индивидуальной учебно-исследовательской   и проектной деятельности и публично представлять полученные результаты;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20.8.8. Предметные результаты изучения литературы. К концу обучения   в 8 классе обучающийся научится: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 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 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неоднозначность художественных смыслов, заложенных   в литературных произведениях: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w:t>
      </w:r>
      <w:r w:rsidRPr="00945CC4">
        <w:rPr>
          <w:rFonts w:ascii="Constantia" w:hAnsi="Constantia"/>
          <w:sz w:val="24"/>
          <w:szCs w:val="24"/>
          <w:lang w:val="ru-RU"/>
        </w:rPr>
        <w:lastRenderedPageBreak/>
        <w:t xml:space="preserve">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4)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5)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6)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7)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8) создавать устные и письменные высказывания разных жанров (объемом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9)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10)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11) 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 xml:space="preserve">12) участвовать в коллективной и индивидуальной учебно-исследовательской и проектной деятельности и публично представлять полученные результаты;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13) 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20.8.9. Предметные результаты изучения литературы. К концу обучения   в 9 классе обучающийся научится: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 понимать духовно-нравственную и культурно-эстетическую ценность литературы, осознавать ее роль в формировании гражданственности и патриотизма, уважения к своей Родине и ее героической истории, укреплении единства многонационального народа Российской Федерации;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учетом литературного развития обучающихся), понимать условность художественной картины мира, отраженной в литературных произведениях с учетом неоднозначности заложенных   в них художественных смыслов;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4) 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5) 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w:t>
      </w:r>
      <w:r w:rsidRPr="00945CC4">
        <w:rPr>
          <w:rFonts w:ascii="Constantia" w:hAnsi="Constantia"/>
          <w:sz w:val="24"/>
          <w:szCs w:val="24"/>
          <w:lang w:val="ru-RU"/>
        </w:rPr>
        <w:lastRenderedPageBreak/>
        <w:t xml:space="preserve">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6) 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7) 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8) 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9) 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10) 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11)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12)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13)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14) создавать устные и письменные высказывания разных жанров (объемом   не менее 250 слов), писать сочинение-рассуждение по заданной теме   с использованием прочитанных произведений,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15)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16)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w:t>
      </w:r>
      <w:r w:rsidRPr="00945CC4">
        <w:rPr>
          <w:rFonts w:ascii="Constantia" w:hAnsi="Constantia"/>
          <w:sz w:val="24"/>
          <w:szCs w:val="24"/>
          <w:lang w:val="ru-RU"/>
        </w:rPr>
        <w:lastRenderedPageBreak/>
        <w:t xml:space="preserve">источника эмоциональных и эстетических впечатлений, а также средства собственного развития;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17) самостоятельно планировать свое чтение, обогащать свой литературный кругозор по рекомендациям учителя и обучающихся, а также проверенных Интернет-ресурсов, в том числе за счет произведений современной литературы;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18) участвовать в коллективной и индивидуальной учебно-исследовательской и проектной деятельности и публично презентовать полученные результаты;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19)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rsidR="009B443A" w:rsidRPr="00945CC4" w:rsidRDefault="006A50F5" w:rsidP="00945CC4">
      <w:pPr>
        <w:pStyle w:val="1"/>
        <w:pBdr>
          <w:bottom w:val="none" w:sz="0" w:space="0" w:color="000000"/>
        </w:pBdr>
        <w:spacing w:before="0" w:line="240" w:lineRule="auto"/>
        <w:ind w:firstLine="708"/>
        <w:jc w:val="both"/>
        <w:rPr>
          <w:rFonts w:ascii="Constantia" w:hAnsi="Constantia"/>
          <w:b w:val="0"/>
          <w:sz w:val="24"/>
          <w:szCs w:val="24"/>
          <w:lang w:val="ru-RU"/>
        </w:rPr>
      </w:pPr>
      <w:r w:rsidRPr="00945CC4">
        <w:rPr>
          <w:rFonts w:ascii="Constantia" w:hAnsi="Constantia"/>
          <w:b w:val="0"/>
          <w:sz w:val="24"/>
          <w:szCs w:val="24"/>
          <w:lang w:val="ru-RU"/>
        </w:rPr>
        <w:t xml:space="preserve">76. </w:t>
      </w:r>
      <w:r w:rsidR="006C1200">
        <w:rPr>
          <w:rFonts w:ascii="Constantia" w:hAnsi="Constantia"/>
          <w:b w:val="0"/>
          <w:sz w:val="24"/>
          <w:szCs w:val="24"/>
          <w:lang w:val="ru-RU"/>
        </w:rPr>
        <w:t>Р</w:t>
      </w:r>
      <w:r w:rsidRPr="00945CC4">
        <w:rPr>
          <w:rFonts w:ascii="Constantia" w:hAnsi="Constantia"/>
          <w:b w:val="0"/>
          <w:sz w:val="24"/>
          <w:szCs w:val="24"/>
          <w:lang w:val="ru-RU"/>
        </w:rPr>
        <w:t>абочая программа по учебному предмету «Родной (чувашский) язык».</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76.1. </w:t>
      </w:r>
      <w:r w:rsidR="006C1200">
        <w:rPr>
          <w:rFonts w:ascii="Constantia" w:eastAsia="Times New Roman" w:hAnsi="Constantia"/>
          <w:sz w:val="24"/>
          <w:szCs w:val="24"/>
          <w:lang w:val="ru-RU"/>
        </w:rPr>
        <w:t>Р</w:t>
      </w:r>
      <w:r w:rsidRPr="00945CC4">
        <w:rPr>
          <w:rFonts w:ascii="Constantia" w:eastAsia="Times New Roman" w:hAnsi="Constantia"/>
          <w:sz w:val="24"/>
          <w:szCs w:val="24"/>
          <w:lang w:val="ru-RU"/>
        </w:rPr>
        <w:t>абочая программа по учебному предмету «Родной (чувашский) язык» (предметная область «Родной язык и родная литература») (далее соответственно – программа по родному (чувашскому) языку, родной (чувашский) язык, чувашский язык) разработана для обучающихся, владеющих родным (чувашским) языком, и включает пояснительную записку, содержание обучения, планируемые результаты освоения программы по родному (чувашскому) языку.</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76.2. Пояснительная записка отражает общие цели изучения родного (чувашского) языка, место в структуре учебного плана, а также подходы к отбору содержания, к определению планируемых результатов.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76.4. Планируемые результаты освоения программы по родному (чувашскому) языку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76.5. Пояснительная записка.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76.5.1. Программа по родному (чувашскому) языку разработана с целью оказания методической помощи учителю в создании рабочей программы по учебному предмету.</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Содержание программы по родному (чувашскому) языку на уровне основного общего образования направлено на совершенствование нравственной и коммуникативной культуры </w:t>
      </w:r>
      <w:r w:rsidRPr="00945CC4">
        <w:rPr>
          <w:rFonts w:ascii="Constantia" w:hAnsi="Constantia"/>
          <w:sz w:val="24"/>
          <w:szCs w:val="24"/>
          <w:lang w:val="ru-RU" w:eastAsia="zh-CN"/>
        </w:rPr>
        <w:t>обучающегося</w:t>
      </w:r>
      <w:r w:rsidRPr="00945CC4">
        <w:rPr>
          <w:rFonts w:ascii="Constantia" w:eastAsia="Times New Roman" w:hAnsi="Constantia"/>
          <w:sz w:val="24"/>
          <w:szCs w:val="24"/>
          <w:lang w:val="ru-RU"/>
        </w:rPr>
        <w:t>,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Изучение родного (чувашского) языка расширяет лингвистический кругозор обучающихся, развивает логическое мышление, способность анализировать, сравнивать, классифицировать языковые единицы, проводить выводы, обладает значительным воспитательным потенциалом: учит патриотизму, любви к родному краю, уважительному отношению к родным языку и культуре, толерантности к представителям других наций и их традициям.</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76.5.2. В содержании программы по родному (чувашскому) языку выделяются следующие содержательные линии: коммуникативная, лингвистическая (языковедческая), культуроведческая.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76.5.3. Изучение родного (чувашского) языка направлена на достижение следующих целей: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совершенствование всех видов речевой деятельности, коммуникативных умений и культуры речи на родном (чувашском) языке;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освоение знаний о чувашском языке, его устройстве и функционировании в различных сферах и ситуациях общения, стилистических ресурсах, основных нормах чувашского литературного языка, речевого этикета; обогащение словарного запаса и расширение круга используемых грамматических средств;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формирование умений </w:t>
      </w:r>
      <w:r w:rsidRPr="00945CC4">
        <w:rPr>
          <w:rFonts w:ascii="Constantia" w:hAnsi="Constantia"/>
          <w:sz w:val="24"/>
          <w:szCs w:val="24"/>
          <w:lang w:val="ru-RU"/>
        </w:rPr>
        <w:t>распознавать</w:t>
      </w:r>
      <w:r w:rsidRPr="00945CC4">
        <w:rPr>
          <w:rFonts w:ascii="Constantia" w:eastAsia="Times New Roman" w:hAnsi="Constantia"/>
          <w:sz w:val="24"/>
          <w:szCs w:val="24"/>
          <w:lang w:val="ru-RU"/>
        </w:rPr>
        <w:t>, анализировать, классифицировать языковые факты, оценивать их с точки зрения нормативности, соответствия сфере и ситуации общения; осуществлять информационный поиск, извлекать и преобразовывать необходимую информацию;</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приобщение обучающихся к культуре, традициям чувашского народа в рамках тем, сфер и ситуаций общения;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развитие национального самосознания, формирование российской гражданской идентичности в поликультурном обществе.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76.5.4. Общее число часов, рекомендованных для изучения родного (чувашского) языка, – 340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76.6. Содержание обучения в 5 классе.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76.6.1. Общие сведения о языке, язык и культура.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Богатство и выразительность чувашского языка. Лингвистика как наука о языке.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Основные разделы лингвистики.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76.6.2. Язык и речь.</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Язык и речь. Речь устная и письменная, монологическая и диалогическая, полилог.</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Виды речевой деятельности (говорение, слушание, чтение, письмо), их особенности.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Устный пересказ прочитанного или прослушанного текста, в том числе с изменением лица рассказчика.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Участие в диалоге на лингвистические темы (в рамках изученного) и темы на основе жизненных наблюдений.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Речевые формулы приветствия, прощания, просьбы, благодарности.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Сочинения различных видов с использованием жизненного и читательского опыта, сюжетной картины (в том числе сочинения-миниатюры).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Виды аудирования: выборочное, ознакомительное, детальное. Виды чтения: изучающее, ознакомительное, просмотровое, поисковое.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76.6.3. Текст.</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Текст и его основные признаки. Тема и главная мысль текста. Микротема текста. Ключевые слова.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Функционально-смысловые типы речи: описание, повествование, рассуждение; их особенности.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Композиционная структура текста. Абзац как средство членения текста на композиционно-смысловые части.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Средства связи предложений и частей текста: формы слова, однокоренные слова, синонимы, антонимы, личные местоимения, повтор слова.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Повествование как тип речи. Рассказ.</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Подробное, выборочное и сжатое изложение содержания прочитанного или прослушанного текста. Изложение содержания текста с изменением лица рассказчика.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Информационная переработка текста: простой и сложный план текста.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76.6.4. Функциональные разновидности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Общее представление о функциональных разновидностях языка (о разговорной речи, функциональных стилях, языке художественной литературы).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76.6.5. Система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76.6.5.1. Фонетика. Графика. Орфоэпия. Орфография.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Фонетика как раздел лингвистики. Звук как единица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Система гласных звуков. Мягкие и твёрдые гласные звуки. Заимствованный из русского языка звук [о].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Закон сингармонизма, его виды. Причины нарушения гармонии гласных в чувашском языке: непарные аффиксы, заимствованные слова, сложные слова, разные фонетические процессы.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Система согласных звуков. Сонорные и глухие согласные звуки. Согласные звуки [б], [г], [д], [ж], [з], [ф], [ц], [щ] в заимствованных из русского языка словах. Озвончение глухих согласных. Твёрдые и мягкие согласные.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Слог и ударение. Ударение в чувашском языке. Ударение в собственных и заимствованных словах чувашского языка.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Интонация, её функция. Основные элементы интонации.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Нормы литературного языка. Понятие о нормах орфоэпии. Орфоэпический словарь.</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Гласные и согласные звуки в чувашском и русском языках.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Фонетический анализ слова.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Графика как раздел лингвистики. Исторические сведения о развитии чувашской письменности. Алфавит чувашского языка. Обозначение звуков при письме.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Орфография. Правописание слов слитно, раздельно или через дефис. Основные правила правописания имён собственных. Правописание аббревиатур. Перенос слов из одной строчки на другую.</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Орфографические словари.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76.6.5.2. Лексикология и фразеология.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Лексикология как раздел лингвистики. Лексика чувашского языка. Лексическое значение слова. Основные способы толкования лексического значения слова.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Слово как основная единица языка. Однозначные и многозначные слова. Прямое и переносное значения слова. Антонимы, синонимы, паронимы, омонимы и их виды.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Лексика чувашского языка с точки зрения их происхождения: исконно чувашские и заимствованные слова.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Лексика чувашского языка с точки зрения принадлежности к активному и пассивному запасу: неологизмы, устаревшие слова (историзмы и архаизмы).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Лексика чувашского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Стилистические пласты лексики: стилистически нейтральная, высокая и сниженная лексика.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Лексический анализ слова.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Фразеологизмы, их значения. Особенности употребления фразеологизмов в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Виды словарей, их использование в различных видах деятельности.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76.6.5.3. Состав слова и словообразование.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Общие сведения о строении и образовании слов.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Корень и основа слова. Словообразующие и словоизменительные аффиксы. Основные различия в строении слов в чувашском и русском языках.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Основные способы образования слов в чувашском языке. Образование новых слов при помощи аффиксов. Однокоренные слова.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Парные, повторяющиеся и сложные слова.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Морфемный и словообразовательный анализ слов.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76.6.5.4. Синтаксис и пунктуация.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Синтаксис как раздел грамматики. Словосочетание и предложение как единицы синтаксиса.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Предложение и его признаки. Виды предложений по цели высказывания эмоциональной окраске. Знаки препинания в конце предложения.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Предложения с обращением, особенности интонации. Пунктуационное оформление предложений с обращением.</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Предложения с прямой речью. Пунктуационное оформление предложений с прямой речью.</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bookmarkStart w:id="4" w:name="_Toc115275054"/>
      <w:bookmarkStart w:id="5" w:name="_Toc120636760"/>
      <w:r w:rsidRPr="00945CC4">
        <w:rPr>
          <w:rFonts w:ascii="Constantia" w:eastAsia="Times New Roman" w:hAnsi="Constantia"/>
          <w:sz w:val="24"/>
          <w:szCs w:val="24"/>
          <w:lang w:val="ru-RU"/>
        </w:rPr>
        <w:t>76.7. </w:t>
      </w:r>
      <w:bookmarkEnd w:id="4"/>
      <w:bookmarkEnd w:id="5"/>
      <w:r w:rsidRPr="00945CC4">
        <w:rPr>
          <w:rFonts w:ascii="Constantia" w:eastAsia="Times New Roman" w:hAnsi="Constantia"/>
          <w:sz w:val="24"/>
          <w:szCs w:val="24"/>
          <w:lang w:val="ru-RU"/>
        </w:rPr>
        <w:t>Содержание обучения в 6 классе.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76.7.1. Общие сведения о языке.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Чувашский язык – государственный язык Чувашской Республики.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Понятие о литературном языке.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76.7.2. Язык и речь.</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Монолог-описание, монолог-повествование, монолог-рассуждение; сообщение на лингвистическую тему.</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Виды диалога: побуждение к действию, обмен мнениями.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76.7.3. Текст.</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Описание как тип речи. Описание внешности человека. Описание помещения. Описание природы. Описание местности. Описание действий.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76.7.4. Функциональные разновидности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Официально-деловой стиль. Заявление. Расписка. Научный стиль. Словарная статья. Научное сообщение.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76.7.5. Система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76.7.5.1. Морфология.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Морфология как раздел грамматики. Грамматическое значение слова.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Части речи как лексико-грамматические разряды слов.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Система частей речи в чувашском языке. Самостоятельные и служебные части речи.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76.7.5.2. Имя существительное.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Особенности словообразования имён существительных.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Имена существительные собственные и нарицательные. Имена существительные одушевлённые и неодушевлённые.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Единственное и множественное число имён существительных. Склонение имён существительных. Значения падежей.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Категория принадлежности существительных.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Нормы словоизменения имён существительных.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Правописание имён существительных.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Сопоставление имён существительных в чувашском и русском языках.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Морфологический анализ имени существительного.</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76.7.5.3. Имя прилагательное.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Имя прилагательное как часть речи.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Значение, основные грамматические признаки, синтаксическая роль имён прилагательных.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Словообразование имён прилагательных.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Степени сравнения имён прилагательных.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Категория выделения имён прилагательных.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Правописание имён прилагательных.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Сопоставление имён прилагательных в чувашском и русском языках.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Морфологический анализ имени прилагательного.</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76.7.5.4. Имя числительное.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Имя числительное как часть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Значение, основные грамматические признаки, синтаксическая роль имён числительных.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Разряды числительных по значению и строению.</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Склонение имён числительных.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Полные и краткие количественные числительные.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Правописание имён числительных.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Сопоставление имён числительных в чувашском и русском языках.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Морфологический анализ имени числительного.</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76.7.5.5. Местоимение.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Местоимение как часть речи.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Значение, основные грамматические признаки, синтаксическая роль местоимений.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Разряды числительных по значению: личные, возвратные, указательные, вопросительные, отрицательные, неопределённые, определительные.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Склонение местоимений.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Местоимение как средство связи предложений и устранения тавтологии.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Правописание местоимений.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Сопоставление местоимений в чувашском и русском языках.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Морфологический анализ местоимения.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76.7.5.6. Подражательные слова.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Подражательные слова как часть речи.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Значение, основные грамматические признаки, синтаксическая роль подражательных слов.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Правописание подражательных слов.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Употребление подражательных слов в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Морфологический разбор подражательного слова.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bookmarkStart w:id="6" w:name="_Toc120636761"/>
      <w:r w:rsidRPr="00945CC4">
        <w:rPr>
          <w:rFonts w:ascii="Constantia" w:eastAsia="Times New Roman" w:hAnsi="Constantia"/>
          <w:sz w:val="24"/>
          <w:szCs w:val="24"/>
          <w:lang w:val="ru-RU"/>
        </w:rPr>
        <w:t>76.8. Содержание обучения в 7 класс</w:t>
      </w:r>
      <w:bookmarkEnd w:id="6"/>
      <w:r w:rsidRPr="00945CC4">
        <w:rPr>
          <w:rFonts w:ascii="Constantia" w:eastAsia="Times New Roman" w:hAnsi="Constantia"/>
          <w:sz w:val="24"/>
          <w:szCs w:val="24"/>
          <w:lang w:val="ru-RU"/>
        </w:rPr>
        <w:t>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76.8.1. Общие сведения о языке.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Чувашский язык как развивающееся явление. Взаимосвязь языка, культуры и истории народа.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76.8.2. Язык и речь.</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Монолог-описание, монолог-рассуждение, монолог-повествование.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Виды диалога: побуждение к действию, обмен мнениями, запрос информации, сообщение информации.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76.8.3. Текст.</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Текст как речевое произведение. Основные признаки текста (обобщение).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Структура текста. Абзац.</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Работа с текстом: план текста (простой, сложный; назывной, вопросный, тезисный); главная и второстепенная информация текста.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Способы и средства связи предложений в тексте (обобщение).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Языковые средства выразительности в тексте: фонетические (звукопись), словообразовательные, лексические (обобщение).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Рассуждение как функционально-смысловой тип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Структурные особенности текста-рассуждения.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Смысловой анализ текста: его композиционных особенностей, микротем и абзацев, способов и средств связи предложений в тексте; использование языковых средств выразительности (в рамках изученного).</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76.8.4. Функциональные разновидности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Публицистический стиль. Сфера употребления, функции, языковые особенности.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Жанры публицистического стиля (репортаж, заметка, интервью).</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Употребление языковых средств выразительности в текстах публицистического стиля.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Официально-деловой стиль. Сфера употребления, функции, языковые особенности. Инструкция.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76.8.5. Система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76.8.5.1. Наречие.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Наречие как часть речи.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Значение, основные грамматические признаки, синтаксическая роль наречий.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Разряды наречий: образа действия, времени, наречия места, меры, причины.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Степени сравнения наречий, способы их образования.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Правописание наречий.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Сопоставление наречий в чувашском и русском языках.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Морфологический анализ наречия.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76.8.5.2. Глагол.</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Глагол как часть речи. Значение, основные грамматические признаки, синтаксическая роль глаголов.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Способы образования глаголов.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Начальная (основная) форма глагола. Наклонения глагола: изъявительное, повелительное, сослагательное. Времена глагола: настоящее, будущее и прошедшее. Спряжение глаголов. Утвердительная и отрицательная формы. Форма возможности-невозможности действия разных времён глаголов.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Правописание глаголов.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Сопоставление глаголов в чувашском и русском языках.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Морфологический анализ глагола.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76.8.5.3. Неспрягаемые формы глагола.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Неспрягаемые формы глагола, их значение, употребление в предложениях.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Сопоставление неспрягаемых форм глаголов в чувашском и русском языках.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76.8.5.4. Причастие.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Значение и основные грамматические признаки причастий. Признаки глагола и имени прилагательного в причастии. Синтаксическая роль причастия в предложении.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 xml:space="preserve">Причастия настоящего, прошедшего, будущего времени и долженствования. Утвердительная и отрицательная формы причастий.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Склонение причастий.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Правописание причастий.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Сопоставление причастий в чувашском и русском языках.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Морфологический анализ причастий.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76.8.5.5. Деепричастие.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Значение и основные грамматические признаки деепричастий. Синтаксическая роль деепричастия в предложении.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Утвердительная и отрицательная формы деепричастий.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Правописание деепричастий.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Сопоставление причастий в чувашском и русском языках.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Морфологический анализ деепричастий.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76.8.5.6. Инфинитив.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Инфинитив.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Значение и основные грамматические признаки инфинитивов.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Сопоставление инфинитивов в чувашском и русском языках.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Морфологический анализ инфинитивов.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76.8.5.7. Служебные части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Общая характеристика служебных частей речи. Отличие самостоятельных частей речи от служебных.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76.8.5.8. Послелог.</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Послелог как служебная часть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Значение и роль послелогов в предложении.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Сопоставление чувашских послелогов с предлогами в русском языке.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Морфологический анализ послелогов.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76.8.5.9. Союз.</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Союз как служебная часть речи.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Значение и роль союзов в предложении.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Виды союзов: сочинительные, подчинительные.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Знаки препинания в предложениях с союзами.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Интонация предложений с союзами.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Сопоставление союзов в чувашском и русском языках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Морфологический анализ союзов.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76.8.5.10. Частица.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Частица как служебная часть речи. Значение и роль частиц в предложении.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Разряды частиц по значению и употреблению: усилительные, выделительные, указательные, вопросительные, отрицательные, неопределённые, смягчения.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Правописание частиц.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Сопоставление частиц в чувашском и русском языках.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Морфологический анализ частиц.</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76.8.5.11. Междометие.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Междометие как особый разряд слов.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Значение междометий в речи.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Знаки препинания при междометиях.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Сопоставление междометий в чувашском и русском языках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Морфологический анализ междометий.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bookmarkStart w:id="7" w:name="_Toc120636762"/>
      <w:r w:rsidRPr="00945CC4">
        <w:rPr>
          <w:rFonts w:ascii="Constantia" w:eastAsia="Times New Roman" w:hAnsi="Constantia"/>
          <w:sz w:val="24"/>
          <w:szCs w:val="24"/>
          <w:lang w:val="ru-RU"/>
        </w:rPr>
        <w:t>76.9. Содержание обучения в 8 классе.</w:t>
      </w:r>
      <w:bookmarkEnd w:id="7"/>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76.9.1. Общие сведения о языке.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Чувашский язык в кругу других тюркских языков.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76.9.2. Язык и речь.</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Монолог-описание, монолог-рассуждение, монолог-повествование; выступление с научным сообщением.</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Диалог.</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76.9.3. Текст.</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Текст и его основные признаки.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Особенности функционально-смысловых типов речи (повествование, описание, рассуждение).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Информационная переработка текста: извлечение информации из различных источников; использование лингвистических словарей; тезисы, конспект.</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76.9.4. Функциональные разновидности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Официально-деловой стиль. Сфера употребления, функции, языковые особенности.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Жанры официально-делового стиля (заявление, объяснительная записка, автобиография, характеристика).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Научный стиль. Сфера употребления, функции, языковые особенности.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76.9.5. Система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76.9.5.1. Синтаксис. Культура речи. Пунктуация.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Синтаксис как раздел лингвистики. Виды и средства синтаксической связи.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Словосочетание и предложение как единицы синтаксиса.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Пунктуация. Функции знаков препинания.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76.9.5.2. Словосочетание.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Основные признаки словосочетания. Структура словосочетания.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Виды словосочетаний: по составу (простые и сложные), по морфологическим свойствам главного слова (именные, глагольные, наречные).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Средства связи слов в словосочетании.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Синтаксический анализ словосочетания.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76.9.5.3. Простое предложение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Предложение как единица языка и единица речи.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Простые и сложные предложения.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Смысловая структура (тема и рема) предложения. Смысловое ядро предложения.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Порядок слов в предложении.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Предложения по цели высказывания и эмоциональной окраске.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Вопросительные и невопросительные предложения.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Средства выражения вопроса в чувашском языке: вопросительные слова и вопросительные частицы.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Утвердительные и отрицательные предложения.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Средства оформления предложения в устной (интонация, порядок слов) и письменной (знаки препинания, порядок слов)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76.9.5.4. Главные и второстепенные члены предложения.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Подлежащее и сказуемое как главные члены предложения, способы их выражения.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Второстепенные члены предложения (определение, дополнение, обстоятельство), способы их выражения.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Типы предложений по наличию или отсутствию второстепенных членов: распространённые и нераспространённые.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Разбор по членам предложения.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76.9.5.5. Односоставные и двусоставные предложения.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Структурные типы простых предложений: двусоставные и односоставные. Односоставные предложения, их грамматические признаки.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Полные и неполные предложения.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Употребление односоставных предложений в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76.9.5.6. Простое осложнённое предложение.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76.9.5.7. Предложения с однородными членами.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Однородные члены предложения, их признаки, средства связи.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Союзная и бессоюзная связь однородных членов предложения.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Предложения с обобщающими словами при однородных членах. Нормы постановки знаков препинания в предложениях с однородными членами.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Нормы постановки знаков препинания в предложениях с обобщающими словами при однородных членах.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76.9.5.8. Предложения с обращениями.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Обращение. Основные функции обращения. Распространённое и нераспространённое обращение.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Интонация предложений с обращениями.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Нормы постановки знаков препинания в предложениях обращениями.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76.9.5.9. Предложения с вводными словами и предложениями.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Вводные слова и предложения. Группы вводных слов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Омонимия членов предложения и вводных слов, словосочетаний и предложений.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Нормы построения предложений с вводными словами и предложениями.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Знаки препинания в предложениях с вводными словами и предложениями.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76.9.5.10. Предложения с обособленными членами.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Обособление. Интонация предложений с обособленными членами. Знаки препинания. Нормы постановки знаков препинания в предложениях с обособленными членами.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Синтаксический и пунктуационный анализ простых предложений.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76.9.5.11. Прямая и косвенная речь.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Способы передачи чужой речи.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Прямая и косвенная речь. Синонимия предложений с прямой и косвенной речью.</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Диалог, цитата.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Структура предложений с прямой и косвенной речью. Знаки препинания.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Цитирование. Способы включения цитат в высказывание.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Нормы построения предложений с прямой и косвенной речью; нормы постановки знаков препинания в предложениях с косвенной речью, с прямой речью, при цитировании.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bookmarkStart w:id="8" w:name="_Toc120636763"/>
      <w:r w:rsidRPr="00945CC4">
        <w:rPr>
          <w:rFonts w:ascii="Constantia" w:eastAsia="Times New Roman" w:hAnsi="Constantia"/>
          <w:sz w:val="24"/>
          <w:szCs w:val="24"/>
          <w:lang w:val="ru-RU"/>
        </w:rPr>
        <w:t>76.10. Содержание обучения в 9 классе.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76.10.1. Общие сведения о языке.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Роль родного языка в жизни человека и общества. Выдающиеся чувашские лингвисты.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76.10.2. Язык и речь.</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Речь устная и письменная, монологическая и диалогическая, полилог (повторение).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Виды речевой деятельности: говорение, письмо, аудирование, чтение (повторение).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Виды аудирования: выборочное, ознакомительное, детальное.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Виды чтения: изучающее, ознакомительное, просмотровое, поисковое.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Создание устных и письменных высказываний разной коммуникативной направленности в зависимости от темы и условий общения </w:t>
      </w:r>
      <w:r w:rsidRPr="00945CC4">
        <w:rPr>
          <w:rFonts w:ascii="Constantia" w:eastAsia="SchoolBookSanPin" w:hAnsi="Constantia"/>
          <w:bCs/>
          <w:sz w:val="24"/>
          <w:szCs w:val="24"/>
          <w:lang w:val="ru-RU"/>
        </w:rPr>
        <w:t xml:space="preserve">с использованием собственного </w:t>
      </w:r>
      <w:r w:rsidRPr="00945CC4">
        <w:rPr>
          <w:rFonts w:ascii="Constantia" w:eastAsia="SchoolBookSanPin" w:hAnsi="Constantia"/>
          <w:bCs/>
          <w:sz w:val="24"/>
          <w:szCs w:val="24"/>
          <w:lang w:val="ru-RU"/>
        </w:rPr>
        <w:lastRenderedPageBreak/>
        <w:t>жизненного и читательского опыта</w:t>
      </w:r>
      <w:r w:rsidRPr="00945CC4">
        <w:rPr>
          <w:rFonts w:ascii="Constantia" w:eastAsia="Times New Roman" w:hAnsi="Constantia"/>
          <w:sz w:val="24"/>
          <w:szCs w:val="24"/>
          <w:lang w:val="ru-RU"/>
        </w:rPr>
        <w:t>, иллюстраций, фотографий, сюжетной картины (в том числе сочинения-миниатюры).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Подробное, сжатое, выборочное изложение прочитанного или прослушанного текста.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Соблюдение языковых норм (орфоэпических, лексических, грамматических, стилистических, орфографических, пунктуационных) чувашского литературного языка в речевой практике при создании устных и письменных высказываний.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Приёмы работы с учебной книгой, лингвистическими словарями, справочной литературой.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76.10.3. Текст.</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Особенности употребления языковых средств выразительности в текстах, принадлежащих к различным функционально-смысловым типам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Информационная переработка текста.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76.10.4. Функциональные разновидности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Функциональные разновидности современного чувашского языка: разговорная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Язык художественной литературы и его отличие от других разновидностей современного чувашского языка. Основные признаки художественной речи: образность, широкое использование изобразительно-выразительных средств, а также языковых средств других функциональных разновидностей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Основные изобразительно-выразительные средства чувашского языка, их использование в речи (метафора, эпитет, сравнение, гипербола, олицетворение и другие).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76.10.5. Система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76.10.5.1. Сложное предложение.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Понятие о сложном предложении (повторение).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Классификация сложных предложений.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Смысловое, структурное и интонационное единство частей сложного предложения.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76.10.5.2. Сложные предложения без формальных показателей связи.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Понятие о сложном предложении без формальных показателей связи.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Смысловые отношения между частями сложного предложения без формальных показателей связи. Виды сложных предложений без формальных показателей связи. Употребление сложных предложений без формальных показателей связи в речи.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Запятая и точка с запятой в сложных предложениях без формальных показателей связи со значением перечисления.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Двоеточие в сложных предложениях без формальных показателей связи со значением причины, пояснения, дополнения.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Тире в сложных предложениях без формальных показателей связи со значением противопоставления, времени, условия и следствия, сравнения.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Синтаксический и пунктуационный анализ сложных предложений без формальных показателей связи.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76.10.5.3. Сложносочинённое предложение.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Понятие о сложносочинённом предложении, его строении.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Средства связи частей сложносочинённого предложения.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Виды сложносочинённых предложений: сложносочинённые предложения с соединительными союзами, сложносочинённые предложения с противительными союзами, сложносочинённые предложения с разделительными союзами.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Интонационные особенности сложносочинённых предложений с разными смысловыми отношениями между частями.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Нормы построения сложносочинённого предложения; нормы постановки знаков препинания в сложносочинённых предложениях.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76.10.5.4. Сложноподчинённое предложение.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Понятие о сложноподчинённом предложении. Главная и придаточная части предложения. Место придаточной части по отношению к главной.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Смысловые отношения между частями сложноподчинённого предложения.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Средства связи частей сложноподчинённого предложения: послелоги, союзы, союзные слова, порядок слов, аффиксы.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Структура сложноподчинённых предложений в чувашском и русском языках. Нормы построения сложноподчинённого предложения. Типичные грамматические ошибки при построении сложноподчинённых предложений.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Нормы постановки знаков препинания в сложноподчинённых предложениях.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Синтаксический и пунктуационный анализ сложноподчинённых предложений.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76.10.5.5. Сложные предложения с разными видами связи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Типы сложных предложений с разными видами связи.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Знаки препинания в сложных предложениях с разными видами связи.</w:t>
      </w:r>
      <w:bookmarkEnd w:id="8"/>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 Планируемые результаты освоения программы по родному (чувашскому) языку на уровне основного общего образования.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76.11.1. В результате изучения родного (чувашского) языка на уровне основного общего образования у обучающегося будут сформированы следующие личностные результаты: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1) гражданского воспитания: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родном (чувашском) языке;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неприятие любых форм экстремизма, дискриминации;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понимание роли различных социальных институтов в жизни человека;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родном (чувашском) языке;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готовность к участию в гуманитарной деятельности (помощь людям, нуждающимся в ней; волонтёрство);</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2) патриотического воспитания: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осознание российской гражданской идентичности в поликультурном и многоконфессиональном обществе, понимание роли родного (чувашского) языка в жизни народа, проявление интереса к познанию родного (чувашского) языка, к истории и культуре своего народа, края, страны, других народов России, ценностное отношение к родному (чувашскому) языку, к достижениям своего народа и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3) духовно-нравственного воспитания: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4) эстетического воспитания: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5) физического воспитания, формирования культуры здоровья и эмоционального благополучия: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осознание ценности жизни </w:t>
      </w:r>
      <w:r w:rsidRPr="00945CC4">
        <w:rPr>
          <w:rFonts w:ascii="Constantia" w:eastAsia="SchoolBookSanPin" w:hAnsi="Constantia"/>
          <w:bCs/>
          <w:sz w:val="24"/>
          <w:szCs w:val="24"/>
          <w:lang w:val="ru-RU"/>
        </w:rPr>
        <w:t>с использованием собственного жизненного и читательского опыта</w:t>
      </w:r>
      <w:r w:rsidRPr="00945CC4">
        <w:rPr>
          <w:rFonts w:ascii="Constantia" w:eastAsia="Times New Roman" w:hAnsi="Constantia"/>
          <w:sz w:val="24"/>
          <w:szCs w:val="24"/>
          <w:lang w:val="ru-RU"/>
        </w:rPr>
        <w:t>,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правил безопасного поведения в Интернет-среде;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умение принимать себя и других, не осуждая;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родном (чувашском) языке, сформированность навыков рефлексии, признание своего права на ошибку и такого же права другого человека;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6) трудового воспитания: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установка на активное участие в решении практических задач (в рамках семьи, образовательной организации, </w:t>
      </w:r>
      <w:r w:rsidRPr="00945CC4">
        <w:rPr>
          <w:rFonts w:ascii="Constantia" w:eastAsia="SchoolBookSanPin" w:hAnsi="Constantia"/>
          <w:sz w:val="24"/>
          <w:szCs w:val="24"/>
          <w:lang w:val="ru-RU"/>
        </w:rPr>
        <w:t xml:space="preserve">населенного пункта, родного края) </w:t>
      </w:r>
      <w:r w:rsidRPr="00945CC4">
        <w:rPr>
          <w:rFonts w:ascii="Constantia" w:eastAsia="Times New Roman" w:hAnsi="Constantia"/>
          <w:sz w:val="24"/>
          <w:szCs w:val="24"/>
          <w:lang w:val="ru-RU"/>
        </w:rPr>
        <w:t>технологической и социальной направленности, способность инициировать, планировать и самостоятельно выполнять такого рода деятельность;</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w:t>
      </w:r>
      <w:r w:rsidRPr="00945CC4">
        <w:rPr>
          <w:rFonts w:ascii="Constantia" w:eastAsia="Times New Roman" w:hAnsi="Constantia"/>
          <w:sz w:val="24"/>
          <w:szCs w:val="24"/>
          <w:lang w:val="ru-RU"/>
        </w:rPr>
        <w:lastRenderedPageBreak/>
        <w:t>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умение рассказать о своих планах на будущее;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 экологического воспитания: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8) ценности научного познания: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9) адаптации обучающегося к изменяющимся условиям социальной и природной среды: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способность обучающихся к взаимодействию в условиях неопределённости, открытость опыту и знаниям других;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компетенций, планировать своё развитие;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76.11.2. В результате изучения родного (чувашского)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76.11.2.1. У обучающегося будут сформированы следующие базовые логические действия как часть познавательных универсальных учебных действий: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выявлять и характеризовать существенные признаки языковых единиц, языковых явлений и процессов;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выявлять в тексте дефициты информации, данных, необходимых для решения поставленной учебной задачи;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76.11.2.2. У обучающегося будут сформированы следующие базовые исследовательские действия как часть познавательных универсальных учебных действий: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использовать вопросы как исследовательский инструмент познания в языковом образовании;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формировать гипотезу об истинности собственных суждений и суждений других, аргументировать свою позицию, мнение;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составлять алгоритм действий и использовать его для решения учебных задач;</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 оценивать на применимость и достоверность информацию, полученную в ходе лингвистического исследования (эксперимента);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76.11.2.3. У обучающегося будут сформированы умения работать с информацией как часть познавательных универсальных учебных действий: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выбирать, анализировать, интерпретировать, обобщать и систематизировать информацию, представленную в текстах, таблицах, схемах;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оценивать надёжность информации по критериям, предложенным учителем или сформулированным самостоятельно;</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эффективно запоминать и систематизировать информацию.</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76.11.2.4. У обучающегося будут сформированы умения общения как часть коммуникативных универсальных учебных действий: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 на родном (чувашском) языке;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невербальные средства общения, понимать значение социальных знаков;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предпосылки конфликтных ситуаций и смягчать конфликты, вести переговоры;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сопоставлять свои суждения с суждениями других участников диалога, обнаруживать различие и сходство позиций;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публично представлять результаты проведённого языкового анализа, выполненного лингвистического эксперимента, исследования, проекта;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76.11.2.5. У обучающегося будут сформированы умения самоорганизации как части регулятивных универсальных учебных действий: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выявлять проблемы для решения в учебных и жизненных ситуациях;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ориентироваться в различных подходах к принятию решений (индивидуальное, принятие решения в группе, принятие решения группой);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самостоятельно составлять план действий, вносить необходимые коррективы в ходе его реализации;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проводить выбор и брать ответственность за решение.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76.11.2.6. У обучающегося будут сформированы умения самоконтроля, эмоционального интеллекта, принятия себя и других как части регулятивных универсальных учебных действий: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владеть разными способами самоконтроля (в том числе речевого), самомотивации и рефлексии;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давать оценку учебной ситуации и предлагать план её изменения;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предвидеть трудности, которые могут возникнуть при решении учебной задачи, и адаптировать решение к меняющимся обстоятельствам;</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развивать способность управлять собственными эмоциями и эмоциями других;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выявлять и анализировать причины эмоций; понимать мотивы и намерения другого человека, анализируя речевую ситуацию;</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регулировать способ выражения собственных эмоций;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осознанно относиться к другому человеку и его мнению;</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признавать своё и чужое право на ошибку;</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принимать себя и других, не осуждая;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проявлять открытость;</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осознавать невозможность контролировать всё вокруг.</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76.11.2.7. У обучающегося будут сформированы умения совместной деятельности: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обобщать мнения нескольких </w:t>
      </w:r>
      <w:r w:rsidRPr="00945CC4">
        <w:rPr>
          <w:rFonts w:ascii="Constantia" w:hAnsi="Constantia"/>
          <w:sz w:val="24"/>
          <w:szCs w:val="24"/>
          <w:lang w:val="ru-RU"/>
        </w:rPr>
        <w:t>человек</w:t>
      </w:r>
      <w:r w:rsidRPr="00945CC4">
        <w:rPr>
          <w:rFonts w:ascii="Constantia" w:eastAsia="Times New Roman" w:hAnsi="Constantia"/>
          <w:sz w:val="24"/>
          <w:szCs w:val="24"/>
          <w:lang w:val="ru-RU"/>
        </w:rPr>
        <w:t>, проявлять готовность руководить, выполнять поручения, подчиняться;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76.11.3. Предметные результаты изучения родного (чувашского) языка. К концу обучения в 5 классе обучающийся научится: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76.11.3.1. Общие сведения о языке.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Осознавать богатство и выразительность чувашского языка, приводить примеры, свидетельствующие об этом.</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Иметь представление об основных разделах лингвистики, основных единицах языка и речи (звук, морфема, слово, словосочетание, предложение).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76.11.3.2. Язык и речь.</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Создавать устные монологические высказывания объёмом не менее 5 предложений на основе жизненных наблюдений, чтения научно-учебной, художественной и научно-популярной литературы.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Участвовать в диалоге на лингвистические темы (в рамках изученного) и в диалоге и (или) полилоге на основе жизненных наблюдений объёмом не менее 3 реплик.</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Владеть различными видами чтения: просмотровым, ознакомительным, изучающим, поисковым.</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Устно пересказывать прочитанный или прослушанный текст объёмом не менее 100 слов.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 формулировать вопросы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100 слов; для сжатого изложения – не менее 110 слов).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Осуществлять выбор языковых средств для создания высказывания в соответствии с целью, темой и коммуникативным замыслом.</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Соблюдать при письме нормы современного чувашского литературного языка, в том числе во время списывания текста объёмом 90–100 слов, словарного диктанта объёмом 15–20 слов; 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 пользоваться разными видами лексических словарей; соблюдать в устной речи и при письме правила речевого этикета.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76.11.3.3. Текст.</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основные признаки текста, делить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Проводить смысловой анализ текста, его композиционных особенностей, определять количество микротем и абзацев.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Использовать знания об основных признаках текста, особенностях функционально-смысловых типов речи, функциональных разновидностях языка в практике создания текста (в рамках изученного).</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Применять знание основных признаков текста (повествование) в практике его создания.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Создавать тексты-повествования с использованием жизненного и читательского опыта; тексты с использованием сюжетной картины (в том числе сочинения-миниатюры объёмом 3 и более предложений, сочинения объёмом не менее 70 слов).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Восстанавливать деформированный текст, осуществлять корректировку восстановленного текста с использованием образца.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Работать с прослушанным и прочитанным научно-учебным, художественным и научно-популярным текстами: составлять план (простой, сложный) с целью дальнейшего воспроизведения содержания текста в устной и письменной форме, передавать содержание текста, в том числе с изменением лица рассказчика,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Представлять сообщение на заданную тему в виде презентации. Редактировать собственные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76.11.3.4. Функциональные разновидности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Иметь общее представление об особенностях разговорной речи, функциональных стилей, языка художественной литературы.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76.11.3.5. Фонетика. Графика. Орфоэпия. Орфография.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звуки; понимать различие между звуком и буквой, характеризовать систему звуков.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Проводить фонетический анализ слов.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Использовать знания по фонетике, графике, орфоэпии и орфографии в практике произношения и правописания слов.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76.11.3.6. Лексикология.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однозначные и многозначные слова, различать прямое и переносное значения слова.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синонимы, антонимы, омонимы; различать многозначные слова и омонимы.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тематические группы слов, родовые и видовые понятия.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Проводить лексический анализ слов (в рамках изученного).</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Пользоваться лексическими словарями (толковым словарём, словарями синонимов, антонимов, омонимов).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76.11.3.7. Состав слова и словообразование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морфему как минимальную значимую единицу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морфемы в слове (корень, словообразовательные и словообразовательные аффиксы), выделять основу слова. Определять способы словообразования (в рамках изученного).</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Осознавать особенности словообразования в чувашском языке по сравнению с русским.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Проводить морфемный и словообразовательный анализ слов (в рамках изученного).</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76.11.3.8. Синтаксис. Пунктуация.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единицы синтаксиса (словосочетание и предложение); проводить пунктуационный анализ простых осложнённых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Распознавать простые неосложнённые предложения; простые предложения, осложнённые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w:t>
      </w:r>
      <w:r w:rsidRPr="00945CC4">
        <w:rPr>
          <w:rFonts w:ascii="Constantia" w:eastAsia="Times New Roman" w:hAnsi="Constantia"/>
          <w:sz w:val="24"/>
          <w:szCs w:val="24"/>
          <w:lang w:val="ru-RU"/>
        </w:rPr>
        <w:lastRenderedPageBreak/>
        <w:t>сложные), наличию второстепенных членов (распространённые и нераспространённые), определять главные (грамматическую основу) и второстепенные члены предложения.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Соблюдать при письме пунктуационные нормы при выборе знаков препинания в предложениях с обращением, в предложениях с прямой речью.</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76.11.4. Предметные результаты изучения родного (чувашского) языка. К концу обучения в 6 классе обучающийся научится: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76.11.4.1. Общие сведения о языке.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функции чувашского языка как государственного языка Чувашской Республики.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Иметь представление о чувашском литературном языке.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76.11.4.2. Язык и речь.</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Создавать устные монологические высказывания объёмом не менее 6 предложений на основе жизненных наблюдений, чтения научно-учебной, художественной и научно-популярной литературы (монолог-описание, монолог-повествование, монолог-рассуждение), выступать с сообщением на лингвистическую тему.</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Участвовать в диалоге (побуждение к действию, обмен мнениями) объёмом не менее 4 реплик.</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Владеть различными видами аудирования: выборочным, ознакомительным, детальным – научно-учебных и художественных текстов различных функционально-смысловых типов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Владеть различными видами чтения: просмотровым, ознакомительным, изучающим, поисковым.</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Устно пересказывать прочитанный или прослушанный текст объёмом не менее 110 слов.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(для подробного изложения объём исходного текста должен составлять не менее 160 слов; для сжатого изложения – не менее 165 слов).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Осуществлять выбор лексических средств в соответствии с речевой ситуацией; пользоваться этимологическим словарём, оценивать свою и чужую речь с точки зрения точного, уместного и выразительного словоупотребления; использовать толковые словари.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Соблюдать в устной речи и при письме нормы современного чувашского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соблюдать в устной речи и при письме правила речевого этикета.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76.11.4.3. Текст.</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Анализировать текст с точки зрения его соответствия основным признакам, с точки зрения его принадлежности к функционально-смысловому типу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Выявлять средства связи предложений в тексте.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Применять знания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Проводить смысловой анализ текста, его композиционных особенностей, определять количество микротем и абзацев.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Создавать тексты различных функционально-смысловых типов речи (повествование, описание внешности человека, помещения, природы, местности, действий) с использованием жизненного и читательского опыта, произведений искусства (в том числе сочинения-миниатюры объёмом 5 и более предложений; сочинения объёмом не менее 100 слов с учётом функциональной разновидности и жанра сочинения, характера темы).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Работать с текстом: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Редактировать собственные тексты с использованием знаний норм современного чувашского литературного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76.11.4.4. Функциональные разновидности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особенности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Применять знания об официально-деловом и научном стиле при выполнении языкового анализа различных видов и в речевой практике.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76.11.4.5. Морфология.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Применять знания о частях речи как лексико-грамматических разрядах слов, о грамматическом значении слова, о системе частей речи в чувашском языке для решения практико-ориентированных учебных задач.</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самостоятельные и служебные части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76.11.4.6. Имя существительное.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Уметь склонять имена существительные.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особенности словообразования имён существительных.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Проводить морфологический анализ имён существительных.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Соблюдать нормы словоизменения, произношения и правописания имён существительных.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76.11.4.7. Имя прилагательное.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Определять общее грамматическое значение, морфологические признаки и синтаксические функции имени прилагательного, объяснять его роль в речи; различать полную и краткую формы имён прилагательных.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особенности словообразования имён прилагательных.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Образовывать степени сравнения имён прилагательных.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Проводить морфологический анализ имён прилагательных.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Соблюдать нормы словоизменения, произношения и правописания имён прилагательных.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76.11.4.8. Имя числительное.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Определять общее грамматическое значение, морфологические признаки и синтаксические функции имени числительного, объяснять его роль в речи; различать полную и краткую формы имён числительных.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Склонять имена числительные.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Проводить морфологический анализ имён числительных.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Соблюдать нормы словоизменения, произношения и правописания имён числительных.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76.11.4.9. Местоимение.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Определять общее грамматическое значение, морфологические признаки и синтаксические функции местоимения, объяснять его роль в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Различать разряды местоимений, уметь склонять местоимения.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особенности словообразования местоимений.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Проводить морфологический анализ местоимений.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Соблюдать нормы словоизменения, произношения и правописания местоимений.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76.11.4.10. Подражательные слова.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Определять общее грамматическое значение, морфологические признаки и синтаксические функции подражательных слов, объяснять их роль в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Проводить морфологический анализ подражательных слов.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Соблюдать нормы произношения и правописания подражательных слов.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76.11.5. Предметные результаты изучения родного (чувашского) языка. К концу обучения в 7 классе обучающийся научится: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76.11.5.1. Общие сведения о языке.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Иметь представление о языке как развивающемся явлении. Осознавать взаимосвязь языка, культуры и истории народа (приводить примеры).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76.11.5.2. Язык и речь.</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Создавать устные монологические высказывания объёмом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Участвовать в диалоге на лингвистические темы (в рамках изученного) и темы на основе жизненных наблюдений объёмом не менее 5 реплик.</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Владеть различными видами диалога: диалог – запрос информации, диалог – сообщение информации.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Владеть различными видами чтения: просмотровым, ознакомительным, изучающим, поисковым.</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Устно пересказывать прослушанный или прочитанный текст объёмом не менее 120 слов.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объёмом не менее 230 слов: устно и письменно формулировать тему и главную мысль текста, формулировать вопросы по содержанию текста и отвечать на них,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 для сжатого и выборочного изложения – не менее 200 слов).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Осуществлять выбор языковых средств для создания высказывания в соответствии с целью, темой и коммуникативным замыслом.</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Соблюдать в устной речи и при письме нормы современного чувашского литературного языка, в том числе во время списывания текста объёмом 110–120 слов, словарного диктанта объёмом 25-30 слов, диктанта на основе связного текста объёмом 110–120 слов, составленного с учётом ранее изученных правил правописания, соблюдать при письме правила речевого этикета.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76.11.5.3. Текст.</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Проводить смысловой анализ текста, его композиционных особенностей, определять количество микротем и абзацев.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Выявлять лексические и грамматические средства связи предложений и частей текста.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Создавать тексты различных функционально-смысловых типов речи с использованием жизненного и читательского опыта, произведений искусства (в том числе сочинения-миниатюры объёмом 6 и более предложений, сочинения объёмом не менее 150 слов с учётом стиля и жанра сочинения, характера темы).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Работать с текстом: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Представлять сообщение на заданную тему в виде презентации.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Представлять содержание научно-учебного текста в виде таблицы, схемы; представлять содержание таблицы, схемы в виде текста.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использованием знаний норм современного чувашского литературного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76.11.5.4. Функциональные разновидности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Создавать тексты публицистического стиля в жанре репортажа, заметки, интервью; оформлять деловые бумаги (инструкция).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Владеть нормами построения текстов публицистического стиля.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Применять знания о функциональных разновидностях языка при выполнении языкового анализа различных видов и в речевой практике.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76.11.5.5. Наречие.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Распознавать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Проводить морфологический анализ наречий.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Соблюдать нормы образования степеней сравнения наречий, произношения и правописания наречий.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76.11.5.6. Глаголы.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Определять общее грамматическое значение, морфологические признаки и синтаксические функции глагола, объяснять его роль в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особенности словообразования глаголов.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Определять наклонение и время глагола, уметь спрягать глаголы.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Проводить морфологический анализ глаголов.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Соблюдать нормы словоизменения, произношения и правописания глаголов.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76.11.5.7. Неспрягаемые формы глагола.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спрягаемые формы глагола.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Сопоставлять неспрягаемые формы глаголов в чувашском и русском языках.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76.11.5.8. Причастие.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причастие как неспрягаемую форму глагола, определять признаки глагола и имени прилагательного в причастии.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Распознавать причастия настоящего, прошедшего и будущего времени, долженствования.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Склонять причастия.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Соблюдать нормы произношения и правописания причастий.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Проводить морфологический анализ причастий.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76.11.5.9. Деепричастие.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деепричастие как неспрягаемую форму глагола,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Соблюдать нормы произношения и правописания деепричастий.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Проводить морфологический анализ деепричастий.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76.11.5.10. Инфинитив.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инфинитив как неспрягаемую форму глагола,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Соблюдать нормы произношения и правописания инфинитивов.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Проводить морфологический анализ инфинитивов.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76.11.5.11. Служебные части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Давать общую характеристику служебных частей речи, объяснять их отличия от самостоятельных частей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76.11.5.12. Послелог.</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послелог как служебную часть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Употреблять послелоги в речи в соответствии с их значением.</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Проводить морфологический анализ послелогов.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76.11.5.13. Союз.</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Употреблять союзы в речи в соответствии с их значением и стилистическими особенностями, соблюдать нормы правописания союзов, постановки знаков препинания в сложных союзных предложениях.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Проводить морфологический анализ союзов.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76.11.5.14. Частица.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Характеризовать частицу как служебную часть речи, различать разряды частиц по значению, по составу, понимать интонационные особенности предложений с частицами.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Употреблять частицы в речи в соответствии с их значением и стилистической окраской; соблюдать нормы правописания частиц.</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Проводить морфологический анализ частиц.</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76.11.5.15. Междометие.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междометия как особую группу слов, различать группы междометий по значению, объяснять роль междометий в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Проводить морфологический анализ междометий.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Соблюдать пунктуационные нормы оформления предложений с междометиями.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76.11.6. Предметные результаты изучения родного (чувашского) языка. К концу обучения в 8 классе обучающийся научится: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76.11.6.1. Общие сведения о языке.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Иметь представление о чувашском языке как одном из тюркских языков.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76.11.6.2. Язык и речь.</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Создавать устные монологические высказывания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Участвовать в диалоге на лингвистические темы (в рамках изученного) и темы на основе жизненных наблюдений (объём не менее 6 реплик).</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Владеть различными видами чтения: просмотровым, ознакомительным, изучающим, поисковым.</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Устно пересказывать прочитанный или прослушанный текст объёмом не менее 140 слов.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 для сжатого и выборочного изложения – не менее 260 слов).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Осуществлять выбор языковых средств для создания высказывания в соответствии с целью, темой и коммуникативным замыслом.</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Соблюдать в устной речи и при письме нормы современного чувашского литературного языка, в том числе во время списывания текста объёмом 120-140 слов, словарного диктанта объёмом 30-35 слов, диктанта на основе связного текста объёмом 120-140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и при письме правила чувашского речевого этикета.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76.11.6.3. Текст.</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способы и средства связи предложений в тексте, анализировать </w:t>
      </w:r>
      <w:r w:rsidRPr="00945CC4">
        <w:rPr>
          <w:rFonts w:ascii="Constantia" w:eastAsia="Times New Roman" w:hAnsi="Constantia"/>
          <w:sz w:val="24"/>
          <w:szCs w:val="24"/>
          <w:lang w:val="ru-RU"/>
        </w:rPr>
        <w:lastRenderedPageBreak/>
        <w:t>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тексты разных функционально-смысловых типов речи; анализировать тексты разных функциональных разновидностей языка и жанров, применять эти знания при выполнении языкового анализа различных видов и в речевой практике.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Создавать тексты различных функционально-смысловых типов речи с использованием жизненного и читательского опыта, тексты с использованием произведений искусства (в том числе сочинения-миниатюры объёмом 7 и более предложений, сочинения объёмом не менее 200 слов с учётом стиля и жанра сочинения, характера темы).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Работать с текстом: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Представлять сообщение на заданную тему в виде презентации.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Редактировать тексты: собственные и (или) созданные другими обучающимися тексты с целью совершенствования их содержания и формы, сопоставлять исходный и отредактированный тексты.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76.11.6.4. Функциональные разновидности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Создавать тексты официально-делового стиля (заявление, объяснительная записка, автобиография, характеристика), публицистических жанров, оформлять деловые бумаги.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Осуществлять выбор языковых средств для создания высказывания в соответствии с целью, темой и коммуникативным замыслом.</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76.11.6.5. Синтаксис. Культура речи. Пунктуация.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Иметь представление о синтаксисе как разделе лингвистики, распознавать словосочетание и предложение как единицы синтаксиса.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Различать функции знаков препинания.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76.11.6.6. Словосочетание.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словосочетания по морфологическим свойствам главного слова: именные, глагольные, наречные; определять средства связи слов в словосочетании.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Применять нормы построения словосочетаний.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76.11.6.7. Предложение.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основные признаки предложения, средства оформления предложения в устной и письменной речи, различать функции знаков препинания.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Различать средства выражения вопроса, строить вопросительные предложения.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76.11.6.8. Главные и второстепенные члены предложения.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главные и второстепенные члены предложения.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Различать виды второстепенных членов предложения.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Распознавать предложения распространённые и нераспространённые.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Разбирать предложение по членам.</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76.11.6.9. Односоставные и двусоставные предложения.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характеризовать грамматические различия односоставных предложений и двусоставных неполных предложений, выявлять синтаксическую синонимию односоставных и двусоставных предложений; понимать особенности употребления односоставных предложений в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76.11.6.10. Предложения с однородными членами.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простые предложения, осложнённые однородными членами, включая предложения с обобщающим словом при однородных членах.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Применять нормы построения предложений с однородными членами.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Применять нормы постановки знаков препинания в предложениях с однородными членами, нормы постановки знаков препинания в предложениях с обобщающим словом при однородных членах.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76.11.6.11. Предложения с обращениями.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простые предложения, осложнённые обращением.</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Применять нормы построения предложений с обращениями.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Применять нормы постановки знаков препинания в предложениях с обращениями.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76.11.6.12. Предложения с вводными словами и предложениями.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простые предложения, осложнённые вводными словами и предложениями.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Применять нормы построения предложений с вводными словами и предложениями.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Применять нормы постановки знаков препинания в предложениях с вводными словами и предложениями.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76.11.6.13. Предложения с обособленными членами.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простые предложения, осложнённые обособленными членами.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Применять нормы построения предложений с обособленными членами.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Применять нормы постановки знаков препинания в предложениях с обособленными членами.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76.11.6.14. Прямая и косвенная речь.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прямую и косвенную речь; выявлять синонимию предложений с прямой и косвенной речью.</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Цитировать и применять разные способы включения цитат в высказывание.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Применять правила построения предложений с прямой и косвенной речью, при цитировании.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Проводить синтаксический и пунктуационный анализ сложных предложений без формальных показателей связи.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76.11.7. Предметные результаты изучения родного (чувашского) языка. К концу обучения в 9 классе обучающийся научится: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76.11.7.1. Общие сведения о языке.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Осознавать роль родного языка в жизни человека, государства, общества.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Иметь представлять выдающихся чувашских лингвистов.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76.11.7.2. Язык и речь.</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Создавать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Участвовать в диалогическом и полилогическом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Владеть различными видами аудирования: выборочным, ознакомительным, детальным – научно-учебных, художественных, публицистических текстов различных функционально-смысловых типов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Владеть различными видами чтения: просмотровым, ознакомительным, изучающим, поисковым.</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Устно пересказывать прочитанный или прослушанный текст объёмом не менее 150 слов.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Осуществлять выбор языковых средств для создания высказывания в соответствии с целью, темой и коммуникативным замыслом.</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Соблюдать в устной речи и при письме нормы современного чувашского литературного языка, в том числе во время списывания текста объёмом 140-160 слов, словарного диктанта объёмом 35-40 слов, диктанта на основе связного текста объёмом 140-160 слов, составленного с учётом ранее изученных правил правописания.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76.11.7.3. Текст.</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Анализировать текст: определять тему и главную мысль текста, подбирать заголовок, отражающий тему или главную мысль текста.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Устанавливать принадлежность текста к функционально-смысловому типу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Находить в тексте типовые фрагменты – описание, повествование, рассуждение-доказательство, оценочные высказывания.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Прогнозировать содержание текста по заголовку, ключевым словам, зачину или концовке.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Выявлять отличительные признаки текстов разных жанров.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Создавать высказывание на основе текста: выражать своё отношение к прочитанному или прослушанному в устной и письменной форме.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Создавать тексты с использованием жизненного и читательского опыта, произведений искусства (в том числе сочинения-миниатюры объёмом 8 и более предложений или объёмом не менее 6-7 предложений сложной структуры, если этот объём позволяет раскрыть тему, выразить главную, сочинения объёмом не менее 250 слов с учётом стиля и жанра сочинения, характера темы).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Работать с текстом: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не менее 280 слов; для сжатого и выборочного изложения – не менее 300 слов).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Редактировать собственные и (или) созданные другими обучающимися тексты с целью совершенствования их содержания (проверка фактического материала, начальный логический анализ текста – целостность, связность, информативность).</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76.11.7.4. Функциональные разновидности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Составлять тезисы, конспект, писать рецензию, реферат,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Выявлять отличительные особенности языка художественной литературы в сравнении с другими функциональными разновидностями языка, распознавать метафору, олицетворение, эпитет, гиперболу, сравнение.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76.11.7.5. Сложное предложение.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предложения по количеству грамматических основ.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Выявлять основные средства синтаксической связи между частями сложного предложения.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сложные предложения с разными видами связи.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76.11.7.6. Сложные предложения без формальных показателей связи.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смысловые отношения между частями сложного предложения без формальных показателей связи, интонационное и пунктуационное выражение этих отношений.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Понимать основные грамматические нормы построения сложного предложения без формальных показателей связи, особенности употребления сложных предложений без формальных показателей связи в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Проводить синтаксический и пунктуационный анализ сложных предложений без формальных показателей связи в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Использовать сложные предложения без формальных показателей связи в речи, применять нормы постановки знаков препинания в сложных предложениях без формальных показателей связи.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76.11.7.7. Сложносочинённое предложение.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Понимать особенности употребления сложносочинённых предложений в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Понимать основные нормы построения сложносочинённого предложения.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Применять нормы постановки знаков препинания в сложносочинённых предложениях.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Проводить синтаксический и пунктуационный анализ сложносочинённых предложений.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76.11.7.8. Сложноподчинённое предложение.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Понимать основные нормы построения сложноподчинённого предложения, особенности употребления сложноподчинённых предложений в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Применять нормы построения сложноподчинённых предложений и постановки знаков препинания в них.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Проводить синтаксический и пунктуационный анализ сложноподчинённых предложений.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76.11.7.9. Сложные предложения с разными видами связи.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типы сложных предложений с разными видами связи.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Понимать основные нормы построения сложных предложений с разными видами связи.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Употреблять сложные предложения с разными видами связи в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Применять правила постановки знаков препинания в сложных предложениях с разными видами связи.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Проводить синтаксический и пунктуационный анализ сложных предложений с разными видами связи.</w:t>
      </w:r>
    </w:p>
    <w:p w:rsidR="009B443A" w:rsidRPr="00945CC4" w:rsidRDefault="006A50F5" w:rsidP="00945CC4">
      <w:pPr>
        <w:pStyle w:val="1"/>
        <w:pBdr>
          <w:bottom w:val="none" w:sz="0" w:space="0" w:color="000000"/>
        </w:pBdr>
        <w:spacing w:before="0" w:line="240" w:lineRule="auto"/>
        <w:ind w:firstLine="708"/>
        <w:jc w:val="both"/>
        <w:rPr>
          <w:rFonts w:ascii="Constantia" w:hAnsi="Constantia"/>
          <w:b w:val="0"/>
          <w:sz w:val="24"/>
          <w:szCs w:val="24"/>
          <w:lang w:val="ru-RU"/>
        </w:rPr>
      </w:pPr>
      <w:r w:rsidRPr="00945CC4">
        <w:rPr>
          <w:rFonts w:ascii="Constantia" w:hAnsi="Constantia"/>
          <w:b w:val="0"/>
          <w:sz w:val="24"/>
          <w:szCs w:val="24"/>
          <w:lang w:val="ru-RU"/>
        </w:rPr>
        <w:t>77. Федеральная рабочая программа по учебному предмету «Родной (чувашский) язык».</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77.1. Федеральная рабочая программа по учебному предмету «Родной (чувашский) язык» (предметная область «Родной язык и родная литература») (далее соответственно – программа по родному (чувашскому) языку, родной (чувашский) язык, чувашский язык) разработана для обучающихся, слабо владеющих и (или) не владеющих родным (чувашским) языком, и включает пояснительную записку, содержание обучения, планируемые результаты освоения программы по родному (чувашскому) языку.</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77.2. Пояснительная записка отражает общие цели изучения родного (чувашского) языка, место в структуре учебного плана, а также подходы к отбору содержания, к определению планируемых результатов.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77.4. Планируемые результаты освоения программы по родному (чувашскому) языку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77.5. Пояснительная записка.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77.5.1. Программа по родному (чувашскому) языку разработана с целью оказания методической помощи учителю в создании рабочей программы по учебному предмету.</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Содержание программы по родному (чувашскому) языку направлено на совершенствование приобретённых на уровне начального общего образования знаний, умений и навыков обучающихся. В программе по родному (чувашскому) языку на уровне </w:t>
      </w:r>
      <w:r w:rsidRPr="00945CC4">
        <w:rPr>
          <w:rFonts w:ascii="Constantia" w:eastAsia="Times New Roman" w:hAnsi="Constantia"/>
          <w:sz w:val="24"/>
          <w:szCs w:val="24"/>
          <w:lang w:val="ru-RU"/>
        </w:rPr>
        <w:lastRenderedPageBreak/>
        <w:t>основного общего образования увеличивается объём используемых языковых и речевых средств, продолжается развитие коммуникативной компетенции обучающихся, возрастает степень их речевой самостоятельности и творческой активности.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Изучение родного (чувашского) языка расширяет лингвистический кругозор обучающихся, развивает логическое мышление, способность анализировать, сравнивать, классифицировать языковые единицы, проводить выводы, обладает значительным воспитательным потенциалом: учит патриотизму, любви к родному краю, уважительному отношению к родным языку и культуре, толерантности к представителям других наций и их традициям.</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77.5.2. В содержании программы по родному (чувашскому) языку выделяются содержательные линии, организованные по лексико-тематическому принципу, которые ориентированы на развитие коммуникативных умений, изучение языковых единиц и формирование навыков оперирования ими, на совершенствование социокультурных знаний и умений. </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77.5.3. Изучение родного (чувашского) языка направлено на достижение следующих целей: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совершенствование всех видов речевой деятельности, коммуникативных умений и культуры речи на родном (чувашском) языке;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расширение знаний о специфике родного (чувашского) языка, основных языковых единицах в соответствии с разделами науки о языке;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приобщение обучающихся к культуре, традициям чувашского народа в рамках тем, сфер и ситуаций общения;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развитие национального самосознания, формирование российской гражданской идентичности в поликультурном обществе.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77.5.4. Общее число часов, рекомендованных для изучения родного (чувашского) языка, – 340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77.6. Содержание обучения в 5 классе.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77.6.1. Пĕл</w:t>
      </w:r>
      <w:r w:rsidRPr="00945CC4">
        <w:rPr>
          <w:rFonts w:ascii="Times New Roman" w:eastAsia="Times New Roman" w:hAnsi="Times New Roman"/>
          <w:sz w:val="24"/>
          <w:szCs w:val="24"/>
          <w:lang w:val="ru-RU"/>
        </w:rPr>
        <w:t>ӳ</w:t>
      </w:r>
      <w:r w:rsidRPr="00945CC4">
        <w:rPr>
          <w:rFonts w:ascii="Constantia" w:eastAsia="Times New Roman" w:hAnsi="Constantia"/>
          <w:sz w:val="24"/>
          <w:szCs w:val="24"/>
          <w:lang w:val="ru-RU"/>
        </w:rPr>
        <w:t xml:space="preserve"> </w:t>
      </w:r>
      <w:r w:rsidRPr="00945CC4">
        <w:rPr>
          <w:rFonts w:ascii="Constantia" w:eastAsia="Times New Roman" w:hAnsi="Constantia" w:cs="Constantia"/>
          <w:sz w:val="24"/>
          <w:szCs w:val="24"/>
          <w:lang w:val="ru-RU"/>
        </w:rPr>
        <w:t>кунĕ</w:t>
      </w:r>
      <w:r w:rsidRPr="00945CC4">
        <w:rPr>
          <w:rFonts w:ascii="Constantia" w:eastAsia="Times New Roman" w:hAnsi="Constantia"/>
          <w:sz w:val="24"/>
          <w:szCs w:val="24"/>
          <w:lang w:val="ru-RU"/>
        </w:rPr>
        <w:t xml:space="preserve"> (</w:t>
      </w:r>
      <w:r w:rsidRPr="00945CC4">
        <w:rPr>
          <w:rFonts w:ascii="Constantia" w:eastAsia="Times New Roman" w:hAnsi="Constantia" w:cs="Constantia"/>
          <w:sz w:val="24"/>
          <w:szCs w:val="24"/>
          <w:lang w:val="ru-RU"/>
        </w:rPr>
        <w:t>День</w:t>
      </w:r>
      <w:r w:rsidRPr="00945CC4">
        <w:rPr>
          <w:rFonts w:ascii="Constantia" w:eastAsia="Times New Roman" w:hAnsi="Constantia"/>
          <w:sz w:val="24"/>
          <w:szCs w:val="24"/>
          <w:lang w:val="ru-RU"/>
        </w:rPr>
        <w:t xml:space="preserve"> </w:t>
      </w:r>
      <w:r w:rsidRPr="00945CC4">
        <w:rPr>
          <w:rFonts w:ascii="Constantia" w:eastAsia="Times New Roman" w:hAnsi="Constantia" w:cs="Constantia"/>
          <w:sz w:val="24"/>
          <w:szCs w:val="24"/>
          <w:lang w:val="ru-RU"/>
        </w:rPr>
        <w:t>знаний</w:t>
      </w:r>
      <w:r w:rsidRPr="00945CC4">
        <w:rPr>
          <w:rFonts w:ascii="Constantia" w:eastAsia="Times New Roman" w:hAnsi="Constantia"/>
          <w:sz w:val="24"/>
          <w:szCs w:val="24"/>
          <w:lang w:val="ru-RU"/>
        </w:rPr>
        <w:t>).</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День Знаний. Школа. Класс. Распорядок дня в школе. Учебная деятельность. Язык как средство общения. Родной язык – основа существования народа. Значение изучения чувашского языка. Чувашский язык – государственный язык Чувашской Республики.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77.6.2. Эпĕ тата манăн çемье (Я и моя семья).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Знакомьтесь – это я. Знакомимся друг с другом. Мои родители. Братья и сёстры. Дедушки и бабушки. Мои близкие родственники.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Гласные и согласные звуки.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Правильное произношение звуков [ă], [ĕ], [</w:t>
      </w:r>
      <w:r w:rsidRPr="00945CC4">
        <w:rPr>
          <w:rFonts w:ascii="Times New Roman" w:eastAsia="Times New Roman" w:hAnsi="Times New Roman"/>
          <w:sz w:val="24"/>
          <w:szCs w:val="24"/>
          <w:lang w:val="ru-RU"/>
        </w:rPr>
        <w:t>ӳ</w:t>
      </w:r>
      <w:r w:rsidRPr="00945CC4">
        <w:rPr>
          <w:rFonts w:ascii="Constantia" w:eastAsia="Times New Roman" w:hAnsi="Constantia"/>
          <w:sz w:val="24"/>
          <w:szCs w:val="24"/>
          <w:lang w:val="ru-RU"/>
        </w:rPr>
        <w:t>], [</w:t>
      </w:r>
      <w:r w:rsidRPr="00945CC4">
        <w:rPr>
          <w:rFonts w:ascii="Constantia" w:eastAsia="Times New Roman" w:hAnsi="Constantia" w:cs="Constantia"/>
          <w:sz w:val="24"/>
          <w:szCs w:val="24"/>
          <w:lang w:val="ru-RU"/>
        </w:rPr>
        <w:t>ç</w:t>
      </w:r>
      <w:r w:rsidRPr="00945CC4">
        <w:rPr>
          <w:rFonts w:ascii="Constantia" w:eastAsia="Times New Roman" w:hAnsi="Constantia"/>
          <w:sz w:val="24"/>
          <w:szCs w:val="24"/>
          <w:lang w:val="ru-RU"/>
        </w:rPr>
        <w:t>].</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Правописание букв Ă, ă, Ĕ, ĕ, </w:t>
      </w:r>
      <w:r w:rsidRPr="00945CC4">
        <w:rPr>
          <w:rFonts w:ascii="Times New Roman" w:eastAsia="Times New Roman" w:hAnsi="Times New Roman"/>
          <w:sz w:val="24"/>
          <w:szCs w:val="24"/>
          <w:lang w:val="ru-RU"/>
        </w:rPr>
        <w:t>Ӳ</w:t>
      </w:r>
      <w:r w:rsidRPr="00945CC4">
        <w:rPr>
          <w:rFonts w:ascii="Constantia" w:eastAsia="Times New Roman" w:hAnsi="Constantia"/>
          <w:sz w:val="24"/>
          <w:szCs w:val="24"/>
          <w:lang w:val="ru-RU"/>
        </w:rPr>
        <w:t xml:space="preserve">, </w:t>
      </w:r>
      <w:r w:rsidRPr="00945CC4">
        <w:rPr>
          <w:rFonts w:ascii="Constantia" w:eastAsia="Times New Roman" w:hAnsi="Constantia" w:cs="Constantia"/>
          <w:sz w:val="24"/>
          <w:szCs w:val="24"/>
          <w:lang w:val="ru-RU"/>
        </w:rPr>
        <w:t>ÿ</w:t>
      </w:r>
      <w:r w:rsidRPr="00945CC4">
        <w:rPr>
          <w:rFonts w:ascii="Constantia" w:eastAsia="Times New Roman" w:hAnsi="Constantia"/>
          <w:sz w:val="24"/>
          <w:szCs w:val="24"/>
          <w:lang w:val="ru-RU"/>
        </w:rPr>
        <w:t xml:space="preserve">, </w:t>
      </w:r>
      <w:r w:rsidRPr="00945CC4">
        <w:rPr>
          <w:rFonts w:ascii="Constantia" w:eastAsia="Times New Roman" w:hAnsi="Constantia" w:cs="Constantia"/>
          <w:sz w:val="24"/>
          <w:szCs w:val="24"/>
          <w:lang w:val="ru-RU"/>
        </w:rPr>
        <w:t>Ç</w:t>
      </w:r>
      <w:r w:rsidRPr="00945CC4">
        <w:rPr>
          <w:rFonts w:ascii="Constantia" w:eastAsia="Times New Roman" w:hAnsi="Constantia"/>
          <w:sz w:val="24"/>
          <w:szCs w:val="24"/>
          <w:lang w:val="ru-RU"/>
        </w:rPr>
        <w:t xml:space="preserve">, </w:t>
      </w:r>
      <w:r w:rsidRPr="00945CC4">
        <w:rPr>
          <w:rFonts w:ascii="Constantia" w:eastAsia="Times New Roman" w:hAnsi="Constantia" w:cs="Constantia"/>
          <w:sz w:val="24"/>
          <w:szCs w:val="24"/>
          <w:lang w:val="ru-RU"/>
        </w:rPr>
        <w:t>ç</w:t>
      </w:r>
      <w:r w:rsidRPr="00945CC4">
        <w:rPr>
          <w:rFonts w:ascii="Constantia" w:eastAsia="Times New Roman" w:hAnsi="Constantia"/>
          <w:sz w:val="24"/>
          <w:szCs w:val="24"/>
          <w:lang w:val="ru-RU"/>
        </w:rPr>
        <w:t>.</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Система гласных звуков чувашского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Закон сингармонизма.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Классификация согласных звуков.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Сонорные и шумные согласные звуки. Согласные звуки [б], [г], [д], [ж], [з], [ф], [ц], [щ] в заимствованных из русского языка словах. Озвончение шумных согласных. Твёрдые и мягкие согласные.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Слог и ударение. Ударение в чувашском языке.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Местоимение. Личные местоимения 1 и 2 лица в единственном и множественном числах, их склонение.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Виды предложений по цели высказывания (повествовательные, побудительные, вопросительные).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77.6.3. Шкул (Школа).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Наш класс. Одноклассники. Родная школа. Распорядок дня в школе. Дни недели.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Состав чувашского алфавита.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Соотношение буквы и звука.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Прописные и строчные буквы.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Основные орфографические принципы в чувашском языке.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Правописание гласных и согласных, употребление ъ и ь.</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Употребление строчной и прописной букв.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Использование орфографических словарей и другой справочной литературы при развитии орфографической и пунктуационной компетентности обучающихся.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Краткая и полная формы количественных числительных. Порядковые числительные.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Начальная форма глагола (çыр – пиши, вула – читай, шутла – считай).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77.6.4. Вăхăт. Кĕрхи сăнсем (Время. Осенние пейзажи).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Времена года. Золотая осень. Поздняя осень. Осенний лес. Осенние работы. Погода осенью. Описание природы родного края.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Озвончение шумных согласных. Удвоенные согласные: произношение и написание.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Слитное, дефисное и раздельное написание слов.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Употребление строчной и прописной букв. Правила переноса.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Лексика чувашского языка с точки зрения активного и пассивного запаса: архаизмы, историзмы и неологизмы. Устаревшие слова на тему «Природа».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Имя прилагательное. Степени сравнения имён прилагательных. Имена прилагательные с аффиксом -хи. Правописание имён прилагательных.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Простое предложение. Виды предложений по эмоциональной окраске (восклицательные и невосклицательные).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Предложения с однородными членами. Предложения с однородными определениями.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77.6.5. Апат-çимĕç (Продукты питания).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Посуда. Молочные продукты. Овощи и фрукты. Домашняя еда. Чувашская национальная кухня.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Закон сингармонизма. Причины нарушения гармонии гласных в чувашском языке.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Дефисное написание слов. Парные слова.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Склонение имён существительных в форме принадлежности.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Простое предложение. Предложения с однородными подлежащими и дополнениями.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Речевой этикет чувашского языка. Этикетные ситуации приветствия, прощания, поздравления.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Обращения в диалогах-побуждениях к действию.</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77.6.6. Çулталăк вăхăчĕ. Хĕллехи кунсем (Времена года. Зима).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Первый снег. Зимняя картина. Зимние игры и забавы. Новый год. Зимние каникулы.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Понятие об интонации.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Прямое и переносное значения слова.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Синонимы, антонимы.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Предложения с однородными сказуемыми.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Послелоги.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Глагол. Времена глагола.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77.6.7. Пушă вăхăтра (На досуге).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Режим дня. Любимое занятие (хобби). Кружки и секции. Любимые книги. В театре и кино.</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Заимствованные слова. Ударение в заимствованных словах чувашского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Словосочетания. Сочетания имён числительных с именами существительными.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Личные местоимения 3 лица в единственном и множественном числах, их склонение.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Глагол. Настоящее время глагола. Спряжение глагола. Правописание глаголов в настоящем времени.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Предложения с однородными обстоятельствами. Порядок слов в простом предложении.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77.6.8. Уявсем (Праздники).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День рождения. День защитника Отечества. Международный женский день. Чувашские народные праздники. Названия месяцев.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Фонетико-графический анализ слов.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Соотношение буквы и звука.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Парные слова.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Собственные и нарицательные имена существительные.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Диалектизмы.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Фразеологизмы.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Порядковые числительные в местном падеже. Правописание порядковых числительных.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Наречия времени.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Именные словосочетания.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77.6.9. Çулталăк вăхăчĕ. Çуркунне (Времена года. Весна).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Времена года. Весна. Весенние работы. Погода весны. Описание весенней природы родного края.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Активная и пассивная лексика.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Имя прилагательное. Правописание имён прилагательных в сравнительной степени. Сочетания имён существительных с прилагательными с аффиксом -хи.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Прошедшее очевидное время глагола.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Отрицательные предложения.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Выражение вопроса в чувашском языке с помощью вопросительных слов.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77.6.10. Чăваш ен – ман Тăван çĕршыв! (Чувашия – моя Родина!).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Чувашия – моя Родина! Родной край. Государственные символы Чувашской Республики. Столица Чувашской Республики. Выдающиеся люди Чувашии.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Местоимения. Склонение личных местоимений. Указательные и возвратные местоимения, их правописание.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Правописание топонимов и антропонимов.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77.7. Содержание обучения в 6 классе.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77.7.1. Тăван шкул (Родная школа).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День Знаний. Начало учебного года. Школьная жизнь. Новые учебные предметы. О летних каникулах. Значение изучения чувашского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77.7.2. Эпĕ тата манăн çемье (Я и моя семья).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Наша счастливая семья. Семейные традиции. Праздники. Домашние дела. Помощь родителям.</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Правильное произношение звуков [ă], [ĕ], [</w:t>
      </w:r>
      <w:r w:rsidRPr="00945CC4">
        <w:rPr>
          <w:rFonts w:ascii="Times New Roman" w:eastAsia="Times New Roman" w:hAnsi="Times New Roman"/>
          <w:sz w:val="24"/>
          <w:szCs w:val="24"/>
          <w:lang w:val="ru-RU"/>
        </w:rPr>
        <w:t>ӳ</w:t>
      </w:r>
      <w:r w:rsidRPr="00945CC4">
        <w:rPr>
          <w:rFonts w:ascii="Constantia" w:eastAsia="Times New Roman" w:hAnsi="Constantia"/>
          <w:sz w:val="24"/>
          <w:szCs w:val="24"/>
          <w:lang w:val="ru-RU"/>
        </w:rPr>
        <w:t>], [</w:t>
      </w:r>
      <w:r w:rsidRPr="00945CC4">
        <w:rPr>
          <w:rFonts w:ascii="Constantia" w:eastAsia="Times New Roman" w:hAnsi="Constantia" w:cs="Constantia"/>
          <w:sz w:val="24"/>
          <w:szCs w:val="24"/>
          <w:lang w:val="ru-RU"/>
        </w:rPr>
        <w:t>ç</w:t>
      </w:r>
      <w:r w:rsidRPr="00945CC4">
        <w:rPr>
          <w:rFonts w:ascii="Constantia" w:eastAsia="Times New Roman" w:hAnsi="Constantia"/>
          <w:sz w:val="24"/>
          <w:szCs w:val="24"/>
          <w:lang w:val="ru-RU"/>
        </w:rPr>
        <w:t>].</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Закон сингармонизма.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Озвончение шумных согласных. Твёрдые и мягкие согласные.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Ударение в заимствованных словах.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Имя прилагательное. Образование превосходной степени имён прилагательных путем полного и частичного удвоения основы: шурă-шурă, шап-шурă (белый-пребелый).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Полные количественные числительные. Возвратные местоимения. Вопросительные слова.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Глагол. Времена глагола. Отрицательная форма глагола.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77.7.3. Тус-юлташпа тантăшсем (Друзья и ровесники).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Мои друзья и ровесники. Взаимоотношения с друзьями. Совместные занятия. Письмо другу.</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Неспрягаемые формы глагола. Деепричастие.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Частица -ха.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Обращение. Знаки препинания при обращении.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Вводные слова.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77.7.4. Этем тата çут çанталăк (Человек и природа).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Природа. Сезонные изменения в природе. Природные явления. Живая и неживая природа. Растительный мир Чувашии. Овощи и фрукты. Охрана природы: забота о чистоте окружающей среды и охрана природных богатств.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Парные слова. Образование новых слов путём их парного сложения.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Образование превосходной степени имён прилагательных с помощью усилительной частицы чи (чи хитре – самый красивый).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Глаголы с аффиксами -т, -тар (-тер). Правописание глаголов с аффиксами -т, -тар (-тер).</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Подражательные слова.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Частица та (те) и союз та (те).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77.7.5. Пушă вăхăтра (На досуге).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Любимое занятие (хобби). В библиотеке. В парке, сквере. В кинотеатре.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Заимствованные слова. Ударение в заимствованных словах чувашского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Главные и второстепенные члены предложения. Обстоятельства места.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Предложения с однородными обстоятельствами. Знаки препинания при однородных членах. Порядок слов в простом предложении.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77.7.6. Сывă пурнăç йĕрки (Здоровый образ жизни).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Здоровый образ жизни. У врача. Органы и части тела человека. Забота о здоровье и его укрепление. Здоровое питание. Занятия спортом.</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Причастие настоящего и будущего времени. Причастие долженствования. Правописание причастий долженствования.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77.7.7. Халăхсен йăли-йĕрки, культура çитĕнĕвĕсем (Традиции и культурные достижения).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Традиции и обычаи чувашского народа: традиционные праздники, национальная кухня. Культурные достижения. Театры. Артисты чувашского театра.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Имя существительное. Склонение. Местный падеж. Имена собственные. Составные имена числительные.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Наречия места и времени. Союзы.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77.7.8. Чăваш ен – ман Тăван çĕршыв! (Чувашия – моя Родина!).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Чувашия – моя Родина! Районы и города Чувашии. Выдающиеся люди Чувашии.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Местоимения. Закрепление изученного материала по теме «Указательные и возвратные местоимения».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Правописание составных топонимов.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Вводные слова.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77.7.9. Раççей – Тăван çĕршыв! (Россия – моя Родина!).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Россия – моя Родина! Народы России. Москва – столица нашей Родины.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Закрепление пройденных грамматических тем.</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77.8. Содержание обучения в 7 классе.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77.8.1. Тăван чĕлхе – анне чĕлхи (Родной язык – язык матери).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Родная школа. Школьные предметы. Важность владения родным языком. Тюркские языки среди народов мира.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Значение изучения чувашского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Имя существительное. Падежи.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77.8.2. Эпĕ тата манăн çемье (Я и моя семья).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Наша счастливая семья. Дружба между членами семьи. Любовь и уважение друг к другу. Взаимоотношения старших и младших в семье.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Имя существительное. Падежи. Значение падежей.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77.8.3. Çулталăк вăхăчĕсем (Времена года).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Времена года. Сезонные изменения. Особенности природы в разное время года. Осень. Зима. Весна.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Средства выразительности: эпитет, метафора, сравнение, олицетворение.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Сочетания имён существительных с прилагательными в сравнительной и превосходной степенях.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Инфинитив. Конструкции с инфинитивом.</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Подражательные слова.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Имя прилагательное в роли сказуемого.</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Второстепенные члены предложения. Обстоятельства образа действия.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77.8.4. Пушă вăхăтра (На досуге).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Музыка. В музее. Поход в магазин. Любимое занятие (хобби) и моя будущая профессия.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Имя числительное. Разряды числительных. Синтаксическая роль имён числительных.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Будущее время глагола. Настоящее время глагола в значении будущего времени.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Причастие будущего времени.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Побудительные предложения.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77.8.5. Этем тата çут çанталăк (Человек и природа).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Человек и природа. Сезонные изменения в природе. Растительный и животный мир Чувашии. Экология: забота о чистоте окружающей природы и охрана природных богатств. Народные приметы.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Парные слова и слова-повторы.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Неспрягаемая форма глагола. Причастие долженствования. Конструкции с причастиями долженствования.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Деепричастие с аффиксами -са (-се), -сан (-сен).</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Подражательные слова. Правописание подражательных слов.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77.8.6. Чăваш ен – çĕр пин тĕрĕ çĕршывĕ (Чувашия – край ста тысяч вышивок).</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Чувашия – край ста тысяч вышивок. Традиционные праздники чувашского народа. День города. Легенды и достопримечательности республики.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Образование имён существительных с помощью аффиксов.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Причастие. Самостоятельная форма причастий.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Бессоюзные сложные предложения.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77.8.7. Раççей – Тăван çĕршыв! (Россия – моя Родина!).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Россия – моя Родина! Города России. Легендарные личности – космонавты. Технический прогресс.</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Закрепление пройденных грамматических тем.</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77.9. Содержание обучения в 8 классе.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77.9.1. Тăван шкул (Родная школа).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Родная школа. Учителя. Школьная жизнь. Знание – сила!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Аффиксы формы принадлежности. Значение падежей.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Спряжение глаголов в прошедшем многократном времени.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77.9.2. Этем тата çут çанталăк (Человек и природа).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Человек и природа. Природные богатства. Леса и заповедники Чувашии. Экология: забота о чистоте окружающей природы и охрана природных богатств. Народные приметы.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Наречия времени.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Сочинительные и подчинительные союзы.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Сложносочинённые предложения с соединительными союзами.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77.9.3. Чăваш халăх йăли-йĕрки (Обычаи и традиции чувашского народа).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Обычаи и традиции чувашского народа. Чувашский народный календарь. Чувашские легенды, народные песни. Календарные праздники чувашского народа.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Глагол. Спряжение глаголов в прошедшем очевидном времени. Продуктивные аффиксы образования производных глаголов.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Образование деепричастной формы глаголов.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Форма возможности и невозможности действия глагола. Правописание глаголов в форме возможности и невозможности действия.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77.9.4. Чăвашран тухнă паллă çынсем (Выдающиеся люди Чувашии).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Выдающиеся люди Чувашии: В.И. Чапаев, Н.И. Ашмарин, А.Н. Крылов, П.Е. Егоров, Н.Д. Мордвинов.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Разряды местоимений. Склонение определительных местоимений. Образование отрицательных и неопределённых местоимений.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Сложноподчинённые предложения с придаточными места и времени.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77.9.5. Кăмăл-сипет урокĕсем (Мораль и этика в поведении человека).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Культура межличностных отношений. Этикет.</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Спряжение глаголов в будущем времени.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Предложения с вводными конструкциями. Предложения с распространёнными обращениями.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Предложения с междометиями.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Сложносочинённые предложения с разделительными союзами. Способы передачи чужой речи. Предложения с прямой речью.</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77.9.6. Чăваш ен. Çулç</w:t>
      </w:r>
      <w:r w:rsidRPr="00945CC4">
        <w:rPr>
          <w:rFonts w:ascii="Times New Roman" w:eastAsia="Times New Roman" w:hAnsi="Times New Roman"/>
          <w:sz w:val="24"/>
          <w:szCs w:val="24"/>
          <w:lang w:val="ru-RU"/>
        </w:rPr>
        <w:t>ӳ</w:t>
      </w:r>
      <w:r w:rsidRPr="00945CC4">
        <w:rPr>
          <w:rFonts w:ascii="Constantia" w:eastAsia="Times New Roman" w:hAnsi="Constantia" w:cs="Constantia"/>
          <w:sz w:val="24"/>
          <w:szCs w:val="24"/>
          <w:lang w:val="ru-RU"/>
        </w:rPr>
        <w:t>реве</w:t>
      </w:r>
      <w:r w:rsidRPr="00945CC4">
        <w:rPr>
          <w:rFonts w:ascii="Constantia" w:eastAsia="Times New Roman" w:hAnsi="Constantia"/>
          <w:sz w:val="24"/>
          <w:szCs w:val="24"/>
          <w:lang w:val="ru-RU"/>
        </w:rPr>
        <w:t xml:space="preserve"> </w:t>
      </w:r>
      <w:r w:rsidRPr="00945CC4">
        <w:rPr>
          <w:rFonts w:ascii="Constantia" w:eastAsia="Times New Roman" w:hAnsi="Constantia" w:cs="Constantia"/>
          <w:sz w:val="24"/>
          <w:szCs w:val="24"/>
          <w:lang w:val="ru-RU"/>
        </w:rPr>
        <w:t>тухар</w:t>
      </w:r>
      <w:r w:rsidRPr="00945CC4">
        <w:rPr>
          <w:rFonts w:ascii="Constantia" w:eastAsia="Times New Roman" w:hAnsi="Constantia"/>
          <w:sz w:val="24"/>
          <w:szCs w:val="24"/>
          <w:lang w:val="ru-RU"/>
        </w:rPr>
        <w:t>-</w:t>
      </w:r>
      <w:r w:rsidRPr="00945CC4">
        <w:rPr>
          <w:rFonts w:ascii="Constantia" w:eastAsia="Times New Roman" w:hAnsi="Constantia" w:cs="Constantia"/>
          <w:sz w:val="24"/>
          <w:szCs w:val="24"/>
          <w:lang w:val="ru-RU"/>
        </w:rPr>
        <w:t>и</w:t>
      </w:r>
      <w:r w:rsidRPr="00945CC4">
        <w:rPr>
          <w:rFonts w:ascii="Constantia" w:eastAsia="Times New Roman" w:hAnsi="Constantia"/>
          <w:sz w:val="24"/>
          <w:szCs w:val="24"/>
          <w:lang w:val="ru-RU"/>
        </w:rPr>
        <w:t>? (</w:t>
      </w:r>
      <w:r w:rsidRPr="00945CC4">
        <w:rPr>
          <w:rFonts w:ascii="Constantia" w:eastAsia="Times New Roman" w:hAnsi="Constantia" w:cs="Constantia"/>
          <w:sz w:val="24"/>
          <w:szCs w:val="24"/>
          <w:lang w:val="ru-RU"/>
        </w:rPr>
        <w:t>Путешествие</w:t>
      </w:r>
      <w:r w:rsidRPr="00945CC4">
        <w:rPr>
          <w:rFonts w:ascii="Constantia" w:eastAsia="Times New Roman" w:hAnsi="Constantia"/>
          <w:sz w:val="24"/>
          <w:szCs w:val="24"/>
          <w:lang w:val="ru-RU"/>
        </w:rPr>
        <w:t xml:space="preserve"> </w:t>
      </w:r>
      <w:r w:rsidRPr="00945CC4">
        <w:rPr>
          <w:rFonts w:ascii="Constantia" w:eastAsia="Times New Roman" w:hAnsi="Constantia" w:cs="Constantia"/>
          <w:sz w:val="24"/>
          <w:szCs w:val="24"/>
          <w:lang w:val="ru-RU"/>
        </w:rPr>
        <w:t>по</w:t>
      </w:r>
      <w:r w:rsidRPr="00945CC4">
        <w:rPr>
          <w:rFonts w:ascii="Constantia" w:eastAsia="Times New Roman" w:hAnsi="Constantia"/>
          <w:sz w:val="24"/>
          <w:szCs w:val="24"/>
          <w:lang w:val="ru-RU"/>
        </w:rPr>
        <w:t xml:space="preserve"> </w:t>
      </w:r>
      <w:r w:rsidRPr="00945CC4">
        <w:rPr>
          <w:rFonts w:ascii="Constantia" w:eastAsia="Times New Roman" w:hAnsi="Constantia" w:cs="Constantia"/>
          <w:sz w:val="24"/>
          <w:szCs w:val="24"/>
          <w:lang w:val="ru-RU"/>
        </w:rPr>
        <w:t>Чувашии</w:t>
      </w:r>
      <w:r w:rsidRPr="00945CC4">
        <w:rPr>
          <w:rFonts w:ascii="Constantia" w:eastAsia="Times New Roman" w:hAnsi="Constantia"/>
          <w:sz w:val="24"/>
          <w:szCs w:val="24"/>
          <w:lang w:val="ru-RU"/>
        </w:rPr>
        <w:t>).</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Путешествие по Чувашской Республике. Памятные места.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Имя прилагательное. Закрепление темы «Степени сравнения имён прилагательных». Продуктивные аффиксы образования имён прилагательных.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Форма лица количественных числительных. Склонение количественных числительных.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Сложносочинённые предложения с противительными союзами.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77.9.7. Тăнăç пурнăç пултăр çĕр çинче! (Пусть всегда будет мир!).</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Родина. Дружба народов. Защита Отечества. Герои Отечества и их подвиги.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Закрепление пройденных грамматических тем.</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77.10. Содержание обучения в 9 классе.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77.10.1. Кĕнеке – пĕл</w:t>
      </w:r>
      <w:r w:rsidRPr="00945CC4">
        <w:rPr>
          <w:rFonts w:ascii="Times New Roman" w:eastAsia="Times New Roman" w:hAnsi="Times New Roman"/>
          <w:sz w:val="24"/>
          <w:szCs w:val="24"/>
          <w:lang w:val="ru-RU"/>
        </w:rPr>
        <w:t>ӳ</w:t>
      </w:r>
      <w:r w:rsidRPr="00945CC4">
        <w:rPr>
          <w:rFonts w:ascii="Constantia" w:eastAsia="Times New Roman" w:hAnsi="Constantia"/>
          <w:sz w:val="24"/>
          <w:szCs w:val="24"/>
          <w:lang w:val="ru-RU"/>
        </w:rPr>
        <w:t xml:space="preserve"> </w:t>
      </w:r>
      <w:r w:rsidRPr="00945CC4">
        <w:rPr>
          <w:rFonts w:ascii="Constantia" w:eastAsia="Times New Roman" w:hAnsi="Constantia" w:cs="Constantia"/>
          <w:sz w:val="24"/>
          <w:szCs w:val="24"/>
          <w:lang w:val="ru-RU"/>
        </w:rPr>
        <w:t>çăлкуçĕ</w:t>
      </w:r>
      <w:r w:rsidRPr="00945CC4">
        <w:rPr>
          <w:rFonts w:ascii="Constantia" w:eastAsia="Times New Roman" w:hAnsi="Constantia"/>
          <w:sz w:val="24"/>
          <w:szCs w:val="24"/>
          <w:lang w:val="ru-RU"/>
        </w:rPr>
        <w:t xml:space="preserve"> (</w:t>
      </w:r>
      <w:r w:rsidRPr="00945CC4">
        <w:rPr>
          <w:rFonts w:ascii="Constantia" w:eastAsia="Times New Roman" w:hAnsi="Constantia" w:cs="Constantia"/>
          <w:sz w:val="24"/>
          <w:szCs w:val="24"/>
          <w:lang w:val="ru-RU"/>
        </w:rPr>
        <w:t>Книга</w:t>
      </w:r>
      <w:r w:rsidRPr="00945CC4">
        <w:rPr>
          <w:rFonts w:ascii="Constantia" w:eastAsia="Times New Roman" w:hAnsi="Constantia"/>
          <w:sz w:val="24"/>
          <w:szCs w:val="24"/>
          <w:lang w:val="ru-RU"/>
        </w:rPr>
        <w:t xml:space="preserve"> </w:t>
      </w:r>
      <w:r w:rsidRPr="00945CC4">
        <w:rPr>
          <w:rFonts w:ascii="Constantia" w:eastAsia="Times New Roman" w:hAnsi="Constantia" w:cs="Constantia"/>
          <w:sz w:val="24"/>
          <w:szCs w:val="24"/>
          <w:lang w:val="ru-RU"/>
        </w:rPr>
        <w:t>–</w:t>
      </w:r>
      <w:r w:rsidRPr="00945CC4">
        <w:rPr>
          <w:rFonts w:ascii="Constantia" w:eastAsia="Times New Roman" w:hAnsi="Constantia"/>
          <w:sz w:val="24"/>
          <w:szCs w:val="24"/>
          <w:lang w:val="ru-RU"/>
        </w:rPr>
        <w:t xml:space="preserve"> </w:t>
      </w:r>
      <w:r w:rsidRPr="00945CC4">
        <w:rPr>
          <w:rFonts w:ascii="Constantia" w:eastAsia="Times New Roman" w:hAnsi="Constantia" w:cs="Constantia"/>
          <w:sz w:val="24"/>
          <w:szCs w:val="24"/>
          <w:lang w:val="ru-RU"/>
        </w:rPr>
        <w:t>источник</w:t>
      </w:r>
      <w:r w:rsidRPr="00945CC4">
        <w:rPr>
          <w:rFonts w:ascii="Constantia" w:eastAsia="Times New Roman" w:hAnsi="Constantia"/>
          <w:sz w:val="24"/>
          <w:szCs w:val="24"/>
          <w:lang w:val="ru-RU"/>
        </w:rPr>
        <w:t xml:space="preserve"> </w:t>
      </w:r>
      <w:r w:rsidRPr="00945CC4">
        <w:rPr>
          <w:rFonts w:ascii="Constantia" w:eastAsia="Times New Roman" w:hAnsi="Constantia" w:cs="Constantia"/>
          <w:sz w:val="24"/>
          <w:szCs w:val="24"/>
          <w:lang w:val="ru-RU"/>
        </w:rPr>
        <w:t>знаний</w:t>
      </w:r>
      <w:r w:rsidRPr="00945CC4">
        <w:rPr>
          <w:rFonts w:ascii="Constantia" w:eastAsia="Times New Roman" w:hAnsi="Constantia"/>
          <w:sz w:val="24"/>
          <w:szCs w:val="24"/>
          <w:lang w:val="ru-RU"/>
        </w:rPr>
        <w:t>).</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Книга – источник знаний. «Один язык – один ум, два языка – два ума, три языка – три ума. Будьте умными» (И. Яковлев).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77.10.2. Çут çанталăк – пурнăç никĕсĕ (Природа – основа жизни).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Человек и природа. Растительный и животный мир республики. Реки и озёра, поля и леса Чувашской Республики. Животные и растения, занесённые в Красную книгу. Забота о здоровье и его укреплении.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Повторение и закрепление правил ударения в собственно чувашских и заимствованных словах.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Специфика чувашского сингармонизма. Причины нарушения гармонии гласных в чувашском языке.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Нормы чувашского литературного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Фонетический анализ слов.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77.10.3. Професси тĕнчи (Мир профессий).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Профессии и специальности. Профессии родных и знакомых. Выбор профессии. Мастера прикладного искусства. Современные достижения науки и практики.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Повторение и закрепление состава чувашского алфавита.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Основные орфографические принципы в чувашском языке.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Правописание гласных и согласных, употребление ъ и ь.</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Слитное, дефисное и раздельное написание слов.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Употребление строчной и прописной букв.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Использование орфографических словарей и другой справочной литературы при развитии орфографической и пунктуационной компетентности обучающихся.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Сложноподчинённые предложения с придаточными условия и цели.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77.10.4. Кăмăл-сипет урокĕсем (Мораль и этика в поведении человека).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Культура межличностных отношений. Толерантность. Нравственные ценности разных народов. Духовно-нравственные ценности современного общества.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Лексическое значение слова. Однозначные и многозначные слова.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Прямое и переносное значения слова (повторение).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Синонимы, антонимы, омонимы.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Исконно чувашские и заимствованные слова. Активная и пассивная лексика. Устаревшие слова и неологизмы. Диалектизмы. Профессионализмы. Жаргонизмы. Фразеологизмы.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Использование толковых, фразеологических, переводных русско-чувашских и чувашско-русских словарей, словарей синонимов, антонимов и омонимов.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77.10.5. Ĕмĕрсен ытарайми ахахĕ (Из глубины веков).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Обычаи и традиции чувашского народа. Предметы прикладного искусства. Мужская и женская национальная одежда. Памятники истории.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Повторение и закрепление раздела «Морфемика и словообразование».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Корень и основа.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Словообразующие и словоизменительные аффиксы.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Основные способы образования слов в чувашском языке. Образование слов при помощи аффиксов.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Однокоренные слова. Парные, повторяющиеся и сложные слова.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Основные различия в строении слов в чувашском и русском языках.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Разбор слова по составу.</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77.10.6. Чăвашран тухнă паллă çынсем (Выдающиеся люди Чувашии).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Выдающиеся люди Чувашии: поэты и писатели, учёные-лингвисты, историки, художники, спортсмены.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Повторение и закрепление раздела «Морфология».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Классификация частей речи. Основные грамматические категории частей речи в чувашском языке.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Самостоятельные и служебные части речи, их семантические, морфологические и синтаксические особенности.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77.10.7. Юратнă Чăваш çĕршывĕ (Любимый чувашский край).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Чувашский язык – родной язык чувашского народа. Чувашия – мой любимый край. Население Чувашии. История и современность чувашского народа. Народы, проживающие в Чувашской Республике.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Повторение и закрепление раздела «Синтаксис».</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Главное и зависимое слова в словосочетании. Классификация словосочетаний по характеру главного слова: глагольные, именные, наречные. Способы связи слов в словосочетании. Простые и сложные словосочетания.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Грамматическая основа предложения.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Двусоставные и односоставные предложения.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Распространённые и нераспространённые предложения. Простое осложнённое предложение.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77.10.8. Раççей – Тăван çĕршывăм! (Россия – моя Родина!)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Русский язык – государственный язык Российской Федерации. Крупные города, достопримечательности страны. Россия – многонациональное государство. Дружба народов. Культура разных народов России.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Понятие о сложном предложении, его отличие от простого предложения.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Связь частей сложного предложения с помощью интонации.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Способы связи частей сложного предложения с помощью союзов и союзных слов.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Классификация сложных предложений: сложносочинённые, сложноподчинённые, бессоюзные предложения. Интонация в сложных предложениях. Знаки препинания в сложных предложениях.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Стили речи (ознакомительно).</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77.11. Планируемые результаты освоения программы по родному (чувашскому) языку на уровне основного общего образования.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77.11.1. В результате изучения родного (чувашского) языка на уровне основного общего образования у обучающегося будут сформированы следующие личностные результаты: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1) гражданского воспитания: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родном (чувашском) языке;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неприятие любых форм экстремизма, дискриминации;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понимание роли различных социальных институтов в жизни человека;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родном (чувашском) языке;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готовность к участию в гуманитарной деятельности (помощь людям, нуждающимся в ней; волонтёрство);</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2) патриотического воспитания: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осознание российской гражданской идентичности в поликультурном и многоконфессиональном обществе, понимание роли родного (чувашского) языка в жизни народа, проявление интереса к познанию родного (чувашского) языка, к истории и культуре своего народа, края, страны, других народов России, ценностное отношение к родному (чувашскому) языку, к достижениям своего народа и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3) духовно-нравственного воспитания: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4) эстетического воспитания: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5) физического воспитания, формирования культуры здоровья и эмоционального благополучия: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осознание ценности жизни </w:t>
      </w:r>
      <w:r w:rsidRPr="00945CC4">
        <w:rPr>
          <w:rFonts w:ascii="Constantia" w:eastAsia="SchoolBookSanPin" w:hAnsi="Constantia"/>
          <w:bCs/>
          <w:sz w:val="24"/>
          <w:szCs w:val="24"/>
          <w:lang w:val="ru-RU"/>
        </w:rPr>
        <w:t>с использованием собственного жизненного и читательского опыта</w:t>
      </w:r>
      <w:r w:rsidRPr="00945CC4">
        <w:rPr>
          <w:rFonts w:ascii="Constantia" w:eastAsia="Times New Roman" w:hAnsi="Constantia"/>
          <w:sz w:val="24"/>
          <w:szCs w:val="24"/>
          <w:lang w:val="ru-RU"/>
        </w:rPr>
        <w:t>,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правил безопасного поведения в Интернет-среде;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умение принимать себя и других, не осуждая;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родном (чувашском) языке, сформированность навыков рефлексии, признание своего права на ошибку и такого же права другого человека;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6) трудового воспитания: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установка на активное участие в решении практических задач (в рамках семьи, образовательной организации, </w:t>
      </w:r>
      <w:r w:rsidRPr="00945CC4">
        <w:rPr>
          <w:rFonts w:ascii="Constantia" w:eastAsia="SchoolBookSanPin" w:hAnsi="Constantia"/>
          <w:sz w:val="24"/>
          <w:szCs w:val="24"/>
          <w:lang w:val="ru-RU"/>
        </w:rPr>
        <w:t>населенного пункта, родного края)</w:t>
      </w:r>
      <w:r w:rsidRPr="00945CC4">
        <w:rPr>
          <w:rFonts w:ascii="Constantia" w:eastAsia="Times New Roman" w:hAnsi="Constantia"/>
          <w:sz w:val="24"/>
          <w:szCs w:val="24"/>
          <w:lang w:val="ru-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w:t>
      </w:r>
      <w:r w:rsidRPr="00945CC4">
        <w:rPr>
          <w:rFonts w:ascii="Constantia" w:eastAsia="Times New Roman" w:hAnsi="Constantia"/>
          <w:sz w:val="24"/>
          <w:szCs w:val="24"/>
          <w:lang w:val="ru-RU"/>
        </w:rPr>
        <w:lastRenderedPageBreak/>
        <w:t>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умение рассказать о своих планах на будущее;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 экологического воспитания: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8) ценности научного познания: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9) адаптации обучающегося к изменяющимся условиям социальной и природной среды: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способность обучающихся к взаимодействию в условиях неопределённости, открытость опыту и знаниям других;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компетенций, планировать своё развитие;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77.11.2. В результате изучения родного (чувашского)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77.11.2.1. У обучающегося будут сформированы следующие базовые логические действия как часть познавательных универсальных учебных действий: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выявлять и характеризовать существенные признаки языковых единиц, языковых явлений и процессов;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выявлять в тексте дефициты информации, данных, необходимых для решения поставленной учебной задачи;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77.11.2.2. У обучающегося будут сформированы следующие базовые исследовательские действия как часть познавательных универсальных учебных действий: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использовать вопросы как исследовательский инструмент познания в языковом образовании;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формировать гипотезу об истинности собственных суждений и суждений других, аргументировать свою позицию, мнение;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составлять алгоритм действий и использовать его для решения учебных задач;</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 оценивать на применимость и достоверность информацию, полученную в ходе лингвистического исследования (эксперимента);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77.11.2.3. У обучающегося будут сформированы умения работать с информацией как часть познавательных универсальных учебных действий: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выбирать, анализировать, интерпретировать, обобщать и систематизировать информацию, представленную в текстах, таблицах, схемах;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оценивать надёжность информации по критериям, предложенным учителем или сформулированным самостоятельно;</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эффективно запоминать и систематизировать информацию.</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77.11.2.4. У обучающегося будут сформированы умения общения как часть коммуникативных универсальных учебных действий: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 на родном (чувашском) языке;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невербальные средства общения, понимать значение социальных знаков;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предпосылки конфликтных ситуаций и смягчать конфликты, вести переговоры;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сопоставлять свои суждения с суждениями других участников диалога, обнаруживать различие и сходство позиций;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публично представлять результаты проведённого языкового анализа, выполненного лингвистического эксперимента, исследования, проекта;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77.11.2.5. У обучающегося будут сформированы умения самоорганизации как части регулятивных универсальных учебных действий: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выявлять проблемы для решения в учебных и жизненных ситуациях;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ориентироваться в различных подходах к принятию решений (индивидуальное, принятие решения в группе, принятие решения группой);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самостоятельно составлять план действий, вносить необходимые коррективы в ходе его реализации;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проводить выбор и брать ответственность за решение.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77.11.2.6. У обучающегося будут сформированы умения самоконтроля, эмоционального интеллекта, принятия себя и других как части регулятивных универсальных учебных действий: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владеть разными способами самоконтроля (в том числе речевого), самомотивации и рефлексии;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давать оценку учебной ситуации и предлагать план её изменения;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предвидеть трудности, которые могут возникнуть при решении учебной задачи, и адаптировать решение к меняющимся обстоятельствам;</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развивать способность управлять собственными эмоциями и эмоциями других;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выявлять и анализировать причины эмоций; понимать мотивы и намерения другого человека, анализируя речевую ситуацию;</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регулировать способ выражения собственных эмоций;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осознанно относиться к другому человеку и его мнению;</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признавать своё и чужое право на ошибку;</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принимать себя и других, не осуждая;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проявлять открытость;</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осознавать невозможность контролировать всё вокруг.</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77.11.2.7. У обучающегося будут сформированы умения совместной деятельности: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обобщать мнения нескольких </w:t>
      </w:r>
      <w:r w:rsidRPr="00945CC4">
        <w:rPr>
          <w:rFonts w:ascii="Constantia" w:hAnsi="Constantia"/>
          <w:sz w:val="24"/>
          <w:szCs w:val="24"/>
          <w:lang w:val="ru-RU"/>
        </w:rPr>
        <w:t>человек</w:t>
      </w:r>
      <w:r w:rsidRPr="00945CC4">
        <w:rPr>
          <w:rFonts w:ascii="Constantia" w:eastAsia="Times New Roman" w:hAnsi="Constantia"/>
          <w:sz w:val="24"/>
          <w:szCs w:val="24"/>
          <w:lang w:val="ru-RU"/>
        </w:rPr>
        <w:t>, проявлять готовность руководить, выполнять поручения, подчиняться;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77.11.3. Предметные результаты изучения родного (чувашского) языка. К концу обучения в 5 классе обучающийся научится: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воспринимать на слух аудиотексты, построенные на изученном материале, и полностью понимать их содержание;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использовать контекстуальную или языковую догадку при аудировании и чтении;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вербально или невербально реагировать на услышанное;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употреблять формулы чувашского речевого этикета;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высказываться о фактах и событиях, используя основные коммуникативные типы речи (описание, повествование, рассуждение) с использованием текста;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осознанно читать про себя, анализировать текст и находить в нём нужную информацию;</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определять значение незнакомых слов по контексту и по словарю;</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проводить выписки из текста с целью их использования в собственных высказываниях;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применять при письме изученные орфографические правила;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объединять слова в тематические группы;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морфему как значимую единицу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объяснять роль морфем в процессах формо- и словообразования;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применять в речевой практике основные способы словообразования;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пользоваться различными видами словарей (толковый, орфоэпический, орфографический, синонимов, антонимов, омонимов, фразеологизмов);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соблюдать закон сингармонизма в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правильно произносить звуки [ă], [ĕ], [</w:t>
      </w:r>
      <w:r w:rsidRPr="00945CC4">
        <w:rPr>
          <w:rFonts w:ascii="Times New Roman" w:eastAsia="Times New Roman" w:hAnsi="Times New Roman"/>
          <w:sz w:val="24"/>
          <w:szCs w:val="24"/>
          <w:lang w:val="ru-RU"/>
        </w:rPr>
        <w:t>ӳ</w:t>
      </w:r>
      <w:r w:rsidRPr="00945CC4">
        <w:rPr>
          <w:rFonts w:ascii="Constantia" w:eastAsia="Times New Roman" w:hAnsi="Constantia"/>
          <w:sz w:val="24"/>
          <w:szCs w:val="24"/>
          <w:lang w:val="ru-RU"/>
        </w:rPr>
        <w:t>], [</w:t>
      </w:r>
      <w:r w:rsidRPr="00945CC4">
        <w:rPr>
          <w:rFonts w:ascii="Constantia" w:eastAsia="Times New Roman" w:hAnsi="Constantia" w:cs="Constantia"/>
          <w:sz w:val="24"/>
          <w:szCs w:val="24"/>
          <w:lang w:val="ru-RU"/>
        </w:rPr>
        <w:t>ç</w:t>
      </w:r>
      <w:r w:rsidRPr="00945CC4">
        <w:rPr>
          <w:rFonts w:ascii="Constantia" w:eastAsia="Times New Roman" w:hAnsi="Constantia"/>
          <w:sz w:val="24"/>
          <w:szCs w:val="24"/>
          <w:lang w:val="ru-RU"/>
        </w:rPr>
        <w:t>];</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выделять слоги в слове, определять место постановки ударения в слове;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говорить с правильной интонацией;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правильно употреблять буквы ь и ъ;</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уместно использовать строчную и прописную буквы при письме;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переносить слова в соответствии с правилами;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различать гласные и согласные звуки;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сонорные и шумные согласные, мягкие и твёрдые согласные;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различать изученные способы словообразования имён существительных, имён прилагательных и глаголов;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определять грамматические признаки имён существительных;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склонять имена существительные и правильно употреблять в речи их падежные формы;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и употреблять в речи аффиксы принадлежности (-ăм (-ĕм), -у (-</w:t>
      </w:r>
      <w:r w:rsidRPr="00945CC4">
        <w:rPr>
          <w:rFonts w:ascii="Times New Roman" w:eastAsia="Times New Roman" w:hAnsi="Times New Roman"/>
          <w:sz w:val="24"/>
          <w:szCs w:val="24"/>
          <w:lang w:val="ru-RU"/>
        </w:rPr>
        <w:t>ӳ</w:t>
      </w:r>
      <w:r w:rsidRPr="00945CC4">
        <w:rPr>
          <w:rFonts w:ascii="Constantia" w:eastAsia="Times New Roman" w:hAnsi="Constantia"/>
          <w:sz w:val="24"/>
          <w:szCs w:val="24"/>
          <w:lang w:val="ru-RU"/>
        </w:rPr>
        <w:t>), -</w:t>
      </w:r>
      <w:r w:rsidRPr="00945CC4">
        <w:rPr>
          <w:rFonts w:ascii="Constantia" w:eastAsia="Times New Roman" w:hAnsi="Constantia" w:cs="Constantia"/>
          <w:sz w:val="24"/>
          <w:szCs w:val="24"/>
          <w:lang w:val="ru-RU"/>
        </w:rPr>
        <w:t>ĕ</w:t>
      </w:r>
      <w:r w:rsidRPr="00945CC4">
        <w:rPr>
          <w:rFonts w:ascii="Constantia" w:eastAsia="Times New Roman" w:hAnsi="Constantia"/>
          <w:sz w:val="24"/>
          <w:szCs w:val="24"/>
          <w:lang w:val="ru-RU"/>
        </w:rPr>
        <w:t xml:space="preserve"> (-</w:t>
      </w:r>
      <w:r w:rsidRPr="00945CC4">
        <w:rPr>
          <w:rFonts w:ascii="Constantia" w:eastAsia="Times New Roman" w:hAnsi="Constantia" w:cs="Constantia"/>
          <w:sz w:val="24"/>
          <w:szCs w:val="24"/>
          <w:lang w:val="ru-RU"/>
        </w:rPr>
        <w:t>и</w:t>
      </w:r>
      <w:r w:rsidRPr="00945CC4">
        <w:rPr>
          <w:rFonts w:ascii="Constantia" w:eastAsia="Times New Roman" w:hAnsi="Constantia"/>
          <w:sz w:val="24"/>
          <w:szCs w:val="24"/>
          <w:lang w:val="ru-RU"/>
        </w:rPr>
        <w:t xml:space="preserve">) </w:t>
      </w:r>
      <w:r w:rsidRPr="00945CC4">
        <w:rPr>
          <w:rFonts w:ascii="Constantia" w:eastAsia="Times New Roman" w:hAnsi="Constantia" w:cs="Constantia"/>
          <w:sz w:val="24"/>
          <w:szCs w:val="24"/>
          <w:lang w:val="ru-RU"/>
        </w:rPr>
        <w:t>имён</w:t>
      </w:r>
      <w:r w:rsidRPr="00945CC4">
        <w:rPr>
          <w:rFonts w:ascii="Constantia" w:eastAsia="Times New Roman" w:hAnsi="Constantia"/>
          <w:sz w:val="24"/>
          <w:szCs w:val="24"/>
          <w:lang w:val="ru-RU"/>
        </w:rPr>
        <w:t xml:space="preserve"> </w:t>
      </w:r>
      <w:r w:rsidRPr="00945CC4">
        <w:rPr>
          <w:rFonts w:ascii="Constantia" w:eastAsia="Times New Roman" w:hAnsi="Constantia" w:cs="Constantia"/>
          <w:sz w:val="24"/>
          <w:szCs w:val="24"/>
          <w:lang w:val="ru-RU"/>
        </w:rPr>
        <w:t>существительных</w:t>
      </w:r>
      <w:r w:rsidRPr="00945CC4">
        <w:rPr>
          <w:rFonts w:ascii="Constantia" w:eastAsia="Times New Roman" w:hAnsi="Constantia"/>
          <w:sz w:val="24"/>
          <w:szCs w:val="24"/>
          <w:lang w:val="ru-RU"/>
        </w:rPr>
        <w:t>;</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определять грамматические признаки имён прилагательных;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имя числительное по вопросу и общему грамматическому значению, выделять особенности написания и употребления чувашского имени числительного (в сравнении с русским);</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изменять личные и указательные местоимения по падежам и употреблять их в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образовывать и употреблять в речи временные формы глаголов в утвердительной, отрицательной и вопросительной формах, в формах возможности и невозможности действия разных времён;</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использовать в речи синонимы, антонимы, определять омонимы чувашского языка, пользоваться словарями синонимов, антонимов и омонимов;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различать функции знаков препинания в чувашском языке;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употреблять в речи сложные слова;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устно составлять 7-8 предложений на заданную тему.</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77.11.4. Предметные результаты изучения родного (чувашского) языка. К концу обучения в 6 классе обучающийся научится: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понимать коммуникативную цель говорящего;</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понимать основное содержание прослушанных и прочитанных несложных аутентичных текстов в рамках курса;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сообщать информацию, отвечая на вопросы разных видов, самостоятельно запрашивать информацию;</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переходить из позиции спрашивающего в позицию отвечающего и наоборот;</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высказываться о фактах и событиях, используя основные коммуникативные типы речи (описание, повествование, рассуждение) с использованием ключевых слов, вопросов, плана;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зрительно воспринимать текст, узнавать изученные слова и грамматические явления, понимать основное содержание текста;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писать на чувашском языке с учетом изученных правил, создавать небольшие тексты в соответствии с изученной темой;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писать личное письмо с использованием образца, выражать пожелания;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выявлять особенности словообразования различных частей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различать парные, повторяющиеся и сложные слова;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отрабатывать изученные правила орфографии, в том числе правила переноса слов;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выполнять морфемный и словообразовательный разбор слов;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морфологию как раздел лингвистики;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различать имена существительные, указывать их грамматические признаки;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склонять имена существительные;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различать формы принадлежности имён существительных;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образовывать имена существительные, применять правила написания существительных;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имя прилагательное как часть речи, объяснять его общее грамматическое значение;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образовывать степени сравнения имён прилагательных, правильно употреблять в речи сравнительную и превосходную степени;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различать полные и краткие количественные числительные, сочетать краткие количественные числительные и существительные;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применять изученные правила написания имён числительных;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определять общее грамматическое значение местоимений и особенности их употребления в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склонять местоимения по падежам;</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правильно писать местоимения;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времена глагола (настоящее, прошедшее, будущее);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оформлять при письме и воспроизводить различные виды диалога.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77.11.5. Предметные результаты изучения родного (чувашского) языка. К концу обучения в 7 классе обучающийся научится: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понимать содержание аутентичных текстов в рамках курса;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извлекать необходимую информацию из разного рода сообщений;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приглашать к действию, взаимодействию, соглашаться или не соглашаться на предложение собеседника, объяснять причину своего решения;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высказываться о фактах и событиях, используя основные коммуникативные типы речи (описание, повествование, рассуждение), с использованием вербальной ситуации или происходящего действия;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читать с пониманием основного содержания (ознакомительное чтение) и с полным пониманием содержания (изучающее чтение);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уместно употреблять в устной речи чувашские пословицы и поговорки о роли и значении родного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описывать жизненный уклад, традиции, обычаи чувашского народа, употребляя изученную тематическую лексику;</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постоянные эпитеты, метафоры, сравнения и олицетворения;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употреблять в высказываниях весь объём изученных частей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определять грамматические признаки глагола;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особенности временных форм глагола (настоящее, прошедшее, будущее времена);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корректно употреблять отрицательную и вопросительную формы глагола;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определять неспрягаемые формы глагола;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подражательные слова как особое явление чувашского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служебные части речи (послелоги, союзы, частицы), определять их функции, находить в текстах, правильно употреблять в устной речи, правильно писать;</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различать виды монолога, самостоятельно моделировать различные типы монолога на заданные темы;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составлять диалоги различных типов, используя заданные части речи, употребляя изученную лексику.</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77.11.6. Предметные результаты изучения родного (чувашского) языка. К концу обучения в 8 классе обучающийся научится: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прогнозировать содержание слушаемого текста по его началу;</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выражать согласие или несогласие с мнением собеседника в соответствии с речевой ситуацией, выражать эмоциональную оценку обсуждаемых событий (сомнение, восхищение, удивление, радость, огорчение);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излагать свои мысли в устной и письменной формах, соблюдая нормы построения текста (логичность, последовательность, соответствие теме, связность);</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находить в текстах слова, отражающие национальную культуру, духовно-этические и эстетические представления чувашского народа;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изученные части речи, определять их грамматические признаки, синтаксическую роль, склонять именные части речи;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моделировать и употреблять в речи словосочетания с разными способами связи слов;</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устанавливать правильный порядок слов в предложении;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второстепенные члены предложения, их роль, типы по значению;</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различать односоставные и двусоставные предложения и их виды;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различать сложносочинённые предложения и их виды, распознавать сложноподчинённые предложения с придаточными места и времени;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правильно употреблять в речи полные и неполные предложения;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характеризовать предложения с обращениями, учитывать значение интонации; правильно обособлять обращения в предложениях;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выделять разновидности обособленных членов предложения, моделировать предложения с обособленными членами;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составлять диалоги разного типа в парах и группах, оценивать диалоги других обучающихся.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77.11.7. Предметные результаты изучения родного (чувашского) языка. К концу обучения в 9 классе обучающийся научится: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соблюдать в практике устного и письменного общения основные произносительные, лексические, грамматические, орфографические, пунктуационные нормы чувашского литературного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проводить фонетический, морфемный, морфологический анализ слов, синтаксический анализ словосочетаний и предложений;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эпитеты, метафоры, сравнения и олицетворения, анализировать и характеризовать особенности их употребления в фольклорных текстах;</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моделировать монологи различных видов (повествование, описание, рассуждение), составлять различные диалоги (побуждение к действию, обмен мнениями, диалог этикетного характера, диалог-расспрос, комбинированный диалог);</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употреблять односоставные предложения, правильно интонировать их в устной речи и корректно расставлять в них знаки препинания при письме;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использовать элементарные социолингвистические сведения о чувашском языке;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объяснять взаимосвязь языка и национальной культуры, языки и истории народа, выделять черты национально-культурной специфики чувашского языка;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находить среди лексических единиц чувашского языка культурно-маркированные, отражающие миропонимание чувашского народа, выделять в лексическом составе чувашского языка безэквивалентные слова;</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моделировать предложения с однородными членами;</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употреблять вводные слова и вставные конструкции, правильно оформлять их при письме; различать члены предложения, требующие обособления, и пунктуационно выделять их при письме;</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указывать особенности сложного предложения, классифицировать сложные предложения, описывать роль интонации в связи частей сложного предложения, различать способы связи частей сложного предложения;</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оформлять прямую речь при письме соответственно изученным правилам, переводить прямую речь в косвенную и косвенную речь – в прямую;</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правильно оформлять цитаты;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создавать и презентовать монологи и диалоги разных видов на заданные темы;</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пользоваться лингвистическими словарями и справочной литературой;</w:t>
      </w:r>
    </w:p>
    <w:p w:rsidR="009B443A" w:rsidRPr="00945CC4" w:rsidRDefault="006A50F5" w:rsidP="00945CC4">
      <w:pPr>
        <w:widowControl/>
        <w:tabs>
          <w:tab w:val="left" w:pos="993"/>
        </w:tabs>
        <w:spacing w:after="0" w:line="240" w:lineRule="auto"/>
        <w:ind w:right="5"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различать стили речи и создавать тексты различных стилей.</w:t>
      </w:r>
    </w:p>
    <w:p w:rsidR="009B443A" w:rsidRPr="00945CC4" w:rsidRDefault="006A50F5" w:rsidP="00945CC4">
      <w:pPr>
        <w:pStyle w:val="1"/>
        <w:pBdr>
          <w:bottom w:val="none" w:sz="0" w:space="0" w:color="000000"/>
        </w:pBdr>
        <w:spacing w:before="0" w:line="240" w:lineRule="auto"/>
        <w:ind w:firstLine="708"/>
        <w:jc w:val="both"/>
        <w:rPr>
          <w:rFonts w:ascii="Constantia" w:hAnsi="Constantia"/>
          <w:b w:val="0"/>
          <w:sz w:val="24"/>
          <w:szCs w:val="24"/>
          <w:lang w:val="ru-RU"/>
        </w:rPr>
      </w:pPr>
      <w:r w:rsidRPr="00945CC4">
        <w:rPr>
          <w:rFonts w:ascii="Constantia" w:hAnsi="Constantia"/>
          <w:b w:val="0"/>
          <w:sz w:val="24"/>
          <w:szCs w:val="24"/>
          <w:lang w:val="ru-RU"/>
        </w:rPr>
        <w:t>78. Федеральная рабочая программа по учебному предмету «Государственный (чувашский) язык Чувашской Республики – Чувашии».</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78.1. Федеральная рабочая программа по учебному предмету Государственный (чувашский) язык Чувашской Республики – Чувашии» (предметная область «Родной язык и родная литература») (далее соответственно – программа по государственному (чувашскому) языку, государственный (чувашский) язык) разработана для обучающихся, не владеющих чувашским языком, и включает пояснительную записку, содержание обучения, планируемые результаты освоения программы по государственному (чувашскому) языку.</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78.2. Пояснительная записка отражает общие цели изучения государственного (чувашского) языка, место в структуре учебного плана, а также подходы к отбору содержания, к определению планируемых результатов.</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78.4. Планируемые результаты освоения программы по государственному (чувашскому) языку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78.5. Пояснительная записка.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78.5.1. Программа по государственному (чувашскому) языку разработана с целью оказания методической помощи учителю в создании рабочей программы по учебному предмету.</w:t>
      </w:r>
    </w:p>
    <w:p w:rsidR="009B443A" w:rsidRPr="00945CC4" w:rsidRDefault="006A50F5" w:rsidP="00945CC4">
      <w:pPr>
        <w:spacing w:after="0" w:line="240" w:lineRule="auto"/>
        <w:ind w:firstLine="709"/>
        <w:jc w:val="both"/>
        <w:rPr>
          <w:rFonts w:ascii="Constantia" w:eastAsia="NSimSun" w:hAnsi="Constantia"/>
          <w:sz w:val="24"/>
          <w:szCs w:val="24"/>
          <w:lang w:val="ru-RU" w:eastAsia="zh-CN" w:bidi="hi-IN"/>
        </w:rPr>
      </w:pPr>
      <w:r w:rsidRPr="00945CC4">
        <w:rPr>
          <w:rFonts w:ascii="Constantia" w:eastAsia="Times New Roman" w:hAnsi="Constantia"/>
          <w:sz w:val="24"/>
          <w:szCs w:val="24"/>
          <w:lang w:val="ru-RU"/>
        </w:rPr>
        <w:t>Содержание программы по государственному (чувашскому) языку направлено на совершенствование приобретённых на уровне начального общего образования знаний, умений и навыков</w:t>
      </w:r>
      <w:r w:rsidRPr="00945CC4">
        <w:rPr>
          <w:rFonts w:ascii="Constantia" w:eastAsia="NSimSun" w:hAnsi="Constantia"/>
          <w:sz w:val="24"/>
          <w:szCs w:val="24"/>
          <w:lang w:val="ru-RU" w:eastAsia="zh-CN" w:bidi="hi-IN"/>
        </w:rPr>
        <w:t xml:space="preserve"> обучающихся. В программе по государственному (чувашскому) языку на уровне основного общего образования увеличивается объём используемых языковых и речевых средств, продолжается развитие коммуникативной компетенции обучающихся, возрастает степень их речевой самостоятельности и творческой активности.</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eastAsia="ru-RU"/>
        </w:rPr>
        <w:t xml:space="preserve">Изучение государственного (чувашского) языка </w:t>
      </w:r>
      <w:r w:rsidRPr="00945CC4">
        <w:rPr>
          <w:rFonts w:ascii="Constantia" w:eastAsia="Times New Roman" w:hAnsi="Constantia"/>
          <w:sz w:val="24"/>
          <w:szCs w:val="24"/>
          <w:lang w:val="ru-RU"/>
        </w:rPr>
        <w:t xml:space="preserve">расширяет лингвистический кругозор обучающихся, развивает логическое мышление, способность анализировать, сравнивать, классифицировать языковые единицы, проводить выводы, обладает </w:t>
      </w:r>
      <w:r w:rsidRPr="00945CC4">
        <w:rPr>
          <w:rFonts w:ascii="Constantia" w:eastAsia="Times New Roman" w:hAnsi="Constantia"/>
          <w:sz w:val="24"/>
          <w:szCs w:val="24"/>
          <w:lang w:val="ru-RU"/>
        </w:rPr>
        <w:lastRenderedPageBreak/>
        <w:t>значительным воспитательным потенциалом: учит патриотизму, любви к родному краю, уважительному отношению к родным языку и культуре, толерантности к представителям других наций и их традициям.</w:t>
      </w:r>
    </w:p>
    <w:p w:rsidR="009B443A" w:rsidRPr="00945CC4" w:rsidRDefault="006A50F5" w:rsidP="00945CC4">
      <w:pPr>
        <w:widowControl/>
        <w:spacing w:after="0" w:line="240" w:lineRule="auto"/>
        <w:ind w:firstLine="709"/>
        <w:jc w:val="both"/>
        <w:rPr>
          <w:rFonts w:ascii="Constantia" w:eastAsia="Times New Roman" w:hAnsi="Constantia"/>
          <w:b/>
          <w:bCs/>
          <w:sz w:val="24"/>
          <w:szCs w:val="24"/>
          <w:lang w:val="ru-RU"/>
        </w:rPr>
      </w:pPr>
      <w:r w:rsidRPr="00945CC4">
        <w:rPr>
          <w:rFonts w:ascii="Constantia" w:eastAsia="Times New Roman" w:hAnsi="Constantia"/>
          <w:sz w:val="24"/>
          <w:szCs w:val="24"/>
          <w:lang w:val="ru-RU"/>
        </w:rPr>
        <w:t xml:space="preserve">78.5.2. В содержании программы по государственному (чувашскому) языку выделяются содержательные линии, организованные по лексико-тематическому принципу, которые ориентированы на развитие коммуникативных умений, изучение языковых </w:t>
      </w:r>
      <w:r w:rsidRPr="00945CC4">
        <w:rPr>
          <w:rFonts w:ascii="Constantia" w:eastAsia="Times New Roman" w:hAnsi="Constantia"/>
          <w:bCs/>
          <w:sz w:val="24"/>
          <w:szCs w:val="24"/>
          <w:lang w:val="ru-RU"/>
        </w:rPr>
        <w:t>единиц</w:t>
      </w:r>
      <w:r w:rsidRPr="00945CC4">
        <w:rPr>
          <w:rFonts w:ascii="Constantia" w:eastAsia="Times New Roman" w:hAnsi="Constantia"/>
          <w:sz w:val="24"/>
          <w:szCs w:val="24"/>
          <w:lang w:val="ru-RU"/>
        </w:rPr>
        <w:t xml:space="preserve"> и формирование навыков оперирования ими, на совершенствование социокультурных знаний и умений. </w:t>
      </w:r>
      <w:r w:rsidRPr="00945CC4">
        <w:rPr>
          <w:rFonts w:ascii="Constantia" w:eastAsia="Times New Roman" w:hAnsi="Constantia"/>
          <w:sz w:val="24"/>
          <w:szCs w:val="24"/>
          <w:lang w:val="ru-RU" w:eastAsia="ar-SA"/>
        </w:rPr>
        <w:t xml:space="preserve">Изучение </w:t>
      </w:r>
      <w:r w:rsidRPr="00945CC4">
        <w:rPr>
          <w:rFonts w:ascii="Constantia" w:eastAsia="Times New Roman" w:hAnsi="Constantia"/>
          <w:sz w:val="24"/>
          <w:szCs w:val="24"/>
          <w:lang w:val="ru-RU"/>
        </w:rPr>
        <w:t xml:space="preserve">государственного (чувашского) языка </w:t>
      </w:r>
      <w:r w:rsidRPr="00945CC4">
        <w:rPr>
          <w:rFonts w:ascii="Constantia" w:eastAsia="Times New Roman" w:hAnsi="Constantia"/>
          <w:sz w:val="24"/>
          <w:szCs w:val="24"/>
          <w:lang w:val="ru-RU" w:eastAsia="ar-SA"/>
        </w:rPr>
        <w:t xml:space="preserve">в органической связи с другими учебными предметами способствует развитию мышления, интеллектуальных и творческих способностей, самореализации обучающихся. </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78.5.3. Изучение государственного (чувашского) языка направлено на достижение следующих целей:</w:t>
      </w:r>
    </w:p>
    <w:p w:rsidR="009B443A" w:rsidRPr="00945CC4" w:rsidRDefault="006A50F5" w:rsidP="00945CC4">
      <w:pPr>
        <w:widowControl/>
        <w:spacing w:after="0" w:line="240" w:lineRule="auto"/>
        <w:ind w:firstLine="709"/>
        <w:jc w:val="both"/>
        <w:rPr>
          <w:rFonts w:ascii="Constantia" w:eastAsia="Times New Roman" w:hAnsi="Constantia"/>
          <w:bCs/>
          <w:sz w:val="24"/>
          <w:szCs w:val="24"/>
          <w:lang w:val="ru-RU"/>
        </w:rPr>
      </w:pPr>
      <w:r w:rsidRPr="00945CC4">
        <w:rPr>
          <w:rFonts w:ascii="Constantia" w:eastAsia="Times New Roman" w:hAnsi="Constantia"/>
          <w:bCs/>
          <w:sz w:val="24"/>
          <w:szCs w:val="24"/>
          <w:lang w:val="ru-RU"/>
        </w:rPr>
        <w:t>развитие у обучающихся коммуникативных умений в четырёх основных видах речевой деятельности: говорении, аудировании, чтении, письме;</w:t>
      </w:r>
    </w:p>
    <w:p w:rsidR="009B443A" w:rsidRPr="00945CC4" w:rsidRDefault="006A50F5" w:rsidP="00945CC4">
      <w:pPr>
        <w:widowControl/>
        <w:spacing w:after="0" w:line="240" w:lineRule="auto"/>
        <w:ind w:firstLine="709"/>
        <w:jc w:val="both"/>
        <w:rPr>
          <w:rFonts w:ascii="Constantia" w:eastAsia="Times New Roman" w:hAnsi="Constantia"/>
          <w:bCs/>
          <w:sz w:val="24"/>
          <w:szCs w:val="24"/>
          <w:lang w:val="ru-RU"/>
        </w:rPr>
      </w:pPr>
      <w:r w:rsidRPr="00945CC4">
        <w:rPr>
          <w:rFonts w:ascii="Constantia" w:eastAsia="Times New Roman" w:hAnsi="Constantia"/>
          <w:bCs/>
          <w:sz w:val="24"/>
          <w:szCs w:val="24"/>
          <w:lang w:val="ru-RU"/>
        </w:rPr>
        <w:t>овладение языковыми средствами (фонетическими, лексическими, грамматическими) в соответствии c темами, сферами и ситуациями общения;</w:t>
      </w:r>
    </w:p>
    <w:p w:rsidR="009B443A" w:rsidRPr="00945CC4" w:rsidRDefault="006A50F5" w:rsidP="00945CC4">
      <w:pPr>
        <w:widowControl/>
        <w:spacing w:after="0" w:line="240" w:lineRule="auto"/>
        <w:ind w:firstLine="709"/>
        <w:jc w:val="both"/>
        <w:rPr>
          <w:rFonts w:ascii="Constantia" w:eastAsia="Times New Roman" w:hAnsi="Constantia"/>
          <w:bCs/>
          <w:sz w:val="24"/>
          <w:szCs w:val="24"/>
          <w:lang w:val="ru-RU"/>
        </w:rPr>
      </w:pPr>
      <w:r w:rsidRPr="00945CC4">
        <w:rPr>
          <w:rFonts w:ascii="Constantia" w:eastAsia="Times New Roman" w:hAnsi="Constantia"/>
          <w:bCs/>
          <w:sz w:val="24"/>
          <w:szCs w:val="24"/>
          <w:lang w:val="ru-RU"/>
        </w:rPr>
        <w:t>обеспечение формирования российской гражданской идентичности обучающихся, сохранения и развития языкового наследия многонационального народа Российской Федерации;</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bCs/>
          <w:sz w:val="24"/>
          <w:szCs w:val="24"/>
          <w:lang w:val="ru-RU"/>
        </w:rPr>
        <w:t xml:space="preserve">освоение духовных ценностей и культуры многонационального народа </w:t>
      </w:r>
      <w:r w:rsidRPr="00945CC4">
        <w:rPr>
          <w:rFonts w:ascii="Constantia" w:hAnsi="Constantia"/>
          <w:sz w:val="24"/>
          <w:szCs w:val="24"/>
          <w:lang w:val="ru-RU"/>
        </w:rPr>
        <w:t>Российской Федерации</w:t>
      </w:r>
      <w:r w:rsidRPr="00945CC4">
        <w:rPr>
          <w:rFonts w:ascii="Constantia" w:eastAsia="Times New Roman" w:hAnsi="Constantia"/>
          <w:bCs/>
          <w:sz w:val="24"/>
          <w:szCs w:val="24"/>
          <w:lang w:val="ru-RU"/>
        </w:rPr>
        <w:t>;</w:t>
      </w:r>
    </w:p>
    <w:p w:rsidR="009B443A" w:rsidRPr="00945CC4" w:rsidRDefault="006A50F5" w:rsidP="00945CC4">
      <w:pPr>
        <w:widowControl/>
        <w:spacing w:after="0" w:line="240" w:lineRule="auto"/>
        <w:ind w:firstLine="709"/>
        <w:jc w:val="both"/>
        <w:rPr>
          <w:rFonts w:ascii="Constantia" w:eastAsia="Times New Roman" w:hAnsi="Constantia"/>
          <w:bCs/>
          <w:sz w:val="24"/>
          <w:szCs w:val="24"/>
          <w:lang w:val="ru-RU"/>
        </w:rPr>
      </w:pPr>
      <w:r w:rsidRPr="00945CC4">
        <w:rPr>
          <w:rFonts w:ascii="Constantia" w:eastAsia="Times New Roman" w:hAnsi="Constantia"/>
          <w:bCs/>
          <w:sz w:val="24"/>
          <w:szCs w:val="24"/>
          <w:lang w:val="ru-RU"/>
        </w:rPr>
        <w:t>приобщение к культурному наследию чувашского народа, формирование умения представлять республику, её культуру в условиях межкультурного общения.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78.5.4. Общее число часов, рекомендованных для изучения государственного (чувашского) языка, – 340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78.6. Содержание обучения в 5 классе.</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78.6.1. Чувашская Республика – моя малая родина. </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Географическое положение, административное деление, столица Чувашской Республики.</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78.6.2. Родная страна.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Москва – столица Российской Федерации. Достопримечательности России.</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78.6.3. Семья. Родной очаг.</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Семья. </w:t>
      </w:r>
      <w:r w:rsidRPr="00945CC4">
        <w:rPr>
          <w:rFonts w:ascii="Constantia" w:eastAsia="Times New Roman" w:hAnsi="Constantia"/>
          <w:bCs/>
          <w:sz w:val="24"/>
          <w:szCs w:val="24"/>
          <w:lang w:val="ru-RU"/>
        </w:rPr>
        <w:t xml:space="preserve">Моя биография. </w:t>
      </w:r>
      <w:r w:rsidRPr="00945CC4">
        <w:rPr>
          <w:rFonts w:ascii="Constantia" w:eastAsia="Times New Roman" w:hAnsi="Constantia"/>
          <w:sz w:val="24"/>
          <w:szCs w:val="24"/>
          <w:lang w:val="ru-RU"/>
        </w:rPr>
        <w:t>Биография членов моей семьи, внешность, черты характера, увлечения. Мой дом.</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78.6.4. </w:t>
      </w:r>
      <w:r w:rsidRPr="00945CC4">
        <w:rPr>
          <w:rFonts w:ascii="Constantia" w:eastAsia="Times New Roman" w:hAnsi="Constantia"/>
          <w:bCs/>
          <w:sz w:val="24"/>
          <w:szCs w:val="24"/>
          <w:lang w:val="ru-RU"/>
        </w:rPr>
        <w:t xml:space="preserve">Спортивная Чувашия. </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Спорт. Моё отношение к спорту. Мой любимый вид спорта.</w:t>
      </w:r>
    </w:p>
    <w:p w:rsidR="009B443A" w:rsidRPr="00945CC4" w:rsidRDefault="006A50F5" w:rsidP="00945CC4">
      <w:pPr>
        <w:widowControl/>
        <w:spacing w:after="0" w:line="240" w:lineRule="auto"/>
        <w:ind w:firstLine="709"/>
        <w:jc w:val="both"/>
        <w:rPr>
          <w:rFonts w:ascii="Constantia" w:eastAsia="Times New Roman" w:hAnsi="Constantia"/>
          <w:bCs/>
          <w:sz w:val="24"/>
          <w:szCs w:val="24"/>
          <w:lang w:val="ru-RU"/>
        </w:rPr>
      </w:pPr>
      <w:r w:rsidRPr="00945CC4">
        <w:rPr>
          <w:rFonts w:ascii="Constantia" w:eastAsia="Times New Roman" w:hAnsi="Constantia"/>
          <w:sz w:val="24"/>
          <w:szCs w:val="24"/>
          <w:lang w:val="ru-RU"/>
        </w:rPr>
        <w:t>78.6.5. </w:t>
      </w:r>
      <w:r w:rsidRPr="00945CC4">
        <w:rPr>
          <w:rFonts w:ascii="Constantia" w:eastAsia="Times New Roman" w:hAnsi="Constantia"/>
          <w:bCs/>
          <w:sz w:val="24"/>
          <w:szCs w:val="24"/>
          <w:lang w:val="ru-RU"/>
        </w:rPr>
        <w:t>Доброжелательность – национальная черта чувашского народа.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Имя, возраст, внешность и черты характера друзей. Пословицы и поговорки чувашского народа о дружбе.</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78.6.6. Духовная культура чувашского народа.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Чтение. Роль книги в жизни человека. Любимые писатели и поэты. Любимые литературные герои.</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78.6.7. Школьное образование.</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Школьная жизнь, изучаемые предметы и отношение к ним. Занятия после школы. Каникулы в различное время года.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78.6.8. Человек и природа. Времена года.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Родной край. Животные. Птицы. Времена года.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78.6.9. Страны и народы мира.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Географическое положение, климат, население, города, достопримечательности разных стран.</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78.7. Содержание обучения в 6 классе.</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78.7.1. Чувашская Республика – моя малая родина.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Государственные символы. Чувашский язык как государственный язык Чувашской Республики. Родной город. Родное село.</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78.7.2. Родная страна.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Государственные символы Российской Федерации. Русский язык как государственный язык и средство межнационального общения народов Российской Федерации. Достопримечательности России.</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78.7.3. Семья. Родной очаг.</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Семья. Родной очаг. Родственники. Межличностные взаимоотношения в семье. Связь поколений.</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78.7.4. </w:t>
      </w:r>
      <w:r w:rsidRPr="00945CC4">
        <w:rPr>
          <w:rFonts w:ascii="Constantia" w:eastAsia="Times New Roman" w:hAnsi="Constantia"/>
          <w:bCs/>
          <w:sz w:val="24"/>
          <w:szCs w:val="24"/>
          <w:lang w:val="ru-RU"/>
        </w:rPr>
        <w:t xml:space="preserve">Спортивная Чувашия. </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Спорт. Моё отношение к спорту. Режим труда и отдыха. Забота о здоровье.</w:t>
      </w:r>
    </w:p>
    <w:p w:rsidR="009B443A" w:rsidRPr="00945CC4" w:rsidRDefault="006A50F5" w:rsidP="00945CC4">
      <w:pPr>
        <w:widowControl/>
        <w:spacing w:after="0" w:line="240" w:lineRule="auto"/>
        <w:ind w:firstLine="709"/>
        <w:jc w:val="both"/>
        <w:rPr>
          <w:rFonts w:ascii="Constantia" w:eastAsia="Times New Roman" w:hAnsi="Constantia"/>
          <w:bCs/>
          <w:sz w:val="24"/>
          <w:szCs w:val="24"/>
          <w:lang w:val="ru-RU"/>
        </w:rPr>
      </w:pPr>
      <w:r w:rsidRPr="00945CC4">
        <w:rPr>
          <w:rFonts w:ascii="Constantia" w:eastAsia="Times New Roman" w:hAnsi="Constantia"/>
          <w:sz w:val="24"/>
          <w:szCs w:val="24"/>
          <w:lang w:val="ru-RU"/>
        </w:rPr>
        <w:t>78.7.5. </w:t>
      </w:r>
      <w:r w:rsidRPr="00945CC4">
        <w:rPr>
          <w:rFonts w:ascii="Constantia" w:eastAsia="Times New Roman" w:hAnsi="Constantia"/>
          <w:bCs/>
          <w:sz w:val="24"/>
          <w:szCs w:val="24"/>
          <w:lang w:val="ru-RU"/>
        </w:rPr>
        <w:t xml:space="preserve">Доброжелательность – национальная черта чувашского народа. </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Успехи обучающихся в учёбе, спорте, других сферах деятельности. Совместные занятия. Взаимопомощь. Пословицы и поговорки чувашского народа о дружбе.</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78.7.6. Духовная культура чувашского народа.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Кино, театр. Любимые артисты и актёры. Любимые фильмы, спектакли, передачи.</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78.7.7. Школьное образование.</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Организация учебного процесса. Моё расписание уроков. Занятия после школы. Каникулы в различное время года</w:t>
      </w:r>
      <w:r w:rsidRPr="00945CC4">
        <w:rPr>
          <w:rFonts w:ascii="Constantia" w:eastAsia="Times New Roman" w:hAnsi="Constantia"/>
          <w:bCs/>
          <w:sz w:val="24"/>
          <w:szCs w:val="24"/>
          <w:lang w:val="ru-RU"/>
        </w:rPr>
        <w:t>.</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78.7.8. Человек и природа. Времена года.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Родной край. В лесу. В деревне. Времена года.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78.7.9. Страны и народы мира.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Обычаи и традиции разных народов.</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78.8. Содержание обучения в 7 классе.</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78.8.1. Чувашская Республика – моя малая родина.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Родной город. Родное село. День республики (города, села). Любовь к родному краю.</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78.8.2. Родная страна.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Государственные праздники России. Служение Отечеству. Защитники Отечества. День Великой Победы.</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78.8.3. Семья. Родной очаг.</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Семья. Родной очаг. Радушие и гостеприимство. Забота о родителях.</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78.8.4. </w:t>
      </w:r>
      <w:r w:rsidRPr="00945CC4">
        <w:rPr>
          <w:rFonts w:ascii="Constantia" w:eastAsia="Times New Roman" w:hAnsi="Constantia"/>
          <w:bCs/>
          <w:sz w:val="24"/>
          <w:szCs w:val="24"/>
          <w:lang w:val="ru-RU"/>
        </w:rPr>
        <w:t>Спортивная Чувашия.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Спорт. Моё отношение к спорту. Летние и зимние виды спорта.</w:t>
      </w:r>
    </w:p>
    <w:p w:rsidR="009B443A" w:rsidRPr="00945CC4" w:rsidRDefault="006A50F5" w:rsidP="00945CC4">
      <w:pPr>
        <w:widowControl/>
        <w:spacing w:after="0" w:line="240" w:lineRule="auto"/>
        <w:ind w:firstLine="709"/>
        <w:jc w:val="both"/>
        <w:rPr>
          <w:rFonts w:ascii="Constantia" w:eastAsia="Times New Roman" w:hAnsi="Constantia"/>
          <w:bCs/>
          <w:sz w:val="24"/>
          <w:szCs w:val="24"/>
          <w:lang w:val="ru-RU"/>
        </w:rPr>
      </w:pPr>
      <w:r w:rsidRPr="00945CC4">
        <w:rPr>
          <w:rFonts w:ascii="Constantia" w:eastAsia="Times New Roman" w:hAnsi="Constantia"/>
          <w:sz w:val="24"/>
          <w:szCs w:val="24"/>
          <w:lang w:val="ru-RU"/>
        </w:rPr>
        <w:t>78.8.5. </w:t>
      </w:r>
      <w:r w:rsidRPr="00945CC4">
        <w:rPr>
          <w:rFonts w:ascii="Constantia" w:eastAsia="Times New Roman" w:hAnsi="Constantia"/>
          <w:bCs/>
          <w:sz w:val="24"/>
          <w:szCs w:val="24"/>
          <w:lang w:val="ru-RU"/>
        </w:rPr>
        <w:t>Доброжелательность – национальная черта чувашского народа.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Совместные занятия с друзьями. Взаимопомощь. Пословицы и поговорки чувашского народа о дружбе.</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78.8.6. Духовная культура чувашского народа.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Музыка в нашей жизни. Чувашские композиторы, певцы. Чувашские народные песни.</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78.8.7. Школьное образование.</w:t>
      </w:r>
    </w:p>
    <w:p w:rsidR="009B443A" w:rsidRPr="00945CC4" w:rsidRDefault="006A50F5" w:rsidP="00945CC4">
      <w:pPr>
        <w:widowControl/>
        <w:spacing w:after="0" w:line="240" w:lineRule="auto"/>
        <w:ind w:firstLine="709"/>
        <w:jc w:val="both"/>
        <w:rPr>
          <w:rFonts w:ascii="Constantia" w:eastAsia="Times New Roman" w:hAnsi="Constantia"/>
          <w:bCs/>
          <w:sz w:val="24"/>
          <w:szCs w:val="24"/>
          <w:lang w:val="ru-RU"/>
        </w:rPr>
      </w:pPr>
      <w:r w:rsidRPr="00945CC4">
        <w:rPr>
          <w:rFonts w:ascii="Constantia" w:eastAsia="Times New Roman" w:hAnsi="Constantia"/>
          <w:sz w:val="24"/>
          <w:szCs w:val="24"/>
          <w:lang w:val="ru-RU"/>
        </w:rPr>
        <w:t>Школа. Классная комната. Мои любимые учителя. В школьной библиотеке. Каникулы в различное время года</w:t>
      </w:r>
      <w:r w:rsidRPr="00945CC4">
        <w:rPr>
          <w:rFonts w:ascii="Constantia" w:eastAsia="Times New Roman" w:hAnsi="Constantia"/>
          <w:bCs/>
          <w:sz w:val="24"/>
          <w:szCs w:val="24"/>
          <w:lang w:val="ru-RU"/>
        </w:rPr>
        <w:t>.</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w:t>
      </w:r>
      <w:r w:rsidRPr="00945CC4">
        <w:rPr>
          <w:rFonts w:ascii="Constantia" w:eastAsia="Times New Roman" w:hAnsi="Constantia"/>
          <w:bCs/>
          <w:sz w:val="24"/>
          <w:szCs w:val="24"/>
          <w:lang w:val="ru-RU"/>
        </w:rPr>
        <w:t>8.8.</w:t>
      </w:r>
      <w:r w:rsidRPr="00945CC4">
        <w:rPr>
          <w:rFonts w:ascii="Constantia" w:eastAsia="Times New Roman" w:hAnsi="Constantia"/>
          <w:sz w:val="24"/>
          <w:szCs w:val="24"/>
          <w:lang w:val="ru-RU"/>
        </w:rPr>
        <w:t> Человек и природа. Времена года.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Родной край. Родник. Времена года.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78.8.9. Страны и народы мира.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Государственные праздники России. Достопримечательности разных стран.</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78.9. Содержание обучения в 8 классе.</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78.9.1. Чувашская Республика – моя малая родина.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Чувашская Республика. Достопримечательности Чувашии. Известные люди чувашского края.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78.9.2. Родная страна.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Исторические события в жизни России. Защитники Отечества. Великая Отечественная война. Великая Победа. Светлая память. Бессмертный полк. </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78.9.3. Семья. Родной очаг.</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Самый дорогой человек. Семейные праздники. День рождения.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78.9.4. </w:t>
      </w:r>
      <w:r w:rsidRPr="00945CC4">
        <w:rPr>
          <w:rFonts w:ascii="Constantia" w:eastAsia="Times New Roman" w:hAnsi="Constantia"/>
          <w:bCs/>
          <w:sz w:val="24"/>
          <w:szCs w:val="24"/>
          <w:lang w:val="ru-RU"/>
        </w:rPr>
        <w:t>Спортивная Чувашия.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Олимпийские игры. Мой любимый вид спорта.</w:t>
      </w:r>
    </w:p>
    <w:p w:rsidR="009B443A" w:rsidRPr="00945CC4" w:rsidRDefault="006A50F5" w:rsidP="00945CC4">
      <w:pPr>
        <w:widowControl/>
        <w:spacing w:after="0" w:line="240" w:lineRule="auto"/>
        <w:ind w:firstLine="709"/>
        <w:jc w:val="both"/>
        <w:rPr>
          <w:rFonts w:ascii="Constantia" w:eastAsia="Times New Roman" w:hAnsi="Constantia"/>
          <w:bCs/>
          <w:sz w:val="24"/>
          <w:szCs w:val="24"/>
          <w:lang w:val="ru-RU"/>
        </w:rPr>
      </w:pPr>
      <w:r w:rsidRPr="00945CC4">
        <w:rPr>
          <w:rFonts w:ascii="Constantia" w:eastAsia="Times New Roman" w:hAnsi="Constantia"/>
          <w:sz w:val="24"/>
          <w:szCs w:val="24"/>
          <w:lang w:val="ru-RU"/>
        </w:rPr>
        <w:t>78.9.5. </w:t>
      </w:r>
      <w:r w:rsidRPr="00945CC4">
        <w:rPr>
          <w:rFonts w:ascii="Constantia" w:eastAsia="Times New Roman" w:hAnsi="Constantia"/>
          <w:bCs/>
          <w:sz w:val="24"/>
          <w:szCs w:val="24"/>
          <w:lang w:val="ru-RU"/>
        </w:rPr>
        <w:t>Доброжелательность – национальная черта чувашского народа.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Успехи обучающихся в учёбе, спорте, других сферах деятельности. Пословицы и поговорки чувашского народа о дружбе.</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78.9.6. Духовная культура чувашского народа.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Этнографические, художественные и национальные музеи Чувашии, парки и досуговые центры городов Чувашской Республики. </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78.9.7. Школьное образование.</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Распорядок дня. Школа. Учебные предметы. Каникулы в различное время года.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78.9.8. Человек и природа. Времена года.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Родной край. Времена года. Чудеса природы.</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78.9.9. Страны и народы мира.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Развитие театра, кино, спорта в разных странах.</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78.10. Содержание обучения в 9 классе.</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78.10.1. Чувашская Республика – моя малая родина.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Население Чувашии. Историческое прошлое чувашского народа. Известные люди чувашского края.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78.10.2. Родная страна.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Многонациональный состав населения России. Регионы, города Российской Федерации.</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78.10.3. Семья. Родной очаг.</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Семейные традиции и праздники. Отечественные праздники. Забота о родителях.</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78.10.4. </w:t>
      </w:r>
      <w:r w:rsidRPr="00945CC4">
        <w:rPr>
          <w:rFonts w:ascii="Constantia" w:eastAsia="Times New Roman" w:hAnsi="Constantia"/>
          <w:bCs/>
          <w:sz w:val="24"/>
          <w:szCs w:val="24"/>
          <w:lang w:val="ru-RU"/>
        </w:rPr>
        <w:t>Спортивная Чувашия.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Спорт в Чувашии, России. Известные спортсмены Чувашии.</w:t>
      </w:r>
    </w:p>
    <w:p w:rsidR="009B443A" w:rsidRPr="00945CC4" w:rsidRDefault="006A50F5" w:rsidP="00945CC4">
      <w:pPr>
        <w:widowControl/>
        <w:spacing w:after="0" w:line="240" w:lineRule="auto"/>
        <w:ind w:firstLine="709"/>
        <w:jc w:val="both"/>
        <w:rPr>
          <w:rFonts w:ascii="Constantia" w:eastAsia="Times New Roman" w:hAnsi="Constantia"/>
          <w:bCs/>
          <w:sz w:val="24"/>
          <w:szCs w:val="24"/>
          <w:lang w:val="ru-RU"/>
        </w:rPr>
      </w:pPr>
      <w:r w:rsidRPr="00945CC4">
        <w:rPr>
          <w:rFonts w:ascii="Constantia" w:eastAsia="Times New Roman" w:hAnsi="Constantia"/>
          <w:sz w:val="24"/>
          <w:szCs w:val="24"/>
          <w:lang w:val="ru-RU"/>
        </w:rPr>
        <w:t>78.10.5. </w:t>
      </w:r>
      <w:r w:rsidRPr="00945CC4">
        <w:rPr>
          <w:rFonts w:ascii="Constantia" w:eastAsia="Times New Roman" w:hAnsi="Constantia"/>
          <w:bCs/>
          <w:sz w:val="24"/>
          <w:szCs w:val="24"/>
          <w:lang w:val="ru-RU"/>
        </w:rPr>
        <w:t>Доброжелательность – национальная черта чувашского народа.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Переписка со сверстниками и друзьями.</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78.10.6. Духовная культура чувашского народа.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Традиции и фольклор. Чувашские национальные праздники. </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78.10.7. Школьное образование.</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Организация учебного процесса. Получение дополнительного образования.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78.10.8. Человек и природа. Времена года.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Родной край. Защита природных богатств.</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78.10.9. Страны и народы мира.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Литература и искусство разных народов.</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78.11. Планируемые результаты освоения программы по государственному (чувашскому) языку на уровне основного общего образования.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78.11.1. В результате изучения государственного (чувашского) языка на уровне основного общего образования у обучающегося будут сформированы следующие личностные результаты:</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1) гражданского воспитания: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государственном (чувашском) языке;</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неприятие любых форм экстремизма, дискриминации;</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понимание роли различных социальных институтов в жизни человека;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готовность к участию в гуманитарной деятельности (помощь людям, нуждающимся в ней; волонтёрство);</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2) патриотического воспитания: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осознание российской гражданской идентичности в поликультурном и многоконфессиональном обществе, понимание роли государственного (чувашского) языка в жизни народа, ценностное отношение к государственному (чувашскому) языку, к достижениям своего народа и своей Родины – России, к науке, искусству,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3) духовно-нравственного воспитания: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4) эстетического воспитания: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5) физического воспитания, формирования культуры здоровья и эмоционального благополучия: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осознание ценности жизни </w:t>
      </w:r>
      <w:r w:rsidRPr="00945CC4">
        <w:rPr>
          <w:rFonts w:ascii="Constantia" w:eastAsia="SchoolBookSanPin" w:hAnsi="Constantia"/>
          <w:bCs/>
          <w:sz w:val="24"/>
          <w:szCs w:val="24"/>
          <w:lang w:val="ru-RU"/>
        </w:rPr>
        <w:t>с использованием собственного жизненного и читательского опыта</w:t>
      </w:r>
      <w:r w:rsidRPr="00945CC4">
        <w:rPr>
          <w:rFonts w:ascii="Constantia" w:eastAsia="Times New Roman" w:hAnsi="Constantia"/>
          <w:sz w:val="24"/>
          <w:szCs w:val="24"/>
          <w:lang w:val="ru-RU"/>
        </w:rPr>
        <w:t>,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правил безопасного поведения в Интернет-среде;</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умение принимать себя и других, не осуждая;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чувашском языке, сформированность навыков рефлексии, признание своего права на ошибку и такого же права другого человека;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6) трудового воспитания: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установка на активное участие в решении практических задач (в рамках семьи, образовательной организации, </w:t>
      </w:r>
      <w:r w:rsidRPr="00945CC4">
        <w:rPr>
          <w:rFonts w:ascii="Constantia" w:eastAsia="SchoolBookSanPin" w:hAnsi="Constantia"/>
          <w:sz w:val="24"/>
          <w:szCs w:val="24"/>
          <w:lang w:val="ru-RU"/>
        </w:rPr>
        <w:t xml:space="preserve">населенного пункта, родного края) </w:t>
      </w:r>
      <w:r w:rsidRPr="00945CC4">
        <w:rPr>
          <w:rFonts w:ascii="Constantia" w:eastAsia="Times New Roman" w:hAnsi="Constantia"/>
          <w:sz w:val="24"/>
          <w:szCs w:val="24"/>
          <w:lang w:val="ru-RU"/>
        </w:rPr>
        <w:t>технологической и социальной направленности, способность инициировать, планировать и самостоятельно выполнять такого рода деятельность;</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умение рассказать о своих планах на будущее;</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 экологического воспитания: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8) ценности научного познания: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9) адаптации обучающегося к изменяющимся условиям социальной и природной среды:</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способность обучающихся к взаимодействию в условиях неопределённости, открытость опыту и знаниям других;</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компетенций, планировать своё развитие;</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78.11.2. В результате изучения государственного (чувашского)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78.11.2.1. У обучающегося будут сформированы следующие базовые логические действия как часть познавательных универсальных учебных действий:</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выявлять и характеризовать существенные признаки языковых единиц, языковых явлений и процессов;</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выявлять в тексте дефициты информации, данных, необходимых для решения поставленной учебной задачи;</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78.11.2.2. У обучающегося будут сформированы следующие базовые исследовательские действия как часть познавательных универсальных учебных действий:</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использовать вопросы как исследовательский инструмент познания в языковом образовании;</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формировать гипотезу об истинности собственных суждений и суждений других, аргументировать свою позицию, мнение;</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составлять алгоритм действий и использовать его для решения учебных задач;</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 оценивать применимость и достоверность информацию, полученную в ходе лингвистического исследования (эксперимента);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78.11.2.3. У обучающегося будут сформированы умения работать с информацией как часть познавательных универсальных учебных действий:</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выбирать, анализировать, интерпретировать, обобщать и систематизировать информацию, представленную в текстах, таблицах, схемах;</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оценивать надёжность информации по критериям, предложенным учителем или сформулированным самостоятельно;</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эффективно запоминать и систематизировать информацию.</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78.11.2.4. У обучающегося будут сформированы умения общения как часть коммуникативных универсальных учебных действий:</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 на государственном (чувашском) языке;</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невербальные средства общения, понимать значение социальных знаков;</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распознавать предпосылки конфликтных ситуаций и смягчать конфликты, вести переговоры;</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сопоставлять свои суждения с суждениями других участников диалога, обнаруживать различие и сходство позиций;</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публично представлять результаты проведённого языкового анализа, выполненного лингвистического эксперимента, исследования, проекта;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78.11.2.5. У обучающегося будут сформированы умения самоорганизации как части регулятивных универсальных учебных действий:</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выявлять проблемы для решения в учебных и жизненных ситуациях;</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ориентироваться в различных подходах к принятию решений (индивидуальное, принятие решения в группе, принятие решения группой);</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самостоятельно составлять план действий, вносить необходимые коррективы в ходе его реализации;</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проводить выбор и брать ответственность за решение.</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78.11.2.6. У обучающегося будут сформированы умения самоконтроля, эмоционального интеллекта, принятия себя и других как части регулятивных универсальных учебных действий:</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владеть разными способами самоконтроля (в том числе речевого), самомотивации и рефлексии;</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давать оценку учебной ситуации и предлагать план её изменения;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предвидеть трудности, которые могут возникнуть при решении учебной задачи, и адаптировать решение к меняющимся обстоятельствам;</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оценивать соответствие результата цели и условиям общения;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развивать способность управлять собственными эмоциями и эмоциями других;</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выявлять и анализировать причины эмоций; понимать мотивы и намерения другого человека, анализируя речевую ситуацию;</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регулировать способ выражения собственных эмоций;</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осознанно относиться к другому человеку и его мнению;</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признавать своё и чужое право на ошибку;</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принимать себя и других, не осуждая;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проявлять открытость;</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осознавать невозможность контролировать всё вокруг.</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78.11.2.7. У обучающегося будут сформированы умения совместной деятельности: </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обобщать мнения нескольких </w:t>
      </w:r>
      <w:r w:rsidRPr="00945CC4">
        <w:rPr>
          <w:rFonts w:ascii="Constantia" w:hAnsi="Constantia"/>
          <w:sz w:val="24"/>
          <w:szCs w:val="24"/>
          <w:lang w:val="ru-RU"/>
        </w:rPr>
        <w:t>человек</w:t>
      </w:r>
      <w:r w:rsidRPr="00945CC4">
        <w:rPr>
          <w:rFonts w:ascii="Constantia" w:eastAsia="Times New Roman" w:hAnsi="Constantia"/>
          <w:sz w:val="24"/>
          <w:szCs w:val="24"/>
          <w:lang w:val="ru-RU"/>
        </w:rPr>
        <w:t>, проявлять готовность руководить, выполнять поручения, подчиняться;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lastRenderedPageBreak/>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78.11.3. Предметные результаты изучения государственного (чувашского) языка. К концу обучения в 5 классе обучающийся научится: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владеть различными видами диалога (этикетный диалог, диалог-расспрос, диалог-побуждение к действию, диалог-обмен мнениями, комбинированный диалог);</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воспринимать на слух и полностью понимать речь учителя и одноклассников на чувашском языке; </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соблюдать основные правила чтения;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iCs/>
          <w:sz w:val="24"/>
          <w:szCs w:val="24"/>
          <w:lang w:val="ru-RU"/>
        </w:rPr>
        <w:t>воспроизводить наизусть небольшие произведения в стихотворной форме;</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владеть правилами орфографии при написании часто употребляемых слов;</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воспроизводить графически корректно все буквы чувашского алфавита;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пользоваться алфавитом при работе со словарями;</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соотносить графический образ слова с его звуковым образом;</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соблюдать основные правила произношения звуков в словах в разных позициях;</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соблюдать правильное ударение в словах, интонацию в словосочетаниях и предложениях.</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78.11.4. Предметные результаты изучения государственного (чувашского) языка. К концу обучения в 6 классе обучающийся научится: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составлять монологические высказывания на темы, предусмотренные программой (о себе, семье, друзьях, школе, родном городе, Чувашской Республике, России и другом);</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воспринимать на слух и понимать основное содержание несложных аудио- и видеотекстов;</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читать и понимать основное содержание несложных текстов, содержащих некоторое количество неизученного языкового материала;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письменно выполнять языковые (фонетические, лексические и грамматические) упражнения;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применять на практике основные правила чтения, орфографии и пунктуации;</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выделять в словах основу, корень и аффиксы;</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различать грамматические формы одного и того же слова;</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правильно использовать в речи слова, употребляемые в значении нескольких частей речи;</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узнавать парные слова и использовать их в качестве обобщающих слов. </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78.11.5. Предметные результаты изучения государственного (чувашского) языка. К концу обучения в 7 классе обучающийся научится:</w:t>
      </w:r>
    </w:p>
    <w:p w:rsidR="009B443A" w:rsidRPr="00945CC4" w:rsidRDefault="006A50F5" w:rsidP="00945CC4">
      <w:pPr>
        <w:widowControl/>
        <w:spacing w:after="0" w:line="240" w:lineRule="auto"/>
        <w:ind w:firstLine="709"/>
        <w:jc w:val="both"/>
        <w:rPr>
          <w:rFonts w:ascii="Constantia" w:eastAsia="Times New Roman" w:hAnsi="Constantia"/>
          <w:iCs/>
          <w:sz w:val="24"/>
          <w:szCs w:val="24"/>
          <w:lang w:val="ru-RU"/>
        </w:rPr>
      </w:pPr>
      <w:r w:rsidRPr="00945CC4">
        <w:rPr>
          <w:rFonts w:ascii="Constantia" w:eastAsia="Times New Roman" w:hAnsi="Constantia"/>
          <w:iCs/>
          <w:sz w:val="24"/>
          <w:szCs w:val="24"/>
          <w:lang w:val="ru-RU"/>
        </w:rPr>
        <w:t>брать и давать интервью на чувашском языке;</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воспринимать на слух и выборочно понимать с использованием языковой догадки, контекста краткие несложные аудио- и видеотексты, выделяя нужную информацию;</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читать и находить нужную (интересующую) информацию в несложных текстах;</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воспроизводить графически правильно слова, воспринимаемые на слух; </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уточнять написание слова по орфографическому словарю.</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78.11.6. Предметные результаты изучения государственного (чувашского) языка. К концу обучения в 8 классе обучающийся научится:</w:t>
      </w:r>
    </w:p>
    <w:p w:rsidR="009B443A" w:rsidRPr="00945CC4" w:rsidRDefault="006A50F5" w:rsidP="00945CC4">
      <w:pPr>
        <w:widowControl/>
        <w:spacing w:after="0" w:line="240" w:lineRule="auto"/>
        <w:ind w:firstLine="709"/>
        <w:jc w:val="both"/>
        <w:rPr>
          <w:rFonts w:ascii="Constantia" w:eastAsia="Times New Roman" w:hAnsi="Constantia"/>
          <w:iCs/>
          <w:sz w:val="24"/>
          <w:szCs w:val="24"/>
          <w:lang w:val="ru-RU"/>
        </w:rPr>
      </w:pPr>
      <w:r w:rsidRPr="00945CC4">
        <w:rPr>
          <w:rFonts w:ascii="Constantia" w:eastAsia="Times New Roman" w:hAnsi="Constantia"/>
          <w:iCs/>
          <w:sz w:val="24"/>
          <w:szCs w:val="24"/>
          <w:lang w:val="ru-RU"/>
        </w:rPr>
        <w:t>самостоятельно составлять тексты в разных стилях;</w:t>
      </w:r>
    </w:p>
    <w:p w:rsidR="009B443A" w:rsidRPr="00945CC4" w:rsidRDefault="006A50F5" w:rsidP="00945CC4">
      <w:pPr>
        <w:widowControl/>
        <w:spacing w:after="0" w:line="240" w:lineRule="auto"/>
        <w:ind w:firstLine="709"/>
        <w:jc w:val="both"/>
        <w:rPr>
          <w:rFonts w:ascii="Constantia" w:eastAsia="Times New Roman" w:hAnsi="Constantia"/>
          <w:iCs/>
          <w:sz w:val="24"/>
          <w:szCs w:val="24"/>
          <w:lang w:val="ru-RU"/>
        </w:rPr>
      </w:pPr>
      <w:r w:rsidRPr="00945CC4">
        <w:rPr>
          <w:rFonts w:ascii="Constantia" w:eastAsia="Times New Roman" w:hAnsi="Constantia"/>
          <w:iCs/>
          <w:sz w:val="24"/>
          <w:szCs w:val="24"/>
          <w:lang w:val="ru-RU"/>
        </w:rPr>
        <w:lastRenderedPageBreak/>
        <w:t>использовать контекстуальную или языковую догадку при восприятии на слух текстов, содержащих небольшое количество незнакомых слов;</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читать несложные тексты разных жанров с полным и точным пониманием, используя языковую догадку, выборочный перевод, словарь;</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делать краткие выписки из текста для использования их в собственных высказываниях;</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составлять собственные тексты, пользуясь материалом урока, образцом, ключевыми словами, вопросами или планом;</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 xml:space="preserve">использовать речевые клише этикета; </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узнавать в письменном и устном тексте изученные лексические единицы (слова и словосочетания) и оперировать ими в процессе общения;</w:t>
      </w:r>
    </w:p>
    <w:p w:rsidR="009B443A" w:rsidRPr="00945CC4" w:rsidRDefault="006A50F5" w:rsidP="00945CC4">
      <w:pPr>
        <w:widowControl/>
        <w:spacing w:after="0" w:line="240" w:lineRule="auto"/>
        <w:ind w:firstLine="709"/>
        <w:jc w:val="both"/>
        <w:rPr>
          <w:rFonts w:ascii="Constantia" w:eastAsia="Times New Roman" w:hAnsi="Constantia"/>
          <w:i/>
          <w:sz w:val="24"/>
          <w:szCs w:val="24"/>
          <w:lang w:val="ru-RU"/>
        </w:rPr>
      </w:pPr>
      <w:r w:rsidRPr="00945CC4">
        <w:rPr>
          <w:rFonts w:ascii="Constantia" w:eastAsia="Times New Roman" w:hAnsi="Constantia"/>
          <w:sz w:val="24"/>
          <w:szCs w:val="24"/>
          <w:lang w:val="ru-RU"/>
        </w:rPr>
        <w:t>распознавать и употреблять в речи слова разных частей речи;</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использовать слова разных частей речи с учётом сферы употребления и стиля.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78.11.7. Предметные результаты изучения государственного (чувашского) языка. К концу обучения в 9 классе обучающийся научится: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iCs/>
          <w:sz w:val="24"/>
          <w:szCs w:val="24"/>
          <w:lang w:val="ru-RU"/>
        </w:rPr>
        <w:t>кратко высказываться в соответствии с предложенной ситуацией общения;</w:t>
      </w:r>
    </w:p>
    <w:p w:rsidR="009B443A" w:rsidRPr="00945CC4" w:rsidRDefault="006A50F5" w:rsidP="00945CC4">
      <w:pPr>
        <w:widowControl/>
        <w:spacing w:after="0" w:line="240" w:lineRule="auto"/>
        <w:ind w:firstLine="709"/>
        <w:jc w:val="both"/>
        <w:rPr>
          <w:rFonts w:ascii="Constantia" w:eastAsia="Times New Roman" w:hAnsi="Constantia"/>
          <w:iCs/>
          <w:sz w:val="24"/>
          <w:szCs w:val="24"/>
          <w:lang w:val="ru-RU"/>
        </w:rPr>
      </w:pPr>
      <w:r w:rsidRPr="00945CC4">
        <w:rPr>
          <w:rFonts w:ascii="Constantia" w:eastAsia="Times New Roman" w:hAnsi="Constantia"/>
          <w:iCs/>
          <w:sz w:val="24"/>
          <w:szCs w:val="24"/>
          <w:lang w:val="ru-RU"/>
        </w:rPr>
        <w:t>кратко излагать результаты выполненной проектной работы на чувашском языке;</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iCs/>
          <w:sz w:val="24"/>
          <w:szCs w:val="24"/>
          <w:lang w:val="ru-RU"/>
        </w:rPr>
        <w:t>игнорировать незнакомые языковые явления, несущественные для понимания основного содержания воспринимаемого на слух текста;</w:t>
      </w:r>
    </w:p>
    <w:p w:rsidR="009B443A" w:rsidRPr="00945CC4" w:rsidRDefault="006A50F5" w:rsidP="00945CC4">
      <w:pPr>
        <w:widowControl/>
        <w:spacing w:after="0" w:line="240" w:lineRule="auto"/>
        <w:ind w:firstLine="709"/>
        <w:jc w:val="both"/>
        <w:rPr>
          <w:rFonts w:ascii="Constantia" w:eastAsia="Times New Roman" w:hAnsi="Constantia"/>
          <w:iCs/>
          <w:sz w:val="24"/>
          <w:szCs w:val="24"/>
          <w:lang w:val="ru-RU"/>
        </w:rPr>
      </w:pPr>
      <w:r w:rsidRPr="00945CC4">
        <w:rPr>
          <w:rFonts w:ascii="Constantia" w:eastAsia="Times New Roman" w:hAnsi="Constantia"/>
          <w:iCs/>
          <w:sz w:val="24"/>
          <w:szCs w:val="24"/>
          <w:lang w:val="ru-RU"/>
        </w:rPr>
        <w:t>отделять в тексте, воспринимаемом на слух, главные факты от второстепенных;</w:t>
      </w:r>
    </w:p>
    <w:p w:rsidR="009B443A" w:rsidRPr="00945CC4" w:rsidRDefault="006A50F5" w:rsidP="00945CC4">
      <w:pPr>
        <w:widowControl/>
        <w:spacing w:after="0" w:line="240" w:lineRule="auto"/>
        <w:ind w:firstLine="709"/>
        <w:jc w:val="both"/>
        <w:rPr>
          <w:rFonts w:ascii="Constantia" w:eastAsia="Times New Roman" w:hAnsi="Constantia"/>
          <w:iCs/>
          <w:sz w:val="24"/>
          <w:szCs w:val="24"/>
          <w:lang w:val="ru-RU"/>
        </w:rPr>
      </w:pPr>
      <w:r w:rsidRPr="00945CC4">
        <w:rPr>
          <w:rFonts w:ascii="Constantia" w:eastAsia="Times New Roman" w:hAnsi="Constantia"/>
          <w:sz w:val="24"/>
          <w:szCs w:val="24"/>
          <w:lang w:val="ru-RU"/>
        </w:rPr>
        <w:t>читать и полностью понимать содержание прочитанных текстов;</w:t>
      </w:r>
    </w:p>
    <w:p w:rsidR="009B443A" w:rsidRPr="00945CC4" w:rsidRDefault="006A50F5" w:rsidP="00945CC4">
      <w:pPr>
        <w:widowControl/>
        <w:spacing w:after="0" w:line="240" w:lineRule="auto"/>
        <w:ind w:firstLine="709"/>
        <w:jc w:val="both"/>
        <w:rPr>
          <w:rFonts w:ascii="Constantia" w:eastAsia="Times New Roman" w:hAnsi="Constantia"/>
          <w:iCs/>
          <w:sz w:val="24"/>
          <w:szCs w:val="24"/>
          <w:lang w:val="ru-RU"/>
        </w:rPr>
      </w:pPr>
      <w:r w:rsidRPr="00945CC4">
        <w:rPr>
          <w:rFonts w:ascii="Constantia" w:eastAsia="Times New Roman" w:hAnsi="Constantia"/>
          <w:iCs/>
          <w:sz w:val="24"/>
          <w:szCs w:val="24"/>
          <w:lang w:val="ru-RU"/>
        </w:rPr>
        <w:t>выражать своё мнение о прочитанном;</w:t>
      </w:r>
    </w:p>
    <w:p w:rsidR="009B443A" w:rsidRPr="00945CC4" w:rsidRDefault="006A50F5" w:rsidP="00945CC4">
      <w:pPr>
        <w:widowControl/>
        <w:spacing w:after="0" w:line="240" w:lineRule="auto"/>
        <w:ind w:firstLine="709"/>
        <w:jc w:val="both"/>
        <w:rPr>
          <w:rFonts w:ascii="Constantia" w:eastAsia="Times New Roman" w:hAnsi="Constantia"/>
          <w:bCs/>
          <w:sz w:val="24"/>
          <w:szCs w:val="24"/>
          <w:lang w:val="ru-RU"/>
        </w:rPr>
      </w:pPr>
      <w:r w:rsidRPr="00945CC4">
        <w:rPr>
          <w:rFonts w:ascii="Constantia" w:eastAsia="Times New Roman" w:hAnsi="Constantia"/>
          <w:bCs/>
          <w:sz w:val="24"/>
          <w:szCs w:val="24"/>
          <w:lang w:val="ru-RU"/>
        </w:rPr>
        <w:t>составлять план устного или письменного сообщения на чувашском языке;</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bCs/>
          <w:sz w:val="24"/>
          <w:szCs w:val="24"/>
          <w:lang w:val="ru-RU"/>
        </w:rPr>
        <w:t>создавать тексты;</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употреблять слова, словосочетания соответствующие ситуации общения;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выбирать слова из ряда предложенных для успешного решения коммуникативной задачи;</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rPr>
      </w:pPr>
      <w:r w:rsidRPr="00945CC4">
        <w:rPr>
          <w:rFonts w:ascii="Constantia" w:eastAsia="Times New Roman" w:hAnsi="Constantia"/>
          <w:sz w:val="24"/>
          <w:szCs w:val="24"/>
          <w:lang w:val="ru-RU"/>
        </w:rPr>
        <w:t>определять значение слова по словарю;</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составлять словосочетания и предложения;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распознавать и употреблять в речи разные типы простых предложений и сложные предложения;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составлять и употреблять в речи предложения с обращением, однородными членами, водными словами;</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ar-SA"/>
        </w:rPr>
      </w:pPr>
      <w:r w:rsidRPr="00945CC4">
        <w:rPr>
          <w:rFonts w:ascii="Constantia" w:hAnsi="Constantia"/>
        </w:rPr>
        <w:t>широко использовать в речи простые и сложные предложения, предложения с прямо</w:t>
      </w:r>
      <w:r w:rsidRPr="00945CC4">
        <w:rPr>
          <w:rFonts w:ascii="Constantia" w:hAnsi="Constantia" w:cs="Times New Roman"/>
          <w:lang w:eastAsia="ar-SA"/>
        </w:rPr>
        <w:t>й и косвенной речью.</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ar-SA"/>
        </w:rPr>
      </w:pPr>
      <w:r w:rsidRPr="00945CC4">
        <w:rPr>
          <w:rFonts w:ascii="Constantia" w:hAnsi="Constantia" w:cs="Times New Roman"/>
          <w:lang w:eastAsia="ar-SA"/>
        </w:rPr>
        <w:t>78</w:t>
      </w:r>
      <w:r w:rsidRPr="00945CC4">
        <w:rPr>
          <w:rFonts w:ascii="Constantia" w:hAnsi="Constantia" w:cs="Times New Roman"/>
          <w:vertAlign w:val="superscript"/>
          <w:lang w:eastAsia="ar-SA"/>
        </w:rPr>
        <w:t>1</w:t>
      </w:r>
      <w:r w:rsidRPr="00945CC4">
        <w:rPr>
          <w:rFonts w:ascii="Constantia" w:hAnsi="Constantia" w:cs="Times New Roman"/>
          <w:lang w:eastAsia="ar-SA"/>
        </w:rPr>
        <w:t>. Федеральная рабочая программа по учебному предмету «Родной (чукотский) язык».</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ar-SA"/>
        </w:rPr>
      </w:pPr>
      <w:r w:rsidRPr="00945CC4">
        <w:rPr>
          <w:rFonts w:ascii="Constantia" w:hAnsi="Constantia" w:cs="Times New Roman"/>
          <w:lang w:eastAsia="ar-SA"/>
        </w:rPr>
        <w:t>78</w:t>
      </w:r>
      <w:r w:rsidRPr="00945CC4">
        <w:rPr>
          <w:rFonts w:ascii="Constantia" w:hAnsi="Constantia" w:cs="Times New Roman"/>
          <w:vertAlign w:val="superscript"/>
          <w:lang w:eastAsia="ar-SA"/>
        </w:rPr>
        <w:t>1</w:t>
      </w:r>
      <w:r w:rsidRPr="00945CC4">
        <w:rPr>
          <w:rFonts w:ascii="Constantia" w:hAnsi="Constantia" w:cs="Times New Roman"/>
          <w:lang w:eastAsia="ar-SA"/>
        </w:rPr>
        <w:t>.1</w:t>
      </w:r>
      <w:r w:rsidRPr="00945CC4">
        <w:rPr>
          <w:rFonts w:ascii="Constantia" w:hAnsi="Constantia"/>
          <w:bCs/>
        </w:rPr>
        <w:t xml:space="preserve">. </w:t>
      </w:r>
      <w:r w:rsidRPr="00945CC4">
        <w:rPr>
          <w:rFonts w:ascii="Constantia" w:hAnsi="Constantia" w:cs="Times New Roman"/>
          <w:lang w:eastAsia="ar-SA"/>
        </w:rPr>
        <w:t>Федеральная рабочая программа по учебному предмету «Родной (чукотский) язык» (предметная область «Родной язык и родная литература») (далее соответственно – программа по родному (чукотскому) языку, родной (чукотский) язык, чукотский язык) разработана для обучающихся, владеющих и (или) слабо владеющих родным (чукотским) языком, и включает пояснительную записку, содержание обучения, планируемые результаты освоения программы по родному (чукотскому) языку.</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ar-SA"/>
        </w:rPr>
      </w:pPr>
      <w:r w:rsidRPr="00945CC4">
        <w:rPr>
          <w:rFonts w:ascii="Constantia" w:hAnsi="Constantia" w:cs="Times New Roman"/>
          <w:lang w:eastAsia="ar-SA"/>
        </w:rPr>
        <w:t>78</w:t>
      </w:r>
      <w:r w:rsidRPr="00945CC4">
        <w:rPr>
          <w:rFonts w:ascii="Constantia" w:hAnsi="Constantia" w:cs="Times New Roman"/>
          <w:vertAlign w:val="superscript"/>
          <w:lang w:eastAsia="ar-SA"/>
        </w:rPr>
        <w:t>1</w:t>
      </w:r>
      <w:r w:rsidRPr="00945CC4">
        <w:rPr>
          <w:rFonts w:ascii="Constantia" w:hAnsi="Constantia" w:cs="Times New Roman"/>
          <w:lang w:eastAsia="ar-SA"/>
        </w:rPr>
        <w:t>.2. Пояснительная записка отражает общие цели изучения родного (чукотского) языка, место в структуре учебного плана, а также подходы к отбору содержания, к определению планируемых результатов.</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ar-SA"/>
        </w:rPr>
      </w:pPr>
      <w:r w:rsidRPr="00945CC4">
        <w:rPr>
          <w:rFonts w:ascii="Constantia" w:hAnsi="Constantia" w:cs="Times New Roman"/>
          <w:lang w:eastAsia="ar-SA"/>
        </w:rPr>
        <w:t>781.3.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ar-SA"/>
        </w:rPr>
      </w:pPr>
      <w:r w:rsidRPr="00945CC4">
        <w:rPr>
          <w:rFonts w:ascii="Constantia" w:hAnsi="Constantia" w:cs="Times New Roman"/>
          <w:lang w:eastAsia="ar-SA"/>
        </w:rPr>
        <w:lastRenderedPageBreak/>
        <w:t>78</w:t>
      </w:r>
      <w:r w:rsidRPr="00945CC4">
        <w:rPr>
          <w:rFonts w:ascii="Constantia" w:hAnsi="Constantia" w:cs="Times New Roman"/>
          <w:vertAlign w:val="superscript"/>
          <w:lang w:eastAsia="ar-SA"/>
        </w:rPr>
        <w:t>1</w:t>
      </w:r>
      <w:r w:rsidRPr="00945CC4">
        <w:rPr>
          <w:rFonts w:ascii="Constantia" w:hAnsi="Constantia" w:cs="Times New Roman"/>
          <w:lang w:eastAsia="ar-SA"/>
        </w:rPr>
        <w:t>.4. Планируемые результаты освоения программы по родному (чукотскому)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ar-SA"/>
        </w:rPr>
      </w:pPr>
      <w:r w:rsidRPr="00945CC4">
        <w:rPr>
          <w:rFonts w:ascii="Constantia" w:hAnsi="Constantia" w:cs="Times New Roman"/>
          <w:lang w:eastAsia="ar-SA"/>
        </w:rPr>
        <w:t>78</w:t>
      </w:r>
      <w:r w:rsidRPr="00945CC4">
        <w:rPr>
          <w:rFonts w:ascii="Constantia" w:hAnsi="Constantia" w:cs="Times New Roman"/>
          <w:vertAlign w:val="superscript"/>
          <w:lang w:eastAsia="ar-SA"/>
        </w:rPr>
        <w:t>1</w:t>
      </w:r>
      <w:r w:rsidRPr="00945CC4">
        <w:rPr>
          <w:rFonts w:ascii="Constantia" w:hAnsi="Constantia" w:cs="Times New Roman"/>
          <w:lang w:eastAsia="ar-SA"/>
        </w:rPr>
        <w:t>.5. Пояснительная записка.</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ar-SA"/>
        </w:rPr>
      </w:pPr>
      <w:r w:rsidRPr="00945CC4">
        <w:rPr>
          <w:rFonts w:ascii="Constantia" w:hAnsi="Constantia" w:cs="Times New Roman"/>
          <w:lang w:eastAsia="ar-SA"/>
        </w:rPr>
        <w:t>78</w:t>
      </w:r>
      <w:r w:rsidRPr="00945CC4">
        <w:rPr>
          <w:rFonts w:ascii="Constantia" w:hAnsi="Constantia" w:cs="Times New Roman"/>
          <w:vertAlign w:val="superscript"/>
          <w:lang w:eastAsia="ar-SA"/>
        </w:rPr>
        <w:t>1</w:t>
      </w:r>
      <w:r w:rsidRPr="00945CC4">
        <w:rPr>
          <w:rFonts w:ascii="Constantia" w:hAnsi="Constantia" w:cs="Times New Roman"/>
          <w:lang w:eastAsia="ar-SA"/>
        </w:rPr>
        <w:t xml:space="preserve">.5.1. Программа по родному (чукотскому) языку разработана с целью оказания методической помощи учителю в создании рабочей программы </w:t>
      </w:r>
      <w:r w:rsidRPr="00945CC4">
        <w:rPr>
          <w:rFonts w:ascii="Constantia" w:hAnsi="Constantia" w:cs="Times New Roman"/>
          <w:lang w:eastAsia="ar-SA"/>
        </w:rPr>
        <w:br/>
        <w:t>по учебному предмету, ориентированной на современные тенденции в образовании и активные методики обучения.</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ar-SA"/>
        </w:rPr>
      </w:pPr>
      <w:r w:rsidRPr="00945CC4">
        <w:rPr>
          <w:rFonts w:ascii="Constantia" w:hAnsi="Constantia" w:cs="Times New Roman"/>
          <w:lang w:eastAsia="ar-SA"/>
        </w:rPr>
        <w:t>Программа по родному (чукотскому) языку устанавливает распределение предметного содержания по годам обучения, предусматривает последовательность изучения тем с учетом особенностей структуры родного (чукотского) языка обучающихся, межпредметных связей родного (чукотского) языка с содержанием других учебных предметов, изучаемых на уровне основного общего образования, а также с учетом возрастных особенностей обучающихся.</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ar-SA"/>
        </w:rPr>
      </w:pPr>
      <w:r w:rsidRPr="00945CC4">
        <w:rPr>
          <w:rFonts w:ascii="Constantia" w:hAnsi="Constantia" w:cs="Times New Roman"/>
          <w:lang w:eastAsia="ar-SA"/>
        </w:rPr>
        <w:t>78</w:t>
      </w:r>
      <w:r w:rsidRPr="00945CC4">
        <w:rPr>
          <w:rFonts w:ascii="Constantia" w:hAnsi="Constantia" w:cs="Times New Roman"/>
          <w:vertAlign w:val="superscript"/>
          <w:lang w:eastAsia="ar-SA"/>
        </w:rPr>
        <w:t>1</w:t>
      </w:r>
      <w:r w:rsidRPr="00945CC4">
        <w:rPr>
          <w:rFonts w:ascii="Constantia" w:hAnsi="Constantia" w:cs="Times New Roman"/>
          <w:lang w:eastAsia="ar-SA"/>
        </w:rPr>
        <w:t>.5.2. Программа нацелена научить обучающихся практическому владению чукотским языком и дать необходимые знания из области языковой теории при условии реализации учителем современных подходов к достижению личностных, метапредметных и предметных результатов обучения.</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ar-SA"/>
        </w:rPr>
      </w:pPr>
      <w:r w:rsidRPr="00945CC4">
        <w:rPr>
          <w:rFonts w:ascii="Constantia" w:hAnsi="Constantia" w:cs="Times New Roman"/>
          <w:lang w:eastAsia="ar-SA"/>
        </w:rPr>
        <w:t>78</w:t>
      </w:r>
      <w:r w:rsidRPr="00945CC4">
        <w:rPr>
          <w:rFonts w:ascii="Constantia" w:hAnsi="Constantia" w:cs="Times New Roman"/>
          <w:vertAlign w:val="superscript"/>
          <w:lang w:eastAsia="ar-SA"/>
        </w:rPr>
        <w:t>1</w:t>
      </w:r>
      <w:r w:rsidRPr="00945CC4">
        <w:rPr>
          <w:rFonts w:ascii="Constantia" w:hAnsi="Constantia" w:cs="Times New Roman"/>
          <w:lang w:eastAsia="ar-SA"/>
        </w:rPr>
        <w:t xml:space="preserve">.5.3. Достижение поставленных целей при разработке и реализации образовательной организацией программы учебного предмета «Родной (чукотский) язык» для 5-9 классов основного общего образования предусматривает решение следующих основных задач: обеспечить преемственность начального общего, основного общего образования; помощь обучающимся в совершенстве овладеть чукотским языком как средством общения; обогатить необходимым словарным запасом и умением составлять предложения различных конструкций; привить навыки диалогической и монологической речи; дать определенный круг теоретических знаний по фонетике, лексике, словообразованию и грамматике родного чукотского языка; пробудить интерес к изучению чукотского языка, стремление овладеть им; выработать прочные орфографические и пунктуационные навыки; привить навыки, направленные на обогащение воображения, мышления, памяти, речи на родном (чукотском) языке. </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ar-SA"/>
        </w:rPr>
      </w:pPr>
      <w:r w:rsidRPr="00945CC4">
        <w:rPr>
          <w:rFonts w:ascii="Constantia" w:hAnsi="Constantia" w:cs="Times New Roman"/>
          <w:lang w:eastAsia="ar-SA"/>
        </w:rPr>
        <w:t>78</w:t>
      </w:r>
      <w:r w:rsidRPr="00945CC4">
        <w:rPr>
          <w:rFonts w:ascii="Constantia" w:hAnsi="Constantia" w:cs="Times New Roman"/>
          <w:vertAlign w:val="superscript"/>
          <w:lang w:eastAsia="ar-SA"/>
        </w:rPr>
        <w:t>1</w:t>
      </w:r>
      <w:r w:rsidRPr="00945CC4">
        <w:rPr>
          <w:rFonts w:ascii="Constantia" w:hAnsi="Constantia" w:cs="Times New Roman"/>
          <w:lang w:eastAsia="ar-SA"/>
        </w:rPr>
        <w:t xml:space="preserve">.5.4. Общее число часов, рекомендованных для изучения родного (чукотского) языка, – 340 часов: в 5 классе – 68 часов (2 часа в неделю), в 6 классе – 68 </w:t>
      </w:r>
      <w:r w:rsidRPr="00945CC4">
        <w:rPr>
          <w:rFonts w:ascii="Constantia" w:hAnsi="Constantia"/>
        </w:rPr>
        <w:t xml:space="preserve">часов (2 часа </w:t>
      </w:r>
      <w:r w:rsidRPr="00945CC4">
        <w:rPr>
          <w:rFonts w:ascii="Constantia" w:hAnsi="Constantia" w:cs="Times New Roman"/>
          <w:lang w:eastAsia="ar-SA"/>
        </w:rPr>
        <w:t>в неделю), в 7 классе – 68 часов (2 часа в неделю), в 8 классе – 68 часов (2 часа в неделю), в 9 классе – 68 часов (2 часа в неделю).</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ar-SA"/>
        </w:rPr>
      </w:pPr>
      <w:r w:rsidRPr="00945CC4">
        <w:rPr>
          <w:rFonts w:ascii="Constantia" w:hAnsi="Constantia" w:cs="Times New Roman"/>
          <w:lang w:eastAsia="ar-SA"/>
        </w:rPr>
        <w:t xml:space="preserve">781.5.5. Учебный предмет «Родной (чукотский) язык» направлен </w:t>
      </w:r>
      <w:r w:rsidRPr="00945CC4">
        <w:rPr>
          <w:rFonts w:ascii="Constantia" w:hAnsi="Constantia" w:cs="Times New Roman"/>
          <w:lang w:eastAsia="ar-SA"/>
        </w:rPr>
        <w:br/>
        <w:t xml:space="preserve">на удовлетворение потребности обучающихся в изучении родного языка как инструмента познания национальной культуры и самореализации в ней. Изучение предмета направлено на формирование функциональной грамотности и коммуникативной компетентности. </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rPr>
      </w:pPr>
      <w:r w:rsidRPr="00945CC4">
        <w:rPr>
          <w:rFonts w:ascii="Constantia" w:hAnsi="Constantia" w:cs="Times New Roman"/>
          <w:lang w:eastAsia="ar-SA"/>
        </w:rPr>
        <w:t>В содержан</w:t>
      </w:r>
      <w:r w:rsidRPr="00945CC4">
        <w:rPr>
          <w:rFonts w:ascii="Constantia" w:hAnsi="Constantia" w:cs="Times New Roman"/>
        </w:rPr>
        <w:t>ии программы по родному (чукотскому) языку выделяются следующие содержательные линии: языковые знания, связная речь, язык и общение, система языка.</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rPr>
      </w:pPr>
      <w:r w:rsidRPr="00945CC4">
        <w:rPr>
          <w:rFonts w:ascii="Constantia" w:hAnsi="Constantia" w:cs="Times New Roman"/>
        </w:rPr>
        <w:t xml:space="preserve">Целью изучения учебного предмета «Родной (чукотский) язык» является совершенствование видов речевой деятельности, коммуникативных умений </w:t>
      </w:r>
      <w:r w:rsidRPr="00945CC4">
        <w:rPr>
          <w:rFonts w:ascii="Constantia" w:hAnsi="Constantia" w:cs="Times New Roman"/>
        </w:rPr>
        <w:br/>
        <w:t>и культуры речи на чукотском языке, расширение знаний о специфике чукотского языка, основных языковых единицах в соответствии с разделами науки о языке; формирование российской гражданской идентичности в поликультурном и многоконфессиональном обществе.</w:t>
      </w:r>
    </w:p>
    <w:p w:rsidR="009B443A" w:rsidRPr="00945CC4" w:rsidRDefault="006A50F5" w:rsidP="00945CC4">
      <w:pPr>
        <w:pStyle w:val="msonormalbullet2gif"/>
        <w:spacing w:beforeAutospacing="0" w:after="0" w:afterAutospacing="0"/>
        <w:ind w:firstLine="709"/>
        <w:jc w:val="both"/>
        <w:rPr>
          <w:rFonts w:ascii="Constantia" w:hAnsi="Constantia" w:cs="Times New Roman"/>
        </w:rPr>
      </w:pPr>
      <w:r w:rsidRPr="00945CC4">
        <w:rPr>
          <w:rFonts w:ascii="Constantia" w:hAnsi="Constantia" w:cs="Times New Roman"/>
          <w:bCs/>
        </w:rPr>
        <w:t xml:space="preserve">Задачами </w:t>
      </w:r>
      <w:r w:rsidRPr="00945CC4">
        <w:rPr>
          <w:rFonts w:ascii="Constantia" w:hAnsi="Constantia" w:cs="Times New Roman"/>
        </w:rPr>
        <w:t>изучения учебного предмета «Родной (чукотский) язык» являются:</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rPr>
      </w:pPr>
      <w:r w:rsidRPr="00945CC4">
        <w:rPr>
          <w:rFonts w:ascii="Constantia" w:hAnsi="Constantia" w:cs="Times New Roman"/>
        </w:rPr>
        <w:lastRenderedPageBreak/>
        <w:t>усиление мотивации к изучению родного языка, заложенной в начальных классах, уважительное отношение к истории и культуре своего народа, а также воспитание положительного отношения к представителям других национальностей и их духовному наследию;</w:t>
      </w:r>
    </w:p>
    <w:p w:rsidR="009B443A" w:rsidRPr="00945CC4" w:rsidRDefault="006A50F5" w:rsidP="00945CC4">
      <w:pPr>
        <w:pStyle w:val="msonormalbullet2gif"/>
        <w:widowControl w:val="0"/>
        <w:tabs>
          <w:tab w:val="left" w:pos="1134"/>
        </w:tabs>
        <w:spacing w:beforeAutospacing="0" w:after="0" w:afterAutospacing="0"/>
        <w:ind w:firstLine="709"/>
        <w:jc w:val="both"/>
        <w:rPr>
          <w:rFonts w:ascii="Constantia" w:hAnsi="Constantia" w:cs="Times New Roman"/>
        </w:rPr>
      </w:pPr>
      <w:r w:rsidRPr="00945CC4">
        <w:rPr>
          <w:rFonts w:ascii="Constantia" w:hAnsi="Constantia" w:cs="Times New Roman"/>
        </w:rPr>
        <w:t>совершенствование умений и навыков устной и письменной речи, умения пользоваться всеми возможностями родного языка в повседневной жизни; обучение культурному, грамотному общению на родном языке;</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rPr>
      </w:pPr>
      <w:r w:rsidRPr="00945CC4">
        <w:rPr>
          <w:rFonts w:ascii="Constantia" w:hAnsi="Constantia" w:cs="Times New Roman"/>
        </w:rPr>
        <w:t>формирование навыков использования родного языка как средства коммуникации и получения знаний;</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rPr>
      </w:pPr>
      <w:r w:rsidRPr="00945CC4">
        <w:rPr>
          <w:rFonts w:ascii="Constantia" w:hAnsi="Constantia" w:cs="Times New Roman"/>
        </w:rPr>
        <w:t>совер</w:t>
      </w:r>
      <w:r w:rsidRPr="00945CC4">
        <w:rPr>
          <w:rFonts w:ascii="Constantia" w:hAnsi="Constantia" w:cs="Times New Roman"/>
          <w:lang w:eastAsia="zh-CN"/>
        </w:rPr>
        <w:t>шенствование логического мышления обучающихся, умения связно, доступно и последовательно излагать свои мысли на родном языке в устной и письменной форме;</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rPr>
      </w:pPr>
      <w:r w:rsidRPr="00945CC4">
        <w:rPr>
          <w:rFonts w:ascii="Constantia" w:hAnsi="Constantia" w:cs="Times New Roman"/>
          <w:lang w:eastAsia="zh-CN"/>
        </w:rPr>
        <w:t>совершенствование умений и навыков чтения, письма, работы с учебником, дополнительной и справочной литературой;</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rPr>
      </w:pPr>
      <w:r w:rsidRPr="00945CC4">
        <w:rPr>
          <w:rFonts w:ascii="Constantia" w:hAnsi="Constantia" w:cs="Times New Roman"/>
          <w:lang w:eastAsia="zh-CN"/>
        </w:rPr>
        <w:t xml:space="preserve">освоение знаний об устройстве языковой системы и закономерностях </w:t>
      </w:r>
      <w:r w:rsidRPr="00945CC4">
        <w:rPr>
          <w:rFonts w:ascii="Constantia" w:hAnsi="Constantia" w:cs="Times New Roman"/>
          <w:lang w:eastAsia="zh-CN"/>
        </w:rPr>
        <w:br/>
        <w:t>ее функциони</w:t>
      </w:r>
      <w:r w:rsidRPr="00945CC4">
        <w:rPr>
          <w:rFonts w:ascii="Constantia" w:hAnsi="Constantia" w:cs="Times New Roman"/>
        </w:rPr>
        <w:t>рования, о стилистических ресурсах и основных нормах чукотского языка;</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rPr>
      </w:pPr>
      <w:r w:rsidRPr="00945CC4">
        <w:rPr>
          <w:rFonts w:ascii="Constantia" w:hAnsi="Constantia" w:cs="Times New Roman"/>
        </w:rPr>
        <w:t xml:space="preserve">развитие представлений о чукотском языке как духовной, нравственной </w:t>
      </w:r>
      <w:r w:rsidRPr="00945CC4">
        <w:rPr>
          <w:rFonts w:ascii="Constantia" w:hAnsi="Constantia" w:cs="Times New Roman"/>
        </w:rPr>
        <w:br/>
        <w:t>и культурн</w:t>
      </w:r>
      <w:r w:rsidRPr="00945CC4">
        <w:rPr>
          <w:rFonts w:ascii="Constantia" w:hAnsi="Constantia" w:cs="Times New Roman"/>
          <w:lang w:eastAsia="zh-CN"/>
        </w:rPr>
        <w:t>ой ценности народа;</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rPr>
      </w:pPr>
      <w:r w:rsidRPr="00945CC4">
        <w:rPr>
          <w:rFonts w:ascii="Constantia" w:hAnsi="Constantia" w:cs="Times New Roman"/>
          <w:lang w:eastAsia="zh-CN"/>
        </w:rPr>
        <w:t>формирование познавательного интереса, любви, уважительного отношения к чукотскому языку;</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rPr>
      </w:pPr>
      <w:r w:rsidRPr="00945CC4">
        <w:rPr>
          <w:rFonts w:ascii="Constantia" w:hAnsi="Constantia" w:cs="Times New Roman"/>
          <w:lang w:eastAsia="zh-CN"/>
        </w:rPr>
        <w:t>воспи</w:t>
      </w:r>
      <w:r w:rsidRPr="00945CC4">
        <w:rPr>
          <w:rFonts w:ascii="Constantia" w:hAnsi="Constantia" w:cs="Times New Roman"/>
        </w:rPr>
        <w:t>тание ответственного отношения к сохранению и развитию чукотского языка.</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rPr>
      </w:pPr>
      <w:r w:rsidRPr="00945CC4">
        <w:rPr>
          <w:rFonts w:ascii="Constantia" w:hAnsi="Constantia" w:cs="Times New Roman"/>
        </w:rPr>
        <w:t xml:space="preserve">Программа по родному (чукотскому) языку в 5-9-х классах включает сведения по фонетике, синтаксису и пунктуации, лексике, морфологии. </w:t>
      </w:r>
    </w:p>
    <w:p w:rsidR="009B443A" w:rsidRPr="00945CC4" w:rsidRDefault="006A50F5" w:rsidP="00945CC4">
      <w:pPr>
        <w:pStyle w:val="2ff0"/>
        <w:spacing w:before="0" w:line="240" w:lineRule="auto"/>
        <w:ind w:firstLine="709"/>
        <w:rPr>
          <w:rFonts w:ascii="Constantia" w:hAnsi="Constantia"/>
          <w:sz w:val="24"/>
          <w:szCs w:val="24"/>
          <w:lang w:eastAsia="zh-CN"/>
        </w:rPr>
      </w:pPr>
      <w:r w:rsidRPr="00945CC4">
        <w:rPr>
          <w:rFonts w:ascii="Constantia" w:hAnsi="Constantia"/>
          <w:bCs/>
          <w:sz w:val="24"/>
          <w:szCs w:val="24"/>
        </w:rPr>
        <w:t>78</w:t>
      </w:r>
      <w:r w:rsidRPr="00945CC4">
        <w:rPr>
          <w:rFonts w:ascii="Constantia" w:hAnsi="Constantia"/>
          <w:bCs/>
          <w:sz w:val="24"/>
          <w:szCs w:val="24"/>
          <w:vertAlign w:val="superscript"/>
        </w:rPr>
        <w:t>1</w:t>
      </w:r>
      <w:r w:rsidRPr="00945CC4">
        <w:rPr>
          <w:rFonts w:ascii="Constantia" w:hAnsi="Constantia"/>
          <w:sz w:val="24"/>
          <w:szCs w:val="24"/>
        </w:rPr>
        <w:t>.6. </w:t>
      </w:r>
      <w:r w:rsidRPr="00945CC4">
        <w:rPr>
          <w:rFonts w:ascii="Constantia" w:hAnsi="Constantia"/>
          <w:sz w:val="24"/>
          <w:szCs w:val="24"/>
          <w:lang w:eastAsia="zh-CN"/>
        </w:rPr>
        <w:t>Содержание обучения в 5 классе.</w:t>
      </w:r>
    </w:p>
    <w:p w:rsidR="009B443A" w:rsidRPr="00945CC4" w:rsidRDefault="006A50F5" w:rsidP="00945CC4">
      <w:pPr>
        <w:pStyle w:val="2ff0"/>
        <w:spacing w:before="0" w:line="240" w:lineRule="auto"/>
        <w:ind w:firstLine="709"/>
        <w:rPr>
          <w:rFonts w:ascii="Constantia" w:hAnsi="Constantia"/>
          <w:sz w:val="24"/>
          <w:szCs w:val="24"/>
        </w:rPr>
      </w:pPr>
      <w:r w:rsidRPr="00945CC4">
        <w:rPr>
          <w:rFonts w:ascii="Constantia" w:hAnsi="Constantia"/>
          <w:bCs/>
          <w:sz w:val="24"/>
          <w:szCs w:val="24"/>
        </w:rPr>
        <w:t>78</w:t>
      </w:r>
      <w:r w:rsidRPr="00945CC4">
        <w:rPr>
          <w:rFonts w:ascii="Constantia" w:hAnsi="Constantia"/>
          <w:bCs/>
          <w:sz w:val="24"/>
          <w:szCs w:val="24"/>
          <w:vertAlign w:val="superscript"/>
        </w:rPr>
        <w:t>1</w:t>
      </w:r>
      <w:r w:rsidRPr="00945CC4">
        <w:rPr>
          <w:rFonts w:ascii="Constantia" w:hAnsi="Constantia"/>
          <w:sz w:val="24"/>
          <w:szCs w:val="24"/>
        </w:rPr>
        <w:t>.</w:t>
      </w:r>
      <w:r w:rsidRPr="00945CC4">
        <w:rPr>
          <w:rFonts w:ascii="Constantia" w:hAnsi="Constantia"/>
          <w:sz w:val="24"/>
          <w:szCs w:val="24"/>
          <w:lang w:eastAsia="zh-CN"/>
        </w:rPr>
        <w:t>6.1. Язык. Общие сведения о языке. Разделы науки о языке.</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rPr>
      </w:pPr>
      <w:r w:rsidRPr="00945CC4">
        <w:rPr>
          <w:rFonts w:ascii="Constantia" w:hAnsi="Constantia" w:cs="Times New Roman"/>
          <w:lang w:eastAsia="zh-CN"/>
        </w:rPr>
        <w:t xml:space="preserve">Язык как средство общения. Родной язык – основа существования народа. </w:t>
      </w:r>
      <w:r w:rsidRPr="00945CC4">
        <w:rPr>
          <w:rFonts w:ascii="Constantia" w:hAnsi="Constantia" w:cs="Times New Roman"/>
        </w:rPr>
        <w:t>Язык и речь. Устная и письменная речи. Общие понятия о родном (чукотском) языке.</w:t>
      </w:r>
    </w:p>
    <w:p w:rsidR="009B443A" w:rsidRPr="00945CC4" w:rsidRDefault="006A50F5" w:rsidP="00945CC4">
      <w:pPr>
        <w:pStyle w:val="2ff0"/>
        <w:spacing w:before="0" w:line="240" w:lineRule="auto"/>
        <w:ind w:firstLine="709"/>
        <w:rPr>
          <w:rFonts w:ascii="Constantia" w:hAnsi="Constantia"/>
          <w:sz w:val="24"/>
          <w:szCs w:val="24"/>
        </w:rPr>
      </w:pPr>
      <w:r w:rsidRPr="00945CC4">
        <w:rPr>
          <w:rFonts w:ascii="Constantia" w:hAnsi="Constantia"/>
          <w:bCs/>
          <w:sz w:val="24"/>
          <w:szCs w:val="24"/>
        </w:rPr>
        <w:t>78</w:t>
      </w:r>
      <w:r w:rsidRPr="00945CC4">
        <w:rPr>
          <w:rFonts w:ascii="Constantia" w:hAnsi="Constantia"/>
          <w:bCs/>
          <w:sz w:val="24"/>
          <w:szCs w:val="24"/>
          <w:vertAlign w:val="superscript"/>
        </w:rPr>
        <w:t>1</w:t>
      </w:r>
      <w:r w:rsidRPr="00945CC4">
        <w:rPr>
          <w:rFonts w:ascii="Constantia" w:hAnsi="Constantia"/>
          <w:sz w:val="24"/>
          <w:szCs w:val="24"/>
        </w:rPr>
        <w:t>.</w:t>
      </w:r>
      <w:r w:rsidRPr="00945CC4">
        <w:rPr>
          <w:rFonts w:ascii="Constantia" w:hAnsi="Constantia"/>
          <w:bCs/>
          <w:sz w:val="24"/>
          <w:szCs w:val="24"/>
        </w:rPr>
        <w:t xml:space="preserve">6.2. </w:t>
      </w:r>
      <w:r w:rsidRPr="00945CC4">
        <w:rPr>
          <w:rFonts w:ascii="Constantia" w:hAnsi="Constantia"/>
          <w:sz w:val="24"/>
          <w:szCs w:val="24"/>
        </w:rPr>
        <w:t>Синтаксис. Пунктуация.</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Синтаксис – раздел грамматики. Пунктуация – раздел правописания. Основные синтаксические единицы: словосочетание, предложение, текст. Словосочетание его признаки. Главное и зависимое слово в словосочетании.</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Предложение, его признаки. Простое предложение. Виды простых предложений по цели высказывания и эмоциональной окраске: повествовательные, вопросительные, побудительные предложения. Восклицательные предложения. Знаки препинания в конце предложения.</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Грамматическая основа предложения.</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Главные члены предложения. Распространенные, нераспространенные предложения.</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Второстепенные члены предложения: определение, дополнение, обстоятельство. Нераспространенные и распространенные предложения.</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Предложения с однородными членами. Обобщающее слово при однородных членах предложения. Знаки препинания в предложении с однородными членами и обобщающим словом перед и после однородных членов.</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 xml:space="preserve">Предложения с обращением. Интонация, пунктуация предложений </w:t>
      </w:r>
      <w:r w:rsidRPr="00945CC4">
        <w:rPr>
          <w:rFonts w:ascii="Constantia" w:hAnsi="Constantia" w:cs="Times New Roman"/>
          <w:lang w:eastAsia="zh-CN"/>
        </w:rPr>
        <w:br/>
        <w:t>с обращением.</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Предложения с прямой речью. Знаки препинания в предложениях с прямой речью.</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Простое и сложное предложение.</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rPr>
      </w:pPr>
      <w:r w:rsidRPr="00945CC4">
        <w:rPr>
          <w:rFonts w:ascii="Constantia" w:hAnsi="Constantia" w:cs="Times New Roman"/>
          <w:lang w:eastAsia="zh-CN"/>
        </w:rPr>
        <w:t>Монолог. Диалог. Оформление диалога на п</w:t>
      </w:r>
      <w:r w:rsidRPr="00945CC4">
        <w:rPr>
          <w:rFonts w:ascii="Constantia" w:hAnsi="Constantia"/>
        </w:rPr>
        <w:t>исьме.</w:t>
      </w:r>
    </w:p>
    <w:p w:rsidR="009B443A" w:rsidRPr="00945CC4" w:rsidRDefault="006A50F5" w:rsidP="00945CC4">
      <w:pPr>
        <w:pStyle w:val="2ff0"/>
        <w:spacing w:before="0" w:line="240" w:lineRule="auto"/>
        <w:ind w:firstLine="709"/>
        <w:rPr>
          <w:rFonts w:ascii="Constantia" w:hAnsi="Constantia"/>
          <w:sz w:val="24"/>
          <w:szCs w:val="24"/>
        </w:rPr>
      </w:pPr>
      <w:r w:rsidRPr="00945CC4">
        <w:rPr>
          <w:rFonts w:ascii="Constantia" w:hAnsi="Constantia"/>
          <w:bCs/>
          <w:sz w:val="24"/>
          <w:szCs w:val="24"/>
        </w:rPr>
        <w:t>78</w:t>
      </w:r>
      <w:r w:rsidRPr="00945CC4">
        <w:rPr>
          <w:rFonts w:ascii="Constantia" w:hAnsi="Constantia"/>
          <w:bCs/>
          <w:sz w:val="24"/>
          <w:szCs w:val="24"/>
          <w:vertAlign w:val="superscript"/>
        </w:rPr>
        <w:t>1</w:t>
      </w:r>
      <w:r w:rsidRPr="00945CC4">
        <w:rPr>
          <w:rFonts w:ascii="Constantia" w:hAnsi="Constantia"/>
          <w:sz w:val="24"/>
          <w:szCs w:val="24"/>
        </w:rPr>
        <w:t>.6.3. Текст.</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Понятие о тексте.</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Структура текста: оглавление, тема, основная мысль, абзац.</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lastRenderedPageBreak/>
        <w:t>Типы текстов: повествование, описание, рассуждение.</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Практическая работа по формированию умений делить тексты на абзацы.</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Формирование умений составления плана текста.</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Тема текста.</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 xml:space="preserve">Формирование умений различать тексты в разговорном, научном </w:t>
      </w:r>
      <w:r w:rsidRPr="00945CC4">
        <w:rPr>
          <w:rFonts w:ascii="Constantia" w:hAnsi="Constantia" w:cs="Times New Roman"/>
          <w:lang w:eastAsia="zh-CN"/>
        </w:rPr>
        <w:br/>
        <w:t>и художественном стилях.</w:t>
      </w:r>
    </w:p>
    <w:p w:rsidR="009B443A" w:rsidRPr="00945CC4" w:rsidRDefault="006A50F5" w:rsidP="00945CC4">
      <w:pPr>
        <w:pStyle w:val="2ff0"/>
        <w:spacing w:before="0" w:line="240" w:lineRule="auto"/>
        <w:ind w:firstLine="709"/>
        <w:rPr>
          <w:rFonts w:ascii="Constantia" w:hAnsi="Constantia"/>
          <w:sz w:val="24"/>
          <w:szCs w:val="24"/>
        </w:rPr>
      </w:pPr>
      <w:r w:rsidRPr="00945CC4">
        <w:rPr>
          <w:rFonts w:ascii="Constantia" w:hAnsi="Constantia"/>
          <w:bCs/>
          <w:sz w:val="24"/>
          <w:szCs w:val="24"/>
        </w:rPr>
        <w:t>78</w:t>
      </w:r>
      <w:r w:rsidRPr="00945CC4">
        <w:rPr>
          <w:rFonts w:ascii="Constantia" w:hAnsi="Constantia"/>
          <w:bCs/>
          <w:sz w:val="24"/>
          <w:szCs w:val="24"/>
          <w:vertAlign w:val="superscript"/>
        </w:rPr>
        <w:t>1</w:t>
      </w:r>
      <w:r w:rsidRPr="00945CC4">
        <w:rPr>
          <w:rFonts w:ascii="Constantia" w:hAnsi="Constantia"/>
          <w:sz w:val="24"/>
          <w:szCs w:val="24"/>
        </w:rPr>
        <w:t>.6.4. Фонетика, графика, орфоэпия, орфография.</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Фонетика как раздел науки о языке. Звук как единица языка. Образование звуков. Классификация гласных и согласных звуков. Деление звуков чукотского языка на гласные и согласные.</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Гласные звуки. Таблица гласных звуков. Гласные в начале слова. Удвоенные гласные. Обозначение их на письме.</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Гармония гласных. Гласные сильной серии: [а], [о], [э], гласные слабой серии: [э], [и], [у]. Закономерность перехода гласных слабой серии в гласные сильной серии. Таблица гармонии гласных. Гласный звук [ы] как нейтральный, как краткий звук, как сильный звук в корне слова; [ы] – соединительный звук между частями слова.</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Согласные звуки. Таблица согласных звуков. Звуки: звонкие [в], [г], [</w:t>
      </w:r>
      <w:r w:rsidRPr="00945CC4">
        <w:rPr>
          <w:rFonts w:ascii="Times New Roman" w:hAnsi="Times New Roman" w:cs="Times New Roman"/>
          <w:lang w:eastAsia="zh-CN"/>
        </w:rPr>
        <w:t>ӈ</w:t>
      </w:r>
      <w:r w:rsidRPr="00945CC4">
        <w:rPr>
          <w:rFonts w:ascii="Constantia" w:hAnsi="Constantia" w:cs="Times New Roman"/>
          <w:lang w:eastAsia="zh-CN"/>
        </w:rPr>
        <w:t xml:space="preserve">]; </w:t>
      </w:r>
      <w:r w:rsidRPr="00945CC4">
        <w:rPr>
          <w:rFonts w:ascii="Constantia" w:hAnsi="Constantia" w:cs="Constantia"/>
          <w:lang w:eastAsia="zh-CN"/>
        </w:rPr>
        <w:t>глухие</w:t>
      </w:r>
      <w:r w:rsidRPr="00945CC4">
        <w:rPr>
          <w:rFonts w:ascii="Constantia" w:hAnsi="Constantia" w:cs="Times New Roman"/>
          <w:lang w:eastAsia="zh-CN"/>
        </w:rPr>
        <w:t xml:space="preserve"> [</w:t>
      </w:r>
      <w:r w:rsidRPr="00945CC4">
        <w:rPr>
          <w:rFonts w:ascii="Constantia" w:hAnsi="Constantia" w:cs="Constantia"/>
          <w:lang w:eastAsia="zh-CN"/>
        </w:rPr>
        <w:t>к</w:t>
      </w:r>
      <w:r w:rsidRPr="00945CC4">
        <w:rPr>
          <w:rFonts w:ascii="Constantia" w:hAnsi="Constantia" w:cs="Times New Roman"/>
          <w:lang w:eastAsia="zh-CN"/>
        </w:rPr>
        <w:t>], [</w:t>
      </w:r>
      <w:r w:rsidRPr="00945CC4">
        <w:rPr>
          <w:rFonts w:ascii="Constantia" w:hAnsi="Constantia" w:cs="Constantia"/>
          <w:lang w:eastAsia="zh-CN"/>
        </w:rPr>
        <w:t>л</w:t>
      </w:r>
      <w:r w:rsidRPr="00945CC4">
        <w:rPr>
          <w:rFonts w:ascii="Constantia" w:hAnsi="Constantia" w:cs="Times New Roman"/>
          <w:lang w:eastAsia="zh-CN"/>
        </w:rPr>
        <w:t>], [</w:t>
      </w:r>
      <w:r w:rsidRPr="00945CC4">
        <w:rPr>
          <w:rFonts w:ascii="Constantia" w:hAnsi="Constantia" w:cs="Constantia"/>
          <w:lang w:eastAsia="zh-CN"/>
        </w:rPr>
        <w:t>ч</w:t>
      </w:r>
      <w:r w:rsidRPr="00945CC4">
        <w:rPr>
          <w:rFonts w:ascii="Constantia" w:hAnsi="Constantia" w:cs="Times New Roman"/>
          <w:lang w:eastAsia="zh-CN"/>
        </w:rPr>
        <w:t xml:space="preserve">`]. </w:t>
      </w:r>
      <w:r w:rsidRPr="00945CC4">
        <w:rPr>
          <w:rFonts w:ascii="Constantia" w:hAnsi="Constantia" w:cs="Constantia"/>
          <w:lang w:eastAsia="zh-CN"/>
        </w:rPr>
        <w:t>Гортанно</w:t>
      </w:r>
      <w:r w:rsidRPr="00945CC4">
        <w:rPr>
          <w:rFonts w:ascii="Constantia" w:hAnsi="Constantia" w:cs="Times New Roman"/>
          <w:lang w:eastAsia="zh-CN"/>
        </w:rPr>
        <w:t>-</w:t>
      </w:r>
      <w:r w:rsidRPr="00945CC4">
        <w:rPr>
          <w:rFonts w:ascii="Constantia" w:hAnsi="Constantia" w:cs="Constantia"/>
          <w:lang w:eastAsia="zh-CN"/>
        </w:rPr>
        <w:t>смычный</w:t>
      </w:r>
      <w:r w:rsidRPr="00945CC4">
        <w:rPr>
          <w:rFonts w:ascii="Constantia" w:hAnsi="Constantia" w:cs="Times New Roman"/>
          <w:lang w:eastAsia="zh-CN"/>
        </w:rPr>
        <w:t xml:space="preserve"> </w:t>
      </w:r>
      <w:r w:rsidRPr="00945CC4">
        <w:rPr>
          <w:rFonts w:ascii="Constantia" w:hAnsi="Constantia" w:cs="Constantia"/>
          <w:lang w:eastAsia="zh-CN"/>
        </w:rPr>
        <w:t>звук</w:t>
      </w:r>
      <w:r w:rsidRPr="00945CC4">
        <w:rPr>
          <w:rFonts w:ascii="Constantia" w:hAnsi="Constantia" w:cs="Times New Roman"/>
          <w:lang w:eastAsia="zh-CN"/>
        </w:rPr>
        <w:t xml:space="preserve">. </w:t>
      </w:r>
      <w:r w:rsidRPr="00945CC4">
        <w:rPr>
          <w:rFonts w:ascii="Constantia" w:hAnsi="Constantia" w:cs="Constantia"/>
          <w:lang w:eastAsia="zh-CN"/>
        </w:rPr>
        <w:t>Различение</w:t>
      </w:r>
      <w:r w:rsidRPr="00945CC4">
        <w:rPr>
          <w:rFonts w:ascii="Constantia" w:hAnsi="Constantia" w:cs="Times New Roman"/>
          <w:lang w:eastAsia="zh-CN"/>
        </w:rPr>
        <w:t xml:space="preserve"> </w:t>
      </w:r>
      <w:r w:rsidRPr="00945CC4">
        <w:rPr>
          <w:rFonts w:ascii="Constantia" w:hAnsi="Constantia" w:cs="Constantia"/>
          <w:lang w:eastAsia="zh-CN"/>
        </w:rPr>
        <w:t>слов</w:t>
      </w:r>
      <w:r w:rsidRPr="00945CC4">
        <w:rPr>
          <w:rFonts w:ascii="Constantia" w:hAnsi="Constantia" w:cs="Times New Roman"/>
          <w:lang w:eastAsia="zh-CN"/>
        </w:rPr>
        <w:t xml:space="preserve"> </w:t>
      </w:r>
      <w:r w:rsidRPr="00945CC4">
        <w:rPr>
          <w:rFonts w:ascii="Constantia" w:hAnsi="Constantia" w:cs="Constantia"/>
          <w:lang w:eastAsia="zh-CN"/>
        </w:rPr>
        <w:t>с</w:t>
      </w:r>
      <w:r w:rsidRPr="00945CC4">
        <w:rPr>
          <w:rFonts w:ascii="Constantia" w:hAnsi="Constantia" w:cs="Times New Roman"/>
          <w:lang w:eastAsia="zh-CN"/>
        </w:rPr>
        <w:t xml:space="preserve"> </w:t>
      </w:r>
      <w:r w:rsidRPr="00945CC4">
        <w:rPr>
          <w:rFonts w:ascii="Constantia" w:hAnsi="Constantia" w:cs="Constantia"/>
          <w:lang w:eastAsia="zh-CN"/>
        </w:rPr>
        <w:t>данным</w:t>
      </w:r>
      <w:r w:rsidRPr="00945CC4">
        <w:rPr>
          <w:rFonts w:ascii="Constantia" w:hAnsi="Constantia" w:cs="Times New Roman"/>
          <w:lang w:eastAsia="zh-CN"/>
        </w:rPr>
        <w:t xml:space="preserve"> </w:t>
      </w:r>
      <w:r w:rsidRPr="00945CC4">
        <w:rPr>
          <w:rFonts w:ascii="Constantia" w:hAnsi="Constantia" w:cs="Constantia"/>
          <w:lang w:eastAsia="zh-CN"/>
        </w:rPr>
        <w:t>звуком</w:t>
      </w:r>
      <w:r w:rsidRPr="00945CC4">
        <w:rPr>
          <w:rFonts w:ascii="Constantia" w:hAnsi="Constantia" w:cs="Times New Roman"/>
          <w:lang w:eastAsia="zh-CN"/>
        </w:rPr>
        <w:t xml:space="preserve"> </w:t>
      </w:r>
      <w:r w:rsidRPr="00945CC4">
        <w:rPr>
          <w:rFonts w:ascii="Constantia" w:hAnsi="Constantia" w:cs="Constantia"/>
          <w:lang w:eastAsia="zh-CN"/>
        </w:rPr>
        <w:t>и</w:t>
      </w:r>
      <w:r w:rsidRPr="00945CC4">
        <w:rPr>
          <w:rFonts w:ascii="Constantia" w:hAnsi="Constantia" w:cs="Times New Roman"/>
          <w:lang w:eastAsia="zh-CN"/>
        </w:rPr>
        <w:t xml:space="preserve"> </w:t>
      </w:r>
      <w:r w:rsidRPr="00945CC4">
        <w:rPr>
          <w:rFonts w:ascii="Constantia" w:hAnsi="Constantia" w:cs="Constantia"/>
          <w:lang w:eastAsia="zh-CN"/>
        </w:rPr>
        <w:t>без</w:t>
      </w:r>
      <w:r w:rsidRPr="00945CC4">
        <w:rPr>
          <w:rFonts w:ascii="Constantia" w:hAnsi="Constantia" w:cs="Times New Roman"/>
          <w:lang w:eastAsia="zh-CN"/>
        </w:rPr>
        <w:t xml:space="preserve"> </w:t>
      </w:r>
      <w:r w:rsidRPr="00945CC4">
        <w:rPr>
          <w:rFonts w:ascii="Constantia" w:hAnsi="Constantia" w:cs="Constantia"/>
          <w:lang w:eastAsia="zh-CN"/>
        </w:rPr>
        <w:t>него</w:t>
      </w:r>
      <w:r w:rsidRPr="00945CC4">
        <w:rPr>
          <w:rFonts w:ascii="Constantia" w:hAnsi="Constantia" w:cs="Times New Roman"/>
          <w:lang w:eastAsia="zh-CN"/>
        </w:rPr>
        <w:t>.</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Удвоенные согласные. Общие понятия об ассимиляции, диссимиляции, чередовании согласных.</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Слог. Ударение в слове. Правила переноса слов.</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Фонетический разбор слова.</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Орфоэпия. Основные нормы произношения гласных и согласных звуков. Особенности произношения слов, заимствованных из русского языка. Слог. Открытые и закрытые слоги. Орфоэпический тренинг. Орфоэпические словари.</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Графика – раздел науки о языке.</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Соотношение звука и буквы. Звуки, обозначаемые одним, двумя знаками. Значение букв я, ю, ё, е. Буквы (ь, ъ), не обозначенные звуками. Алфавит чукотского литературного языка.</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rPr>
      </w:pPr>
      <w:r w:rsidRPr="00945CC4">
        <w:rPr>
          <w:rFonts w:ascii="Constantia" w:hAnsi="Constantia" w:cs="Times New Roman"/>
          <w:lang w:eastAsia="zh-CN"/>
        </w:rPr>
        <w:t>Орфография – р</w:t>
      </w:r>
      <w:r w:rsidRPr="00945CC4">
        <w:rPr>
          <w:rFonts w:ascii="Constantia" w:hAnsi="Constantia" w:cs="Times New Roman"/>
        </w:rPr>
        <w:t>аздел правописания. Правописание разделительных ъ и ы.</w:t>
      </w:r>
    </w:p>
    <w:p w:rsidR="009B443A" w:rsidRPr="00945CC4" w:rsidRDefault="006A50F5" w:rsidP="00945CC4">
      <w:pPr>
        <w:pStyle w:val="2ff0"/>
        <w:spacing w:before="0" w:line="240" w:lineRule="auto"/>
        <w:ind w:firstLine="709"/>
        <w:rPr>
          <w:rFonts w:ascii="Constantia" w:hAnsi="Constantia"/>
          <w:sz w:val="24"/>
          <w:szCs w:val="24"/>
        </w:rPr>
      </w:pPr>
      <w:r w:rsidRPr="00945CC4">
        <w:rPr>
          <w:rFonts w:ascii="Constantia" w:hAnsi="Constantia"/>
          <w:bCs/>
          <w:sz w:val="24"/>
          <w:szCs w:val="24"/>
        </w:rPr>
        <w:t>78</w:t>
      </w:r>
      <w:r w:rsidRPr="00945CC4">
        <w:rPr>
          <w:rFonts w:ascii="Constantia" w:hAnsi="Constantia"/>
          <w:bCs/>
          <w:sz w:val="24"/>
          <w:szCs w:val="24"/>
          <w:vertAlign w:val="superscript"/>
        </w:rPr>
        <w:t>1</w:t>
      </w:r>
      <w:r w:rsidRPr="00945CC4">
        <w:rPr>
          <w:rFonts w:ascii="Constantia" w:hAnsi="Constantia"/>
          <w:sz w:val="24"/>
          <w:szCs w:val="24"/>
        </w:rPr>
        <w:t>.6.5. Лексика.</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Лексикология как раздел науки о языке. Слово как единица языка. Многозначные и однозначные слова. Прямое и переносное значение слова.</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 xml:space="preserve">Исконно (чукотские) и заимствованные слова. Профессиональные слова. Интернациональные слова. Неологизмы и устаревшие слова. Омонимы. Синонимы. Антонимы. Особенности лексики чукотского языка. Терминология родства и взаимоотношений. Названия частей тела, лица, головы. Названия предметов личной гигиены. Названия национальной одежды. Названия предметов и явлений окружающей природы. Названия месяцев. Топонимическая терминология. Названия транспорта. Терминология, связанная с темой о родине, селе. Названия промысловых животных и съедобных растений. Терминология, связанная </w:t>
      </w:r>
      <w:r w:rsidRPr="00945CC4">
        <w:rPr>
          <w:rFonts w:ascii="Constantia" w:hAnsi="Constantia" w:cs="Times New Roman"/>
          <w:lang w:eastAsia="zh-CN"/>
        </w:rPr>
        <w:br/>
        <w:t>с оленеводством, охотой, рыболовством, предметами домашнего обихода и быта. Названия различных действий и качеств.</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rPr>
      </w:pPr>
      <w:r w:rsidRPr="00945CC4">
        <w:rPr>
          <w:rFonts w:ascii="Constantia" w:hAnsi="Constantia" w:cs="Times New Roman"/>
          <w:lang w:eastAsia="zh-CN"/>
        </w:rPr>
        <w:t>Речевой этикет. Знакомство с чукотско-русским и русско-чукотским словарями, с топоним</w:t>
      </w:r>
      <w:r w:rsidRPr="00945CC4">
        <w:rPr>
          <w:rFonts w:ascii="Constantia" w:hAnsi="Constantia" w:cs="Times New Roman"/>
        </w:rPr>
        <w:t>ическим словарем.</w:t>
      </w:r>
    </w:p>
    <w:p w:rsidR="009B443A" w:rsidRPr="00945CC4" w:rsidRDefault="006A50F5" w:rsidP="00945CC4">
      <w:pPr>
        <w:pStyle w:val="2ff0"/>
        <w:spacing w:before="0" w:line="240" w:lineRule="auto"/>
        <w:ind w:firstLine="709"/>
        <w:rPr>
          <w:rFonts w:ascii="Constantia" w:hAnsi="Constantia"/>
          <w:sz w:val="24"/>
          <w:szCs w:val="24"/>
        </w:rPr>
      </w:pPr>
      <w:r w:rsidRPr="00945CC4">
        <w:rPr>
          <w:rFonts w:ascii="Constantia" w:hAnsi="Constantia"/>
          <w:bCs/>
          <w:sz w:val="24"/>
          <w:szCs w:val="24"/>
        </w:rPr>
        <w:t>78</w:t>
      </w:r>
      <w:r w:rsidRPr="00945CC4">
        <w:rPr>
          <w:rFonts w:ascii="Constantia" w:hAnsi="Constantia"/>
          <w:bCs/>
          <w:sz w:val="24"/>
          <w:szCs w:val="24"/>
          <w:vertAlign w:val="superscript"/>
        </w:rPr>
        <w:t>1</w:t>
      </w:r>
      <w:r w:rsidRPr="00945CC4">
        <w:rPr>
          <w:rFonts w:ascii="Constantia" w:hAnsi="Constantia"/>
          <w:sz w:val="24"/>
          <w:szCs w:val="24"/>
        </w:rPr>
        <w:t>.</w:t>
      </w:r>
      <w:r w:rsidRPr="00945CC4">
        <w:rPr>
          <w:rFonts w:ascii="Constantia" w:hAnsi="Constantia"/>
          <w:bCs/>
          <w:sz w:val="24"/>
          <w:szCs w:val="24"/>
        </w:rPr>
        <w:t>6.6</w:t>
      </w:r>
      <w:r w:rsidRPr="00945CC4">
        <w:rPr>
          <w:rFonts w:ascii="Constantia" w:hAnsi="Constantia"/>
          <w:sz w:val="24"/>
          <w:szCs w:val="24"/>
        </w:rPr>
        <w:t>. Морфемика. Орфография.</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Морфемика – раздел лингвистики. Морфема – минимальная значимая единица языка, часть слова. Словообразующие и формообразующие морфемы. Состав слова.</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lastRenderedPageBreak/>
        <w:t>Корень слова. Основа слова. Приставки, суффиксы. Падежные окончания. Словоизменительные суффиксы: со значением множественного числа, со значением времени. Словообразовательные суффиксы. Однокоренные слова. Морфемный разбор слов.</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Словообразование в чукотском язык. Суффиксы: -ль (ын), -ёчг-, -нэ</w:t>
      </w:r>
      <w:r w:rsidRPr="00945CC4">
        <w:rPr>
          <w:rFonts w:ascii="Times New Roman" w:hAnsi="Times New Roman" w:cs="Times New Roman"/>
          <w:lang w:eastAsia="zh-CN"/>
        </w:rPr>
        <w:t>ӈ</w:t>
      </w:r>
      <w:r w:rsidRPr="00945CC4">
        <w:rPr>
          <w:rFonts w:ascii="Constantia" w:hAnsi="Constantia" w:cs="Times New Roman"/>
          <w:lang w:eastAsia="zh-CN"/>
        </w:rPr>
        <w:t xml:space="preserve"> (</w:t>
      </w:r>
      <w:r w:rsidRPr="00945CC4">
        <w:rPr>
          <w:rFonts w:ascii="Constantia" w:hAnsi="Constantia" w:cs="Constantia"/>
          <w:lang w:eastAsia="zh-CN"/>
        </w:rPr>
        <w:t>э</w:t>
      </w:r>
      <w:r w:rsidRPr="00945CC4">
        <w:rPr>
          <w:rFonts w:ascii="Constantia" w:hAnsi="Constantia" w:cs="Times New Roman"/>
          <w:lang w:eastAsia="zh-CN"/>
        </w:rPr>
        <w:t xml:space="preserve">) </w:t>
      </w:r>
      <w:r w:rsidRPr="00945CC4">
        <w:rPr>
          <w:rFonts w:ascii="Constantia" w:hAnsi="Constantia" w:cs="Constantia"/>
          <w:lang w:eastAsia="zh-CN"/>
        </w:rPr>
        <w:t>–</w:t>
      </w:r>
      <w:r w:rsidRPr="00945CC4">
        <w:rPr>
          <w:rFonts w:ascii="Constantia" w:hAnsi="Constantia" w:cs="Times New Roman"/>
          <w:lang w:eastAsia="zh-CN"/>
        </w:rPr>
        <w:t xml:space="preserve"> </w:t>
      </w:r>
      <w:r w:rsidRPr="00945CC4">
        <w:rPr>
          <w:rFonts w:ascii="Constantia" w:hAnsi="Constantia" w:cs="Constantia"/>
          <w:lang w:eastAsia="zh-CN"/>
        </w:rPr>
        <w:t>на</w:t>
      </w:r>
      <w:r w:rsidRPr="00945CC4">
        <w:rPr>
          <w:rFonts w:ascii="Times New Roman" w:hAnsi="Times New Roman" w:cs="Times New Roman"/>
          <w:lang w:eastAsia="zh-CN"/>
        </w:rPr>
        <w:t>ӈ</w:t>
      </w:r>
      <w:r w:rsidRPr="00945CC4">
        <w:rPr>
          <w:rFonts w:ascii="Constantia" w:hAnsi="Constantia" w:cs="Times New Roman"/>
          <w:lang w:eastAsia="zh-CN"/>
        </w:rPr>
        <w:t xml:space="preserve"> (</w:t>
      </w:r>
      <w:r w:rsidRPr="00945CC4">
        <w:rPr>
          <w:rFonts w:ascii="Constantia" w:hAnsi="Constantia" w:cs="Constantia"/>
          <w:lang w:eastAsia="zh-CN"/>
        </w:rPr>
        <w:t>а</w:t>
      </w:r>
      <w:r w:rsidRPr="00945CC4">
        <w:rPr>
          <w:rFonts w:ascii="Constantia" w:hAnsi="Constantia" w:cs="Times New Roman"/>
          <w:lang w:eastAsia="zh-CN"/>
        </w:rPr>
        <w:t>), -</w:t>
      </w:r>
      <w:r w:rsidRPr="00945CC4">
        <w:rPr>
          <w:rFonts w:ascii="Constantia" w:hAnsi="Constantia" w:cs="Constantia"/>
          <w:lang w:eastAsia="zh-CN"/>
        </w:rPr>
        <w:t>рэт</w:t>
      </w:r>
      <w:r w:rsidRPr="00945CC4">
        <w:rPr>
          <w:rFonts w:ascii="Constantia" w:hAnsi="Constantia" w:cs="Times New Roman"/>
          <w:lang w:eastAsia="zh-CN"/>
        </w:rPr>
        <w:t xml:space="preserve"> -</w:t>
      </w:r>
      <w:r w:rsidRPr="00945CC4">
        <w:rPr>
          <w:rFonts w:ascii="Constantia" w:hAnsi="Constantia" w:cs="Constantia"/>
          <w:lang w:eastAsia="zh-CN"/>
        </w:rPr>
        <w:t>рат</w:t>
      </w:r>
      <w:r w:rsidRPr="00945CC4">
        <w:rPr>
          <w:rFonts w:ascii="Constantia" w:hAnsi="Constantia" w:cs="Times New Roman"/>
          <w:lang w:eastAsia="zh-CN"/>
        </w:rPr>
        <w:t>, -</w:t>
      </w:r>
      <w:r w:rsidRPr="00945CC4">
        <w:rPr>
          <w:rFonts w:ascii="Constantia" w:hAnsi="Constantia" w:cs="Constantia"/>
          <w:lang w:eastAsia="zh-CN"/>
        </w:rPr>
        <w:t>тэгын</w:t>
      </w:r>
      <w:r w:rsidRPr="00945CC4">
        <w:rPr>
          <w:rFonts w:ascii="Constantia" w:hAnsi="Constantia" w:cs="Times New Roman"/>
          <w:lang w:eastAsia="zh-CN"/>
        </w:rPr>
        <w:t xml:space="preserve"> -</w:t>
      </w:r>
      <w:r w:rsidRPr="00945CC4">
        <w:rPr>
          <w:rFonts w:ascii="Constantia" w:hAnsi="Constantia" w:cs="Constantia"/>
          <w:lang w:eastAsia="zh-CN"/>
        </w:rPr>
        <w:t>тагын</w:t>
      </w:r>
      <w:r w:rsidRPr="00945CC4">
        <w:rPr>
          <w:rFonts w:ascii="Constantia" w:hAnsi="Constantia" w:cs="Times New Roman"/>
          <w:lang w:eastAsia="zh-CN"/>
        </w:rPr>
        <w:t>, -</w:t>
      </w:r>
      <w:r w:rsidRPr="00945CC4">
        <w:rPr>
          <w:rFonts w:ascii="Constantia" w:hAnsi="Constantia" w:cs="Constantia"/>
          <w:lang w:eastAsia="zh-CN"/>
        </w:rPr>
        <w:t>чурм</w:t>
      </w:r>
      <w:r w:rsidRPr="00945CC4">
        <w:rPr>
          <w:rFonts w:ascii="Constantia" w:hAnsi="Constantia" w:cs="Times New Roman"/>
          <w:lang w:eastAsia="zh-CN"/>
        </w:rPr>
        <w:t xml:space="preserve"> -</w:t>
      </w:r>
      <w:r w:rsidRPr="00945CC4">
        <w:rPr>
          <w:rFonts w:ascii="Constantia" w:hAnsi="Constantia" w:cs="Constantia"/>
          <w:lang w:eastAsia="zh-CN"/>
        </w:rPr>
        <w:t>чорм</w:t>
      </w:r>
      <w:r w:rsidRPr="00945CC4">
        <w:rPr>
          <w:rFonts w:ascii="Constantia" w:hAnsi="Constantia" w:cs="Times New Roman"/>
          <w:lang w:eastAsia="zh-CN"/>
        </w:rPr>
        <w:t>, -</w:t>
      </w:r>
      <w:r w:rsidRPr="00945CC4">
        <w:rPr>
          <w:rFonts w:ascii="Constantia" w:hAnsi="Constantia" w:cs="Constantia"/>
          <w:lang w:eastAsia="zh-CN"/>
        </w:rPr>
        <w:t>л</w:t>
      </w:r>
      <w:r w:rsidRPr="00945CC4">
        <w:rPr>
          <w:rFonts w:ascii="Times New Roman" w:hAnsi="Times New Roman" w:cs="Times New Roman"/>
          <w:lang w:eastAsia="zh-CN"/>
        </w:rPr>
        <w:t>ӄ</w:t>
      </w:r>
      <w:r w:rsidRPr="00945CC4">
        <w:rPr>
          <w:rFonts w:ascii="Constantia" w:hAnsi="Constantia" w:cs="Constantia"/>
          <w:lang w:eastAsia="zh-CN"/>
        </w:rPr>
        <w:t>ыл</w:t>
      </w:r>
      <w:r w:rsidRPr="00945CC4">
        <w:rPr>
          <w:rFonts w:ascii="Constantia" w:hAnsi="Constantia" w:cs="Times New Roman"/>
          <w:lang w:eastAsia="zh-CN"/>
        </w:rPr>
        <w:t>-, -</w:t>
      </w:r>
      <w:r w:rsidRPr="00945CC4">
        <w:rPr>
          <w:rFonts w:ascii="Constantia" w:hAnsi="Constantia" w:cs="Constantia"/>
          <w:lang w:eastAsia="zh-CN"/>
        </w:rPr>
        <w:t>с</w:t>
      </w:r>
      <w:r w:rsidRPr="00945CC4">
        <w:rPr>
          <w:rFonts w:ascii="Times New Roman" w:hAnsi="Times New Roman" w:cs="Times New Roman"/>
          <w:lang w:eastAsia="zh-CN"/>
        </w:rPr>
        <w:t>ӄ</w:t>
      </w:r>
      <w:r w:rsidRPr="00945CC4">
        <w:rPr>
          <w:rFonts w:ascii="Constantia" w:hAnsi="Constantia" w:cs="Times New Roman"/>
          <w:lang w:eastAsia="zh-CN"/>
        </w:rPr>
        <w:t>-, -</w:t>
      </w:r>
      <w:r w:rsidRPr="00945CC4">
        <w:rPr>
          <w:rFonts w:ascii="Constantia" w:hAnsi="Constantia" w:cs="Constantia"/>
          <w:lang w:eastAsia="zh-CN"/>
        </w:rPr>
        <w:t>ги</w:t>
      </w:r>
      <w:r w:rsidRPr="00945CC4">
        <w:rPr>
          <w:rFonts w:ascii="Times New Roman" w:hAnsi="Times New Roman" w:cs="Times New Roman"/>
          <w:lang w:eastAsia="zh-CN"/>
        </w:rPr>
        <w:t>ӈ</w:t>
      </w:r>
      <w:r w:rsidRPr="00945CC4">
        <w:rPr>
          <w:rFonts w:ascii="Constantia" w:hAnsi="Constantia" w:cs="Times New Roman"/>
          <w:lang w:eastAsia="zh-CN"/>
        </w:rPr>
        <w:t xml:space="preserve"> -</w:t>
      </w:r>
      <w:r w:rsidRPr="00945CC4">
        <w:rPr>
          <w:rFonts w:ascii="Constantia" w:hAnsi="Constantia" w:cs="Constantia"/>
          <w:lang w:eastAsia="zh-CN"/>
        </w:rPr>
        <w:t>гэ</w:t>
      </w:r>
      <w:r w:rsidRPr="00945CC4">
        <w:rPr>
          <w:rFonts w:ascii="Times New Roman" w:hAnsi="Times New Roman" w:cs="Times New Roman"/>
          <w:lang w:eastAsia="zh-CN"/>
        </w:rPr>
        <w:t>ӈ</w:t>
      </w:r>
      <w:r w:rsidRPr="00945CC4">
        <w:rPr>
          <w:rFonts w:ascii="Constantia" w:hAnsi="Constantia" w:cs="Times New Roman"/>
          <w:lang w:eastAsia="zh-CN"/>
        </w:rPr>
        <w:t>, -</w:t>
      </w:r>
      <w:r w:rsidRPr="00945CC4">
        <w:rPr>
          <w:rFonts w:ascii="Constantia" w:hAnsi="Constantia" w:cs="Constantia"/>
          <w:lang w:eastAsia="zh-CN"/>
        </w:rPr>
        <w:t>кыку</w:t>
      </w:r>
      <w:r w:rsidRPr="00945CC4">
        <w:rPr>
          <w:rFonts w:ascii="Constantia" w:hAnsi="Constantia" w:cs="Times New Roman"/>
          <w:lang w:eastAsia="zh-CN"/>
        </w:rPr>
        <w:t xml:space="preserve"> -</w:t>
      </w:r>
      <w:r w:rsidRPr="00945CC4">
        <w:rPr>
          <w:rFonts w:ascii="Constantia" w:hAnsi="Constantia" w:cs="Constantia"/>
          <w:lang w:eastAsia="zh-CN"/>
        </w:rPr>
        <w:t>чыко</w:t>
      </w:r>
      <w:r w:rsidRPr="00945CC4">
        <w:rPr>
          <w:rFonts w:ascii="Constantia" w:hAnsi="Constantia" w:cs="Times New Roman"/>
          <w:lang w:eastAsia="zh-CN"/>
        </w:rPr>
        <w:t>, -</w:t>
      </w:r>
      <w:r w:rsidRPr="00945CC4">
        <w:rPr>
          <w:rFonts w:ascii="Constantia" w:hAnsi="Constantia" w:cs="Constantia"/>
          <w:lang w:eastAsia="zh-CN"/>
        </w:rPr>
        <w:t>йикви</w:t>
      </w:r>
      <w:r w:rsidRPr="00945CC4">
        <w:rPr>
          <w:rFonts w:ascii="Constantia" w:hAnsi="Constantia" w:cs="Times New Roman"/>
          <w:lang w:eastAsia="zh-CN"/>
        </w:rPr>
        <w:t xml:space="preserve"> -</w:t>
      </w:r>
      <w:r w:rsidRPr="00945CC4">
        <w:rPr>
          <w:rFonts w:ascii="Constantia" w:hAnsi="Constantia" w:cs="Constantia"/>
          <w:lang w:eastAsia="zh-CN"/>
        </w:rPr>
        <w:t>еквэ</w:t>
      </w:r>
      <w:r w:rsidRPr="00945CC4">
        <w:rPr>
          <w:rFonts w:ascii="Constantia" w:hAnsi="Constantia" w:cs="Times New Roman"/>
          <w:lang w:eastAsia="zh-CN"/>
        </w:rPr>
        <w:t>, -</w:t>
      </w:r>
      <w:r w:rsidRPr="00945CC4">
        <w:rPr>
          <w:rFonts w:ascii="Constantia" w:hAnsi="Constantia" w:cs="Constantia"/>
          <w:lang w:eastAsia="zh-CN"/>
        </w:rPr>
        <w:t>ткын</w:t>
      </w:r>
      <w:r w:rsidRPr="00945CC4">
        <w:rPr>
          <w:rFonts w:ascii="Constantia" w:hAnsi="Constantia" w:cs="Times New Roman"/>
          <w:lang w:eastAsia="zh-CN"/>
        </w:rPr>
        <w:t>, -</w:t>
      </w:r>
      <w:r w:rsidRPr="00945CC4">
        <w:rPr>
          <w:rFonts w:ascii="Constantia" w:hAnsi="Constantia" w:cs="Constantia"/>
          <w:lang w:eastAsia="zh-CN"/>
        </w:rPr>
        <w:t>тку</w:t>
      </w:r>
      <w:r w:rsidRPr="00945CC4">
        <w:rPr>
          <w:rFonts w:ascii="Constantia" w:hAnsi="Constantia" w:cs="Times New Roman"/>
          <w:lang w:eastAsia="zh-CN"/>
        </w:rPr>
        <w:t xml:space="preserve"> -</w:t>
      </w:r>
      <w:r w:rsidRPr="00945CC4">
        <w:rPr>
          <w:rFonts w:ascii="Constantia" w:hAnsi="Constantia" w:cs="Constantia"/>
          <w:lang w:eastAsia="zh-CN"/>
        </w:rPr>
        <w:t>тко</w:t>
      </w:r>
      <w:r w:rsidRPr="00945CC4">
        <w:rPr>
          <w:rFonts w:ascii="Constantia" w:hAnsi="Constantia" w:cs="Times New Roman"/>
          <w:lang w:eastAsia="zh-CN"/>
        </w:rPr>
        <w:t>-.</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Приставки: лыг (и)- лыг (э)-, мэл - мал-.</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Повторение. Имена существительные. Личные местоимения. Притяжательные местоимения. Склонение по пяти основным падежам. Глагол. Значение глагола, его роль в предложении. Лицо и число глагола. Времена глагола: прошедшее 1-е, настоящее 1-е, будущее 1-е, будущее 2-е, прошедшее 2-е, настоящее 2-е. Спряжение. Таблицы спряжения непереходных глаголов.</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Имя существительное. Исходная форма имен существительных. Число имен существительных. Образование существительных во множественном числе. Значение девяти падежей. Склонение существительных, кроме существительных, обозначающих названия старших родственников и собственных имен людей. Женские и мужские имена, их образование. Звательная форма имен существительных (обращение).</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Качественные имена прилагательные.</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Инкорпоративные комплексы: качественные прилагательные</w:t>
      </w:r>
      <w:r w:rsidRPr="00945CC4">
        <w:rPr>
          <w:rFonts w:ascii="Constantia" w:hAnsi="Constantia" w:cs="Times New Roman"/>
          <w:lang w:eastAsia="zh-CN"/>
        </w:rPr>
        <w:br/>
        <w:t>+ существительные: илгиръын – белая кухлянка,</w:t>
      </w:r>
      <w:r w:rsidRPr="00945CC4">
        <w:rPr>
          <w:rFonts w:ascii="Constantia" w:hAnsi="Constantia" w:cs="Times New Roman"/>
          <w:lang w:eastAsia="zh-CN"/>
        </w:rPr>
        <w:tab/>
        <w:t xml:space="preserve"> от нилгы</w:t>
      </w:r>
      <w:r w:rsidRPr="00945CC4">
        <w:rPr>
          <w:rFonts w:ascii="Times New Roman" w:hAnsi="Times New Roman" w:cs="Times New Roman"/>
          <w:lang w:eastAsia="zh-CN"/>
        </w:rPr>
        <w:t>ӄ</w:t>
      </w:r>
      <w:r w:rsidRPr="00945CC4">
        <w:rPr>
          <w:rFonts w:ascii="Constantia" w:hAnsi="Constantia" w:cs="Constantia"/>
          <w:lang w:eastAsia="zh-CN"/>
        </w:rPr>
        <w:t>ин</w:t>
      </w:r>
      <w:r w:rsidRPr="00945CC4">
        <w:rPr>
          <w:rFonts w:ascii="Constantia" w:hAnsi="Constantia" w:cs="Times New Roman"/>
          <w:lang w:eastAsia="zh-CN"/>
        </w:rPr>
        <w:t xml:space="preserve"> </w:t>
      </w:r>
      <w:r w:rsidRPr="00945CC4">
        <w:rPr>
          <w:rFonts w:ascii="Constantia" w:hAnsi="Constantia" w:cs="Constantia"/>
          <w:lang w:eastAsia="zh-CN"/>
        </w:rPr>
        <w:t>–</w:t>
      </w:r>
      <w:r w:rsidRPr="00945CC4">
        <w:rPr>
          <w:rFonts w:ascii="Constantia" w:hAnsi="Constantia" w:cs="Times New Roman"/>
          <w:lang w:eastAsia="zh-CN"/>
        </w:rPr>
        <w:t xml:space="preserve"> </w:t>
      </w:r>
      <w:r w:rsidRPr="00945CC4">
        <w:rPr>
          <w:rFonts w:ascii="Constantia" w:hAnsi="Constantia" w:cs="Constantia"/>
          <w:lang w:eastAsia="zh-CN"/>
        </w:rPr>
        <w:t>белый</w:t>
      </w:r>
      <w:r w:rsidRPr="00945CC4">
        <w:rPr>
          <w:rFonts w:ascii="Constantia" w:hAnsi="Constantia" w:cs="Times New Roman"/>
          <w:lang w:eastAsia="zh-CN"/>
        </w:rPr>
        <w:t xml:space="preserve">, </w:t>
      </w:r>
      <w:r w:rsidRPr="00945CC4">
        <w:rPr>
          <w:rFonts w:ascii="Constantia" w:hAnsi="Constantia" w:cs="Constantia"/>
          <w:lang w:eastAsia="zh-CN"/>
        </w:rPr>
        <w:t>иръын</w:t>
      </w:r>
      <w:r w:rsidRPr="00945CC4">
        <w:rPr>
          <w:rFonts w:ascii="Constantia" w:hAnsi="Constantia" w:cs="Times New Roman"/>
          <w:lang w:eastAsia="zh-CN"/>
        </w:rPr>
        <w:t xml:space="preserve"> </w:t>
      </w:r>
      <w:r w:rsidRPr="00945CC4">
        <w:rPr>
          <w:rFonts w:ascii="Constantia" w:hAnsi="Constantia" w:cs="Constantia"/>
          <w:lang w:eastAsia="zh-CN"/>
        </w:rPr>
        <w:t>–</w:t>
      </w:r>
      <w:r w:rsidRPr="00945CC4">
        <w:rPr>
          <w:rFonts w:ascii="Constantia" w:hAnsi="Constantia" w:cs="Times New Roman"/>
          <w:lang w:eastAsia="zh-CN"/>
        </w:rPr>
        <w:t xml:space="preserve"> </w:t>
      </w:r>
      <w:r w:rsidRPr="00945CC4">
        <w:rPr>
          <w:rFonts w:ascii="Constantia" w:hAnsi="Constantia" w:cs="Constantia"/>
          <w:lang w:eastAsia="zh-CN"/>
        </w:rPr>
        <w:t>кухлянка</w:t>
      </w:r>
      <w:r w:rsidRPr="00945CC4">
        <w:rPr>
          <w:rFonts w:ascii="Constantia" w:hAnsi="Constantia" w:cs="Times New Roman"/>
          <w:lang w:eastAsia="zh-CN"/>
        </w:rPr>
        <w:t>.</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Спряжение «непереходных глаголов в побудительно-повелительном 1-м и 2-м наклонениях. Спряжение непереходных глаголов в сослагательном 1-м и 2-м наклонениях. Таблицы спряжения непереходных глаголов в побудительно-повелительном 1-м и 2-м, в сослагательном 1-м и 2-м наклонениях.</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Словообразование непереходных глаголов от существительных суффиксами:</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-тку -тко-: рыпэткук – стучать, работать молотком (рыпэ</w:t>
      </w:r>
      <w:r w:rsidRPr="00945CC4">
        <w:rPr>
          <w:rFonts w:ascii="Times New Roman" w:hAnsi="Times New Roman" w:cs="Times New Roman"/>
          <w:lang w:eastAsia="zh-CN"/>
        </w:rPr>
        <w:t>ӈ</w:t>
      </w:r>
      <w:r w:rsidRPr="00945CC4">
        <w:rPr>
          <w:rFonts w:ascii="Constantia" w:hAnsi="Constantia" w:cs="Constantia"/>
          <w:lang w:eastAsia="zh-CN"/>
        </w:rPr>
        <w:t>ы</w:t>
      </w:r>
      <w:r w:rsidRPr="00945CC4">
        <w:rPr>
          <w:rFonts w:ascii="Constantia" w:hAnsi="Constantia" w:cs="Times New Roman"/>
          <w:lang w:eastAsia="zh-CN"/>
        </w:rPr>
        <w:t xml:space="preserve"> </w:t>
      </w:r>
      <w:r w:rsidRPr="00945CC4">
        <w:rPr>
          <w:rFonts w:ascii="Constantia" w:hAnsi="Constantia" w:cs="Constantia"/>
          <w:lang w:eastAsia="zh-CN"/>
        </w:rPr>
        <w:t>–</w:t>
      </w:r>
      <w:r w:rsidRPr="00945CC4">
        <w:rPr>
          <w:rFonts w:ascii="Constantia" w:hAnsi="Constantia" w:cs="Times New Roman"/>
          <w:lang w:eastAsia="zh-CN"/>
        </w:rPr>
        <w:t xml:space="preserve"> </w:t>
      </w:r>
      <w:r w:rsidRPr="00945CC4">
        <w:rPr>
          <w:rFonts w:ascii="Constantia" w:hAnsi="Constantia" w:cs="Constantia"/>
          <w:lang w:eastAsia="zh-CN"/>
        </w:rPr>
        <w:t>молоток</w:t>
      </w:r>
      <w:r w:rsidRPr="00945CC4">
        <w:rPr>
          <w:rFonts w:ascii="Constantia" w:hAnsi="Constantia" w:cs="Times New Roman"/>
          <w:lang w:eastAsia="zh-CN"/>
        </w:rPr>
        <w:t xml:space="preserve">), </w:t>
      </w:r>
      <w:r w:rsidRPr="00945CC4">
        <w:rPr>
          <w:rFonts w:ascii="Constantia" w:hAnsi="Constantia" w:cs="Constantia"/>
          <w:lang w:eastAsia="zh-CN"/>
        </w:rPr>
        <w:t>валяткок</w:t>
      </w:r>
      <w:r w:rsidRPr="00945CC4">
        <w:rPr>
          <w:rFonts w:ascii="Constantia" w:hAnsi="Constantia" w:cs="Times New Roman"/>
          <w:lang w:eastAsia="zh-CN"/>
        </w:rPr>
        <w:t xml:space="preserve"> </w:t>
      </w:r>
      <w:r w:rsidRPr="00945CC4">
        <w:rPr>
          <w:rFonts w:ascii="Constantia" w:hAnsi="Constantia" w:cs="Constantia"/>
          <w:lang w:eastAsia="zh-CN"/>
        </w:rPr>
        <w:t>–</w:t>
      </w:r>
      <w:r w:rsidRPr="00945CC4">
        <w:rPr>
          <w:rFonts w:ascii="Constantia" w:hAnsi="Constantia" w:cs="Times New Roman"/>
          <w:lang w:eastAsia="zh-CN"/>
        </w:rPr>
        <w:t xml:space="preserve"> </w:t>
      </w:r>
      <w:r w:rsidRPr="00945CC4">
        <w:rPr>
          <w:rFonts w:ascii="Constantia" w:hAnsi="Constantia" w:cs="Constantia"/>
          <w:lang w:eastAsia="zh-CN"/>
        </w:rPr>
        <w:t>резать</w:t>
      </w:r>
      <w:r w:rsidRPr="00945CC4">
        <w:rPr>
          <w:rFonts w:ascii="Constantia" w:hAnsi="Constantia" w:cs="Times New Roman"/>
          <w:lang w:eastAsia="zh-CN"/>
        </w:rPr>
        <w:t xml:space="preserve"> </w:t>
      </w:r>
      <w:r w:rsidRPr="00945CC4">
        <w:rPr>
          <w:rFonts w:ascii="Constantia" w:hAnsi="Constantia" w:cs="Constantia"/>
          <w:lang w:eastAsia="zh-CN"/>
        </w:rPr>
        <w:t>ножом</w:t>
      </w:r>
      <w:r w:rsidRPr="00945CC4">
        <w:rPr>
          <w:rFonts w:ascii="Constantia" w:hAnsi="Constantia" w:cs="Times New Roman"/>
          <w:lang w:eastAsia="zh-CN"/>
        </w:rPr>
        <w:t xml:space="preserve"> (</w:t>
      </w:r>
      <w:r w:rsidRPr="00945CC4">
        <w:rPr>
          <w:rFonts w:ascii="Constantia" w:hAnsi="Constantia" w:cs="Constantia"/>
          <w:lang w:eastAsia="zh-CN"/>
        </w:rPr>
        <w:t>валят</w:t>
      </w:r>
      <w:r w:rsidRPr="00945CC4">
        <w:rPr>
          <w:rFonts w:ascii="Constantia" w:hAnsi="Constantia" w:cs="Times New Roman"/>
          <w:lang w:eastAsia="zh-CN"/>
        </w:rPr>
        <w:t xml:space="preserve"> </w:t>
      </w:r>
      <w:r w:rsidRPr="00945CC4">
        <w:rPr>
          <w:rFonts w:ascii="Constantia" w:hAnsi="Constantia" w:cs="Constantia"/>
          <w:lang w:eastAsia="zh-CN"/>
        </w:rPr>
        <w:t>–</w:t>
      </w:r>
      <w:r w:rsidRPr="00945CC4">
        <w:rPr>
          <w:rFonts w:ascii="Constantia" w:hAnsi="Constantia" w:cs="Times New Roman"/>
          <w:lang w:eastAsia="zh-CN"/>
        </w:rPr>
        <w:t xml:space="preserve"> </w:t>
      </w:r>
      <w:r w:rsidRPr="00945CC4">
        <w:rPr>
          <w:rFonts w:ascii="Constantia" w:hAnsi="Constantia" w:cs="Constantia"/>
          <w:lang w:eastAsia="zh-CN"/>
        </w:rPr>
        <w:t>ножи</w:t>
      </w:r>
      <w:r w:rsidRPr="00945CC4">
        <w:rPr>
          <w:rFonts w:ascii="Constantia" w:hAnsi="Constantia" w:cs="Times New Roman"/>
          <w:lang w:eastAsia="zh-CN"/>
        </w:rPr>
        <w:t>);</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-льэт -льат- (со значением постоянного передвижения); ы’твыльэтык – ехать на байдаре (ы’твъэт – байдара), гэкэ</w:t>
      </w:r>
      <w:r w:rsidRPr="00945CC4">
        <w:rPr>
          <w:rFonts w:ascii="Times New Roman" w:hAnsi="Times New Roman" w:cs="Times New Roman"/>
          <w:lang w:eastAsia="zh-CN"/>
        </w:rPr>
        <w:t>ӈ</w:t>
      </w:r>
      <w:r w:rsidRPr="00945CC4">
        <w:rPr>
          <w:rFonts w:ascii="Constantia" w:hAnsi="Constantia" w:cs="Constantia"/>
          <w:lang w:eastAsia="zh-CN"/>
        </w:rPr>
        <w:t>ыльэтык</w:t>
      </w:r>
      <w:r w:rsidRPr="00945CC4">
        <w:rPr>
          <w:rFonts w:ascii="Constantia" w:hAnsi="Constantia" w:cs="Times New Roman"/>
          <w:lang w:eastAsia="zh-CN"/>
        </w:rPr>
        <w:t xml:space="preserve"> </w:t>
      </w:r>
      <w:r w:rsidRPr="00945CC4">
        <w:rPr>
          <w:rFonts w:ascii="Constantia" w:hAnsi="Constantia" w:cs="Constantia"/>
          <w:lang w:eastAsia="zh-CN"/>
        </w:rPr>
        <w:t>–</w:t>
      </w:r>
      <w:r w:rsidRPr="00945CC4">
        <w:rPr>
          <w:rFonts w:ascii="Constantia" w:hAnsi="Constantia" w:cs="Times New Roman"/>
          <w:lang w:eastAsia="zh-CN"/>
        </w:rPr>
        <w:t xml:space="preserve"> </w:t>
      </w:r>
      <w:r w:rsidRPr="00945CC4">
        <w:rPr>
          <w:rFonts w:ascii="Constantia" w:hAnsi="Constantia" w:cs="Constantia"/>
          <w:lang w:eastAsia="zh-CN"/>
        </w:rPr>
        <w:t>ездить</w:t>
      </w:r>
      <w:r w:rsidRPr="00945CC4">
        <w:rPr>
          <w:rFonts w:ascii="Constantia" w:hAnsi="Constantia" w:cs="Times New Roman"/>
          <w:lang w:eastAsia="zh-CN"/>
        </w:rPr>
        <w:t xml:space="preserve"> </w:t>
      </w:r>
      <w:r w:rsidRPr="00945CC4">
        <w:rPr>
          <w:rFonts w:ascii="Constantia" w:hAnsi="Constantia" w:cs="Constantia"/>
          <w:lang w:eastAsia="zh-CN"/>
        </w:rPr>
        <w:t>на</w:t>
      </w:r>
      <w:r w:rsidRPr="00945CC4">
        <w:rPr>
          <w:rFonts w:ascii="Constantia" w:hAnsi="Constantia" w:cs="Times New Roman"/>
          <w:lang w:eastAsia="zh-CN"/>
        </w:rPr>
        <w:t xml:space="preserve"> </w:t>
      </w:r>
      <w:r w:rsidRPr="00945CC4">
        <w:rPr>
          <w:rFonts w:ascii="Constantia" w:hAnsi="Constantia" w:cs="Constantia"/>
          <w:lang w:eastAsia="zh-CN"/>
        </w:rPr>
        <w:t>оленьей</w:t>
      </w:r>
      <w:r w:rsidRPr="00945CC4">
        <w:rPr>
          <w:rFonts w:ascii="Constantia" w:hAnsi="Constantia" w:cs="Times New Roman"/>
          <w:lang w:eastAsia="zh-CN"/>
        </w:rPr>
        <w:t xml:space="preserve"> </w:t>
      </w:r>
      <w:r w:rsidRPr="00945CC4">
        <w:rPr>
          <w:rFonts w:ascii="Constantia" w:hAnsi="Constantia" w:cs="Constantia"/>
          <w:lang w:eastAsia="zh-CN"/>
        </w:rPr>
        <w:t>упряжке</w:t>
      </w:r>
      <w:r w:rsidRPr="00945CC4">
        <w:rPr>
          <w:rFonts w:ascii="Constantia" w:hAnsi="Constantia" w:cs="Times New Roman"/>
          <w:lang w:eastAsia="zh-CN"/>
        </w:rPr>
        <w:t xml:space="preserve"> (</w:t>
      </w:r>
      <w:r w:rsidRPr="00945CC4">
        <w:rPr>
          <w:rFonts w:ascii="Constantia" w:hAnsi="Constantia" w:cs="Constantia"/>
          <w:lang w:eastAsia="zh-CN"/>
        </w:rPr>
        <w:t>г</w:t>
      </w:r>
      <w:r w:rsidRPr="00945CC4">
        <w:rPr>
          <w:rFonts w:ascii="Constantia" w:hAnsi="Constantia" w:cs="Times New Roman"/>
          <w:lang w:eastAsia="zh-CN"/>
        </w:rPr>
        <w:t>экэ</w:t>
      </w:r>
      <w:r w:rsidRPr="00945CC4">
        <w:rPr>
          <w:rFonts w:ascii="Times New Roman" w:hAnsi="Times New Roman" w:cs="Times New Roman"/>
          <w:lang w:eastAsia="zh-CN"/>
        </w:rPr>
        <w:t>ӈ</w:t>
      </w:r>
      <w:r w:rsidRPr="00945CC4">
        <w:rPr>
          <w:rFonts w:ascii="Constantia" w:hAnsi="Constantia" w:cs="Times New Roman"/>
          <w:lang w:eastAsia="zh-CN"/>
        </w:rPr>
        <w:t xml:space="preserve"> </w:t>
      </w:r>
      <w:r w:rsidRPr="00945CC4">
        <w:rPr>
          <w:rFonts w:ascii="Constantia" w:hAnsi="Constantia" w:cs="Constantia"/>
          <w:lang w:eastAsia="zh-CN"/>
        </w:rPr>
        <w:t>–</w:t>
      </w:r>
      <w:r w:rsidRPr="00945CC4">
        <w:rPr>
          <w:rFonts w:ascii="Constantia" w:hAnsi="Constantia" w:cs="Times New Roman"/>
          <w:lang w:eastAsia="zh-CN"/>
        </w:rPr>
        <w:t xml:space="preserve"> </w:t>
      </w:r>
      <w:r w:rsidRPr="00945CC4">
        <w:rPr>
          <w:rFonts w:ascii="Constantia" w:hAnsi="Constantia" w:cs="Constantia"/>
          <w:lang w:eastAsia="zh-CN"/>
        </w:rPr>
        <w:t>оленья</w:t>
      </w:r>
      <w:r w:rsidRPr="00945CC4">
        <w:rPr>
          <w:rFonts w:ascii="Constantia" w:hAnsi="Constantia" w:cs="Times New Roman"/>
          <w:lang w:eastAsia="zh-CN"/>
        </w:rPr>
        <w:t xml:space="preserve"> </w:t>
      </w:r>
      <w:r w:rsidRPr="00945CC4">
        <w:rPr>
          <w:rFonts w:ascii="Constantia" w:hAnsi="Constantia" w:cs="Constantia"/>
          <w:lang w:eastAsia="zh-CN"/>
        </w:rPr>
        <w:t>упряжка</w:t>
      </w:r>
      <w:r w:rsidRPr="00945CC4">
        <w:rPr>
          <w:rFonts w:ascii="Constantia" w:hAnsi="Constantia" w:cs="Times New Roman"/>
          <w:lang w:eastAsia="zh-CN"/>
        </w:rPr>
        <w:t>);</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-йп-, -эп- (со значением надевать данный предмет): лелейпык – надевать рукавицы (лилит- рукавицы), эръэпык – надевать кухлянку (иръын – кухлянка);</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-тв- («со значением снимать данный предмет): къэлитвык – снимать шапку (къэли – шапка);</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w:t>
      </w:r>
      <w:r w:rsidRPr="00945CC4">
        <w:rPr>
          <w:rFonts w:ascii="Times New Roman" w:hAnsi="Times New Roman" w:cs="Times New Roman"/>
          <w:lang w:eastAsia="zh-CN"/>
        </w:rPr>
        <w:t>ӈ</w:t>
      </w:r>
      <w:r w:rsidRPr="00945CC4">
        <w:rPr>
          <w:rFonts w:ascii="Constantia" w:hAnsi="Constantia" w:cs="Constantia"/>
          <w:lang w:eastAsia="zh-CN"/>
        </w:rPr>
        <w:t>ит</w:t>
      </w:r>
      <w:r w:rsidRPr="00945CC4">
        <w:rPr>
          <w:rFonts w:ascii="Constantia" w:hAnsi="Constantia" w:cs="Times New Roman"/>
          <w:lang w:eastAsia="zh-CN"/>
        </w:rPr>
        <w:t xml:space="preserve"> -</w:t>
      </w:r>
      <w:r w:rsidRPr="00945CC4">
        <w:rPr>
          <w:rFonts w:ascii="Times New Roman" w:hAnsi="Times New Roman" w:cs="Times New Roman"/>
          <w:lang w:eastAsia="zh-CN"/>
        </w:rPr>
        <w:t>ӈ</w:t>
      </w:r>
      <w:r w:rsidRPr="00945CC4">
        <w:rPr>
          <w:rFonts w:ascii="Constantia" w:hAnsi="Constantia" w:cs="Constantia"/>
          <w:lang w:eastAsia="zh-CN"/>
        </w:rPr>
        <w:t>эт</w:t>
      </w:r>
      <w:r w:rsidRPr="00945CC4">
        <w:rPr>
          <w:rFonts w:ascii="Constantia" w:hAnsi="Constantia" w:cs="Times New Roman"/>
          <w:lang w:eastAsia="zh-CN"/>
        </w:rPr>
        <w:t>- (</w:t>
      </w:r>
      <w:r w:rsidRPr="00945CC4">
        <w:rPr>
          <w:rFonts w:ascii="Constantia" w:hAnsi="Constantia" w:cs="Constantia"/>
          <w:lang w:eastAsia="zh-CN"/>
        </w:rPr>
        <w:t>со</w:t>
      </w:r>
      <w:r w:rsidRPr="00945CC4">
        <w:rPr>
          <w:rFonts w:ascii="Constantia" w:hAnsi="Constantia" w:cs="Times New Roman"/>
          <w:lang w:eastAsia="zh-CN"/>
        </w:rPr>
        <w:t xml:space="preserve"> </w:t>
      </w:r>
      <w:r w:rsidRPr="00945CC4">
        <w:rPr>
          <w:rFonts w:ascii="Constantia" w:hAnsi="Constantia" w:cs="Constantia"/>
          <w:lang w:eastAsia="zh-CN"/>
        </w:rPr>
        <w:t>значением</w:t>
      </w:r>
      <w:r w:rsidRPr="00945CC4">
        <w:rPr>
          <w:rFonts w:ascii="Constantia" w:hAnsi="Constantia" w:cs="Times New Roman"/>
          <w:lang w:eastAsia="zh-CN"/>
        </w:rPr>
        <w:t xml:space="preserve"> </w:t>
      </w:r>
      <w:r w:rsidRPr="00945CC4">
        <w:rPr>
          <w:rFonts w:ascii="Constantia" w:hAnsi="Constantia" w:cs="Constantia"/>
          <w:lang w:eastAsia="zh-CN"/>
        </w:rPr>
        <w:t>проводить</w:t>
      </w:r>
      <w:r w:rsidRPr="00945CC4">
        <w:rPr>
          <w:rFonts w:ascii="Constantia" w:hAnsi="Constantia" w:cs="Times New Roman"/>
          <w:lang w:eastAsia="zh-CN"/>
        </w:rPr>
        <w:t xml:space="preserve"> </w:t>
      </w:r>
      <w:r w:rsidRPr="00945CC4">
        <w:rPr>
          <w:rFonts w:ascii="Constantia" w:hAnsi="Constantia" w:cs="Constantia"/>
          <w:lang w:eastAsia="zh-CN"/>
        </w:rPr>
        <w:t>данное</w:t>
      </w:r>
      <w:r w:rsidRPr="00945CC4">
        <w:rPr>
          <w:rFonts w:ascii="Constantia" w:hAnsi="Constantia" w:cs="Times New Roman"/>
          <w:lang w:eastAsia="zh-CN"/>
        </w:rPr>
        <w:t xml:space="preserve"> </w:t>
      </w:r>
      <w:r w:rsidRPr="00945CC4">
        <w:rPr>
          <w:rFonts w:ascii="Constantia" w:hAnsi="Constantia" w:cs="Constantia"/>
          <w:lang w:eastAsia="zh-CN"/>
        </w:rPr>
        <w:t>время</w:t>
      </w:r>
      <w:r w:rsidRPr="00945CC4">
        <w:rPr>
          <w:rFonts w:ascii="Constantia" w:hAnsi="Constantia" w:cs="Times New Roman"/>
          <w:lang w:eastAsia="zh-CN"/>
        </w:rPr>
        <w:t xml:space="preserve">): </w:t>
      </w:r>
      <w:r w:rsidRPr="00945CC4">
        <w:rPr>
          <w:rFonts w:ascii="Constantia" w:hAnsi="Constantia" w:cs="Constantia"/>
          <w:lang w:eastAsia="zh-CN"/>
        </w:rPr>
        <w:t>эле</w:t>
      </w:r>
      <w:r w:rsidRPr="00945CC4">
        <w:rPr>
          <w:rFonts w:ascii="Times New Roman" w:hAnsi="Times New Roman" w:cs="Times New Roman"/>
          <w:lang w:eastAsia="zh-CN"/>
        </w:rPr>
        <w:t>ӈ</w:t>
      </w:r>
      <w:r w:rsidRPr="00945CC4">
        <w:rPr>
          <w:rFonts w:ascii="Constantia" w:hAnsi="Constantia" w:cs="Constantia"/>
          <w:lang w:eastAsia="zh-CN"/>
        </w:rPr>
        <w:t>итык</w:t>
      </w:r>
      <w:r w:rsidRPr="00945CC4">
        <w:rPr>
          <w:rFonts w:ascii="Constantia" w:hAnsi="Constantia" w:cs="Times New Roman"/>
          <w:lang w:eastAsia="zh-CN"/>
        </w:rPr>
        <w:t xml:space="preserve"> </w:t>
      </w:r>
      <w:r w:rsidRPr="00945CC4">
        <w:rPr>
          <w:rFonts w:ascii="Constantia" w:hAnsi="Constantia" w:cs="Constantia"/>
          <w:lang w:eastAsia="zh-CN"/>
        </w:rPr>
        <w:t>–</w:t>
      </w:r>
      <w:r w:rsidRPr="00945CC4">
        <w:rPr>
          <w:rFonts w:ascii="Constantia" w:hAnsi="Constantia" w:cs="Times New Roman"/>
          <w:lang w:eastAsia="zh-CN"/>
        </w:rPr>
        <w:t xml:space="preserve"> </w:t>
      </w:r>
      <w:r w:rsidRPr="00945CC4">
        <w:rPr>
          <w:rFonts w:ascii="Constantia" w:hAnsi="Constantia" w:cs="Constantia"/>
          <w:lang w:eastAsia="zh-CN"/>
        </w:rPr>
        <w:t>проводить</w:t>
      </w:r>
      <w:r w:rsidRPr="00945CC4">
        <w:rPr>
          <w:rFonts w:ascii="Constantia" w:hAnsi="Constantia" w:cs="Times New Roman"/>
          <w:lang w:eastAsia="zh-CN"/>
        </w:rPr>
        <w:t xml:space="preserve"> </w:t>
      </w:r>
      <w:r w:rsidRPr="00945CC4">
        <w:rPr>
          <w:rFonts w:ascii="Constantia" w:hAnsi="Constantia" w:cs="Constantia"/>
          <w:lang w:eastAsia="zh-CN"/>
        </w:rPr>
        <w:t>лето</w:t>
      </w:r>
      <w:r w:rsidRPr="00945CC4">
        <w:rPr>
          <w:rFonts w:ascii="Constantia" w:hAnsi="Constantia" w:cs="Times New Roman"/>
          <w:lang w:eastAsia="zh-CN"/>
        </w:rPr>
        <w:t xml:space="preserve"> (</w:t>
      </w:r>
      <w:r w:rsidRPr="00945CC4">
        <w:rPr>
          <w:rFonts w:ascii="Constantia" w:hAnsi="Constantia" w:cs="Constantia"/>
          <w:lang w:eastAsia="zh-CN"/>
        </w:rPr>
        <w:t>элен</w:t>
      </w:r>
      <w:r w:rsidRPr="00945CC4">
        <w:rPr>
          <w:rFonts w:ascii="Constantia" w:hAnsi="Constantia" w:cs="Times New Roman"/>
          <w:lang w:eastAsia="zh-CN"/>
        </w:rPr>
        <w:t xml:space="preserve"> </w:t>
      </w:r>
      <w:r w:rsidRPr="00945CC4">
        <w:rPr>
          <w:rFonts w:ascii="Constantia" w:hAnsi="Constantia" w:cs="Constantia"/>
          <w:lang w:eastAsia="zh-CN"/>
        </w:rPr>
        <w:t>–</w:t>
      </w:r>
      <w:r w:rsidRPr="00945CC4">
        <w:rPr>
          <w:rFonts w:ascii="Constantia" w:hAnsi="Constantia" w:cs="Times New Roman"/>
          <w:lang w:eastAsia="zh-CN"/>
        </w:rPr>
        <w:t xml:space="preserve"> </w:t>
      </w:r>
      <w:r w:rsidRPr="00945CC4">
        <w:rPr>
          <w:rFonts w:ascii="Constantia" w:hAnsi="Constantia" w:cs="Constantia"/>
          <w:lang w:eastAsia="zh-CN"/>
        </w:rPr>
        <w:t>лето</w:t>
      </w:r>
      <w:r w:rsidRPr="00945CC4">
        <w:rPr>
          <w:rFonts w:ascii="Constantia" w:hAnsi="Constantia" w:cs="Times New Roman"/>
          <w:lang w:eastAsia="zh-CN"/>
        </w:rPr>
        <w:t xml:space="preserve">), </w:t>
      </w:r>
      <w:r w:rsidRPr="00945CC4">
        <w:rPr>
          <w:rFonts w:ascii="Constantia" w:hAnsi="Constantia" w:cs="Constantia"/>
          <w:lang w:eastAsia="zh-CN"/>
        </w:rPr>
        <w:t>ы’лё</w:t>
      </w:r>
      <w:r w:rsidRPr="00945CC4">
        <w:rPr>
          <w:rFonts w:ascii="Times New Roman" w:hAnsi="Times New Roman" w:cs="Times New Roman"/>
          <w:lang w:eastAsia="zh-CN"/>
        </w:rPr>
        <w:t>ӈ</w:t>
      </w:r>
      <w:r w:rsidRPr="00945CC4">
        <w:rPr>
          <w:rFonts w:ascii="Constantia" w:hAnsi="Constantia" w:cs="Constantia"/>
          <w:lang w:eastAsia="zh-CN"/>
        </w:rPr>
        <w:t>этык</w:t>
      </w:r>
      <w:r w:rsidRPr="00945CC4">
        <w:rPr>
          <w:rFonts w:ascii="Constantia" w:hAnsi="Constantia" w:cs="Times New Roman"/>
          <w:lang w:eastAsia="zh-CN"/>
        </w:rPr>
        <w:t xml:space="preserve"> </w:t>
      </w:r>
      <w:r w:rsidRPr="00945CC4">
        <w:rPr>
          <w:rFonts w:ascii="Constantia" w:hAnsi="Constantia" w:cs="Constantia"/>
          <w:lang w:eastAsia="zh-CN"/>
        </w:rPr>
        <w:t>–</w:t>
      </w:r>
      <w:r w:rsidRPr="00945CC4">
        <w:rPr>
          <w:rFonts w:ascii="Constantia" w:hAnsi="Constantia" w:cs="Times New Roman"/>
          <w:lang w:eastAsia="zh-CN"/>
        </w:rPr>
        <w:t xml:space="preserve"> </w:t>
      </w:r>
      <w:r w:rsidRPr="00945CC4">
        <w:rPr>
          <w:rFonts w:ascii="Constantia" w:hAnsi="Constantia" w:cs="Constantia"/>
          <w:lang w:eastAsia="zh-CN"/>
        </w:rPr>
        <w:t>провести</w:t>
      </w:r>
      <w:r w:rsidRPr="00945CC4">
        <w:rPr>
          <w:rFonts w:ascii="Constantia" w:hAnsi="Constantia" w:cs="Times New Roman"/>
          <w:lang w:eastAsia="zh-CN"/>
        </w:rPr>
        <w:t xml:space="preserve"> </w:t>
      </w:r>
      <w:r w:rsidRPr="00945CC4">
        <w:rPr>
          <w:rFonts w:ascii="Constantia" w:hAnsi="Constantia" w:cs="Constantia"/>
          <w:lang w:eastAsia="zh-CN"/>
        </w:rPr>
        <w:t>день</w:t>
      </w:r>
      <w:r w:rsidRPr="00945CC4">
        <w:rPr>
          <w:rFonts w:ascii="Constantia" w:hAnsi="Constantia" w:cs="Times New Roman"/>
          <w:lang w:eastAsia="zh-CN"/>
        </w:rPr>
        <w:t xml:space="preserve"> (</w:t>
      </w:r>
      <w:r w:rsidRPr="00945CC4">
        <w:rPr>
          <w:rFonts w:ascii="Constantia" w:hAnsi="Constantia" w:cs="Constantia"/>
          <w:lang w:eastAsia="zh-CN"/>
        </w:rPr>
        <w:t>ы’лён</w:t>
      </w:r>
      <w:r w:rsidRPr="00945CC4">
        <w:rPr>
          <w:rFonts w:ascii="Constantia" w:hAnsi="Constantia" w:cs="Times New Roman"/>
          <w:lang w:eastAsia="zh-CN"/>
        </w:rPr>
        <w:t xml:space="preserve"> </w:t>
      </w:r>
      <w:r w:rsidRPr="00945CC4">
        <w:rPr>
          <w:rFonts w:ascii="Constantia" w:hAnsi="Constantia" w:cs="Constantia"/>
          <w:lang w:eastAsia="zh-CN"/>
        </w:rPr>
        <w:t>–</w:t>
      </w:r>
      <w:r w:rsidRPr="00945CC4">
        <w:rPr>
          <w:rFonts w:ascii="Constantia" w:hAnsi="Constantia" w:cs="Times New Roman"/>
          <w:lang w:eastAsia="zh-CN"/>
        </w:rPr>
        <w:t xml:space="preserve"> </w:t>
      </w:r>
      <w:r w:rsidRPr="00945CC4">
        <w:rPr>
          <w:rFonts w:ascii="Constantia" w:hAnsi="Constantia" w:cs="Constantia"/>
          <w:lang w:eastAsia="zh-CN"/>
        </w:rPr>
        <w:t>день</w:t>
      </w:r>
      <w:r w:rsidRPr="00945CC4">
        <w:rPr>
          <w:rFonts w:ascii="Constantia" w:hAnsi="Constantia" w:cs="Times New Roman"/>
          <w:lang w:eastAsia="zh-CN"/>
        </w:rPr>
        <w:t>).</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Словообразование непереходных глаголов от существительных сочетанием приставок и суффиксов:</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Тэ - та…</w:t>
      </w:r>
      <w:r w:rsidRPr="00945CC4">
        <w:rPr>
          <w:rFonts w:ascii="Times New Roman" w:hAnsi="Times New Roman" w:cs="Times New Roman"/>
          <w:lang w:eastAsia="zh-CN"/>
        </w:rPr>
        <w:t>ӈ</w:t>
      </w:r>
      <w:r w:rsidRPr="00945CC4">
        <w:rPr>
          <w:rFonts w:ascii="Constantia" w:hAnsi="Constantia" w:cs="Times New Roman"/>
          <w:lang w:eastAsia="zh-CN"/>
        </w:rPr>
        <w:t xml:space="preserve"> (</w:t>
      </w:r>
      <w:r w:rsidRPr="00945CC4">
        <w:rPr>
          <w:rFonts w:ascii="Constantia" w:hAnsi="Constantia" w:cs="Constantia"/>
          <w:lang w:eastAsia="zh-CN"/>
        </w:rPr>
        <w:t>со</w:t>
      </w:r>
      <w:r w:rsidRPr="00945CC4">
        <w:rPr>
          <w:rFonts w:ascii="Constantia" w:hAnsi="Constantia" w:cs="Times New Roman"/>
          <w:lang w:eastAsia="zh-CN"/>
        </w:rPr>
        <w:t xml:space="preserve"> </w:t>
      </w:r>
      <w:r w:rsidRPr="00945CC4">
        <w:rPr>
          <w:rFonts w:ascii="Constantia" w:hAnsi="Constantia" w:cs="Constantia"/>
          <w:lang w:eastAsia="zh-CN"/>
        </w:rPr>
        <w:t>значением</w:t>
      </w:r>
      <w:r w:rsidRPr="00945CC4">
        <w:rPr>
          <w:rFonts w:ascii="Constantia" w:hAnsi="Constantia" w:cs="Times New Roman"/>
          <w:lang w:eastAsia="zh-CN"/>
        </w:rPr>
        <w:t xml:space="preserve"> </w:t>
      </w:r>
      <w:r w:rsidRPr="00945CC4">
        <w:rPr>
          <w:rFonts w:ascii="Constantia" w:hAnsi="Constantia" w:cs="Constantia"/>
          <w:lang w:eastAsia="zh-CN"/>
        </w:rPr>
        <w:t>изготовить</w:t>
      </w:r>
      <w:r w:rsidRPr="00945CC4">
        <w:rPr>
          <w:rFonts w:ascii="Constantia" w:hAnsi="Constantia" w:cs="Times New Roman"/>
          <w:lang w:eastAsia="zh-CN"/>
        </w:rPr>
        <w:t xml:space="preserve"> </w:t>
      </w:r>
      <w:r w:rsidRPr="00945CC4">
        <w:rPr>
          <w:rFonts w:ascii="Constantia" w:hAnsi="Constantia" w:cs="Constantia"/>
          <w:lang w:eastAsia="zh-CN"/>
        </w:rPr>
        <w:t>данный</w:t>
      </w:r>
      <w:r w:rsidRPr="00945CC4">
        <w:rPr>
          <w:rFonts w:ascii="Constantia" w:hAnsi="Constantia" w:cs="Times New Roman"/>
          <w:lang w:eastAsia="zh-CN"/>
        </w:rPr>
        <w:t xml:space="preserve"> </w:t>
      </w:r>
      <w:r w:rsidRPr="00945CC4">
        <w:rPr>
          <w:rFonts w:ascii="Constantia" w:hAnsi="Constantia" w:cs="Constantia"/>
          <w:lang w:eastAsia="zh-CN"/>
        </w:rPr>
        <w:t>предмет</w:t>
      </w:r>
      <w:r w:rsidRPr="00945CC4">
        <w:rPr>
          <w:rFonts w:ascii="Constantia" w:hAnsi="Constantia" w:cs="Times New Roman"/>
          <w:lang w:eastAsia="zh-CN"/>
        </w:rPr>
        <w:t xml:space="preserve">): </w:t>
      </w:r>
      <w:r w:rsidRPr="00945CC4">
        <w:rPr>
          <w:rFonts w:ascii="Constantia" w:hAnsi="Constantia" w:cs="Constantia"/>
          <w:lang w:eastAsia="zh-CN"/>
        </w:rPr>
        <w:t>тэпле</w:t>
      </w:r>
      <w:r w:rsidRPr="00945CC4">
        <w:rPr>
          <w:rFonts w:ascii="Times New Roman" w:hAnsi="Times New Roman" w:cs="Times New Roman"/>
          <w:lang w:eastAsia="zh-CN"/>
        </w:rPr>
        <w:t>ӈӈ</w:t>
      </w:r>
      <w:r w:rsidRPr="00945CC4">
        <w:rPr>
          <w:rFonts w:ascii="Constantia" w:hAnsi="Constantia" w:cs="Constantia"/>
          <w:lang w:eastAsia="zh-CN"/>
        </w:rPr>
        <w:t>ык</w:t>
      </w:r>
      <w:r w:rsidRPr="00945CC4">
        <w:rPr>
          <w:rFonts w:ascii="Constantia" w:hAnsi="Constantia" w:cs="Times New Roman"/>
          <w:lang w:eastAsia="zh-CN"/>
        </w:rPr>
        <w:t xml:space="preserve"> </w:t>
      </w:r>
      <w:r w:rsidRPr="00945CC4">
        <w:rPr>
          <w:rFonts w:ascii="Constantia" w:hAnsi="Constantia" w:cs="Constantia"/>
          <w:lang w:eastAsia="zh-CN"/>
        </w:rPr>
        <w:t>–</w:t>
      </w:r>
      <w:r w:rsidRPr="00945CC4">
        <w:rPr>
          <w:rFonts w:ascii="Constantia" w:hAnsi="Constantia" w:cs="Times New Roman"/>
          <w:lang w:eastAsia="zh-CN"/>
        </w:rPr>
        <w:t xml:space="preserve"> </w:t>
      </w:r>
      <w:r w:rsidRPr="00945CC4">
        <w:rPr>
          <w:rFonts w:ascii="Constantia" w:hAnsi="Constantia" w:cs="Constantia"/>
          <w:lang w:eastAsia="zh-CN"/>
        </w:rPr>
        <w:t>изготовить</w:t>
      </w:r>
      <w:r w:rsidRPr="00945CC4">
        <w:rPr>
          <w:rFonts w:ascii="Constantia" w:hAnsi="Constantia" w:cs="Times New Roman"/>
          <w:lang w:eastAsia="zh-CN"/>
        </w:rPr>
        <w:t xml:space="preserve"> </w:t>
      </w:r>
      <w:r w:rsidRPr="00945CC4">
        <w:rPr>
          <w:rFonts w:ascii="Constantia" w:hAnsi="Constantia" w:cs="Constantia"/>
          <w:lang w:eastAsia="zh-CN"/>
        </w:rPr>
        <w:t>торбаса</w:t>
      </w:r>
      <w:r w:rsidRPr="00945CC4">
        <w:rPr>
          <w:rFonts w:ascii="Constantia" w:hAnsi="Constantia" w:cs="Times New Roman"/>
          <w:lang w:eastAsia="zh-CN"/>
        </w:rPr>
        <w:t xml:space="preserve"> (</w:t>
      </w:r>
      <w:r w:rsidRPr="00945CC4">
        <w:rPr>
          <w:rFonts w:ascii="Constantia" w:hAnsi="Constantia" w:cs="Constantia"/>
          <w:lang w:eastAsia="zh-CN"/>
        </w:rPr>
        <w:t>плекыт</w:t>
      </w:r>
      <w:r w:rsidRPr="00945CC4">
        <w:rPr>
          <w:rFonts w:ascii="Constantia" w:hAnsi="Constantia" w:cs="Times New Roman"/>
          <w:lang w:eastAsia="zh-CN"/>
        </w:rPr>
        <w:t xml:space="preserve"> </w:t>
      </w:r>
      <w:r w:rsidRPr="00945CC4">
        <w:rPr>
          <w:rFonts w:ascii="Constantia" w:hAnsi="Constantia" w:cs="Constantia"/>
          <w:lang w:eastAsia="zh-CN"/>
        </w:rPr>
        <w:t>–</w:t>
      </w:r>
      <w:r w:rsidRPr="00945CC4">
        <w:rPr>
          <w:rFonts w:ascii="Constantia" w:hAnsi="Constantia" w:cs="Times New Roman"/>
          <w:lang w:eastAsia="zh-CN"/>
        </w:rPr>
        <w:t xml:space="preserve"> </w:t>
      </w:r>
      <w:r w:rsidRPr="00945CC4">
        <w:rPr>
          <w:rFonts w:ascii="Constantia" w:hAnsi="Constantia" w:cs="Constantia"/>
          <w:lang w:eastAsia="zh-CN"/>
        </w:rPr>
        <w:t>обувь</w:t>
      </w:r>
      <w:r w:rsidRPr="00945CC4">
        <w:rPr>
          <w:rFonts w:ascii="Constantia" w:hAnsi="Constantia" w:cs="Times New Roman"/>
          <w:lang w:eastAsia="zh-CN"/>
        </w:rPr>
        <w:t xml:space="preserve">), </w:t>
      </w:r>
      <w:r w:rsidRPr="00945CC4">
        <w:rPr>
          <w:rFonts w:ascii="Constantia" w:hAnsi="Constantia" w:cs="Constantia"/>
          <w:lang w:eastAsia="zh-CN"/>
        </w:rPr>
        <w:t>тарьэн</w:t>
      </w:r>
      <w:r w:rsidRPr="00945CC4">
        <w:rPr>
          <w:rFonts w:ascii="Times New Roman" w:hAnsi="Times New Roman" w:cs="Times New Roman"/>
          <w:lang w:eastAsia="zh-CN"/>
        </w:rPr>
        <w:t>ӈ</w:t>
      </w:r>
      <w:r w:rsidRPr="00945CC4">
        <w:rPr>
          <w:rFonts w:ascii="Constantia" w:hAnsi="Constantia" w:cs="Constantia"/>
          <w:lang w:eastAsia="zh-CN"/>
        </w:rPr>
        <w:t>ык</w:t>
      </w:r>
      <w:r w:rsidRPr="00945CC4">
        <w:rPr>
          <w:rFonts w:ascii="Constantia" w:hAnsi="Constantia" w:cs="Times New Roman"/>
          <w:lang w:eastAsia="zh-CN"/>
        </w:rPr>
        <w:t xml:space="preserve"> </w:t>
      </w:r>
      <w:r w:rsidRPr="00945CC4">
        <w:rPr>
          <w:rFonts w:ascii="Constantia" w:hAnsi="Constantia" w:cs="Constantia"/>
          <w:lang w:eastAsia="zh-CN"/>
        </w:rPr>
        <w:t>–</w:t>
      </w:r>
      <w:r w:rsidRPr="00945CC4">
        <w:rPr>
          <w:rFonts w:ascii="Constantia" w:hAnsi="Constantia" w:cs="Times New Roman"/>
          <w:lang w:eastAsia="zh-CN"/>
        </w:rPr>
        <w:t xml:space="preserve"> </w:t>
      </w:r>
      <w:r w:rsidRPr="00945CC4">
        <w:rPr>
          <w:rFonts w:ascii="Constantia" w:hAnsi="Constantia" w:cs="Constantia"/>
          <w:lang w:eastAsia="zh-CN"/>
        </w:rPr>
        <w:t>проложить</w:t>
      </w:r>
      <w:r w:rsidRPr="00945CC4">
        <w:rPr>
          <w:rFonts w:ascii="Constantia" w:hAnsi="Constantia" w:cs="Times New Roman"/>
          <w:lang w:eastAsia="zh-CN"/>
        </w:rPr>
        <w:t xml:space="preserve"> </w:t>
      </w:r>
      <w:r w:rsidRPr="00945CC4">
        <w:rPr>
          <w:rFonts w:ascii="Constantia" w:hAnsi="Constantia" w:cs="Constantia"/>
          <w:lang w:eastAsia="zh-CN"/>
        </w:rPr>
        <w:t>дорогу</w:t>
      </w:r>
      <w:r w:rsidRPr="00945CC4">
        <w:rPr>
          <w:rFonts w:ascii="Constantia" w:hAnsi="Constantia" w:cs="Times New Roman"/>
          <w:lang w:eastAsia="zh-CN"/>
        </w:rPr>
        <w:t xml:space="preserve"> (</w:t>
      </w:r>
      <w:r w:rsidRPr="00945CC4">
        <w:rPr>
          <w:rFonts w:ascii="Constantia" w:hAnsi="Constantia" w:cs="Constantia"/>
          <w:lang w:eastAsia="zh-CN"/>
        </w:rPr>
        <w:t>ръэт</w:t>
      </w:r>
      <w:r w:rsidRPr="00945CC4">
        <w:rPr>
          <w:rFonts w:ascii="Constantia" w:hAnsi="Constantia" w:cs="Times New Roman"/>
          <w:lang w:eastAsia="zh-CN"/>
        </w:rPr>
        <w:t xml:space="preserve"> </w:t>
      </w:r>
      <w:r w:rsidRPr="00945CC4">
        <w:rPr>
          <w:rFonts w:ascii="Constantia" w:hAnsi="Constantia" w:cs="Constantia"/>
          <w:lang w:eastAsia="zh-CN"/>
        </w:rPr>
        <w:t>–</w:t>
      </w:r>
      <w:r w:rsidRPr="00945CC4">
        <w:rPr>
          <w:rFonts w:ascii="Constantia" w:hAnsi="Constantia" w:cs="Times New Roman"/>
          <w:lang w:eastAsia="zh-CN"/>
        </w:rPr>
        <w:t xml:space="preserve"> </w:t>
      </w:r>
      <w:r w:rsidRPr="00945CC4">
        <w:rPr>
          <w:rFonts w:ascii="Constantia" w:hAnsi="Constantia" w:cs="Constantia"/>
          <w:lang w:eastAsia="zh-CN"/>
        </w:rPr>
        <w:t>дорога</w:t>
      </w:r>
      <w:r w:rsidRPr="00945CC4">
        <w:rPr>
          <w:rFonts w:ascii="Constantia" w:hAnsi="Constantia" w:cs="Times New Roman"/>
          <w:lang w:eastAsia="zh-CN"/>
        </w:rPr>
        <w:t>).</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 xml:space="preserve">Лексико-семантические группы непереходных глаголов, образованные </w:t>
      </w:r>
      <w:r w:rsidRPr="00945CC4">
        <w:rPr>
          <w:rFonts w:ascii="Constantia" w:hAnsi="Constantia" w:cs="Times New Roman"/>
          <w:lang w:eastAsia="zh-CN"/>
        </w:rPr>
        <w:br/>
        <w:t>от существительных суффиксом -у/о-:</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со значением употребления в пищу: лиглигук (лигук) – есть яйца (лиглиг – яйцо), кавкавок – есть хлеб (кавкав- хлеб);</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со значением добыть зверя: ръэвук – добыть кита (ръэв – кит), кытэпок – добыть горного барана (кытэп – горный баран).</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t>Отрицательная форма глагола. Полная и сокращенная отрицательные формы.</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cs="Times New Roman"/>
          <w:lang w:eastAsia="zh-CN"/>
        </w:rPr>
      </w:pPr>
      <w:r w:rsidRPr="00945CC4">
        <w:rPr>
          <w:rFonts w:ascii="Constantia" w:hAnsi="Constantia" w:cs="Times New Roman"/>
          <w:lang w:eastAsia="zh-CN"/>
        </w:rPr>
        <w:lastRenderedPageBreak/>
        <w:t>Наречия. Понятие о наречии как части речи. Основные группы наречий. Качественные наречия. Количественные наречия. Наречия образа действия. Наречия места. Наречия времени.</w:t>
      </w:r>
    </w:p>
    <w:p w:rsidR="009B443A" w:rsidRPr="00945CC4" w:rsidRDefault="006A50F5" w:rsidP="00945CC4">
      <w:pPr>
        <w:pStyle w:val="msonormalbullet2gif"/>
        <w:tabs>
          <w:tab w:val="left" w:pos="1134"/>
        </w:tabs>
        <w:spacing w:beforeAutospacing="0" w:after="0" w:afterAutospacing="0"/>
        <w:ind w:firstLine="709"/>
        <w:jc w:val="both"/>
        <w:rPr>
          <w:rFonts w:ascii="Constantia" w:hAnsi="Constantia"/>
        </w:rPr>
      </w:pPr>
      <w:r w:rsidRPr="00945CC4">
        <w:rPr>
          <w:rFonts w:ascii="Constantia" w:hAnsi="Constantia" w:cs="Times New Roman"/>
          <w:lang w:eastAsia="zh-CN"/>
        </w:rPr>
        <w:t>Инкорпоративные комплексы: наречие + глагол. Йы</w:t>
      </w:r>
      <w:r w:rsidRPr="00945CC4">
        <w:rPr>
          <w:rFonts w:ascii="Times New Roman" w:hAnsi="Times New Roman" w:cs="Times New Roman"/>
          <w:lang w:eastAsia="zh-CN"/>
        </w:rPr>
        <w:t>ӄ</w:t>
      </w:r>
      <w:r w:rsidRPr="00945CC4">
        <w:rPr>
          <w:rFonts w:ascii="Constantia" w:hAnsi="Constantia" w:cs="Constantia"/>
          <w:lang w:eastAsia="zh-CN"/>
        </w:rPr>
        <w:t>ынток</w:t>
      </w:r>
      <w:r w:rsidRPr="00945CC4">
        <w:rPr>
          <w:rFonts w:ascii="Constantia" w:hAnsi="Constantia" w:cs="Times New Roman"/>
          <w:lang w:eastAsia="zh-CN"/>
        </w:rPr>
        <w:t xml:space="preserve"> </w:t>
      </w:r>
      <w:r w:rsidRPr="00945CC4">
        <w:rPr>
          <w:rFonts w:ascii="Constantia" w:hAnsi="Constantia" w:cs="Constantia"/>
          <w:lang w:eastAsia="zh-CN"/>
        </w:rPr>
        <w:t>–</w:t>
      </w:r>
      <w:r w:rsidRPr="00945CC4">
        <w:rPr>
          <w:rFonts w:ascii="Constantia" w:hAnsi="Constantia" w:cs="Times New Roman"/>
          <w:lang w:eastAsia="zh-CN"/>
        </w:rPr>
        <w:t xml:space="preserve"> </w:t>
      </w:r>
      <w:r w:rsidRPr="00945CC4">
        <w:rPr>
          <w:rFonts w:ascii="Constantia" w:hAnsi="Constantia" w:cs="Constantia"/>
          <w:lang w:eastAsia="zh-CN"/>
        </w:rPr>
        <w:t>быстро</w:t>
      </w:r>
      <w:r w:rsidRPr="00945CC4">
        <w:rPr>
          <w:rFonts w:ascii="Constantia" w:hAnsi="Constantia" w:cs="Times New Roman"/>
          <w:lang w:eastAsia="zh-CN"/>
        </w:rPr>
        <w:t xml:space="preserve"> </w:t>
      </w:r>
      <w:r w:rsidRPr="00945CC4">
        <w:rPr>
          <w:rFonts w:ascii="Constantia" w:hAnsi="Constantia" w:cs="Constantia"/>
          <w:lang w:eastAsia="zh-CN"/>
        </w:rPr>
        <w:t>выйти</w:t>
      </w:r>
      <w:r w:rsidRPr="00945CC4">
        <w:rPr>
          <w:rFonts w:ascii="Constantia" w:hAnsi="Constantia" w:cs="Times New Roman"/>
          <w:lang w:eastAsia="zh-CN"/>
        </w:rPr>
        <w:t xml:space="preserve"> </w:t>
      </w:r>
      <w:r w:rsidRPr="00945CC4">
        <w:rPr>
          <w:rFonts w:ascii="Constantia" w:hAnsi="Constantia" w:cs="Constantia"/>
          <w:lang w:eastAsia="zh-CN"/>
        </w:rPr>
        <w:t>наружу</w:t>
      </w:r>
      <w:r w:rsidRPr="00945CC4">
        <w:rPr>
          <w:rFonts w:ascii="Constantia" w:hAnsi="Constantia" w:cs="Times New Roman"/>
          <w:lang w:eastAsia="zh-CN"/>
        </w:rPr>
        <w:t xml:space="preserve"> (</w:t>
      </w:r>
      <w:r w:rsidRPr="00945CC4">
        <w:rPr>
          <w:rFonts w:ascii="Constantia" w:hAnsi="Constantia" w:cs="Constantia"/>
          <w:lang w:eastAsia="zh-CN"/>
        </w:rPr>
        <w:t>от</w:t>
      </w:r>
      <w:r w:rsidRPr="00945CC4">
        <w:rPr>
          <w:rFonts w:ascii="Constantia" w:hAnsi="Constantia" w:cs="Times New Roman"/>
          <w:lang w:eastAsia="zh-CN"/>
        </w:rPr>
        <w:t xml:space="preserve"> </w:t>
      </w:r>
      <w:r w:rsidRPr="00945CC4">
        <w:rPr>
          <w:rFonts w:ascii="Constantia" w:hAnsi="Constantia" w:cs="Constantia"/>
          <w:lang w:eastAsia="zh-CN"/>
        </w:rPr>
        <w:t>слов</w:t>
      </w:r>
      <w:r w:rsidRPr="00945CC4">
        <w:rPr>
          <w:rFonts w:ascii="Constantia" w:hAnsi="Constantia" w:cs="Times New Roman"/>
          <w:lang w:eastAsia="zh-CN"/>
        </w:rPr>
        <w:t xml:space="preserve">: </w:t>
      </w:r>
      <w:r w:rsidRPr="00945CC4">
        <w:rPr>
          <w:rFonts w:ascii="Constantia" w:hAnsi="Constantia" w:cs="Constantia"/>
          <w:lang w:eastAsia="zh-CN"/>
        </w:rPr>
        <w:t>ный</w:t>
      </w:r>
      <w:r w:rsidRPr="00945CC4">
        <w:rPr>
          <w:rFonts w:ascii="Constantia" w:hAnsi="Constantia"/>
        </w:rPr>
        <w:t>ы</w:t>
      </w:r>
      <w:r w:rsidRPr="00945CC4">
        <w:rPr>
          <w:rFonts w:ascii="Times New Roman" w:hAnsi="Times New Roman" w:cs="Times New Roman"/>
        </w:rPr>
        <w:t>ӄ</w:t>
      </w:r>
      <w:r w:rsidRPr="00945CC4">
        <w:rPr>
          <w:rFonts w:ascii="Constantia" w:hAnsi="Constantia" w:cs="Constantia"/>
        </w:rPr>
        <w:t>ъэв</w:t>
      </w:r>
      <w:r w:rsidRPr="00945CC4">
        <w:rPr>
          <w:rFonts w:ascii="Constantia" w:hAnsi="Constantia"/>
        </w:rPr>
        <w:t xml:space="preserve"> </w:t>
      </w:r>
      <w:r w:rsidRPr="00945CC4">
        <w:rPr>
          <w:rFonts w:ascii="Constantia" w:hAnsi="Constantia" w:cs="Constantia"/>
        </w:rPr>
        <w:t>–</w:t>
      </w:r>
      <w:r w:rsidRPr="00945CC4">
        <w:rPr>
          <w:rFonts w:ascii="Constantia" w:hAnsi="Constantia"/>
        </w:rPr>
        <w:t xml:space="preserve"> </w:t>
      </w:r>
      <w:r w:rsidRPr="00945CC4">
        <w:rPr>
          <w:rFonts w:ascii="Constantia" w:hAnsi="Constantia" w:cs="Constantia"/>
        </w:rPr>
        <w:t>быстро</w:t>
      </w:r>
      <w:r w:rsidRPr="00945CC4">
        <w:rPr>
          <w:rFonts w:ascii="Constantia" w:hAnsi="Constantia"/>
        </w:rPr>
        <w:t xml:space="preserve">, </w:t>
      </w:r>
      <w:r w:rsidRPr="00945CC4">
        <w:rPr>
          <w:rFonts w:ascii="Times New Roman" w:hAnsi="Times New Roman" w:cs="Times New Roman"/>
        </w:rPr>
        <w:t>ӈ</w:t>
      </w:r>
      <w:r w:rsidRPr="00945CC4">
        <w:rPr>
          <w:rFonts w:ascii="Constantia" w:hAnsi="Constantia" w:cs="Constantia"/>
        </w:rPr>
        <w:t>ыток</w:t>
      </w:r>
      <w:r w:rsidRPr="00945CC4">
        <w:rPr>
          <w:rFonts w:ascii="Constantia" w:hAnsi="Constantia"/>
        </w:rPr>
        <w:t xml:space="preserve"> </w:t>
      </w:r>
      <w:r w:rsidRPr="00945CC4">
        <w:rPr>
          <w:rFonts w:ascii="Constantia" w:hAnsi="Constantia" w:cs="Constantia"/>
        </w:rPr>
        <w:t>–</w:t>
      </w:r>
      <w:r w:rsidRPr="00945CC4">
        <w:rPr>
          <w:rFonts w:ascii="Constantia" w:hAnsi="Constantia"/>
        </w:rPr>
        <w:t xml:space="preserve"> </w:t>
      </w:r>
      <w:r w:rsidRPr="00945CC4">
        <w:rPr>
          <w:rFonts w:ascii="Constantia" w:hAnsi="Constantia" w:cs="Constantia"/>
        </w:rPr>
        <w:t>выйти</w:t>
      </w:r>
      <w:r w:rsidRPr="00945CC4">
        <w:rPr>
          <w:rFonts w:ascii="Constantia" w:hAnsi="Constantia"/>
        </w:rPr>
        <w:t xml:space="preserve">); </w:t>
      </w:r>
      <w:r w:rsidRPr="00945CC4">
        <w:rPr>
          <w:rFonts w:ascii="Constantia" w:hAnsi="Constantia" w:cs="Constantia"/>
        </w:rPr>
        <w:t>тэнчичевык</w:t>
      </w:r>
      <w:r w:rsidRPr="00945CC4">
        <w:rPr>
          <w:rFonts w:ascii="Constantia" w:hAnsi="Constantia"/>
        </w:rPr>
        <w:t xml:space="preserve"> </w:t>
      </w:r>
      <w:r w:rsidRPr="00945CC4">
        <w:rPr>
          <w:rFonts w:ascii="Constantia" w:hAnsi="Constantia" w:cs="Constantia"/>
        </w:rPr>
        <w:t>–</w:t>
      </w:r>
      <w:r w:rsidRPr="00945CC4">
        <w:rPr>
          <w:rFonts w:ascii="Constantia" w:hAnsi="Constantia"/>
        </w:rPr>
        <w:t xml:space="preserve"> </w:t>
      </w:r>
      <w:r w:rsidRPr="00945CC4">
        <w:rPr>
          <w:rFonts w:ascii="Constantia" w:hAnsi="Constantia" w:cs="Constantia"/>
        </w:rPr>
        <w:t>хорошо</w:t>
      </w:r>
      <w:r w:rsidRPr="00945CC4">
        <w:rPr>
          <w:rFonts w:ascii="Constantia" w:hAnsi="Constantia"/>
        </w:rPr>
        <w:t xml:space="preserve"> -</w:t>
      </w:r>
      <w:r w:rsidRPr="00945CC4">
        <w:rPr>
          <w:rFonts w:ascii="Constantia" w:hAnsi="Constantia" w:cs="Constantia"/>
        </w:rPr>
        <w:t>понять</w:t>
      </w:r>
      <w:r w:rsidRPr="00945CC4">
        <w:rPr>
          <w:rFonts w:ascii="Constantia" w:hAnsi="Constantia"/>
        </w:rPr>
        <w:t xml:space="preserve"> (</w:t>
      </w:r>
      <w:r w:rsidRPr="00945CC4">
        <w:rPr>
          <w:rFonts w:ascii="Constantia" w:hAnsi="Constantia" w:cs="Constantia"/>
        </w:rPr>
        <w:t>нытэ</w:t>
      </w:r>
      <w:r w:rsidRPr="00945CC4">
        <w:rPr>
          <w:rFonts w:ascii="Times New Roman" w:hAnsi="Times New Roman" w:cs="Times New Roman"/>
        </w:rPr>
        <w:t>ӈ</w:t>
      </w:r>
      <w:r w:rsidRPr="00945CC4">
        <w:rPr>
          <w:rFonts w:ascii="Constantia" w:hAnsi="Constantia" w:cs="Constantia"/>
        </w:rPr>
        <w:t>ъэв</w:t>
      </w:r>
      <w:r w:rsidRPr="00945CC4">
        <w:rPr>
          <w:rFonts w:ascii="Constantia" w:hAnsi="Constantia"/>
        </w:rPr>
        <w:t xml:space="preserve"> </w:t>
      </w:r>
      <w:r w:rsidRPr="00945CC4">
        <w:rPr>
          <w:rFonts w:ascii="Constantia" w:hAnsi="Constantia" w:cs="Constantia"/>
        </w:rPr>
        <w:t>–</w:t>
      </w:r>
      <w:r w:rsidRPr="00945CC4">
        <w:rPr>
          <w:rFonts w:ascii="Constantia" w:hAnsi="Constantia"/>
        </w:rPr>
        <w:t xml:space="preserve"> </w:t>
      </w:r>
      <w:r w:rsidRPr="00945CC4">
        <w:rPr>
          <w:rFonts w:ascii="Constantia" w:hAnsi="Constantia" w:cs="Constantia"/>
        </w:rPr>
        <w:t>хорошо</w:t>
      </w:r>
      <w:r w:rsidRPr="00945CC4">
        <w:rPr>
          <w:rFonts w:ascii="Constantia" w:hAnsi="Constantia"/>
        </w:rPr>
        <w:t xml:space="preserve">, </w:t>
      </w:r>
      <w:r w:rsidRPr="00945CC4">
        <w:rPr>
          <w:rFonts w:ascii="Constantia" w:hAnsi="Constantia" w:cs="Constantia"/>
        </w:rPr>
        <w:t>чичевык</w:t>
      </w:r>
      <w:r w:rsidRPr="00945CC4">
        <w:rPr>
          <w:rFonts w:ascii="Constantia" w:hAnsi="Constantia"/>
        </w:rPr>
        <w:t xml:space="preserve"> </w:t>
      </w:r>
      <w:r w:rsidRPr="00945CC4">
        <w:rPr>
          <w:rFonts w:ascii="Constantia" w:hAnsi="Constantia" w:cs="Constantia"/>
        </w:rPr>
        <w:t>–</w:t>
      </w:r>
      <w:r w:rsidRPr="00945CC4">
        <w:rPr>
          <w:rFonts w:ascii="Constantia" w:hAnsi="Constantia"/>
        </w:rPr>
        <w:t xml:space="preserve"> </w:t>
      </w:r>
      <w:r w:rsidRPr="00945CC4">
        <w:rPr>
          <w:rFonts w:ascii="Constantia" w:hAnsi="Constantia" w:cs="Constantia"/>
        </w:rPr>
        <w:t>понять</w:t>
      </w:r>
      <w:r w:rsidRPr="00945CC4">
        <w:rPr>
          <w:rFonts w:ascii="Constantia" w:hAnsi="Constantia"/>
        </w:rPr>
        <w:t>).</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.6.7. Развитие речи.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Составление ответов на вопросы учителя и на вопросы, данные в учебнике по прочитанному тексту, картине.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Деление рассказа на части. Определение основной мысли рассказа в целом и каждой части в отдельности, умение назвать действующих лиц. Озаглавливание частей текста. Коллективное составление плана.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Пересказ содержания, прочитанного с опорными словами, выражениями. Пересказ, близкий к тексту.</w:t>
      </w:r>
    </w:p>
    <w:p w:rsidR="009B443A" w:rsidRPr="00945CC4" w:rsidRDefault="006A50F5" w:rsidP="00945CC4">
      <w:pPr>
        <w:widowControl/>
        <w:spacing w:after="0" w:line="240" w:lineRule="auto"/>
        <w:ind w:firstLine="709"/>
        <w:contextualSpacing/>
        <w:jc w:val="both"/>
        <w:rPr>
          <w:rFonts w:ascii="Constantia" w:hAnsi="Constantia"/>
          <w:color w:val="000000" w:themeColor="text1"/>
          <w:sz w:val="24"/>
          <w:szCs w:val="24"/>
          <w:lang w:val="ru-RU"/>
        </w:rPr>
      </w:pPr>
      <w:r w:rsidRPr="00945CC4">
        <w:rPr>
          <w:rFonts w:ascii="Constantia" w:eastAsia="Times New Roman" w:hAnsi="Constantia"/>
          <w:sz w:val="24"/>
          <w:szCs w:val="24"/>
          <w:lang w:val="ru-RU" w:eastAsia="ru-RU"/>
        </w:rPr>
        <w:t>Составление рассказа по</w:t>
      </w:r>
      <w:r w:rsidRPr="00945CC4">
        <w:rPr>
          <w:rFonts w:ascii="Constantia" w:hAnsi="Constantia"/>
          <w:color w:val="000000" w:themeColor="text1"/>
          <w:sz w:val="24"/>
          <w:szCs w:val="24"/>
          <w:lang w:val="ru-RU"/>
        </w:rPr>
        <w:t xml:space="preserve"> картине. </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Составление рассказов о своих занятиях в семье, в школе и об играх.</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Сочинение-описание (об отдельных предметах, животных).</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.7. Содержание обучения в 6 классе.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.7.1. Речевая деятельность и культура речи.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Язык и речь. Стили речи: научный, публицистический, официально-деловой, разговорный. Текст. Тема текста.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.7.2. Словообразование. Орфография.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Морфемика и словообразование. Основные способы образования слов </w:t>
      </w:r>
      <w:r w:rsidRPr="00945CC4">
        <w:rPr>
          <w:rFonts w:ascii="Constantia" w:eastAsia="Times New Roman" w:hAnsi="Constantia"/>
          <w:sz w:val="24"/>
          <w:szCs w:val="24"/>
          <w:lang w:val="ru-RU" w:eastAsia="ru-RU"/>
        </w:rPr>
        <w:br/>
        <w:t>в чукотском языке. Основные выразительные средства словообразования.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Образование слов в результате слияния сочетаний слов.</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Правописание сложных и сложносокращенных слов.</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.7.3. Синтаксис.</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Простое предложение. Виды синтаксической связи слов в предложении: согласование, примыкание, управление.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.7.4. Морфология. Общее понятие о морфологии.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Морфология как один из разделов грамматики. Слово как основная языковая единица морфологии.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Части речи. Самостоятельные и служебные части речи, их классификация, функция в речи.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.7.5. Глагол. Спряжение переходных глаголов по шести временам изъявительного наклонения. Таблицы спряжения.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Побудительно-повелительное 1-е наклонение переходного глагола. Побудительно-повелительное 2-е наклонение. Спряжение переходных глаголов в побудительно-повелительном 1-м и 2-м наклонениях. Таблицы спряжения.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Сослагательное 1-е наклонение переходного глагола. Сослагательное 2-е наклонение. Спряжение переходных глаголов в сослагательном 1-м и 2-м наклонениях. Таблицы спряжения.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.7.6. Имя существительное. Имя существительное как часть речи. Морфологические признаки имен существительных. Синтаксическая роль имени существительного в предложении.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Существительные собственные и нарицательные.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Правописание собственных имен существительных (заглавная буква </w:t>
      </w:r>
      <w:r w:rsidRPr="00945CC4">
        <w:rPr>
          <w:rFonts w:ascii="Constantia" w:eastAsia="Times New Roman" w:hAnsi="Constantia"/>
          <w:sz w:val="24"/>
          <w:szCs w:val="24"/>
          <w:lang w:val="ru-RU" w:eastAsia="ru-RU"/>
        </w:rPr>
        <w:br/>
        <w:t>и кавычки).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Число имен существительных.</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lastRenderedPageBreak/>
        <w:t>Склонения имен существительных по падежам. Значение падежей. Определенное и неопределенное склонение.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Склонение нарицательных существительных.</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Склонение собственных имен существительных.</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Склонение существительных с определительным словом.</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Способы образования существительных.</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Морфологический разбор существительных.</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Склонение существительных: по 9 падежам и по 7 падежам. Таблицы склонения существительных.</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Изменение существительных по лицам. Формы, выражающие лицо предмета, обозначенного данным существительным: эккэйгым – сын (я), эккэйгыт – сын (ты), экык – сын, эккэмури – сыновья (мы), эккэтури – сыновья (вы), эккэт – сыновья. </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Формы, выражающие лицо, которому принадлежит предмет, обозначенный данным существительным: гэккэйгым – сына имею я, гэккэйгыт – сына имеешь ты, гэккэлин – сына имеет он (а), гэккэмури – сына (сыновей) имеем мы, гэккэтури – сына (сыновей) имеете вы, гэккэлинэт – сына (сыновей) имеют они. Таблицы изменения существительных по лицам (личные формы существительных). Сопоставление существительных в личной форме с глаголами прошедшего 2-го времени: гарайгым – дом имею я, гарагтэгым – ушел домой 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Отрицательная форма существительных.</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Словообразование существительных. Суффиксы: -й</w:t>
      </w:r>
      <w:r w:rsidRPr="00945CC4">
        <w:rPr>
          <w:rFonts w:ascii="Times New Roman" w:eastAsia="Times New Roman" w:hAnsi="Times New Roman"/>
          <w:sz w:val="24"/>
          <w:szCs w:val="24"/>
          <w:lang w:val="ru-RU" w:eastAsia="ru-RU"/>
        </w:rPr>
        <w:t>ӈ</w:t>
      </w:r>
      <w:r w:rsidRPr="00945CC4">
        <w:rPr>
          <w:rFonts w:ascii="Constantia" w:eastAsia="Times New Roman" w:hAnsi="Constantia"/>
          <w:sz w:val="24"/>
          <w:szCs w:val="24"/>
          <w:lang w:val="ru-RU" w:eastAsia="ru-RU"/>
        </w:rPr>
        <w:t>-, -</w:t>
      </w:r>
      <w:r w:rsidRPr="00945CC4">
        <w:rPr>
          <w:rFonts w:ascii="Constantia" w:eastAsia="Times New Roman" w:hAnsi="Constantia" w:cs="Constantia"/>
          <w:sz w:val="24"/>
          <w:szCs w:val="24"/>
          <w:lang w:val="ru-RU" w:eastAsia="ru-RU"/>
        </w:rPr>
        <w:t>чг</w:t>
      </w:r>
      <w:r w:rsidRPr="00945CC4">
        <w:rPr>
          <w:rFonts w:ascii="Constantia" w:eastAsia="Times New Roman" w:hAnsi="Constantia"/>
          <w:sz w:val="24"/>
          <w:szCs w:val="24"/>
          <w:lang w:val="ru-RU" w:eastAsia="ru-RU"/>
        </w:rPr>
        <w:t>-(-</w:t>
      </w:r>
      <w:r w:rsidRPr="00945CC4">
        <w:rPr>
          <w:rFonts w:ascii="Constantia" w:eastAsia="Times New Roman" w:hAnsi="Constantia" w:cs="Constantia"/>
          <w:sz w:val="24"/>
          <w:szCs w:val="24"/>
          <w:lang w:val="ru-RU" w:eastAsia="ru-RU"/>
        </w:rPr>
        <w:t>чы</w:t>
      </w:r>
      <w:r w:rsidRPr="00945CC4">
        <w:rPr>
          <w:rFonts w:ascii="Times New Roman" w:eastAsia="Times New Roman" w:hAnsi="Times New Roman"/>
          <w:sz w:val="24"/>
          <w:szCs w:val="24"/>
          <w:lang w:val="ru-RU" w:eastAsia="ru-RU"/>
        </w:rPr>
        <w:t>ӈ</w:t>
      </w:r>
      <w:r w:rsidRPr="00945CC4">
        <w:rPr>
          <w:rFonts w:ascii="Constantia" w:eastAsia="Times New Roman" w:hAnsi="Constantia"/>
          <w:sz w:val="24"/>
          <w:szCs w:val="24"/>
          <w:lang w:val="ru-RU" w:eastAsia="ru-RU"/>
        </w:rPr>
        <w:t>-), -</w:t>
      </w:r>
      <w:r w:rsidRPr="00945CC4">
        <w:rPr>
          <w:rFonts w:ascii="Constantia" w:eastAsia="Times New Roman" w:hAnsi="Constantia" w:cs="Constantia"/>
          <w:sz w:val="24"/>
          <w:szCs w:val="24"/>
          <w:lang w:val="ru-RU" w:eastAsia="ru-RU"/>
        </w:rPr>
        <w:t>гырг</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Склонение</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существительных</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с</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данными</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суффик</w:t>
      </w:r>
      <w:r w:rsidRPr="00945CC4">
        <w:rPr>
          <w:rFonts w:ascii="Constantia" w:eastAsia="Times New Roman" w:hAnsi="Constantia"/>
          <w:sz w:val="24"/>
          <w:szCs w:val="24"/>
          <w:lang w:val="ru-RU" w:eastAsia="ru-RU"/>
        </w:rPr>
        <w:t>сами.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.7.7. Имя прилагательное. Понятие о прилагательном. Значение прилагательного, его морфологические признаки, синтаксические функции.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Правописание падежных окончаний прилагательных, стоящих вместе </w:t>
      </w:r>
      <w:r w:rsidRPr="00945CC4">
        <w:rPr>
          <w:rFonts w:ascii="Constantia" w:eastAsia="Times New Roman" w:hAnsi="Constantia"/>
          <w:sz w:val="24"/>
          <w:szCs w:val="24"/>
          <w:lang w:val="ru-RU" w:eastAsia="ru-RU"/>
        </w:rPr>
        <w:br/>
        <w:t>с существительными.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Роль прилагательных в речи. Синтаксическая роль прилагательного </w:t>
      </w:r>
      <w:r w:rsidRPr="00945CC4">
        <w:rPr>
          <w:rFonts w:ascii="Constantia" w:eastAsia="Times New Roman" w:hAnsi="Constantia"/>
          <w:sz w:val="24"/>
          <w:szCs w:val="24"/>
          <w:lang w:val="ru-RU" w:eastAsia="ru-RU"/>
        </w:rPr>
        <w:br/>
        <w:t>в предложении.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Качественные и относительные прилагательные.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Степени сравнения имен прилагательных. </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Правописание прилагательных, являющихся определением </w:t>
      </w:r>
      <w:r w:rsidRPr="00945CC4">
        <w:rPr>
          <w:rFonts w:ascii="Constantia" w:eastAsia="Times New Roman" w:hAnsi="Constantia"/>
          <w:sz w:val="24"/>
          <w:szCs w:val="24"/>
          <w:lang w:val="ru-RU" w:eastAsia="ru-RU"/>
        </w:rPr>
        <w:br/>
        <w:t>для существительных.</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Правописание прилагательных, заимствованных из русского языка.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Словообразование имен прилагательных. Правописание сложных прилагательных.</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Морфологический разбор прилагательных.</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Притяжательные прилагательные. Выражение числа. Вопросы: </w:t>
      </w:r>
      <w:r w:rsidRPr="00945CC4">
        <w:rPr>
          <w:rFonts w:ascii="Constantia" w:eastAsia="Times New Roman" w:hAnsi="Constantia"/>
          <w:sz w:val="24"/>
          <w:szCs w:val="24"/>
          <w:lang w:val="ru-RU" w:eastAsia="ru-RU"/>
        </w:rPr>
        <w:br/>
        <w:t>микын (ин)? – чей? – ытлыгин (къэли) – отцовская (шапка);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микынинэт? – чьи? – ытлыгинэт (плекыт) – отцовские (торбаса);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микыргин (эт)? – чьи? (они) – ытлыгыргин (вэтгавыт) – родительские (слова);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рэ</w:t>
      </w:r>
      <w:r w:rsidRPr="00945CC4">
        <w:rPr>
          <w:rFonts w:ascii="Times New Roman" w:eastAsia="Times New Roman" w:hAnsi="Times New Roman"/>
          <w:sz w:val="24"/>
          <w:szCs w:val="24"/>
          <w:lang w:val="ru-RU" w:eastAsia="ru-RU"/>
        </w:rPr>
        <w:t>ӄ</w:t>
      </w:r>
      <w:r w:rsidRPr="00945CC4">
        <w:rPr>
          <w:rFonts w:ascii="Constantia" w:eastAsia="Times New Roman" w:hAnsi="Constantia" w:cs="Constantia"/>
          <w:sz w:val="24"/>
          <w:szCs w:val="24"/>
          <w:lang w:val="ru-RU" w:eastAsia="ru-RU"/>
        </w:rPr>
        <w:t>ин</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чей</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мэмылен</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мыт</w:t>
      </w:r>
      <w:r w:rsidRPr="00945CC4">
        <w:rPr>
          <w:rFonts w:ascii="Times New Roman" w:eastAsia="Times New Roman" w:hAnsi="Times New Roman"/>
          <w:sz w:val="24"/>
          <w:szCs w:val="24"/>
          <w:lang w:val="ru-RU" w:eastAsia="ru-RU"/>
        </w:rPr>
        <w:t>ӄ</w:t>
      </w:r>
      <w:r w:rsidRPr="00945CC4">
        <w:rPr>
          <w:rFonts w:ascii="Constantia" w:eastAsia="Times New Roman" w:hAnsi="Constantia" w:cs="Constantia"/>
          <w:sz w:val="24"/>
          <w:szCs w:val="24"/>
          <w:lang w:val="ru-RU" w:eastAsia="ru-RU"/>
        </w:rPr>
        <w:t>ымыт</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нерпичий</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жир</w:t>
      </w:r>
      <w:r w:rsidRPr="00945CC4">
        <w:rPr>
          <w:rFonts w:ascii="Constantia" w:eastAsia="Times New Roman" w:hAnsi="Constantia"/>
          <w:sz w:val="24"/>
          <w:szCs w:val="24"/>
          <w:lang w:val="ru-RU" w:eastAsia="ru-RU"/>
        </w:rPr>
        <w:t>).</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Инкорпоративные комплексы: притяжательные прилагательные </w:t>
      </w:r>
      <w:r w:rsidRPr="00945CC4">
        <w:rPr>
          <w:rFonts w:ascii="Constantia" w:eastAsia="Times New Roman" w:hAnsi="Constantia"/>
          <w:sz w:val="24"/>
          <w:szCs w:val="24"/>
          <w:lang w:val="ru-RU" w:eastAsia="ru-RU"/>
        </w:rPr>
        <w:br/>
        <w:t>+ существительные. Ри</w:t>
      </w:r>
      <w:r w:rsidRPr="00945CC4">
        <w:rPr>
          <w:rFonts w:ascii="Times New Roman" w:eastAsia="Times New Roman" w:hAnsi="Times New Roman"/>
          <w:sz w:val="24"/>
          <w:szCs w:val="24"/>
          <w:lang w:val="ru-RU" w:eastAsia="ru-RU"/>
        </w:rPr>
        <w:t>ӄ</w:t>
      </w:r>
      <w:r w:rsidRPr="00945CC4">
        <w:rPr>
          <w:rFonts w:ascii="Constantia" w:eastAsia="Times New Roman" w:hAnsi="Constantia" w:cs="Constantia"/>
          <w:sz w:val="24"/>
          <w:szCs w:val="24"/>
          <w:lang w:val="ru-RU" w:eastAsia="ru-RU"/>
        </w:rPr>
        <w:t>угнэлгын</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шкура</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песца</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от</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ри</w:t>
      </w:r>
      <w:r w:rsidRPr="00945CC4">
        <w:rPr>
          <w:rFonts w:ascii="Times New Roman" w:eastAsia="Times New Roman" w:hAnsi="Times New Roman"/>
          <w:sz w:val="24"/>
          <w:szCs w:val="24"/>
          <w:lang w:val="ru-RU" w:eastAsia="ru-RU"/>
        </w:rPr>
        <w:t>ӄ</w:t>
      </w:r>
      <w:r w:rsidRPr="00945CC4">
        <w:rPr>
          <w:rFonts w:ascii="Constantia" w:eastAsia="Times New Roman" w:hAnsi="Constantia" w:cs="Constantia"/>
          <w:sz w:val="24"/>
          <w:szCs w:val="24"/>
          <w:lang w:val="ru-RU" w:eastAsia="ru-RU"/>
        </w:rPr>
        <w:t>укин</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песцовая</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нэлгын</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шкура</w:t>
      </w:r>
      <w:r w:rsidRPr="00945CC4">
        <w:rPr>
          <w:rFonts w:ascii="Constantia" w:eastAsia="Times New Roman" w:hAnsi="Constantia"/>
          <w:sz w:val="24"/>
          <w:szCs w:val="24"/>
          <w:lang w:val="ru-RU" w:eastAsia="ru-RU"/>
        </w:rPr>
        <w:t xml:space="preserve">), </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эвмиргыплекыт</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обувь</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бабушки</w:t>
      </w:r>
      <w:r w:rsidRPr="00945CC4">
        <w:rPr>
          <w:rFonts w:ascii="Constantia" w:eastAsia="Times New Roman" w:hAnsi="Constantia"/>
          <w:sz w:val="24"/>
          <w:szCs w:val="24"/>
          <w:lang w:val="ru-RU" w:eastAsia="ru-RU"/>
        </w:rPr>
        <w:t>.</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Относительные прилагательные. Выражение числа. Вопросы:</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ми</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кэкин</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эт</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из</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какого</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места</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из</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каких</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мест</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э</w:t>
      </w:r>
      <w:r w:rsidRPr="00945CC4">
        <w:rPr>
          <w:rFonts w:ascii="Constantia" w:eastAsia="Times New Roman" w:hAnsi="Constantia"/>
          <w:sz w:val="24"/>
          <w:szCs w:val="24"/>
          <w:lang w:val="ru-RU" w:eastAsia="ru-RU"/>
        </w:rPr>
        <w:t>мну</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кин</w:t>
      </w:r>
      <w:r w:rsidRPr="00945CC4">
        <w:rPr>
          <w:rFonts w:ascii="Constantia" w:eastAsia="Times New Roman" w:hAnsi="Constantia"/>
          <w:sz w:val="24"/>
          <w:szCs w:val="24"/>
          <w:lang w:val="ru-RU" w:eastAsia="ru-RU"/>
        </w:rPr>
        <w:t>(</w:t>
      </w:r>
      <w:r w:rsidRPr="00945CC4">
        <w:rPr>
          <w:rFonts w:ascii="Constantia" w:eastAsia="Times New Roman" w:hAnsi="Constantia" w:cs="Constantia"/>
          <w:sz w:val="24"/>
          <w:szCs w:val="24"/>
          <w:lang w:val="ru-RU" w:eastAsia="ru-RU"/>
        </w:rPr>
        <w:t>эт</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тундровый</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ые</w:t>
      </w:r>
      <w:r w:rsidRPr="00945CC4">
        <w:rPr>
          <w:rFonts w:ascii="Constantia" w:eastAsia="Times New Roman" w:hAnsi="Constantia"/>
          <w:sz w:val="24"/>
          <w:szCs w:val="24"/>
          <w:lang w:val="ru-RU" w:eastAsia="ru-RU"/>
        </w:rPr>
        <w:t>);</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титэкин(эт)? – с какого времени? с каких времен? – льэле</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кин</w:t>
      </w:r>
      <w:r w:rsidRPr="00945CC4">
        <w:rPr>
          <w:rFonts w:ascii="Constantia" w:eastAsia="Times New Roman" w:hAnsi="Constantia"/>
          <w:sz w:val="24"/>
          <w:szCs w:val="24"/>
          <w:lang w:val="ru-RU" w:eastAsia="ru-RU"/>
        </w:rPr>
        <w:t>(</w:t>
      </w:r>
      <w:r w:rsidRPr="00945CC4">
        <w:rPr>
          <w:rFonts w:ascii="Constantia" w:eastAsia="Times New Roman" w:hAnsi="Constantia" w:cs="Constantia"/>
          <w:sz w:val="24"/>
          <w:szCs w:val="24"/>
          <w:lang w:val="ru-RU" w:eastAsia="ru-RU"/>
        </w:rPr>
        <w:t>эт</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зимний</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ие</w:t>
      </w:r>
      <w:r w:rsidRPr="00945CC4">
        <w:rPr>
          <w:rFonts w:ascii="Constantia" w:eastAsia="Times New Roman" w:hAnsi="Constantia"/>
          <w:sz w:val="24"/>
          <w:szCs w:val="24"/>
          <w:lang w:val="ru-RU" w:eastAsia="ru-RU"/>
        </w:rPr>
        <w:t>);</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рэ</w:t>
      </w:r>
      <w:r w:rsidRPr="00945CC4">
        <w:rPr>
          <w:rFonts w:ascii="Times New Roman" w:eastAsia="Times New Roman" w:hAnsi="Times New Roman"/>
          <w:sz w:val="24"/>
          <w:szCs w:val="24"/>
          <w:lang w:val="ru-RU" w:eastAsia="ru-RU"/>
        </w:rPr>
        <w:t>ӄ</w:t>
      </w:r>
      <w:r w:rsidRPr="00945CC4">
        <w:rPr>
          <w:rFonts w:ascii="Constantia" w:eastAsia="Times New Roman" w:hAnsi="Constantia" w:cs="Constantia"/>
          <w:sz w:val="24"/>
          <w:szCs w:val="24"/>
          <w:lang w:val="ru-RU" w:eastAsia="ru-RU"/>
        </w:rPr>
        <w:t>ин</w:t>
      </w:r>
      <w:r w:rsidRPr="00945CC4">
        <w:rPr>
          <w:rFonts w:ascii="Constantia" w:eastAsia="Times New Roman" w:hAnsi="Constantia"/>
          <w:sz w:val="24"/>
          <w:szCs w:val="24"/>
          <w:lang w:val="ru-RU" w:eastAsia="ru-RU"/>
        </w:rPr>
        <w:t>(</w:t>
      </w:r>
      <w:r w:rsidRPr="00945CC4">
        <w:rPr>
          <w:rFonts w:ascii="Constantia" w:eastAsia="Times New Roman" w:hAnsi="Constantia" w:cs="Constantia"/>
          <w:sz w:val="24"/>
          <w:szCs w:val="24"/>
          <w:lang w:val="ru-RU" w:eastAsia="ru-RU"/>
        </w:rPr>
        <w:t>эт</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какой</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какие</w:t>
      </w:r>
      <w:r w:rsidRPr="00945CC4">
        <w:rPr>
          <w:rFonts w:ascii="Constantia" w:eastAsia="Times New Roman" w:hAnsi="Constantia"/>
          <w:sz w:val="24"/>
          <w:szCs w:val="24"/>
          <w:lang w:val="ru-RU" w:eastAsia="ru-RU"/>
        </w:rPr>
        <w:t>? (</w:t>
      </w:r>
      <w:r w:rsidRPr="00945CC4">
        <w:rPr>
          <w:rFonts w:ascii="Constantia" w:eastAsia="Times New Roman" w:hAnsi="Constantia" w:cs="Constantia"/>
          <w:sz w:val="24"/>
          <w:szCs w:val="24"/>
          <w:lang w:val="ru-RU" w:eastAsia="ru-RU"/>
        </w:rPr>
        <w:t>из</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какого</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материал</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а</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уттин</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деревянный</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выквэн</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каменный</w:t>
      </w:r>
      <w:r w:rsidRPr="00945CC4">
        <w:rPr>
          <w:rFonts w:ascii="Constantia" w:eastAsia="Times New Roman" w:hAnsi="Constantia"/>
          <w:sz w:val="24"/>
          <w:szCs w:val="24"/>
          <w:lang w:val="ru-RU" w:eastAsia="ru-RU"/>
        </w:rPr>
        <w:t>.</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lastRenderedPageBreak/>
        <w:t>Инкорпоративные комплексы: относительные прилагательные+ существительные. Вээмынныт – речные рыбы (от вээмкин – речной, ынныт – рыбы), а</w:t>
      </w:r>
      <w:r w:rsidRPr="00945CC4">
        <w:rPr>
          <w:rFonts w:ascii="Times New Roman" w:eastAsia="Times New Roman" w:hAnsi="Times New Roman"/>
          <w:sz w:val="24"/>
          <w:szCs w:val="24"/>
          <w:lang w:val="ru-RU" w:eastAsia="ru-RU"/>
        </w:rPr>
        <w:t>ӈӄ</w:t>
      </w:r>
      <w:r w:rsidRPr="00945CC4">
        <w:rPr>
          <w:rFonts w:ascii="Constantia" w:eastAsia="Times New Roman" w:hAnsi="Constantia" w:cs="Constantia"/>
          <w:sz w:val="24"/>
          <w:szCs w:val="24"/>
          <w:lang w:val="ru-RU" w:eastAsia="ru-RU"/>
        </w:rPr>
        <w:t>агыннэк</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морской</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зверь</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от</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а</w:t>
      </w:r>
      <w:r w:rsidRPr="00945CC4">
        <w:rPr>
          <w:rFonts w:ascii="Times New Roman" w:eastAsia="Times New Roman" w:hAnsi="Times New Roman"/>
          <w:sz w:val="24"/>
          <w:szCs w:val="24"/>
          <w:lang w:val="ru-RU" w:eastAsia="ru-RU"/>
        </w:rPr>
        <w:t>ӈӄ</w:t>
      </w:r>
      <w:r w:rsidRPr="00945CC4">
        <w:rPr>
          <w:rFonts w:ascii="Constantia" w:eastAsia="Times New Roman" w:hAnsi="Constantia" w:cs="Constantia"/>
          <w:sz w:val="24"/>
          <w:szCs w:val="24"/>
          <w:lang w:val="ru-RU" w:eastAsia="ru-RU"/>
        </w:rPr>
        <w:t>акэн</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морской</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гынник</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зверь</w:t>
      </w:r>
      <w:r w:rsidRPr="00945CC4">
        <w:rPr>
          <w:rFonts w:ascii="Constantia" w:eastAsia="Times New Roman" w:hAnsi="Constantia"/>
          <w:sz w:val="24"/>
          <w:szCs w:val="24"/>
          <w:lang w:val="ru-RU" w:eastAsia="ru-RU"/>
        </w:rPr>
        <w:t>).</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Изменение относительных прилагательных по лицам: эмну</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кинэйгым</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тундровый</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я</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эмну</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кинэтури</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тундровые</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вы</w:t>
      </w:r>
      <w:r w:rsidRPr="00945CC4">
        <w:rPr>
          <w:rFonts w:ascii="Constantia" w:eastAsia="Times New Roman" w:hAnsi="Constantia"/>
          <w:sz w:val="24"/>
          <w:szCs w:val="24"/>
          <w:lang w:val="ru-RU" w:eastAsia="ru-RU"/>
        </w:rPr>
        <w:t>.</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.7.8. Наречие. Качественные, количественные, обстоятельные образа действия, места, времени. Морфологический разбор наречия.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.7.9. Имя числительное. Значение числительного и его грамматические признаки. Функции в предложении. Морфологические особенности и синтаксическая роль в предложении. Разряды имен числительных. Имена числительные простые, сложные и составные.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Числительные количественные и порядковые, их значение, склонение </w:t>
      </w:r>
      <w:r w:rsidRPr="00945CC4">
        <w:rPr>
          <w:rFonts w:ascii="Constantia" w:eastAsia="Times New Roman" w:hAnsi="Constantia"/>
          <w:sz w:val="24"/>
          <w:szCs w:val="24"/>
          <w:lang w:val="ru-RU" w:eastAsia="ru-RU"/>
        </w:rPr>
        <w:br/>
        <w:t>и изменение.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Порядковые числительные, их значение, склонение и изменение.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Разделительные числительные, их значение, склонение и изменение.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Количественные числительные, их значение, склонение, особенности употребления в словосочетании.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Слитное и раздельное написание числительных.</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Морфологический разбор числительных.</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.7.10. Местоимение. Местоимение как часть речи. Морфологические функции и синтаксическая роль местоимений в предложении. Разряды местоимений по назначению: личные, притяжательные, указательные, вопросительные, относительные, определительные, неопределенные, отрицательные.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Склонение местоимений различных разрядов.</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Морфологический разбор местоимений.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.7.11. Развитие речи.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Пересказы текстов с обращениями и диалогами. Составление диалога на темы из окружающей жизни.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Ответы на вопросы по прочитанному произведению.</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Перевод с русского на чукотский язык предложений с изученными грамматическими формами.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Пересказ, близкий к прочитанному тексту, по самостоятельно составленному плану и без плана.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Пересказ, близкий к прочитанному тексту, с изменением лица (замена 1-го лица 3-м или пересказ от лица одного из героев).</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Составление рассказа по картине, иллюстрации, слайдам о родной северной природе.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.8. Содержание обучения в 7 классе.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 xml:space="preserve">.8.1. Общие сведения о языке. </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Сведения из истории чукотской графики. Создания чукотской письменности. Первые книги на чукотском языке. Создание современной письменности.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.8.2. Лексика.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Однозначные и многозначные слова, прямое и переносное значения слов. Синонимы, антонимы, омонимы. Пользование словарями.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781.8.3. Синтаксис.</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Простое предложение. Эргативное предложение. Предложение </w:t>
      </w:r>
      <w:r w:rsidRPr="00945CC4">
        <w:rPr>
          <w:rFonts w:ascii="Constantia" w:eastAsia="Times New Roman" w:hAnsi="Constantia"/>
          <w:sz w:val="24"/>
          <w:szCs w:val="24"/>
          <w:lang w:val="ru-RU" w:eastAsia="ru-RU"/>
        </w:rPr>
        <w:br/>
        <w:t>с обращениями. Виды синтаксической связи слов в предложении.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.8.4. Морфология, орфография.</w:t>
      </w:r>
    </w:p>
    <w:p w:rsidR="009B443A" w:rsidRPr="00945CC4" w:rsidRDefault="006A50F5" w:rsidP="00945CC4">
      <w:pPr>
        <w:widowControl/>
        <w:spacing w:after="0" w:line="240" w:lineRule="auto"/>
        <w:ind w:firstLine="709"/>
        <w:contextualSpacing/>
        <w:jc w:val="both"/>
        <w:rPr>
          <w:rFonts w:ascii="Constantia" w:eastAsia="Times New Roman" w:hAnsi="Constantia"/>
          <w:iCs/>
          <w:sz w:val="24"/>
          <w:szCs w:val="24"/>
          <w:lang w:val="ru-RU" w:eastAsia="ru-RU"/>
        </w:rPr>
      </w:pPr>
      <w:r w:rsidRPr="00945CC4">
        <w:rPr>
          <w:rFonts w:ascii="Constantia" w:eastAsia="Times New Roman" w:hAnsi="Constantia"/>
          <w:sz w:val="24"/>
          <w:szCs w:val="24"/>
          <w:lang w:val="ru-RU" w:eastAsia="ru-RU"/>
        </w:rPr>
        <w:t>Имя существительное. Склонение имен существительных и личных местоимений.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lastRenderedPageBreak/>
        <w:t xml:space="preserve">Глагол. Глагол как часть речи. Его значение, морфологические </w:t>
      </w:r>
      <w:r w:rsidRPr="00945CC4">
        <w:rPr>
          <w:rFonts w:ascii="Constantia" w:eastAsia="Times New Roman" w:hAnsi="Constantia"/>
          <w:sz w:val="24"/>
          <w:szCs w:val="24"/>
          <w:lang w:val="ru-RU" w:eastAsia="ru-RU"/>
        </w:rPr>
        <w:br/>
        <w:t>и синтаксические функции.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Категории времени. Инфинитив. </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Категория наклонения. Изъявительное, побудительно-повелительное, сослагательное наклонение. Употребление наклонений.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Спряжение глаголов. Именное спряжение. Глагольное спряжение.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Способы словообразования глаголов в современном чукотском языке.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Морфологический разбор глагола.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Аналитические комплексы глаголов с суффиксом –йгут –йгот плюс рытык (вспомогательный переходный глагол). Тэйкыйгут рытык – обязать сделать, етыйгут рытык – велеть прийти.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Целевая форма глагола. Суффикс -(ы)нвы: акватынвы – чтобы отправиться. Гым лыгинъэ гэгъевигым акватынвы. – Я очень рано проснулся, чтобы отправиться.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Желательная форма глагола, образованная сочетанием приставки и суффикса рэ – ра – к. Ранто</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ык</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желание</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выйти</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рарагты</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ык</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желание</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пойти</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домой</w:t>
      </w:r>
      <w:r w:rsidRPr="00945CC4">
        <w:rPr>
          <w:rFonts w:ascii="Constantia" w:eastAsia="Times New Roman" w:hAnsi="Constantia"/>
          <w:sz w:val="24"/>
          <w:szCs w:val="24"/>
          <w:lang w:val="ru-RU" w:eastAsia="ru-RU"/>
        </w:rPr>
        <w:t>.</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Причастие. Грамматическое значение. Морфологические и синтаксические функции причастий.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Свойства прилагательных и глаголов у причастия. Синтаксическая роль причастий в предложении.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Личные формы имен-причастий. Утвердительные, отрицательные. Образование утвердительных и отрицательных причастий. Склонение вопросительных (утвердительных) имен-причастий.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Причастный оборот. Выделение запятыми причастного оборота, стоящего после определяемого слова.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Морфологический разбор причастий.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Деепричастие. Общее грамматическое значение, морфологические </w:t>
      </w:r>
      <w:r w:rsidRPr="00945CC4">
        <w:rPr>
          <w:rFonts w:ascii="Constantia" w:eastAsia="Times New Roman" w:hAnsi="Constantia"/>
          <w:sz w:val="24"/>
          <w:szCs w:val="24"/>
          <w:lang w:val="ru-RU" w:eastAsia="ru-RU"/>
        </w:rPr>
        <w:br/>
        <w:t>и синтаксические функции. Образование деепричастий. Признаки глагола и наречия у деепричастия.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Изменение деепричастия по времени.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Деепричастный оборот. Знаки препинания при деепричастном обороте. Выделение одиночного деепричастия запятыми (ознакомление).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Морфологический разбор деепричастий.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Наречие. Наречие как часть речи. Значение и классификация наречий. Качественные наречия. Относительные наречия. Количественные наречия. Синтаксическая роль наречий. Основные группы наречий по значению: наречия образа действия, меры и степени, места, времени, причины, цели.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Образование наречий от существительных, прилагательных, местоимений, числительных, наречий. Словообразование наречий путем перехода слов из одной части речи в другую.</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Степени сравнения наречий.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Правописание наречий. Дефис между частями слова в наречиях. Слитные и раздельные написания наречий.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Морфологический разбор наречий.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Служебные части речи. Общее понятие о служебных частях речи.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Послелог. Послелог как служебная часть речи. Назначение послелогов в речи. Синтаксическая роль послелогов в предложении. Наиболее часто употребляемые послелоги в речи. </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Собственно послелоги – рээн «с», «</w:t>
      </w:r>
      <w:r w:rsidRPr="00945CC4">
        <w:rPr>
          <w:rFonts w:ascii="Times New Roman" w:eastAsia="Times New Roman" w:hAnsi="Times New Roman"/>
          <w:sz w:val="24"/>
          <w:szCs w:val="24"/>
          <w:lang w:val="ru-RU" w:eastAsia="ru-RU"/>
        </w:rPr>
        <w:t>ӄ</w:t>
      </w:r>
      <w:r w:rsidRPr="00945CC4">
        <w:rPr>
          <w:rFonts w:ascii="Constantia" w:eastAsia="Times New Roman" w:hAnsi="Constantia" w:cs="Constantia"/>
          <w:sz w:val="24"/>
          <w:szCs w:val="24"/>
          <w:lang w:val="ru-RU" w:eastAsia="ru-RU"/>
        </w:rPr>
        <w:t>ача»</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«около»</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и</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некоторые</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другие</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Послелоги</w:t>
      </w:r>
      <w:r w:rsidRPr="00945CC4">
        <w:rPr>
          <w:rFonts w:ascii="Constantia" w:eastAsia="Times New Roman" w:hAnsi="Constantia"/>
          <w:sz w:val="24"/>
          <w:szCs w:val="24"/>
          <w:lang w:val="ru-RU" w:eastAsia="ru-RU"/>
        </w:rPr>
        <w:t>-</w:t>
      </w:r>
      <w:r w:rsidRPr="00945CC4">
        <w:rPr>
          <w:rFonts w:ascii="Constantia" w:eastAsia="Times New Roman" w:hAnsi="Constantia" w:cs="Constantia"/>
          <w:sz w:val="24"/>
          <w:szCs w:val="24"/>
          <w:lang w:val="ru-RU" w:eastAsia="ru-RU"/>
        </w:rPr>
        <w:t>наречия</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рымагты</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«за</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дальше</w:t>
      </w:r>
      <w:r w:rsidRPr="00945CC4">
        <w:rPr>
          <w:rFonts w:ascii="Constantia" w:eastAsia="Times New Roman" w:hAnsi="Constantia"/>
          <w:sz w:val="24"/>
          <w:szCs w:val="24"/>
          <w:lang w:val="ru-RU" w:eastAsia="ru-RU"/>
        </w:rPr>
        <w:t>)</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эвыча</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«под</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внизу</w:t>
      </w:r>
      <w:r w:rsidRPr="00945CC4">
        <w:rPr>
          <w:rFonts w:ascii="Constantia" w:eastAsia="Times New Roman" w:hAnsi="Constantia"/>
          <w:sz w:val="24"/>
          <w:szCs w:val="24"/>
          <w:lang w:val="ru-RU" w:eastAsia="ru-RU"/>
        </w:rPr>
        <w:t>)</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гыргоча</w:t>
      </w:r>
      <w:r w:rsidRPr="00945CC4">
        <w:rPr>
          <w:rFonts w:ascii="Constantia" w:eastAsia="Times New Roman" w:hAnsi="Constantia"/>
          <w:sz w:val="24"/>
          <w:szCs w:val="24"/>
          <w:lang w:val="ru-RU" w:eastAsia="ru-RU"/>
        </w:rPr>
        <w:t xml:space="preserve"> </w:t>
      </w:r>
      <w:r w:rsidRPr="00945CC4">
        <w:rPr>
          <w:rFonts w:ascii="Constantia" w:eastAsia="Times New Roman" w:hAnsi="Constantia"/>
          <w:sz w:val="24"/>
          <w:szCs w:val="24"/>
          <w:lang w:val="ru-RU" w:eastAsia="ru-RU"/>
        </w:rPr>
        <w:br/>
      </w:r>
      <w:r w:rsidRPr="00945CC4">
        <w:rPr>
          <w:rFonts w:ascii="Constantia" w:eastAsia="Times New Roman" w:hAnsi="Constantia" w:cs="Constantia"/>
          <w:sz w:val="24"/>
          <w:szCs w:val="24"/>
          <w:lang w:val="ru-RU" w:eastAsia="ru-RU"/>
        </w:rPr>
        <w:lastRenderedPageBreak/>
        <w:t>«над</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вверху</w:t>
      </w:r>
      <w:r w:rsidRPr="00945CC4">
        <w:rPr>
          <w:rFonts w:ascii="Constantia" w:eastAsia="Times New Roman" w:hAnsi="Constantia"/>
          <w:sz w:val="24"/>
          <w:szCs w:val="24"/>
          <w:lang w:val="ru-RU" w:eastAsia="ru-RU"/>
        </w:rPr>
        <w:t>)</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и</w:t>
      </w:r>
      <w:r w:rsidRPr="00945CC4">
        <w:rPr>
          <w:rFonts w:ascii="Constantia" w:eastAsia="Times New Roman" w:hAnsi="Constantia"/>
          <w:sz w:val="24"/>
          <w:szCs w:val="24"/>
          <w:lang w:val="ru-RU" w:eastAsia="ru-RU"/>
        </w:rPr>
        <w:t xml:space="preserve"> тому подобное. Понятие о послелоге как уточнителе грамматического значения данного имени – «ытлыг-ык рээн «с отцом», мур-ык рээн «с нами»; нымным-ык </w:t>
      </w:r>
      <w:r w:rsidRPr="00945CC4">
        <w:rPr>
          <w:rFonts w:ascii="Times New Roman" w:eastAsia="Times New Roman" w:hAnsi="Times New Roman"/>
          <w:sz w:val="24"/>
          <w:szCs w:val="24"/>
          <w:lang w:val="ru-RU" w:eastAsia="ru-RU"/>
        </w:rPr>
        <w:t>ӄ</w:t>
      </w:r>
      <w:r w:rsidRPr="00945CC4">
        <w:rPr>
          <w:rFonts w:ascii="Constantia" w:eastAsia="Times New Roman" w:hAnsi="Constantia" w:cs="Constantia"/>
          <w:sz w:val="24"/>
          <w:szCs w:val="24"/>
          <w:lang w:val="ru-RU" w:eastAsia="ru-RU"/>
        </w:rPr>
        <w:t>ача</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«около</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селения»</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ыр</w:t>
      </w:r>
      <w:r w:rsidRPr="00945CC4">
        <w:rPr>
          <w:rFonts w:ascii="Constantia" w:eastAsia="Times New Roman" w:hAnsi="Constantia"/>
          <w:sz w:val="24"/>
          <w:szCs w:val="24"/>
          <w:lang w:val="ru-RU" w:eastAsia="ru-RU"/>
        </w:rPr>
        <w:t>-</w:t>
      </w:r>
      <w:r w:rsidRPr="00945CC4">
        <w:rPr>
          <w:rFonts w:ascii="Constantia" w:eastAsia="Times New Roman" w:hAnsi="Constantia" w:cs="Constantia"/>
          <w:sz w:val="24"/>
          <w:szCs w:val="24"/>
          <w:lang w:val="ru-RU" w:eastAsia="ru-RU"/>
        </w:rPr>
        <w:t>ык</w:t>
      </w:r>
      <w:r w:rsidRPr="00945CC4">
        <w:rPr>
          <w:rFonts w:ascii="Constantia" w:eastAsia="Times New Roman" w:hAnsi="Constantia"/>
          <w:sz w:val="24"/>
          <w:szCs w:val="24"/>
          <w:lang w:val="ru-RU" w:eastAsia="ru-RU"/>
        </w:rPr>
        <w:t xml:space="preserve"> </w:t>
      </w:r>
      <w:r w:rsidRPr="00945CC4">
        <w:rPr>
          <w:rFonts w:ascii="Times New Roman" w:eastAsia="Times New Roman" w:hAnsi="Times New Roman"/>
          <w:sz w:val="24"/>
          <w:szCs w:val="24"/>
          <w:lang w:val="ru-RU" w:eastAsia="ru-RU"/>
        </w:rPr>
        <w:t>ӄ</w:t>
      </w:r>
      <w:r w:rsidRPr="00945CC4">
        <w:rPr>
          <w:rFonts w:ascii="Constantia" w:eastAsia="Times New Roman" w:hAnsi="Constantia" w:cs="Constantia"/>
          <w:sz w:val="24"/>
          <w:szCs w:val="24"/>
          <w:lang w:val="ru-RU" w:eastAsia="ru-RU"/>
        </w:rPr>
        <w:t>ача</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«около</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них»</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гытг</w:t>
      </w:r>
      <w:r w:rsidRPr="00945CC4">
        <w:rPr>
          <w:rFonts w:ascii="Constantia" w:eastAsia="Times New Roman" w:hAnsi="Constantia"/>
          <w:sz w:val="24"/>
          <w:szCs w:val="24"/>
          <w:lang w:val="ru-RU" w:eastAsia="ru-RU"/>
        </w:rPr>
        <w:t>-</w:t>
      </w:r>
      <w:r w:rsidRPr="00945CC4">
        <w:rPr>
          <w:rFonts w:ascii="Constantia" w:eastAsia="Times New Roman" w:hAnsi="Constantia" w:cs="Constantia"/>
          <w:sz w:val="24"/>
          <w:szCs w:val="24"/>
          <w:lang w:val="ru-RU" w:eastAsia="ru-RU"/>
        </w:rPr>
        <w:t>ык</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рымагты</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«за</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озером»</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ын</w:t>
      </w:r>
      <w:r w:rsidRPr="00945CC4">
        <w:rPr>
          <w:rFonts w:ascii="Constantia" w:eastAsia="Times New Roman" w:hAnsi="Constantia"/>
          <w:sz w:val="24"/>
          <w:szCs w:val="24"/>
          <w:lang w:val="ru-RU" w:eastAsia="ru-RU"/>
        </w:rPr>
        <w:t>-</w:t>
      </w:r>
      <w:r w:rsidRPr="00945CC4">
        <w:rPr>
          <w:rFonts w:ascii="Constantia" w:eastAsia="Times New Roman" w:hAnsi="Constantia" w:cs="Constantia"/>
          <w:sz w:val="24"/>
          <w:szCs w:val="24"/>
          <w:lang w:val="ru-RU" w:eastAsia="ru-RU"/>
        </w:rPr>
        <w:t>ык</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рымагты</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«за</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ним»</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и</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другие</w:t>
      </w:r>
      <w:r w:rsidRPr="00945CC4">
        <w:rPr>
          <w:rFonts w:ascii="Constantia" w:eastAsia="Times New Roman" w:hAnsi="Constantia"/>
          <w:sz w:val="24"/>
          <w:szCs w:val="24"/>
          <w:lang w:val="ru-RU" w:eastAsia="ru-RU"/>
        </w:rPr>
        <w:t>.</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Морфологический разбор послелогов.</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Союз. Союз как служебная часть речи. Назначение союзов в речи. Синтаксическая роль союзов в предложении. Простые и составные союзы. Союзы сочинительные и подчинительные. Употребление сочинительных союзов в простых и сложных предложениях; употребление подчинительных союзов в сложном предложении.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Союзы простые, сложные, составные.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Союзы простые (чама «да – и») и сложные (ынкъам ымы</w:t>
      </w:r>
      <w:r w:rsidRPr="00945CC4">
        <w:rPr>
          <w:rFonts w:ascii="Times New Roman" w:eastAsia="Times New Roman" w:hAnsi="Times New Roman"/>
          <w:sz w:val="24"/>
          <w:szCs w:val="24"/>
          <w:lang w:val="ru-RU" w:eastAsia="ru-RU"/>
        </w:rPr>
        <w:t>ӈ</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«а</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также»</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Понятие</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о</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грамматическом</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значении</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союзов</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Союзы</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сочинительные</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ынкъам</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«и</w:t>
      </w:r>
      <w:r w:rsidRPr="00945CC4">
        <w:rPr>
          <w:rFonts w:ascii="Constantia" w:eastAsia="Times New Roman" w:hAnsi="Constantia"/>
          <w:sz w:val="24"/>
          <w:szCs w:val="24"/>
          <w:lang w:val="ru-RU" w:eastAsia="ru-RU"/>
        </w:rPr>
        <w:t>-</w:t>
      </w:r>
      <w:r w:rsidRPr="00945CC4">
        <w:rPr>
          <w:rFonts w:ascii="Constantia" w:eastAsia="Times New Roman" w:hAnsi="Constantia" w:cs="Constantia"/>
          <w:sz w:val="24"/>
          <w:szCs w:val="24"/>
          <w:lang w:val="ru-RU" w:eastAsia="ru-RU"/>
        </w:rPr>
        <w:t>да»</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эв</w:t>
      </w:r>
      <w:r w:rsidRPr="00945CC4">
        <w:rPr>
          <w:rFonts w:ascii="Constantia" w:eastAsia="Times New Roman" w:hAnsi="Constantia"/>
          <w:sz w:val="24"/>
          <w:szCs w:val="24"/>
          <w:lang w:val="ru-RU" w:eastAsia="ru-RU"/>
        </w:rPr>
        <w:t>ытлым «или», лымэвыр «либо», на</w:t>
      </w:r>
      <w:r w:rsidRPr="00945CC4">
        <w:rPr>
          <w:rFonts w:ascii="Times New Roman" w:eastAsia="Times New Roman" w:hAnsi="Times New Roman"/>
          <w:sz w:val="24"/>
          <w:szCs w:val="24"/>
          <w:lang w:val="ru-RU" w:eastAsia="ru-RU"/>
        </w:rPr>
        <w:t>ӄ</w:t>
      </w:r>
      <w:r w:rsidRPr="00945CC4">
        <w:rPr>
          <w:rFonts w:ascii="Constantia" w:eastAsia="Times New Roman" w:hAnsi="Constantia" w:cs="Constantia"/>
          <w:sz w:val="24"/>
          <w:szCs w:val="24"/>
          <w:lang w:val="ru-RU" w:eastAsia="ru-RU"/>
        </w:rPr>
        <w:t>ам</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«но»</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и</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другие</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Союзы</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подчинительные</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и</w:t>
      </w:r>
      <w:r w:rsidRPr="00945CC4">
        <w:rPr>
          <w:rFonts w:ascii="Times New Roman" w:eastAsia="Times New Roman" w:hAnsi="Times New Roman"/>
          <w:sz w:val="24"/>
          <w:szCs w:val="24"/>
          <w:lang w:val="ru-RU" w:eastAsia="ru-RU"/>
        </w:rPr>
        <w:t>ӈӄ</w:t>
      </w:r>
      <w:r w:rsidRPr="00945CC4">
        <w:rPr>
          <w:rFonts w:ascii="Constantia" w:eastAsia="Times New Roman" w:hAnsi="Constantia" w:cs="Constantia"/>
          <w:sz w:val="24"/>
          <w:szCs w:val="24"/>
          <w:lang w:val="ru-RU" w:eastAsia="ru-RU"/>
        </w:rPr>
        <w:t>ун</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«чтобы»</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эвыр</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«если»</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вытку</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«как</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только»</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ми</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кри</w:t>
      </w:r>
      <w:r w:rsidRPr="00945CC4">
        <w:rPr>
          <w:rFonts w:ascii="Constantia" w:eastAsia="Times New Roman" w:hAnsi="Constantia"/>
          <w:sz w:val="24"/>
          <w:szCs w:val="24"/>
          <w:lang w:val="ru-RU" w:eastAsia="ru-RU"/>
        </w:rPr>
        <w:t xml:space="preserve"> </w:t>
      </w:r>
      <w:r w:rsidRPr="00945CC4">
        <w:rPr>
          <w:rFonts w:ascii="Times New Roman" w:eastAsia="Times New Roman" w:hAnsi="Times New Roman"/>
          <w:sz w:val="24"/>
          <w:szCs w:val="24"/>
          <w:lang w:val="ru-RU" w:eastAsia="ru-RU"/>
        </w:rPr>
        <w:t>ӄ</w:t>
      </w:r>
      <w:r w:rsidRPr="00945CC4">
        <w:rPr>
          <w:rFonts w:ascii="Constantia" w:eastAsia="Times New Roman" w:hAnsi="Constantia" w:cs="Constantia"/>
          <w:sz w:val="24"/>
          <w:szCs w:val="24"/>
          <w:lang w:val="ru-RU" w:eastAsia="ru-RU"/>
        </w:rPr>
        <w:t>ун</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«потому</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что»</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и</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другие</w:t>
      </w:r>
      <w:r w:rsidRPr="00945CC4">
        <w:rPr>
          <w:rFonts w:ascii="Constantia" w:eastAsia="Times New Roman" w:hAnsi="Constantia"/>
          <w:sz w:val="24"/>
          <w:szCs w:val="24"/>
          <w:lang w:val="ru-RU" w:eastAsia="ru-RU"/>
        </w:rPr>
        <w:t xml:space="preserve">. </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Морфологический разбор союзов.</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Частица. Частица как служебная часть речи. Синтаксическая роль частиц </w:t>
      </w:r>
      <w:r w:rsidRPr="00945CC4">
        <w:rPr>
          <w:rFonts w:ascii="Constantia" w:eastAsia="Times New Roman" w:hAnsi="Constantia"/>
          <w:sz w:val="24"/>
          <w:szCs w:val="24"/>
          <w:lang w:val="ru-RU" w:eastAsia="ru-RU"/>
        </w:rPr>
        <w:br/>
        <w:t>в предложении. Разряды частиц по значению.</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Смысловые – вай «вот», ипэ «именно», ытръэч «только»; </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Модально-волевые – опопы</w:t>
      </w:r>
      <w:r w:rsidRPr="00945CC4">
        <w:rPr>
          <w:rFonts w:ascii="Times New Roman" w:eastAsia="Times New Roman" w:hAnsi="Times New Roman"/>
          <w:sz w:val="24"/>
          <w:szCs w:val="24"/>
          <w:lang w:val="ru-RU" w:eastAsia="ru-RU"/>
        </w:rPr>
        <w:t>ӈ</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«пусть»</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аны</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«ну»</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ии</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«да»</w:t>
      </w:r>
      <w:r w:rsidRPr="00945CC4">
        <w:rPr>
          <w:rFonts w:ascii="Constantia" w:eastAsia="Times New Roman" w:hAnsi="Constantia"/>
          <w:sz w:val="24"/>
          <w:szCs w:val="24"/>
          <w:lang w:val="ru-RU" w:eastAsia="ru-RU"/>
        </w:rPr>
        <w:t xml:space="preserve">, </w:t>
      </w:r>
      <w:r w:rsidRPr="00945CC4">
        <w:rPr>
          <w:rFonts w:ascii="Times New Roman" w:eastAsia="Times New Roman" w:hAnsi="Times New Roman"/>
          <w:sz w:val="24"/>
          <w:szCs w:val="24"/>
          <w:lang w:val="ru-RU" w:eastAsia="ru-RU"/>
        </w:rPr>
        <w:t>ӄ</w:t>
      </w:r>
      <w:r w:rsidRPr="00945CC4">
        <w:rPr>
          <w:rFonts w:ascii="Constantia" w:eastAsia="Times New Roman" w:hAnsi="Constantia" w:cs="Constantia"/>
          <w:sz w:val="24"/>
          <w:szCs w:val="24"/>
          <w:lang w:val="ru-RU" w:eastAsia="ru-RU"/>
        </w:rPr>
        <w:t>ырым</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«нет»</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эви</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ээв</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«разве</w:t>
      </w:r>
      <w:r w:rsidRPr="00945CC4">
        <w:rPr>
          <w:rFonts w:ascii="Constantia" w:eastAsia="Times New Roman" w:hAnsi="Constantia"/>
          <w:sz w:val="24"/>
          <w:szCs w:val="24"/>
          <w:lang w:val="ru-RU" w:eastAsia="ru-RU"/>
        </w:rPr>
        <w:t>?</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Times New Roman" w:eastAsia="Times New Roman" w:hAnsi="Times New Roman"/>
          <w:sz w:val="24"/>
          <w:szCs w:val="24"/>
          <w:lang w:val="ru-RU" w:eastAsia="ru-RU"/>
        </w:rPr>
        <w:t>ӄ</w:t>
      </w:r>
      <w:r w:rsidRPr="00945CC4">
        <w:rPr>
          <w:rFonts w:ascii="Constantia" w:eastAsia="Times New Roman" w:hAnsi="Constantia" w:cs="Constantia"/>
          <w:sz w:val="24"/>
          <w:szCs w:val="24"/>
          <w:lang w:val="ru-RU" w:eastAsia="ru-RU"/>
        </w:rPr>
        <w:t>ынур</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«словно»</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энмэн</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«дескать»</w:t>
      </w:r>
      <w:r w:rsidRPr="00945CC4">
        <w:rPr>
          <w:rFonts w:ascii="Constantia" w:eastAsia="Times New Roman" w:hAnsi="Constantia"/>
          <w:sz w:val="24"/>
          <w:szCs w:val="24"/>
          <w:lang w:val="ru-RU" w:eastAsia="ru-RU"/>
        </w:rPr>
        <w:t xml:space="preserve">; </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эмоционально-экспрессивные – лыгэнитык «просто», алымы «ведь», эви/ээв «разве» и другие.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Морфологический разбор частиц.</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Междометие. Междометие как часть речи, которая объединяет обособленную группу слов, выражающих различные оттенки чувств и волевых побуждений – како! ого! вынэ! «ой», како-ам! «ну!», тоок! «а ну!» тагам! «давай» и другие. Междометия сочетания слов – како а’мын! «вот ведь!», а’мын аны! «ох, да ведь!», а'мын-ым ытлён! ну и ну!» и некоторые другие.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Роль междометий в построении речи. Разряды междометий по их смысловому значению. Звукоподражательные слова и их отличие от междометий. Интонационное выделение междометий. Запятая и восклицательный знак при междометиях.</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Морфологический разбор междометий.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.8.5. Развитие речи.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Ведение диалога по данной ситуации, а также по сюжетной картине.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Ответы-рассуждения на вопросы по картине.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Перевод с русского на чукотский язык предложений с изученными грамматическими конструкциями.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Выборочные пересказы по прочитанным произведениям.</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Изложения, близкие к тексту, с заданием ввести в текст описание пейзажа, портрета героя.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Сочинение – описание природы, местности, родного села по личным наблюдениям и впечатлениям.</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Составление плана какого-либо мероприятия (экскурсии, вечера, недели родного языка).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.9. Содержание обучения в 8 классе.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.9.1. Языковые знания.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Лексика. Диалекты, местные (говорные) отличия в лексике.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.9.2. Фонетика.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lastRenderedPageBreak/>
        <w:t>Особенности женского (нелитературного) произношения: звуки [р], [ч]как [ц], сочетание «рк»как долгий «цц». Рыркы [цы-ццы] – морж, чым</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ы</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цым</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ы</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бык</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гарырколенат</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гацыццоленат</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добыли</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моржа</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Функционирование</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женского</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произношения</w:t>
      </w:r>
      <w:r w:rsidRPr="00945CC4">
        <w:rPr>
          <w:rFonts w:ascii="Constantia" w:eastAsia="Times New Roman" w:hAnsi="Constantia"/>
          <w:sz w:val="24"/>
          <w:szCs w:val="24"/>
          <w:lang w:val="ru-RU" w:eastAsia="ru-RU"/>
        </w:rPr>
        <w:t>.</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.9.3. Морфология.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Имя – причастие. Понятие об имени причастии. Три основные группы имен причастий: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от глаголов: тылельын – идущий, пешеход;</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от существительных: ы’твыльын – имеющий лодку, владелец лодки;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от качественных прилагательных: пытли</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ыльын</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являющийся</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смелым</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смельчак</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от</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ныпытли</w:t>
      </w:r>
      <w:r w:rsidRPr="00945CC4">
        <w:rPr>
          <w:rFonts w:ascii="Times New Roman" w:eastAsia="Times New Roman" w:hAnsi="Times New Roman"/>
          <w:sz w:val="24"/>
          <w:szCs w:val="24"/>
          <w:lang w:val="ru-RU" w:eastAsia="ru-RU"/>
        </w:rPr>
        <w:t>ӈӄ</w:t>
      </w:r>
      <w:r w:rsidRPr="00945CC4">
        <w:rPr>
          <w:rFonts w:ascii="Constantia" w:eastAsia="Times New Roman" w:hAnsi="Constantia" w:cs="Constantia"/>
          <w:sz w:val="24"/>
          <w:szCs w:val="24"/>
          <w:lang w:val="ru-RU" w:eastAsia="ru-RU"/>
        </w:rPr>
        <w:t>ин</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смелый</w:t>
      </w:r>
      <w:r w:rsidRPr="00945CC4">
        <w:rPr>
          <w:rFonts w:ascii="Constantia" w:eastAsia="Times New Roman" w:hAnsi="Constantia"/>
          <w:sz w:val="24"/>
          <w:szCs w:val="24"/>
          <w:lang w:val="ru-RU" w:eastAsia="ru-RU"/>
        </w:rPr>
        <w:t>).</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Отрицательная форма имен причастий: энъюкыльин – не пасущий, ы’ттъыкыльин – не имеющий собак.</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Склонение имен-причастий. Изменение имен-причастий по лицам и числам.</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Долженствовательная форма имен причастий.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Деепричастия как глагольные формы выражения второстепенного действия, определенным образом соотнесенного с основным действием, обозначенным спрягаемой формой глагола.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Основные формы деепричастия. Одновременные деепричастия с суффиксом -ма. </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эвыс</w:t>
      </w:r>
      <w:r w:rsidRPr="00945CC4">
        <w:rPr>
          <w:rFonts w:ascii="Times New Roman" w:eastAsia="Times New Roman" w:hAnsi="Times New Roman"/>
          <w:sz w:val="24"/>
          <w:szCs w:val="24"/>
          <w:lang w:val="ru-RU" w:eastAsia="ru-RU"/>
        </w:rPr>
        <w:t>ӄ</w:t>
      </w:r>
      <w:r w:rsidRPr="00945CC4">
        <w:rPr>
          <w:rFonts w:ascii="Constantia" w:eastAsia="Times New Roman" w:hAnsi="Constantia" w:cs="Constantia"/>
          <w:sz w:val="24"/>
          <w:szCs w:val="24"/>
          <w:lang w:val="ru-RU" w:eastAsia="ru-RU"/>
        </w:rPr>
        <w:t>этти</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ва</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эма</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ныпычвэтгав</w:t>
      </w:r>
      <w:r w:rsidRPr="00945CC4">
        <w:rPr>
          <w:rFonts w:ascii="Times New Roman" w:eastAsia="Times New Roman" w:hAnsi="Times New Roman"/>
          <w:sz w:val="24"/>
          <w:szCs w:val="24"/>
          <w:lang w:val="ru-RU" w:eastAsia="ru-RU"/>
        </w:rPr>
        <w:t>ӄ</w:t>
      </w:r>
      <w:r w:rsidRPr="00945CC4">
        <w:rPr>
          <w:rFonts w:ascii="Constantia" w:eastAsia="Times New Roman" w:hAnsi="Constantia" w:cs="Constantia"/>
          <w:sz w:val="24"/>
          <w:szCs w:val="24"/>
          <w:lang w:val="ru-RU" w:eastAsia="ru-RU"/>
        </w:rPr>
        <w:t>энат</w:t>
      </w:r>
      <w:r w:rsidRPr="00945CC4">
        <w:rPr>
          <w:rFonts w:ascii="Constantia" w:eastAsia="Times New Roman" w:hAnsi="Constantia"/>
          <w:sz w:val="24"/>
          <w:szCs w:val="24"/>
          <w:lang w:val="ru-RU" w:eastAsia="ru-RU"/>
        </w:rPr>
        <w:t xml:space="preserve">. - </w:t>
      </w:r>
      <w:r w:rsidRPr="00945CC4">
        <w:rPr>
          <w:rFonts w:ascii="Constantia" w:eastAsia="Times New Roman" w:hAnsi="Constantia" w:cs="Constantia"/>
          <w:sz w:val="24"/>
          <w:szCs w:val="24"/>
          <w:lang w:val="ru-RU" w:eastAsia="ru-RU"/>
        </w:rPr>
        <w:t>Женщины</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занимаясь</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шитьем</w:t>
      </w:r>
      <w:r w:rsidRPr="00945CC4">
        <w:rPr>
          <w:rFonts w:ascii="Constantia" w:eastAsia="Times New Roman" w:hAnsi="Constantia"/>
          <w:sz w:val="24"/>
          <w:szCs w:val="24"/>
          <w:lang w:val="ru-RU" w:eastAsia="ru-RU"/>
        </w:rPr>
        <w:t xml:space="preserve">, беседуют. </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 суффиксом -гты, -эты. Йыл</w:t>
      </w:r>
      <w:r w:rsidRPr="00945CC4">
        <w:rPr>
          <w:rFonts w:ascii="Times New Roman" w:eastAsia="Times New Roman" w:hAnsi="Times New Roman"/>
          <w:sz w:val="24"/>
          <w:szCs w:val="24"/>
          <w:lang w:val="ru-RU" w:eastAsia="ru-RU"/>
        </w:rPr>
        <w:t>ӄ</w:t>
      </w:r>
      <w:r w:rsidRPr="00945CC4">
        <w:rPr>
          <w:rFonts w:ascii="Constantia" w:eastAsia="Times New Roman" w:hAnsi="Constantia" w:cs="Constantia"/>
          <w:sz w:val="24"/>
          <w:szCs w:val="24"/>
          <w:lang w:val="ru-RU" w:eastAsia="ru-RU"/>
        </w:rPr>
        <w:t>атэты</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тывалёмгъан</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пэкыл</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Засыпая</w:t>
      </w:r>
      <w:r w:rsidRPr="00945CC4">
        <w:rPr>
          <w:rFonts w:ascii="Constantia" w:eastAsia="Times New Roman" w:hAnsi="Constantia"/>
          <w:sz w:val="24"/>
          <w:szCs w:val="24"/>
          <w:lang w:val="ru-RU" w:eastAsia="ru-RU"/>
        </w:rPr>
        <w:t xml:space="preserve">, </w:t>
      </w:r>
      <w:r w:rsidRPr="00945CC4">
        <w:rPr>
          <w:rFonts w:ascii="Constantia" w:eastAsia="Times New Roman" w:hAnsi="Constantia"/>
          <w:sz w:val="24"/>
          <w:szCs w:val="24"/>
          <w:lang w:val="ru-RU" w:eastAsia="ru-RU"/>
        </w:rPr>
        <w:br/>
      </w:r>
      <w:r w:rsidRPr="00945CC4">
        <w:rPr>
          <w:rFonts w:ascii="Constantia" w:eastAsia="Times New Roman" w:hAnsi="Constantia" w:cs="Constantia"/>
          <w:sz w:val="24"/>
          <w:szCs w:val="24"/>
          <w:lang w:val="ru-RU" w:eastAsia="ru-RU"/>
        </w:rPr>
        <w:t>я</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услышал</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топот</w:t>
      </w:r>
      <w:r w:rsidRPr="00945CC4">
        <w:rPr>
          <w:rFonts w:ascii="Constantia" w:eastAsia="Times New Roman" w:hAnsi="Constantia"/>
          <w:sz w:val="24"/>
          <w:szCs w:val="24"/>
          <w:lang w:val="ru-RU" w:eastAsia="ru-RU"/>
        </w:rPr>
        <w:t>.</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Разновременные деепричастия с суффиксом -(ы) к. Рэс</w:t>
      </w:r>
      <w:r w:rsidRPr="00945CC4">
        <w:rPr>
          <w:rFonts w:ascii="Times New Roman" w:eastAsia="Times New Roman" w:hAnsi="Times New Roman"/>
          <w:sz w:val="24"/>
          <w:szCs w:val="24"/>
          <w:lang w:val="ru-RU" w:eastAsia="ru-RU"/>
        </w:rPr>
        <w:t>ӄ</w:t>
      </w:r>
      <w:r w:rsidRPr="00945CC4">
        <w:rPr>
          <w:rFonts w:ascii="Constantia" w:eastAsia="Times New Roman" w:hAnsi="Constantia" w:cs="Constantia"/>
          <w:sz w:val="24"/>
          <w:szCs w:val="24"/>
          <w:lang w:val="ru-RU" w:eastAsia="ru-RU"/>
        </w:rPr>
        <w:t>ивык</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калеткорагты</w:t>
      </w:r>
      <w:r w:rsidRPr="00945CC4">
        <w:rPr>
          <w:rFonts w:ascii="Constantia" w:eastAsia="Times New Roman" w:hAnsi="Constantia"/>
          <w:sz w:val="24"/>
          <w:szCs w:val="24"/>
          <w:lang w:val="ru-RU" w:eastAsia="ru-RU"/>
        </w:rPr>
        <w:t xml:space="preserve">, </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ин</w:t>
      </w:r>
      <w:r w:rsidRPr="00945CC4">
        <w:rPr>
          <w:rFonts w:ascii="Times New Roman" w:eastAsia="Times New Roman" w:hAnsi="Times New Roman"/>
          <w:sz w:val="24"/>
          <w:szCs w:val="24"/>
          <w:lang w:val="ru-RU" w:eastAsia="ru-RU"/>
        </w:rPr>
        <w:t>ӄ</w:t>
      </w:r>
      <w:r w:rsidRPr="00945CC4">
        <w:rPr>
          <w:rFonts w:ascii="Constantia" w:eastAsia="Times New Roman" w:hAnsi="Constantia" w:cs="Constantia"/>
          <w:sz w:val="24"/>
          <w:szCs w:val="24"/>
          <w:lang w:val="ru-RU" w:eastAsia="ru-RU"/>
        </w:rPr>
        <w:t>эй</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люур</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эвыпаты</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огъэ</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Войдя</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в</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школу</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мальчик</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вдруг</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начал</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стесняться</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Разновременные</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д</w:t>
      </w:r>
      <w:r w:rsidRPr="00945CC4">
        <w:rPr>
          <w:rFonts w:ascii="Constantia" w:eastAsia="Times New Roman" w:hAnsi="Constantia"/>
          <w:sz w:val="24"/>
          <w:szCs w:val="24"/>
          <w:lang w:val="ru-RU" w:eastAsia="ru-RU"/>
        </w:rPr>
        <w:t>еепричастия с суффиксом -и (нэ</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у</w:t>
      </w:r>
      <w:r w:rsidRPr="00945CC4">
        <w:rPr>
          <w:rFonts w:ascii="Constantia" w:eastAsia="Times New Roman" w:hAnsi="Constantia"/>
          <w:sz w:val="24"/>
          <w:szCs w:val="24"/>
          <w:lang w:val="ru-RU" w:eastAsia="ru-RU"/>
        </w:rPr>
        <w:t>- (</w:t>
      </w:r>
      <w:r w:rsidRPr="00945CC4">
        <w:rPr>
          <w:rFonts w:ascii="Constantia" w:eastAsia="Times New Roman" w:hAnsi="Constantia" w:cs="Constantia"/>
          <w:sz w:val="24"/>
          <w:szCs w:val="24"/>
          <w:lang w:val="ru-RU" w:eastAsia="ru-RU"/>
        </w:rPr>
        <w:t>э</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на</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о</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Чавчыват</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пыкиринэ</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у</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нымнымык</w:t>
      </w:r>
      <w:r w:rsidRPr="00945CC4">
        <w:rPr>
          <w:rFonts w:ascii="Constantia" w:eastAsia="Times New Roman" w:hAnsi="Constantia"/>
          <w:sz w:val="24"/>
          <w:szCs w:val="24"/>
          <w:lang w:val="ru-RU" w:eastAsia="ru-RU"/>
        </w:rPr>
        <w:t xml:space="preserve">, </w:t>
      </w:r>
      <w:r w:rsidRPr="00945CC4">
        <w:rPr>
          <w:rFonts w:ascii="Times New Roman" w:eastAsia="Times New Roman" w:hAnsi="Times New Roman"/>
          <w:sz w:val="24"/>
          <w:szCs w:val="24"/>
          <w:lang w:val="ru-RU" w:eastAsia="ru-RU"/>
        </w:rPr>
        <w:t>ӄ</w:t>
      </w:r>
      <w:r w:rsidRPr="00945CC4">
        <w:rPr>
          <w:rFonts w:ascii="Constantia" w:eastAsia="Times New Roman" w:hAnsi="Constantia" w:cs="Constantia"/>
          <w:sz w:val="24"/>
          <w:szCs w:val="24"/>
          <w:lang w:val="ru-RU" w:eastAsia="ru-RU"/>
        </w:rPr>
        <w:t>ытгъэт</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вэлыткорагты</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Оленеводы</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приехав</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в</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село</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пошли</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в</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магазин</w:t>
      </w:r>
      <w:r w:rsidRPr="00945CC4">
        <w:rPr>
          <w:rFonts w:ascii="Constantia" w:eastAsia="Times New Roman" w:hAnsi="Constantia"/>
          <w:sz w:val="24"/>
          <w:szCs w:val="24"/>
          <w:lang w:val="ru-RU" w:eastAsia="ru-RU"/>
        </w:rPr>
        <w:t>.</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Причинные деепричастия с суффиксом – тэ - та, Тумгэ и’рнин вээм тутым</w:t>
      </w:r>
      <w:r w:rsidRPr="00945CC4">
        <w:rPr>
          <w:rFonts w:ascii="Times New Roman" w:eastAsia="Times New Roman" w:hAnsi="Times New Roman"/>
          <w:sz w:val="24"/>
          <w:szCs w:val="24"/>
          <w:lang w:val="ru-RU" w:eastAsia="ru-RU"/>
        </w:rPr>
        <w:t>ӄ</w:t>
      </w:r>
      <w:r w:rsidRPr="00945CC4">
        <w:rPr>
          <w:rFonts w:ascii="Constantia" w:eastAsia="Times New Roman" w:hAnsi="Constantia" w:cs="Constantia"/>
          <w:sz w:val="24"/>
          <w:szCs w:val="24"/>
          <w:lang w:val="ru-RU" w:eastAsia="ru-RU"/>
        </w:rPr>
        <w:t>эткутэ</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Товарищ</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переправился</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через</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реку</w:t>
      </w:r>
      <w:r w:rsidRPr="00945CC4">
        <w:rPr>
          <w:rFonts w:ascii="Constantia" w:eastAsia="Times New Roman" w:hAnsi="Constantia"/>
          <w:sz w:val="24"/>
          <w:szCs w:val="24"/>
          <w:lang w:val="ru-RU" w:eastAsia="ru-RU"/>
        </w:rPr>
        <w:t xml:space="preserve">, двигаясь вприпрыжку </w:t>
      </w:r>
      <w:r w:rsidRPr="00945CC4">
        <w:rPr>
          <w:rFonts w:ascii="Constantia" w:eastAsia="Times New Roman" w:hAnsi="Constantia"/>
          <w:sz w:val="24"/>
          <w:szCs w:val="24"/>
          <w:lang w:val="ru-RU" w:eastAsia="ru-RU"/>
        </w:rPr>
        <w:br/>
        <w:t xml:space="preserve">по единичным льдам. Причинные деепричастия с сочетанием суффикса и приставки эм – ам…-тэ – та. Ытля, амгылёта </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ааккагты</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лыги</w:t>
      </w:r>
      <w:r w:rsidRPr="00945CC4">
        <w:rPr>
          <w:rFonts w:ascii="Times New Roman" w:eastAsia="Times New Roman" w:hAnsi="Times New Roman"/>
          <w:sz w:val="24"/>
          <w:szCs w:val="24"/>
          <w:lang w:val="ru-RU" w:eastAsia="ru-RU"/>
        </w:rPr>
        <w:t>ӄ</w:t>
      </w:r>
      <w:r w:rsidRPr="00945CC4">
        <w:rPr>
          <w:rFonts w:ascii="Constantia" w:eastAsia="Times New Roman" w:hAnsi="Constantia" w:cs="Constantia"/>
          <w:sz w:val="24"/>
          <w:szCs w:val="24"/>
          <w:lang w:val="ru-RU" w:eastAsia="ru-RU"/>
        </w:rPr>
        <w:t>уп</w:t>
      </w:r>
      <w:r w:rsidRPr="00945CC4">
        <w:rPr>
          <w:rFonts w:ascii="Times New Roman" w:eastAsia="Times New Roman" w:hAnsi="Times New Roman"/>
          <w:sz w:val="24"/>
          <w:szCs w:val="24"/>
          <w:lang w:val="ru-RU" w:eastAsia="ru-RU"/>
        </w:rPr>
        <w:t>ӄ</w:t>
      </w:r>
      <w:r w:rsidRPr="00945CC4">
        <w:rPr>
          <w:rFonts w:ascii="Constantia" w:eastAsia="Times New Roman" w:hAnsi="Constantia" w:cs="Constantia"/>
          <w:sz w:val="24"/>
          <w:szCs w:val="24"/>
          <w:lang w:val="ru-RU" w:eastAsia="ru-RU"/>
        </w:rPr>
        <w:t>ынтэтгъи</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Мать</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тоскуя</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по</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дочери</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сильно</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похудела</w:t>
      </w:r>
      <w:r w:rsidRPr="00945CC4">
        <w:rPr>
          <w:rFonts w:ascii="Constantia" w:eastAsia="Times New Roman" w:hAnsi="Constantia"/>
          <w:sz w:val="24"/>
          <w:szCs w:val="24"/>
          <w:lang w:val="ru-RU" w:eastAsia="ru-RU"/>
        </w:rPr>
        <w:t>.</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Уступительные деепричастия с суффиксом -(ы) мачы. Тъылмачы, ытлён ивинигъи. – Хоть он и болен, однако ушел на охоту. </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Целевые деепричастия с сочетанием «суффикса и приставки эмрэ - амра-…</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э</w:t>
      </w:r>
      <w:r w:rsidRPr="00945CC4">
        <w:rPr>
          <w:rFonts w:ascii="Constantia" w:eastAsia="Times New Roman" w:hAnsi="Constantia"/>
          <w:sz w:val="24"/>
          <w:szCs w:val="24"/>
          <w:lang w:val="ru-RU" w:eastAsia="ru-RU"/>
        </w:rPr>
        <w:t xml:space="preserve"> -</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а</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Миргын</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етгъи</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эмрэльу</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э</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нэнэнэ</w:t>
      </w:r>
      <w:r w:rsidRPr="00945CC4">
        <w:rPr>
          <w:rFonts w:ascii="Times New Roman" w:eastAsia="Times New Roman" w:hAnsi="Times New Roman"/>
          <w:sz w:val="24"/>
          <w:szCs w:val="24"/>
          <w:lang w:val="ru-RU" w:eastAsia="ru-RU"/>
        </w:rPr>
        <w:t>ӄ</w:t>
      </w:r>
      <w:r w:rsidRPr="00945CC4">
        <w:rPr>
          <w:rFonts w:ascii="Constantia" w:eastAsia="Times New Roman" w:hAnsi="Constantia" w:cs="Constantia"/>
          <w:sz w:val="24"/>
          <w:szCs w:val="24"/>
          <w:lang w:val="ru-RU" w:eastAsia="ru-RU"/>
        </w:rPr>
        <w:t>эй</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Дед</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пришел</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чтоб</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увидеть</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ребенка</w:t>
      </w:r>
      <w:r w:rsidRPr="00945CC4">
        <w:rPr>
          <w:rFonts w:ascii="Constantia" w:eastAsia="Times New Roman" w:hAnsi="Constantia"/>
          <w:sz w:val="24"/>
          <w:szCs w:val="24"/>
          <w:lang w:val="ru-RU" w:eastAsia="ru-RU"/>
        </w:rPr>
        <w:t>.</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Глаголы. Способы протекания действия (включение суффиксов, выражающих способы протекания действия, в основы глаголов):</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выражение длительной непрерывности действия, суффикс -льэт -льат-: эймэвыльэтык – подходить непрерывно (эймэвык – подходить), калготкэльатык – хвастаться постоянно (калготкэк – хвастаться);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выражение изредка совершающегося действия, суффикс –чьэт -чьат-: </w:t>
      </w:r>
      <w:r w:rsidRPr="00945CC4">
        <w:rPr>
          <w:rFonts w:ascii="Times New Roman" w:eastAsia="Times New Roman" w:hAnsi="Times New Roman"/>
          <w:sz w:val="24"/>
          <w:szCs w:val="24"/>
          <w:lang w:val="ru-RU" w:eastAsia="ru-RU"/>
        </w:rPr>
        <w:t>ӄ</w:t>
      </w:r>
      <w:r w:rsidRPr="00945CC4">
        <w:rPr>
          <w:rFonts w:ascii="Constantia" w:eastAsia="Times New Roman" w:hAnsi="Constantia" w:cs="Constantia"/>
          <w:sz w:val="24"/>
          <w:szCs w:val="24"/>
          <w:lang w:val="ru-RU" w:eastAsia="ru-RU"/>
        </w:rPr>
        <w:t>ытычьэтык</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ходить</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изредка</w:t>
      </w:r>
      <w:r w:rsidRPr="00945CC4">
        <w:rPr>
          <w:rFonts w:ascii="Constantia" w:eastAsia="Times New Roman" w:hAnsi="Constantia"/>
          <w:sz w:val="24"/>
          <w:szCs w:val="24"/>
          <w:lang w:val="ru-RU" w:eastAsia="ru-RU"/>
        </w:rPr>
        <w:t xml:space="preserve"> (</w:t>
      </w:r>
      <w:r w:rsidRPr="00945CC4">
        <w:rPr>
          <w:rFonts w:ascii="Times New Roman" w:eastAsia="Times New Roman" w:hAnsi="Times New Roman"/>
          <w:sz w:val="24"/>
          <w:szCs w:val="24"/>
          <w:lang w:val="ru-RU" w:eastAsia="ru-RU"/>
        </w:rPr>
        <w:t>ӄ</w:t>
      </w:r>
      <w:r w:rsidRPr="00945CC4">
        <w:rPr>
          <w:rFonts w:ascii="Constantia" w:eastAsia="Times New Roman" w:hAnsi="Constantia" w:cs="Constantia"/>
          <w:sz w:val="24"/>
          <w:szCs w:val="24"/>
          <w:lang w:val="ru-RU" w:eastAsia="ru-RU"/>
        </w:rPr>
        <w:t>ытык</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идти</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кэтъочьатык</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вспоминать</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изредка</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кэтъок</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вспомнить</w:t>
      </w:r>
      <w:r w:rsidRPr="00945CC4">
        <w:rPr>
          <w:rFonts w:ascii="Constantia" w:eastAsia="Times New Roman" w:hAnsi="Constantia"/>
          <w:sz w:val="24"/>
          <w:szCs w:val="24"/>
          <w:lang w:val="ru-RU" w:eastAsia="ru-RU"/>
        </w:rPr>
        <w:t>);</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выражение очередности обоюдного совершения действия, суффикс –чит -чет-: янотчетык – соревноваться в первенстве (янотык – быть первым);</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выражение массовости действия, суффикс -ръу-ръо-: вакъоръок- рассесться многим (вакок- сесть);</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выражение ускоренности действия, суффикс –с</w:t>
      </w:r>
      <w:r w:rsidRPr="00945CC4">
        <w:rPr>
          <w:rFonts w:ascii="Times New Roman" w:eastAsia="Times New Roman" w:hAnsi="Times New Roman"/>
          <w:sz w:val="24"/>
          <w:szCs w:val="24"/>
          <w:lang w:val="ru-RU" w:eastAsia="ru-RU"/>
        </w:rPr>
        <w:t>ӄ</w:t>
      </w:r>
      <w:r w:rsidRPr="00945CC4">
        <w:rPr>
          <w:rFonts w:ascii="Constantia" w:eastAsia="Times New Roman" w:hAnsi="Constantia" w:cs="Constantia"/>
          <w:sz w:val="24"/>
          <w:szCs w:val="24"/>
          <w:lang w:val="ru-RU" w:eastAsia="ru-RU"/>
        </w:rPr>
        <w:t>ычет</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с</w:t>
      </w:r>
      <w:r w:rsidRPr="00945CC4">
        <w:rPr>
          <w:rFonts w:ascii="Times New Roman" w:eastAsia="Times New Roman" w:hAnsi="Times New Roman"/>
          <w:sz w:val="24"/>
          <w:szCs w:val="24"/>
          <w:lang w:val="ru-RU" w:eastAsia="ru-RU"/>
        </w:rPr>
        <w:t>ӄ</w:t>
      </w:r>
      <w:r w:rsidRPr="00945CC4">
        <w:rPr>
          <w:rFonts w:ascii="Constantia" w:eastAsia="Times New Roman" w:hAnsi="Constantia" w:cs="Constantia"/>
          <w:sz w:val="24"/>
          <w:szCs w:val="24"/>
          <w:lang w:val="ru-RU" w:eastAsia="ru-RU"/>
        </w:rPr>
        <w:t>ычат</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вирис</w:t>
      </w:r>
      <w:r w:rsidRPr="00945CC4">
        <w:rPr>
          <w:rFonts w:ascii="Times New Roman" w:eastAsia="Times New Roman" w:hAnsi="Times New Roman"/>
          <w:sz w:val="24"/>
          <w:szCs w:val="24"/>
          <w:lang w:val="ru-RU" w:eastAsia="ru-RU"/>
        </w:rPr>
        <w:t>ӄ</w:t>
      </w:r>
      <w:r w:rsidRPr="00945CC4">
        <w:rPr>
          <w:rFonts w:ascii="Constantia" w:eastAsia="Times New Roman" w:hAnsi="Constantia"/>
          <w:sz w:val="24"/>
          <w:szCs w:val="24"/>
          <w:lang w:val="ru-RU" w:eastAsia="ru-RU"/>
        </w:rPr>
        <w:t>ычетык – спуститься быстро (вирик – спуститься);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lastRenderedPageBreak/>
        <w:t>выражение постепенности действия, (приставка тыле - тыля-: тыляйъок – настигать постепенно (йъок – настигать);</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выражение интенсивности действия, суффикс -йв-, -йив -ев-, -ив -эв-: ти</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уйвык</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тянуть</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интенсивн</w:t>
      </w:r>
      <w:r w:rsidRPr="00945CC4">
        <w:rPr>
          <w:rFonts w:ascii="Constantia" w:eastAsia="Times New Roman" w:hAnsi="Constantia"/>
          <w:sz w:val="24"/>
          <w:szCs w:val="24"/>
          <w:lang w:val="ru-RU" w:eastAsia="ru-RU"/>
        </w:rPr>
        <w:t>о (ти</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ук</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тянуть</w:t>
      </w:r>
      <w:r w:rsidRPr="00945CC4">
        <w:rPr>
          <w:rFonts w:ascii="Constantia" w:eastAsia="Times New Roman" w:hAnsi="Constantia"/>
          <w:sz w:val="24"/>
          <w:szCs w:val="24"/>
          <w:lang w:val="ru-RU" w:eastAsia="ru-RU"/>
        </w:rPr>
        <w:t>);</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выражение начала действия, суффикс -</w:t>
      </w:r>
      <w:r w:rsidRPr="00945CC4">
        <w:rPr>
          <w:rFonts w:ascii="Times New Roman" w:eastAsia="Times New Roman" w:hAnsi="Times New Roman"/>
          <w:sz w:val="24"/>
          <w:szCs w:val="24"/>
          <w:lang w:val="ru-RU" w:eastAsia="ru-RU"/>
        </w:rPr>
        <w:t>ӈӈ</w:t>
      </w:r>
      <w:r w:rsidRPr="00945CC4">
        <w:rPr>
          <w:rFonts w:ascii="Constantia" w:eastAsia="Times New Roman" w:hAnsi="Constantia" w:cs="Constantia"/>
          <w:sz w:val="24"/>
          <w:szCs w:val="24"/>
          <w:lang w:val="ru-RU" w:eastAsia="ru-RU"/>
        </w:rPr>
        <w:t>о</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па</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ъэв</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ыто</w:t>
      </w:r>
      <w:r w:rsidRPr="00945CC4">
        <w:rPr>
          <w:rFonts w:ascii="Times New Roman" w:eastAsia="Times New Roman" w:hAnsi="Times New Roman"/>
          <w:sz w:val="24"/>
          <w:szCs w:val="24"/>
          <w:lang w:val="ru-RU" w:eastAsia="ru-RU"/>
        </w:rPr>
        <w:t>ӈӈ</w:t>
      </w:r>
      <w:r w:rsidRPr="00945CC4">
        <w:rPr>
          <w:rFonts w:ascii="Constantia" w:eastAsia="Times New Roman" w:hAnsi="Constantia" w:cs="Constantia"/>
          <w:sz w:val="24"/>
          <w:szCs w:val="24"/>
          <w:lang w:val="ru-RU" w:eastAsia="ru-RU"/>
        </w:rPr>
        <w:t>ок</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начать</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отдыхать</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па</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ъэ</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ыток</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отдыхать</w:t>
      </w:r>
      <w:r w:rsidRPr="00945CC4">
        <w:rPr>
          <w:rFonts w:ascii="Constantia" w:eastAsia="Times New Roman" w:hAnsi="Constantia"/>
          <w:sz w:val="24"/>
          <w:szCs w:val="24"/>
          <w:lang w:val="ru-RU" w:eastAsia="ru-RU"/>
        </w:rPr>
        <w:t>);</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выражение завершенности действия, суффикс -плытку -плытко-: кэлиткуплыткук – кончить учиться (кэлиткук – учиться);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выражение предельной полноты действия, приставка тэ</w:t>
      </w:r>
      <w:r w:rsidRPr="00945CC4">
        <w:rPr>
          <w:rFonts w:ascii="Times New Roman" w:eastAsia="Times New Roman" w:hAnsi="Times New Roman"/>
          <w:sz w:val="24"/>
          <w:szCs w:val="24"/>
          <w:lang w:val="ru-RU" w:eastAsia="ru-RU"/>
        </w:rPr>
        <w:t>ӈ</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тан</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танйъок</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окончательно</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догнать</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йъок</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догнать</w:t>
      </w:r>
      <w:r w:rsidRPr="00945CC4">
        <w:rPr>
          <w:rFonts w:ascii="Constantia" w:eastAsia="Times New Roman" w:hAnsi="Constantia"/>
          <w:sz w:val="24"/>
          <w:szCs w:val="24"/>
          <w:lang w:val="ru-RU" w:eastAsia="ru-RU"/>
        </w:rPr>
        <w:t>);</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выражение неполноты действия, приставка мэч - мач-: мэчит</w:t>
      </w:r>
      <w:r w:rsidRPr="00945CC4">
        <w:rPr>
          <w:rFonts w:ascii="Times New Roman" w:eastAsia="Times New Roman" w:hAnsi="Times New Roman"/>
          <w:sz w:val="24"/>
          <w:szCs w:val="24"/>
          <w:lang w:val="ru-RU" w:eastAsia="ru-RU"/>
        </w:rPr>
        <w:t>ӄ</w:t>
      </w:r>
      <w:r w:rsidRPr="00945CC4">
        <w:rPr>
          <w:rFonts w:ascii="Constantia" w:eastAsia="Times New Roman" w:hAnsi="Constantia" w:cs="Constantia"/>
          <w:sz w:val="24"/>
          <w:szCs w:val="24"/>
          <w:lang w:val="ru-RU" w:eastAsia="ru-RU"/>
        </w:rPr>
        <w:t>ыевык</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промокнуть</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немного</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ит</w:t>
      </w:r>
      <w:r w:rsidRPr="00945CC4">
        <w:rPr>
          <w:rFonts w:ascii="Times New Roman" w:eastAsia="Times New Roman" w:hAnsi="Times New Roman"/>
          <w:sz w:val="24"/>
          <w:szCs w:val="24"/>
          <w:lang w:val="ru-RU" w:eastAsia="ru-RU"/>
        </w:rPr>
        <w:t>ӄ</w:t>
      </w:r>
      <w:r w:rsidRPr="00945CC4">
        <w:rPr>
          <w:rFonts w:ascii="Constantia" w:eastAsia="Times New Roman" w:hAnsi="Constantia" w:cs="Constantia"/>
          <w:sz w:val="24"/>
          <w:szCs w:val="24"/>
          <w:lang w:val="ru-RU" w:eastAsia="ru-RU"/>
        </w:rPr>
        <w:t>ыевык</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промокнуть</w:t>
      </w:r>
      <w:r w:rsidRPr="00945CC4">
        <w:rPr>
          <w:rFonts w:ascii="Constantia" w:eastAsia="Times New Roman" w:hAnsi="Constantia"/>
          <w:sz w:val="24"/>
          <w:szCs w:val="24"/>
          <w:lang w:val="ru-RU" w:eastAsia="ru-RU"/>
        </w:rPr>
        <w:t>);</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выражение ограниченности действия, приставка эм - ам-: эмувичвэтык – только играть (увичвэтык – играть), амва</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эк</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только</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шить</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ва</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эк</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шить</w:t>
      </w:r>
      <w:r w:rsidRPr="00945CC4">
        <w:rPr>
          <w:rFonts w:ascii="Constantia" w:eastAsia="Times New Roman" w:hAnsi="Constantia"/>
          <w:sz w:val="24"/>
          <w:szCs w:val="24"/>
          <w:lang w:val="ru-RU" w:eastAsia="ru-RU"/>
        </w:rPr>
        <w:t>).</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Наречие. Формы степеней сравнения качественных наречий. Сравнительная степень наречий: омы</w:t>
      </w:r>
      <w:r w:rsidRPr="00945CC4">
        <w:rPr>
          <w:rFonts w:ascii="Times New Roman" w:eastAsia="Times New Roman" w:hAnsi="Times New Roman"/>
          <w:sz w:val="24"/>
          <w:szCs w:val="24"/>
          <w:lang w:val="ru-RU" w:eastAsia="ru-RU"/>
        </w:rPr>
        <w:t>ӈ</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теплее</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этчы</w:t>
      </w:r>
      <w:r w:rsidRPr="00945CC4">
        <w:rPr>
          <w:rFonts w:ascii="Times New Roman" w:eastAsia="Times New Roman" w:hAnsi="Times New Roman"/>
          <w:sz w:val="24"/>
          <w:szCs w:val="24"/>
          <w:lang w:val="ru-RU" w:eastAsia="ru-RU"/>
        </w:rPr>
        <w:t>ӈ</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тяжелее</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Превосходная</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степень</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наречий</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йъаомы</w:t>
      </w:r>
      <w:r w:rsidRPr="00945CC4">
        <w:rPr>
          <w:rFonts w:ascii="Times New Roman" w:eastAsia="Times New Roman" w:hAnsi="Times New Roman"/>
          <w:sz w:val="24"/>
          <w:szCs w:val="24"/>
          <w:lang w:val="ru-RU" w:eastAsia="ru-RU"/>
        </w:rPr>
        <w:t>ӈ</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гораздо</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теплее</w:t>
      </w:r>
      <w:r w:rsidRPr="00945CC4">
        <w:rPr>
          <w:rFonts w:ascii="Constantia" w:eastAsia="Times New Roman" w:hAnsi="Constantia"/>
          <w:sz w:val="24"/>
          <w:szCs w:val="24"/>
          <w:lang w:val="ru-RU" w:eastAsia="ru-RU"/>
        </w:rPr>
        <w:t>, йъаэтчы</w:t>
      </w:r>
      <w:r w:rsidRPr="00945CC4">
        <w:rPr>
          <w:rFonts w:ascii="Times New Roman" w:eastAsia="Times New Roman" w:hAnsi="Times New Roman"/>
          <w:sz w:val="24"/>
          <w:szCs w:val="24"/>
          <w:lang w:val="ru-RU" w:eastAsia="ru-RU"/>
        </w:rPr>
        <w:t>ӈ</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значительно</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тяжелее</w:t>
      </w:r>
      <w:r w:rsidRPr="00945CC4">
        <w:rPr>
          <w:rFonts w:ascii="Constantia" w:eastAsia="Times New Roman" w:hAnsi="Constantia"/>
          <w:sz w:val="24"/>
          <w:szCs w:val="24"/>
          <w:lang w:val="ru-RU" w:eastAsia="ru-RU"/>
        </w:rPr>
        <w:t>.</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Служебные слова. Послелоги: рээн – с, </w:t>
      </w:r>
      <w:r w:rsidRPr="00945CC4">
        <w:rPr>
          <w:rFonts w:ascii="Times New Roman" w:eastAsia="Times New Roman" w:hAnsi="Times New Roman"/>
          <w:sz w:val="24"/>
          <w:szCs w:val="24"/>
          <w:lang w:val="ru-RU" w:eastAsia="ru-RU"/>
        </w:rPr>
        <w:t>ӄ</w:t>
      </w:r>
      <w:r w:rsidRPr="00945CC4">
        <w:rPr>
          <w:rFonts w:ascii="Constantia" w:eastAsia="Times New Roman" w:hAnsi="Constantia" w:cs="Constantia"/>
          <w:sz w:val="24"/>
          <w:szCs w:val="24"/>
          <w:lang w:val="ru-RU" w:eastAsia="ru-RU"/>
        </w:rPr>
        <w:t>ача</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около</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Послелоги</w:t>
      </w:r>
      <w:r w:rsidRPr="00945CC4">
        <w:rPr>
          <w:rFonts w:ascii="Constantia" w:eastAsia="Times New Roman" w:hAnsi="Constantia"/>
          <w:sz w:val="24"/>
          <w:szCs w:val="24"/>
          <w:lang w:val="ru-RU" w:eastAsia="ru-RU"/>
        </w:rPr>
        <w:t>-</w:t>
      </w:r>
      <w:r w:rsidRPr="00945CC4">
        <w:rPr>
          <w:rFonts w:ascii="Constantia" w:eastAsia="Times New Roman" w:hAnsi="Constantia" w:cs="Constantia"/>
          <w:sz w:val="24"/>
          <w:szCs w:val="24"/>
          <w:lang w:val="ru-RU" w:eastAsia="ru-RU"/>
        </w:rPr>
        <w:t>наречия</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гыргоча</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над</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вверху</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эвыча</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под</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внизу</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ы’ттъыёча</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перед</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впереди</w:t>
      </w:r>
      <w:r w:rsidRPr="00945CC4">
        <w:rPr>
          <w:rFonts w:ascii="Constantia" w:eastAsia="Times New Roman" w:hAnsi="Constantia"/>
          <w:sz w:val="24"/>
          <w:szCs w:val="24"/>
          <w:lang w:val="ru-RU" w:eastAsia="ru-RU"/>
        </w:rPr>
        <w:t>); (</w:t>
      </w:r>
      <w:r w:rsidRPr="00945CC4">
        <w:rPr>
          <w:rFonts w:ascii="Constantia" w:eastAsia="Times New Roman" w:hAnsi="Constantia" w:cs="Constantia"/>
          <w:sz w:val="24"/>
          <w:szCs w:val="24"/>
          <w:lang w:val="ru-RU" w:eastAsia="ru-RU"/>
        </w:rPr>
        <w:t>ы’ттъыёл</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раньше</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яачы</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за</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сзади</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позже</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Сочетание</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послелогов</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с</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существительными</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в</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форме</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местного</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падежа</w:t>
      </w:r>
      <w:r w:rsidRPr="00945CC4">
        <w:rPr>
          <w:rFonts w:ascii="Constantia" w:eastAsia="Times New Roman" w:hAnsi="Constantia"/>
          <w:sz w:val="24"/>
          <w:szCs w:val="24"/>
          <w:lang w:val="ru-RU" w:eastAsia="ru-RU"/>
        </w:rPr>
        <w:t>.</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Междометия. Междометия, выражающие чувства. Междометия, выражающие волевые побуждения.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.9.4. Синтаксис. Пунктуация.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Словосочетание.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Понятие о словосочетании. Строение словосочетания: главное и зависимое слово.</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Способы связи слов в словосочетании: согласование, управление, примыкание.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Синтаксический разбор словосочетания.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Логическое ударение.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.9.5. Предложение. Главные члены предложения.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Понятие о предложении. Отличие предложения от словосочетания.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предложений по цели высказывания. Предложения простые и сложные. Грамматическая основа предложения.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Двусоставные и односоставные предложения.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Распространенные и нераспространенные предложения.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Порядок слов в предложении.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Сказуемое. Способы выражения сказуемого. Составное глагольное сказуемое. Составное именное сказуемое.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Подлежащее. Способы выражения подлежащего.</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.9.6. Второстепенные члены предложения.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Дополнение. Прямое и косвенное дополнение. Способы выражения дополнений.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Определение. Способы выражения определений. Согласованное </w:t>
      </w:r>
      <w:r w:rsidRPr="00945CC4">
        <w:rPr>
          <w:rFonts w:ascii="Constantia" w:eastAsia="Times New Roman" w:hAnsi="Constantia"/>
          <w:sz w:val="24"/>
          <w:szCs w:val="24"/>
          <w:lang w:val="ru-RU" w:eastAsia="ru-RU"/>
        </w:rPr>
        <w:br/>
        <w:t>и несогласованное определение. Приложение как разновидность определения; знаки препинания при приложении.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Обстоятельства. Его основные значения и способы выражения. Классификация обстоятельств: места и времени, обстоятельства образа действия, цели, причины, меры и степени.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Синтаксический разбор двусоставного предложения.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hAnsi="Constantia"/>
          <w:bCs/>
          <w:sz w:val="24"/>
          <w:szCs w:val="24"/>
          <w:lang w:val="ru-RU"/>
        </w:rPr>
        <w:t>7</w:t>
      </w:r>
      <w:r w:rsidRPr="00945CC4">
        <w:rPr>
          <w:rFonts w:ascii="Constantia" w:eastAsia="Times New Roman" w:hAnsi="Constantia"/>
          <w:sz w:val="24"/>
          <w:szCs w:val="24"/>
          <w:lang w:val="ru-RU" w:eastAsia="ru-RU"/>
        </w:rPr>
        <w:t>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.9.7. Односоставные простые предложения.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Классификация односоставных предложений в зависимости от главного члена.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lastRenderedPageBreak/>
        <w:t>Классификация односоставных предложений с главным членом – сказуемым. Определенно-личные предложения. Неопределенно-личные предложения. Безличные односоставные предложения.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Односоставные предложения с главным членом – подлежащим. Назывное предложение.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Понятие о неполных предложениях. Использование неполных предложений в беседе (диалоге).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Синтаксический разбор односоставных предложений.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.9.8. Предложения с однородными членами.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Однородные члены предложения, их признаки. Однородные члены предложения, связанные союзами (соединительными, противительными, разделительными) и интонацией. Однородные и неоднородные определения. Ряды однородных членов предложения. Разделительные знаки препинания между однородными членами. Обобщающие слова при однородных членах. Двоеточие и тире при обобщающих словах в предложениях с однородными членами предложения.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Сочетание сказуемого с однородными подлежащими.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Синтаксический разбор предложений с однородными членами.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.9.9. Предложения с обращениями, вводными словами (словосочетаниями, предложениями).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Обращение нераспространенное и распространенное. Знаки препинания </w:t>
      </w:r>
      <w:r w:rsidRPr="00945CC4">
        <w:rPr>
          <w:rFonts w:ascii="Constantia" w:eastAsia="Times New Roman" w:hAnsi="Constantia"/>
          <w:sz w:val="24"/>
          <w:szCs w:val="24"/>
          <w:lang w:val="ru-RU" w:eastAsia="ru-RU"/>
        </w:rPr>
        <w:br/>
        <w:t>при обращениях.</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Вводные слова (словосочетания). Вводные предложения. Знаки препинания при вводных словах, словосочетаниях и предложениях.</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.9.10. Предложения с обособленными и уточняющими членами.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Понятие об обособлении. Обособленные обстоятельства. Обособленные определения и приложения. Обособленные дополнения. Уточняющие члены предложения. Знаки препинания при обособленных второстепенных и уточняющих членах предложения.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Синтаксический разбор предложений с обособленными членами.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hAnsi="Constantia"/>
          <w:bCs/>
          <w:sz w:val="24"/>
          <w:szCs w:val="24"/>
          <w:lang w:val="ru-RU"/>
        </w:rPr>
        <w:t>78</w:t>
      </w:r>
      <w:r w:rsidRPr="00945CC4">
        <w:rPr>
          <w:rFonts w:ascii="Constantia" w:eastAsia="Times New Roman" w:hAnsi="Constantia"/>
          <w:bCs/>
          <w:sz w:val="24"/>
          <w:szCs w:val="24"/>
          <w:vertAlign w:val="superscript"/>
          <w:lang w:val="ru-RU"/>
        </w:rPr>
        <w:t>1</w:t>
      </w:r>
      <w:r w:rsidRPr="00945CC4">
        <w:rPr>
          <w:rFonts w:ascii="Constantia" w:hAnsi="Constantia"/>
          <w:sz w:val="24"/>
          <w:szCs w:val="24"/>
          <w:lang w:val="ru-RU"/>
        </w:rPr>
        <w:t>.</w:t>
      </w:r>
      <w:r w:rsidRPr="00945CC4">
        <w:rPr>
          <w:rFonts w:ascii="Constantia" w:eastAsiaTheme="minorHAnsi" w:hAnsi="Constantia"/>
          <w:color w:val="000000"/>
          <w:sz w:val="24"/>
          <w:szCs w:val="24"/>
          <w:lang w:val="ru-RU"/>
        </w:rPr>
        <w:t xml:space="preserve">9.11. </w:t>
      </w:r>
      <w:r w:rsidRPr="00945CC4">
        <w:rPr>
          <w:rFonts w:ascii="Constantia" w:eastAsia="Times New Roman" w:hAnsi="Constantia"/>
          <w:sz w:val="24"/>
          <w:szCs w:val="24"/>
          <w:lang w:val="ru-RU" w:eastAsia="ru-RU"/>
        </w:rPr>
        <w:t>Развитие речи.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Составление рассказа на заданную тему, например: «Летний труд и отдых обучающихся в оленеводческой бригаде», «На рыбалке».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Ответы на вопросы по содержанию прочитанных произведений.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Перевод с русского языка на чукотский небольшого отрывка </w:t>
      </w:r>
      <w:r w:rsidRPr="00945CC4">
        <w:rPr>
          <w:rFonts w:ascii="Constantia" w:eastAsia="Times New Roman" w:hAnsi="Constantia"/>
          <w:sz w:val="24"/>
          <w:szCs w:val="24"/>
          <w:lang w:val="ru-RU" w:eastAsia="ru-RU"/>
        </w:rPr>
        <w:br/>
        <w:t>из художественного произведения или газетной статьи с изученными грамматическими формами.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Деление произведения на части, подбор цитат для озаглавливания каждой части.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Изложения с элементами сочинения.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Подробные изложения с различными грамматическими заданиями (повествование от другого лица и так далее).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Выборочное изложение по прочитанному тексту.</w:t>
      </w:r>
    </w:p>
    <w:p w:rsidR="009B443A" w:rsidRPr="00945CC4" w:rsidRDefault="006A50F5" w:rsidP="00945CC4">
      <w:pPr>
        <w:widowControl/>
        <w:spacing w:after="0" w:line="240" w:lineRule="auto"/>
        <w:ind w:firstLine="709"/>
        <w:contextualSpacing/>
        <w:jc w:val="both"/>
        <w:rPr>
          <w:rFonts w:ascii="Constantia" w:eastAsiaTheme="minorHAnsi" w:hAnsi="Constantia"/>
          <w:color w:val="000000"/>
          <w:sz w:val="24"/>
          <w:szCs w:val="24"/>
          <w:lang w:val="ru-RU"/>
        </w:rPr>
      </w:pPr>
      <w:r w:rsidRPr="00945CC4">
        <w:rPr>
          <w:rFonts w:ascii="Constantia" w:eastAsia="Times New Roman" w:hAnsi="Constantia"/>
          <w:sz w:val="24"/>
          <w:szCs w:val="24"/>
          <w:lang w:val="ru-RU" w:eastAsia="ru-RU"/>
        </w:rPr>
        <w:t>Сочинения по картинам родной природы с освещением темы ее охраны.</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Сочинения о встречах с известными людьми села, района, области.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Пересказ содержания прочитанной книги с высказыванием своего отношения к героям и их поступкам.</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.10. Содержание обучения в 9 классе.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 xml:space="preserve">.10.1. Морфология. </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Имя-причастие. Склонение имен-причастий. Изменение их по лицам и числам. Деепричастие. Основные формы деепричастия. Характеристика способов протекания действия.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lastRenderedPageBreak/>
        <w:t>Аналитические комплексы, их образование. Вспомогательные глаголы: непереходные (нъэлык – становиться, вак – быть), переходные (рытчык – делать, лы</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ык</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считать</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совместно</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с</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наречиями</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с</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существительными</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в</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форме</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отрицания</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с</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частицей</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уй</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э</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уй</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э</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рытык</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отказать</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алва</w:t>
      </w:r>
      <w:r w:rsidRPr="00945CC4">
        <w:rPr>
          <w:rFonts w:ascii="Times New Roman" w:eastAsia="Times New Roman" w:hAnsi="Times New Roman"/>
          <w:sz w:val="24"/>
          <w:szCs w:val="24"/>
          <w:lang w:val="ru-RU" w:eastAsia="ru-RU"/>
        </w:rPr>
        <w:t>ӈ</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рытчык</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изменить</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ы</w:t>
      </w:r>
      <w:r w:rsidRPr="00945CC4">
        <w:rPr>
          <w:rFonts w:ascii="Constantia" w:eastAsia="Times New Roman" w:hAnsi="Constantia"/>
          <w:sz w:val="24"/>
          <w:szCs w:val="24"/>
          <w:lang w:val="ru-RU" w:eastAsia="ru-RU"/>
        </w:rPr>
        <w:t>`</w:t>
      </w:r>
      <w:r w:rsidRPr="00945CC4">
        <w:rPr>
          <w:rFonts w:ascii="Constantia" w:eastAsia="Times New Roman" w:hAnsi="Constantia" w:cs="Constantia"/>
          <w:sz w:val="24"/>
          <w:szCs w:val="24"/>
          <w:lang w:val="ru-RU" w:eastAsia="ru-RU"/>
        </w:rPr>
        <w:t>лгу</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лы</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ык</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любить</w:t>
      </w:r>
      <w:r w:rsidRPr="00945CC4">
        <w:rPr>
          <w:rFonts w:ascii="Constantia" w:eastAsia="Times New Roman" w:hAnsi="Constantia"/>
          <w:sz w:val="24"/>
          <w:szCs w:val="24"/>
          <w:lang w:val="ru-RU" w:eastAsia="ru-RU"/>
        </w:rPr>
        <w:t>).</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Служебные слова. Частицы. Частицы, выражающие различные смысловые оттенки значений слов в речи. Частицы, выражающие отношение говорящего лица к действительности. Частицы, вносящие в речь эмоциональные, экспрессивные оттенки.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Союзы. Сочинительные союзы: соединительные, противительные, разделительные. Подчинительные союзы: причинные, цели, условные, уступительные, сравнительные, временные, изъяснительные.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.10.2. Синтаксис.</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Прямая речь.</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Способы передачи чужой речи: прямая и косвенная речь. Строение предложений с прямой речью. Знаки препинания в предложениях с прямой речью. Способы преобразования прямой речи в косвенную речь.</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Цитата как способ передачи чужой речи. Выделение цитаты знаками препинания. Диалог.</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Сложное предложение. Сложносочиненные предложения.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Сложное предложение и его признаки. Союзное сочинение предложений: связь соединительными союзами, связь разделительными союзами, связь противительными союзами. Бессоюзные сложносочиненные предложения. Знаки препинания в сложносочиненных предложениях. Классификация сложных предложений: сложносочиненные, сложноподчиненные, бессоюзные.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Строение сложносочиненного предложения. Средства связи между частями сложносочиненного предложения: интонация и сочинительные союзы (соединительные, противительные, разделительные). Смысловые отношения между частями сложносочиненного предложения. Запятая между частями сложносочиненного предложения.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Сложноподчиненные предложения.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Сложноподчиненное предложение и его особенности. Главная и придаточная части сложноподчиненного предложения. Союзы как наиболее распространенное </w:t>
      </w:r>
      <w:r w:rsidRPr="00945CC4">
        <w:rPr>
          <w:rFonts w:ascii="Constantia" w:eastAsia="Times New Roman" w:hAnsi="Constantia"/>
          <w:sz w:val="24"/>
          <w:szCs w:val="24"/>
          <w:lang w:val="ru-RU" w:eastAsia="ru-RU"/>
        </w:rPr>
        <w:br/>
        <w:t>в чукотском языке средство подчинения предложений. Интонация, подчинительные союзы и союзные слова, указательные слова как средство связи частей сложноподчиненного предложения.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Указательные слова в главном предложении.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Придаточные предложения и причастный оборот.</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Основные виды придаточных предложений. Придаточное предложение дополнительное. Придаточное предложение определительное. Придаточное предложение места. Придаточное предложение времени. Придаточное предложение образа действия и степени. Придаточное предложение цели. Придаточное предложение причины. Придаточное предложение условное. Придаточное предложение уступительное.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Сложноподчиненные предложения с придаточным дополнением, подлежащим, обстоятельством.</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Сложноподчиненное предложение с несколькими придаточными. Место придаточного предложения по отношению к главному. Знаки препинания </w:t>
      </w:r>
      <w:r w:rsidRPr="00945CC4">
        <w:rPr>
          <w:rFonts w:ascii="Constantia" w:eastAsia="Times New Roman" w:hAnsi="Constantia"/>
          <w:sz w:val="24"/>
          <w:szCs w:val="24"/>
          <w:lang w:val="ru-RU" w:eastAsia="ru-RU"/>
        </w:rPr>
        <w:br/>
        <w:t>в сложноподчиненном предложении.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Бессоюзные сложные предложения.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Бессоюзное сложное предложение и его особенности. Смысловые взаимоотношения между частями бессоюзного сложного предложения. Средства связи частей бессоюзного </w:t>
      </w:r>
      <w:r w:rsidRPr="00945CC4">
        <w:rPr>
          <w:rFonts w:ascii="Constantia" w:eastAsia="Times New Roman" w:hAnsi="Constantia"/>
          <w:sz w:val="24"/>
          <w:szCs w:val="24"/>
          <w:lang w:val="ru-RU" w:eastAsia="ru-RU"/>
        </w:rPr>
        <w:lastRenderedPageBreak/>
        <w:t>предложения. Роль интонации в организации бессоюзных сложных предложений. Знаки препинания в бессоюзном сложном предложении. Синтаксический разбор сложных предложений.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Сложное предложение с разными видами связи.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Сложное предложение с различными видами союзной и бессоюзной связи. Знаки препинания в сложных предложениях с разными видами связи.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Правильное построение сложных предложений с разными видами связи. Уместное употребление их (преимущественно в книжной речи).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.10.3. Развитие речи.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Развернутые ответы на вопросы, требующие самостоятельного обобщения содержания прочитанного произведения.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Перевод с русского на родной язык небольшого отрывка из художественного произведения родной литературы или из газетной статьи.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Сжатый пересказ содержания прочитанных произведений с использованием изученных синтаксических конструкций.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Сжатый пересказ повествовательного текста с элементами описания </w:t>
      </w:r>
      <w:r w:rsidRPr="00945CC4">
        <w:rPr>
          <w:rFonts w:ascii="Constantia" w:eastAsia="Times New Roman" w:hAnsi="Constantia"/>
          <w:sz w:val="24"/>
          <w:szCs w:val="24"/>
          <w:lang w:val="ru-RU" w:eastAsia="ru-RU"/>
        </w:rPr>
        <w:br/>
        <w:t>(с использованием простых и сложных предложений).</w:t>
      </w:r>
    </w:p>
    <w:p w:rsidR="009B443A" w:rsidRPr="00945CC4" w:rsidRDefault="006A50F5" w:rsidP="00945CC4">
      <w:pPr>
        <w:widowControl/>
        <w:spacing w:after="0" w:line="240" w:lineRule="auto"/>
        <w:ind w:firstLine="709"/>
        <w:contextualSpacing/>
        <w:jc w:val="both"/>
        <w:rPr>
          <w:rFonts w:ascii="Constantia" w:eastAsiaTheme="minorHAnsi" w:hAnsi="Constantia"/>
          <w:color w:val="000000"/>
          <w:sz w:val="24"/>
          <w:szCs w:val="24"/>
          <w:lang w:val="ru-RU"/>
        </w:rPr>
      </w:pPr>
      <w:r w:rsidRPr="00945CC4">
        <w:rPr>
          <w:rFonts w:ascii="Constantia" w:eastAsia="Times New Roman" w:hAnsi="Constantia"/>
          <w:sz w:val="24"/>
          <w:szCs w:val="24"/>
          <w:lang w:val="ru-RU" w:eastAsia="ru-RU"/>
        </w:rPr>
        <w:t>Сочинение по началу, концу или на ос</w:t>
      </w:r>
      <w:r w:rsidRPr="00945CC4">
        <w:rPr>
          <w:rFonts w:ascii="Constantia" w:eastAsiaTheme="minorHAnsi" w:hAnsi="Constantia"/>
          <w:color w:val="000000"/>
          <w:sz w:val="24"/>
          <w:szCs w:val="24"/>
          <w:lang w:val="ru-RU"/>
        </w:rPr>
        <w:t>нове данного сюжета.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Выборочное изложение с элементами рассуждения и характеристикой действующего лица.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Устные сообщения и письменные сочинения типа элементарных рассуждений: о школьной жизни, об участии в трудовой деятельности и так далее.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.10.4. Речевое общение и культура речи.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История чукотской письменности и формирования чукотского литературного языка. Чукотский речевой этикет. Значение родного языка и его влияние на формирование личности.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.11. Планируемые результаты освоения учебного предмета «Родной (чукотский) язык» на уровне основного общего образования.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.11.1. В результате изучения родного (чукотского) языка на уровне основного общего образования у обучающегося будут сформированы личностные результаты.</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Личностные результаты освоения программы по родному (чукотскому) языку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1) гражданского воспитания: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 написанных на чукотском языке;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w:t>
      </w:r>
      <w:r w:rsidRPr="00945CC4">
        <w:rPr>
          <w:rFonts w:ascii="Constantia" w:eastAsia="Times New Roman" w:hAnsi="Constantia"/>
          <w:sz w:val="24"/>
          <w:szCs w:val="24"/>
          <w:lang w:val="ru-RU" w:eastAsia="ru-RU"/>
        </w:rPr>
        <w:br/>
        <w:t xml:space="preserve">на основе примеров из литературных произведений, написанных на чукотском языке; готовность к разнообразной совместной деятельности, стремление </w:t>
      </w:r>
      <w:r w:rsidRPr="00945CC4">
        <w:rPr>
          <w:rFonts w:ascii="Constantia" w:eastAsia="Times New Roman" w:hAnsi="Constantia"/>
          <w:sz w:val="24"/>
          <w:szCs w:val="24"/>
          <w:lang w:val="ru-RU" w:eastAsia="ru-RU"/>
        </w:rPr>
        <w:br/>
        <w:t>к взаимопониманию и взаимопомощи; активное участие в школьном самоуправлении;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lastRenderedPageBreak/>
        <w:t>готовность к участию в гуманитарной деятельности (помощь людям, нуждающимся в ней; волонтёрство);</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2) патриотического воспитания: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осознание российской гражданской идентичности в поликультурном </w:t>
      </w:r>
      <w:r w:rsidRPr="00945CC4">
        <w:rPr>
          <w:rFonts w:ascii="Constantia" w:eastAsia="Times New Roman" w:hAnsi="Constantia"/>
          <w:sz w:val="24"/>
          <w:szCs w:val="24"/>
          <w:lang w:val="ru-RU" w:eastAsia="ru-RU"/>
        </w:rPr>
        <w:br/>
        <w:t xml:space="preserve">и многоконфессиональном обществе, понимание роли чукотского языка в ряду других родных языков народов Российской Федерации; проявление интереса </w:t>
      </w:r>
      <w:r w:rsidRPr="00945CC4">
        <w:rPr>
          <w:rFonts w:ascii="Constantia" w:eastAsia="Times New Roman" w:hAnsi="Constantia"/>
          <w:sz w:val="24"/>
          <w:szCs w:val="24"/>
          <w:lang w:val="ru-RU" w:eastAsia="ru-RU"/>
        </w:rPr>
        <w:br/>
        <w:t>к познанию чукотского языка, к истории и культуре Российской Федерации, культуре своего края, народов России в контексте учебного предмета «Родной (чукотский) язык»; ценностное отношение к чукотскому языку, к достижениям своей Родины – России, к науке, искусству, 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3) духовно-нравственного воспитания: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ориентация на моральные ценности и нормы в ситуациях нравственного выбора; готовность оценивать свое поведение, в том числе речевое,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4) эстетического воспитания: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осознание важности чукотского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5) физического воспитания, формирования культуры здоровья </w:t>
      </w:r>
      <w:r w:rsidRPr="00945CC4">
        <w:rPr>
          <w:rFonts w:ascii="Constantia" w:eastAsia="Times New Roman" w:hAnsi="Constantia"/>
          <w:sz w:val="24"/>
          <w:szCs w:val="24"/>
          <w:lang w:val="ru-RU" w:eastAsia="ru-RU"/>
        </w:rPr>
        <w:br/>
        <w:t>и эмоционального благополучия: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осознание ценности жизни с опорой на собственный жизненный </w:t>
      </w:r>
      <w:r w:rsidRPr="00945CC4">
        <w:rPr>
          <w:rFonts w:ascii="Constantia" w:eastAsia="Times New Roman" w:hAnsi="Constantia"/>
          <w:sz w:val="24"/>
          <w:szCs w:val="24"/>
          <w:lang w:val="ru-RU" w:eastAsia="ru-RU"/>
        </w:rPr>
        <w:br/>
        <w:t xml:space="preserve">и читательский опыт;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w:t>
      </w:r>
      <w:r w:rsidRPr="00945CC4">
        <w:rPr>
          <w:rFonts w:ascii="Constantia" w:eastAsia="Times New Roman" w:hAnsi="Constantia"/>
          <w:sz w:val="24"/>
          <w:szCs w:val="24"/>
          <w:lang w:val="ru-RU" w:eastAsia="ru-RU"/>
        </w:rPr>
        <w:br/>
        <w:t>в интернет-среде в процессе школьного языкового образования;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умение принимать себя и других, не осуждая;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умение осознавать свое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чукотском языке; сформированность навыков рефлексии, признание своего права на ошибку и такого же права другого человека;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6) трудового воспитания: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lastRenderedPageBreak/>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 умение рассказать о своих планах на будущее;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7) экологического воспитания: </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8) ценности научного познания: </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с учетом специфики школьного языкового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9) личностные результаты, обеспечивающие адаптацию обучающегося </w:t>
      </w:r>
      <w:r w:rsidRPr="00945CC4">
        <w:rPr>
          <w:rFonts w:ascii="Constantia" w:eastAsia="Times New Roman" w:hAnsi="Constantia"/>
          <w:sz w:val="24"/>
          <w:szCs w:val="24"/>
          <w:lang w:val="ru-RU" w:eastAsia="ru-RU"/>
        </w:rPr>
        <w:br/>
        <w:t>к изменяющимся условиям социальной и природной среды:</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способность обучающихся к взаимодействию в условиях неопределенности, открытость опыту и знаниям других; способность действовать в условиях неопределенности,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компетенций, планировать свое развитие;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учетом влияния на окружающую среду, достижения целей и преодоления вызовов, возможных глобальных последствий;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w:t>
      </w:r>
      <w:r w:rsidRPr="00945CC4">
        <w:rPr>
          <w:rFonts w:ascii="Constantia" w:eastAsia="Times New Roman" w:hAnsi="Constantia"/>
          <w:sz w:val="24"/>
          <w:szCs w:val="24"/>
          <w:lang w:val="ru-RU" w:eastAsia="ru-RU"/>
        </w:rPr>
        <w:lastRenderedPageBreak/>
        <w:t>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.11.2. В результате изучения родного (чукотского)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.11.2.1. Обучающийся овладеет универсальными учебными познавательными действиями: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базовые логические действия: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выявлять и характеризовать существенные признаки языковых единиц, языковых явлений и процессов;</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выявлять закономерности и противоречия в рассматриваемых фактах, данных и наблюдениях; предлагать критерии для выявления закономерностей </w:t>
      </w:r>
      <w:r w:rsidRPr="00945CC4">
        <w:rPr>
          <w:rFonts w:ascii="Constantia" w:eastAsia="Times New Roman" w:hAnsi="Constantia"/>
          <w:sz w:val="24"/>
          <w:szCs w:val="24"/>
          <w:lang w:val="ru-RU" w:eastAsia="ru-RU"/>
        </w:rPr>
        <w:br/>
        <w:t>и противоречий;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выявлять дефицит информации, необходимой для решения поставленной учебной задачи;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самостоятельно выбирать способ решения учебной задачи при работе </w:t>
      </w:r>
      <w:r w:rsidRPr="00945CC4">
        <w:rPr>
          <w:rFonts w:ascii="Constantia" w:eastAsia="Times New Roman" w:hAnsi="Constantia"/>
          <w:sz w:val="24"/>
          <w:szCs w:val="24"/>
          <w:lang w:val="ru-RU" w:eastAsia="ru-RU"/>
        </w:rPr>
        <w:br/>
        <w:t>с разными типами текстов, разными единицами языка, сравнивая варианты решения и выбирая оптимальный вариант с учетом самостоятельно выделенных критериев;</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базовые исследовательские действия: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использовать вопросы как исследовательский инструмент познания </w:t>
      </w:r>
      <w:r w:rsidRPr="00945CC4">
        <w:rPr>
          <w:rFonts w:ascii="Constantia" w:eastAsia="Times New Roman" w:hAnsi="Constantia"/>
          <w:sz w:val="24"/>
          <w:szCs w:val="24"/>
          <w:lang w:val="ru-RU" w:eastAsia="ru-RU"/>
        </w:rPr>
        <w:br/>
        <w:t>в языковом образовании;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формировать гипотезу об истинности собственных суждений и суждений других, аргументировать свою позицию, мнение;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составлять алгоритм действий и использовать его для решения учебных задач;</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 оценивать </w:t>
      </w:r>
      <w:r w:rsidRPr="00945CC4">
        <w:rPr>
          <w:rFonts w:ascii="Constantia" w:eastAsia="Times New Roman" w:hAnsi="Constantia"/>
          <w:sz w:val="24"/>
          <w:szCs w:val="24"/>
          <w:lang w:val="ru-RU" w:eastAsia="ru-RU"/>
        </w:rPr>
        <w:br/>
        <w:t>на применимость и достоверность информацию, полученную в ходе лингвистического исследования (эксперимента);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самостоятельно 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прогнозировать возможное дальнейшее развитие процессов, событий</w:t>
      </w:r>
      <w:r w:rsidRPr="00945CC4">
        <w:rPr>
          <w:rFonts w:ascii="Constantia" w:eastAsia="Times New Roman" w:hAnsi="Constantia"/>
          <w:sz w:val="24"/>
          <w:szCs w:val="24"/>
          <w:lang w:val="ru-RU" w:eastAsia="ru-RU"/>
        </w:rPr>
        <w:br/>
        <w:t>и их последствия в аналогичных или сходных ситуациях, а также выдвигать предположения об их развитии в новых условиях и контекстах.</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Работа с информацией: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lastRenderedPageBreak/>
        <w:t>выбирать, анализировать, интерпретировать, обобщать и систематизировать информацию, представленную в текстах, таблицах, схемах;</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использовать различные виды аудирования и чтения для оценки текста с точки зрения достоверности и применимости содержащейся в нем информации и усвоения необходимой информации с целью решения учебных задач;</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находить сходные аргументы (подтверждающие или опровергающие одну и ту же идею, версию) в различных информационных источниках;</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оценивать надежность информации по критериям, предложенным учителем или сформулированным самостоятельно;</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эффективно запоминать и систематизировать информацию.</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.11.2.2.</w:t>
      </w:r>
      <w:r w:rsidRPr="00945CC4">
        <w:rPr>
          <w:rFonts w:ascii="Constantia" w:hAnsi="Constantia"/>
          <w:color w:val="000000"/>
          <w:sz w:val="24"/>
          <w:szCs w:val="24"/>
          <w:lang w:val="ru-RU"/>
        </w:rPr>
        <w:t xml:space="preserve"> </w:t>
      </w:r>
      <w:r w:rsidRPr="00945CC4">
        <w:rPr>
          <w:rFonts w:ascii="Constantia" w:eastAsia="Times New Roman" w:hAnsi="Constantia"/>
          <w:sz w:val="24"/>
          <w:szCs w:val="24"/>
          <w:lang w:val="ru-RU" w:eastAsia="ru-RU"/>
        </w:rPr>
        <w:t>Обучающийся овладеет универсальными учебными коммуникативными действиями: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Общение: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воспринимать и формулировать суждения, выражать эмоции в соответствии </w:t>
      </w:r>
      <w:r w:rsidRPr="00945CC4">
        <w:rPr>
          <w:rFonts w:ascii="Constantia" w:eastAsia="Times New Roman" w:hAnsi="Constantia"/>
          <w:sz w:val="24"/>
          <w:szCs w:val="24"/>
          <w:lang w:val="ru-RU" w:eastAsia="ru-RU"/>
        </w:rPr>
        <w:br/>
        <w:t xml:space="preserve">с условиями и целями общения; выражать себя (свою точку зрения) в диалогах </w:t>
      </w:r>
      <w:r w:rsidRPr="00945CC4">
        <w:rPr>
          <w:rFonts w:ascii="Constantia" w:eastAsia="Times New Roman" w:hAnsi="Constantia"/>
          <w:sz w:val="24"/>
          <w:szCs w:val="24"/>
          <w:lang w:val="ru-RU" w:eastAsia="ru-RU"/>
        </w:rPr>
        <w:br/>
        <w:t>и дискуссиях, в устной монологической речи и в письменных текстах;</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распознавать невербальные средства общения, понимать значение социальных знаков;</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знать и распознавать предпосылки конфликтных ситуаций и смягчать конфликты, вести переговоры;</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понимать намерения других, проявлять уважительное отношение </w:t>
      </w:r>
      <w:r w:rsidRPr="00945CC4">
        <w:rPr>
          <w:rFonts w:ascii="Constantia" w:eastAsia="Times New Roman" w:hAnsi="Constantia"/>
          <w:sz w:val="24"/>
          <w:szCs w:val="24"/>
          <w:lang w:val="ru-RU" w:eastAsia="ru-RU"/>
        </w:rPr>
        <w:br/>
        <w:t>к собеседнику и в корректной форме формулировать свои возражения;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сопоставлять свои суждения с суждениями других участников диалога, обнаруживать различие и сходство позиций;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публично представлять результаты проведенного языкового анализа, выполненного лингвистического эксперимента, исследования, проекта;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самостоятельно выбирать формат выступления с учетом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.11.2.3.</w:t>
      </w:r>
      <w:r w:rsidRPr="00945CC4">
        <w:rPr>
          <w:rFonts w:ascii="Constantia" w:hAnsi="Constantia"/>
          <w:color w:val="000000"/>
          <w:sz w:val="24"/>
          <w:szCs w:val="24"/>
          <w:lang w:val="ru-RU"/>
        </w:rPr>
        <w:t xml:space="preserve"> </w:t>
      </w:r>
      <w:r w:rsidRPr="00945CC4">
        <w:rPr>
          <w:rFonts w:ascii="Constantia" w:eastAsia="Times New Roman" w:hAnsi="Constantia"/>
          <w:sz w:val="24"/>
          <w:szCs w:val="24"/>
          <w:lang w:val="ru-RU" w:eastAsia="ru-RU"/>
        </w:rPr>
        <w:t>Обучающийся овладеет универсальными учебными регулятивными действиями: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самоорганизация: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выявлять проблемы для решения в учебных и жизненных ситуациях;</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ориентироваться в различных подходах к принятию решений (индивидуальное, принятие решения в группе, принятие решения группой);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самостоятельно составлять план действий, вносить необходимые коррективы в ходе его реализации;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lastRenderedPageBreak/>
        <w:t>делать выбор и брать ответственность за решение;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самоконтроль:</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владеть разными способами самоконтроля (в том числе речевого), самомотивации и рефлексии;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давать адекватную оценку учебной ситуации и предлагать план ее изменения;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предвидеть трудности, которые могут возникнуть при решении учебной задачи, и адаптировать решение к меняющимся обстоятельствам;</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цели и условиям общения.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Эмоциональный интеллект:</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развивать способность управлять собственными эмоциями и эмоциями других;</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выявлять и анализировать причины эмоций; понимать мотивы и намерения другого человека, анализируя речевую ситуацию;</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регулировать способ выражения собственных эмоций.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Принятие себя и других людей: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осознанно относиться к другому человеку и его мнению;</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признавать свое и чужое право на ошибку;</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принимать себя и других людей, не осуждая;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проявлять открытость;</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осознавать невозможность контролировать все вокруг;</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совместная деятельность:</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принимать цель совместной деятельности, коллективно планировать </w:t>
      </w:r>
      <w:r w:rsidRPr="00945CC4">
        <w:rPr>
          <w:rFonts w:ascii="Constantia" w:eastAsia="Times New Roman" w:hAnsi="Constantia"/>
          <w:sz w:val="24"/>
          <w:szCs w:val="24"/>
          <w:lang w:val="ru-RU" w:eastAsia="ru-RU"/>
        </w:rPr>
        <w:br/>
        <w:t>и выполнять действия по ее достижению: распределять роли, договариваться, обсуждать процесс и результат совместной работы;</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уметь обобщать мнения нескольких людей, проявлять готовность руководить, выполнять поручения, подчиняться;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иные);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оценивать качество своего вклада в общий продукт по критериям, самостоятельно сформулированным участниками взаимодействия;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.11.3. Предметные результаты изучения родного (чукотского) языка.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Основными предметными результатами изучения родного (чукотского) языка являются: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совершенствование видов речевой деятельности (аудирования, чтения, говорения и письма), обеспечивающих эффективное взаимодействие </w:t>
      </w:r>
      <w:r w:rsidRPr="00945CC4">
        <w:rPr>
          <w:rFonts w:ascii="Constantia" w:eastAsia="Times New Roman" w:hAnsi="Constantia"/>
          <w:sz w:val="24"/>
          <w:szCs w:val="24"/>
          <w:lang w:val="ru-RU" w:eastAsia="ru-RU"/>
        </w:rPr>
        <w:br/>
        <w:t>с окружающими людьми в ситуациях формального и неформального межличностного и межкультурного общения;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lastRenderedPageBreak/>
        <w:t>понимание определяющей роли чукотского языка в развитии интеллектуальных и творческих способностей личности в процессе образования и самообразования;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использование коммуникативно-эстетических возможностей чукотского языка;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расширение и систематизация научных знаний о чукотском языке; осознание взаимосвязи его уровней и единиц; освоение базовых понятий лингвистики, основных единиц и грамматических категорий чукотского языка;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формирование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w:t>
      </w:r>
      <w:r w:rsidRPr="00945CC4">
        <w:rPr>
          <w:rFonts w:ascii="Constantia" w:eastAsia="Times New Roman" w:hAnsi="Constantia"/>
          <w:sz w:val="24"/>
          <w:szCs w:val="24"/>
          <w:lang w:val="ru-RU" w:eastAsia="ru-RU"/>
        </w:rPr>
        <w:br/>
        <w:t>а также многоаспектного анализа текста;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обогащение активного и потенциального словарного запаса, расширение объема используемых в речи грамматических средств для свободного выражения мыслей и чувств на чукотском языке адекватно ситуации и стилю общения;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овладение основными стилистическими ресурсами лексики и фразеологии чукотского языка, основными нормами чукотского языка (орфоэпическими, лексическими, грамматическими, орфографическими, пунктуационными), нормами речевого этикета; приобретение опыта их использования в речевой практике при создании устных и письменных высказываний; стремление к речевому самосовершенствованию;</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формирование ответственности за языковую культуру как общечеловеческую ценность.</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 xml:space="preserve">.11.3.1. Предметные результаты изучения родного (чукотского) языка </w:t>
      </w:r>
      <w:r w:rsidRPr="00945CC4">
        <w:rPr>
          <w:rFonts w:ascii="Constantia" w:eastAsia="Times New Roman" w:hAnsi="Constantia"/>
          <w:sz w:val="24"/>
          <w:szCs w:val="24"/>
          <w:lang w:val="ru-RU" w:eastAsia="ru-RU"/>
        </w:rPr>
        <w:br/>
        <w:t>по классам.</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К концу обучения в 5 классе обучающийся научится: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владеть основными правилами правописания, понятиями синтаксиса </w:t>
      </w:r>
      <w:r w:rsidRPr="00945CC4">
        <w:rPr>
          <w:rFonts w:ascii="Constantia" w:eastAsia="Times New Roman" w:hAnsi="Constantia"/>
          <w:sz w:val="24"/>
          <w:szCs w:val="24"/>
          <w:lang w:val="ru-RU" w:eastAsia="ru-RU"/>
        </w:rPr>
        <w:br/>
        <w:t>и пунктуации;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сравнивать предложение и словосочетание, описывать их сходство, различие, различать, сравнивать повествовательные, вопросительные и побудительные предложения, нераспространенные и распространенные предложения;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находить в предложении однородные члены, ставить знаки препинания </w:t>
      </w:r>
      <w:r w:rsidRPr="00945CC4">
        <w:rPr>
          <w:rFonts w:ascii="Constantia" w:eastAsia="Times New Roman" w:hAnsi="Constantia"/>
          <w:sz w:val="24"/>
          <w:szCs w:val="24"/>
          <w:lang w:val="ru-RU" w:eastAsia="ru-RU"/>
        </w:rPr>
        <w:br/>
        <w:t>при однородных членах;</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находить в тексте простое предложение, проводить синтаксический разбор простого предложения;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составлять самостоятельно предложения с обращениями;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ориентироваться в структуре текста, делить текст на смысловые части, передавая его содержание в виде плана (простого, сложного, тезисного), делить текст на абзацы, устанавливать связи между частями текста, находить ключевые слова, определять виды связи предложений в тексте;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различать типы текстов (повествование, описание, рассуждение), передавать содержание повествовательного текста по составленному плану;</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создавать тексты с учетом требований к построению связного текста, писать сочинение, редактировать текст;</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различать тексты в разговорном, научном и художественном стилях;</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владеть основными понятиями фонетики, понимать смыслоразличительную функцию звука, распознавать гласные и согласные: абруптивные, лабиализованные, сонорные; проводить фонетический анализ слова;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соблюдать правила правописания разделительных ъ и ь;</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соблюдать нормы орфоэпии чукотского языка;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овладевать основными понятиями лексикологии, понимать различие лексического и грамматического значений слова, употреблять их в речи;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lastRenderedPageBreak/>
        <w:t>различать и употреблять в речи однозначные и многозначные слова, слова в прямом и переносном значении, синонимы, антонимы, омонимы, исконно чукотские и заимствованные слова, профессионализмы, диалектизмы, жаргонизмы, устаревшие и новые слова, интернационализмы;</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выявлять особенности произношения слов, заимствованных из русского языка;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находить в тексте фразеологические обороты, отличать крылатые выражения и фразеологизмы от пословиц и поговорок;</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понимать морфему как значимую единицу языка; роль морфем в процессах формообразования и словообразования, опознавать морфемы (корень, основу слова, префикс, суффикс и окончание слова);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образовывать разные слова от одного корня при помощи аффиксов, опознавать однокоренные слова, различать словообразующие и формообразующие морфемы, выполнять морфемный разбор слова;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различать изученные способы словообразования существительных, прилагательных и глаголов, пользоваться словообразовательными словарями.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 xml:space="preserve">.11.4. Предметные результаты изучения родного (чукотского) языка. </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К концу обучения в 6 классе обучающийся научится: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соотносить понятия «язык» и «речь»;</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создавать тексты в разных стилях (научном, официально-деловом, публицистическом, художественном, разговорном), формулировать тему текста;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использовать словари чукотского языка;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определять особенности словообразования чукотского языка, оценивать основные выразительные средства словообразования;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соблюдать правописание сложных и сложносокращенных слов;</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использовать основные понятия грамматики, морфологии, характеризовывать самостоятельные, служебные части речи, междометия;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характеризовать имя существительное как часть речи, определять </w:t>
      </w:r>
      <w:r w:rsidRPr="00945CC4">
        <w:rPr>
          <w:rFonts w:ascii="Constantia" w:eastAsia="Times New Roman" w:hAnsi="Constantia"/>
          <w:sz w:val="24"/>
          <w:szCs w:val="24"/>
          <w:lang w:val="ru-RU" w:eastAsia="ru-RU"/>
        </w:rPr>
        <w:br/>
        <w:t>его грамматические признаки (число, падеж, отсутствие категории рода), синтаксическую роль, распознавать собственные и нарицательные имена существительные;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распознавать и употреблять в речи имена существительные в единственном и во множественном числе, правильно использовать падежные формы имен существительных определенного и неопределенного склонений, склонять собственные имена существительные и существительные с определительным словом;</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распознавать и употреблять в речи несклоняемые имена существительные, соблюдать правописание заимствованных существительных, проводить устный и письменный морфологический разбор имени существительного;</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распознавать имя прилагательное как часть речи, определять </w:t>
      </w:r>
      <w:r w:rsidRPr="00945CC4">
        <w:rPr>
          <w:rFonts w:ascii="Constantia" w:eastAsia="Times New Roman" w:hAnsi="Constantia"/>
          <w:sz w:val="24"/>
          <w:szCs w:val="24"/>
          <w:lang w:val="ru-RU" w:eastAsia="ru-RU"/>
        </w:rPr>
        <w:br/>
        <w:t xml:space="preserve">его грамматические признаки, синтаксическую роль, различать относительные </w:t>
      </w:r>
      <w:r w:rsidRPr="00945CC4">
        <w:rPr>
          <w:rFonts w:ascii="Constantia" w:eastAsia="Times New Roman" w:hAnsi="Constantia"/>
          <w:sz w:val="24"/>
          <w:szCs w:val="24"/>
          <w:lang w:val="ru-RU" w:eastAsia="ru-RU"/>
        </w:rPr>
        <w:br/>
        <w:t>и качественные имена прилагательные, степени сравнения имен прилагательных, правильно использовать падежные формы имен прилагательных;</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соблюдать правила правописания прилагательных, заимствованных из русского языка и сложных прилагательных, выявлять способы и средства словообразования имен прилагательных, проводить устный и письменный морфологический разбор имени прилагательного;</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распознавать числительное как часть речи, определять его грамматические признаки, синтаксическую роль, различать количественные, порядковые, разделительные числительные, определять слитное и раздельное написание числительных;</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lastRenderedPageBreak/>
        <w:t>распознавать имена числительные простые, сложные и составные, правильно использовать падежные формы имен числительных, проводить устный и письменный морфологический разбор имени числительного;</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распознавать местоимение как часть речи, определять его грамматические признаки, синтаксическую роль, сопоставлять и соотносить местоимения с другими частями речи, распознавать разряды местоимений (личные, указательные, притяжательные, вопросительные, заместительные, относительные, определенные, неопределенные), правильно изменять по падежам местоимения разных разрядов и употреблять их в речи, проводить устный и письменный морфологический разбор местоимения.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 xml:space="preserve">.11.5. Предметные результаты изучения родного (чукотского) языка. </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К концу обучения в 7 классе обучающийся научится: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использовать сведения из истории чукотской графики о попытках создания чукотской письменности, о первых книгах на чукотском языке, о создании современной письменности;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распознавать глагол как часть речи, определять его грамматические признаки, синтаксическую роль, выделять исходную основу глагола, образовывать и употреблять в речи временные формы глаголов, изменять глаголы по лицам, числам, различать именное спряжение и глагольное спряжение;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образовывать и употреблять в речи глаголы изъявительного, побудительно-повелительного, сослагательного наклонений в утвердительной и отрицательной формах;</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характеризовать способы словообразования глаголов в современном чукотском языке, проводить устный и письменный морфологический разбор глагола;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распознавать причастие по его грамматическим признакам, выделять глагольные признаки и признаки прилагательных у причастий, различать действительные и страдательные причастия, определять различия в образовании действительных и страдательных причастий, выявлять обстоятельственные причастия, их образование;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употреблять причастия и причастные обороты в речи в соответствии </w:t>
      </w:r>
      <w:r w:rsidRPr="00945CC4">
        <w:rPr>
          <w:rFonts w:ascii="Constantia" w:eastAsia="Times New Roman" w:hAnsi="Constantia"/>
          <w:sz w:val="24"/>
          <w:szCs w:val="24"/>
          <w:lang w:val="ru-RU" w:eastAsia="ru-RU"/>
        </w:rPr>
        <w:br/>
        <w:t>с нормами чукотского языка, проводить устный и письменный морфологический разбор причастий;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распознавать деепричастие по его грамматическим признакам, употреблять деепричастия и деепричастные обороты в речи в соответствии с нормами чукотского языка, выделять признаки глагола и наречия у деепричастия, изменять деепричастия по времени, проводить устный и письменный морфологический разбор деепричастий;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распознавать наречие как часть речи, определять его грамматические признаки, синтаксическую роль, определять группы наречий по значению: наречия образа действия, меры и степени, места, времени, причины, цели, правильно употреблять наречия в речи, выражать наречием различные обстоятельственные значения;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характеризовать способы образования наречий, степени сравнения, распознавать словообразование наречий путем перехода слов из одной части речи в другую, соблюдать правописание наречий, постановку дефиса между частями слова в наречиях, слитные и раздельные написания наречий, проводить устный и письменный морфологический разбор наречий;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распознавать послелоги и использовать их в речи, определять синтаксическую роль послелогов в предложении, различать разряды послелогов, проводить морфологический разбор послелогов;</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распознавать союз как служебную часть речи и определять назначение союзов в речи, распознавать сочинительные и подчинительные союзы, простые, сложные и составные союзы, употреблять союзы в соответствии с их стилистическими особенностями в устной и письменной речи, проводить морфологический разбор союзов;</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lastRenderedPageBreak/>
        <w:t xml:space="preserve">распознавать и использовать частицы в речи, различать разряды частиц </w:t>
      </w:r>
      <w:r w:rsidRPr="00945CC4">
        <w:rPr>
          <w:rFonts w:ascii="Constantia" w:eastAsia="Times New Roman" w:hAnsi="Constantia"/>
          <w:sz w:val="24"/>
          <w:szCs w:val="24"/>
          <w:lang w:val="ru-RU" w:eastAsia="ru-RU"/>
        </w:rPr>
        <w:br/>
        <w:t>по значению, соблюдать правописание частиц смысловые, модально-волевые, эмоционально-экспрессивные, проводить морфологический разбор частиц;</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распознавать междометия и правильно использовать их в речи, ставить дефис в междометиях, расставлять запятые и восклицательный знак при междометиях, выделять интонационно междометия в речи, проводить морфологический разбор междометий;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распознавать звукоподражательные слова и правильно использовать их в речи.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 xml:space="preserve">.11.6. Предметные результаты изучения родного (чукотского) языка. </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К концу обучения в 8 классе обучающийся научится: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распознавать диалекты, местные (говорные) отличия, особенности женского (нелитературного) произношения;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распознавать три основные группы имен-причастий, отрицательную форму имен-причастий, склонение имен-причастий, изменение имен-причастий по лицам и числам, долженствовательная форма имен-причастий;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распознавать основные формы деепричастия, образовывать одновременные деепричастия с суффиксом – ма, – гты, -эты, разновременные деепричастия с суффиксом -(ы) к, и (нэ</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у</w:t>
      </w:r>
      <w:r w:rsidRPr="00945CC4">
        <w:rPr>
          <w:rFonts w:ascii="Constantia" w:eastAsia="Times New Roman" w:hAnsi="Constantia"/>
          <w:sz w:val="24"/>
          <w:szCs w:val="24"/>
          <w:lang w:val="ru-RU" w:eastAsia="ru-RU"/>
        </w:rPr>
        <w:t xml:space="preserve"> - (</w:t>
      </w:r>
      <w:r w:rsidRPr="00945CC4">
        <w:rPr>
          <w:rFonts w:ascii="Constantia" w:eastAsia="Times New Roman" w:hAnsi="Constantia" w:cs="Constantia"/>
          <w:sz w:val="24"/>
          <w:szCs w:val="24"/>
          <w:lang w:val="ru-RU" w:eastAsia="ru-RU"/>
        </w:rPr>
        <w:t>э</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на</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о</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прич</w:t>
      </w:r>
      <w:r w:rsidRPr="00945CC4">
        <w:rPr>
          <w:rFonts w:ascii="Constantia" w:eastAsia="Times New Roman" w:hAnsi="Constantia"/>
          <w:sz w:val="24"/>
          <w:szCs w:val="24"/>
          <w:lang w:val="ru-RU" w:eastAsia="ru-RU"/>
        </w:rPr>
        <w:t>инные деепричастия с суффиксом –тэ -та, с сочетанием суффикса и приставки эм - ам-…..-тэ – та, целевые деепричастия с сочетанием «суффикса и приставки эмрэ-/- амра…</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э</w:t>
      </w:r>
      <w:r w:rsidRPr="00945CC4">
        <w:rPr>
          <w:rFonts w:ascii="Constantia" w:eastAsia="Times New Roman" w:hAnsi="Constantia"/>
          <w:sz w:val="24"/>
          <w:szCs w:val="24"/>
          <w:lang w:val="ru-RU" w:eastAsia="ru-RU"/>
        </w:rPr>
        <w:t xml:space="preserve">/ </w:t>
      </w:r>
      <w:r w:rsidRPr="00945CC4">
        <w:rPr>
          <w:rFonts w:ascii="Constantia" w:eastAsia="Times New Roman" w:hAnsi="Constantia" w:cs="Constantia"/>
          <w:sz w:val="24"/>
          <w:szCs w:val="24"/>
          <w:lang w:val="ru-RU" w:eastAsia="ru-RU"/>
        </w:rPr>
        <w:t>–</w:t>
      </w:r>
      <w:r w:rsidRPr="00945CC4">
        <w:rPr>
          <w:rFonts w:ascii="Constantia" w:eastAsia="Times New Roman" w:hAnsi="Constantia"/>
          <w:sz w:val="24"/>
          <w:szCs w:val="24"/>
          <w:lang w:val="ru-RU" w:eastAsia="ru-RU"/>
        </w:rPr>
        <w:t xml:space="preserve"> </w:t>
      </w:r>
      <w:r w:rsidRPr="00945CC4">
        <w:rPr>
          <w:rFonts w:ascii="Times New Roman" w:eastAsia="Times New Roman" w:hAnsi="Times New Roman"/>
          <w:sz w:val="24"/>
          <w:szCs w:val="24"/>
          <w:lang w:val="ru-RU" w:eastAsia="ru-RU"/>
        </w:rPr>
        <w:t>ӈ</w:t>
      </w:r>
      <w:r w:rsidRPr="00945CC4">
        <w:rPr>
          <w:rFonts w:ascii="Constantia" w:eastAsia="Times New Roman" w:hAnsi="Constantia" w:cs="Constantia"/>
          <w:sz w:val="24"/>
          <w:szCs w:val="24"/>
          <w:lang w:val="ru-RU" w:eastAsia="ru-RU"/>
        </w:rPr>
        <w:t>а</w:t>
      </w:r>
      <w:r w:rsidRPr="00945CC4">
        <w:rPr>
          <w:rFonts w:ascii="Constantia" w:eastAsia="Times New Roman" w:hAnsi="Constantia"/>
          <w:sz w:val="24"/>
          <w:szCs w:val="24"/>
          <w:lang w:val="ru-RU" w:eastAsia="ru-RU"/>
        </w:rPr>
        <w:t>;</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образовывать и употреблять способы протекания действия (включение суффиксов, выражающих способы протекания действия, в основы глаголов;</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образовывать и употреблять формы степеней сравнения качественных наречий;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употреблять междометия, выражающие чувства, выражающие волевые побуждения;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находить в тексте словосочетания, определять главное и зависимое слово, способ связи слов в словосочетании, отличать словосочетание от предложения, проводить синтаксический разбор словосочетания;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различать интонационные и смысловые особенности повествовательных, побудительных, вопросительных предложений, устанавливать верный порядок слов в предложении, ставить логическое ударение;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различать односоставные и двусоставные предложения, распознавать простые глагольные и простые именные сказуемые, составные глагольные и составные именные сказуемые, характеризовать способы выражения подлежащего;</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характеризовать выделение в предложении второстепенных членов </w:t>
      </w:r>
      <w:r w:rsidRPr="00945CC4">
        <w:rPr>
          <w:rFonts w:ascii="Constantia" w:eastAsia="Times New Roman" w:hAnsi="Constantia"/>
          <w:sz w:val="24"/>
          <w:szCs w:val="24"/>
          <w:lang w:val="ru-RU" w:eastAsia="ru-RU"/>
        </w:rPr>
        <w:br/>
        <w:t>по их признакам, распознавать в тексте прямое и косвенное дополнение;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распознавать определение, способы выражения определений, различать согласованное и несогласованное определение, различать приложение </w:t>
      </w:r>
      <w:r w:rsidRPr="00945CC4">
        <w:rPr>
          <w:rFonts w:ascii="Constantia" w:eastAsia="Times New Roman" w:hAnsi="Constantia"/>
          <w:sz w:val="24"/>
          <w:szCs w:val="24"/>
          <w:lang w:val="ru-RU" w:eastAsia="ru-RU"/>
        </w:rPr>
        <w:br/>
        <w:t>как разновидность определения, расставлять знаки препинания при приложении;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распознавать в тексте обстоятельства, их основные значения и способы выражения, различать обстоятельства места и времени, образа действия, цели, причины;</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моделировать односоставные и двусоставные предложения разных типов и использовать их в речевой практике, заменять односоставные предложения двусоставными, следить за изменением содержания предложения;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сопоставлять и разграничивать предложения определенно-личные, неопределенно-личные, безличные, назывные односоставные предложения, находить в тексте неполные предложения, проводить синтаксический разбор односоставных и двусоставных предложений;</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разграничивать однородные и неоднородные члены, находить в тексте однородные члены предложения, в том числе связанные союзами (соединительными, противительными, разделительными) и интонацией, комментировать сочетание </w:t>
      </w:r>
      <w:r w:rsidRPr="00945CC4">
        <w:rPr>
          <w:rFonts w:ascii="Constantia" w:eastAsia="Times New Roman" w:hAnsi="Constantia"/>
          <w:sz w:val="24"/>
          <w:szCs w:val="24"/>
          <w:lang w:val="ru-RU" w:eastAsia="ru-RU"/>
        </w:rPr>
        <w:lastRenderedPageBreak/>
        <w:t>сказуемого с однородными подлежащими, употреблять обобщающие слова при однородных членах предложения, соблюдать правила пунктуации, проводить синтаксический разбор предложений с однородными членами;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понимать основные функции обращения, различать обращение нераспространенное и распространенное, правильно интонировать предложения с обращениями, моделировать и употреблять в речи предложения с различными формами обращений в соответствии со сферой и ситуацией общения;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различать вводные слова и члены предложения, пользоваться вводными словами в речи для выражения уверенности, различных чувств, оценки, привлечения внимания, соблюдать интонацию и пунктуацию в предложениях с вводными словами;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владеть основными правилами пунктуации при выделении обособленных членов предложения, определять виды обособления, выделять в тексте обособленные дополнения, определения, приложения, уточняющие члены предложения, интонационно правильно произносить предложения с обособленными членами, проводить синтаксический разбор предложений с обособленными членами.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78</w:t>
      </w:r>
      <w:r w:rsidRPr="00945CC4">
        <w:rPr>
          <w:rFonts w:ascii="Constantia" w:eastAsia="Times New Roman" w:hAnsi="Constantia"/>
          <w:sz w:val="24"/>
          <w:szCs w:val="24"/>
          <w:vertAlign w:val="superscript"/>
          <w:lang w:val="ru-RU" w:eastAsia="ru-RU"/>
        </w:rPr>
        <w:t>1</w:t>
      </w:r>
      <w:r w:rsidRPr="00945CC4">
        <w:rPr>
          <w:rFonts w:ascii="Constantia" w:eastAsia="Times New Roman" w:hAnsi="Constantia"/>
          <w:sz w:val="24"/>
          <w:szCs w:val="24"/>
          <w:lang w:val="ru-RU" w:eastAsia="ru-RU"/>
        </w:rPr>
        <w:t xml:space="preserve">.11.7. Предметные результаты изучения родного (чукотского) языка. </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К концу обучения в 9 классе обучающийся научится: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распознавать и употреблять аналитические комплексы, их образование, вспомогательные глаголы, служебные слова, союзы;</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распознавать способы передачи чужой речи: прямая и косвенная речь; строить предложения с прямой речью, правильно расставляя знаки препинания, применять способы преобразования прямой речи в косвенную; составлять диалог с прямой и косвенной речью;</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различать цитату как способ передачи чужой речи, выделять цитаты знаками препинания;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обосновывать классификацию сложных предложений </w:t>
      </w:r>
      <w:r w:rsidRPr="00945CC4">
        <w:rPr>
          <w:rFonts w:ascii="Constantia" w:eastAsia="Times New Roman" w:hAnsi="Constantia"/>
          <w:sz w:val="24"/>
          <w:szCs w:val="24"/>
          <w:lang w:val="ru-RU" w:eastAsia="ru-RU"/>
        </w:rPr>
        <w:br/>
        <w:t>на сложносочиненные, сложноподчиненные, бессоюзные;</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употреблять в устной и письменной речи сложносочиненные предложения, правильно интонировать и расставлять знаки препинания;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различать в предложении подчинительные союзы и союзные слова, указательные слова как средство связи частей сложноподчиненного предложения, находить указательные слова в главном предложении, различать придаточные предложения и причастный оборот;</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конструировать сложноподчиненные предложения по заданным схемам, различать виды подчинительной связи, опознавать их в тексте, анализировать </w:t>
      </w:r>
      <w:r w:rsidRPr="00945CC4">
        <w:rPr>
          <w:rFonts w:ascii="Constantia" w:eastAsia="Times New Roman" w:hAnsi="Constantia"/>
          <w:sz w:val="24"/>
          <w:szCs w:val="24"/>
          <w:lang w:val="ru-RU" w:eastAsia="ru-RU"/>
        </w:rPr>
        <w:br/>
        <w:t>и характеризовать синтаксическую структуру сложноподчиненных предложений разных видов, различать сложноподчиненное предложение с несколькими придаточными;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выявлять особенности бессоюзного сложного предложения и определять основные значения бессоюзных предложений, распознавать средства связи частей бессоюзного предложения, понимать роль интонации в организации бессоюзных сложных предложений, использовать правила пунктуации при создании письменного текста с бессоюзными сложными предложениями;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разграничивать и сопоставлять разные виды сложных предложений, проводить синтаксический разбор сложного предложения;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моделировать сложные предложения с различными видами союзной </w:t>
      </w:r>
      <w:r w:rsidRPr="00945CC4">
        <w:rPr>
          <w:rFonts w:ascii="Constantia" w:eastAsia="Times New Roman" w:hAnsi="Constantia"/>
          <w:sz w:val="24"/>
          <w:szCs w:val="24"/>
          <w:lang w:val="ru-RU" w:eastAsia="ru-RU"/>
        </w:rPr>
        <w:br/>
        <w:t>и бессоюзной связи, правильно интонировать сложное предложение с различными видами союзной и бессоюзной связи и расставлять знаки препинания;</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излагать историю чукотской письменности, описывать процесс формирования чукотского литературного языка;</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lastRenderedPageBreak/>
        <w:t>соблюдать нормы чукотского речевого этикета, в том числе при интерактивном общении;</w:t>
      </w:r>
    </w:p>
    <w:p w:rsidR="009B443A" w:rsidRPr="00945CC4" w:rsidRDefault="006A50F5" w:rsidP="00945CC4">
      <w:pPr>
        <w:widowControl/>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вести диалог в условиях межкультурной коммуникации.</w:t>
      </w:r>
    </w:p>
    <w:p w:rsidR="009B443A" w:rsidRPr="00945CC4" w:rsidRDefault="006A50F5" w:rsidP="00945CC4">
      <w:pPr>
        <w:pStyle w:val="1"/>
        <w:pBdr>
          <w:bottom w:val="none" w:sz="0" w:space="0" w:color="000000"/>
        </w:pBdr>
        <w:spacing w:before="0" w:line="240" w:lineRule="auto"/>
        <w:ind w:firstLine="708"/>
        <w:jc w:val="both"/>
        <w:rPr>
          <w:rFonts w:ascii="Constantia" w:hAnsi="Constantia"/>
          <w:b w:val="0"/>
          <w:sz w:val="24"/>
          <w:szCs w:val="24"/>
          <w:lang w:val="ru-RU"/>
        </w:rPr>
      </w:pPr>
      <w:r w:rsidRPr="00945CC4">
        <w:rPr>
          <w:rFonts w:ascii="Constantia" w:hAnsi="Constantia"/>
          <w:b w:val="0"/>
          <w:sz w:val="24"/>
          <w:szCs w:val="24"/>
          <w:lang w:val="ru-RU"/>
        </w:rPr>
        <w:t xml:space="preserve">129. </w:t>
      </w:r>
      <w:r w:rsidR="006C1200">
        <w:rPr>
          <w:rFonts w:ascii="Constantia" w:hAnsi="Constantia"/>
          <w:b w:val="0"/>
          <w:sz w:val="24"/>
          <w:szCs w:val="24"/>
          <w:lang w:val="ru-RU"/>
        </w:rPr>
        <w:t>Р</w:t>
      </w:r>
      <w:r w:rsidRPr="00945CC4">
        <w:rPr>
          <w:rFonts w:ascii="Constantia" w:hAnsi="Constantia"/>
          <w:b w:val="0"/>
          <w:sz w:val="24"/>
          <w:szCs w:val="24"/>
          <w:lang w:val="ru-RU"/>
        </w:rPr>
        <w:t>абочая программа по учебному предмету «Родная (чувашская) литература».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129.1. </w:t>
      </w:r>
      <w:r w:rsidR="006C1200">
        <w:rPr>
          <w:rFonts w:ascii="Constantia" w:hAnsi="Constantia"/>
          <w:sz w:val="24"/>
          <w:szCs w:val="24"/>
          <w:lang w:val="ru-RU"/>
        </w:rPr>
        <w:t>Р</w:t>
      </w:r>
      <w:r w:rsidRPr="00945CC4">
        <w:rPr>
          <w:rFonts w:ascii="Constantia" w:hAnsi="Constantia"/>
          <w:sz w:val="24"/>
          <w:szCs w:val="24"/>
          <w:lang w:val="ru-RU"/>
        </w:rPr>
        <w:t>абочая программа по учебному предмету «Родная (чувашская) литература» (предметная область «Родной язык и родная литература») (далее соответственно – программа по родной (чувашской) литературе, родная (чувашская) литература, чувашская литература) разработана для обучающихся, владеющих родным (чувашским) языком, и включает пояснительную записку, содержание обучения, планируемые результаты освоения программы по родной (чувашской) литературе.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129.2. Пояснительная записка отражает общие цели изучения родной (чувашской) литературы, место в структуре учебного плана, а также подходы к отбору содержания, к определению планируемых результатов.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129.4. Планируемые результаты освоения программы по родной (чувашской) литературе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129.5. Пояснительная записка.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129.5.1. Программа по родной (чувашской) литературе разработана с целью оказания методической помощи учителю в создании рабочей программы по учебному предмету.</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Приобщение к миру чувашской литературы предполагает знакомство обучающихся со своеобразием, глубиной, ёмкостью, афористичностью чувашской речи. Специфика текстов для чтения, включённых в программу по родной (чувашской) литературе, позволяет формировать ценностно-мировоззренческие взгляды обучающихся.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Программа по родной (чувашской) литературе в 5–7 классах строится на основе </w:t>
      </w:r>
      <w:r w:rsidRPr="00945CC4">
        <w:rPr>
          <w:rFonts w:ascii="Constantia" w:hAnsi="Constantia"/>
          <w:spacing w:val="-2"/>
          <w:sz w:val="24"/>
          <w:szCs w:val="24"/>
          <w:lang w:val="ru-RU"/>
        </w:rPr>
        <w:t>сочетания концентрического, проблемно-тематического принципов, в 8–9 классах –</w:t>
      </w:r>
      <w:r w:rsidRPr="00945CC4">
        <w:rPr>
          <w:rFonts w:ascii="Constantia" w:hAnsi="Constantia"/>
          <w:sz w:val="24"/>
          <w:szCs w:val="24"/>
          <w:lang w:val="ru-RU"/>
        </w:rPr>
        <w:t xml:space="preserve"> на основе историко-хронологического принципа. Практическая направленность программы по родной (чувашской) литературе обеспечивается наличием материала по теории литературы и развитию речи, а также видами деятельности, связанными с разносторонним анализом текста.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129.5.2. В содержании программы по родной (чувашской) литературе выделяются содержательные линии, выстроенные в соответствии с проблемно-тематическим подходом.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129.5.3. Изучение родной (чувашской) литературы направлено на достижение следующих целей: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воспитание ценностного отношения к родному языку и родной литературе как хранителю культуры;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приобщение к литературному наследию </w:t>
      </w:r>
      <w:r w:rsidRPr="00945CC4">
        <w:rPr>
          <w:rFonts w:ascii="Constantia" w:hAnsi="Constantia"/>
          <w:sz w:val="24"/>
          <w:szCs w:val="24"/>
          <w:lang w:val="bg-BG"/>
        </w:rPr>
        <w:t xml:space="preserve">чувашского </w:t>
      </w:r>
      <w:r w:rsidRPr="00945CC4">
        <w:rPr>
          <w:rFonts w:ascii="Constantia" w:hAnsi="Constantia"/>
          <w:sz w:val="24"/>
          <w:szCs w:val="24"/>
          <w:lang w:val="ru-RU"/>
        </w:rPr>
        <w:t xml:space="preserve">народа;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формирование причастности к свершениям и традициям чувашского народа, осознание исторической преемственности поколений, ответственности за сохранение культуры родного народа;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обогащение активного и потенциального словарного запаса, развитие у обучающихся культуры владения родным языком во всей полноте его функциональных возможностей в соответствии с нормами устной и письменной речи, правилами речевого этикета;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формирование аналитических умений в отношении языковых единиц и текстов разных функционально-смысловых типов и жанров.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129.5.4. Общее число часов, рекомендованное для изучения родной (чувашской) литературы, – 170 часов: в 5 классе – 34 часа (1 час в неделю), в 6 классе – 34 часа (1 час в неделю), в 7 классе – 34 часа (1 час в неделю), в 8 классе – 34 часа (1 час в неделю), в 9 классе – 34 часа (1 час в неделю).</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129.6. Содержание обучения в 5 классе.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129.6.1. Фольклор. Устное народное творчество.</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129.6.1.1. Календарно-обрядовые песни.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Календарно-обрядовые праздники определённых времён года. Магическое значение бытовых праздников. Богатство изобразительно-выразительных средств песен.</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Сурхури юррисем (Песни сурхури).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Çăварни юррисем (Масленичные песни).</w:t>
      </w:r>
    </w:p>
    <w:p w:rsidR="009B443A" w:rsidRPr="00945CC4" w:rsidRDefault="006A50F5" w:rsidP="00945CC4">
      <w:pPr>
        <w:widowControl/>
        <w:spacing w:after="0" w:line="240" w:lineRule="auto"/>
        <w:ind w:firstLine="709"/>
        <w:jc w:val="both"/>
        <w:rPr>
          <w:rFonts w:ascii="Constantia" w:hAnsi="Constantia"/>
          <w:i/>
          <w:sz w:val="24"/>
          <w:szCs w:val="24"/>
          <w:lang w:val="ru-RU"/>
        </w:rPr>
      </w:pPr>
      <w:r w:rsidRPr="00945CC4">
        <w:rPr>
          <w:rFonts w:ascii="Constantia" w:hAnsi="Constantia"/>
          <w:sz w:val="24"/>
          <w:szCs w:val="24"/>
          <w:lang w:val="ru-RU"/>
        </w:rPr>
        <w:t>129.6.1.1.1. Теория литературы</w:t>
      </w:r>
      <w:r w:rsidRPr="00945CC4">
        <w:rPr>
          <w:rFonts w:ascii="Constantia" w:hAnsi="Constantia"/>
          <w:i/>
          <w:sz w:val="24"/>
          <w:szCs w:val="24"/>
          <w:lang w:val="ru-RU"/>
        </w:rPr>
        <w:t xml:space="preserve">.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Жанровые особенности календарного обрядового фольклора.</w:t>
      </w:r>
    </w:p>
    <w:p w:rsidR="009B443A" w:rsidRPr="00945CC4" w:rsidRDefault="006A50F5" w:rsidP="00945CC4">
      <w:pPr>
        <w:widowControl/>
        <w:spacing w:after="0" w:line="240" w:lineRule="auto"/>
        <w:ind w:firstLine="709"/>
        <w:jc w:val="both"/>
        <w:rPr>
          <w:rFonts w:ascii="Constantia" w:hAnsi="Constantia"/>
          <w:bCs/>
          <w:sz w:val="24"/>
          <w:szCs w:val="24"/>
          <w:lang w:val="ru-RU"/>
        </w:rPr>
      </w:pPr>
      <w:r w:rsidRPr="00945CC4">
        <w:rPr>
          <w:rFonts w:ascii="Constantia" w:hAnsi="Constantia"/>
          <w:sz w:val="24"/>
          <w:szCs w:val="24"/>
          <w:lang w:val="ru-RU"/>
        </w:rPr>
        <w:t>129.6.1.2. </w:t>
      </w:r>
      <w:r w:rsidRPr="00945CC4">
        <w:rPr>
          <w:rFonts w:ascii="Constantia" w:hAnsi="Constantia"/>
          <w:bCs/>
          <w:sz w:val="24"/>
          <w:szCs w:val="24"/>
          <w:lang w:val="ru-RU"/>
        </w:rPr>
        <w:t>Малые жанры фольклора.</w:t>
      </w:r>
    </w:p>
    <w:p w:rsidR="009B443A" w:rsidRPr="00945CC4" w:rsidRDefault="006A50F5" w:rsidP="00945CC4">
      <w:pPr>
        <w:widowControl/>
        <w:spacing w:after="0" w:line="240" w:lineRule="auto"/>
        <w:ind w:firstLine="709"/>
        <w:jc w:val="both"/>
        <w:rPr>
          <w:rFonts w:ascii="Constantia" w:hAnsi="Constantia"/>
          <w:bCs/>
          <w:sz w:val="24"/>
          <w:szCs w:val="24"/>
          <w:lang w:val="ru-RU"/>
        </w:rPr>
      </w:pPr>
      <w:r w:rsidRPr="00945CC4">
        <w:rPr>
          <w:rFonts w:ascii="Constantia" w:hAnsi="Constantia"/>
          <w:bCs/>
          <w:sz w:val="24"/>
          <w:szCs w:val="24"/>
          <w:lang w:val="ru-RU"/>
        </w:rPr>
        <w:t>Пословицы и поговорки как воплощение творческого потенциала чувашского народа, красивые и мудрые поучения. Их внутренняя красота, выражение трудового опыта. Загадки – источник народной мудрости и фантазии. Прямой и переносный смысл загадок.</w:t>
      </w:r>
    </w:p>
    <w:p w:rsidR="009B443A" w:rsidRPr="00945CC4" w:rsidRDefault="006A50F5" w:rsidP="00945CC4">
      <w:pPr>
        <w:widowControl/>
        <w:spacing w:after="0" w:line="240" w:lineRule="auto"/>
        <w:ind w:firstLine="709"/>
        <w:jc w:val="both"/>
        <w:rPr>
          <w:rFonts w:ascii="Constantia" w:hAnsi="Constantia"/>
          <w:bCs/>
          <w:sz w:val="24"/>
          <w:szCs w:val="24"/>
          <w:lang w:val="ru-RU"/>
        </w:rPr>
      </w:pPr>
      <w:r w:rsidRPr="00945CC4">
        <w:rPr>
          <w:rFonts w:ascii="Constantia" w:hAnsi="Constantia"/>
          <w:bCs/>
          <w:sz w:val="24"/>
          <w:szCs w:val="24"/>
          <w:lang w:val="ru-RU"/>
        </w:rPr>
        <w:t xml:space="preserve">Ваттисен сăмахĕсемпе каларăшсем (Пословицы и поговорки). </w:t>
      </w:r>
    </w:p>
    <w:p w:rsidR="009B443A" w:rsidRPr="00945CC4" w:rsidRDefault="006A50F5" w:rsidP="00945CC4">
      <w:pPr>
        <w:widowControl/>
        <w:spacing w:after="0" w:line="240" w:lineRule="auto"/>
        <w:ind w:firstLine="709"/>
        <w:jc w:val="both"/>
        <w:rPr>
          <w:rFonts w:ascii="Constantia" w:hAnsi="Constantia"/>
          <w:bCs/>
          <w:sz w:val="24"/>
          <w:szCs w:val="24"/>
          <w:lang w:val="ru-RU"/>
        </w:rPr>
      </w:pPr>
      <w:r w:rsidRPr="00945CC4">
        <w:rPr>
          <w:rFonts w:ascii="Constantia" w:hAnsi="Constantia"/>
          <w:bCs/>
          <w:sz w:val="24"/>
          <w:szCs w:val="24"/>
          <w:lang w:val="ru-RU"/>
        </w:rPr>
        <w:t xml:space="preserve">Тупмалли (сутмалли) юмахсем (Загадки). </w:t>
      </w:r>
    </w:p>
    <w:p w:rsidR="009B443A" w:rsidRPr="00945CC4" w:rsidRDefault="006A50F5" w:rsidP="00945CC4">
      <w:pPr>
        <w:widowControl/>
        <w:spacing w:after="0" w:line="240" w:lineRule="auto"/>
        <w:ind w:firstLine="709"/>
        <w:jc w:val="both"/>
        <w:rPr>
          <w:rFonts w:ascii="Constantia" w:hAnsi="Constantia"/>
          <w:bCs/>
          <w:sz w:val="24"/>
          <w:szCs w:val="24"/>
          <w:lang w:val="ru-RU"/>
        </w:rPr>
      </w:pPr>
      <w:r w:rsidRPr="00945CC4">
        <w:rPr>
          <w:rFonts w:ascii="Constantia" w:hAnsi="Constantia"/>
          <w:sz w:val="24"/>
          <w:szCs w:val="24"/>
          <w:lang w:val="ru-RU"/>
        </w:rPr>
        <w:t>129.</w:t>
      </w:r>
      <w:r w:rsidRPr="00945CC4">
        <w:rPr>
          <w:rFonts w:ascii="Constantia" w:hAnsi="Constantia"/>
          <w:bCs/>
          <w:sz w:val="24"/>
          <w:szCs w:val="24"/>
          <w:lang w:val="ru-RU"/>
        </w:rPr>
        <w:t>6.1.2.1. </w:t>
      </w:r>
      <w:r w:rsidRPr="00945CC4">
        <w:rPr>
          <w:rFonts w:ascii="Constantia" w:hAnsi="Constantia"/>
          <w:sz w:val="24"/>
          <w:szCs w:val="24"/>
          <w:lang w:val="ru-RU"/>
        </w:rPr>
        <w:t>Теория литературы</w:t>
      </w:r>
      <w:r w:rsidRPr="00945CC4">
        <w:rPr>
          <w:rFonts w:ascii="Constantia" w:hAnsi="Constantia"/>
          <w:bCs/>
          <w:i/>
          <w:sz w:val="24"/>
          <w:szCs w:val="24"/>
          <w:lang w:val="ru-RU"/>
        </w:rPr>
        <w:t>.</w:t>
      </w:r>
    </w:p>
    <w:p w:rsidR="009B443A" w:rsidRPr="00945CC4" w:rsidRDefault="006A50F5" w:rsidP="00945CC4">
      <w:pPr>
        <w:widowControl/>
        <w:spacing w:after="0" w:line="240" w:lineRule="auto"/>
        <w:ind w:firstLine="709"/>
        <w:jc w:val="both"/>
        <w:rPr>
          <w:rFonts w:ascii="Constantia" w:hAnsi="Constantia"/>
          <w:bCs/>
          <w:sz w:val="24"/>
          <w:szCs w:val="24"/>
          <w:lang w:val="ru-RU"/>
        </w:rPr>
      </w:pPr>
      <w:r w:rsidRPr="00945CC4">
        <w:rPr>
          <w:rFonts w:ascii="Constantia" w:hAnsi="Constantia"/>
          <w:bCs/>
          <w:sz w:val="24"/>
          <w:szCs w:val="24"/>
          <w:lang w:val="ru-RU"/>
        </w:rPr>
        <w:t xml:space="preserve">Малые жанры фольклора: пословицы и поговорки и загадки, их поэтика. </w:t>
      </w:r>
    </w:p>
    <w:p w:rsidR="009B443A" w:rsidRPr="00945CC4" w:rsidRDefault="006A50F5" w:rsidP="00945CC4">
      <w:pPr>
        <w:widowControl/>
        <w:spacing w:after="0" w:line="240" w:lineRule="auto"/>
        <w:ind w:firstLine="709"/>
        <w:jc w:val="both"/>
        <w:rPr>
          <w:rFonts w:ascii="Constantia" w:hAnsi="Constantia"/>
          <w:b/>
          <w:sz w:val="24"/>
          <w:szCs w:val="24"/>
          <w:lang w:val="ru-RU"/>
        </w:rPr>
      </w:pPr>
      <w:r w:rsidRPr="00945CC4">
        <w:rPr>
          <w:rFonts w:ascii="Constantia" w:hAnsi="Constantia"/>
          <w:sz w:val="24"/>
          <w:szCs w:val="24"/>
          <w:lang w:val="ru-RU"/>
        </w:rPr>
        <w:t>129.</w:t>
      </w:r>
      <w:r w:rsidRPr="00945CC4">
        <w:rPr>
          <w:rFonts w:ascii="Constantia" w:hAnsi="Constantia"/>
          <w:bCs/>
          <w:sz w:val="24"/>
          <w:szCs w:val="24"/>
          <w:lang w:val="ru-RU"/>
        </w:rPr>
        <w:t>6.1.3. </w:t>
      </w:r>
      <w:r w:rsidRPr="00945CC4">
        <w:rPr>
          <w:rFonts w:ascii="Constantia" w:hAnsi="Constantia"/>
          <w:sz w:val="24"/>
          <w:szCs w:val="24"/>
          <w:lang w:val="ru-RU"/>
        </w:rPr>
        <w:t>Народные сказки.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Волшебные, бытовые сказки, о животных. Развитие волшебных сказок через героические деяния, приключенческие моменты. Добро и зло в сказках. Чудесные вещи (предметы) в сказках. Образное представление людей и животных.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129.6.1.3.1. Теория литературы</w:t>
      </w:r>
      <w:r w:rsidRPr="00945CC4">
        <w:rPr>
          <w:rFonts w:ascii="Constantia" w:hAnsi="Constantia"/>
          <w:i/>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bCs/>
          <w:sz w:val="24"/>
          <w:szCs w:val="24"/>
          <w:lang w:val="ru-RU"/>
        </w:rPr>
        <w:t>Жанровое многообразие устного народного творчества. Влияние фольклора на развитие литературы.</w:t>
      </w:r>
    </w:p>
    <w:p w:rsidR="009B443A" w:rsidRPr="00945CC4" w:rsidRDefault="006A50F5" w:rsidP="00945CC4">
      <w:pPr>
        <w:widowControl/>
        <w:spacing w:after="0" w:line="240" w:lineRule="auto"/>
        <w:ind w:firstLine="709"/>
        <w:jc w:val="both"/>
        <w:rPr>
          <w:rFonts w:ascii="Constantia" w:hAnsi="Constantia"/>
          <w:bCs/>
          <w:sz w:val="24"/>
          <w:szCs w:val="24"/>
          <w:lang w:val="ru-RU"/>
        </w:rPr>
      </w:pPr>
      <w:r w:rsidRPr="00945CC4">
        <w:rPr>
          <w:rFonts w:ascii="Constantia" w:hAnsi="Constantia"/>
          <w:sz w:val="24"/>
          <w:szCs w:val="24"/>
          <w:lang w:val="ru-RU"/>
        </w:rPr>
        <w:t>129.6.1.4. </w:t>
      </w:r>
      <w:r w:rsidRPr="00945CC4">
        <w:rPr>
          <w:rFonts w:ascii="Constantia" w:hAnsi="Constantia"/>
          <w:bCs/>
          <w:sz w:val="24"/>
          <w:szCs w:val="24"/>
          <w:lang w:val="ru-RU"/>
        </w:rPr>
        <w:t xml:space="preserve">Литературные сказки. </w:t>
      </w:r>
    </w:p>
    <w:p w:rsidR="009B443A" w:rsidRPr="00945CC4" w:rsidRDefault="006A50F5" w:rsidP="00945CC4">
      <w:pPr>
        <w:widowControl/>
        <w:spacing w:after="0" w:line="240" w:lineRule="auto"/>
        <w:ind w:firstLine="709"/>
        <w:jc w:val="both"/>
        <w:rPr>
          <w:rFonts w:ascii="Constantia" w:hAnsi="Constantia"/>
          <w:bCs/>
          <w:sz w:val="24"/>
          <w:szCs w:val="24"/>
          <w:lang w:val="ru-RU"/>
        </w:rPr>
      </w:pPr>
      <w:r w:rsidRPr="00945CC4">
        <w:rPr>
          <w:rFonts w:ascii="Constantia" w:hAnsi="Constantia"/>
          <w:bCs/>
          <w:sz w:val="24"/>
          <w:szCs w:val="24"/>
          <w:lang w:val="ru-RU"/>
        </w:rPr>
        <w:t>Литературная сказка на основе чувашской народной сказки. Произведение на основе использованных фольклорных записей, сюжетов с повествованиями. Показ человека с разных сторон, нравоучение в сказках.</w:t>
      </w:r>
    </w:p>
    <w:p w:rsidR="009B443A" w:rsidRPr="00945CC4" w:rsidRDefault="006A50F5" w:rsidP="00945CC4">
      <w:pPr>
        <w:widowControl/>
        <w:spacing w:after="0" w:line="240" w:lineRule="auto"/>
        <w:ind w:firstLine="709"/>
        <w:jc w:val="both"/>
        <w:rPr>
          <w:rFonts w:ascii="Constantia" w:hAnsi="Constantia"/>
          <w:bCs/>
          <w:sz w:val="24"/>
          <w:szCs w:val="24"/>
          <w:lang w:val="ru-RU"/>
        </w:rPr>
      </w:pPr>
      <w:r w:rsidRPr="00945CC4">
        <w:rPr>
          <w:rFonts w:ascii="Constantia" w:hAnsi="Constantia"/>
          <w:bCs/>
          <w:sz w:val="24"/>
          <w:szCs w:val="24"/>
          <w:lang w:val="ru-RU"/>
        </w:rPr>
        <w:t>К. Иванов «Тимĕр тылă» («Железная мялка»).</w:t>
      </w:r>
    </w:p>
    <w:p w:rsidR="009B443A" w:rsidRPr="00945CC4" w:rsidRDefault="006A50F5" w:rsidP="00945CC4">
      <w:pPr>
        <w:widowControl/>
        <w:spacing w:after="0" w:line="240" w:lineRule="auto"/>
        <w:ind w:firstLine="709"/>
        <w:jc w:val="both"/>
        <w:rPr>
          <w:rFonts w:ascii="Constantia" w:hAnsi="Constantia"/>
          <w:bCs/>
          <w:sz w:val="24"/>
          <w:szCs w:val="24"/>
          <w:lang w:val="ru-RU"/>
        </w:rPr>
      </w:pPr>
      <w:r w:rsidRPr="00945CC4">
        <w:rPr>
          <w:rFonts w:ascii="Constantia" w:hAnsi="Constantia"/>
          <w:sz w:val="24"/>
          <w:szCs w:val="24"/>
          <w:lang w:val="ru-RU"/>
        </w:rPr>
        <w:t>129.</w:t>
      </w:r>
      <w:r w:rsidRPr="00945CC4">
        <w:rPr>
          <w:rFonts w:ascii="Constantia" w:hAnsi="Constantia"/>
          <w:bCs/>
          <w:sz w:val="24"/>
          <w:szCs w:val="24"/>
          <w:lang w:val="ru-RU"/>
        </w:rPr>
        <w:t>6.1.4.1. </w:t>
      </w:r>
      <w:r w:rsidRPr="00945CC4">
        <w:rPr>
          <w:rFonts w:ascii="Constantia" w:hAnsi="Constantia"/>
          <w:sz w:val="24"/>
          <w:szCs w:val="24"/>
          <w:lang w:val="ru-RU"/>
        </w:rPr>
        <w:t>Теория литературы</w:t>
      </w:r>
      <w:r w:rsidRPr="00945CC4">
        <w:rPr>
          <w:rFonts w:ascii="Constantia" w:hAnsi="Constantia"/>
          <w:bCs/>
          <w:sz w:val="24"/>
          <w:szCs w:val="24"/>
          <w:lang w:val="ru-RU"/>
        </w:rPr>
        <w:t xml:space="preserve">. </w:t>
      </w:r>
    </w:p>
    <w:p w:rsidR="009B443A" w:rsidRPr="00945CC4" w:rsidRDefault="006A50F5" w:rsidP="00945CC4">
      <w:pPr>
        <w:widowControl/>
        <w:spacing w:after="0" w:line="240" w:lineRule="auto"/>
        <w:ind w:firstLine="709"/>
        <w:jc w:val="both"/>
        <w:rPr>
          <w:rFonts w:ascii="Constantia" w:hAnsi="Constantia"/>
          <w:bCs/>
          <w:sz w:val="24"/>
          <w:szCs w:val="24"/>
          <w:lang w:val="ru-RU"/>
        </w:rPr>
      </w:pPr>
      <w:r w:rsidRPr="00945CC4">
        <w:rPr>
          <w:rFonts w:ascii="Constantia" w:hAnsi="Constantia"/>
          <w:bCs/>
          <w:sz w:val="24"/>
          <w:szCs w:val="24"/>
          <w:lang w:val="ru-RU"/>
        </w:rPr>
        <w:t>Сказка как повествовательный жанр.</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129.6.2. Произведения о животных, о красоте природы, необходимости её оберегать.</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Образы детей и взрослых в произведениях чувашских писателей. Образы животных в литературном произведении. Идея взаимозависимости мира людей и природы. Нравственные позиции писателей и поэтов.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М. Трубина. Рассказ «Чăхпа кушак» («Кошка и курица»). Г. Орлов. Зарисовка «Çерçи» («Воробушек»). Е. Лисина. Рассказ «Пăркка мучи» («Рассказы деда Паркка»). Н. Ишентей. Стихотворение «Чĕп хуралĕнче» («На страже птенцов»). В. Тургай. Рассказ «Айăп» («Вина»).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129.6.2.1. Теория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Рассказ как малая форма эпической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129.6.3. Произведения о родном доме, дружной семье, о передаче нравственных норм от старших младшим.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Образы детей и взрослых в произведениях чувашских писателей. Семья как основа нравственных устоев в произведениях чувашских поэтов и писателей.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Ю. Скворцов. Рассказ «Амаçури анне» («Мачеха»). Г. Волков. Рассказ «Ăслă ача» («Умный ребёнок»).</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129.6.3.1. Теория литературы.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Понятие о стихотворной и прозаической речи в литературе.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129.6.4. Произведения о славных сыновьях и дочерях чувашского народа. Народные герои как литературные образы.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Образы людей, которые обрели славу своими делами во благо народа, в произведениях чувашских писателей и поэтов. Исторические личности и народные герои как литературные образы.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 Хузангай. Стихотворение «Лайăх!» («Отлично!»). П. Тихон. Инсценировка по повести «Мальчик из чувашского села Кушка» «Çутталла» («К свету!»).</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129.6.4.1. Теория литературы.</w:t>
      </w:r>
    </w:p>
    <w:p w:rsidR="009B443A" w:rsidRPr="00945CC4" w:rsidRDefault="006A50F5" w:rsidP="00945CC4">
      <w:pPr>
        <w:widowControl/>
        <w:spacing w:after="0" w:line="240" w:lineRule="auto"/>
        <w:ind w:firstLine="709"/>
        <w:jc w:val="both"/>
        <w:rPr>
          <w:rFonts w:ascii="Constantia" w:hAnsi="Constantia"/>
          <w:bCs/>
          <w:sz w:val="24"/>
          <w:szCs w:val="24"/>
          <w:lang w:val="ru-RU"/>
        </w:rPr>
      </w:pPr>
      <w:r w:rsidRPr="00945CC4">
        <w:rPr>
          <w:rFonts w:ascii="Constantia" w:hAnsi="Constantia"/>
          <w:bCs/>
          <w:sz w:val="24"/>
          <w:szCs w:val="24"/>
          <w:lang w:val="ru-RU"/>
        </w:rPr>
        <w:t>Прототип.</w:t>
      </w:r>
    </w:p>
    <w:p w:rsidR="009B443A" w:rsidRPr="00945CC4" w:rsidRDefault="006A50F5" w:rsidP="00945CC4">
      <w:pPr>
        <w:widowControl/>
        <w:spacing w:after="0" w:line="240" w:lineRule="auto"/>
        <w:ind w:firstLine="709"/>
        <w:jc w:val="both"/>
        <w:rPr>
          <w:rFonts w:ascii="Constantia" w:hAnsi="Constantia"/>
          <w:sz w:val="24"/>
          <w:szCs w:val="24"/>
          <w:lang w:val="bg-BG"/>
        </w:rPr>
      </w:pPr>
      <w:r w:rsidRPr="00945CC4">
        <w:rPr>
          <w:rFonts w:ascii="Constantia" w:hAnsi="Constantia"/>
          <w:sz w:val="24"/>
          <w:szCs w:val="24"/>
          <w:lang w:val="ru-RU"/>
        </w:rPr>
        <w:t>129.6.5. Произведения о целеустремлённых, чистых душой людях, о трудолюбии, чистоте и бережливости, о смысле жизни, чести, добросовестности, стойкости и выдержки</w:t>
      </w:r>
      <w:r w:rsidRPr="00945CC4">
        <w:rPr>
          <w:rFonts w:ascii="Constantia" w:hAnsi="Constantia"/>
          <w:sz w:val="24"/>
          <w:szCs w:val="24"/>
          <w:lang w:val="bg-BG"/>
        </w:rPr>
        <w:t xml:space="preserve">.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Образы детей и взрослых в разных жизненных ситуациях и в труде. Рядом с добром идёт зло. Рождение дружбы, богатство души, нравственная стойкость.</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 Карягина. Рассказ «Слива» («Слива»). И. Егоров. Рассказ «Ывăл» («Сын»). А. Галкин. Басни «Икĕ сăнлă пурнăç» («Двуликая жизнь»), «Çÿпĕ» («Мусор»).</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129.6.5.1. Теория литературы.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Жизненная правда и творческая фантазия писателя в художественной литературе. </w:t>
      </w:r>
    </w:p>
    <w:p w:rsidR="009B443A" w:rsidRPr="00945CC4" w:rsidRDefault="006A50F5" w:rsidP="00945CC4">
      <w:pPr>
        <w:widowControl/>
        <w:spacing w:after="0" w:line="240" w:lineRule="auto"/>
        <w:ind w:firstLine="709"/>
        <w:jc w:val="both"/>
        <w:rPr>
          <w:rFonts w:ascii="Constantia" w:hAnsi="Constantia"/>
          <w:sz w:val="24"/>
          <w:szCs w:val="24"/>
          <w:lang w:val="bg-BG"/>
        </w:rPr>
      </w:pPr>
      <w:r w:rsidRPr="00945CC4">
        <w:rPr>
          <w:rFonts w:ascii="Constantia" w:hAnsi="Constantia"/>
          <w:sz w:val="24"/>
          <w:szCs w:val="24"/>
          <w:lang w:val="ru-RU"/>
        </w:rPr>
        <w:t>129.6.6. Произведения о родине и родных, связи поколений, нравственном долге перед близкими людьми</w:t>
      </w:r>
      <w:r w:rsidRPr="00945CC4">
        <w:rPr>
          <w:rFonts w:ascii="Constantia" w:hAnsi="Constantia"/>
          <w:sz w:val="24"/>
          <w:szCs w:val="24"/>
          <w:lang w:val="bg-BG"/>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Образы взрослых и детей. Нравственные ценности семьи. Почитание старших, послушание, помощь в трудных ситуациях, неприятие жизненных неурядиц, забота о чистоте души.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 Сарине. Рассказ «Цирк курма кайни» («Как мы ходили в цирк»). Р. Сарби. Рассказ «Эпĕ «тухатмăш карчăкпа» паллашни» («Как я познакомилась со старухой – «колдуньей»»).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129.6.6.1. Теория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Проза. Жанры повествовательной прозы.</w:t>
      </w:r>
    </w:p>
    <w:p w:rsidR="009B443A" w:rsidRPr="00945CC4" w:rsidRDefault="006A50F5" w:rsidP="00945CC4">
      <w:pPr>
        <w:widowControl/>
        <w:spacing w:after="0" w:line="240" w:lineRule="auto"/>
        <w:ind w:firstLine="709"/>
        <w:jc w:val="both"/>
        <w:rPr>
          <w:rFonts w:ascii="Constantia" w:hAnsi="Constantia"/>
          <w:sz w:val="24"/>
          <w:szCs w:val="24"/>
          <w:lang w:val="bg-BG"/>
        </w:rPr>
      </w:pPr>
      <w:r w:rsidRPr="00945CC4">
        <w:rPr>
          <w:rFonts w:ascii="Constantia" w:hAnsi="Constantia"/>
          <w:sz w:val="24"/>
          <w:szCs w:val="24"/>
          <w:lang w:val="ru-RU"/>
        </w:rPr>
        <w:t>129.6.7. Произведения о нормах и правилах поведения в обществе, о неприглядных поступках, потере человеческого облика, о предупреждении социальной агрессии и противоправной деятельности</w:t>
      </w:r>
      <w:r w:rsidRPr="00945CC4">
        <w:rPr>
          <w:rFonts w:ascii="Constantia" w:hAnsi="Constantia"/>
          <w:sz w:val="24"/>
          <w:szCs w:val="24"/>
          <w:lang w:val="bg-BG"/>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Образы подростков и взрослых. Раскрытие в произведениях неприглядного поведения (курение, пьянство), которое приводит к нравственному падению человека. Советы как избавиться от вредных привычек, безволия.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 Мартьянова. Рассказ «Ятсăр троллейбус» («Троллейбус без номера»). А. Галкин. Шутка «Йыв</w:t>
      </w:r>
      <w:r w:rsidRPr="00945CC4">
        <w:rPr>
          <w:rFonts w:ascii="Times New Roman" w:hAnsi="Times New Roman"/>
          <w:sz w:val="24"/>
          <w:szCs w:val="24"/>
          <w:lang w:val="ru-RU"/>
        </w:rPr>
        <w:t>ӑ</w:t>
      </w:r>
      <w:r w:rsidRPr="00945CC4">
        <w:rPr>
          <w:rFonts w:ascii="Constantia" w:hAnsi="Constantia" w:cs="Constantia"/>
          <w:sz w:val="24"/>
          <w:szCs w:val="24"/>
          <w:lang w:val="ru-RU"/>
        </w:rPr>
        <w:t>р</w:t>
      </w:r>
      <w:r w:rsidRPr="00945CC4">
        <w:rPr>
          <w:rFonts w:ascii="Constantia" w:hAnsi="Constantia"/>
          <w:sz w:val="24"/>
          <w:szCs w:val="24"/>
          <w:lang w:val="ru-RU"/>
        </w:rPr>
        <w:t xml:space="preserve"> </w:t>
      </w:r>
      <w:r w:rsidRPr="00945CC4">
        <w:rPr>
          <w:rFonts w:ascii="Constantia" w:hAnsi="Constantia" w:cs="Constantia"/>
          <w:sz w:val="24"/>
          <w:szCs w:val="24"/>
          <w:lang w:val="ru-RU"/>
        </w:rPr>
        <w:t>чир»</w:t>
      </w:r>
      <w:r w:rsidRPr="00945CC4">
        <w:rPr>
          <w:rFonts w:ascii="Constantia" w:hAnsi="Constantia"/>
          <w:sz w:val="24"/>
          <w:szCs w:val="24"/>
          <w:lang w:val="ru-RU"/>
        </w:rPr>
        <w:t xml:space="preserve"> (</w:t>
      </w:r>
      <w:r w:rsidRPr="00945CC4">
        <w:rPr>
          <w:rFonts w:ascii="Constantia" w:hAnsi="Constantia" w:cs="Constantia"/>
          <w:sz w:val="24"/>
          <w:szCs w:val="24"/>
          <w:lang w:val="ru-RU"/>
        </w:rPr>
        <w:t>«Тяжёлая</w:t>
      </w:r>
      <w:r w:rsidRPr="00945CC4">
        <w:rPr>
          <w:rFonts w:ascii="Constantia" w:hAnsi="Constantia"/>
          <w:sz w:val="24"/>
          <w:szCs w:val="24"/>
          <w:lang w:val="ru-RU"/>
        </w:rPr>
        <w:t xml:space="preserve"> </w:t>
      </w:r>
      <w:r w:rsidRPr="00945CC4">
        <w:rPr>
          <w:rFonts w:ascii="Constantia" w:hAnsi="Constantia" w:cs="Constantia"/>
          <w:sz w:val="24"/>
          <w:szCs w:val="24"/>
          <w:lang w:val="ru-RU"/>
        </w:rPr>
        <w:t>болезнь</w:t>
      </w:r>
      <w:r w:rsidRPr="00945CC4">
        <w:rPr>
          <w:rFonts w:ascii="Constantia" w:hAnsi="Constantia"/>
          <w:sz w:val="24"/>
          <w:szCs w:val="24"/>
          <w:lang w:val="ru-RU"/>
        </w:rPr>
        <w:t xml:space="preserve">»). А. Кибеч. Стихотворение «Ача </w:t>
      </w:r>
      <w:r w:rsidRPr="00945CC4">
        <w:rPr>
          <w:rFonts w:ascii="Times New Roman" w:hAnsi="Times New Roman"/>
          <w:sz w:val="24"/>
          <w:szCs w:val="24"/>
          <w:lang w:val="ru-RU"/>
        </w:rPr>
        <w:t>ҫ</w:t>
      </w:r>
      <w:r w:rsidRPr="00945CC4">
        <w:rPr>
          <w:rFonts w:ascii="Constantia" w:hAnsi="Constantia" w:cs="Constantia"/>
          <w:sz w:val="24"/>
          <w:szCs w:val="24"/>
          <w:lang w:val="ru-RU"/>
        </w:rPr>
        <w:t>урт</w:t>
      </w:r>
      <w:r w:rsidRPr="00945CC4">
        <w:rPr>
          <w:rFonts w:ascii="Times New Roman" w:hAnsi="Times New Roman"/>
          <w:sz w:val="24"/>
          <w:szCs w:val="24"/>
          <w:lang w:val="ru-RU"/>
        </w:rPr>
        <w:t>ӗ</w:t>
      </w:r>
      <w:r w:rsidRPr="00945CC4">
        <w:rPr>
          <w:rFonts w:ascii="Constantia" w:hAnsi="Constantia" w:cs="Constantia"/>
          <w:sz w:val="24"/>
          <w:szCs w:val="24"/>
          <w:lang w:val="ru-RU"/>
        </w:rPr>
        <w:t>нче»</w:t>
      </w:r>
      <w:r w:rsidRPr="00945CC4">
        <w:rPr>
          <w:rFonts w:ascii="Constantia" w:hAnsi="Constantia"/>
          <w:sz w:val="24"/>
          <w:szCs w:val="24"/>
          <w:lang w:val="ru-RU"/>
        </w:rPr>
        <w:t xml:space="preserve"> (</w:t>
      </w:r>
      <w:r w:rsidRPr="00945CC4">
        <w:rPr>
          <w:rFonts w:ascii="Constantia" w:hAnsi="Constantia" w:cs="Constantia"/>
          <w:sz w:val="24"/>
          <w:szCs w:val="24"/>
          <w:lang w:val="ru-RU"/>
        </w:rPr>
        <w:t>«В</w:t>
      </w:r>
      <w:r w:rsidRPr="00945CC4">
        <w:rPr>
          <w:rFonts w:ascii="Constantia" w:hAnsi="Constantia"/>
          <w:sz w:val="24"/>
          <w:szCs w:val="24"/>
          <w:lang w:val="ru-RU"/>
        </w:rPr>
        <w:t xml:space="preserve"> </w:t>
      </w:r>
      <w:r w:rsidRPr="00945CC4">
        <w:rPr>
          <w:rFonts w:ascii="Constantia" w:hAnsi="Constantia" w:cs="Constantia"/>
          <w:sz w:val="24"/>
          <w:szCs w:val="24"/>
          <w:lang w:val="ru-RU"/>
        </w:rPr>
        <w:t>детском</w:t>
      </w:r>
      <w:r w:rsidRPr="00945CC4">
        <w:rPr>
          <w:rFonts w:ascii="Constantia" w:hAnsi="Constantia"/>
          <w:sz w:val="24"/>
          <w:szCs w:val="24"/>
          <w:lang w:val="ru-RU"/>
        </w:rPr>
        <w:t xml:space="preserve"> </w:t>
      </w:r>
      <w:r w:rsidRPr="00945CC4">
        <w:rPr>
          <w:rFonts w:ascii="Constantia" w:hAnsi="Constantia" w:cs="Constantia"/>
          <w:sz w:val="24"/>
          <w:szCs w:val="24"/>
          <w:lang w:val="ru-RU"/>
        </w:rPr>
        <w:t>доме»</w:t>
      </w:r>
      <w:r w:rsidRPr="00945CC4">
        <w:rPr>
          <w:rFonts w:ascii="Constantia" w:hAnsi="Constantia"/>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129.6.7.1. Теория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идея и проблема художественного произведения.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129.6.8. Произведения о героизме народа в годы Великой Отечественной войны и мужестве тружеников тыла.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Героический труд детей и взрослых во время Великой Отечественной войны</w:t>
      </w:r>
      <w:r w:rsidRPr="00945CC4">
        <w:rPr>
          <w:rFonts w:ascii="Constantia" w:hAnsi="Constantia"/>
          <w:sz w:val="24"/>
          <w:szCs w:val="24"/>
          <w:lang w:val="bg-BG"/>
        </w:rPr>
        <w:t xml:space="preserve">. </w:t>
      </w:r>
      <w:r w:rsidRPr="00945CC4">
        <w:rPr>
          <w:rFonts w:ascii="Constantia" w:hAnsi="Constantia"/>
          <w:sz w:val="24"/>
          <w:szCs w:val="24"/>
          <w:lang w:val="ru-RU"/>
        </w:rPr>
        <w:t xml:space="preserve">Показ жестокости и горечи потерь в произведениях чувашских писателей и поэтов. Раны, принесённые жестокой войной, будут исцелены тогда, когда будет похоронен последний солдат. Признание человеческой жизни величайшей ценностью.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 Тургай. Новелла «Пахчари çĕмĕрт» («Черёмуха в саду»). А. Алга. Стихотворение «Ырă ят» («Доброе имя»).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 xml:space="preserve">129.6.8.1. Теория литературы.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Героико-трагический пафос произведений.</w:t>
      </w:r>
    </w:p>
    <w:p w:rsidR="009B443A" w:rsidRPr="00945CC4" w:rsidRDefault="006A50F5" w:rsidP="00945CC4">
      <w:pPr>
        <w:widowControl/>
        <w:spacing w:after="0" w:line="240" w:lineRule="auto"/>
        <w:ind w:firstLine="709"/>
        <w:jc w:val="both"/>
        <w:rPr>
          <w:rFonts w:ascii="Constantia" w:hAnsi="Constantia"/>
          <w:sz w:val="24"/>
          <w:szCs w:val="24"/>
          <w:lang w:val="bg-BG"/>
        </w:rPr>
      </w:pPr>
      <w:r w:rsidRPr="00945CC4">
        <w:rPr>
          <w:rFonts w:ascii="Constantia" w:hAnsi="Constantia"/>
          <w:sz w:val="24"/>
          <w:szCs w:val="24"/>
          <w:lang w:val="ru-RU"/>
        </w:rPr>
        <w:t>129.6.9. Писатели родственных народов (тюркская литература)</w:t>
      </w:r>
      <w:r w:rsidRPr="00945CC4">
        <w:rPr>
          <w:rFonts w:ascii="Constantia" w:hAnsi="Constantia"/>
          <w:sz w:val="24"/>
          <w:szCs w:val="24"/>
          <w:lang w:val="bg-BG"/>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Понятие общности и национального своеобразия. Общее и национально-особенное в литературе. Художественный перевод. Жанровая специфика литератур родственных тюркских народов.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Из башкирской литературы: Я. Мустафин. Повесть «Сивый конь» (перевод Валем Ахуна – В. Максимова).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Из туркменской литературы: М. Довлетмамед-оглы (Фараги). Стихотворение «Чăнлăх çути» («Свет истины») (перевод Ю. Семендера).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 якутской литературы: П. Ойунский. Стихотворение «Тăпăр-тăпăр ташлама» («Пуститься в пляску») (перевод Ю. Семендера).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129.7. Содержание обучения в 6 классе.</w:t>
      </w:r>
    </w:p>
    <w:p w:rsidR="009B443A" w:rsidRPr="00945CC4" w:rsidRDefault="006A50F5" w:rsidP="00945CC4">
      <w:pPr>
        <w:widowControl/>
        <w:spacing w:after="0" w:line="240" w:lineRule="auto"/>
        <w:ind w:firstLine="709"/>
        <w:jc w:val="both"/>
        <w:rPr>
          <w:rFonts w:ascii="Constantia" w:hAnsi="Constantia"/>
          <w:sz w:val="24"/>
          <w:szCs w:val="24"/>
          <w:lang w:val="bg-BG"/>
        </w:rPr>
      </w:pPr>
      <w:r w:rsidRPr="00945CC4">
        <w:rPr>
          <w:rFonts w:ascii="Constantia" w:hAnsi="Constantia"/>
          <w:sz w:val="24"/>
          <w:szCs w:val="24"/>
          <w:lang w:val="ru-RU"/>
        </w:rPr>
        <w:t>129.7.1. Фольклор. Устное народное творчество</w:t>
      </w:r>
      <w:r w:rsidRPr="00945CC4">
        <w:rPr>
          <w:rFonts w:ascii="Constantia" w:hAnsi="Constantia"/>
          <w:sz w:val="24"/>
          <w:szCs w:val="24"/>
          <w:lang w:val="bg-BG"/>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w:t>
      </w:r>
      <w:r w:rsidRPr="00945CC4">
        <w:rPr>
          <w:rFonts w:ascii="Constantia" w:hAnsi="Constantia"/>
          <w:sz w:val="24"/>
          <w:szCs w:val="24"/>
          <w:lang w:val="bg-BG"/>
        </w:rPr>
        <w:t>7.1.1. </w:t>
      </w:r>
      <w:r w:rsidRPr="00945CC4">
        <w:rPr>
          <w:rFonts w:ascii="Constantia" w:hAnsi="Constantia"/>
          <w:sz w:val="24"/>
          <w:szCs w:val="24"/>
          <w:lang w:val="ru-RU"/>
        </w:rPr>
        <w:t>Народные песни.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Отражение духовной жизни народа в фольклорной песне. Песня – богатство народа, наиболее развитый и широко распространённый вид словесности. Песня во время лощения холста «Пир çапакансен юрри» («Песня отбивальщиков холста») в обработке М. Алексеева. Народные стихотворения. Чувашская народная песня «Хурăн çулçи» («Берёзонька») в обработке Ф. Павлова. Стихи переработал К. Иванов, мелодию переработал П. Пазухин.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 «Пир çапакансен юрри» («Песня отбивальщиков холста»). «Хурăн çулçи» («Берёзонька»).</w:t>
      </w:r>
    </w:p>
    <w:p w:rsidR="009B443A" w:rsidRPr="00945CC4" w:rsidRDefault="006A50F5" w:rsidP="00945CC4">
      <w:pPr>
        <w:widowControl/>
        <w:spacing w:after="0" w:line="240" w:lineRule="auto"/>
        <w:ind w:firstLine="709"/>
        <w:jc w:val="both"/>
        <w:rPr>
          <w:rFonts w:ascii="Constantia" w:hAnsi="Constantia"/>
          <w:i/>
          <w:sz w:val="24"/>
          <w:szCs w:val="24"/>
          <w:lang w:val="ru-RU"/>
        </w:rPr>
      </w:pPr>
      <w:r w:rsidRPr="00945CC4">
        <w:rPr>
          <w:rFonts w:ascii="Constantia" w:hAnsi="Constantia"/>
          <w:sz w:val="24"/>
          <w:szCs w:val="24"/>
          <w:lang w:val="ru-RU"/>
        </w:rPr>
        <w:t>129.7.1.1.1. Теория литературы</w:t>
      </w:r>
      <w:r w:rsidRPr="00945CC4">
        <w:rPr>
          <w:rFonts w:ascii="Constantia" w:hAnsi="Constantia"/>
          <w:i/>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bCs/>
          <w:sz w:val="24"/>
          <w:szCs w:val="24"/>
          <w:lang w:val="ru-RU"/>
        </w:rPr>
        <w:t>Народные песни, их виды.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129.7.1.2. Народные песни, обработанные композиторами.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Основная мысль, тематика, композиция, образность фольклорных песен. Мастера песни, исполнители, поэты-песенники, композиторы.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«Вĕлле хурчĕ» («Пчёлка») (стихи и музыка Ф. Павлова).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bCs/>
          <w:sz w:val="24"/>
          <w:szCs w:val="24"/>
          <w:lang w:val="ru-RU"/>
        </w:rPr>
        <w:t xml:space="preserve">«Хĕл илемĕ» («Краса зимы») (стихи </w:t>
      </w:r>
      <w:r w:rsidRPr="00945CC4">
        <w:rPr>
          <w:rFonts w:ascii="Constantia" w:hAnsi="Constantia"/>
          <w:sz w:val="24"/>
          <w:szCs w:val="24"/>
          <w:lang w:val="ru-RU"/>
        </w:rPr>
        <w:t xml:space="preserve">И. Тукташ, </w:t>
      </w:r>
      <w:r w:rsidRPr="00945CC4">
        <w:rPr>
          <w:rFonts w:ascii="Constantia" w:hAnsi="Constantia"/>
          <w:bCs/>
          <w:sz w:val="24"/>
          <w:szCs w:val="24"/>
          <w:lang w:val="ru-RU"/>
        </w:rPr>
        <w:t>музыка А. Орлова-Шузьм).</w:t>
      </w:r>
    </w:p>
    <w:p w:rsidR="009B443A" w:rsidRPr="00945CC4" w:rsidRDefault="006A50F5" w:rsidP="00945CC4">
      <w:pPr>
        <w:widowControl/>
        <w:spacing w:after="0" w:line="240" w:lineRule="auto"/>
        <w:ind w:firstLine="709"/>
        <w:jc w:val="both"/>
        <w:rPr>
          <w:rFonts w:ascii="Constantia" w:hAnsi="Constantia"/>
          <w:bCs/>
          <w:sz w:val="24"/>
          <w:szCs w:val="24"/>
          <w:lang w:val="ru-RU"/>
        </w:rPr>
      </w:pPr>
      <w:r w:rsidRPr="00945CC4">
        <w:rPr>
          <w:rFonts w:ascii="Constantia" w:hAnsi="Constantia"/>
          <w:sz w:val="24"/>
          <w:szCs w:val="24"/>
          <w:lang w:val="ru-RU"/>
        </w:rPr>
        <w:t>129.</w:t>
      </w:r>
      <w:r w:rsidRPr="00945CC4">
        <w:rPr>
          <w:rFonts w:ascii="Constantia" w:hAnsi="Constantia"/>
          <w:bCs/>
          <w:sz w:val="24"/>
          <w:szCs w:val="24"/>
          <w:lang w:val="ru-RU"/>
        </w:rPr>
        <w:t>7.1.2.1. </w:t>
      </w:r>
      <w:r w:rsidRPr="00945CC4">
        <w:rPr>
          <w:rFonts w:ascii="Constantia" w:hAnsi="Constantia"/>
          <w:sz w:val="24"/>
          <w:szCs w:val="24"/>
          <w:lang w:val="ru-RU"/>
        </w:rPr>
        <w:t>Теория литературы</w:t>
      </w:r>
      <w:r w:rsidRPr="00945CC4">
        <w:rPr>
          <w:rFonts w:ascii="Constantia" w:hAnsi="Constantia"/>
          <w:bCs/>
          <w:sz w:val="24"/>
          <w:szCs w:val="24"/>
          <w:lang w:val="ru-RU"/>
        </w:rPr>
        <w:t xml:space="preserve">. </w:t>
      </w:r>
    </w:p>
    <w:p w:rsidR="009B443A" w:rsidRPr="00945CC4" w:rsidRDefault="006A50F5" w:rsidP="00945CC4">
      <w:pPr>
        <w:widowControl/>
        <w:spacing w:after="0" w:line="240" w:lineRule="auto"/>
        <w:ind w:firstLine="709"/>
        <w:jc w:val="both"/>
        <w:rPr>
          <w:rFonts w:ascii="Constantia" w:hAnsi="Constantia"/>
          <w:bCs/>
          <w:sz w:val="24"/>
          <w:szCs w:val="24"/>
          <w:lang w:val="ru-RU"/>
        </w:rPr>
      </w:pPr>
      <w:r w:rsidRPr="00945CC4">
        <w:rPr>
          <w:rFonts w:ascii="Constantia" w:hAnsi="Constantia"/>
          <w:bCs/>
          <w:sz w:val="24"/>
          <w:szCs w:val="24"/>
          <w:lang w:val="ru-RU"/>
        </w:rPr>
        <w:t>Песни литературного происхождения (авторские).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129.7.2. Произведения о здоровом образе жизни, о телесном, умственном и нравственном состоянии общества</w:t>
      </w:r>
      <w:r w:rsidRPr="00945CC4">
        <w:rPr>
          <w:rFonts w:ascii="Constantia" w:hAnsi="Constantia"/>
          <w:sz w:val="24"/>
          <w:szCs w:val="24"/>
          <w:lang w:val="bg-BG"/>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Показ и высмеивание в произведениях для детей и взрослых лентяев, жестокосердия, льстецов, любящих пожить за чужой счёт, жадных людей, хвастунов. Отражение человеческих взаимоотношений в баснях. Герои басен.</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 Васьлей. Стихотворение «И мĕн пуян...» («Чем будешь богат»). Ю. Мишши. Басня «Çĕр улми аврипе Мăян» («Картофельная ботва и лебеда»). Л. Сачкова. Рассказ «Оля-Улькка» («Оля-Улькка»).</w:t>
      </w:r>
    </w:p>
    <w:p w:rsidR="009B443A" w:rsidRPr="00945CC4" w:rsidRDefault="006A50F5" w:rsidP="00945CC4">
      <w:pPr>
        <w:widowControl/>
        <w:spacing w:after="0" w:line="240" w:lineRule="auto"/>
        <w:ind w:firstLine="709"/>
        <w:jc w:val="both"/>
        <w:rPr>
          <w:rFonts w:ascii="Constantia" w:hAnsi="Constantia"/>
          <w:i/>
          <w:sz w:val="24"/>
          <w:szCs w:val="24"/>
          <w:lang w:val="ru-RU"/>
        </w:rPr>
      </w:pPr>
      <w:r w:rsidRPr="00945CC4">
        <w:rPr>
          <w:rFonts w:ascii="Constantia" w:hAnsi="Constantia"/>
          <w:sz w:val="24"/>
          <w:szCs w:val="24"/>
          <w:lang w:val="ru-RU"/>
        </w:rPr>
        <w:t>129.7.2.1. Теория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Пафос и аллегория в баснях.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129.7.3. Произведения о взаимодействии между поколениями, семейно-родовых отношениях, нравственном долге перед близкими людьми</w:t>
      </w:r>
      <w:r w:rsidRPr="00945CC4">
        <w:rPr>
          <w:rFonts w:ascii="Constantia" w:hAnsi="Constantia"/>
          <w:sz w:val="24"/>
          <w:szCs w:val="24"/>
          <w:lang w:val="bg-BG"/>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Художественные особенности создания образов детей и взрослых в малом жанре чувашской литературы. Вопросы морали и этики в поведении человека. Идея значимости старшего поколения в духовно-нравственном становлении детей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 Николаев. Рассказ «Юрик асламăшĕ» («Бабушка Юры»). Л. Сарине. Рассказ «Кукамай» («Кугамай»). П. Эйзин. Стихотворение «Йăмрапа хурăн» («Ветла и берёза»).</w:t>
      </w:r>
    </w:p>
    <w:p w:rsidR="009B443A" w:rsidRPr="00945CC4" w:rsidRDefault="006A50F5" w:rsidP="00945CC4">
      <w:pPr>
        <w:widowControl/>
        <w:spacing w:after="0" w:line="240" w:lineRule="auto"/>
        <w:ind w:firstLine="709"/>
        <w:jc w:val="both"/>
        <w:rPr>
          <w:rFonts w:ascii="Constantia" w:hAnsi="Constantia"/>
          <w:i/>
          <w:sz w:val="24"/>
          <w:szCs w:val="24"/>
          <w:lang w:val="ru-RU"/>
        </w:rPr>
      </w:pPr>
      <w:r w:rsidRPr="00945CC4">
        <w:rPr>
          <w:rFonts w:ascii="Constantia" w:hAnsi="Constantia"/>
          <w:sz w:val="24"/>
          <w:szCs w:val="24"/>
          <w:lang w:val="ru-RU"/>
        </w:rPr>
        <w:t>129.7.3.1. Теория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Жанровая особенность рассказа. Литературный герой и его роль в сюжете.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129.7.4. Произведения об эстетическом воспитании, об истоках красоты, её форм в живой природе, повседневной жизни.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Воспитание зоркости, наблюдательности, привитие любви к своей малой родине, как источнику сил для преодоления любых испытаний и ударов судьбы. Показ правды жизни и завораживающей красоты природы, обучать творческому отношению и красоте души.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 Айхи. Стихотворение «Çын тата сцена» («Артист и сцена»). С. Шавли. Юмористическое стихотворение «Вĕçкĕн Ваççа» («Хвастун Василий»). В. Эльби. Рассказ «Илемлĕхе курма пÿрнĕ ача» («Рождённый видеть красоту»).</w:t>
      </w:r>
    </w:p>
    <w:p w:rsidR="009B443A" w:rsidRPr="00945CC4" w:rsidRDefault="006A50F5" w:rsidP="00945CC4">
      <w:pPr>
        <w:widowControl/>
        <w:spacing w:after="0" w:line="240" w:lineRule="auto"/>
        <w:ind w:firstLine="709"/>
        <w:jc w:val="both"/>
        <w:rPr>
          <w:rFonts w:ascii="Constantia" w:hAnsi="Constantia"/>
          <w:bCs/>
          <w:sz w:val="24"/>
          <w:szCs w:val="24"/>
          <w:lang w:val="ru-RU"/>
        </w:rPr>
      </w:pPr>
      <w:r w:rsidRPr="00945CC4">
        <w:rPr>
          <w:rFonts w:ascii="Constantia" w:hAnsi="Constantia"/>
          <w:sz w:val="24"/>
          <w:szCs w:val="24"/>
          <w:lang w:val="ru-RU"/>
        </w:rPr>
        <w:t>129.7.4.1. Теория литературы</w:t>
      </w:r>
      <w:r w:rsidRPr="00945CC4">
        <w:rPr>
          <w:rFonts w:ascii="Constantia" w:hAnsi="Constantia"/>
          <w:i/>
          <w:sz w:val="24"/>
          <w:szCs w:val="24"/>
          <w:lang w:val="ru-RU"/>
        </w:rPr>
        <w:t>.</w:t>
      </w:r>
      <w:r w:rsidRPr="00945CC4">
        <w:rPr>
          <w:rFonts w:ascii="Constantia" w:hAnsi="Constantia"/>
          <w:bCs/>
          <w:sz w:val="24"/>
          <w:szCs w:val="24"/>
          <w:lang w:val="ru-RU"/>
        </w:rPr>
        <w:t xml:space="preserve"> </w:t>
      </w:r>
    </w:p>
    <w:p w:rsidR="009B443A" w:rsidRPr="00945CC4" w:rsidRDefault="006A50F5" w:rsidP="00945CC4">
      <w:pPr>
        <w:widowControl/>
        <w:spacing w:after="0" w:line="240" w:lineRule="auto"/>
        <w:ind w:firstLine="709"/>
        <w:jc w:val="both"/>
        <w:rPr>
          <w:rFonts w:ascii="Constantia" w:hAnsi="Constantia"/>
          <w:bCs/>
          <w:sz w:val="24"/>
          <w:szCs w:val="24"/>
          <w:lang w:val="ru-RU"/>
        </w:rPr>
      </w:pPr>
      <w:r w:rsidRPr="00945CC4">
        <w:rPr>
          <w:rFonts w:ascii="Constantia" w:hAnsi="Constantia"/>
          <w:bCs/>
          <w:sz w:val="24"/>
          <w:szCs w:val="24"/>
          <w:lang w:val="ru-RU"/>
        </w:rPr>
        <w:t>Функции искусства. Художественное произведение как явление искусства.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w:t>
      </w:r>
      <w:r w:rsidRPr="00945CC4">
        <w:rPr>
          <w:rFonts w:ascii="Constantia" w:hAnsi="Constantia"/>
          <w:bCs/>
          <w:sz w:val="24"/>
          <w:szCs w:val="24"/>
          <w:lang w:val="ru-RU"/>
        </w:rPr>
        <w:t>7.5</w:t>
      </w:r>
      <w:r w:rsidRPr="00945CC4">
        <w:rPr>
          <w:rFonts w:ascii="Constantia" w:hAnsi="Constantia"/>
          <w:sz w:val="24"/>
          <w:szCs w:val="24"/>
          <w:lang w:val="ru-RU"/>
        </w:rPr>
        <w:t>. Произведения о трудолюбии, чистоте помыслов, бережливости, о смысле жизни, чести, добросовестности, стойкости и выдержке.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Образы детей и взрослых в борьбе добра и зла. Показ сострадания и жестокости, справедливости и чести. Лирические герои, не боящиеся пересудов, окрылённые мечтой и находящие своё счастье.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 Воробьёв. Стихотворения «Çăкăр» («Хлеб»), «Çурхи хирте» («В весеннем поле»). В. Давыдов-Анатри. Рассказ «Кĕтмен инкек» («Неожиданная беда»). В. Тургай. Стихотворение «Ниме» («Помочи»).</w:t>
      </w:r>
    </w:p>
    <w:p w:rsidR="009B443A" w:rsidRPr="00945CC4" w:rsidRDefault="006A50F5" w:rsidP="00945CC4">
      <w:pPr>
        <w:widowControl/>
        <w:spacing w:after="0" w:line="240" w:lineRule="auto"/>
        <w:ind w:firstLine="709"/>
        <w:jc w:val="both"/>
        <w:rPr>
          <w:rFonts w:ascii="Constantia" w:hAnsi="Constantia"/>
          <w:i/>
          <w:sz w:val="24"/>
          <w:szCs w:val="24"/>
          <w:lang w:val="ru-RU"/>
        </w:rPr>
      </w:pPr>
      <w:r w:rsidRPr="00945CC4">
        <w:rPr>
          <w:rFonts w:ascii="Constantia" w:hAnsi="Constantia"/>
          <w:sz w:val="24"/>
          <w:szCs w:val="24"/>
          <w:lang w:val="ru-RU"/>
        </w:rPr>
        <w:t>129.7.5.1. Теория литературы</w:t>
      </w:r>
      <w:r w:rsidRPr="00945CC4">
        <w:rPr>
          <w:rFonts w:ascii="Constantia" w:hAnsi="Constantia"/>
          <w:i/>
          <w:sz w:val="24"/>
          <w:szCs w:val="24"/>
          <w:lang w:val="ru-RU"/>
        </w:rPr>
        <w:t xml:space="preserve">.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Основы стихосложения: ритм и рифма в стихотворной речи.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129.7.6. Произведения о труде и творчестве, о творческих людях, их способностях. Воспевание стремления к свету, просвещению.</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Показ в произведениях, как герои развивают свой ум, любознательность, кругозор путём чтения, наблюдений и поисков. Могучая сила человека и его истинно человеческие качества, любовь к людям и науке.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 Хузангай. Очерк «Çĕр чăмăрĕ тавра. Кĕнекеçĕ» («Вокруг земного шара. Книжник»). И. Ахрат. Рассказ «Юрлакан кĕленчесем» («Поющие стёкла»). Ю. Семендер. Сказка в стихах «Вилĕме улталани» («Обмануть смерть»).</w:t>
      </w:r>
    </w:p>
    <w:p w:rsidR="009B443A" w:rsidRPr="00945CC4" w:rsidRDefault="006A50F5" w:rsidP="00945CC4">
      <w:pPr>
        <w:widowControl/>
        <w:spacing w:after="0" w:line="240" w:lineRule="auto"/>
        <w:ind w:firstLine="709"/>
        <w:jc w:val="both"/>
        <w:rPr>
          <w:rFonts w:ascii="Constantia" w:hAnsi="Constantia"/>
          <w:i/>
          <w:sz w:val="24"/>
          <w:szCs w:val="24"/>
          <w:lang w:val="ru-RU"/>
        </w:rPr>
      </w:pPr>
      <w:r w:rsidRPr="00945CC4">
        <w:rPr>
          <w:rFonts w:ascii="Constantia" w:hAnsi="Constantia"/>
          <w:sz w:val="24"/>
          <w:szCs w:val="24"/>
          <w:lang w:val="ru-RU"/>
        </w:rPr>
        <w:t>129.7.6.1. Теория литературы</w:t>
      </w:r>
      <w:r w:rsidRPr="00945CC4">
        <w:rPr>
          <w:rFonts w:ascii="Constantia" w:hAnsi="Constantia"/>
          <w:i/>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Портрет литературного героя.</w:t>
      </w:r>
    </w:p>
    <w:p w:rsidR="009B443A" w:rsidRPr="00945CC4" w:rsidRDefault="006A50F5" w:rsidP="00945CC4">
      <w:pPr>
        <w:widowControl/>
        <w:spacing w:after="0" w:line="240" w:lineRule="auto"/>
        <w:ind w:firstLine="709"/>
        <w:jc w:val="both"/>
        <w:rPr>
          <w:rFonts w:ascii="Constantia" w:hAnsi="Constantia"/>
          <w:sz w:val="24"/>
          <w:szCs w:val="24"/>
          <w:lang w:val="bg-BG"/>
        </w:rPr>
      </w:pPr>
      <w:r w:rsidRPr="00945CC4">
        <w:rPr>
          <w:rFonts w:ascii="Constantia" w:hAnsi="Constantia"/>
          <w:sz w:val="24"/>
          <w:szCs w:val="24"/>
          <w:lang w:val="ru-RU"/>
        </w:rPr>
        <w:t>129.7.7. Произведения о дружбе и родстве с другими народами, о совместной жизни в согласии</w:t>
      </w:r>
      <w:r w:rsidRPr="00945CC4">
        <w:rPr>
          <w:rFonts w:ascii="Constantia" w:hAnsi="Constantia"/>
          <w:sz w:val="24"/>
          <w:szCs w:val="24"/>
          <w:lang w:val="bg-BG"/>
        </w:rPr>
        <w:t xml:space="preserve">.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Дух патриотизма и ответственности юных героев разных национальностей. Душевная теплота, роль дружбы и взаимопонимание. Чувство гражданства, героизма, патриотизма разных народов. Признание человеческой жизни величайшей ценностью.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 Тургай. Пьеса-сказка «Туслăх вăйĕ» («Сила дружбы»). А. Хмыт. Рассказ «Рафик» («Рафик (Дружба)»).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129.7.7.1. Теория литературы.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Жанры драматических произведений.</w:t>
      </w:r>
    </w:p>
    <w:p w:rsidR="009B443A" w:rsidRPr="00945CC4" w:rsidRDefault="006A50F5" w:rsidP="00945CC4">
      <w:pPr>
        <w:widowControl/>
        <w:spacing w:after="0" w:line="240" w:lineRule="auto"/>
        <w:ind w:firstLine="709"/>
        <w:jc w:val="both"/>
        <w:rPr>
          <w:rFonts w:ascii="Constantia" w:hAnsi="Constantia"/>
          <w:sz w:val="24"/>
          <w:szCs w:val="24"/>
          <w:lang w:val="bg-BG"/>
        </w:rPr>
      </w:pPr>
      <w:r w:rsidRPr="00945CC4">
        <w:rPr>
          <w:rFonts w:ascii="Constantia" w:hAnsi="Constantia"/>
          <w:sz w:val="24"/>
          <w:szCs w:val="24"/>
          <w:lang w:val="ru-RU"/>
        </w:rPr>
        <w:t>129.7.8. Произведения об активной жизненной позиции. Становление характера</w:t>
      </w:r>
      <w:r w:rsidRPr="00945CC4">
        <w:rPr>
          <w:rFonts w:ascii="Constantia" w:hAnsi="Constantia"/>
          <w:sz w:val="24"/>
          <w:szCs w:val="24"/>
          <w:lang w:val="bg-BG"/>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Показ отважных героев, спор добра и зла в жизни человека. Свобода человека, величие человеческого духа. Место и роль личности в истории жизни общества, пробуждение самосознания человека и его самоутверждение в борьбе за жизнь.</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 Галкин. Поэма «Чĕрĕ парне» («Живой дар»). В. Енеш. Рассказ «Пĕчĕк паттăрсем» («Маленькие герои»).</w:t>
      </w:r>
    </w:p>
    <w:p w:rsidR="009B443A" w:rsidRPr="00945CC4" w:rsidRDefault="006A50F5" w:rsidP="00945CC4">
      <w:pPr>
        <w:widowControl/>
        <w:spacing w:after="0" w:line="240" w:lineRule="auto"/>
        <w:ind w:firstLine="709"/>
        <w:jc w:val="both"/>
        <w:rPr>
          <w:rFonts w:ascii="Constantia" w:hAnsi="Constantia"/>
          <w:i/>
          <w:sz w:val="24"/>
          <w:szCs w:val="24"/>
          <w:lang w:val="ru-RU"/>
        </w:rPr>
      </w:pPr>
      <w:r w:rsidRPr="00945CC4">
        <w:rPr>
          <w:rFonts w:ascii="Constantia" w:hAnsi="Constantia"/>
          <w:sz w:val="24"/>
          <w:szCs w:val="24"/>
          <w:lang w:val="ru-RU"/>
        </w:rPr>
        <w:t>129.7.8.1. Теория литературы</w:t>
      </w:r>
      <w:r w:rsidRPr="00945CC4">
        <w:rPr>
          <w:rFonts w:ascii="Constantia" w:hAnsi="Constantia"/>
          <w:i/>
          <w:sz w:val="24"/>
          <w:szCs w:val="24"/>
          <w:lang w:val="ru-RU"/>
        </w:rPr>
        <w:t xml:space="preserve">.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Художественный вымысел литературных произведений.</w:t>
      </w:r>
    </w:p>
    <w:p w:rsidR="009B443A" w:rsidRPr="00945CC4" w:rsidRDefault="006A50F5" w:rsidP="00945CC4">
      <w:pPr>
        <w:widowControl/>
        <w:spacing w:after="0" w:line="240" w:lineRule="auto"/>
        <w:ind w:firstLine="709"/>
        <w:jc w:val="both"/>
        <w:rPr>
          <w:rFonts w:ascii="Constantia" w:hAnsi="Constantia"/>
          <w:b/>
          <w:sz w:val="24"/>
          <w:szCs w:val="24"/>
          <w:lang w:val="ru-RU"/>
        </w:rPr>
      </w:pPr>
      <w:r w:rsidRPr="00945CC4">
        <w:rPr>
          <w:rFonts w:ascii="Constantia" w:hAnsi="Constantia"/>
          <w:sz w:val="24"/>
          <w:szCs w:val="24"/>
          <w:lang w:val="ru-RU"/>
        </w:rPr>
        <w:t>129.7.9. Писатели родственных народов: тюркская литература</w:t>
      </w:r>
      <w:r w:rsidRPr="00945CC4">
        <w:rPr>
          <w:rFonts w:ascii="Constantia" w:hAnsi="Constantia"/>
          <w:sz w:val="24"/>
          <w:szCs w:val="24"/>
          <w:lang w:val="bg-BG"/>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Понятие общности и национального своеобразия. Общее и национально-особенное в литературе. Художественный перевод. Жанровая специфика литератур родственных тюркских народов.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 туркменской литературы: А. Атаджанов. Стихотворение «Тупа» («Клятва») (перевод Н. Сандрова).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Из азербайджанской литературы: Н. Хазри. Стихотворение «Чинара» («Чинара») (перевод Н. Сандрова).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 башкирской литературы: Айбек. Стихотворение «Сăртсем-тусем» («Горы-скалы») (перевод Ю. Петрова).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129.8. Содержание обучения в 7 классе.</w:t>
      </w:r>
    </w:p>
    <w:p w:rsidR="009B443A" w:rsidRPr="00945CC4" w:rsidRDefault="006A50F5" w:rsidP="00945CC4">
      <w:pPr>
        <w:widowControl/>
        <w:spacing w:after="0" w:line="240" w:lineRule="auto"/>
        <w:ind w:firstLine="709"/>
        <w:jc w:val="both"/>
        <w:rPr>
          <w:rFonts w:ascii="Constantia" w:hAnsi="Constantia"/>
          <w:sz w:val="24"/>
          <w:szCs w:val="24"/>
          <w:lang w:val="bg-BG"/>
        </w:rPr>
      </w:pPr>
      <w:r w:rsidRPr="00945CC4">
        <w:rPr>
          <w:rFonts w:ascii="Constantia" w:hAnsi="Constantia"/>
          <w:sz w:val="24"/>
          <w:szCs w:val="24"/>
          <w:lang w:val="ru-RU"/>
        </w:rPr>
        <w:t>129.8.1. Фольклор (устное народное творчество)</w:t>
      </w:r>
      <w:r w:rsidRPr="00945CC4">
        <w:rPr>
          <w:rFonts w:ascii="Constantia" w:hAnsi="Constantia"/>
          <w:sz w:val="24"/>
          <w:szCs w:val="24"/>
          <w:lang w:val="bg-BG"/>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129.8.1.1. Исторические песни.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Герои и сюжеты фольклорных песен на исторические темы. Художественные особенности исторических песен. Тематика исторических песен: жизнь поволжских народов; гнёт татаро-монгол, казанских ханов; образы С. Разина и Е. Пугачёва; борьба за свободу.</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Песни «Мамук ханăн пуçне вăрăнтăр!» («Пусть вонзится в голову хана Мамука»), «Раçăн патша килнĕ тет» («Царь Разин пришёл»), «Хура халăх куççулĕсем ай шывсем мар...» («Слёзы людские ай, не вода...»).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129.8.1.2. Хороводные, гостевые и песни на посиделках.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Отражение жизни народа в песнях. Разнообразие тематики хороводных, гостевых и песен на посиделках.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Песни «Çĕмĕрт çеçки çурăлсан» («Когда цветёт черёмуха»), «Çерем пусса вир акрăм» («Вспахал и просо посеял»), «Сар хĕр сиксе вăй калать» («Красна девица, приплясывая, запевает»), «Пирĕн урам анаталла» («Вдоль по улице»), «Атте лаша панă пулсан» («Если б отец лошадь дал»).</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129.8.1.3. Исторические предания.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Исторические предания как образный показ якобы реальных событий общественной жизни.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Предания «Чăвашсем тĕрлĕ çĕре куçаççĕ» («Чуваши переезжают в разные места»), «Кашкăр хыççăн» («За волком»), «Юлашки Турхан» («Последний Турхан»).</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129.8.1.4. Предания об Улыпах.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Предания об Улыпах – устно-поэтический эпос чувашей. Воплощение в образе богатыря национального характера: нравственные достоинства героя. Прославление силы, мужества, справедливости, бескорыстного служения Отечеству. Героическая борьба богатырей племени со злыми чудовищами Нижнего мира.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Предания «Улăп суха тăвакан этемпе лашине кĕсйине чиксе килет» («Улып приносит в кармане пахотного человека и его лошадь»), «Улăп амашĕ кĕпе çĕлет» («Мать Улыпа шьёт рубашку»), «Улăп чăвашсене хÿтĕленĕ» («Улып защитил чувашей»).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129.8.1.4.1. Теория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Устная народная проза. Героический эпос.</w:t>
      </w:r>
    </w:p>
    <w:p w:rsidR="009B443A" w:rsidRPr="00945CC4" w:rsidRDefault="006A50F5" w:rsidP="00945CC4">
      <w:pPr>
        <w:widowControl/>
        <w:spacing w:after="0" w:line="240" w:lineRule="auto"/>
        <w:ind w:firstLine="709"/>
        <w:jc w:val="both"/>
        <w:rPr>
          <w:rFonts w:ascii="Constantia" w:hAnsi="Constantia"/>
          <w:sz w:val="24"/>
          <w:szCs w:val="24"/>
          <w:lang w:val="bg-BG"/>
        </w:rPr>
      </w:pPr>
      <w:r w:rsidRPr="00945CC4">
        <w:rPr>
          <w:rFonts w:ascii="Constantia" w:hAnsi="Constantia"/>
          <w:sz w:val="24"/>
          <w:szCs w:val="24"/>
          <w:lang w:val="ru-RU"/>
        </w:rPr>
        <w:t>129.8.2. Произведения о прошлом и будущем родного народа, культуре, традициях и нравственной красоте</w:t>
      </w:r>
      <w:r w:rsidRPr="00945CC4">
        <w:rPr>
          <w:rFonts w:ascii="Constantia" w:hAnsi="Constantia"/>
          <w:sz w:val="24"/>
          <w:szCs w:val="24"/>
          <w:lang w:val="bg-BG"/>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Показ в произведениях потенциальной силы народа, его судьбы. Идея чистоты помыслов борцов за новое время и новую жизнь. Своеобразие единой судьбы героев художественных произведений и отдельного человека.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 Сеспель. Стихотворения «Иртнĕ самана» («Век минувший»), «Хурçă шанчăк» («Стальная вера»), «Пуласси» («Грядущее»).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 Эльгер. Поэма «Хĕн-хур айĕнче» («Под гнётом»).</w:t>
      </w:r>
    </w:p>
    <w:p w:rsidR="009B443A" w:rsidRPr="00945CC4" w:rsidRDefault="006A50F5" w:rsidP="00945CC4">
      <w:pPr>
        <w:widowControl/>
        <w:spacing w:after="0" w:line="240" w:lineRule="auto"/>
        <w:ind w:firstLine="709"/>
        <w:jc w:val="both"/>
        <w:rPr>
          <w:rFonts w:ascii="Constantia" w:hAnsi="Constantia"/>
          <w:i/>
          <w:sz w:val="24"/>
          <w:szCs w:val="24"/>
          <w:lang w:val="ru-RU"/>
        </w:rPr>
      </w:pPr>
      <w:r w:rsidRPr="00945CC4">
        <w:rPr>
          <w:rFonts w:ascii="Constantia" w:hAnsi="Constantia"/>
          <w:sz w:val="24"/>
          <w:szCs w:val="24"/>
          <w:lang w:val="ru-RU"/>
        </w:rPr>
        <w:lastRenderedPageBreak/>
        <w:t>129.8.2.1. Теория литературы</w:t>
      </w:r>
      <w:r w:rsidRPr="00945CC4">
        <w:rPr>
          <w:rFonts w:ascii="Constantia" w:hAnsi="Constantia"/>
          <w:i/>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Роды и виды, способы образного воспроизведения действий.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129.8.3. Произведения об отрицательных чертах в мыслях, чувствах и поведении человека, различных формах асоциального поведения.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Порицание неприглядных поступков, некрасивых чувств, призыв к достойному поведению. Понимание настоящих жизненных ценностей. Согласие, просвещение, красота, любовь к жизни помогают побороть зло.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 Трубина. Рассказ «Хăнаран» («Из гостей»). В. Николаев. Басни «Дипломлă Тиха» («Дипломированный Жеребёнок»), «Пакша – уявра» («Белка на празднике»). М. Аттай. Басня «Такапа шапа» («Баран и лягушка»).</w:t>
      </w:r>
    </w:p>
    <w:p w:rsidR="009B443A" w:rsidRPr="00945CC4" w:rsidRDefault="006A50F5" w:rsidP="00945CC4">
      <w:pPr>
        <w:widowControl/>
        <w:spacing w:after="0" w:line="240" w:lineRule="auto"/>
        <w:ind w:firstLine="709"/>
        <w:jc w:val="both"/>
        <w:rPr>
          <w:rFonts w:ascii="Constantia" w:hAnsi="Constantia"/>
          <w:i/>
          <w:sz w:val="24"/>
          <w:szCs w:val="24"/>
          <w:lang w:val="ru-RU"/>
        </w:rPr>
      </w:pPr>
      <w:r w:rsidRPr="00945CC4">
        <w:rPr>
          <w:rFonts w:ascii="Constantia" w:hAnsi="Constantia"/>
          <w:sz w:val="24"/>
          <w:szCs w:val="24"/>
          <w:lang w:val="ru-RU"/>
        </w:rPr>
        <w:t>129.8.3.1. Теория литературы</w:t>
      </w:r>
      <w:r w:rsidRPr="00945CC4">
        <w:rPr>
          <w:rFonts w:ascii="Constantia" w:hAnsi="Constantia"/>
          <w:i/>
          <w:sz w:val="24"/>
          <w:szCs w:val="24"/>
          <w:lang w:val="ru-RU"/>
        </w:rPr>
        <w:t xml:space="preserve">.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Положительные и отрицательные герои эпических произведений.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129.8.4. Произведения о Родине (о малой Родине) и родном языке, образное и выразительное слово в повседневной жизни человека</w:t>
      </w:r>
      <w:r w:rsidRPr="00945CC4">
        <w:rPr>
          <w:rFonts w:ascii="Constantia" w:hAnsi="Constantia"/>
          <w:sz w:val="24"/>
          <w:szCs w:val="24"/>
          <w:lang w:val="bg-BG"/>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Красота и выразительность родного языка, его великая нравственная и духовная сила. Тема формирования жизненной позиции человека через слово и речь. Богатство мыслей, широта души в культуре речи.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 Хузангай. Стихотворение «Сăмах хăвачĕ» («Сила слова»), поэма «Тăван çĕршыв» («Родина»). А. Канаш. Стихотворение «Тăван чĕлхене» («Родному языку»).</w:t>
      </w:r>
    </w:p>
    <w:p w:rsidR="009B443A" w:rsidRPr="00945CC4" w:rsidRDefault="006A50F5" w:rsidP="00945CC4">
      <w:pPr>
        <w:widowControl/>
        <w:spacing w:after="0" w:line="240" w:lineRule="auto"/>
        <w:ind w:firstLine="709"/>
        <w:jc w:val="both"/>
        <w:rPr>
          <w:rFonts w:ascii="Constantia" w:hAnsi="Constantia"/>
          <w:i/>
          <w:sz w:val="24"/>
          <w:szCs w:val="24"/>
          <w:lang w:val="ru-RU"/>
        </w:rPr>
      </w:pPr>
      <w:r w:rsidRPr="00945CC4">
        <w:rPr>
          <w:rFonts w:ascii="Constantia" w:hAnsi="Constantia"/>
          <w:sz w:val="24"/>
          <w:szCs w:val="24"/>
          <w:lang w:val="ru-RU"/>
        </w:rPr>
        <w:t>129.8.4.1. Теория литературы</w:t>
      </w:r>
      <w:r w:rsidRPr="00945CC4">
        <w:rPr>
          <w:rFonts w:ascii="Constantia" w:hAnsi="Constantia"/>
          <w:i/>
          <w:sz w:val="24"/>
          <w:szCs w:val="24"/>
          <w:lang w:val="ru-RU"/>
        </w:rPr>
        <w:t xml:space="preserve">.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Особенности лирических произведений. Лирические жанры. Жанровые формы лирики. Лирический герой.</w:t>
      </w:r>
    </w:p>
    <w:p w:rsidR="009B443A" w:rsidRPr="00945CC4" w:rsidRDefault="006A50F5" w:rsidP="00945CC4">
      <w:pPr>
        <w:widowControl/>
        <w:spacing w:after="0" w:line="240" w:lineRule="auto"/>
        <w:ind w:firstLine="709"/>
        <w:jc w:val="both"/>
        <w:rPr>
          <w:rFonts w:ascii="Constantia" w:hAnsi="Constantia"/>
          <w:sz w:val="24"/>
          <w:szCs w:val="24"/>
          <w:lang w:val="bg-BG"/>
        </w:rPr>
      </w:pPr>
      <w:r w:rsidRPr="00945CC4">
        <w:rPr>
          <w:rFonts w:ascii="Constantia" w:hAnsi="Constantia"/>
          <w:sz w:val="24"/>
          <w:szCs w:val="24"/>
          <w:lang w:val="ru-RU"/>
        </w:rPr>
        <w:t>129.8.5. Произведения о социальных явлениях, интернациональном характере общественной жизни и культуры, взаимопомощи, значение доверительного и уважительного отношения друг к другу</w:t>
      </w:r>
      <w:r w:rsidRPr="00945CC4">
        <w:rPr>
          <w:rFonts w:ascii="Constantia" w:hAnsi="Constantia"/>
          <w:sz w:val="24"/>
          <w:szCs w:val="24"/>
          <w:lang w:val="bg-BG"/>
        </w:rPr>
        <w:t xml:space="preserve">.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Тема гражданственности, героизма, патриотизма разных народов. Порицание трусости и поступков, причиняющих вред обществу и человеку. Писатели о чувствах гордости, творения, подвиге и интернационализма.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 Александров. Рассказ «Пирĕн лагерь» («Наш лагерь»). Н. Симунов. Драма «Сурпан тĕрри» («Узор сурбана»).</w:t>
      </w:r>
    </w:p>
    <w:p w:rsidR="009B443A" w:rsidRPr="00945CC4" w:rsidRDefault="006A50F5" w:rsidP="00945CC4">
      <w:pPr>
        <w:widowControl/>
        <w:spacing w:after="0" w:line="240" w:lineRule="auto"/>
        <w:ind w:firstLine="709"/>
        <w:jc w:val="both"/>
        <w:rPr>
          <w:rFonts w:ascii="Constantia" w:hAnsi="Constantia"/>
          <w:i/>
          <w:sz w:val="24"/>
          <w:szCs w:val="24"/>
          <w:lang w:val="ru-RU"/>
        </w:rPr>
      </w:pPr>
      <w:r w:rsidRPr="00945CC4">
        <w:rPr>
          <w:rFonts w:ascii="Constantia" w:hAnsi="Constantia"/>
          <w:sz w:val="24"/>
          <w:szCs w:val="24"/>
          <w:lang w:val="ru-RU"/>
        </w:rPr>
        <w:t>129.8.5.1. Теория литературы</w:t>
      </w:r>
      <w:r w:rsidRPr="00945CC4">
        <w:rPr>
          <w:rFonts w:ascii="Constantia" w:hAnsi="Constantia"/>
          <w:i/>
          <w:sz w:val="24"/>
          <w:szCs w:val="24"/>
          <w:lang w:val="ru-RU"/>
        </w:rPr>
        <w:t xml:space="preserve">.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Родовые особенности драматических произведений. Жанры драматургии. </w:t>
      </w:r>
    </w:p>
    <w:p w:rsidR="009B443A" w:rsidRPr="00945CC4" w:rsidRDefault="006A50F5" w:rsidP="00945CC4">
      <w:pPr>
        <w:widowControl/>
        <w:spacing w:after="0" w:line="240" w:lineRule="auto"/>
        <w:ind w:firstLine="709"/>
        <w:jc w:val="both"/>
        <w:rPr>
          <w:rFonts w:ascii="Constantia" w:hAnsi="Constantia"/>
          <w:sz w:val="24"/>
          <w:szCs w:val="24"/>
          <w:lang w:val="bg-BG"/>
        </w:rPr>
      </w:pPr>
      <w:r w:rsidRPr="00945CC4">
        <w:rPr>
          <w:rFonts w:ascii="Constantia" w:hAnsi="Constantia"/>
          <w:sz w:val="24"/>
          <w:szCs w:val="24"/>
          <w:lang w:val="ru-RU"/>
        </w:rPr>
        <w:t>129.8.6. Произведения о нравственных законах, определяющих нормы общественной жизни</w:t>
      </w:r>
      <w:r w:rsidRPr="00945CC4">
        <w:rPr>
          <w:rFonts w:ascii="Constantia" w:hAnsi="Constantia"/>
          <w:sz w:val="24"/>
          <w:szCs w:val="24"/>
          <w:lang w:val="bg-BG"/>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нарушения нравственных норм и норм законодательства в чувашской прозе. Идея воспитания достойного гражданина через бережное отношение к природе. Проблема чести и долга в чувашской прозе.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 Луч. Рассказ «Чун туйăмĕ» («Душевное чувство»). Д. Кибек. Повесть «Кайăк тусĕ» («Друзья природы»).</w:t>
      </w:r>
    </w:p>
    <w:p w:rsidR="009B443A" w:rsidRPr="00945CC4" w:rsidRDefault="006A50F5" w:rsidP="00945CC4">
      <w:pPr>
        <w:widowControl/>
        <w:spacing w:after="0" w:line="240" w:lineRule="auto"/>
        <w:ind w:firstLine="709"/>
        <w:jc w:val="both"/>
        <w:rPr>
          <w:rFonts w:ascii="Constantia" w:hAnsi="Constantia"/>
          <w:i/>
          <w:sz w:val="24"/>
          <w:szCs w:val="24"/>
          <w:lang w:val="ru-RU"/>
        </w:rPr>
      </w:pPr>
      <w:r w:rsidRPr="00945CC4">
        <w:rPr>
          <w:rFonts w:ascii="Constantia" w:hAnsi="Constantia"/>
          <w:sz w:val="24"/>
          <w:szCs w:val="24"/>
          <w:lang w:val="ru-RU"/>
        </w:rPr>
        <w:t>129.8.6.1. Теория литературы</w:t>
      </w:r>
      <w:r w:rsidRPr="00945CC4">
        <w:rPr>
          <w:rFonts w:ascii="Constantia" w:hAnsi="Constantia"/>
          <w:i/>
          <w:sz w:val="24"/>
          <w:szCs w:val="24"/>
          <w:lang w:val="ru-RU"/>
        </w:rPr>
        <w:t xml:space="preserve">.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 конфликта в произведении. Типы конфликтов.</w:t>
      </w:r>
    </w:p>
    <w:p w:rsidR="009B443A" w:rsidRPr="00945CC4" w:rsidRDefault="006A50F5" w:rsidP="00945CC4">
      <w:pPr>
        <w:widowControl/>
        <w:spacing w:after="0" w:line="240" w:lineRule="auto"/>
        <w:ind w:firstLine="709"/>
        <w:jc w:val="both"/>
        <w:rPr>
          <w:rFonts w:ascii="Constantia" w:hAnsi="Constantia"/>
          <w:sz w:val="24"/>
          <w:szCs w:val="24"/>
          <w:lang w:val="bg-BG"/>
        </w:rPr>
      </w:pPr>
      <w:r w:rsidRPr="00945CC4">
        <w:rPr>
          <w:rFonts w:ascii="Constantia" w:hAnsi="Constantia"/>
          <w:sz w:val="24"/>
          <w:szCs w:val="24"/>
          <w:lang w:val="ru-RU"/>
        </w:rPr>
        <w:t>129.8.7. Произведения о согласии ума и сердца, о красоте души и внутреннего мира героя. Вечная борьба добра и зла</w:t>
      </w:r>
      <w:r w:rsidRPr="00945CC4">
        <w:rPr>
          <w:rFonts w:ascii="Constantia" w:hAnsi="Constantia"/>
          <w:sz w:val="24"/>
          <w:szCs w:val="24"/>
          <w:lang w:val="bg-BG"/>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Проблемы человечности и гуманизма. Внутренний конфликт героя как метод изображения развития его характера. Идея единства разума и созидательности в литературном образе. Проблемы человечности и гуманизма.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Ю. Скворцов. Рассказ «Пушмак йĕрĕ» («След башмака»). Н. Ильбек. Роман «Тимĕр» («Тимер»). Л. Мартьянова. Рассказ «Пуçтахсем» («Сорвиголовы»).</w:t>
      </w:r>
    </w:p>
    <w:p w:rsidR="009B443A" w:rsidRPr="00945CC4" w:rsidRDefault="006A50F5" w:rsidP="00945CC4">
      <w:pPr>
        <w:widowControl/>
        <w:spacing w:after="0" w:line="240" w:lineRule="auto"/>
        <w:ind w:firstLine="709"/>
        <w:jc w:val="both"/>
        <w:rPr>
          <w:rFonts w:ascii="Constantia" w:hAnsi="Constantia"/>
          <w:i/>
          <w:sz w:val="24"/>
          <w:szCs w:val="24"/>
          <w:lang w:val="ru-RU"/>
        </w:rPr>
      </w:pPr>
      <w:r w:rsidRPr="00945CC4">
        <w:rPr>
          <w:rFonts w:ascii="Constantia" w:hAnsi="Constantia"/>
          <w:sz w:val="24"/>
          <w:szCs w:val="24"/>
          <w:lang w:val="ru-RU"/>
        </w:rPr>
        <w:t>129.8.7.1. Теория литературы</w:t>
      </w:r>
      <w:r w:rsidRPr="00945CC4">
        <w:rPr>
          <w:rFonts w:ascii="Constantia" w:hAnsi="Constantia"/>
          <w:i/>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Психологизм, лирические отступления как средства усиления характера образов. Монолог.</w:t>
      </w:r>
    </w:p>
    <w:p w:rsidR="009B443A" w:rsidRPr="00945CC4" w:rsidRDefault="006A50F5" w:rsidP="00945CC4">
      <w:pPr>
        <w:widowControl/>
        <w:spacing w:after="0" w:line="240" w:lineRule="auto"/>
        <w:ind w:firstLine="709"/>
        <w:jc w:val="both"/>
        <w:rPr>
          <w:rFonts w:ascii="Constantia" w:hAnsi="Constantia"/>
          <w:sz w:val="24"/>
          <w:szCs w:val="24"/>
          <w:lang w:val="bg-BG"/>
        </w:rPr>
      </w:pPr>
      <w:r w:rsidRPr="00945CC4">
        <w:rPr>
          <w:rFonts w:ascii="Constantia" w:hAnsi="Constantia"/>
          <w:sz w:val="24"/>
          <w:szCs w:val="24"/>
          <w:lang w:val="ru-RU"/>
        </w:rPr>
        <w:t>129.8.8. Произведения о повышении роли (мотивации) знания, творческих начал, мастерства</w:t>
      </w:r>
      <w:r w:rsidRPr="00945CC4">
        <w:rPr>
          <w:rFonts w:ascii="Constantia" w:hAnsi="Constantia"/>
          <w:sz w:val="24"/>
          <w:szCs w:val="24"/>
          <w:lang w:val="bg-BG"/>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Проблема интеллектуального и духовного развития героя. Стремление к научным исследованиям, связанным с природой и жизнью человека.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Т. Педерки. Повесть «Çил-тăвăл» («Буря»). </w:t>
      </w:r>
    </w:p>
    <w:p w:rsidR="009B443A" w:rsidRPr="00945CC4" w:rsidRDefault="006A50F5" w:rsidP="00945CC4">
      <w:pPr>
        <w:widowControl/>
        <w:spacing w:after="0" w:line="240" w:lineRule="auto"/>
        <w:ind w:firstLine="709"/>
        <w:jc w:val="both"/>
        <w:rPr>
          <w:rFonts w:ascii="Constantia" w:hAnsi="Constantia"/>
          <w:i/>
          <w:sz w:val="24"/>
          <w:szCs w:val="24"/>
          <w:lang w:val="ru-RU"/>
        </w:rPr>
      </w:pPr>
      <w:r w:rsidRPr="00945CC4">
        <w:rPr>
          <w:rFonts w:ascii="Constantia" w:hAnsi="Constantia"/>
          <w:sz w:val="24"/>
          <w:szCs w:val="24"/>
          <w:lang w:val="ru-RU"/>
        </w:rPr>
        <w:t>129.8.8.1. Теория литературы</w:t>
      </w:r>
      <w:r w:rsidRPr="00945CC4">
        <w:rPr>
          <w:rFonts w:ascii="Constantia" w:hAnsi="Constantia"/>
          <w:i/>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Речевая характеристика героев.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129.8.9. Писатели родственных народов: тюркская литература.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Понятие общности и национального своеобразия. Общее и национально-особенное в литературе. Художественный перевод. Жанровая специфика литератур родственных тюркских народов.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 казахской литературы: А. Кунанбаев. Стихотворение «Поэзи вăл – тĕлĕнмелле хăват» («Поэзия – удивительная сила...») (перевод А. Алга).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 татарской литературы: Н. Наджми. Стихотворение «Сÿнес çук вучах» («Негасимый очаг») (перевод Г. Ефимова).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129.9. Содержание обучения в 8 классе.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129.9.1. Образцы устного поэтического творчества в наследии чувашских авторов.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Родовые памятники письменности. Свадебная словесность. Молитвы и благопожелания. Народная мудрость. Известные чувашские писатели (Е. Рожанский, Н. Бичурин, С. Михайлов, И. Яковлев, К. Иванов, И. Юркин, И. Тхты, Н. Шелеби, М. Сеспель, П. Хузангай, А. Алга, Я. Ухсай), их участие в сборе древней словесности, их роль в её сохранении.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Ăрăмлă сăмахлăх (Магическая (обрядовая) словесность).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Чĕлхе сăмахĕсем вĕрÿ-суру чĕлхи» (Заговоры).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129.9.1.1. Теория литературы</w:t>
      </w:r>
      <w:r w:rsidRPr="00945CC4">
        <w:rPr>
          <w:rFonts w:ascii="Constantia" w:hAnsi="Constantia"/>
          <w:i/>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Средства поэтического языка магической словесности. Звуковая и ритмичная организация магического текста.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129.9.2. Письменные памятники разных эпох в зеркале чувашской культуры.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Культура древних тюрков (Письменные памятники предков). Тексты рунических памятников тюркских каганатов V-VIII веков. Тайна рунической письменности (письменность, сохранившаяся на камне и в орнаменте, на холсте). Родовое руническое письмо. Значение древней письменности. Руна çырăвĕ (Руническая письменность). Чулсемпе пир-авăр çинче упранса юлнă сăмахлăх (Словесность, сохранившаяся на камнях и холстах).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Древнетюркские литературные памятники. Тексты на арабском и тюркском языках. Необходимость писать на арабском языке после принятия ислама в Волжской Булгарии. Разгром Волжской Булгарии огнём и мечом, угасание древней письменности. Поучительный характер произведений.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Культурно-литературные ситуации средних веков. Известные имена и события. Издание чувашско-русских словников, начало переводческой деятельности. Старочувашская письменность на основе русской графики. Первое пособие по изучению чувашского языка. Грамматика Е. Рожанского. Нравоучения на чувашском языке.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Памятники периода старой письменности. Их качество и значение. Отражение жизни в песнях, стихах. Значение од. Песни и стихи о народной борьбе. Речи и песни бунтарей и военачальников.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К. Гали. Поэма «Уçăппа Сĕлихха» («Кыйсса-и Йосыф»). Е. Рожанский. Оды «Иккĕмĕш Кĕтерне патшана халалланă мухтав сăвви» («Хвалебный стих императрице Екатерине </w:t>
      </w:r>
      <w:r w:rsidRPr="00945CC4">
        <w:rPr>
          <w:rFonts w:ascii="Constantia" w:hAnsi="Constantia"/>
          <w:sz w:val="24"/>
          <w:szCs w:val="24"/>
          <w:lang w:val="ru-RU"/>
        </w:rPr>
        <w:lastRenderedPageBreak/>
        <w:t>Второй»), «Пĕрремĕш Павăл Чул хулана пынă ятпа калама çырнă сăмах» («Слово, произнесённое по случаю приезда Павла Первого в Нижний Новгород»).</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129.9.2.1. Теория литературы</w:t>
      </w:r>
      <w:r w:rsidRPr="00945CC4">
        <w:rPr>
          <w:rFonts w:ascii="Constantia" w:hAnsi="Constantia"/>
          <w:i/>
          <w:sz w:val="24"/>
          <w:szCs w:val="24"/>
          <w:lang w:val="ru-RU"/>
        </w:rPr>
        <w:t>.</w:t>
      </w:r>
      <w:r w:rsidRPr="00945CC4">
        <w:rPr>
          <w:rFonts w:ascii="Constantia" w:hAnsi="Constantia"/>
          <w:sz w:val="24"/>
          <w:szCs w:val="24"/>
          <w:lang w:val="ru-RU"/>
        </w:rPr>
        <w:t xml:space="preserve">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Понятие о письменных памятниках.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129.9.3. Влияние просветительства, чувашской системы образования на литературный процесс</w:t>
      </w:r>
      <w:r w:rsidRPr="00945CC4">
        <w:rPr>
          <w:rFonts w:ascii="Constantia" w:hAnsi="Constantia"/>
          <w:sz w:val="24"/>
          <w:szCs w:val="24"/>
          <w:lang w:val="bg-BG"/>
        </w:rPr>
        <w:t xml:space="preserve">. </w:t>
      </w:r>
      <w:r w:rsidRPr="00945CC4">
        <w:rPr>
          <w:rFonts w:ascii="Constantia" w:hAnsi="Constantia"/>
          <w:sz w:val="24"/>
          <w:szCs w:val="24"/>
          <w:lang w:val="ru-RU"/>
        </w:rPr>
        <w:t>Движение просветительства. Открытие Симбирской чувашской школы. Литературный процесс. Развитие родной (чувашской) литературы после введения новой письменности. Открытие духовных семинарий. Разносторонний показ жизни народа в словесности. Причины того, что заглавия рассказов, как правило, народные пословицы. Порицание бытовых недостатков и моральных невзгод.</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Последняя четверть XIX века. Отзвук чувашских народных благословений. Сентиментализм и его обращение к изображению внутреннего мира обычного человека. Развитие литературного языка на основе народного, формирование высокого литературного стиля. Появление крупных жанров (помимо букварных текстов и мелких рассказов). Бытовые рассказы. Фольклор как источник поэзии.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Жизнь и творчество М. Фёдорова. Судьба сказочной лиро-эпической поэмы. Особенности поэмы, жанра, структура и художественные средства. Глубокий психологизм, образные сравнения, внутренний монолог, картины природы.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М. Фёдоров. Поэма «Арçури» («Арзюри»). </w:t>
      </w:r>
    </w:p>
    <w:p w:rsidR="009B443A" w:rsidRPr="00945CC4" w:rsidRDefault="006A50F5" w:rsidP="00945CC4">
      <w:pPr>
        <w:widowControl/>
        <w:spacing w:after="0" w:line="240" w:lineRule="auto"/>
        <w:ind w:firstLine="709"/>
        <w:jc w:val="both"/>
        <w:rPr>
          <w:rFonts w:ascii="Constantia" w:hAnsi="Constantia"/>
          <w:i/>
          <w:sz w:val="24"/>
          <w:szCs w:val="24"/>
          <w:lang w:val="ru-RU"/>
        </w:rPr>
      </w:pPr>
      <w:r w:rsidRPr="00945CC4">
        <w:rPr>
          <w:rFonts w:ascii="Constantia" w:hAnsi="Constantia"/>
          <w:sz w:val="24"/>
          <w:szCs w:val="24"/>
          <w:lang w:val="ru-RU"/>
        </w:rPr>
        <w:t>129.9.3.1. Теория литературы</w:t>
      </w:r>
      <w:r w:rsidRPr="00945CC4">
        <w:rPr>
          <w:rFonts w:ascii="Constantia" w:hAnsi="Constantia"/>
          <w:i/>
          <w:sz w:val="24"/>
          <w:szCs w:val="24"/>
          <w:lang w:val="ru-RU"/>
        </w:rPr>
        <w:t xml:space="preserve">.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Просветительский реализм как литературное направление.</w:t>
      </w:r>
    </w:p>
    <w:p w:rsidR="009B443A" w:rsidRPr="00945CC4" w:rsidRDefault="006A50F5" w:rsidP="00945CC4">
      <w:pPr>
        <w:widowControl/>
        <w:spacing w:after="0" w:line="240" w:lineRule="auto"/>
        <w:ind w:firstLine="709"/>
        <w:jc w:val="both"/>
        <w:rPr>
          <w:rFonts w:ascii="Constantia" w:hAnsi="Constantia"/>
          <w:sz w:val="24"/>
          <w:szCs w:val="24"/>
          <w:lang w:val="bg-BG"/>
        </w:rPr>
      </w:pPr>
      <w:r w:rsidRPr="00945CC4">
        <w:rPr>
          <w:rFonts w:ascii="Constantia" w:hAnsi="Constantia"/>
          <w:sz w:val="24"/>
          <w:szCs w:val="24"/>
          <w:lang w:val="ru-RU"/>
        </w:rPr>
        <w:t>129.9.4. Связь чувашской профессиональной литературы с мировой и русской классической литературой</w:t>
      </w:r>
      <w:r w:rsidRPr="00945CC4">
        <w:rPr>
          <w:rFonts w:ascii="Constantia" w:hAnsi="Constantia"/>
          <w:sz w:val="24"/>
          <w:szCs w:val="24"/>
          <w:lang w:val="bg-BG"/>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Время перемен в России. Усиление революционных настроений, рост национального самосознания. Первостепенное значение вопросов национальной культуры. Появление просветительского реализма, романтизма, натурализма, критического реализма в прозе и поэзии.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К. Иванов – классик чувашской литературы. Жизнь и творчество. Особенности поэмы «Нарспи», значение в жизни народа. Художественный мир поэмы. Образы.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Писатели, рождённые революцией (1901-1922). Известные писатели начала XX века, их значимые произведения. Новизна, принесённая двумя революциями. Романтизм в чувашской литературе. Романтический герой.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М. Сеспель – классик чувашской литературы. Жизнь и творчество. Лирический герой. Образ человека-борца. Художественные средства.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К. Иванов. Поэма «Нарспи».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М. Сеспель. Стихотворения «Катаран каç килсен» («Гаснет день…»), «Инçе çинче уйра уяр…» («Далеко в поле жёлтый зной…»), «Çĕн кун аки» («Пашня Нового Дня»), «Тинĕсе» («Морю»). </w:t>
      </w:r>
    </w:p>
    <w:p w:rsidR="009B443A" w:rsidRPr="00945CC4" w:rsidRDefault="006A50F5" w:rsidP="00945CC4">
      <w:pPr>
        <w:widowControl/>
        <w:spacing w:after="0" w:line="240" w:lineRule="auto"/>
        <w:ind w:firstLine="709"/>
        <w:jc w:val="both"/>
        <w:rPr>
          <w:rFonts w:ascii="Constantia" w:hAnsi="Constantia"/>
          <w:i/>
          <w:sz w:val="24"/>
          <w:szCs w:val="24"/>
          <w:lang w:val="ru-RU"/>
        </w:rPr>
      </w:pPr>
      <w:r w:rsidRPr="00945CC4">
        <w:rPr>
          <w:rFonts w:ascii="Constantia" w:hAnsi="Constantia"/>
          <w:sz w:val="24"/>
          <w:szCs w:val="24"/>
          <w:lang w:val="ru-RU"/>
        </w:rPr>
        <w:t>129.9.4.1. Теория литературы</w:t>
      </w:r>
      <w:r w:rsidRPr="00945CC4">
        <w:rPr>
          <w:rFonts w:ascii="Constantia" w:hAnsi="Constantia"/>
          <w:i/>
          <w:sz w:val="24"/>
          <w:szCs w:val="24"/>
          <w:lang w:val="ru-RU"/>
        </w:rPr>
        <w:t xml:space="preserve">.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Внутреннее построение лирических стихов и лиро-эпических поэм. Лирический герой, автор, повествователь, рассказчик </w:t>
      </w:r>
    </w:p>
    <w:p w:rsidR="009B443A" w:rsidRPr="00945CC4" w:rsidRDefault="006A50F5" w:rsidP="00945CC4">
      <w:pPr>
        <w:widowControl/>
        <w:spacing w:after="0" w:line="240" w:lineRule="auto"/>
        <w:ind w:firstLine="709"/>
        <w:jc w:val="both"/>
        <w:rPr>
          <w:rFonts w:ascii="Constantia" w:hAnsi="Constantia"/>
          <w:sz w:val="24"/>
          <w:szCs w:val="24"/>
          <w:lang w:val="bg-BG"/>
        </w:rPr>
      </w:pPr>
      <w:r w:rsidRPr="00945CC4">
        <w:rPr>
          <w:rFonts w:ascii="Constantia" w:hAnsi="Constantia"/>
          <w:sz w:val="24"/>
          <w:szCs w:val="24"/>
          <w:lang w:val="ru-RU"/>
        </w:rPr>
        <w:t>129.9.5. Особенности влияния идеологии и политической конъюнктуры на литературный процесс</w:t>
      </w:r>
      <w:r w:rsidRPr="00945CC4">
        <w:rPr>
          <w:rFonts w:ascii="Constantia" w:hAnsi="Constantia"/>
          <w:sz w:val="24"/>
          <w:szCs w:val="24"/>
          <w:lang w:val="bg-BG"/>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Многоголосие, разнообразие авторских манер в литературе. Литературная борьба. Творческие группировки: общество А. Милли (1923), союз «Канаш» (1923), Челябинская ассоциация пролетарских писателей, Российская ассоциация пролетарских писателей (1926). Развитие печати. Поиски и эксперименты в литературе. Главная тема – изображение революции и Гражданской войны.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 xml:space="preserve">Углубление процесса исследования и отображения сложных человеческих характеров. Время колхозного строительства. Трагизм судеб несправедливо репрессированных. Наиболее значимые темы художественных произведений: прошлое народа и его борьба, гражданская война, построение нового мира и нового человека. Широкое использование приёмов гротеска.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 Тукташ – мастер песни. Основные черты его творчества. Использование народной словесности. Своеобразие текстов песен. И.С. Максимов-Кошкинский – драматург, писатель, артист, режиссёр, основоположник национального театра, организатор «Чувашкино». Развитие чувашского киноискусства.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Нравственные искания героев чувашской литературы. Идеальный образ. Изображение трагических событий в отечественной истории, судеб чувашских людей в век грандиозных потрясений и войн.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И. Тукташ. Стихотворения «Тăван çĕршыв» («Родина»), «Шурă кăвакарчăн» («Белый голубь»), «Уйрăлу» («Разлука»), «Шур Атăлта акăш ярăнать» («Лебедь плывёт по Волге-реке»).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М. Кибек. Рассказ «Ягуар» («Ягуар»).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М. Данилов-Чалдун. Рассказ «Лизавета Егоровна».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И. Микулай. Рассказ «Госпитальте» («В госпитале»). </w:t>
      </w:r>
    </w:p>
    <w:p w:rsidR="009B443A" w:rsidRPr="00945CC4" w:rsidRDefault="006A50F5" w:rsidP="00945CC4">
      <w:pPr>
        <w:widowControl/>
        <w:spacing w:after="0" w:line="240" w:lineRule="auto"/>
        <w:ind w:firstLine="709"/>
        <w:jc w:val="both"/>
        <w:rPr>
          <w:rFonts w:ascii="Constantia" w:hAnsi="Constantia"/>
          <w:i/>
          <w:sz w:val="24"/>
          <w:szCs w:val="24"/>
          <w:lang w:val="ru-RU"/>
        </w:rPr>
      </w:pPr>
      <w:r w:rsidRPr="00945CC4">
        <w:rPr>
          <w:rFonts w:ascii="Constantia" w:hAnsi="Constantia"/>
          <w:sz w:val="24"/>
          <w:szCs w:val="24"/>
          <w:lang w:val="ru-RU"/>
        </w:rPr>
        <w:t>129.9.5.1. Теория литературы</w:t>
      </w:r>
      <w:r w:rsidRPr="00945CC4">
        <w:rPr>
          <w:rFonts w:ascii="Constantia" w:hAnsi="Constantia"/>
          <w:i/>
          <w:sz w:val="24"/>
          <w:szCs w:val="24"/>
          <w:lang w:val="ru-RU"/>
        </w:rPr>
        <w:t xml:space="preserve">.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Сюжет и композиция эпических произведений. Элементы композиций.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129.9.6. Жанрово-стилевое многообразие чувашской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Развитие реализма в чувашской литературе. Модернизм. Психологизм в чувашской прозе. Основные темы и образы чувашской литературы. Социальная и нравственная проблематика чувашской драматургии. Основные темы и образы чувашской поэзии XX века (человек и природа, Родина, любовь, война, назначение поэзии).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Связь искусства с жизнью. Работа в литературе писателей разных поколений. Расширение горизонтов творчества. Отказ от схематизма, более вдумчивый и точный показ глубины жизни. Развитие всех жанров и течений словесности. Углублённый психологизм прозы Н. Петровской. Жизнь и творчество народного поэта Чувашии Ю. Семендера. Стихи и поэмы с солдатской тематикой. Философские проблемы гуманизма, жизни и смерти. Общенародный характер поэзии Ю. Семендера. Наиболее известные пьесы мастера чувашской драматургии Н. Айзмана. Тема и основная идея драмы. Чувство ответственности каждого человека. Победа справедливости. Долгая сценическая жизнь пьес Н. Айзмана. Тема и проблемы произведений Ю. Мишши. Своеобразие персонажей. Характеры героев, средства создания образов положительных и отрицательных героев. Г. Краснов – мастер научно-фантастического и приключенческого жанров в чувашской литературе. Основные черты произведений, герои, острота сюжета.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Углубление философии гуманизма в поэзии. Выход на первый план вечных вопросов: природа, время, любовь, жизнь и смерть. Богатство тематики и идейного содержания. Новые характеры, новые ситуации, новое мировоззрение, поиск художественных средств их отображения. Образ чувашской женщины. Вечные человеческие проблемы: поэт и поэзия, любовь и природа, жизнь и смерть, человек и общество.</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Ю. Семендер. Стихотворение «Амăшĕ ывăлĕн палăкĕпе калаçни» («Разговор матери с памятником сыну»). Л. Мартьянова. Стихотворения «Хисеп те кирлĕ» («Уважать надо»), «Юрамасть юлма» («Не отставать»), «Асамл</w:t>
      </w:r>
      <w:r w:rsidRPr="00945CC4">
        <w:rPr>
          <w:rFonts w:ascii="Times New Roman" w:hAnsi="Times New Roman"/>
          <w:sz w:val="24"/>
          <w:szCs w:val="24"/>
          <w:lang w:val="ru-RU"/>
        </w:rPr>
        <w:t>ӑ</w:t>
      </w:r>
      <w:r w:rsidRPr="00945CC4">
        <w:rPr>
          <w:rFonts w:ascii="Constantia" w:hAnsi="Constantia"/>
          <w:sz w:val="24"/>
          <w:szCs w:val="24"/>
          <w:lang w:val="ru-RU"/>
        </w:rPr>
        <w:t xml:space="preserve"> </w:t>
      </w:r>
      <w:r w:rsidRPr="00945CC4">
        <w:rPr>
          <w:rFonts w:ascii="Constantia" w:hAnsi="Constantia" w:cs="Constantia"/>
          <w:sz w:val="24"/>
          <w:szCs w:val="24"/>
          <w:lang w:val="ru-RU"/>
        </w:rPr>
        <w:t>арча»</w:t>
      </w:r>
      <w:r w:rsidRPr="00945CC4">
        <w:rPr>
          <w:rFonts w:ascii="Constantia" w:hAnsi="Constantia"/>
          <w:sz w:val="24"/>
          <w:szCs w:val="24"/>
          <w:lang w:val="ru-RU"/>
        </w:rPr>
        <w:t xml:space="preserve"> (</w:t>
      </w:r>
      <w:r w:rsidRPr="00945CC4">
        <w:rPr>
          <w:rFonts w:ascii="Constantia" w:hAnsi="Constantia" w:cs="Constantia"/>
          <w:sz w:val="24"/>
          <w:szCs w:val="24"/>
          <w:lang w:val="ru-RU"/>
        </w:rPr>
        <w:t>«Волшебный</w:t>
      </w:r>
      <w:r w:rsidRPr="00945CC4">
        <w:rPr>
          <w:rFonts w:ascii="Constantia" w:hAnsi="Constantia"/>
          <w:sz w:val="24"/>
          <w:szCs w:val="24"/>
          <w:lang w:val="ru-RU"/>
        </w:rPr>
        <w:t xml:space="preserve"> </w:t>
      </w:r>
      <w:r w:rsidRPr="00945CC4">
        <w:rPr>
          <w:rFonts w:ascii="Constantia" w:hAnsi="Constantia" w:cs="Constantia"/>
          <w:sz w:val="24"/>
          <w:szCs w:val="24"/>
          <w:lang w:val="ru-RU"/>
        </w:rPr>
        <w:t>сундук»</w:t>
      </w:r>
      <w:r w:rsidRPr="00945CC4">
        <w:rPr>
          <w:rFonts w:ascii="Constantia" w:hAnsi="Constantia"/>
          <w:sz w:val="24"/>
          <w:szCs w:val="24"/>
          <w:lang w:val="ru-RU"/>
        </w:rPr>
        <w:t xml:space="preserve">), </w:t>
      </w:r>
      <w:r w:rsidRPr="00945CC4">
        <w:rPr>
          <w:rFonts w:ascii="Constantia" w:hAnsi="Constantia" w:cs="Constantia"/>
          <w:sz w:val="24"/>
          <w:szCs w:val="24"/>
          <w:lang w:val="ru-RU"/>
        </w:rPr>
        <w:t>«Сĕтел</w:t>
      </w:r>
      <w:r w:rsidRPr="00945CC4">
        <w:rPr>
          <w:rFonts w:ascii="Constantia" w:hAnsi="Constantia"/>
          <w:sz w:val="24"/>
          <w:szCs w:val="24"/>
          <w:lang w:val="ru-RU"/>
        </w:rPr>
        <w:t xml:space="preserve"> </w:t>
      </w:r>
      <w:r w:rsidRPr="00945CC4">
        <w:rPr>
          <w:rFonts w:ascii="Constantia" w:hAnsi="Constantia" w:cs="Constantia"/>
          <w:sz w:val="24"/>
          <w:szCs w:val="24"/>
          <w:lang w:val="ru-RU"/>
        </w:rPr>
        <w:t>ури</w:t>
      </w:r>
      <w:r w:rsidRPr="00945CC4">
        <w:rPr>
          <w:rFonts w:ascii="Constantia" w:hAnsi="Constantia"/>
          <w:sz w:val="24"/>
          <w:szCs w:val="24"/>
          <w:lang w:val="ru-RU"/>
        </w:rPr>
        <w:t xml:space="preserve"> </w:t>
      </w:r>
      <w:r w:rsidRPr="00945CC4">
        <w:rPr>
          <w:rFonts w:ascii="Constantia" w:hAnsi="Constantia" w:cs="Constantia"/>
          <w:sz w:val="24"/>
          <w:szCs w:val="24"/>
          <w:lang w:val="ru-RU"/>
        </w:rPr>
        <w:t>авăнать</w:t>
      </w:r>
      <w:r w:rsidRPr="00945CC4">
        <w:rPr>
          <w:rFonts w:ascii="Constantia" w:hAnsi="Constantia"/>
          <w:sz w:val="24"/>
          <w:szCs w:val="24"/>
          <w:lang w:val="ru-RU"/>
        </w:rPr>
        <w:t>...</w:t>
      </w:r>
      <w:r w:rsidRPr="00945CC4">
        <w:rPr>
          <w:rFonts w:ascii="Constantia" w:hAnsi="Constantia" w:cs="Constantia"/>
          <w:sz w:val="24"/>
          <w:szCs w:val="24"/>
          <w:lang w:val="ru-RU"/>
        </w:rPr>
        <w:t>»</w:t>
      </w:r>
      <w:r w:rsidRPr="00945CC4">
        <w:rPr>
          <w:rFonts w:ascii="Constantia" w:hAnsi="Constantia"/>
          <w:sz w:val="24"/>
          <w:szCs w:val="24"/>
          <w:lang w:val="ru-RU"/>
        </w:rPr>
        <w:t xml:space="preserve"> (</w:t>
      </w:r>
      <w:r w:rsidRPr="00945CC4">
        <w:rPr>
          <w:rFonts w:ascii="Constantia" w:hAnsi="Constantia" w:cs="Constantia"/>
          <w:sz w:val="24"/>
          <w:szCs w:val="24"/>
          <w:lang w:val="ru-RU"/>
        </w:rPr>
        <w:t>«Подкосилась</w:t>
      </w:r>
      <w:r w:rsidRPr="00945CC4">
        <w:rPr>
          <w:rFonts w:ascii="Constantia" w:hAnsi="Constantia"/>
          <w:sz w:val="24"/>
          <w:szCs w:val="24"/>
          <w:lang w:val="ru-RU"/>
        </w:rPr>
        <w:t xml:space="preserve"> </w:t>
      </w:r>
      <w:r w:rsidRPr="00945CC4">
        <w:rPr>
          <w:rFonts w:ascii="Constantia" w:hAnsi="Constantia" w:cs="Constantia"/>
          <w:sz w:val="24"/>
          <w:szCs w:val="24"/>
          <w:lang w:val="ru-RU"/>
        </w:rPr>
        <w:t>ножка</w:t>
      </w:r>
      <w:r w:rsidRPr="00945CC4">
        <w:rPr>
          <w:rFonts w:ascii="Constantia" w:hAnsi="Constantia"/>
          <w:sz w:val="24"/>
          <w:szCs w:val="24"/>
          <w:lang w:val="ru-RU"/>
        </w:rPr>
        <w:t xml:space="preserve"> </w:t>
      </w:r>
      <w:r w:rsidRPr="00945CC4">
        <w:rPr>
          <w:rFonts w:ascii="Constantia" w:hAnsi="Constantia" w:cs="Constantia"/>
          <w:sz w:val="24"/>
          <w:szCs w:val="24"/>
          <w:lang w:val="ru-RU"/>
        </w:rPr>
        <w:t>стола</w:t>
      </w:r>
      <w:r w:rsidRPr="00945CC4">
        <w:rPr>
          <w:rFonts w:ascii="Constantia" w:hAnsi="Constantia"/>
          <w:sz w:val="24"/>
          <w:szCs w:val="24"/>
          <w:lang w:val="ru-RU"/>
        </w:rPr>
        <w:t>...</w:t>
      </w:r>
      <w:r w:rsidRPr="00945CC4">
        <w:rPr>
          <w:rFonts w:ascii="Constantia" w:hAnsi="Constantia" w:cs="Constantia"/>
          <w:sz w:val="24"/>
          <w:szCs w:val="24"/>
          <w:lang w:val="ru-RU"/>
        </w:rPr>
        <w:t>»</w:t>
      </w:r>
      <w:r w:rsidRPr="00945CC4">
        <w:rPr>
          <w:rFonts w:ascii="Constantia" w:hAnsi="Constantia"/>
          <w:sz w:val="24"/>
          <w:szCs w:val="24"/>
          <w:lang w:val="ru-RU"/>
        </w:rPr>
        <w:t xml:space="preserve">). </w:t>
      </w:r>
      <w:r w:rsidRPr="00945CC4">
        <w:rPr>
          <w:rFonts w:ascii="Constantia" w:hAnsi="Constantia" w:cs="Constantia"/>
          <w:sz w:val="24"/>
          <w:szCs w:val="24"/>
          <w:lang w:val="ru-RU"/>
        </w:rPr>
        <w:t>Книга</w:t>
      </w:r>
      <w:r w:rsidRPr="00945CC4">
        <w:rPr>
          <w:rFonts w:ascii="Constantia" w:hAnsi="Constantia"/>
          <w:sz w:val="24"/>
          <w:szCs w:val="24"/>
          <w:lang w:val="ru-RU"/>
        </w:rPr>
        <w:t xml:space="preserve"> </w:t>
      </w:r>
      <w:r w:rsidRPr="00945CC4">
        <w:rPr>
          <w:rFonts w:ascii="Constantia" w:hAnsi="Constantia" w:cs="Constantia"/>
          <w:sz w:val="24"/>
          <w:szCs w:val="24"/>
          <w:lang w:val="ru-RU"/>
        </w:rPr>
        <w:t>«Эп</w:t>
      </w:r>
      <w:r w:rsidRPr="00945CC4">
        <w:rPr>
          <w:rFonts w:ascii="Constantia" w:hAnsi="Constantia"/>
          <w:sz w:val="24"/>
          <w:szCs w:val="24"/>
          <w:lang w:val="ru-RU"/>
        </w:rPr>
        <w:t xml:space="preserve"> </w:t>
      </w:r>
      <w:r w:rsidRPr="00945CC4">
        <w:rPr>
          <w:rFonts w:ascii="Constantia" w:hAnsi="Constantia" w:cs="Constantia"/>
          <w:sz w:val="24"/>
          <w:szCs w:val="24"/>
          <w:lang w:val="ru-RU"/>
        </w:rPr>
        <w:t>чĕртнĕ</w:t>
      </w:r>
      <w:r w:rsidRPr="00945CC4">
        <w:rPr>
          <w:rFonts w:ascii="Constantia" w:hAnsi="Constantia"/>
          <w:sz w:val="24"/>
          <w:szCs w:val="24"/>
          <w:lang w:val="ru-RU"/>
        </w:rPr>
        <w:t xml:space="preserve"> </w:t>
      </w:r>
      <w:r w:rsidRPr="00945CC4">
        <w:rPr>
          <w:rFonts w:ascii="Constantia" w:hAnsi="Constantia" w:cs="Constantia"/>
          <w:sz w:val="24"/>
          <w:szCs w:val="24"/>
          <w:lang w:val="ru-RU"/>
        </w:rPr>
        <w:t>вучах»</w:t>
      </w:r>
      <w:r w:rsidRPr="00945CC4">
        <w:rPr>
          <w:rFonts w:ascii="Constantia" w:hAnsi="Constantia"/>
          <w:sz w:val="24"/>
          <w:szCs w:val="24"/>
          <w:lang w:val="ru-RU"/>
        </w:rPr>
        <w:t xml:space="preserve"> (</w:t>
      </w:r>
      <w:r w:rsidRPr="00945CC4">
        <w:rPr>
          <w:rFonts w:ascii="Constantia" w:hAnsi="Constantia" w:cs="Constantia"/>
          <w:sz w:val="24"/>
          <w:szCs w:val="24"/>
          <w:lang w:val="ru-RU"/>
        </w:rPr>
        <w:t>«Костер</w:t>
      </w:r>
      <w:r w:rsidRPr="00945CC4">
        <w:rPr>
          <w:rFonts w:ascii="Constantia" w:hAnsi="Constantia"/>
          <w:sz w:val="24"/>
          <w:szCs w:val="24"/>
          <w:lang w:val="ru-RU"/>
        </w:rPr>
        <w:t xml:space="preserve">, </w:t>
      </w:r>
      <w:r w:rsidRPr="00945CC4">
        <w:rPr>
          <w:rFonts w:ascii="Constantia" w:hAnsi="Constantia" w:cs="Constantia"/>
          <w:sz w:val="24"/>
          <w:szCs w:val="24"/>
          <w:lang w:val="ru-RU"/>
        </w:rPr>
        <w:t>зажжённый</w:t>
      </w:r>
      <w:r w:rsidRPr="00945CC4">
        <w:rPr>
          <w:rFonts w:ascii="Constantia" w:hAnsi="Constantia"/>
          <w:sz w:val="24"/>
          <w:szCs w:val="24"/>
          <w:lang w:val="ru-RU"/>
        </w:rPr>
        <w:t xml:space="preserve"> </w:t>
      </w:r>
      <w:r w:rsidRPr="00945CC4">
        <w:rPr>
          <w:rFonts w:ascii="Constantia" w:hAnsi="Constantia" w:cs="Constantia"/>
          <w:sz w:val="24"/>
          <w:szCs w:val="24"/>
          <w:lang w:val="ru-RU"/>
        </w:rPr>
        <w:t>мной»</w:t>
      </w:r>
      <w:r w:rsidRPr="00945CC4">
        <w:rPr>
          <w:rFonts w:ascii="Constantia" w:hAnsi="Constantia"/>
          <w:sz w:val="24"/>
          <w:szCs w:val="24"/>
          <w:lang w:val="ru-RU"/>
        </w:rPr>
        <w:t xml:space="preserve">). </w:t>
      </w:r>
      <w:r w:rsidRPr="00945CC4">
        <w:rPr>
          <w:rFonts w:ascii="Constantia" w:hAnsi="Constantia" w:cs="Constantia"/>
          <w:sz w:val="24"/>
          <w:szCs w:val="24"/>
          <w:lang w:val="ru-RU"/>
        </w:rPr>
        <w:t>Ю</w:t>
      </w:r>
      <w:r w:rsidRPr="00945CC4">
        <w:rPr>
          <w:rFonts w:ascii="Constantia" w:hAnsi="Constantia"/>
          <w:sz w:val="24"/>
          <w:szCs w:val="24"/>
          <w:lang w:val="ru-RU"/>
        </w:rPr>
        <w:t>.</w:t>
      </w:r>
      <w:r w:rsidRPr="00945CC4">
        <w:rPr>
          <w:rFonts w:ascii="Constantia" w:hAnsi="Constantia" w:cs="Constantia"/>
          <w:sz w:val="24"/>
          <w:szCs w:val="24"/>
          <w:lang w:val="ru-RU"/>
        </w:rPr>
        <w:t> Мишши</w:t>
      </w:r>
      <w:r w:rsidRPr="00945CC4">
        <w:rPr>
          <w:rFonts w:ascii="Constantia" w:hAnsi="Constantia"/>
          <w:sz w:val="24"/>
          <w:szCs w:val="24"/>
          <w:lang w:val="ru-RU"/>
        </w:rPr>
        <w:t xml:space="preserve">. </w:t>
      </w:r>
      <w:r w:rsidRPr="00945CC4">
        <w:rPr>
          <w:rFonts w:ascii="Constantia" w:hAnsi="Constantia" w:cs="Constantia"/>
          <w:sz w:val="24"/>
          <w:szCs w:val="24"/>
          <w:lang w:val="ru-RU"/>
        </w:rPr>
        <w:t>Повесть</w:t>
      </w:r>
      <w:r w:rsidRPr="00945CC4">
        <w:rPr>
          <w:rFonts w:ascii="Constantia" w:hAnsi="Constantia"/>
          <w:sz w:val="24"/>
          <w:szCs w:val="24"/>
          <w:lang w:val="ru-RU"/>
        </w:rPr>
        <w:t xml:space="preserve"> </w:t>
      </w:r>
      <w:r w:rsidRPr="00945CC4">
        <w:rPr>
          <w:rFonts w:ascii="Constantia" w:hAnsi="Constantia" w:cs="Constantia"/>
          <w:sz w:val="24"/>
          <w:szCs w:val="24"/>
          <w:lang w:val="ru-RU"/>
        </w:rPr>
        <w:t>«Шур</w:t>
      </w:r>
      <w:r w:rsidRPr="00945CC4">
        <w:rPr>
          <w:rFonts w:ascii="Constantia" w:hAnsi="Constantia"/>
          <w:sz w:val="24"/>
          <w:szCs w:val="24"/>
          <w:lang w:val="ru-RU"/>
        </w:rPr>
        <w:t xml:space="preserve"> </w:t>
      </w:r>
      <w:r w:rsidRPr="00945CC4">
        <w:rPr>
          <w:rFonts w:ascii="Constantia" w:hAnsi="Constantia" w:cs="Constantia"/>
          <w:sz w:val="24"/>
          <w:szCs w:val="24"/>
          <w:lang w:val="ru-RU"/>
        </w:rPr>
        <w:t>çамка»</w:t>
      </w:r>
      <w:r w:rsidRPr="00945CC4">
        <w:rPr>
          <w:rFonts w:ascii="Constantia" w:hAnsi="Constantia"/>
          <w:sz w:val="24"/>
          <w:szCs w:val="24"/>
          <w:lang w:val="ru-RU"/>
        </w:rPr>
        <w:t xml:space="preserve"> (</w:t>
      </w:r>
      <w:r w:rsidRPr="00945CC4">
        <w:rPr>
          <w:rFonts w:ascii="Constantia" w:hAnsi="Constantia" w:cs="Constantia"/>
          <w:sz w:val="24"/>
          <w:szCs w:val="24"/>
          <w:lang w:val="ru-RU"/>
        </w:rPr>
        <w:t>«Волк</w:t>
      </w:r>
      <w:r w:rsidRPr="00945CC4">
        <w:rPr>
          <w:rFonts w:ascii="Constantia" w:hAnsi="Constantia"/>
          <w:sz w:val="24"/>
          <w:szCs w:val="24"/>
          <w:lang w:val="ru-RU"/>
        </w:rPr>
        <w:t xml:space="preserve"> </w:t>
      </w:r>
      <w:r w:rsidRPr="00945CC4">
        <w:rPr>
          <w:rFonts w:ascii="Constantia" w:hAnsi="Constantia" w:cs="Constantia"/>
          <w:sz w:val="24"/>
          <w:szCs w:val="24"/>
          <w:lang w:val="ru-RU"/>
        </w:rPr>
        <w:t>с</w:t>
      </w:r>
      <w:r w:rsidRPr="00945CC4">
        <w:rPr>
          <w:rFonts w:ascii="Constantia" w:hAnsi="Constantia"/>
          <w:sz w:val="24"/>
          <w:szCs w:val="24"/>
          <w:lang w:val="ru-RU"/>
        </w:rPr>
        <w:t xml:space="preserve"> </w:t>
      </w:r>
      <w:r w:rsidRPr="00945CC4">
        <w:rPr>
          <w:rFonts w:ascii="Constantia" w:hAnsi="Constantia" w:cs="Constantia"/>
          <w:sz w:val="24"/>
          <w:szCs w:val="24"/>
          <w:lang w:val="ru-RU"/>
        </w:rPr>
        <w:t>белой</w:t>
      </w:r>
      <w:r w:rsidRPr="00945CC4">
        <w:rPr>
          <w:rFonts w:ascii="Constantia" w:hAnsi="Constantia"/>
          <w:sz w:val="24"/>
          <w:szCs w:val="24"/>
          <w:lang w:val="ru-RU"/>
        </w:rPr>
        <w:t xml:space="preserve"> </w:t>
      </w:r>
      <w:r w:rsidRPr="00945CC4">
        <w:rPr>
          <w:rFonts w:ascii="Constantia" w:hAnsi="Constantia" w:cs="Constantia"/>
          <w:sz w:val="24"/>
          <w:szCs w:val="24"/>
          <w:lang w:val="ru-RU"/>
        </w:rPr>
        <w:t>отметиной»</w:t>
      </w:r>
      <w:r w:rsidRPr="00945CC4">
        <w:rPr>
          <w:rFonts w:ascii="Constantia" w:hAnsi="Constantia"/>
          <w:sz w:val="24"/>
          <w:szCs w:val="24"/>
          <w:lang w:val="ru-RU"/>
        </w:rPr>
        <w:t xml:space="preserve">).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129.9.6.1. Теория литературы.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Приёмы, виды и элементы построение художественного произведения. Основные композиционные приёмы. Художественная деталь.</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129.9.7. Свободное творчество и литература без цензуры.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Политико-хозяйственная ситуация начала XXI века и положение отдельных социальных слоёв общества. Известные люди этого периода, их труд. Влияние западных образцов. Признание модернизма, авангардизма, постмодернизма.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Жизнь и творчество поэта П. Эйзина, особенности его поэзии. Широта тематики и глубина мысли. Живые образы, полные чувства и новизны.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Гражданская позиция Н. Ильиной. Идейная новизна и поэтика. Произведения о развитии народа, его культуры. Будущее, судьба. Притчеобразность повествования.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 Эйзин. Стихотворения из цикла «Савни юррисем» («Песни любимой»). Н. Ильина. Рассказы «Даниил» («Даниил»), «Юлашки кĕр» («Последняя осень»).</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129.9.7.1. Теория литературы. Традиции и новаторство в художественной литературе.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129.9.8. Писатели родственных народов: тюркская литература.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Понятие общности и национального своеобразия. Общее и национально-особенное в литературе. Традиции и новаторство в художественном переводе. Жанровая специфика литератур родственных тюркских народов. Сходства и различие тем и проблем.</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Из татарской литературы: Г. Тукай. Поэма «Шурале» («Шурале») (перевод Я. Ухсая).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 казахской литературы: «Маймбет юрри» («Песня Маймбет») (перевод В. Митты).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 узбекской литературы: Х. Алимджан. Стихотворение «Россия» (перевод П. Хузангая).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 азербайджанской литературы: Р. Рза. Стихотворение «Баку» (перевод П. Хузангая).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129.10. Содержание обучения в 9 классе.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129.10.1. Фольклор. Устное народное творчество.</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Родовые памятники письменности. Образцы магической словесности. Молитвы и благопожелания. Мифологическое мышление. Красота души, чистота и истинность, борьба. Баллада как трагическое изображение жизни отдельного человека или иных людей. Часто действие заканчиваются смертью.</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Балладăлла сюжетлă (синкерлĕ ĕç-пуçа сăнлакан) халăх юрри – пейĕт. (Пеит – сюжетные песни, где трагический сюжет).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«Аманн</w:t>
      </w:r>
      <w:r w:rsidRPr="00945CC4">
        <w:rPr>
          <w:rFonts w:ascii="Times New Roman" w:hAnsi="Times New Roman"/>
          <w:sz w:val="24"/>
          <w:szCs w:val="24"/>
          <w:lang w:val="ru-RU"/>
        </w:rPr>
        <w:t>ӑ</w:t>
      </w:r>
      <w:r w:rsidRPr="00945CC4">
        <w:rPr>
          <w:rFonts w:ascii="Constantia" w:hAnsi="Constantia"/>
          <w:sz w:val="24"/>
          <w:szCs w:val="24"/>
          <w:lang w:val="ru-RU"/>
        </w:rPr>
        <w:t xml:space="preserve"> </w:t>
      </w:r>
      <w:r w:rsidRPr="00945CC4">
        <w:rPr>
          <w:rFonts w:ascii="Constantia" w:hAnsi="Constantia" w:cs="Constantia"/>
          <w:sz w:val="24"/>
          <w:szCs w:val="24"/>
          <w:lang w:val="ru-RU"/>
        </w:rPr>
        <w:t>салтак»</w:t>
      </w:r>
      <w:r w:rsidRPr="00945CC4">
        <w:rPr>
          <w:rFonts w:ascii="Constantia" w:hAnsi="Constantia"/>
          <w:sz w:val="24"/>
          <w:szCs w:val="24"/>
          <w:lang w:val="ru-RU"/>
        </w:rPr>
        <w:t xml:space="preserve"> (</w:t>
      </w:r>
      <w:r w:rsidRPr="00945CC4">
        <w:rPr>
          <w:rFonts w:ascii="Constantia" w:hAnsi="Constantia" w:cs="Constantia"/>
          <w:sz w:val="24"/>
          <w:szCs w:val="24"/>
          <w:lang w:val="ru-RU"/>
        </w:rPr>
        <w:t>«Раненный</w:t>
      </w:r>
      <w:r w:rsidRPr="00945CC4">
        <w:rPr>
          <w:rFonts w:ascii="Constantia" w:hAnsi="Constantia"/>
          <w:sz w:val="24"/>
          <w:szCs w:val="24"/>
          <w:lang w:val="ru-RU"/>
        </w:rPr>
        <w:t xml:space="preserve"> </w:t>
      </w:r>
      <w:r w:rsidRPr="00945CC4">
        <w:rPr>
          <w:rFonts w:ascii="Constantia" w:hAnsi="Constantia" w:cs="Constantia"/>
          <w:sz w:val="24"/>
          <w:szCs w:val="24"/>
          <w:lang w:val="ru-RU"/>
        </w:rPr>
        <w:t>солдат»</w:t>
      </w:r>
      <w:r w:rsidRPr="00945CC4">
        <w:rPr>
          <w:rFonts w:ascii="Constantia" w:hAnsi="Constantia"/>
          <w:sz w:val="24"/>
          <w:szCs w:val="24"/>
          <w:lang w:val="ru-RU"/>
        </w:rPr>
        <w:t xml:space="preserve">), </w:t>
      </w:r>
      <w:r w:rsidRPr="00945CC4">
        <w:rPr>
          <w:rFonts w:ascii="Constantia" w:hAnsi="Constantia" w:cs="Constantia"/>
          <w:sz w:val="24"/>
          <w:szCs w:val="24"/>
          <w:lang w:val="ru-RU"/>
        </w:rPr>
        <w:t>«Ылт</w:t>
      </w:r>
      <w:r w:rsidRPr="00945CC4">
        <w:rPr>
          <w:rFonts w:ascii="Times New Roman" w:hAnsi="Times New Roman"/>
          <w:sz w:val="24"/>
          <w:szCs w:val="24"/>
          <w:lang w:val="ru-RU"/>
        </w:rPr>
        <w:t>ӑ</w:t>
      </w:r>
      <w:r w:rsidRPr="00945CC4">
        <w:rPr>
          <w:rFonts w:ascii="Constantia" w:hAnsi="Constantia" w:cs="Constantia"/>
          <w:sz w:val="24"/>
          <w:szCs w:val="24"/>
          <w:lang w:val="ru-RU"/>
        </w:rPr>
        <w:t>н</w:t>
      </w:r>
      <w:r w:rsidRPr="00945CC4">
        <w:rPr>
          <w:rFonts w:ascii="Constantia" w:hAnsi="Constantia"/>
          <w:sz w:val="24"/>
          <w:szCs w:val="24"/>
          <w:lang w:val="ru-RU"/>
        </w:rPr>
        <w:t xml:space="preserve"> </w:t>
      </w:r>
      <w:r w:rsidRPr="00945CC4">
        <w:rPr>
          <w:rFonts w:ascii="Constantia" w:hAnsi="Constantia" w:cs="Constantia"/>
          <w:sz w:val="24"/>
          <w:szCs w:val="24"/>
          <w:lang w:val="ru-RU"/>
        </w:rPr>
        <w:t>юпа</w:t>
      </w:r>
      <w:r w:rsidRPr="00945CC4">
        <w:rPr>
          <w:rFonts w:ascii="Constantia" w:hAnsi="Constantia"/>
          <w:sz w:val="24"/>
          <w:szCs w:val="24"/>
          <w:lang w:val="ru-RU"/>
        </w:rPr>
        <w:t xml:space="preserve"> </w:t>
      </w:r>
      <w:r w:rsidRPr="00945CC4">
        <w:rPr>
          <w:rFonts w:ascii="Constantia" w:hAnsi="Constantia" w:cs="Constantia"/>
          <w:sz w:val="24"/>
          <w:szCs w:val="24"/>
          <w:lang w:val="ru-RU"/>
        </w:rPr>
        <w:t>пур</w:t>
      </w:r>
      <w:r w:rsidRPr="00945CC4">
        <w:rPr>
          <w:rFonts w:ascii="Constantia" w:hAnsi="Constantia"/>
          <w:sz w:val="24"/>
          <w:szCs w:val="24"/>
          <w:lang w:val="ru-RU"/>
        </w:rPr>
        <w:t xml:space="preserve"> </w:t>
      </w:r>
      <w:r w:rsidRPr="00945CC4">
        <w:rPr>
          <w:rFonts w:ascii="Constantia" w:hAnsi="Constantia" w:cs="Constantia"/>
          <w:sz w:val="24"/>
          <w:szCs w:val="24"/>
          <w:lang w:val="ru-RU"/>
        </w:rPr>
        <w:t>те</w:t>
      </w:r>
      <w:r w:rsidRPr="00945CC4">
        <w:rPr>
          <w:rFonts w:ascii="Times New Roman" w:hAnsi="Times New Roman"/>
          <w:sz w:val="24"/>
          <w:szCs w:val="24"/>
          <w:lang w:val="ru-RU"/>
        </w:rPr>
        <w:t>ҫҫӗ</w:t>
      </w:r>
      <w:r w:rsidRPr="00945CC4">
        <w:rPr>
          <w:rFonts w:ascii="Constantia" w:hAnsi="Constantia" w:cs="Constantia"/>
          <w:sz w:val="24"/>
          <w:szCs w:val="24"/>
          <w:lang w:val="ru-RU"/>
        </w:rPr>
        <w:t>»</w:t>
      </w:r>
      <w:r w:rsidRPr="00945CC4">
        <w:rPr>
          <w:rFonts w:ascii="Constantia" w:hAnsi="Constantia"/>
          <w:sz w:val="24"/>
          <w:szCs w:val="24"/>
          <w:lang w:val="ru-RU"/>
        </w:rPr>
        <w:t xml:space="preserve"> (</w:t>
      </w:r>
      <w:r w:rsidRPr="00945CC4">
        <w:rPr>
          <w:rFonts w:ascii="Constantia" w:hAnsi="Constantia" w:cs="Constantia"/>
          <w:sz w:val="24"/>
          <w:szCs w:val="24"/>
          <w:lang w:val="ru-RU"/>
        </w:rPr>
        <w:t>«Говорят</w:t>
      </w:r>
      <w:r w:rsidRPr="00945CC4">
        <w:rPr>
          <w:rFonts w:ascii="Constantia" w:hAnsi="Constantia"/>
          <w:sz w:val="24"/>
          <w:szCs w:val="24"/>
          <w:lang w:val="ru-RU"/>
        </w:rPr>
        <w:t xml:space="preserve">, </w:t>
      </w:r>
      <w:r w:rsidRPr="00945CC4">
        <w:rPr>
          <w:rFonts w:ascii="Constantia" w:hAnsi="Constantia" w:cs="Constantia"/>
          <w:sz w:val="24"/>
          <w:szCs w:val="24"/>
          <w:lang w:val="ru-RU"/>
        </w:rPr>
        <w:t>что</w:t>
      </w:r>
      <w:r w:rsidRPr="00945CC4">
        <w:rPr>
          <w:rFonts w:ascii="Constantia" w:hAnsi="Constantia"/>
          <w:sz w:val="24"/>
          <w:szCs w:val="24"/>
          <w:lang w:val="ru-RU"/>
        </w:rPr>
        <w:t xml:space="preserve"> </w:t>
      </w:r>
      <w:r w:rsidRPr="00945CC4">
        <w:rPr>
          <w:rFonts w:ascii="Constantia" w:hAnsi="Constantia" w:cs="Constantia"/>
          <w:sz w:val="24"/>
          <w:szCs w:val="24"/>
          <w:lang w:val="ru-RU"/>
        </w:rPr>
        <w:t>там</w:t>
      </w:r>
      <w:r w:rsidRPr="00945CC4">
        <w:rPr>
          <w:rFonts w:ascii="Constantia" w:hAnsi="Constantia"/>
          <w:sz w:val="24"/>
          <w:szCs w:val="24"/>
          <w:lang w:val="ru-RU"/>
        </w:rPr>
        <w:t xml:space="preserve"> </w:t>
      </w:r>
      <w:r w:rsidRPr="00945CC4">
        <w:rPr>
          <w:rFonts w:ascii="Constantia" w:hAnsi="Constantia" w:cs="Constantia"/>
          <w:sz w:val="24"/>
          <w:szCs w:val="24"/>
          <w:lang w:val="ru-RU"/>
        </w:rPr>
        <w:t>есть</w:t>
      </w:r>
      <w:r w:rsidRPr="00945CC4">
        <w:rPr>
          <w:rFonts w:ascii="Constantia" w:hAnsi="Constantia"/>
          <w:sz w:val="24"/>
          <w:szCs w:val="24"/>
          <w:lang w:val="ru-RU"/>
        </w:rPr>
        <w:t xml:space="preserve"> </w:t>
      </w:r>
      <w:r w:rsidRPr="00945CC4">
        <w:rPr>
          <w:rFonts w:ascii="Constantia" w:hAnsi="Constantia" w:cs="Constantia"/>
          <w:sz w:val="24"/>
          <w:szCs w:val="24"/>
          <w:lang w:val="ru-RU"/>
        </w:rPr>
        <w:t>золотой</w:t>
      </w:r>
      <w:r w:rsidRPr="00945CC4">
        <w:rPr>
          <w:rFonts w:ascii="Constantia" w:hAnsi="Constantia"/>
          <w:sz w:val="24"/>
          <w:szCs w:val="24"/>
          <w:lang w:val="ru-RU"/>
        </w:rPr>
        <w:t xml:space="preserve"> </w:t>
      </w:r>
      <w:r w:rsidRPr="00945CC4">
        <w:rPr>
          <w:rFonts w:ascii="Constantia" w:hAnsi="Constantia" w:cs="Constantia"/>
          <w:sz w:val="24"/>
          <w:szCs w:val="24"/>
          <w:lang w:val="ru-RU"/>
        </w:rPr>
        <w:t>столб»</w:t>
      </w:r>
      <w:r w:rsidRPr="00945CC4">
        <w:rPr>
          <w:rFonts w:ascii="Constantia" w:hAnsi="Constantia"/>
          <w:sz w:val="24"/>
          <w:szCs w:val="24"/>
          <w:lang w:val="ru-RU"/>
        </w:rPr>
        <w:t xml:space="preserve">), </w:t>
      </w:r>
      <w:r w:rsidRPr="00945CC4">
        <w:rPr>
          <w:rFonts w:ascii="Constantia" w:hAnsi="Constantia" w:cs="Constantia"/>
          <w:sz w:val="24"/>
          <w:szCs w:val="24"/>
          <w:lang w:val="ru-RU"/>
        </w:rPr>
        <w:t>«Атя</w:t>
      </w:r>
      <w:r w:rsidRPr="00945CC4">
        <w:rPr>
          <w:rFonts w:ascii="Constantia" w:hAnsi="Constantia"/>
          <w:sz w:val="24"/>
          <w:szCs w:val="24"/>
          <w:lang w:val="ru-RU"/>
        </w:rPr>
        <w:t xml:space="preserve">, </w:t>
      </w:r>
      <w:r w:rsidRPr="00945CC4">
        <w:rPr>
          <w:rFonts w:ascii="Constantia" w:hAnsi="Constantia" w:cs="Constantia"/>
          <w:sz w:val="24"/>
          <w:szCs w:val="24"/>
          <w:lang w:val="ru-RU"/>
        </w:rPr>
        <w:t>куккук</w:t>
      </w:r>
      <w:r w:rsidRPr="00945CC4">
        <w:rPr>
          <w:rFonts w:ascii="Constantia" w:hAnsi="Constantia"/>
          <w:sz w:val="24"/>
          <w:szCs w:val="24"/>
          <w:lang w:val="ru-RU"/>
        </w:rPr>
        <w:t xml:space="preserve">, </w:t>
      </w:r>
      <w:r w:rsidRPr="00945CC4">
        <w:rPr>
          <w:rFonts w:ascii="Constantia" w:hAnsi="Constantia" w:cs="Constantia"/>
          <w:sz w:val="24"/>
          <w:szCs w:val="24"/>
          <w:lang w:val="ru-RU"/>
        </w:rPr>
        <w:t>каяр</w:t>
      </w:r>
      <w:r w:rsidRPr="00945CC4">
        <w:rPr>
          <w:rFonts w:ascii="Constantia" w:hAnsi="Constantia"/>
          <w:sz w:val="24"/>
          <w:szCs w:val="24"/>
          <w:lang w:val="ru-RU"/>
        </w:rPr>
        <w:t xml:space="preserve"> </w:t>
      </w:r>
      <w:r w:rsidRPr="00945CC4">
        <w:rPr>
          <w:rFonts w:ascii="Constantia" w:hAnsi="Constantia" w:cs="Constantia"/>
          <w:sz w:val="24"/>
          <w:szCs w:val="24"/>
          <w:lang w:val="ru-RU"/>
        </w:rPr>
        <w:t>Хусан</w:t>
      </w:r>
      <w:r w:rsidRPr="00945CC4">
        <w:rPr>
          <w:rFonts w:ascii="Constantia" w:hAnsi="Constantia"/>
          <w:sz w:val="24"/>
          <w:szCs w:val="24"/>
          <w:lang w:val="ru-RU"/>
        </w:rPr>
        <w:t xml:space="preserve"> </w:t>
      </w:r>
      <w:r w:rsidRPr="00945CC4">
        <w:rPr>
          <w:rFonts w:ascii="Constantia" w:hAnsi="Constantia" w:cs="Constantia"/>
          <w:sz w:val="24"/>
          <w:szCs w:val="24"/>
          <w:lang w:val="ru-RU"/>
        </w:rPr>
        <w:t>хулине»</w:t>
      </w:r>
      <w:r w:rsidRPr="00945CC4">
        <w:rPr>
          <w:rFonts w:ascii="Constantia" w:hAnsi="Constantia"/>
          <w:sz w:val="24"/>
          <w:szCs w:val="24"/>
          <w:lang w:val="ru-RU"/>
        </w:rPr>
        <w:t xml:space="preserve"> (</w:t>
      </w:r>
      <w:r w:rsidRPr="00945CC4">
        <w:rPr>
          <w:rFonts w:ascii="Constantia" w:hAnsi="Constantia" w:cs="Constantia"/>
          <w:sz w:val="24"/>
          <w:szCs w:val="24"/>
          <w:lang w:val="ru-RU"/>
        </w:rPr>
        <w:t>«Айда</w:t>
      </w:r>
      <w:r w:rsidRPr="00945CC4">
        <w:rPr>
          <w:rFonts w:ascii="Constantia" w:hAnsi="Constantia"/>
          <w:sz w:val="24"/>
          <w:szCs w:val="24"/>
          <w:lang w:val="ru-RU"/>
        </w:rPr>
        <w:t xml:space="preserve">, </w:t>
      </w:r>
      <w:r w:rsidRPr="00945CC4">
        <w:rPr>
          <w:rFonts w:ascii="Constantia" w:hAnsi="Constantia" w:cs="Constantia"/>
          <w:sz w:val="24"/>
          <w:szCs w:val="24"/>
          <w:lang w:val="ru-RU"/>
        </w:rPr>
        <w:t>кукушка</w:t>
      </w:r>
      <w:r w:rsidRPr="00945CC4">
        <w:rPr>
          <w:rFonts w:ascii="Constantia" w:hAnsi="Constantia"/>
          <w:sz w:val="24"/>
          <w:szCs w:val="24"/>
          <w:lang w:val="ru-RU"/>
        </w:rPr>
        <w:t xml:space="preserve">, </w:t>
      </w:r>
      <w:r w:rsidRPr="00945CC4">
        <w:rPr>
          <w:rFonts w:ascii="Constantia" w:hAnsi="Constantia" w:cs="Constantia"/>
          <w:sz w:val="24"/>
          <w:szCs w:val="24"/>
          <w:lang w:val="ru-RU"/>
        </w:rPr>
        <w:t>в</w:t>
      </w:r>
      <w:r w:rsidRPr="00945CC4">
        <w:rPr>
          <w:rFonts w:ascii="Constantia" w:hAnsi="Constantia"/>
          <w:sz w:val="24"/>
          <w:szCs w:val="24"/>
          <w:lang w:val="ru-RU"/>
        </w:rPr>
        <w:t xml:space="preserve"> </w:t>
      </w:r>
      <w:r w:rsidRPr="00945CC4">
        <w:rPr>
          <w:rFonts w:ascii="Constantia" w:hAnsi="Constantia" w:cs="Constantia"/>
          <w:sz w:val="24"/>
          <w:szCs w:val="24"/>
          <w:lang w:val="ru-RU"/>
        </w:rPr>
        <w:t>город</w:t>
      </w:r>
      <w:r w:rsidRPr="00945CC4">
        <w:rPr>
          <w:rFonts w:ascii="Constantia" w:hAnsi="Constantia"/>
          <w:sz w:val="24"/>
          <w:szCs w:val="24"/>
          <w:lang w:val="ru-RU"/>
        </w:rPr>
        <w:t xml:space="preserve"> </w:t>
      </w:r>
      <w:r w:rsidRPr="00945CC4">
        <w:rPr>
          <w:rFonts w:ascii="Constantia" w:hAnsi="Constantia" w:cs="Constantia"/>
          <w:sz w:val="24"/>
          <w:szCs w:val="24"/>
          <w:lang w:val="ru-RU"/>
        </w:rPr>
        <w:t>Казань»</w:t>
      </w:r>
      <w:r w:rsidRPr="00945CC4">
        <w:rPr>
          <w:rFonts w:ascii="Constantia" w:hAnsi="Constantia"/>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129.10.1.1. Теория литературы.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Пеит (баллада) – сюжетные песни. Фольклоризм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129.10.2. Древние письменные памятники: период до нашей эры – XVII век.</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129.10.2.1. Культура древних тюрков (Письменные памятники предков).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Древнетюркская орхоно-енисейская письменность. Надписи в честь Кюл-Тегина. Место древнетюркских литературных памятников в истории чувашской литературы.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Кÿл Текĕне мухтакан Пысăк çыру «Шăпа кĕнеки» («Большое сочинение, прославляющее Кюль Тегина – «Книга судеб»). М. Юман. Свободный стих. «Паттăр пулнă авалсем» («В древние времена были герои»).</w:t>
      </w:r>
    </w:p>
    <w:p w:rsidR="009B443A" w:rsidRPr="00945CC4" w:rsidRDefault="006A50F5" w:rsidP="00945CC4">
      <w:pPr>
        <w:widowControl/>
        <w:tabs>
          <w:tab w:val="left" w:pos="7025"/>
        </w:tabs>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129.10.2.1.1. Теория литературы. </w:t>
      </w:r>
      <w:r w:rsidRPr="00945CC4">
        <w:rPr>
          <w:rFonts w:ascii="Constantia" w:hAnsi="Constantia"/>
          <w:sz w:val="24"/>
          <w:szCs w:val="24"/>
          <w:lang w:val="ru-RU"/>
        </w:rPr>
        <w:tab/>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Древнеруническая и древнетюркская письменность.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129.10.2.2. Культура Волжской Булгарии.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Переводческая деятельность, историческая и художественная ценность древнерунических надписей. Труды исследователей. Месторасположение Волжской Булгарии, история, обычаи. Культура Волжской Булгарии.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Ахмед ибн Фадлан. Отрывки сочинения «Пăлхар патшалăхне çитсе курни» («Сочинение о путешествии в Булгарию») (перевод В. Никитина).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129.10.2.2.1. Теория литературы.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Древнетюркские эпические произведения – источник сюжетного народного эпоса.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129.10.2.3. Культура средних веков.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Время использования арабского и тюркских языков в образованных слоях общества. Разгром Волжской Булгарии, угасание древней письменности. Переводы. Чувашско-русские словари. Значение этнографических очерков о чувашах. Значение первой чувашской грамматики «Сочинения, принадлежащие к грамматике чувашского языка» в преподавании чувашского языка в духовных семинариях. Развитие жанра очерка. Первые импровизаторы и исполнители народных песен (такмаков-импровизаций). История записи их произведений. Основная мысль их песен, образность, народность, лирический герой. Урхас Ягур – певец-импровизатор народных песен шуточно-юмористического характера.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 Чуваш. Стихотворение «Чăрăш тăрринче куккук авăтать» («Кукушка кукует на ветке ели»). У. Ягур. Стихотворения «Атте панă хор лаша» («Подарок отца вороной»), «Каш-каш вăрман, каш вăрман» («Шумит лес…»).</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129.10.2.3.1. Теория литературы.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Развитие жанра очерка.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129.10.3. Чувашская письменность и культура XVIII-XIX веков.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Отзвук чувашских народных благословений. Старочувашская письменность этого времени. Признаки возрождения, писатели, развитие. Сентиментализм и его обращение к изображению внутреннего мира обычного человека. Литературный процесс. Классицизм и его связь с идеями Просвещения.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Последняя четверть XIX века. Изменение социально-экономических условий. Реформы 1864-1870 годов, возможность детям инородцев обучаться на родном языке. Рождение новой письменности. Место художественного очерка в литературе. Усиленный интерес к изучению народной словесности и обычаев.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Жизнь и творчество Н. Бичурина, его тернистый жизненный путь. Наблюдательность, умение образно описывать, находить детали – черты, сближающие с народным характером.</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Н. Бичурин. Очерк «Байкал».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 Михайлов-Янтуш. Юморески «Хĕрринче выртасшăн мар» («Не лежать мне с краю»), «Сунарçăн пуç пулнă-и?» («Была ли голова у охотника»). Стихотворение «Юнка» («Юнга»), рассказ «Чее кушак» («Хитрая кошка»).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129.10.3.1. Теория литературы.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Понятие о классицизме и сентиментализме.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129.10.4. Литература начала XX века: 1901-1922 годы.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Характеристика эпохи. Отсутствие в произведениях социально активного героя. Развитие чувашской системы образования и науки под влиянием русской культуры. Издание газет и журналов. Воспитание нового поколения литераторов. Рождение чувашского театра. Его значение в становлении национальной драматургии. Писатели двух эпох. Ф. Павлов – драматург, композитор, исследователь, поэт, педагог, мыслитель. Жизнь и творчество. Своеобразие таланта.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 Шелепи. Стихотворения «Çĕлен» («Змей»), песня «Раççей» («Россия»). Ф. Павлов. Комедия «Сутра» («В суде»).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129.10.4.1. Теория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Особенности построения драматического произведения.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129.10.5. Литература первой половины XX века.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Богатство и разнообразие жанров и направлений родной (чувашской) литературы. Романтизм в поэзии. Романтический герой. Становление реализма в чувашской литературе. Лиризм в повествовании.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129.10.5.1. Литература 20-30-ых годов XX века.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Нравственные искания героев чувашской литературы. Идеальный женский образ. Утверждение непреходящих ценностей (вера, любовь, семья, дружба). Изображение трагических событий в отечественной истории, судеб чувашских людей в век грандиозных потрясений, революций и войн.</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Жизнь и творчество И. Ивника. Песенное начало стиля произведений. Достоинство его песен. Фольклоризм его творчества.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Е. Еллиев – известный педагог, мастер прозы и драматургии. Основные черты его творчества. Философичность рассказов, судьба «маленького человека», эзопов стиль.</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И. Ивник. Стихотворения «Улма чăпар ут» («Серый в яблоках конь»), «Юрăçсем» («Певцы»), «Сывлăм йĕрĕ юлчĕ çырура…» («След росы остался в письме»). Е. Еллиев. Рассказ «Чĕн тилхепе» («Ременные вожжи»).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129.10.5.1.1. Теория литературы.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Основные интонации стихотворения, чувства поэта и лирического героя.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129.10.5.2. Литература 40-50-ых годов XX века.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Две линии развития поэзии: лирика и эпос. Надежда и гордость, любовь и ненависть, трагедийность и оптимизм, героизм и интернационалистическое чувство, братство – основные темы стихотворений и поэм. Значение показа правды о войне, документальных картин в прозе. Основные черты драматургии. Показ социальных противоречий.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 Митта – классик чувашской поэзии. Трудные годы жизни. Афоричность его лирики, идеи. Связь с жизнью.</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Жизнь и творчество народного поэта Чувашии А. Алги. Героический характер произведений военного времени. Образ мужественного бойца.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Основные периоды жизни и творчества народного поэта Чувашии П. Хузангая. Произведения, прославляющие славных людей Чувашии. Лирические стихотворения о красоте чувашского языка, его звучности, отрицательного отношения к людям, нелюбящим родной язык.</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Произведения народного писателя Чувашии А. Артемьева на военную тематику. Основные черты творчества писателя. Произведение о солдатской стойкости, мужестве и достоинстве. Глубина идеи повести. Основные образы.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 Васьлей. Стихотворения «Çĕршывăм, çĕршывăм…» («Родина, родина, что нужно тебе?»), «Тав сана» («Благодарю тебя»), «Анатри юрă» («Песня низовых чувашей»), «Тăван чĕлхем! Таса хĕлхем…» («Родной язык!»), «Ан тив, хисеп те чыс та ан курам…» («Пусть я не увижу почёта и славы…»).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А. Алга. Стихотворения «Июнĕн 22-мĕшĕ» («22-ое июня»), «Брандербург хапхи умĕнче» («У Брандербургских ворот»).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 Хузангай. Роман в стихах «Аптраман тавраш» («Род Аптрамана»).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129.10.5.2.1. Теория литературы.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Жанровые особенности лирических и лиро-эпических произведений.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129.10.6. Литература второй половины XX века.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Многообразие направлений, жанров. Связь искусства с жизнью. Работа в литературе писателей разных поколений. Расширение горизонтов творчества.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129.10.6.1. Литература 60-70-ых годов XX века.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Развитие реализма в чувашской литературе. Психологизм в чувашской прозе. Социальная и нравственная проблематика чувашской драматургии. Развитие всех жанров и течений словесности.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Искусство слова, раскрывающее внутренний мир человека, его душу. Ю. Скворцов – талантливый прозаик. Особенности творчества. Вопросы, поднятые в повести «Красный мак».</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Народный писатель Чувашии Л. Агаков. Основные черты творчества. Детективный характер повести. Развитие сюжета, образы.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Народный писатель Чувашии, талантливый драматург Н. Терентьев. Новизна его драматургии. Конфликт, образы.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Ю. Скворцов. Повесть «Хĕрлĕ мăкăнь» («Красный мак»). Л. Агаков. Повесть «Юманлăхра çапла пулнă» («Это было в дубраве»).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129.10.6.1.1. Теория литературы.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Пейзаж, портрет, диалог и монолог персонажей, интерьер, обстановка действия.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129.10.6.2. Литература 80-90-ых годов XX века.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Богатство тематики и жанровое многообразие. Отказ от схематизма, более вдумчивый и точный показ глубины жизни. Основные темы и образы чувашской поэзии XX века (человек и природа, Родина, любовь, война, назначение поэзии). Модернизм в поэзии.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Жизнь и творчество народного поэта Чувашии Г. Айги. Первые книги. Авангардные поиски. Глубоко мыслящий, разносторонний лирический герой.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Лирика Н. Теветкеля – погружение в интимный мир. Любовь к родине в живых деталях, глубокая мысль.</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Основные черты творчества П. Яккусен. Философская поэзия о единстве человека и времени. Краткое и ёмкое представление неродного мировоззрения образности.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Основные черты творчества В. Енеш. Показ в героях произведений их труда, благородных устремлений. Размышление о добре и красоте, проблемах зла и предательства.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Основные периоды жизни и творчества Д. Гордеева. Размышление о социальных переменах, месте человека в общественной жизни.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Основные этапы творчества Н. Максимова. Тема, проблемы, нравственные искания молодёжи в произведениях автора. Мастерство образов и изображение конфликта.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Чистота души, проблемы гуманизма в произведениях В. Игнатьева. Сложные проблемы, которые приходится преодолевать добрым и простодушным героям.</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Многостороннее творчество народного поэта Чувашии Я. Ухсая. Мастер эпической поэзии. Стихотворения и поэмы о неразрывной связи человека и природы.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 Степанов – основатель жанра фэнтези в чувашской литературе, с включением этномистики, научной фантастики.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Основные черты творчества Р. Ярандай. Мастер детективного жанра. Умелое использование композиции, противоречивого развития сюжета, психологической мотивации. Своеобразие главного героя. Раскрытие самого запутанного преступления вместе со следователем, обнаружение преступников.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Этапы творчества Б. Чиндыкова. Многогранный талант писателя. Новые идеи, образы, ценности в чувашской прозе. Поиск художественных средств (образности) показа новых характеров, новых ситуаций.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Многогранный талант Н. Симунова. Новые идеи, образы, ценности в чувашской прозе. Поиск художественных средств (образности) показа новых характеров, новых ситуаций.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Я. Ухсай. Стихотворения «Хура тăпра пĕрчи» («Комок чёрной земли»), «Шурă шăл хушшинчи хура тăпра пĕрчи» («Комочек чёрной земли среди белых зубов»). В. Степанов. Рассказ «Юрату хăвачĕ» («Сила любви»).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129.10.6.2.1. Теория литературы.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 xml:space="preserve">Жанровые особенности детективного, мистического и фантастического произведений.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129.10.7. Литература начала XXI века.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Общая ситуация этого периода, моменты развития. Изменение критериев и ценностей в науке, искусстве и литературе.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Особенности творчества А. Хмыт. Философские и моральные проблемы, мастерство выстраивания образов и конфликтов. Особенности художественного мышления и образов.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Жизнь и творчество С. Павлова. Проблемы, поднятые в произведениях.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Основные линии произведения, герои, острота сюжета произведений А. Тарасова. Раскрытие образа героя, его жизни, влияние родителей, деревенских обычаев в острой психологической ситуации.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Жанр произведений Г. Максимова, тематика. Проблемы современности, противоречия жизни. Своеобразие образов.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Жизнь и творчество народного поэта Чувашии В. Тургая. Стихи, отвечающие духу времени, их влияние на чувашскую поэзию. Произведения о народе, его судьбе, раскрывающие душу современного человека. Их поэтика.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Жизнь и творчество М. Карягиной. Ранние стихотворения и рассказы. Рост мастерства. Средства раскрытия образа человека. Описание мира чувств, внутреннего мира человека на основе дневниковых записей. Палиндромы.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 Тарасов. Драма «Мунча кунĕ» («Банный день»). В. Тургай. Стихотворения из книги «Ку эпĕ – Валери Тургай» («Это я – Валери Тургай»). М. Карягина. Полиндромы.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129.10.7.1. Теория литературы.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Палиндромы.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129.10.8. Писатели родственных народов: тюркская литература.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Понятие общности и национального своеобразия. Общее и национально-особенное в литературе. Традиции и новаторство в художественном переводе. Жанровая специфика литератур родственных тюркских народов. Сходства и различие тем и проблем.</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 татарской литературы. Г. Тукай. Стихотворения «Кама ĕненмелле?» («Кому верить?»), «Ах, калем!» («Ах, перо!») (перевод В. Тургая).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 киргизской литературы. А. Токомбаев. Стихотворение «Тăван çĕршыв телейĕ» («Счастье Родины») (перевод П. Хузангая).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129.11. Планируемые результаты освоения программы по родной (чувашская) литературе на уровне основного общего образования.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129.11.1. В результате изучения родной (чувашской) литературы на уровне основного общего образования у обучающегося будут сформированы следующие личностные результаты: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 гражданского воспитания: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родной (чувашская)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готовность к разнообразной совместной деятельности, стремление к взаимопониманию и взаимопомощи, в том числе с использованием примеров из </w:t>
      </w:r>
      <w:r w:rsidRPr="00945CC4">
        <w:rPr>
          <w:rFonts w:ascii="Constantia" w:hAnsi="Constantia"/>
          <w:sz w:val="24"/>
          <w:szCs w:val="24"/>
          <w:lang w:val="ru-RU"/>
        </w:rPr>
        <w:lastRenderedPageBreak/>
        <w:t>литературы; активное участие в самоуправлении в образовательной организации, готовность к участию в гуманитарной деятельности;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2) патриотического воспитания: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(чувашского) языка и родной (чувашской) литературы, истории, культуры Российской Федерации, своего края в контексте изучения произведений чувашской литературы, а также литературы других народов;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чувашской литературе;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3) духовно-нравственного воспитания: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4) эстетического воспитания: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осознание важности художественной литературы и культуры как средства коммуникации и самовыражения;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понимание ценности отечественного и мирового искусства, роли этнических культурных традиций и народного творчества;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стремление к самовыражению в разных видах искусства;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5) физического воспитания, формирования культуры здоровья и эмоционального благополучия: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осознание ценности жизни </w:t>
      </w:r>
      <w:r w:rsidRPr="00945CC4">
        <w:rPr>
          <w:rFonts w:ascii="Constantia" w:eastAsia="SchoolBookSanPin" w:hAnsi="Constantia"/>
          <w:bCs/>
          <w:sz w:val="24"/>
          <w:szCs w:val="24"/>
          <w:lang w:val="ru-RU"/>
        </w:rPr>
        <w:t>с использованием собственного жизненного и читательского опыта</w:t>
      </w:r>
      <w:r w:rsidRPr="00945CC4">
        <w:rPr>
          <w:rFonts w:ascii="Constantia" w:hAnsi="Constantia"/>
          <w:sz w:val="24"/>
          <w:szCs w:val="24"/>
          <w:lang w:val="ru-RU"/>
        </w:rPr>
        <w:t>,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правил безопасного поведения в Интернет-среде;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умение осознавать эмоциональное состояние себя и других, опираясь на примеры из литературных произведений, умение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6) трудового воспитания: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 xml:space="preserve">установка на активное участие в решении практических задач (в рамках семьи, образовательной организации, </w:t>
      </w:r>
      <w:r w:rsidRPr="00945CC4">
        <w:rPr>
          <w:rFonts w:ascii="Constantia" w:eastAsia="SchoolBookSanPin" w:hAnsi="Constantia"/>
          <w:sz w:val="24"/>
          <w:szCs w:val="24"/>
          <w:lang w:val="ru-RU"/>
        </w:rPr>
        <w:t>населенного пункта, родного края)</w:t>
      </w:r>
      <w:r w:rsidRPr="00945CC4">
        <w:rPr>
          <w:rFonts w:ascii="Constantia" w:hAnsi="Constantia"/>
          <w:sz w:val="24"/>
          <w:szCs w:val="24"/>
          <w:lang w:val="ru-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готовность адаптироваться в профессиональной среде; уважение к труду и результатам трудовой деятельности, в том числе при изучении чувашских фольклора и литературы,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7) экологического воспитания: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повышение уровня экологической культуры, осознание глобального характера экологических проблем и путей их решения;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8) ценности научного познания: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овладение языковой и читательской культурой как средством познания мира;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овладение основными навыками исследовательской деятельности с учётом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9) обеспечение адаптации обучающегося к изменяющимся условиям социальной и природной среды: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способность во взаимодействии в условиях неопределённости, открытость опыту и знаниям других, 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умение оперировать основными понятиями, терминами и представлениями в области концепции устойчивого развития;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умение анализировать и выявлять взаимосвязи природы, общества и экономики;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отсутствие гарантий успеха.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129.11.2. В результате изучения родной (чувашской)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умение совместной деятельности.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129.11.2.1. У обучающегося будут сформированы следующие базовые логические действия как часть познавательных универсальных учебных действий: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 учётом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дефициты информации, данных, необходимых для решения поставленной учебной задачи;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причинно-следственные связи при изучении литературных явлений и процессов, проводить выводы с использованием дедуктивных и индуктивных умозаключений, умозаключений по аналогии, формулировать гипотезы об их взаимосвязях;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129.11.2.2. У обучающегося будут сформированы следующие базовые исследовательские действия как часть познавательных универсальных учебных действий: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вопросы как исследовательский инструмент познания в литературном образовании;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формировать гипотезу об истинности собственных суждений и суждений других, аргументировать свою позицию, мнение;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оценивать на применимость и достоверность информацию, полученную в ходе исследования (эксперимента);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129.11.2.3. У обучающегося будут сформированы умения работать с информацией как часть познавательных универсальных учебных действий: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оценивать надёжность литературной и другой информации по критериям, предложенным учителем или сформулированным самостоятельно;</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эффективно запоминать и систематизировать информацию.</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129.11.2.4. У обучающегося будут сформированы умения общения как часть коммуникативных универсальных учебных действий: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находя аналогии в литературных произведениях, смягчать конфликты, вести переговоры;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общения; сопоставлять свои суждения с суждениями других участников диалога, обнаруживать различие и сходство позиций;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публично представлять результаты выполненного опыта (литературоведческого эксперимента, исследования, проекта);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129.11.2.5. У обучающегося будут сформированы умения самоорганизации как части регулятивных универсальных учебных действий: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проблемы для решения в учебных и жизненных ситуациях, анализируя ситуации, изображённые в художественной литературе;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ориентироваться в различных подходах принятия решений (индивидуальное, принятие решения в группе, принятие решений группой);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проводить выбор и брать ответственность за решение.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129.11.2.6. У обучающегося будут сформированы умения самоконтроля, эмоционального интеллекта, принятия себя и других как части регулятивных универсальных учебных действий: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владеть способами самоконтроля, самомотивации и рефлексии в литературном образовании;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давать оценку учебной ситуации и предлагать план её изменения;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различать, называть и управлять собственными эмоциями и эмоциями других;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и анализировать причины эмоций;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ставить себя на место другого человека, понимать мотивы и намерения другого, анализируя примеры из художественной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регулировать способ выражения своих эмоций;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осознанно относиться к другому человеку, его мнению, размышляя над взаимоотношениями литературных героев;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признавать своё право на ошибку и такое же право другого;</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принимать себя и других, не осуждая;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проявлять открытость себе и другим;</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осознавать невозможность контролировать всё вокруг.</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129.11.2.7. У обучающегося будут сформированы умения совместной деятельности: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и использовать преимущества командной (парной, групповой, коллективной) и индивидуальной работы при решении конкретной проблемы на уроках родной (чувашская) литературы, обосновывать необходимость применения групповых форм взаимодействия при решении поставленной задачи;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обобщать мнения нескольких человек, проявлять готовность руководить, выполнять поручения, подчиняться;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планировать организацию совместной работы на уроке родной (чувашской) литературы,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оценивать качество своего вклада в общий результат по критериям, сформулированным участниками взаимодействия на литературных занятиях;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129.11.3. Предметные результаты изучения родной (чувашской) литературы. К концу обучения в 5 классе обучающийся научится: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образную природу литературных произведений, содержание изученных литературных произведений;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выражать своё отношение к прочитанному, выразительно читать произведения (или фрагменты), в том числе выученные наизусть, соблюдая нормы литературного произношения;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владеть различными видами пересказа (подробный, краткий, выборочный, с элементами комментария, с творческим заданием).</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129.11.4. Предметные результаты изучения родной (чувашской) литературы. К концу обучения в 6 классе обучающийся научится: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изученные теоретико-литературные понятия;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воспринимать и анализировать художественный текст;</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выделять смысловые части художественного текста, составлять план и тезисы прочитанного;</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сопоставлять эпизоды литературных произведений и сравнивать их героев;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выражать своё отношение к прочитанному;</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выразительно читать произведения (или фрагменты), в том числе выученные наизусть, соблюдая нормы литературного произношения;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владеть различными видами пересказа (подробный, краткий, выборочный, с элементами комментария, с творческим заданием);</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приобретённые знания и умения в практической деятельности и повседневной жизни для: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создания связного устного и письменного текста на родном языке с учётом норм чувашского литературного языка;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определения своего круга чтения по родной литературе;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выбора произведений, обладающих эстетической ценностью, способствующих формированию культуры межнациональных отношений.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129.11.5. Предметные результаты изучения родной (чувашской) литературы. К концу обучения в 7 классе обучающийся научится: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изученные теоретико-литературные понятия;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воспринимать и анализировать художественный текст;</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выделять смысловые части художественного текста, составлять план и тезисы прочитанного;</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определять род и жанр литературного произведения;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выделять и формулировать тему, идею, проблематику изученного произведения; характеризовать героев;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сопоставлять эпизоды литературных произведений и сравнивать их героев;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авторскую позицию;</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строить устные и письменные высказывания в связи с изученными произведениями родной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приобретённые знания и умения в практической деятельности и повседневной жизни для: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создания связного устного и письменного текста на родном языке с учётом норм чувашского литературного языка;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определения своего круга чтения по родной литературе, выбора произведений, обладающих эстетической ценностью, способствующих формированию культуры межнациональных отношений.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129.11.6. Предметные результаты изучения родной (чувашской) литературы. К концу обучения в 8 классе обучающийся научится: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иметь представлении об образной природе словесного искусства;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иметь представление об основных фактах жизненного и творческого пути классиков (К. Иванов, М. Сеспель, П. Хузангай и другие) и других писателей чувашской литературы (Н. Ильбек, Д. Кибек, Ю. Семендер и другие);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применять изученные теоретико-литературные понятия;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определять род и жанр литературного произведения;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характеризовать особенности сюжета, композиции, роль изобразительно-выразительных средств;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сопоставлять произведения родной, русской и тюркских литератур, близкие по тематике, проблематике, жанру; раскрывать в них общие черты и национально обусловленные различия;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выявлять авторскую позицию;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строить устные и письменные высказывания в связи с изученными произведениями родной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участвовать в диалоге по прочитанным произведениям, понимать чужую точку зрения и аргументированно отстаивать свою;</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писать отзывы о произведениях, самостоятельно прочитанных на родном языке; изложения с элементами сочинения;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приобретённые знания и умения в практической деятельности и повседневной жизни для: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определения своего круга чтения по родной литературе, выбора произведений, обладающих эстетической ценностью, способствующих формированию культуры межнациональных отношений;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поиска нужной информации о литературе, о конкретном произведении и его авторе (справочная литература, периодика, телевидение, ресурсы Интернета).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129.11.7. Предметные результаты изучения родной (чувашской) литературы. К концу обучения в 9 классе обучающийся научится: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об основных фактах жизненного и творческого пути чувашских писателей XIX-XXI веков (Н. Бичурин, Н. Шелеби, В. Митты, В. Тургая и другие);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изученные теоретико-литературные понятия;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выделять и формулировать тему, идею, проблематику изученного произведения;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особенности сюжета, композиции, роль изобразительно-выразительных средств;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сопоставлять произведения родной, русской литературы и литературы народов мира, близкие по тематике, проблематике, жанру, раскрывать в них общие черты и национально обусловленные различия;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авторскую позицию;</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участвовать в диалоге по прочитанным произведениям, понимать чужую точку зрения и аргументированно отстаивать свою;</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писать отзывы о произведениях, самостоятельно прочитанных; изложения с элементами сочинения;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использовать приобретённые знания и умения в практической деятельности и повседневной жизни для определения своего круга чтения по родной литературе, выбора произведений, обладающих эстетической ценностью, и способствующих формированию культуры межнациональных отношений;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приобретённые знания и умения для поиска нужной информации о литературе, о конкретном произведении и его авторе (справочная литература, периодика, телевидение, ресурсы Интернета).</w:t>
      </w:r>
    </w:p>
    <w:p w:rsidR="009B443A" w:rsidRPr="00945CC4" w:rsidRDefault="006A50F5" w:rsidP="00945CC4">
      <w:pPr>
        <w:pStyle w:val="1"/>
        <w:pBdr>
          <w:bottom w:val="none" w:sz="0" w:space="0" w:color="000000"/>
        </w:pBdr>
        <w:spacing w:before="0" w:line="240" w:lineRule="auto"/>
        <w:ind w:firstLine="708"/>
        <w:jc w:val="both"/>
        <w:rPr>
          <w:rFonts w:ascii="Constantia" w:eastAsia="Calibri" w:hAnsi="Constantia"/>
          <w:b w:val="0"/>
          <w:sz w:val="24"/>
          <w:szCs w:val="24"/>
          <w:lang w:val="ru-RU"/>
        </w:rPr>
      </w:pPr>
      <w:r w:rsidRPr="00945CC4">
        <w:rPr>
          <w:rFonts w:ascii="Constantia" w:eastAsia="Calibri" w:hAnsi="Constantia"/>
          <w:b w:val="0"/>
          <w:sz w:val="24"/>
          <w:szCs w:val="24"/>
          <w:lang w:val="ru-RU"/>
        </w:rPr>
        <w:t>130. Федеральная рабочая программа по учебному предмету «Родная (чувашская) литература».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130.1. Федеральная рабочая программа по учебному предмету «Родная (чувашская) литература» (предметная область «Родной язык и родная литература») (далее соответственно – программа по родной (чувашской) литературе, родная (чувашская) литература, чувашская литература) разработана для обучающихся, не владеющих и слабо владеющих родным (чувашским) языком, и включает пояснительную записку, содержание обучения, планируемые результаты освоения программы по родной (чувашской) литературе.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130.2. Пояснительная записка отражает общие цели изучения родной (чувашской) литературы, место в структуре учебного плана, а также подходы к отбору содержания, к определению планируемых результатов.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130.4. Планируемые результаты освоения программы по родной (чувашской) литературе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130.5. Пояснительная записка.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130.5.1. Программа по родной (чувашской) литературе разработана с целью оказания методической помощи учителю в создании рабочей программы по учебному предмету.</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Специфика текстов для чтения, включённых в программу по родной (чувашской) литературе, позволяет формировать ценностно-мировоззренческие взгляды обучающихся. Вместе с перечнем художественных произведений в программе по родной (чувашской) литературе даются краткие аннотации, раскрывающие основную проблематику и художественное своеобразие литературных текстов. Литературное образование осуществляется на поликультурной основе: произведения чувашской литературы изучаются параллельно с произведениями русской литературы и других народов в переводе на чувашский язык.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Практическая направленность курса обеспечивается наличием материала по теории литературы и развитию речи, а также видами деятельности, связанными с многоаспектным анализом текста.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130.5.2. В содержании программы по родной (чувашской) литературе выделяются содержательные линии, выстроенные в соответствии с проблемно-тематическим подходом. Обучающиеся знакомятся с фольклором, художественными текстами о животных и красоте природы, о различных чертах человеческого характера, о трудолюбии, дружбе, стремлении к знаниям, о Родине, семье, патриотизме, о профессиях и выдающихся представителях чувашского народа. </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130.5.3. Изучение родной (чувашской) литературы направлено на достижение следующих целей: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включение обучающихся в культурно-языковое поле чувашского народа, приобщение к его литературному наследию, осознание взаимосвязи чувашской литературы с разными этапами историко-литературного развития;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развитие навыков анализа фольклорных и литературных текстов на чувашском языке.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130.5.4. Общее число часов, рекомендованное для изучения родной (чувашской) литературы, с 5 по 9 класс – 170 часов: в 5 классе – 34 часа (1 час в неделю), в 6 классе – 34 часа (1 час в неделю), в 7 классе – 34 часа (1 час в неделю), в 8 классе – 34 часа (1 час в неделю), в 9 классе – 34 часа (1 час в неделю).</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130.6. Содержание обучения в 5 классе.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130.6.1. Фольклор (устное народное творчество).</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Фольклор – коллективное устное народное творчество. Вымысел в фольклорном произведении. Нравственный идеал чувашского фольклора. Чувашский фольклор и его основные жанры. Пословицы и поговорки как воплощение творческого потенциала чувашского народа, красивые и мудрые поучения. Краткость и простота, меткость и выразительность. Многообразие тем. Прямой и переносный смысл пословиц и поговорок. Внутренняя красота человека, выражение трудового опыта.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130.6.2. О животных, о красоте природы, необходимости её оберегать.</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Природа и окружающая среда. Радостное восприятие природы. Идея гармонии мира людей и природы. Общее и индивидуальное в восприятии родной природы чувашскими писателями и поэтами. Поэтическое изображение чувства любви к окружающей среде. Эстетические позиции писателей и поэтов.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 Иванов «Силпи ялĕнче» («В селе Сильби») (отрывок из поэмы «Нарспи»).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 Трубина, рассказ «Ылтăн кĕркунне» («Золотая осень»).</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 Сандров, стихотворение «Пĕрремĕш юр» («Первый снег»).</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 Канаш, стихотворение «Йĕлтĕрпе» («На лыжах»).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130.6.2.1. Теория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Стихотворение, рифма и ритм, интонация (повторение).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130.6.3. Об активной жизненной позиции.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Становление характера, отважность и героизм, спор добра и зла в жизни человека. Мораль и этика в поведении человека. Осуждение лени, защита доброты, трудолюбия. Авторское отношение к качествам человека.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 Яковлев, сказка «Кулачă» («Калач»).</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 Мигулай, рассказ «Çăкăр тĕпренчĕкĕ» («Крошка хлеба»).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 Волков, притча «Чи пысăк инкек» («Самое большое несчастье»).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 Эйзин, стихотворение «Çăкăр» («Хлеб»).</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 Тимаков, стихотворение «Кĕтнĕ вăхăт çитрĕ» («Наступил долгожданный день»).</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130.6.4. Об отрицательных чертах в мыслях, чувствах и поведении человека, различных формах асоциального поведения.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Чувашская народная сказка «Хытă çынпа кĕвĕç çын» («Скупой человек и завистливый человек»).</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130.6.5. О труде и творчестве, о творческих людях, их способностях. Воспевание стремления к свету, просвещению.</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Труд и трудолюбие. Образы детей и взрослых в разных жизненных ситуациях и в труде. Отношение к ним авторов.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 Симунов, стихотворение «Кĕреçе» («Лопата»).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 Енеш, рассказ «Чи маттурри – Урине» («Самая трудолюбивая – Ирина»).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 Мальцев, стихотворение «Алă пулать тĕрлĕрен» («Руки бывают разные»).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130.6.6. О Родине (о малой родине) и родном языке, образное и выразительное слово в повседневной жизни человека.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Общее и индивидуальное в восприятии Родины. Человек и малая родина.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 Тукташ, государственный гимн Чувашской Республики «Тăван çĕршыв» («Родина»).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 Давыдов-Анатри, стихотворение «Тăван кĕтес» («Родная моя сторонка»).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 Николаев, рассказ «Тăван Шуршăл» («Родные Шоршелы»).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130.6.6.1. Теория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Гимн.</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130.6.7. О нравственных законах, определяющих нормы общественной жизни.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Раскрытие в произведениях неприглядного поведения, которое приводит к нравственному падению человека.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 Мартьянова, рассказ «Ятсăр троллейбус» («Троллейбус без номера»).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 Тимаков, поэма «Сывлăхпа Чир» («Здоровье и Болезнь») (отрывок).</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130.6.7.1. Теория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идея, проблема.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130.6.8. Литература других народов.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Переводы произведений русской классической литературы на чувашский язык. Общее и национально-особенное в литературе. Традиции и новаторство чувашских писателей в переводах произведений с других языков.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 русской литературы: И. Соколов-Микитов, рассказ «Кĕрхи вăрманта» («Осень в лесу») (перевод О. Печникова), В. Сухомлинский, рассказ «Ырă çын» («Добрый человек») (перевод И. Андреева), М. Пришвин, рассказ «Ылтăн çаран» («Золотой луг») (перевод О. Печникова).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130.7. Содержание обучения в 6 классе.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130.7.1. Фольклор (устное народное творчество).</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Загадка как один из древнейших жанров устного народного творчества. Источник народной мудрости и фантазии. Прямой и переносный смысл загадок. Афористичность загадок. Отображение в чувашских загадках таких качеств, как сметливость, находчивость, юмор.</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130.7.2. О животных, о красоте природы, необходимости её оберегать.</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Природа и окружающая среда. Радостное восприятие природы. Идея гармонии мира людей и природы. Эстетические позиции писателя и поэта.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 Трубина, рассказ «Кĕрхи çанталăк» («Осенняя погода»).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Н. Мартынов, стихотворение «Кĕрхи </w:t>
      </w:r>
      <w:r w:rsidRPr="00945CC4">
        <w:rPr>
          <w:rFonts w:ascii="Times New Roman" w:hAnsi="Times New Roman"/>
          <w:sz w:val="24"/>
          <w:szCs w:val="24"/>
          <w:lang w:val="ru-RU"/>
        </w:rPr>
        <w:t>ӳ</w:t>
      </w:r>
      <w:r w:rsidRPr="00945CC4">
        <w:rPr>
          <w:rFonts w:ascii="Constantia" w:hAnsi="Constantia" w:cs="Constantia"/>
          <w:sz w:val="24"/>
          <w:szCs w:val="24"/>
          <w:lang w:val="ru-RU"/>
        </w:rPr>
        <w:t>керчĕк»</w:t>
      </w:r>
      <w:r w:rsidRPr="00945CC4">
        <w:rPr>
          <w:rFonts w:ascii="Constantia" w:hAnsi="Constantia"/>
          <w:sz w:val="24"/>
          <w:szCs w:val="24"/>
          <w:lang w:val="ru-RU"/>
        </w:rPr>
        <w:t xml:space="preserve"> (</w:t>
      </w:r>
      <w:r w:rsidRPr="00945CC4">
        <w:rPr>
          <w:rFonts w:ascii="Constantia" w:hAnsi="Constantia" w:cs="Constantia"/>
          <w:sz w:val="24"/>
          <w:szCs w:val="24"/>
          <w:lang w:val="ru-RU"/>
        </w:rPr>
        <w:t>«Осенний</w:t>
      </w:r>
      <w:r w:rsidRPr="00945CC4">
        <w:rPr>
          <w:rFonts w:ascii="Constantia" w:hAnsi="Constantia"/>
          <w:sz w:val="24"/>
          <w:szCs w:val="24"/>
          <w:lang w:val="ru-RU"/>
        </w:rPr>
        <w:t xml:space="preserve"> </w:t>
      </w:r>
      <w:r w:rsidRPr="00945CC4">
        <w:rPr>
          <w:rFonts w:ascii="Constantia" w:hAnsi="Constantia" w:cs="Constantia"/>
          <w:sz w:val="24"/>
          <w:szCs w:val="24"/>
          <w:lang w:val="ru-RU"/>
        </w:rPr>
        <w:t>пейзаж»</w:t>
      </w:r>
      <w:r w:rsidRPr="00945CC4">
        <w:rPr>
          <w:rFonts w:ascii="Constantia" w:hAnsi="Constantia"/>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 Тургай, рассказ «Çулçă» («Лист»).</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 Мальцев, сказка «Тăвансем» («Родственники»).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 Орлов, рассказ «Çухату» («Потеря»).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130.7.2.1. Теория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Сравнение, эпитет, олицетворение (повторение).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130.7.3. О нравственных законах, определяющих нормы общественной жизни.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Школа, учитель, ученье, мораль, этика в поведении или жизни человека. Осуждение лжи, защита правды. Вопросы морали и этики, неприятие героев, идущих против общечеловеческих норм. Авторское отношение к нравственным качествам человека.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 Галкин, басня «Пушă ĕçченлĕх» («Пустой труд»).</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 Волков, притча «Суяпа инçе каяймăн» («У лжи короткие ноги»).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 Юмарт, стихотворение «Тавтапуç сана, учитель» («Спасибо, учитель»).</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 Афанасьев, стихотворение «Çăл чаватпăр» («Роем колодец»).</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 Давыдов-Анатри, стихотворение «Асли çук çăкăртан» («Хлеб – всему голова»).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В. Алендей, рассказ «Çăкăртан асли çук» («Хлеб – всему голова»).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130.7.3.1. Теория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Притча, басня.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130.7.4. О Родине (о малой родине) и родном языке, образное и выразительное слово в повседневной жизни человека.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Выражение гордости и любви к родному языку и чувашской земле, к Родине. Родной язык как духовная опора человека. Художественные средства, передающие различные состояния в гражданской лирике (патриотические стихи). Простота и лаконизм в изображении Родины.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 Хузангай, стихотворение «Эп – чăваш ачи» («Я – сын чувашского народа»).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 Давыдов-Анатри, рассказ «Мĕн-ши вăл Тăван çĕршыв?» («Что такое Родина?»).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130.7.5. О дружбе и родстве с другими народами, о совместной жизни в согласии.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Дух патриотизма юных героев разных национальностей. Душевная теплота, роль дружбы и взаимопонимания.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 Волков, рассказ «Салма яшки» («Суп с клёцками»).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130.7.6. О героизме народа в годы войны и мужестве тружеников тыла. Героический труд детей и взрослых во время Великой Отечественной войны.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Произведения, рассказывающие о жестокости и горечи войны. Патриотический подвиг в годы Великой Отечественной войны. Скорбная память о воинах, павших на полях сражений, обостряющая чувство любви к Родине. Признание человеческой жизни величайшей ценностью.</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 Алга, рассказ «Малтанхи кун» («Начало»).</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 Тимбай, стихотворение «Хурçă хĕр» («Стальная девушка»).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Ю. Семендер, стихотворение «Калаçу» («Разговор»).</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130.7.7. Литература других народов.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Переводы произведений русской классической литературы на чувашский язык. Общее и национально-особенное в литературе. Традиции и новаторство чувашских писателей в переводах произведений с других языков.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 русской литературы: А. Пушкин, «Хĕлле…» («Зима…») (отрывок из романа «Евгений Онегин») (перевод П. Хузангая). С. Есенин, стихотворение «Сенкер май» («Светлый май») (перевод Г. Ефимова). К. Ушинский, рассказ «Тăван çĕршыв – пирĕн анне» («Наше Отечество») (перевод О. Печникова).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 марийской литературы: К. Беляев, рассказ «Чи хаклă парне» («Самый дорогой подарок») (перевод Р. Петровой).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130.7.7.1. Теория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Роман в стихах, композиция произведения, портрет, диалог.</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130.8. Содержание обучения в 7 классе.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130.8.1. Фольклор (устное народное творчество).</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Народные сказки. Волшебные, бытовые сказки, сказки о животных.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Чувашская народная сказка «Чее такасем» («Хитрые барашки»).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130.8.1.1. Теория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Тематическое разнообразие сказок (волшебные, бытовые, о животных), устойчивые эпитеты, развитие волшебных сказок через героические деяния, добро и зло в сказках, чудесные вещи (предметы) в сказках, образное представление людей и животных.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130.8.2. О согласии ума и сердца. О красоте души и внутреннего мира героя. Вечная борьба добра и зла.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Произведение на основе фольклорных записей, сюжетов, повествований. Показ человека с разных сторон, нравоучение в сказках.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 Иванов, сказка «Икĕ хĕр» («Две дочери»).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П. Хузангай, сказка «Çарăк» («Репа»).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Ю. Семендер, сказка «Вилĕме улталани» («Обмануть смерть»).</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130.8.2.1. Теория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Литературная сказка, сказка как повествовательный жанр фольклора, сюжет, гипербола, сказочные формулы.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130.8.3. О животных, о красоте природы, необходимости её оберегать.</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Величественные картины природы. Восхищение красотой родной природы и любовь к ней. Умение видеть удивительное в незаметном. Визуальные и слуховые образы в произведении, помогающие передать настроение героев.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 Митта, стихотворение «Кĕрхи илем» («Осенняя красота»).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 Ефимов, рассказ «Тумне хывма ĕлкĕреймен» («Не успели переодеться»).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 Уяр, рассказ «Юратнă йывăç» («Любимое дерево»).</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 Сарби, стихотворение «Тăван таврара» («В родном краю»).</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130.8.3.1. Теория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Герой повествования, литературный герой, лирический герой, система персонажей, речевая характеристика героев.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130.8.4. Об активной жизненной позици. Становление характера.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 Луч, рассказ «Тăрнасем» («Журавли»).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130.8.5. О родном доме, дружной семье, о передаче нравственных и духовных норм от старших к младшим.</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Духовный мир человека. Вопросы красоты и трудолюбия. Активность авторской позиции. Образы детей и взрослых. Вопросы морали и этики в поведении человека. Семья как основа нравственных устоев. Мотив единства доброго человека и доброго поступка.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 Иванов, «Сарă хĕр» («Красна девица») (отрывок из поэмы «Нарспи»).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 Хузангай, «Сăпка юрри» («Колыбельная») (отрывок из романа в стихах «Род Аптрамана»).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 Худар, стихотворение «Анне тивлечĕ» («Материнское благословление»).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 Смолин, стихотворение «Анне – пирĕн тĕнче» («Мама – наш мир»).</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130.8.5.1. Теория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Лиро-эпическая поэма.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130.8.6. О повышении роли (мотивации) знания, творческих начал, мастерства.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 сообразительность детей и взрослых. Стремление к научным исследованиям, связанным с природой и жизнью человека. Изображение внутреннего мира героев. Фольклорная образность, национальный колорит в произведениях.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 Артемьев, рассказ «Антун пĕви» («Пруд Антона»).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 Волков, рассказ «Çил-тăвăл» («Буря»).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Ю. Мишши, рассказ «Ылтăн кĕнеке» («Золотая книга»).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130.8.7. О Родине (о малой родине) и родном языке, образное и выразительное слово в повседневной жизни человека.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 Хузангай, стихотворение «Йыхрав» («Приглашение в Чувашию»).</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 Мартьянова, стихотворение «Чăвашла» («На чувашском»).</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130.8.8. О героизме народа в годы войны и мужестве тружеников тыла. Героический труд детей и взрослых во время Великой Отечественной войны.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Патриотический подвиг в годы Великой Отечественной войны. Скорбная память о павших воинах на полях сражений, обостряющая чувство любви к Родине. Признание человеческой жизни величайшей ценностью.</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Ю. Семендер, стихотворение «Хĕрĕх пĕрремĕшсем» («Сорок первые»).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130.8.9. Литература других народов.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Переводы произведений русской классической литературы на чувашский язык. Общее и национально-особенное в литературе. Традиции и новаторство чувашских писателей в переводах произведений с других языков.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 русской литературы: К. Ушинский, сказка «Кĕтме пĕл» («Умей ждать») (перевод О. Печникова). Н. Сладков, рассказы «Вăрман çывăрать» («Лес спит»), «Ахрăм» («Эхо») (перевод В. Игнатьева). Из татарской литературы: М. Джалиль, стихотворение «Урасăр» («Без ног») (перевод В. Митты).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130.9. Содержание обучения в 8 классе.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130.9.1. Фольклор (устное народное творчество).</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Народные песни: «Алран кайми аки-сухи» («Из рук не выпускаемые плуг-соха...»), «Уй варринче» («Посреди поля...»), «Вĕç-вĕç, куккук» («Лети-лети, кукушка»).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130.9.1.1. Теория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Народная песня как выражение основ народного быта и бытия, духовно-нравственных ценностей, отражение духовной жизни народа в народной песне.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130.9.2. Литературные (авторские) песни.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Основная мысль, тематика, композиция, образность.</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 Павлов «Вĕлле хурчĕ» («Пчелка») в его обработке.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 Тукташ «Хĕл илемĕ» («Краса зимы»), музыка А. Орлова-Шузьм.</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130.9.2.1. Теория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Авторская песня.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130.9.3. О родном доме, дружной семье, о передаче нравственных и духовных норм от старших младшим.</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Вопросы морали и этики в поведении человека. Семья как основа нравственных устоев. Мотив единства доброго человека и доброго поступка.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 Яковлев «Çемйĕре лайăх пăхса усрăр…» («Берегите свою семью…») (отрывок из «Чăваш халăхне панă халал» («Духовное завещание чувашскому народу»)).</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 Давыдов-Анатри, стихотворение «Сас паракан пулмарĕ» («Никто не откликнулся»).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130.9.4. О славных сыновьях и дочерях чувашского народа. Народные герои как литературные образы.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Произведения чувашских писателей и поэтов, образы людей, которые обрели славу своими делами во благо народа. Народные герои как литературные образы.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 Хузангай, стихотворение «Тезаурус лингве чувашорум» («Словарь чувашского языка»).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 Афанасьев, поэма «Кăйкăр» («Сокол») (отрывок).</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130.9.5. О прошлом и будущем родного народа, культуре, традициях и нравственной красоте.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Основная проблематика и стиль произведений. Просветительская деятельность. Воспитание уважения к старшим, родителям, семье. Фольклорная образность в творчестве писателей. Национальный колорит.</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 Михайлов (Яндуш), «Хутла вĕренес килет» («Выучиться бы грамоте») (отрывок из автобиографического очерка «Хам çинчен» («О себе»)).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 Фёдоров, поэма-легенда «Арçури» («Леший») (отрывок).</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 Яковлев «Вĕренсе çутăлма телей тупнă чăвашсене...» («Обращаюсь к тем из вас, кому выпало счастье получить образование…») (отрывок из «Чăваш халăхне панă халал» («Духовное завещание чувашскому народу»).</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 Охотников «Сĕтел хушшинче» («За столом») (отрывок из этнографического очерка).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Н. Никольский, отрывки из этнографических очерков «Чăваш характерĕ» («Чувашский характер»), «Чăваш хĕрарăмĕ. («Чувашская женщина»).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130.9.5.1. Теория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Очерк, этнографический очерк, автобиографический очерк, поэма.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130.9.6. О целеустремлённых, чистых душой людях, о трудолюбии, чистоте и бережливости, о смысле жизни, чести, добросовестности, стойкости и выдержке.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Образы детей и взрослых в разных жизненных ситуациях и в труде. Трудолюбие, богатство души, нравственная стойкость. Рядом с добром идет зло. Обличение и высмеивание человеческих пороков. Мораль.</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 Калган, басня «Наян Кампур» («Лодырь Кампур»).</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 Галкин, басня «Ç</w:t>
      </w:r>
      <w:r w:rsidRPr="00945CC4">
        <w:rPr>
          <w:rFonts w:ascii="Times New Roman" w:hAnsi="Times New Roman"/>
          <w:sz w:val="24"/>
          <w:szCs w:val="24"/>
          <w:lang w:val="ru-RU"/>
        </w:rPr>
        <w:t>ӳ</w:t>
      </w:r>
      <w:r w:rsidRPr="00945CC4">
        <w:rPr>
          <w:rFonts w:ascii="Constantia" w:hAnsi="Constantia" w:cs="Constantia"/>
          <w:sz w:val="24"/>
          <w:szCs w:val="24"/>
          <w:lang w:val="ru-RU"/>
        </w:rPr>
        <w:t>пĕ»</w:t>
      </w:r>
      <w:r w:rsidRPr="00945CC4">
        <w:rPr>
          <w:rFonts w:ascii="Constantia" w:hAnsi="Constantia"/>
          <w:sz w:val="24"/>
          <w:szCs w:val="24"/>
          <w:lang w:val="ru-RU"/>
        </w:rPr>
        <w:t xml:space="preserve"> (</w:t>
      </w:r>
      <w:r w:rsidRPr="00945CC4">
        <w:rPr>
          <w:rFonts w:ascii="Constantia" w:hAnsi="Constantia" w:cs="Constantia"/>
          <w:sz w:val="24"/>
          <w:szCs w:val="24"/>
          <w:lang w:val="ru-RU"/>
        </w:rPr>
        <w:t>«Мусор»</w:t>
      </w:r>
      <w:r w:rsidRPr="00945CC4">
        <w:rPr>
          <w:rFonts w:ascii="Constantia" w:hAnsi="Constantia"/>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 Волков, рассказ «Пуянлăх хакне ĕçлекен пĕлет» («Цену богатства знает трудящийся»).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130.9.7. Произведения о дружбе и родстве с другими народами, о совместной жизни в согласии.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 Афанасьев, рассказ «Арçури» («Леший»).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130.9.8. О Родине (о малой родине) и родном языке, образное и выразительное слово в повседневной жизни человека.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Чувашии, народа, характера, любви к малой родине, родной земле, к своему народу и языку. Визуальные и слуховые образы в произведениях. Образ родного края и образ чувашского языка. Мысль о великой силе языка.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 Сеспель, стихотворение «Чăваш чĕлхи» («Чувашский язык»).</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 Митта, стихотворение «Тăван чĕлхем! Таса хĕлхем…» («Родной язык!»).</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130.9.8.1. Теория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Основы стихосложения.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130.9.9. О Родине и родных, связи поколений, нравственном долге перед близкими.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Образы взрослых и детей в произведении. Нравственные ценности семьи.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 Калган, рассказ «Пан улми» («Яблоко»).</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130.9.10. О повышении роли (мотивации) знания, творческих начал, мастерства.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Ю. Скворцов, рассказ «Палламан ача» («Незнакомый ребенок»).</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130.9.11. О социальных явлениях, интернациональном характере общественной жизни и культуры, взаимопомощи. Значение доверительного и уважительного отношения друг к другу.</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Чувство гражданства, героизма, патриотизма разных народов. Порицание трусости и поступков, причиняющих вред обществу и человеку. Произведения о чувстве гордости, творчестве, подвиге и интернационализме.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 Симунов, инсценировка «Салам кала» («Передай салам»), (отрывок из драмы «Сурпан тĕрри» («Узор сурбана!»).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130.9.11.1. Теория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Драма, инсценировка (повторение).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130.9.12. Литература других народов.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Переводы произведений русской классической литературы на чувашский язык. Общее и национально-особенное в литературе. Традиции и новаторство чувашских писателей в переводах произведений с других языков.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 татарской литературы: Г. Тукай, поэма «Шурале» (отрывок) (перевод Я. Ухсая).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 узбекской литературы: Х. Алимджан, стихотворение «Раççей» («Россия») (перевод П. Хузангая).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130.10. Содержание обучения в 9 классе.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130.10.1. Фольклор (устное народное творчество).</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Легенды, мифы. Легенды об Улыпах.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130.10.1.1. Теория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Легенды об Улыпах – устно-поэтический эпос чувашей, воплощение в образе богатыря особенностей национального характера, понятие о фантастическом, событийность, поучительность и назидательность в легендах, мифы.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130.10.2. О славных сыновьях и дочерях чувашского народа. Народные герои как литературные образы.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 Педерки, инсценировка «Çутталла» («К свету!») (по повести «Мальчик из чувашского села Кушка»).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 Айги, стихотворение «Константин Иванов».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130.10.3. О целеустремлённых, чистых душой людях, о трудолюбии, чистоте и бережливости, о смысле жизни, чести, добросовестности, стойкости и выдержке.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Образы детей и взрослых в разных жизненных ситуациях и в труде. Своеобразный показ добра и зла.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 Яковлев «Килĕшсе ĕçленĕ ĕç пысăк усăллă…» («Любую работу делайте с любовью…») (отрывок из «Чăваш халăхне панă халал» («Духовное завещание чувашскому народу»).</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 Карягина, рассказ «Слива вăрри» («Косточка сливы»).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130.10.4. О здоровом образе жизни, о физическом, умственном и нравственном состоянии общества.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Своеобразный показ и высмеивание в произведениях ленивых, жестокосердных, жадных, хвастливых и лицемерных людей. Отражение человеческих взаимоотношений.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 Митта, стихотворение «И мĕн пуян...» («Чем будешь богат»).</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Ю. Мишши, басня «Çĕр улми аврипе Мăян» («Картофельная ботва и Лебеда»).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130.10.5. О родном доме, дружной семье, о передаче нравственных и духовных норм от старших к младшим.</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Проблема добра и зла. Реальные персонажи и их семейные взаимоотношения, показанные реалистично или в символической форме.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 Николаев, рассказ «Юрик асламăшĕ» («Бабушка Юры»).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130.10.6. Об эстетическом воспитании, об истоках красоты, её формах в живой природе, повседневной жизни.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Повышение уровня культуры, наблюдательности, привитие любви к театру. Правда жизни и красота души, природы.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 Павлов, этнографическая статья «Чăваш музыки» («Чувашская музыка»).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 Шавлы, юмористическое стихотворение «Вĕçкĕн Ваççа» («Хвастун Василий»).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 Айги, стихотворение «Çын тата сцена» («Артист и сцена»).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130.10.6.1. Теория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Этнографическая статья, ритм и рифма (повторение), комическое, юмор.</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130.10.7. О профессиях. Образы людей, которые завоевали доброе имя и заслужили почёт.</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Сострадание и жестокость, справедливость и честь. Трудолюбие, лень и нравственные качества человека. Место и роль труда в обществе.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 Давыдов-Анатри, рассказ «Кĕтмен инкек» («Неожиданная беда»).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 Тургай, стихотворение «Ниме» («Помочи»).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130.10.8. О Родине (о малой родине) и родном языке, образное и выразительное слово в повседневной жизни человека.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любви к малой родине, родной земле, к своему народу и языку. Визуальные и слуховые образы в произведениях. Образ родного чувашского языка в произведениях. Мысль о великой силе языка.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Я. Ухсай, стихотворение «Чăваш чĕлхи» («Чувашский язык»).</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 Ефимов, стихотворения в прозе «Сăнарлă чĕлхемĕр – тăван чĕлхе» («Родной язык – образный язык»).</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Ю. Мишши, рассказ «Атте-анне çĕрĕ» («Земля предков»).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130.10.9. О прошлом и будущем родного народа, культуре, традициях и нравственной красоте.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Обычаи и традиции чувашского народа. Фольклорная образность в творчестве писателей и исследователей. Национальный колорит.</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 Михайлов (Яндуш), легенда «Сарри паттăр» («Сарри батыр»).</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 Иванов «Çимĕк каçĕ» («Вечер перед Семиком») (отрывок из поэмы «Нарспи»).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 Каховский, этно-исторический очерк «Камсем-ха вĕсем – чăвашсем?» («Кто такие чуваши?») (отрывок).</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 Алга, легенда «Шыварманĕ» («Водяная мельница») (отрывок).</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130.10.10. О согласии ума и сердца. О красоте души и внутреннего мира героя. Вечная борьба добра и зла.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Раскрытие души и внутреннего мира подростка.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 Трубина, повесть «Ача чухнехи» («Детство») (отрывок).</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130.10.10.1. Теория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Повесть.</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130.10.11. Литература других народов.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Переводы произведений русской классической литературы на чувашский язык. Общее и национально-особенное в литературе. Традиции и новаторство чувашских писателей в переводах произведений с других языков.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 русской литературы: И. Бунин, рассказ «Çăпата» («Лапти») (перевод Э. Юмарт).</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 татарской литературы: Г. Тукай, стихотворение «Кама ĕненмелле?» («Кому верить?») (перевод В. Тургая).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 узбекской литературы: М. Салих, стихотворение «Енчен те йывăç та поэт пулса тăрсан...» («Если даже дерево станет поэтом...») (перевод Б. Чиндыкова).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130.11. Планируемые результаты освоения программы по родной (чувашская) литературе на уровне основного общего образования.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130.11.1. В результате изучения родной (чувашской) литературы на уровне основного общего образования у обучающегося будут сформированы следующие личностные результаты: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 гражданского воспитания: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родной (чувашская)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2) патриотического воспитания: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осознание российской гражданской идентичности в поликультурном и многоконфессиональном обществе, проявление интереса к познанию родного (чувашского) языка и родной (чувашской) литературы, истории, культуры Российской Федерации, своего края в контексте изучения произведений чувашской литературы, а также литературы других народов;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уважение к символам России, государственным праздникам, историческому и природному наследию </w:t>
      </w:r>
      <w:r w:rsidRPr="00945CC4">
        <w:rPr>
          <w:rFonts w:ascii="Constantia" w:hAnsi="Constantia"/>
          <w:sz w:val="24"/>
          <w:szCs w:val="24"/>
          <w:lang w:val="tt-RU"/>
        </w:rPr>
        <w:t>и памятникам, традициям разных народов, проживающих в родной стране, обращая внимание на их воплощение в чувашской литературе;</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3) духовно-нравственного воспитания:</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активное неприятие асоциальных поступков, свобода и ответственность личности в условиях индивидуального и общественного пространства;</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4) эстетического воспитания:</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осознание важности художественной литературы и культуры как средства коммуникации и самовыражения;</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понимание ценности отечественного и мирового искусства, роли этнических культурных традиций и народного творчества;</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стремление к самовыражению в разных видах искусства;</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5) физического воспитания, формирования культуры здоровья и эмоционального благополучия:</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 xml:space="preserve">осознание ценности жизни </w:t>
      </w:r>
      <w:r w:rsidRPr="00945CC4">
        <w:rPr>
          <w:rFonts w:ascii="Constantia" w:eastAsia="SchoolBookSanPin" w:hAnsi="Constantia"/>
          <w:bCs/>
          <w:sz w:val="24"/>
          <w:szCs w:val="24"/>
          <w:lang w:val="ru-RU"/>
        </w:rPr>
        <w:t>с использованием собственного жизненного и читательского опыта</w:t>
      </w:r>
      <w:r w:rsidRPr="00945CC4">
        <w:rPr>
          <w:rFonts w:ascii="Constantia" w:hAnsi="Constantia"/>
          <w:sz w:val="24"/>
          <w:szCs w:val="24"/>
          <w:lang w:val="tt-RU"/>
        </w:rPr>
        <w:t>,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правил безопасного поведения в Интернет-среде;</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умение осознавать эмоциональное состояние себя и других, опираясь на примеры из литературных произведений, умение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6) трудового воспитания:</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 xml:space="preserve">установка на активное участие в решении практических задач (в рамках семьи, образовательной организации, </w:t>
      </w:r>
      <w:r w:rsidRPr="00945CC4">
        <w:rPr>
          <w:rFonts w:ascii="Constantia" w:eastAsia="SchoolBookSanPin" w:hAnsi="Constantia"/>
          <w:sz w:val="24"/>
          <w:szCs w:val="24"/>
          <w:lang w:val="ru-RU"/>
        </w:rPr>
        <w:t>населенного пункта, родного края)</w:t>
      </w:r>
      <w:r w:rsidRPr="00945CC4">
        <w:rPr>
          <w:rFonts w:ascii="Constantia" w:hAnsi="Constantia"/>
          <w:sz w:val="24"/>
          <w:szCs w:val="24"/>
          <w:lang w:val="tt-RU"/>
        </w:rPr>
        <w:t xml:space="preserve"> технологической и </w:t>
      </w:r>
      <w:r w:rsidRPr="00945CC4">
        <w:rPr>
          <w:rFonts w:ascii="Constantia" w:hAnsi="Constantia"/>
          <w:sz w:val="24"/>
          <w:szCs w:val="24"/>
          <w:lang w:val="tt-RU"/>
        </w:rPr>
        <w:lastRenderedPageBreak/>
        <w:t>социальной направленности, способность инициировать, планировать и самостоятельно выполнять такого рода деятельность;</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готовность адаптироваться в профессиональной среде; уважение к труду и результатам трудовой деятельности, в том числе при изучении чувашских фольклора и литературы,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7) экологического воспитания:</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повышение уровня экологической культуры, осознание глобального характера экологических проблем и путей их решения;</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8) ценности научного познания:</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овладение языковой и читательской культурой как средством познания мира;</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овладение основными навыками исследовательской деятельности с учётом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9) обеспечение адаптации обучающегося к изменяющимся условиям социальной и природной среды:</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способность во взаимодействии в условиях неопределённости, открытость опыту и знаниям других, 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 xml:space="preserve">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w:t>
      </w:r>
      <w:r w:rsidRPr="00945CC4">
        <w:rPr>
          <w:rFonts w:ascii="Constantia" w:hAnsi="Constantia"/>
          <w:sz w:val="24"/>
          <w:szCs w:val="24"/>
          <w:lang w:val="tt-RU"/>
        </w:rPr>
        <w:lastRenderedPageBreak/>
        <w:t>том числе ранее неизвестных, осознавать дефициты собственных знаний и компетентностей, планировать своё развитие;</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умение оперировать основными понятиями, терминами и представлениями в области концепции устойчивого развития;</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умение анализировать и выявлять взаимосвязи природы, общества и экономики;</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9B443A" w:rsidRPr="00945CC4" w:rsidRDefault="006A50F5" w:rsidP="00945CC4">
      <w:pPr>
        <w:widowControl/>
        <w:spacing w:after="0" w:line="240" w:lineRule="auto"/>
        <w:ind w:firstLine="709"/>
        <w:jc w:val="both"/>
        <w:rPr>
          <w:rFonts w:ascii="Constantia" w:hAnsi="Constantia"/>
          <w:sz w:val="24"/>
          <w:szCs w:val="24"/>
          <w:lang w:val="tt-RU"/>
        </w:rPr>
      </w:pPr>
      <w:r w:rsidRPr="00945CC4">
        <w:rPr>
          <w:rFonts w:ascii="Constantia" w:hAnsi="Constantia"/>
          <w:sz w:val="24"/>
          <w:szCs w:val="24"/>
          <w:lang w:val="tt-RU"/>
        </w:rPr>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отсутствие гарантий успеха.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130.11.2. В результате изучения родной (чувашской)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умение совместной деятельности.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130.11.2.1. У обучающегося будут сформированы следующие базовые логические действия как часть познавательных универсальных учебных действий: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 учётом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дефициты информации, данных, необходимых для решения поставленной учебной задачи;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причинно-следственные связи при изучении литературных явлений и процессов, проводить выводы с использованием дедуктивных и индуктивных умозаключений, умозаключений по аналогии, формулировать гипотезы об их взаимосвязях;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130.11.2.2. У обучающегося будут сформированы следующие базовые исследовательские действия как часть познавательных универсальных учебных действий: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вопросы как исследовательский инструмент познания в литературном образовании;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формировать гипотезу об истинности собственных суждений и суждений других, аргументировать свою позицию, мнение;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оценивать на применимость и достоверность информацию, полученную в ходе исследования (эксперимента);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130.11.2.3. У обучающегося будут сформированы умения работать с информацией как часть познавательных универсальных учебных действий: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оценивать надёжность литературной и другой информации по критериям, предложенным учителем или сформулированным самостоятельно;</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эффективно запоминать и систематизировать информацию.</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130.11.2.4. У обучающегося будут сформированы умения общения как часть коммуникативных универсальных учебных действий: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находя аналогии в литературных произведениях, смягчать конфликты, вести переговоры;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общения; сопоставлять свои суждения с суждениями других участников диалога, обнаруживать различие и сходство позиций;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публично представлять результаты выполненного опыта (литературоведческого эксперимента, исследования, проекта);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130.11.2.5. У обучающегося будут сформированы умения самоорганизации как части регулятивных универсальных учебных действий: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проблемы для решения в учебных и жизненных ситуациях, анализируя ситуации, изображённые в художественной литературе;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проводить выбор и брать ответственность за решение.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130.11.2.6. У обучающегося будут сформированы умения самоконтроля, эмоционального интеллекта, принятия себя и других как части регулятивных универсальных учебных действий: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владеть способами самоконтроля, самомотивации и рефлексии в литературном образовании;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давать оценку учебной ситуации и предлагать план её изменения;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различать, называть и управлять собственными эмоциями и эмоциями других;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и анализировать причины эмоций;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ставить себя на место другого человека, понимать мотивы и намерения другого, анализируя примеры из художественной литературы;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регулировать способ выражения своих эмоций;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осознанно относиться к другому человеку, его мнению, размышляя над взаимоотношениями литературных героев;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признавать своё право на ошибку и такое же право другого;</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принимать себя и других, не осуждая;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проявлять открытость себе и другим;</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осознавать невозможность контролировать всё вокруг.</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130.11.2.7. У обучающегося будут сформированы умения совместной деятельности: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и использовать преимущества командной (парной, групповой, коллективной) и индивидуальной работы при решении конкретной проблемы на уроках родной (чувашская) литературы, обосновывать необходимость применения групповых форм взаимодействия при решении поставленной задачи;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обобщать мнения нескольких человек, проявлять готовность руководить, выполнять поручения, подчиняться;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планировать организацию совместной работы на уроке родной (чувашской) литературы,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оценивать качество своего вклада в общий результат по критериям, сформулированным участниками взаимодействия на литературных занятиях;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130.11.3. Предметные результаты изучения родной (чувашской) литературы. К концу обучения в 5 классе обучающийся научится: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определять с помощью пословицы жизненную или вымышленную ситуацию;</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рассуждать о героях и проблематике изученных произведений, обосновывать свои суждения с использованием текста;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оценивать систему персонажей произведения;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различать основные жанры фольклора и художественной литературы (пословица, поговорка, сказка, притча, рассказ, гимн), отличать прозаические тексты от поэтических;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составлять тезисный план художественного произведения (или фрагмента);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различать позицию героя и голос автора;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находить основные изобразительно-выразительные средства, характерные для творческой манеры писателя, определять их художественные функции;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пользоваться библиотечным каталогом для поиска книги;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выбирать произведения устного народного творчества для самостоятельного чтения, руководствуясь конкретными целевыми установками;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рассказывать о самостоятельно прочитанном произведении, обосновывая свой выбор;</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устанавливать связи между фольклорными произведениями на уровне тематики, проблематики, образов (по принципу сходства и различия);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писать сочинение (в том числе по иллюстрации) и (или) придумывать сюжетные линии;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владеть различными видами пересказа, пересказывать сюжет, выявлять особенности композиции, основной конфликт;</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собирать материал и обрабатывать информацию, необходимую для составления плана, тезисного плана, конспекта, доклада, написания аннотации, сочинения, эссе, литературно-творческой работы, создания проекта на заранее объявленную или самостоятельно выбранную литературную или публицистическую тему, для организации дискуссии (в каждом классе – на своём уровне);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вести самостоятельную проектно-исследовательскую деятельность и оформлять её результаты в виде работы исследовательского характера, реферата, проекта;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ориентироваться в информационном образовательном пространстве: работать с энциклопедиями, словарями, справочниками, специальной литературой.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130.11.4. Предметные результаты изучения родной (чувашской) литературы. К концу обучения в 6 классе обучающийся научится: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загадывать загадки и обосновывать свои суждения;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героя произведения, создавать его словесный портрет на основе авторского описания и художественных деталей, оценивать его поступки;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освоенные теоретико-литературные понятия в процессе обсуждения произведения, различать основные жанры и формы фольклора и художественной литературы (пословица, поговорка, загадка, басня, стихотворение);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формулировать вопросы, связанные с содержанием и формой произведения;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давать развёрнутый ответ на вопрос, связанный со знанием и пониманием литературного произведения;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составлять простой план художественного произведения (или фрагмента), в том числе цитатный;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находить информацию об авторе и произведении в справочной, энциклопедической литературе;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сочинять загадки и (или) придумывать сюжетные линии;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писать отзыв на прочитанное произведение.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130.11.5. Предметные результаты изучения родной (чувашской) литературы. К концу обучения в 7 классе обучающийся научится: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пересказывать сказки, выделяя сюжетные линии, не пропуская значимых композиционных элементов и используя в своей речи характерные для народных сказок художественные приёмы;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в сказках характерные художественные приёмы и на этой основе определять жанровую разновидность сказки;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роль героя произведения в сюжете, его внешний облик и внутренние качества, поступки и отношения с другими персонажами;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определять характер конфликта в произведении;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передавать свои впечатления от лирического произведения, определять выраженное в нём настроение;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освоенные теоретико-литературные понятия в процессе обсуждения произведения (литературный герой, лирический герой, речевая характеристика), различать основные жанры фольклора и художественной литературы (народная сказка, литературная сказка, зарисовка);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сопоставлять персонажей разных произведений по сходству или контрасту;</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участвовать в беседе о прочитанном, строить развернутое устное монологическое высказывание, отражающее знание и понимание литературного произведения;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составлять сложный план художественного произведения (или фрагмента);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пересказывать художественный текст по плану;</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рассказывать о самостоятельно прочитанном произведении, обосновывая свой выбор;</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анализировать произведения (в том числе с использованием методов смыслового чтения и эстетического анализа), давать собственную интерпретацию и оценку произведениям.</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130.11.6. Предметные результаты изучения родной (чувашской) литературы. К концу обучения в 8 классе обучающийся научится: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и формулировать тематику, проблематику и идейное содержание прочитанных произведений;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особенности построения сюжета, определять стадии развития действия в драматическом произведении, выявлять особенности композиции драматического произведения;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сопоставлять эпизоды эпического произведения (рассказа, повести, очерка);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соотносить содержание и проблематику художественных произведений со временем их написания и отображённой в них эпохой, привлекая необходимые знания по истории;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находить в произведении изобразительно-выразительные средства языка (в том числе метафору, олицетворение), объяснять их роль в создании поэтического образа;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пересказывать художественный текст (подробно и сжато);</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определять стадии развития действия в эпическом произведении (экспозиция, завязка, кульминация, развязка);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образ лирического героя;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давать оценку литературным произведениям с точки зрения их духовно-нравственной, культурной ценности;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осуществлять поиск в справочной литературе и сети Интернет информации (например, критических отзывов о литературном произведении, сведений об истории создания произведения), осуществлять критический анализ и отбор полученной информации;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сравнивать народные песни, определять их тематические и жанровые особенности;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анализировать произведения в соответствии с жанрово-родовой природой художественного текста;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оценивать интерпретацию художественного текста, созданную средствами других искусств;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писать доклад, эссе на заданные темы.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130.11.7. Предметные результаты изучения родной (чувашской) литературы. К концу обучения в 9 классе обучающийся научится: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пересказывать легенды, выделяя сюжетные линии, не пропуская значимых композиционных элементов, используя в своей речи характерные для легенд художественные приёмы;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образ лирического героя, выявляя его черты, характерные для творчества конкретного поэта;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освоенные теоретико-литературные понятия в процессе обсуждения произведения (эпитет, олицетворение, сравнение, прототип, сюжет, литературный образ);</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различать основные жанры фольклора и художественной литературы (народные песни, авторские песни, очерк, духовное завещание, повесть, драма, комедия, трагедия);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выразительно читать вслух произведения и их фрагменты с учётом лексико-синтаксических особенностей текста, его смысла, соблюдать правильную интонацию, выразительно читать наизусть (передавать эмоциональное содержание произведения, точно воспроизводить стихотворный ритм) не менее 3 поэтических произведений (ранее не выученных наизусть);</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систематизировать результаты изучения литературных произведений после работы в классе и после самостоятельного чтения;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выполнять коллективные и индивидуальные проекты и исследования, собирать и обрабатывать (анализировать и систематизировать) информацию, необходимую для написания учебной исследовательской работы и (или) создания проекта на заданную или самостоятельно выбранную тему;</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словари и справочники, подбирать проверенные источники в библиотечных фондах, в сети Интернет для выполнения учебной задачи, использовать ИКТ;</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сопоставлять изученные и самостоятельно прочитанные произведения одного или разных авторов, сравнивать образы персонажей, литературные явления и факты, сюжеты литературных произведений, темы и проблемы, жанры, стили, приёмы, эпизоды, детали текста (с выявлением общего и различного и обобщением своих наблюдений);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сопоставлять произведения (или фрагменты) родной литературы с произведениями других народов и выявлять их сходство и национальное своеобразие, аргументированно оценивать их, участвовать в разных видах обсуждения, формулировать собственную позицию и аргументировать её, используя жизненный и читательский опыт.</w:t>
      </w:r>
    </w:p>
    <w:p w:rsidR="009B443A" w:rsidRPr="00945CC4" w:rsidRDefault="006A50F5" w:rsidP="00945CC4">
      <w:pPr>
        <w:pStyle w:val="1"/>
        <w:pBdr>
          <w:bottom w:val="none" w:sz="0" w:space="0" w:color="000000"/>
        </w:pBdr>
        <w:spacing w:before="0" w:line="240" w:lineRule="auto"/>
        <w:ind w:firstLine="708"/>
        <w:jc w:val="both"/>
        <w:rPr>
          <w:rFonts w:ascii="Constantia" w:hAnsi="Constantia"/>
          <w:b w:val="0"/>
          <w:sz w:val="24"/>
          <w:szCs w:val="24"/>
          <w:lang w:val="ru-RU"/>
        </w:rPr>
      </w:pPr>
      <w:r w:rsidRPr="00945CC4">
        <w:rPr>
          <w:rFonts w:ascii="Constantia" w:hAnsi="Constantia"/>
          <w:b w:val="0"/>
          <w:sz w:val="24"/>
          <w:szCs w:val="24"/>
          <w:lang w:val="ru-RU"/>
        </w:rPr>
        <w:t>136. </w:t>
      </w:r>
      <w:r w:rsidR="008B18A2">
        <w:rPr>
          <w:rFonts w:ascii="Constantia" w:hAnsi="Constantia"/>
          <w:b w:val="0"/>
          <w:sz w:val="24"/>
          <w:szCs w:val="24"/>
          <w:lang w:val="ru-RU"/>
        </w:rPr>
        <w:t>Р</w:t>
      </w:r>
      <w:r w:rsidRPr="00945CC4">
        <w:rPr>
          <w:rFonts w:ascii="Constantia" w:hAnsi="Constantia"/>
          <w:b w:val="0"/>
          <w:sz w:val="24"/>
          <w:szCs w:val="24"/>
          <w:lang w:val="ru-RU"/>
        </w:rPr>
        <w:t>абочая программа по учебному предмету «Иностранный (английский) язык».</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136.1. </w:t>
      </w:r>
      <w:r w:rsidR="008B18A2">
        <w:rPr>
          <w:rFonts w:ascii="Constantia" w:hAnsi="Constantia"/>
          <w:sz w:val="24"/>
          <w:szCs w:val="24"/>
          <w:lang w:val="ru-RU"/>
        </w:rPr>
        <w:t>Р</w:t>
      </w:r>
      <w:r w:rsidRPr="00945CC4">
        <w:rPr>
          <w:rFonts w:ascii="Constantia" w:hAnsi="Constantia"/>
          <w:sz w:val="24"/>
          <w:szCs w:val="24"/>
          <w:lang w:val="ru-RU"/>
        </w:rPr>
        <w:t>абочая программа по учебному предмету «Иностранный (английский) язык» (предметная область «Иностранные языки») (далее соответственно – программа по иностранному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136.2. Пояснительная записка.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w:t>
      </w:r>
      <w:r w:rsidRPr="006A50F5">
        <w:rPr>
          <w:rFonts w:ascii="Constantia" w:hAnsi="Constantia"/>
          <w:sz w:val="24"/>
          <w:szCs w:val="24"/>
          <w:lang w:val="ru-RU"/>
        </w:rPr>
        <w:t>2.1.</w:t>
      </w:r>
      <w:r w:rsidRPr="00945CC4">
        <w:rPr>
          <w:rFonts w:ascii="Constantia" w:hAnsi="Constantia"/>
          <w:sz w:val="24"/>
          <w:szCs w:val="24"/>
          <w:lang w:val="ru-RU"/>
        </w:rPr>
        <w:t> П</w:t>
      </w:r>
      <w:r w:rsidRPr="006A50F5">
        <w:rPr>
          <w:rFonts w:ascii="Constantia" w:hAnsi="Constantia"/>
          <w:sz w:val="24"/>
          <w:szCs w:val="24"/>
          <w:lang w:val="ru-RU"/>
        </w:rPr>
        <w:t xml:space="preserve">рограмма по </w:t>
      </w:r>
      <w:r w:rsidRPr="00945CC4">
        <w:rPr>
          <w:rFonts w:ascii="Constantia" w:hAnsi="Constantia"/>
          <w:sz w:val="24"/>
          <w:szCs w:val="24"/>
          <w:lang w:val="ru-RU"/>
        </w:rPr>
        <w:t>иностранному (</w:t>
      </w:r>
      <w:r w:rsidRPr="006A50F5">
        <w:rPr>
          <w:rFonts w:ascii="Constantia" w:hAnsi="Constantia"/>
          <w:sz w:val="24"/>
          <w:szCs w:val="24"/>
          <w:lang w:val="ru-RU"/>
        </w:rPr>
        <w:t>английскому</w:t>
      </w:r>
      <w:r w:rsidRPr="00945CC4">
        <w:rPr>
          <w:rFonts w:ascii="Constantia" w:hAnsi="Constantia"/>
          <w:sz w:val="24"/>
          <w:szCs w:val="24"/>
          <w:lang w:val="ru-RU"/>
        </w:rPr>
        <w:t>)</w:t>
      </w:r>
      <w:r w:rsidRPr="006A50F5">
        <w:rPr>
          <w:rFonts w:ascii="Constantia" w:hAnsi="Constantia"/>
          <w:sz w:val="24"/>
          <w:szCs w:val="24"/>
          <w:lang w:val="ru-RU"/>
        </w:rPr>
        <w:t xml:space="preserve">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w:t>
      </w:r>
      <w:r w:rsidRPr="00945CC4">
        <w:rPr>
          <w:rFonts w:ascii="Constantia" w:hAnsi="Constantia"/>
          <w:sz w:val="24"/>
          <w:szCs w:val="24"/>
          <w:lang w:val="ru-RU"/>
        </w:rPr>
        <w:t>,</w:t>
      </w:r>
      <w:r w:rsidRPr="006A50F5">
        <w:rPr>
          <w:rFonts w:ascii="Constantia" w:hAnsi="Constantia"/>
          <w:sz w:val="24"/>
          <w:szCs w:val="24"/>
          <w:lang w:val="ru-RU"/>
        </w:rPr>
        <w:t xml:space="preserve"> </w:t>
      </w:r>
      <w:r w:rsidRPr="00945CC4">
        <w:rPr>
          <w:rFonts w:ascii="Constantia" w:hAnsi="Constantia"/>
          <w:sz w:val="24"/>
          <w:szCs w:val="24"/>
          <w:lang w:val="ru-RU"/>
        </w:rPr>
        <w:t xml:space="preserve">а </w:t>
      </w:r>
      <w:r w:rsidRPr="006A50F5">
        <w:rPr>
          <w:rFonts w:ascii="Constantia" w:hAnsi="Constantia"/>
          <w:sz w:val="24"/>
          <w:szCs w:val="24"/>
          <w:lang w:val="ru-RU"/>
        </w:rPr>
        <w:t xml:space="preserve">также на основе характеристики планируемых результатов духовно-нравственного развития, воспитания и социализации обучающихся, представленной в </w:t>
      </w:r>
      <w:r w:rsidRPr="00945CC4">
        <w:rPr>
          <w:rFonts w:ascii="Constantia" w:hAnsi="Constantia"/>
          <w:sz w:val="24"/>
          <w:szCs w:val="24"/>
          <w:lang w:val="ru-RU"/>
        </w:rPr>
        <w:t>федеральной</w:t>
      </w:r>
      <w:r w:rsidRPr="006A50F5">
        <w:rPr>
          <w:rFonts w:ascii="Constantia" w:hAnsi="Constantia"/>
          <w:sz w:val="24"/>
          <w:szCs w:val="24"/>
          <w:lang w:val="ru-RU"/>
        </w:rPr>
        <w:t xml:space="preserve"> </w:t>
      </w:r>
      <w:r w:rsidRPr="00945CC4">
        <w:rPr>
          <w:rFonts w:ascii="Constantia" w:hAnsi="Constantia"/>
          <w:sz w:val="24"/>
          <w:szCs w:val="24"/>
          <w:lang w:val="ru-RU"/>
        </w:rPr>
        <w:t xml:space="preserve">рабочей </w:t>
      </w:r>
      <w:r w:rsidRPr="006A50F5">
        <w:rPr>
          <w:rFonts w:ascii="Constantia" w:hAnsi="Constantia"/>
          <w:sz w:val="24"/>
          <w:szCs w:val="24"/>
          <w:lang w:val="ru-RU"/>
        </w:rPr>
        <w:t>программе воспитания.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w:t>
      </w:r>
      <w:r w:rsidRPr="006A50F5">
        <w:rPr>
          <w:rFonts w:ascii="Constantia" w:hAnsi="Constantia"/>
          <w:sz w:val="24"/>
          <w:szCs w:val="24"/>
          <w:lang w:val="ru-RU"/>
        </w:rPr>
        <w:t>2.2.</w:t>
      </w:r>
      <w:r w:rsidRPr="00945CC4">
        <w:rPr>
          <w:rFonts w:ascii="Constantia" w:hAnsi="Constantia"/>
          <w:sz w:val="24"/>
          <w:szCs w:val="24"/>
          <w:lang w:val="ru-RU"/>
        </w:rPr>
        <w:t> П</w:t>
      </w:r>
      <w:r w:rsidRPr="006A50F5">
        <w:rPr>
          <w:rFonts w:ascii="Constantia" w:hAnsi="Constantia"/>
          <w:sz w:val="24"/>
          <w:szCs w:val="24"/>
          <w:lang w:val="ru-RU"/>
        </w:rPr>
        <w:t xml:space="preserve">рограмма по </w:t>
      </w:r>
      <w:r w:rsidRPr="00945CC4">
        <w:rPr>
          <w:rFonts w:ascii="Constantia" w:hAnsi="Constantia"/>
          <w:sz w:val="24"/>
          <w:szCs w:val="24"/>
          <w:lang w:val="ru-RU"/>
        </w:rPr>
        <w:t>иностранному (</w:t>
      </w:r>
      <w:r w:rsidRPr="006A50F5">
        <w:rPr>
          <w:rFonts w:ascii="Constantia" w:hAnsi="Constantia"/>
          <w:sz w:val="24"/>
          <w:szCs w:val="24"/>
          <w:lang w:val="ru-RU"/>
        </w:rPr>
        <w:t>английскому</w:t>
      </w:r>
      <w:r w:rsidRPr="00945CC4">
        <w:rPr>
          <w:rFonts w:ascii="Constantia" w:hAnsi="Constantia"/>
          <w:sz w:val="24"/>
          <w:szCs w:val="24"/>
          <w:lang w:val="ru-RU"/>
        </w:rPr>
        <w:t>)</w:t>
      </w:r>
      <w:r w:rsidRPr="006A50F5">
        <w:rPr>
          <w:rFonts w:ascii="Constantia" w:hAnsi="Constantia"/>
          <w:sz w:val="24"/>
          <w:szCs w:val="24"/>
          <w:lang w:val="ru-RU"/>
        </w:rPr>
        <w:t xml:space="preserve"> языку разработана с целью оказания методической помощи учителю в создании рабочей программы по учебному предмету</w:t>
      </w:r>
      <w:r w:rsidRPr="00945CC4">
        <w:rPr>
          <w:rFonts w:ascii="Constantia" w:hAnsi="Constantia"/>
          <w:sz w:val="24"/>
          <w:szCs w:val="24"/>
          <w:lang w:val="ru-RU"/>
        </w:rPr>
        <w:t xml:space="preserve">, </w:t>
      </w:r>
      <w:r w:rsidRPr="006A50F5">
        <w:rPr>
          <w:rFonts w:ascii="Constantia" w:hAnsi="Constantia"/>
          <w:sz w:val="24"/>
          <w:szCs w:val="24"/>
          <w:lang w:val="ru-RU"/>
        </w:rPr>
        <w:t xml:space="preserve">даёт представление о целях образования, развития и воспитания обучающихся на </w:t>
      </w:r>
      <w:r w:rsidRPr="00945CC4">
        <w:rPr>
          <w:rFonts w:ascii="Constantia" w:hAnsi="Constantia"/>
          <w:sz w:val="24"/>
          <w:szCs w:val="24"/>
          <w:lang w:val="ru-RU"/>
        </w:rPr>
        <w:t xml:space="preserve">уровне основного общего образования </w:t>
      </w:r>
      <w:r w:rsidRPr="006A50F5">
        <w:rPr>
          <w:rFonts w:ascii="Constantia" w:hAnsi="Constantia"/>
          <w:sz w:val="24"/>
          <w:szCs w:val="24"/>
          <w:lang w:val="ru-RU"/>
        </w:rPr>
        <w:t xml:space="preserve">средствами учебного предмета, </w:t>
      </w:r>
      <w:r w:rsidRPr="00945CC4">
        <w:rPr>
          <w:rFonts w:ascii="Constantia" w:hAnsi="Constantia"/>
          <w:sz w:val="24"/>
          <w:szCs w:val="24"/>
          <w:lang w:val="ru-RU"/>
        </w:rPr>
        <w:t>определяет обязательную (инвариантную) часть содержания программы по иностранному (английскому) языку.</w:t>
      </w:r>
      <w:r w:rsidRPr="006A50F5">
        <w:rPr>
          <w:rFonts w:ascii="Constantia" w:hAnsi="Constantia"/>
          <w:sz w:val="24"/>
          <w:szCs w:val="24"/>
          <w:lang w:val="ru-RU"/>
        </w:rPr>
        <w:t xml:space="preserve"> </w:t>
      </w:r>
      <w:r w:rsidRPr="00945CC4">
        <w:rPr>
          <w:rFonts w:ascii="Constantia" w:hAnsi="Constantia"/>
          <w:sz w:val="24"/>
          <w:szCs w:val="24"/>
          <w:lang w:val="ru-RU"/>
        </w:rPr>
        <w:t>П</w:t>
      </w:r>
      <w:r w:rsidRPr="006A50F5">
        <w:rPr>
          <w:rFonts w:ascii="Constantia" w:hAnsi="Constantia"/>
          <w:sz w:val="24"/>
          <w:szCs w:val="24"/>
          <w:lang w:val="ru-RU"/>
        </w:rPr>
        <w:t xml:space="preserve">рограмма по </w:t>
      </w:r>
      <w:r w:rsidRPr="00945CC4">
        <w:rPr>
          <w:rFonts w:ascii="Constantia" w:hAnsi="Constantia"/>
          <w:sz w:val="24"/>
          <w:szCs w:val="24"/>
          <w:lang w:val="ru-RU"/>
        </w:rPr>
        <w:t>иностранному (</w:t>
      </w:r>
      <w:r w:rsidRPr="006A50F5">
        <w:rPr>
          <w:rFonts w:ascii="Constantia" w:hAnsi="Constantia"/>
          <w:sz w:val="24"/>
          <w:szCs w:val="24"/>
          <w:lang w:val="ru-RU"/>
        </w:rPr>
        <w:t>английскому</w:t>
      </w:r>
      <w:r w:rsidRPr="00945CC4">
        <w:rPr>
          <w:rFonts w:ascii="Constantia" w:hAnsi="Constantia"/>
          <w:sz w:val="24"/>
          <w:szCs w:val="24"/>
          <w:lang w:val="ru-RU"/>
        </w:rPr>
        <w:t>)</w:t>
      </w:r>
      <w:r w:rsidRPr="006A50F5">
        <w:rPr>
          <w:rFonts w:ascii="Constantia" w:hAnsi="Constantia"/>
          <w:sz w:val="24"/>
          <w:szCs w:val="24"/>
          <w:lang w:val="ru-RU"/>
        </w:rPr>
        <w:t xml:space="preserve">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w:t>
      </w:r>
      <w:r w:rsidRPr="00945CC4">
        <w:rPr>
          <w:rFonts w:ascii="Constantia" w:hAnsi="Constantia"/>
          <w:sz w:val="24"/>
          <w:szCs w:val="24"/>
          <w:lang w:val="ru-RU"/>
        </w:rPr>
        <w:t>иностранного (</w:t>
      </w:r>
      <w:r w:rsidRPr="006A50F5">
        <w:rPr>
          <w:rFonts w:ascii="Constantia" w:hAnsi="Constantia"/>
          <w:sz w:val="24"/>
          <w:szCs w:val="24"/>
          <w:lang w:val="ru-RU"/>
        </w:rPr>
        <w:t>английского</w:t>
      </w:r>
      <w:r w:rsidRPr="00945CC4">
        <w:rPr>
          <w:rFonts w:ascii="Constantia" w:hAnsi="Constantia"/>
          <w:sz w:val="24"/>
          <w:szCs w:val="24"/>
          <w:lang w:val="ru-RU"/>
        </w:rPr>
        <w:t>)</w:t>
      </w:r>
      <w:r w:rsidRPr="006A50F5">
        <w:rPr>
          <w:rFonts w:ascii="Constantia" w:hAnsi="Constantia"/>
          <w:sz w:val="24"/>
          <w:szCs w:val="24"/>
          <w:lang w:val="ru-RU"/>
        </w:rPr>
        <w:t xml:space="preserve"> языка, межпредметных связей </w:t>
      </w:r>
      <w:r w:rsidRPr="00945CC4">
        <w:rPr>
          <w:rFonts w:ascii="Constantia" w:hAnsi="Constantia"/>
          <w:sz w:val="24"/>
          <w:szCs w:val="24"/>
          <w:lang w:val="ru-RU"/>
        </w:rPr>
        <w:t>иностранного (</w:t>
      </w:r>
      <w:r w:rsidRPr="006A50F5">
        <w:rPr>
          <w:rFonts w:ascii="Constantia" w:hAnsi="Constantia"/>
          <w:sz w:val="24"/>
          <w:szCs w:val="24"/>
          <w:lang w:val="ru-RU"/>
        </w:rPr>
        <w:t>английского</w:t>
      </w:r>
      <w:r w:rsidRPr="00945CC4">
        <w:rPr>
          <w:rFonts w:ascii="Constantia" w:hAnsi="Constantia"/>
          <w:sz w:val="24"/>
          <w:szCs w:val="24"/>
          <w:lang w:val="ru-RU"/>
        </w:rPr>
        <w:t>)</w:t>
      </w:r>
      <w:r w:rsidRPr="006A50F5">
        <w:rPr>
          <w:rFonts w:ascii="Constantia" w:hAnsi="Constantia"/>
          <w:sz w:val="24"/>
          <w:szCs w:val="24"/>
          <w:lang w:val="ru-RU"/>
        </w:rPr>
        <w:t xml:space="preserve"> языка с содержанием </w:t>
      </w:r>
      <w:r w:rsidRPr="00945CC4">
        <w:rPr>
          <w:rFonts w:ascii="Constantia" w:hAnsi="Constantia"/>
          <w:sz w:val="24"/>
          <w:szCs w:val="24"/>
          <w:lang w:val="ru-RU"/>
        </w:rPr>
        <w:t xml:space="preserve">учебных </w:t>
      </w:r>
      <w:r w:rsidRPr="006A50F5">
        <w:rPr>
          <w:rFonts w:ascii="Constantia" w:hAnsi="Constantia"/>
          <w:sz w:val="24"/>
          <w:szCs w:val="24"/>
          <w:lang w:val="ru-RU"/>
        </w:rPr>
        <w:t xml:space="preserve">предметов, изучаемых </w:t>
      </w:r>
      <w:r w:rsidRPr="00945CC4">
        <w:rPr>
          <w:rFonts w:ascii="Constantia" w:hAnsi="Constantia"/>
          <w:sz w:val="24"/>
          <w:szCs w:val="24"/>
          <w:lang w:val="ru-RU"/>
        </w:rPr>
        <w:t xml:space="preserve">на уровне основного общего образования, </w:t>
      </w:r>
      <w:r w:rsidRPr="006A50F5">
        <w:rPr>
          <w:rFonts w:ascii="Constantia" w:hAnsi="Constantia"/>
          <w:sz w:val="24"/>
          <w:szCs w:val="24"/>
          <w:lang w:val="ru-RU"/>
        </w:rPr>
        <w:t xml:space="preserve">с учётом возрастных особенностей обучающихся. В программе </w:t>
      </w:r>
      <w:r w:rsidRPr="00945CC4">
        <w:rPr>
          <w:rFonts w:ascii="Constantia" w:hAnsi="Constantia"/>
          <w:sz w:val="24"/>
          <w:szCs w:val="24"/>
          <w:lang w:val="ru-RU"/>
        </w:rPr>
        <w:t>по иностранному (английскому) языку</w:t>
      </w:r>
      <w:r w:rsidRPr="006A50F5">
        <w:rPr>
          <w:rFonts w:ascii="Constantia" w:hAnsi="Constantia"/>
          <w:sz w:val="24"/>
          <w:szCs w:val="24"/>
          <w:lang w:val="ru-RU"/>
        </w:rPr>
        <w:t xml:space="preserve"> для </w:t>
      </w:r>
      <w:r w:rsidRPr="00945CC4">
        <w:rPr>
          <w:rFonts w:ascii="Constantia" w:hAnsi="Constantia"/>
          <w:sz w:val="24"/>
          <w:szCs w:val="24"/>
          <w:lang w:val="ru-RU"/>
        </w:rPr>
        <w:t>основного общего образования</w:t>
      </w:r>
      <w:r w:rsidRPr="006A50F5">
        <w:rPr>
          <w:rFonts w:ascii="Constantia" w:hAnsi="Constantia"/>
          <w:sz w:val="24"/>
          <w:szCs w:val="24"/>
          <w:lang w:val="ru-RU"/>
        </w:rPr>
        <w:t xml:space="preserve"> предусмотрено развитие речевых умений и </w:t>
      </w:r>
      <w:r w:rsidRPr="00945CC4">
        <w:rPr>
          <w:rFonts w:ascii="Constantia" w:eastAsia="Times New Roman" w:hAnsi="Constantia"/>
          <w:sz w:val="24"/>
          <w:szCs w:val="24"/>
          <w:lang w:val="ru-RU" w:eastAsia="ru-RU"/>
        </w:rPr>
        <w:t>языковых навыков</w:t>
      </w:r>
      <w:r w:rsidRPr="006A50F5">
        <w:rPr>
          <w:rFonts w:ascii="Constantia" w:hAnsi="Constantia"/>
          <w:sz w:val="24"/>
          <w:szCs w:val="24"/>
          <w:lang w:val="ru-RU"/>
        </w:rPr>
        <w:t>, представленны</w:t>
      </w:r>
      <w:r w:rsidRPr="00945CC4">
        <w:rPr>
          <w:rFonts w:ascii="Constantia" w:hAnsi="Constantia"/>
          <w:sz w:val="24"/>
          <w:szCs w:val="24"/>
          <w:lang w:val="ru-RU"/>
        </w:rPr>
        <w:t>х</w:t>
      </w:r>
      <w:r w:rsidRPr="006A50F5">
        <w:rPr>
          <w:rFonts w:ascii="Constantia" w:hAnsi="Constantia"/>
          <w:sz w:val="24"/>
          <w:szCs w:val="24"/>
          <w:lang w:val="ru-RU"/>
        </w:rPr>
        <w:t xml:space="preserve"> в </w:t>
      </w:r>
      <w:r w:rsidRPr="00945CC4">
        <w:rPr>
          <w:rFonts w:ascii="Constantia" w:hAnsi="Constantia"/>
          <w:sz w:val="24"/>
          <w:szCs w:val="24"/>
          <w:lang w:val="ru-RU"/>
        </w:rPr>
        <w:t>федеральной</w:t>
      </w:r>
      <w:r w:rsidRPr="006A50F5">
        <w:rPr>
          <w:rFonts w:ascii="Constantia" w:hAnsi="Constantia"/>
          <w:sz w:val="24"/>
          <w:szCs w:val="24"/>
          <w:lang w:val="ru-RU"/>
        </w:rPr>
        <w:t xml:space="preserve"> рабоч</w:t>
      </w:r>
      <w:r w:rsidRPr="00945CC4">
        <w:rPr>
          <w:rFonts w:ascii="Constantia" w:hAnsi="Constantia"/>
          <w:sz w:val="24"/>
          <w:szCs w:val="24"/>
          <w:lang w:val="ru-RU"/>
        </w:rPr>
        <w:t>ей</w:t>
      </w:r>
      <w:r w:rsidRPr="006A50F5">
        <w:rPr>
          <w:rFonts w:ascii="Constantia" w:hAnsi="Constantia"/>
          <w:sz w:val="24"/>
          <w:szCs w:val="24"/>
          <w:lang w:val="ru-RU"/>
        </w:rPr>
        <w:t xml:space="preserve"> программ</w:t>
      </w:r>
      <w:r w:rsidRPr="00945CC4">
        <w:rPr>
          <w:rFonts w:ascii="Constantia" w:hAnsi="Constantia"/>
          <w:sz w:val="24"/>
          <w:szCs w:val="24"/>
          <w:lang w:val="ru-RU"/>
        </w:rPr>
        <w:t>е по иностранному (английскому) языку</w:t>
      </w:r>
      <w:r w:rsidRPr="006A50F5">
        <w:rPr>
          <w:rFonts w:ascii="Constantia" w:hAnsi="Constantia"/>
          <w:sz w:val="24"/>
          <w:szCs w:val="24"/>
          <w:lang w:val="ru-RU"/>
        </w:rPr>
        <w:t xml:space="preserve"> начального общего образования, что обеспечивает преемственность между </w:t>
      </w:r>
      <w:r w:rsidRPr="00945CC4">
        <w:rPr>
          <w:rFonts w:ascii="Constantia" w:hAnsi="Constantia"/>
          <w:sz w:val="24"/>
          <w:szCs w:val="24"/>
          <w:lang w:val="ru-RU"/>
        </w:rPr>
        <w:t>уровнями</w:t>
      </w:r>
      <w:r w:rsidRPr="006A50F5">
        <w:rPr>
          <w:rFonts w:ascii="Constantia" w:hAnsi="Constantia"/>
          <w:sz w:val="24"/>
          <w:szCs w:val="24"/>
          <w:lang w:val="ru-RU"/>
        </w:rPr>
        <w:t xml:space="preserve"> </w:t>
      </w:r>
      <w:r w:rsidRPr="00945CC4">
        <w:rPr>
          <w:rFonts w:ascii="Constantia" w:hAnsi="Constantia"/>
          <w:sz w:val="24"/>
          <w:szCs w:val="24"/>
          <w:lang w:val="ru-RU"/>
        </w:rPr>
        <w:t>общего</w:t>
      </w:r>
      <w:r w:rsidRPr="006A50F5">
        <w:rPr>
          <w:rFonts w:ascii="Constantia" w:hAnsi="Constantia"/>
          <w:sz w:val="24"/>
          <w:szCs w:val="24"/>
          <w:lang w:val="ru-RU"/>
        </w:rPr>
        <w:t xml:space="preserve"> образования.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w:t>
      </w:r>
      <w:r w:rsidRPr="006A50F5">
        <w:rPr>
          <w:rFonts w:ascii="Constantia" w:hAnsi="Constantia"/>
          <w:sz w:val="24"/>
          <w:szCs w:val="24"/>
          <w:lang w:val="ru-RU"/>
        </w:rPr>
        <w:t>2.3.</w:t>
      </w:r>
      <w:r w:rsidRPr="00945CC4">
        <w:rPr>
          <w:rFonts w:ascii="Constantia" w:hAnsi="Constantia"/>
          <w:sz w:val="24"/>
          <w:szCs w:val="24"/>
          <w:lang w:val="ru-RU"/>
        </w:rPr>
        <w:t> </w:t>
      </w:r>
      <w:r w:rsidRPr="006A50F5">
        <w:rPr>
          <w:rFonts w:ascii="Constantia" w:hAnsi="Constantia"/>
          <w:sz w:val="24"/>
          <w:szCs w:val="24"/>
          <w:lang w:val="ru-RU"/>
        </w:rPr>
        <w:t xml:space="preserve">Изучение иностранного </w:t>
      </w:r>
      <w:r w:rsidRPr="00945CC4">
        <w:rPr>
          <w:rFonts w:ascii="Constantia" w:hAnsi="Constantia"/>
          <w:sz w:val="24"/>
          <w:szCs w:val="24"/>
          <w:lang w:val="ru-RU"/>
        </w:rPr>
        <w:t xml:space="preserve">(английского) </w:t>
      </w:r>
      <w:r w:rsidRPr="006A50F5">
        <w:rPr>
          <w:rFonts w:ascii="Constantia" w:hAnsi="Constantia"/>
          <w:sz w:val="24"/>
          <w:szCs w:val="24"/>
          <w:lang w:val="ru-RU"/>
        </w:rPr>
        <w:t xml:space="preserve">языка направлено на формирование коммуникативной культуры обучающихся, осознание роли </w:t>
      </w:r>
      <w:r w:rsidRPr="00945CC4">
        <w:rPr>
          <w:rFonts w:ascii="Constantia" w:hAnsi="Constantia"/>
          <w:sz w:val="24"/>
          <w:szCs w:val="24"/>
          <w:lang w:val="ru-RU"/>
        </w:rPr>
        <w:t xml:space="preserve">иностранного </w:t>
      </w:r>
      <w:r w:rsidRPr="006A50F5">
        <w:rPr>
          <w:rFonts w:ascii="Constantia" w:hAnsi="Constantia"/>
          <w:sz w:val="24"/>
          <w:szCs w:val="24"/>
          <w:lang w:val="ru-RU"/>
        </w:rPr>
        <w:t>язык</w:t>
      </w:r>
      <w:r w:rsidRPr="00945CC4">
        <w:rPr>
          <w:rFonts w:ascii="Constantia" w:hAnsi="Constantia"/>
          <w:sz w:val="24"/>
          <w:szCs w:val="24"/>
          <w:lang w:val="ru-RU"/>
        </w:rPr>
        <w:t>а</w:t>
      </w:r>
      <w:r w:rsidRPr="006A50F5">
        <w:rPr>
          <w:rFonts w:ascii="Constantia" w:hAnsi="Constantia"/>
          <w:sz w:val="24"/>
          <w:szCs w:val="24"/>
          <w:lang w:val="ru-RU"/>
        </w:rPr>
        <w:t xml:space="preserve"> как инструмента межличностного и межкультурного взаимодействия, способствует общему речевому развитию</w:t>
      </w:r>
      <w:r w:rsidRPr="00945CC4">
        <w:rPr>
          <w:rFonts w:ascii="Constantia" w:hAnsi="Constantia"/>
          <w:sz w:val="24"/>
          <w:szCs w:val="24"/>
          <w:lang w:val="ru-RU"/>
        </w:rPr>
        <w:t xml:space="preserve"> обучающихся</w:t>
      </w:r>
      <w:r w:rsidRPr="006A50F5">
        <w:rPr>
          <w:rFonts w:ascii="Constantia" w:hAnsi="Constantia"/>
          <w:sz w:val="24"/>
          <w:szCs w:val="24"/>
          <w:lang w:val="ru-RU"/>
        </w:rPr>
        <w:t xml:space="preserve">, воспитанию гражданской идентичности, расширению кругозора, воспитанию чувств и эмоций. </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w:t>
      </w:r>
      <w:r w:rsidRPr="006A50F5">
        <w:rPr>
          <w:rFonts w:ascii="Constantia" w:hAnsi="Constantia"/>
          <w:sz w:val="24"/>
          <w:szCs w:val="24"/>
          <w:lang w:val="ru-RU"/>
        </w:rPr>
        <w:t>2.4.</w:t>
      </w:r>
      <w:r w:rsidRPr="00945CC4">
        <w:rPr>
          <w:rFonts w:ascii="Constantia" w:hAnsi="Constantia"/>
          <w:sz w:val="24"/>
          <w:szCs w:val="24"/>
          <w:lang w:val="ru-RU"/>
        </w:rPr>
        <w:t> </w:t>
      </w:r>
      <w:r w:rsidRPr="006A50F5">
        <w:rPr>
          <w:rFonts w:ascii="Constantia" w:hAnsi="Constantia"/>
          <w:sz w:val="24"/>
          <w:szCs w:val="24"/>
          <w:lang w:val="ru-RU"/>
        </w:rPr>
        <w:t xml:space="preserve">Построение программы </w:t>
      </w:r>
      <w:r w:rsidRPr="00945CC4">
        <w:rPr>
          <w:rFonts w:ascii="Constantia" w:hAnsi="Constantia"/>
          <w:sz w:val="24"/>
          <w:szCs w:val="24"/>
          <w:lang w:val="ru-RU"/>
        </w:rPr>
        <w:t>по иностранному (английскому) языку</w:t>
      </w:r>
      <w:r w:rsidRPr="006A50F5">
        <w:rPr>
          <w:rFonts w:ascii="Constantia" w:hAnsi="Constantia"/>
          <w:sz w:val="24"/>
          <w:szCs w:val="24"/>
          <w:lang w:val="ru-RU"/>
        </w:rPr>
        <w:t xml:space="preserve"> имеет нелинейный характер и основано на концентрическом принципе. В каждом классе даются новые элементы содержания и </w:t>
      </w:r>
      <w:r w:rsidRPr="00945CC4">
        <w:rPr>
          <w:rFonts w:ascii="Constantia" w:hAnsi="Constantia"/>
          <w:sz w:val="24"/>
          <w:szCs w:val="24"/>
          <w:lang w:val="ru-RU"/>
        </w:rPr>
        <w:t xml:space="preserve">определяются </w:t>
      </w:r>
      <w:r w:rsidRPr="006A50F5">
        <w:rPr>
          <w:rFonts w:ascii="Constantia" w:hAnsi="Constantia"/>
          <w:sz w:val="24"/>
          <w:szCs w:val="24"/>
          <w:lang w:val="ru-RU"/>
        </w:rPr>
        <w:t>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w:t>
      </w:r>
      <w:r w:rsidRPr="006A50F5">
        <w:rPr>
          <w:rFonts w:ascii="Constantia" w:hAnsi="Constantia"/>
          <w:sz w:val="24"/>
          <w:szCs w:val="24"/>
          <w:lang w:val="ru-RU"/>
        </w:rPr>
        <w:t>2.</w:t>
      </w:r>
      <w:r w:rsidRPr="00945CC4">
        <w:rPr>
          <w:rFonts w:ascii="Constantia" w:hAnsi="Constantia"/>
          <w:sz w:val="24"/>
          <w:szCs w:val="24"/>
          <w:lang w:val="ru-RU"/>
        </w:rPr>
        <w:t>5</w:t>
      </w:r>
      <w:r w:rsidRPr="006A50F5">
        <w:rPr>
          <w:rFonts w:ascii="Constantia" w:hAnsi="Constantia"/>
          <w:sz w:val="24"/>
          <w:szCs w:val="24"/>
          <w:lang w:val="ru-RU"/>
        </w:rPr>
        <w:t>.</w:t>
      </w:r>
      <w:r w:rsidRPr="00945CC4">
        <w:rPr>
          <w:rFonts w:ascii="Constantia" w:hAnsi="Constantia"/>
          <w:sz w:val="24"/>
          <w:szCs w:val="24"/>
          <w:lang w:val="ru-RU"/>
        </w:rPr>
        <w:t> В</w:t>
      </w:r>
      <w:r w:rsidRPr="006A50F5">
        <w:rPr>
          <w:rFonts w:ascii="Constantia" w:hAnsi="Constantia"/>
          <w:sz w:val="24"/>
          <w:szCs w:val="24"/>
          <w:lang w:val="ru-RU"/>
        </w:rPr>
        <w:t xml:space="preserve">озрастание значимости владения иностранными языками приводит к переосмыслению целей и содержания обучения </w:t>
      </w:r>
      <w:r w:rsidRPr="00945CC4">
        <w:rPr>
          <w:rFonts w:ascii="Constantia" w:hAnsi="Constantia"/>
          <w:sz w:val="24"/>
          <w:szCs w:val="24"/>
          <w:lang w:val="ru-RU"/>
        </w:rPr>
        <w:t>иностранному (английскому) языку</w:t>
      </w:r>
      <w:r w:rsidRPr="006A50F5">
        <w:rPr>
          <w:rFonts w:ascii="Constantia" w:hAnsi="Constantia"/>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Ц</w:t>
      </w:r>
      <w:r w:rsidRPr="006A50F5">
        <w:rPr>
          <w:rFonts w:ascii="Constantia" w:hAnsi="Constantia"/>
          <w:sz w:val="24"/>
          <w:szCs w:val="24"/>
          <w:lang w:val="ru-RU"/>
        </w:rPr>
        <w:t>ели иноязычного образования формулируются на ценностном, когнитивном и прагматическом уровнях и</w:t>
      </w:r>
      <w:r w:rsidRPr="00945CC4">
        <w:rPr>
          <w:rFonts w:ascii="Constantia" w:hAnsi="Constantia"/>
          <w:sz w:val="24"/>
          <w:szCs w:val="24"/>
          <w:lang w:val="ru-RU"/>
        </w:rPr>
        <w:t xml:space="preserve"> </w:t>
      </w:r>
      <w:r w:rsidRPr="006A50F5">
        <w:rPr>
          <w:rFonts w:ascii="Constantia" w:hAnsi="Constantia"/>
          <w:sz w:val="24"/>
          <w:szCs w:val="24"/>
          <w:lang w:val="ru-RU"/>
        </w:rPr>
        <w:t xml:space="preserve">воплощаются в личностных, метапредметных и предметных результатах обучения. </w:t>
      </w:r>
      <w:r w:rsidRPr="00945CC4">
        <w:rPr>
          <w:rFonts w:ascii="Constantia" w:hAnsi="Constantia"/>
          <w:sz w:val="24"/>
          <w:szCs w:val="24"/>
          <w:lang w:val="ru-RU"/>
        </w:rPr>
        <w:t>И</w:t>
      </w:r>
      <w:r w:rsidRPr="006A50F5">
        <w:rPr>
          <w:rFonts w:ascii="Constantia" w:hAnsi="Constantia"/>
          <w:sz w:val="24"/>
          <w:szCs w:val="24"/>
          <w:lang w:val="ru-RU"/>
        </w:rPr>
        <w:t xml:space="preserve">ностранные языки </w:t>
      </w:r>
      <w:r w:rsidRPr="00945CC4">
        <w:rPr>
          <w:rFonts w:ascii="Constantia" w:hAnsi="Constantia"/>
          <w:sz w:val="24"/>
          <w:szCs w:val="24"/>
          <w:lang w:val="ru-RU"/>
        </w:rPr>
        <w:t xml:space="preserve">являются </w:t>
      </w:r>
      <w:r w:rsidRPr="006A50F5">
        <w:rPr>
          <w:rFonts w:ascii="Constantia" w:hAnsi="Constantia"/>
          <w:sz w:val="24"/>
          <w:szCs w:val="24"/>
          <w:lang w:val="ru-RU"/>
        </w:rPr>
        <w:t>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r w:rsidRPr="00945CC4">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w:t>
      </w:r>
      <w:r w:rsidRPr="006A50F5">
        <w:rPr>
          <w:rFonts w:ascii="Constantia" w:hAnsi="Constantia"/>
          <w:sz w:val="24"/>
          <w:szCs w:val="24"/>
          <w:lang w:val="ru-RU"/>
        </w:rPr>
        <w:t>2.</w:t>
      </w:r>
      <w:r w:rsidRPr="00945CC4">
        <w:rPr>
          <w:rFonts w:ascii="Constantia" w:hAnsi="Constantia"/>
          <w:sz w:val="24"/>
          <w:szCs w:val="24"/>
          <w:lang w:val="ru-RU"/>
        </w:rPr>
        <w:t>6</w:t>
      </w:r>
      <w:r w:rsidRPr="006A50F5">
        <w:rPr>
          <w:rFonts w:ascii="Constantia" w:hAnsi="Constantia"/>
          <w:sz w:val="24"/>
          <w:szCs w:val="24"/>
          <w:lang w:val="ru-RU"/>
        </w:rPr>
        <w:t>.</w:t>
      </w:r>
      <w:r w:rsidRPr="00945CC4">
        <w:rPr>
          <w:rFonts w:ascii="Constantia" w:hAnsi="Constantia"/>
          <w:sz w:val="24"/>
          <w:szCs w:val="24"/>
          <w:lang w:val="ru-RU"/>
        </w:rPr>
        <w:t> Ц</w:t>
      </w:r>
      <w:r w:rsidRPr="006A50F5">
        <w:rPr>
          <w:rFonts w:ascii="Constantia" w:hAnsi="Constantia"/>
          <w:sz w:val="24"/>
          <w:szCs w:val="24"/>
          <w:lang w:val="ru-RU"/>
        </w:rPr>
        <w:t xml:space="preserve">елью иноязычного образования </w:t>
      </w:r>
      <w:r w:rsidRPr="00945CC4">
        <w:rPr>
          <w:rFonts w:ascii="Constantia" w:hAnsi="Constantia"/>
          <w:sz w:val="24"/>
          <w:szCs w:val="24"/>
          <w:lang w:val="ru-RU"/>
        </w:rPr>
        <w:t xml:space="preserve">является </w:t>
      </w:r>
      <w:r w:rsidRPr="006A50F5">
        <w:rPr>
          <w:rFonts w:ascii="Constantia" w:hAnsi="Constantia"/>
          <w:sz w:val="24"/>
          <w:szCs w:val="24"/>
          <w:lang w:val="ru-RU"/>
        </w:rPr>
        <w:t>формирование коммуникативной компетенции обучающихся в единстве таких её составляющих, как</w:t>
      </w:r>
      <w:r w:rsidRPr="00945CC4">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sidRPr="00945CC4">
        <w:rPr>
          <w:rFonts w:ascii="Constantia" w:hAnsi="Constantia"/>
          <w:sz w:val="24"/>
          <w:szCs w:val="24"/>
        </w:rPr>
        <w:t>c</w:t>
      </w:r>
      <w:r w:rsidRPr="006A50F5">
        <w:rPr>
          <w:rFonts w:ascii="Constantia" w:hAnsi="Constantia"/>
          <w:sz w:val="24"/>
          <w:szCs w:val="24"/>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социокультурная (межкультурная</w:t>
      </w:r>
      <w:r w:rsidRPr="00945CC4">
        <w:rPr>
          <w:rFonts w:ascii="Constantia" w:hAnsi="Constantia"/>
          <w:sz w:val="24"/>
          <w:szCs w:val="24"/>
          <w:lang w:val="ru-RU"/>
        </w:rPr>
        <w:t>)</w:t>
      </w:r>
      <w:r w:rsidRPr="006A50F5">
        <w:rPr>
          <w:rFonts w:ascii="Constantia" w:hAnsi="Constantia"/>
          <w:sz w:val="24"/>
          <w:szCs w:val="24"/>
          <w:lang w:val="ru-RU"/>
        </w:rPr>
        <w:t xml:space="preserve"> компетенция – приобщение к культуре, традициям</w:t>
      </w:r>
      <w:r w:rsidRPr="00945CC4">
        <w:rPr>
          <w:rFonts w:ascii="Constantia" w:hAnsi="Constantia"/>
          <w:sz w:val="24"/>
          <w:szCs w:val="24"/>
          <w:lang w:val="ru-RU"/>
        </w:rPr>
        <w:t xml:space="preserve"> </w:t>
      </w:r>
      <w:r w:rsidRPr="006A50F5">
        <w:rPr>
          <w:rFonts w:ascii="Constantia" w:hAnsi="Constantia"/>
          <w:sz w:val="24"/>
          <w:szCs w:val="24"/>
          <w:lang w:val="ru-RU"/>
        </w:rPr>
        <w:t xml:space="preserve">стран (страны) изучаемого языка в рамках тем и ситуаций общения, отвечающих опыту, интересам, психологическим особенностям </w:t>
      </w:r>
      <w:r w:rsidRPr="00945CC4">
        <w:rPr>
          <w:rFonts w:ascii="Constantia" w:hAnsi="Constantia"/>
          <w:sz w:val="24"/>
          <w:szCs w:val="24"/>
          <w:lang w:val="ru-RU"/>
        </w:rPr>
        <w:t>об</w:t>
      </w:r>
      <w:r w:rsidRPr="006A50F5">
        <w:rPr>
          <w:rFonts w:ascii="Constantia" w:hAnsi="Constantia"/>
          <w:sz w:val="24"/>
          <w:szCs w:val="24"/>
          <w:lang w:val="ru-RU"/>
        </w:rPr>
        <w:t>уча</w:t>
      </w:r>
      <w:r w:rsidRPr="00945CC4">
        <w:rPr>
          <w:rFonts w:ascii="Constantia" w:hAnsi="Constantia"/>
          <w:sz w:val="24"/>
          <w:szCs w:val="24"/>
          <w:lang w:val="ru-RU"/>
        </w:rPr>
        <w:t>ю</w:t>
      </w:r>
      <w:r w:rsidRPr="006A50F5">
        <w:rPr>
          <w:rFonts w:ascii="Constantia" w:hAnsi="Constantia"/>
          <w:sz w:val="24"/>
          <w:szCs w:val="24"/>
          <w:lang w:val="ru-RU"/>
        </w:rPr>
        <w:t xml:space="preserve">щихся </w:t>
      </w:r>
      <w:r w:rsidRPr="00945CC4">
        <w:rPr>
          <w:rFonts w:ascii="Constantia" w:hAnsi="Constantia"/>
          <w:sz w:val="24"/>
          <w:szCs w:val="24"/>
          <w:lang w:val="ru-RU"/>
        </w:rPr>
        <w:t>5–9 классов на разных этапах (5–7 и 8–9 классы)</w:t>
      </w:r>
      <w:r w:rsidRPr="006A50F5">
        <w:rPr>
          <w:rFonts w:ascii="Constantia" w:hAnsi="Constantia"/>
          <w:sz w:val="24"/>
          <w:szCs w:val="24"/>
          <w:lang w:val="ru-RU"/>
        </w:rPr>
        <w:t>, формирование умения представлять свою страну, её культуру в условиях межкультурного общения;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свою страну, её культуру в условиях межкультурного общения;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компенсаторная компетенция – развитие умений выходить из положения в условиях дефицита языковых средств при получении и передаче инф</w:t>
      </w:r>
      <w:r w:rsidRPr="00945CC4">
        <w:rPr>
          <w:rFonts w:ascii="Constantia" w:hAnsi="Constantia"/>
          <w:sz w:val="24"/>
          <w:szCs w:val="24"/>
          <w:lang w:val="ru-RU"/>
        </w:rPr>
        <w:t>ормации.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w:t>
      </w:r>
      <w:r w:rsidRPr="006A50F5">
        <w:rPr>
          <w:rFonts w:ascii="Constantia" w:hAnsi="Constantia"/>
          <w:sz w:val="24"/>
          <w:szCs w:val="24"/>
          <w:lang w:val="ru-RU"/>
        </w:rPr>
        <w:t>2.</w:t>
      </w:r>
      <w:r w:rsidRPr="00945CC4">
        <w:rPr>
          <w:rFonts w:ascii="Constantia" w:hAnsi="Constantia"/>
          <w:sz w:val="24"/>
          <w:szCs w:val="24"/>
          <w:lang w:val="ru-RU"/>
        </w:rPr>
        <w:t>7</w:t>
      </w:r>
      <w:r w:rsidRPr="006A50F5">
        <w:rPr>
          <w:rFonts w:ascii="Constantia" w:hAnsi="Constantia"/>
          <w:sz w:val="24"/>
          <w:szCs w:val="24"/>
          <w:lang w:val="ru-RU"/>
        </w:rPr>
        <w:t>.</w:t>
      </w:r>
      <w:r w:rsidRPr="00945CC4">
        <w:rPr>
          <w:rFonts w:ascii="Constantia" w:hAnsi="Constantia"/>
          <w:sz w:val="24"/>
          <w:szCs w:val="24"/>
          <w:lang w:val="ru-RU"/>
        </w:rPr>
        <w:t> </w:t>
      </w:r>
      <w:r w:rsidRPr="006A50F5">
        <w:rPr>
          <w:rFonts w:ascii="Constantia" w:hAnsi="Constantia"/>
          <w:sz w:val="24"/>
          <w:szCs w:val="24"/>
          <w:lang w:val="ru-RU"/>
        </w:rPr>
        <w:t xml:space="preserve">Наряду с иноязычной коммуникативной компетенцией средствами иностранного </w:t>
      </w:r>
      <w:r w:rsidRPr="00945CC4">
        <w:rPr>
          <w:rFonts w:ascii="Constantia" w:hAnsi="Constantia"/>
          <w:sz w:val="24"/>
          <w:szCs w:val="24"/>
          <w:lang w:val="ru-RU"/>
        </w:rPr>
        <w:t xml:space="preserve">(английского) </w:t>
      </w:r>
      <w:r w:rsidRPr="006A50F5">
        <w:rPr>
          <w:rFonts w:ascii="Constantia" w:hAnsi="Constantia"/>
          <w:sz w:val="24"/>
          <w:szCs w:val="24"/>
          <w:lang w:val="ru-RU"/>
        </w:rPr>
        <w:t>языка формируются компетенции</w:t>
      </w:r>
      <w:r w:rsidRPr="00945CC4">
        <w:rPr>
          <w:rFonts w:ascii="Constantia" w:hAnsi="Constantia"/>
          <w:sz w:val="24"/>
          <w:szCs w:val="24"/>
          <w:lang w:val="ru-RU"/>
        </w:rPr>
        <w:t>:</w:t>
      </w:r>
      <w:r w:rsidRPr="006A50F5">
        <w:rPr>
          <w:rFonts w:ascii="Constantia" w:hAnsi="Constantia"/>
          <w:sz w:val="24"/>
          <w:szCs w:val="24"/>
          <w:lang w:val="ru-RU"/>
        </w:rPr>
        <w:t xml:space="preserve"> образовательн</w:t>
      </w:r>
      <w:r w:rsidRPr="00945CC4">
        <w:rPr>
          <w:rFonts w:ascii="Constantia" w:hAnsi="Constantia"/>
          <w:sz w:val="24"/>
          <w:szCs w:val="24"/>
          <w:lang w:val="ru-RU"/>
        </w:rPr>
        <w:t>ая</w:t>
      </w:r>
      <w:r w:rsidRPr="006A50F5">
        <w:rPr>
          <w:rFonts w:ascii="Constantia" w:hAnsi="Constantia"/>
          <w:sz w:val="24"/>
          <w:szCs w:val="24"/>
          <w:lang w:val="ru-RU"/>
        </w:rPr>
        <w:t>, ценностно-ориентационн</w:t>
      </w:r>
      <w:r w:rsidRPr="00945CC4">
        <w:rPr>
          <w:rFonts w:ascii="Constantia" w:hAnsi="Constantia"/>
          <w:sz w:val="24"/>
          <w:szCs w:val="24"/>
          <w:lang w:val="ru-RU"/>
        </w:rPr>
        <w:t>ая</w:t>
      </w:r>
      <w:r w:rsidRPr="006A50F5">
        <w:rPr>
          <w:rFonts w:ascii="Constantia" w:hAnsi="Constantia"/>
          <w:sz w:val="24"/>
          <w:szCs w:val="24"/>
          <w:lang w:val="ru-RU"/>
        </w:rPr>
        <w:t>, общекультурн</w:t>
      </w:r>
      <w:r w:rsidRPr="00945CC4">
        <w:rPr>
          <w:rFonts w:ascii="Constantia" w:hAnsi="Constantia"/>
          <w:sz w:val="24"/>
          <w:szCs w:val="24"/>
          <w:lang w:val="ru-RU"/>
        </w:rPr>
        <w:t>ая</w:t>
      </w:r>
      <w:r w:rsidRPr="006A50F5">
        <w:rPr>
          <w:rFonts w:ascii="Constantia" w:hAnsi="Constantia"/>
          <w:sz w:val="24"/>
          <w:szCs w:val="24"/>
          <w:lang w:val="ru-RU"/>
        </w:rPr>
        <w:t>, учебно-познавательн</w:t>
      </w:r>
      <w:r w:rsidRPr="00945CC4">
        <w:rPr>
          <w:rFonts w:ascii="Constantia" w:hAnsi="Constantia"/>
          <w:sz w:val="24"/>
          <w:szCs w:val="24"/>
          <w:lang w:val="ru-RU"/>
        </w:rPr>
        <w:t>ая</w:t>
      </w:r>
      <w:r w:rsidRPr="006A50F5">
        <w:rPr>
          <w:rFonts w:ascii="Constantia" w:hAnsi="Constantia"/>
          <w:sz w:val="24"/>
          <w:szCs w:val="24"/>
          <w:lang w:val="ru-RU"/>
        </w:rPr>
        <w:t>, информационн</w:t>
      </w:r>
      <w:r w:rsidRPr="00945CC4">
        <w:rPr>
          <w:rFonts w:ascii="Constantia" w:hAnsi="Constantia"/>
          <w:sz w:val="24"/>
          <w:szCs w:val="24"/>
          <w:lang w:val="ru-RU"/>
        </w:rPr>
        <w:t>ая</w:t>
      </w:r>
      <w:r w:rsidRPr="006A50F5">
        <w:rPr>
          <w:rFonts w:ascii="Constantia" w:hAnsi="Constantia"/>
          <w:sz w:val="24"/>
          <w:szCs w:val="24"/>
          <w:lang w:val="ru-RU"/>
        </w:rPr>
        <w:t>, социально-трудов</w:t>
      </w:r>
      <w:r w:rsidRPr="00945CC4">
        <w:rPr>
          <w:rFonts w:ascii="Constantia" w:hAnsi="Constantia"/>
          <w:sz w:val="24"/>
          <w:szCs w:val="24"/>
          <w:lang w:val="ru-RU"/>
        </w:rPr>
        <w:t>ая</w:t>
      </w:r>
      <w:r w:rsidRPr="006A50F5">
        <w:rPr>
          <w:rFonts w:ascii="Constantia" w:hAnsi="Constantia"/>
          <w:sz w:val="24"/>
          <w:szCs w:val="24"/>
          <w:lang w:val="ru-RU"/>
        </w:rPr>
        <w:t xml:space="preserve"> и компетенци</w:t>
      </w:r>
      <w:r w:rsidRPr="00945CC4">
        <w:rPr>
          <w:rFonts w:ascii="Constantia" w:hAnsi="Constantia"/>
          <w:sz w:val="24"/>
          <w:szCs w:val="24"/>
          <w:lang w:val="ru-RU"/>
        </w:rPr>
        <w:t>я</w:t>
      </w:r>
      <w:r w:rsidRPr="006A50F5">
        <w:rPr>
          <w:rFonts w:ascii="Constantia" w:hAnsi="Constantia"/>
          <w:sz w:val="24"/>
          <w:szCs w:val="24"/>
          <w:lang w:val="ru-RU"/>
        </w:rPr>
        <w:t xml:space="preserve"> личностного самосовершенствования.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w:t>
      </w:r>
      <w:r w:rsidRPr="006A50F5">
        <w:rPr>
          <w:rFonts w:ascii="Constantia" w:hAnsi="Constantia"/>
          <w:sz w:val="24"/>
          <w:szCs w:val="24"/>
          <w:lang w:val="ru-RU"/>
        </w:rPr>
        <w:t>2.</w:t>
      </w:r>
      <w:r w:rsidRPr="00945CC4">
        <w:rPr>
          <w:rFonts w:ascii="Constantia" w:hAnsi="Constantia"/>
          <w:sz w:val="24"/>
          <w:szCs w:val="24"/>
          <w:lang w:val="ru-RU"/>
        </w:rPr>
        <w:t>8</w:t>
      </w:r>
      <w:r w:rsidRPr="006A50F5">
        <w:rPr>
          <w:rFonts w:ascii="Constantia" w:hAnsi="Constantia"/>
          <w:sz w:val="24"/>
          <w:szCs w:val="24"/>
          <w:lang w:val="ru-RU"/>
        </w:rPr>
        <w:t>.</w:t>
      </w:r>
      <w:r w:rsidRPr="00945CC4">
        <w:rPr>
          <w:rFonts w:ascii="Constantia" w:hAnsi="Constantia"/>
          <w:sz w:val="24"/>
          <w:szCs w:val="24"/>
          <w:lang w:val="ru-RU"/>
        </w:rPr>
        <w:t> О</w:t>
      </w:r>
      <w:r w:rsidRPr="006A50F5">
        <w:rPr>
          <w:rFonts w:ascii="Constantia" w:hAnsi="Constantia"/>
          <w:sz w:val="24"/>
          <w:szCs w:val="24"/>
          <w:lang w:val="ru-RU"/>
        </w:rPr>
        <w:t>сновными подходами к обучению иностранн</w:t>
      </w:r>
      <w:r w:rsidRPr="00945CC4">
        <w:rPr>
          <w:rFonts w:ascii="Constantia" w:hAnsi="Constantia"/>
          <w:sz w:val="24"/>
          <w:szCs w:val="24"/>
          <w:lang w:val="ru-RU"/>
        </w:rPr>
        <w:t>ому</w:t>
      </w:r>
      <w:r w:rsidRPr="006A50F5">
        <w:rPr>
          <w:rFonts w:ascii="Constantia" w:hAnsi="Constantia"/>
          <w:sz w:val="24"/>
          <w:szCs w:val="24"/>
          <w:lang w:val="ru-RU"/>
        </w:rPr>
        <w:t xml:space="preserve"> </w:t>
      </w:r>
      <w:r w:rsidRPr="00945CC4">
        <w:rPr>
          <w:rFonts w:ascii="Constantia" w:hAnsi="Constantia"/>
          <w:sz w:val="24"/>
          <w:szCs w:val="24"/>
          <w:lang w:val="ru-RU"/>
        </w:rPr>
        <w:t xml:space="preserve">(английскому) </w:t>
      </w:r>
      <w:r w:rsidRPr="006A50F5">
        <w:rPr>
          <w:rFonts w:ascii="Constantia" w:hAnsi="Constantia"/>
          <w:sz w:val="24"/>
          <w:szCs w:val="24"/>
          <w:lang w:val="ru-RU"/>
        </w:rPr>
        <w:t>язык</w:t>
      </w:r>
      <w:r w:rsidRPr="00945CC4">
        <w:rPr>
          <w:rFonts w:ascii="Constantia" w:hAnsi="Constantia"/>
          <w:sz w:val="24"/>
          <w:szCs w:val="24"/>
          <w:lang w:val="ru-RU"/>
        </w:rPr>
        <w:t xml:space="preserve">у </w:t>
      </w:r>
      <w:r w:rsidRPr="006A50F5">
        <w:rPr>
          <w:rFonts w:ascii="Constantia" w:hAnsi="Constantia"/>
          <w:sz w:val="24"/>
          <w:szCs w:val="24"/>
          <w:lang w:val="ru-RU"/>
        </w:rPr>
        <w:t>признаются компетентностный, системно-деятельностный, межкультурный и коммуникативно-когнитивный</w:t>
      </w:r>
      <w:r w:rsidRPr="00945CC4">
        <w:rPr>
          <w:rFonts w:ascii="Constantia" w:hAnsi="Constantia"/>
          <w:sz w:val="24"/>
          <w:szCs w:val="24"/>
          <w:lang w:val="ru-RU"/>
        </w:rPr>
        <w:t>,</w:t>
      </w:r>
      <w:r w:rsidRPr="006A50F5">
        <w:rPr>
          <w:rFonts w:ascii="Constantia" w:hAnsi="Constantia"/>
          <w:sz w:val="24"/>
          <w:szCs w:val="24"/>
          <w:lang w:val="ru-RU"/>
        </w:rPr>
        <w:t xml:space="preserve"> </w:t>
      </w:r>
      <w:r w:rsidRPr="00945CC4">
        <w:rPr>
          <w:rFonts w:ascii="Constantia" w:hAnsi="Constantia"/>
          <w:sz w:val="24"/>
          <w:szCs w:val="24"/>
          <w:lang w:val="ru-RU"/>
        </w:rPr>
        <w:t xml:space="preserve">что </w:t>
      </w:r>
      <w:r w:rsidRPr="006A50F5">
        <w:rPr>
          <w:rFonts w:ascii="Constantia" w:hAnsi="Constantia"/>
          <w:sz w:val="24"/>
          <w:szCs w:val="24"/>
          <w:lang w:val="ru-RU"/>
        </w:rPr>
        <w:t xml:space="preserve">предполагает возможность реализовать поставленные цели, добиться достижения планируемых результатов в рамках содержания, отобранного для </w:t>
      </w:r>
      <w:r w:rsidRPr="00945CC4">
        <w:rPr>
          <w:rFonts w:ascii="Constantia" w:hAnsi="Constantia"/>
          <w:sz w:val="24"/>
          <w:szCs w:val="24"/>
          <w:lang w:val="ru-RU"/>
        </w:rPr>
        <w:t>основного общего образования</w:t>
      </w:r>
      <w:r w:rsidRPr="006A50F5">
        <w:rPr>
          <w:rFonts w:ascii="Constantia" w:hAnsi="Constantia"/>
          <w:sz w:val="24"/>
          <w:szCs w:val="24"/>
          <w:lang w:val="ru-RU"/>
        </w:rPr>
        <w:t>, использования новых педагогических технологий (дифференциация, индивидуализация, проектная деятельность и други</w:t>
      </w:r>
      <w:r w:rsidRPr="00945CC4">
        <w:rPr>
          <w:rFonts w:ascii="Constantia" w:hAnsi="Constantia"/>
          <w:sz w:val="24"/>
          <w:szCs w:val="24"/>
          <w:lang w:val="ru-RU"/>
        </w:rPr>
        <w:t>е</w:t>
      </w:r>
      <w:r w:rsidRPr="006A50F5">
        <w:rPr>
          <w:rFonts w:ascii="Constantia" w:hAnsi="Constantia"/>
          <w:sz w:val="24"/>
          <w:szCs w:val="24"/>
          <w:lang w:val="ru-RU"/>
        </w:rPr>
        <w:t>) и использования современных средств обучения.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w:t>
      </w:r>
      <w:r w:rsidRPr="006A50F5">
        <w:rPr>
          <w:rFonts w:ascii="Constantia" w:hAnsi="Constantia"/>
          <w:sz w:val="24"/>
          <w:szCs w:val="24"/>
          <w:lang w:val="ru-RU"/>
        </w:rPr>
        <w:t>2.</w:t>
      </w:r>
      <w:r w:rsidRPr="00945CC4">
        <w:rPr>
          <w:rFonts w:ascii="Constantia" w:hAnsi="Constantia"/>
          <w:sz w:val="24"/>
          <w:szCs w:val="24"/>
          <w:lang w:val="ru-RU"/>
        </w:rPr>
        <w:t>9</w:t>
      </w:r>
      <w:r w:rsidRPr="006A50F5">
        <w:rPr>
          <w:rFonts w:ascii="Constantia" w:hAnsi="Constantia"/>
          <w:sz w:val="24"/>
          <w:szCs w:val="24"/>
          <w:lang w:val="ru-RU"/>
        </w:rPr>
        <w:t>.</w:t>
      </w:r>
      <w:r w:rsidRPr="00945CC4">
        <w:rPr>
          <w:rFonts w:ascii="Constantia" w:hAnsi="Constantia"/>
          <w:sz w:val="24"/>
          <w:szCs w:val="24"/>
          <w:lang w:val="ru-RU"/>
        </w:rPr>
        <w:t> Общее число часов, рекомендованных для изучения иностранного (английского) языка, – 510 часов: в 5 классе – 102 час (3 часа в неделю), в 6 классе – 102 часа (3 часа в неделю), в 7 классе – 102 часа (3 часа в неделю), в 8 классе –102 часа (3 часа в неделю), в 9 классе – 102 часа (3 часа в неделю).</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w:t>
      </w:r>
      <w:r w:rsidRPr="006A50F5">
        <w:rPr>
          <w:rFonts w:ascii="Constantia" w:hAnsi="Constantia"/>
          <w:sz w:val="24"/>
          <w:szCs w:val="24"/>
          <w:lang w:val="ru-RU"/>
        </w:rPr>
        <w:t>2.1</w:t>
      </w:r>
      <w:r w:rsidRPr="00945CC4">
        <w:rPr>
          <w:rFonts w:ascii="Constantia" w:hAnsi="Constantia"/>
          <w:sz w:val="24"/>
          <w:szCs w:val="24"/>
          <w:lang w:val="ru-RU"/>
        </w:rPr>
        <w:t>0</w:t>
      </w:r>
      <w:r w:rsidRPr="006A50F5">
        <w:rPr>
          <w:rFonts w:ascii="Constantia" w:hAnsi="Constantia"/>
          <w:sz w:val="24"/>
          <w:szCs w:val="24"/>
          <w:lang w:val="ru-RU"/>
        </w:rPr>
        <w:t>.</w:t>
      </w:r>
      <w:r w:rsidRPr="00945CC4">
        <w:rPr>
          <w:rFonts w:ascii="Constantia" w:hAnsi="Constantia"/>
          <w:sz w:val="24"/>
          <w:szCs w:val="24"/>
          <w:lang w:val="ru-RU"/>
        </w:rPr>
        <w:t> </w:t>
      </w:r>
      <w:r w:rsidRPr="006A50F5">
        <w:rPr>
          <w:rFonts w:ascii="Constantia" w:hAnsi="Constantia"/>
          <w:sz w:val="24"/>
          <w:szCs w:val="24"/>
          <w:lang w:val="ru-RU"/>
        </w:rPr>
        <w:t>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допороговом уровне (уровне А2 в соответствии с Общеевропейскими компетенциями владения иностранным языком)</w:t>
      </w:r>
      <w:r w:rsidRPr="00945CC4">
        <w:rPr>
          <w:rFonts w:ascii="Constantia" w:hAnsi="Constantia"/>
          <w:sz w:val="24"/>
          <w:szCs w:val="24"/>
          <w:lang w:val="ru-RU"/>
        </w:rPr>
        <w:t xml:space="preserve">, что </w:t>
      </w:r>
      <w:r w:rsidRPr="006A50F5">
        <w:rPr>
          <w:rFonts w:ascii="Constantia" w:hAnsi="Constantia"/>
          <w:sz w:val="24"/>
          <w:szCs w:val="24"/>
          <w:lang w:val="ru-RU"/>
        </w:rPr>
        <w:t xml:space="preserve">позволит выпускникам </w:t>
      </w:r>
      <w:r w:rsidRPr="00945CC4">
        <w:rPr>
          <w:rFonts w:ascii="Constantia" w:hAnsi="Constantia"/>
          <w:sz w:val="24"/>
          <w:szCs w:val="24"/>
          <w:lang w:val="ru-RU"/>
        </w:rPr>
        <w:t>9 классов</w:t>
      </w:r>
      <w:r w:rsidRPr="006A50F5">
        <w:rPr>
          <w:rFonts w:ascii="Constantia" w:hAnsi="Constantia"/>
          <w:sz w:val="24"/>
          <w:szCs w:val="24"/>
          <w:lang w:val="ru-RU"/>
        </w:rPr>
        <w:t xml:space="preserve"> использовать иностранный </w:t>
      </w:r>
      <w:r w:rsidRPr="00945CC4">
        <w:rPr>
          <w:rFonts w:ascii="Constantia" w:hAnsi="Constantia"/>
          <w:sz w:val="24"/>
          <w:szCs w:val="24"/>
          <w:lang w:val="ru-RU"/>
        </w:rPr>
        <w:t xml:space="preserve">(английский) </w:t>
      </w:r>
      <w:r w:rsidRPr="006A50F5">
        <w:rPr>
          <w:rFonts w:ascii="Constantia" w:hAnsi="Constantia"/>
          <w:sz w:val="24"/>
          <w:szCs w:val="24"/>
          <w:lang w:val="ru-RU"/>
        </w:rPr>
        <w:t xml:space="preserve">язык для продолжения образования на </w:t>
      </w:r>
      <w:r w:rsidRPr="00945CC4">
        <w:rPr>
          <w:rFonts w:ascii="Constantia" w:hAnsi="Constantia"/>
          <w:sz w:val="24"/>
          <w:szCs w:val="24"/>
          <w:lang w:val="ru-RU"/>
        </w:rPr>
        <w:t>уровне среднего общего образования</w:t>
      </w:r>
      <w:r w:rsidRPr="006A50F5">
        <w:rPr>
          <w:rFonts w:ascii="Constantia" w:hAnsi="Constantia"/>
          <w:sz w:val="24"/>
          <w:szCs w:val="24"/>
          <w:lang w:val="ru-RU"/>
        </w:rPr>
        <w:t xml:space="preserve"> и для дальнейшего самообразования.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136.3. Содержание обучения в 5 классе.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136.3.1. </w:t>
      </w:r>
      <w:r w:rsidRPr="006A50F5">
        <w:rPr>
          <w:rFonts w:ascii="Constantia" w:hAnsi="Constantia"/>
          <w:sz w:val="24"/>
          <w:szCs w:val="24"/>
          <w:lang w:val="ru-RU"/>
        </w:rPr>
        <w:t>Коммуникативные умения</w:t>
      </w:r>
      <w:r w:rsidRPr="00945CC4">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Моя семья. Мои друзья. Семейные праздники: день рождения, Новый год.</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Внешность и характер человека (литературного персонажа).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Досуг и увлечения (хобби) современного подростка (чтение,</w:t>
      </w:r>
      <w:r w:rsidRPr="00945CC4">
        <w:rPr>
          <w:rFonts w:ascii="Constantia" w:hAnsi="Constantia"/>
          <w:sz w:val="24"/>
          <w:szCs w:val="24"/>
          <w:lang w:val="ru-RU"/>
        </w:rPr>
        <w:t xml:space="preserve"> </w:t>
      </w:r>
      <w:r w:rsidRPr="006A50F5">
        <w:rPr>
          <w:rFonts w:ascii="Constantia" w:hAnsi="Constantia"/>
          <w:sz w:val="24"/>
          <w:szCs w:val="24"/>
          <w:lang w:val="ru-RU"/>
        </w:rPr>
        <w:t>кино, спорт).</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Здоровый образ жизни: режим труда и отдыха, здоровое питание.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Покупки: одежда, обувь и продукты питания.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Школа, школьная жизнь, школьная форма, изучаемые предметы. Переписка с иностранными сверстниками.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Каникулы в различное время года. Виды отдыха.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Природа: дикие и домашние животные. Погода.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Родной город (село). Транспорт.</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Выдающиеся люди родной страны и страны (стран) изучаемого языка: писатели, поэты.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136.3.1.1. Говорение.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136.3.1.1.1. Развитие коммуникативных умений диалогической речи на базе умений, сформированных на уровне начального общего образования: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диалог-расспрос: сообщать фактическую информацию, отвечая на вопросы разных видов; запрашивать интересующую информацию.</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Вышеперечисленные умения диалогической речи развиваются в стандартных ситуациях неофициального общения с </w:t>
      </w:r>
      <w:r w:rsidRPr="00945CC4">
        <w:rPr>
          <w:rFonts w:ascii="Constantia" w:hAnsi="Constantia"/>
          <w:sz w:val="24"/>
          <w:szCs w:val="24"/>
          <w:lang w:val="ru-RU"/>
        </w:rPr>
        <w:t>использованием</w:t>
      </w:r>
      <w:r w:rsidRPr="006A50F5">
        <w:rPr>
          <w:rFonts w:ascii="Constantia" w:hAnsi="Constantia"/>
          <w:sz w:val="24"/>
          <w:szCs w:val="24"/>
          <w:lang w:val="ru-RU"/>
        </w:rPr>
        <w:t xml:space="preserve"> речевы</w:t>
      </w:r>
      <w:r w:rsidRPr="00945CC4">
        <w:rPr>
          <w:rFonts w:ascii="Constantia" w:hAnsi="Constantia"/>
          <w:sz w:val="24"/>
          <w:szCs w:val="24"/>
          <w:lang w:val="ru-RU"/>
        </w:rPr>
        <w:t>х</w:t>
      </w:r>
      <w:r w:rsidRPr="006A50F5">
        <w:rPr>
          <w:rFonts w:ascii="Constantia" w:hAnsi="Constantia"/>
          <w:sz w:val="24"/>
          <w:szCs w:val="24"/>
          <w:lang w:val="ru-RU"/>
        </w:rPr>
        <w:t xml:space="preserve"> ситуаци</w:t>
      </w:r>
      <w:r w:rsidRPr="00945CC4">
        <w:rPr>
          <w:rFonts w:ascii="Constantia" w:hAnsi="Constantia"/>
          <w:sz w:val="24"/>
          <w:szCs w:val="24"/>
          <w:lang w:val="ru-RU"/>
        </w:rPr>
        <w:t>й</w:t>
      </w:r>
      <w:r w:rsidRPr="006A50F5">
        <w:rPr>
          <w:rFonts w:ascii="Constantia" w:hAnsi="Constantia"/>
          <w:sz w:val="24"/>
          <w:szCs w:val="24"/>
          <w:lang w:val="ru-RU"/>
        </w:rPr>
        <w:t>, ключевы</w:t>
      </w:r>
      <w:r w:rsidRPr="00945CC4">
        <w:rPr>
          <w:rFonts w:ascii="Constantia" w:hAnsi="Constantia"/>
          <w:sz w:val="24"/>
          <w:szCs w:val="24"/>
          <w:lang w:val="ru-RU"/>
        </w:rPr>
        <w:t>х</w:t>
      </w:r>
      <w:r w:rsidRPr="006A50F5">
        <w:rPr>
          <w:rFonts w:ascii="Constantia" w:hAnsi="Constantia"/>
          <w:sz w:val="24"/>
          <w:szCs w:val="24"/>
          <w:lang w:val="ru-RU"/>
        </w:rPr>
        <w:t xml:space="preserve"> слов и (или) иллюстраци</w:t>
      </w:r>
      <w:r w:rsidRPr="00945CC4">
        <w:rPr>
          <w:rFonts w:ascii="Constantia" w:hAnsi="Constantia"/>
          <w:sz w:val="24"/>
          <w:szCs w:val="24"/>
          <w:lang w:val="ru-RU"/>
        </w:rPr>
        <w:t>й</w:t>
      </w:r>
      <w:r w:rsidRPr="006A50F5">
        <w:rPr>
          <w:rFonts w:ascii="Constantia" w:hAnsi="Constantia"/>
          <w:sz w:val="24"/>
          <w:szCs w:val="24"/>
          <w:lang w:val="ru-RU"/>
        </w:rPr>
        <w:t>, фотографи</w:t>
      </w:r>
      <w:r w:rsidRPr="00945CC4">
        <w:rPr>
          <w:rFonts w:ascii="Constantia" w:hAnsi="Constantia"/>
          <w:sz w:val="24"/>
          <w:szCs w:val="24"/>
          <w:lang w:val="ru-RU"/>
        </w:rPr>
        <w:t>й</w:t>
      </w:r>
      <w:r w:rsidRPr="006A50F5">
        <w:rPr>
          <w:rFonts w:ascii="Constantia" w:hAnsi="Constantia"/>
          <w:sz w:val="24"/>
          <w:szCs w:val="24"/>
          <w:lang w:val="ru-RU"/>
        </w:rPr>
        <w:t xml:space="preserve"> с соблюдением норм речевого этикета, принятых в стране (странах) изучаемого языка.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Объём диалога – до 5 реплик со стороны каждого собеседника.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136.3.1.1.2. Развитие коммуникативных умений монологической речи на базе умений, сформированных на уровне начального общего образования: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создание устных связных монологических высказываний с использованием основных коммуникативных типов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повествование (сообщение);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изложение (пересказ) основного содержания прочитанного текста;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краткое изложение результатов выполненной проектной работы.</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Данные умения монологической речи развиваются в стандартных ситуациях неофициального общения с </w:t>
      </w:r>
      <w:r w:rsidRPr="00945CC4">
        <w:rPr>
          <w:rFonts w:ascii="Constantia" w:hAnsi="Constantia"/>
          <w:sz w:val="24"/>
          <w:szCs w:val="24"/>
          <w:lang w:val="ru-RU"/>
        </w:rPr>
        <w:t>использованием</w:t>
      </w:r>
      <w:r w:rsidRPr="006A50F5">
        <w:rPr>
          <w:rFonts w:ascii="Constantia" w:hAnsi="Constantia"/>
          <w:sz w:val="24"/>
          <w:szCs w:val="24"/>
          <w:lang w:val="ru-RU"/>
        </w:rPr>
        <w:t xml:space="preserve"> ключевы</w:t>
      </w:r>
      <w:r w:rsidRPr="00945CC4">
        <w:rPr>
          <w:rFonts w:ascii="Constantia" w:hAnsi="Constantia"/>
          <w:sz w:val="24"/>
          <w:szCs w:val="24"/>
          <w:lang w:val="ru-RU"/>
        </w:rPr>
        <w:t>х</w:t>
      </w:r>
      <w:r w:rsidRPr="006A50F5">
        <w:rPr>
          <w:rFonts w:ascii="Constantia" w:hAnsi="Constantia"/>
          <w:sz w:val="24"/>
          <w:szCs w:val="24"/>
          <w:lang w:val="ru-RU"/>
        </w:rPr>
        <w:t xml:space="preserve"> слов, вопрос</w:t>
      </w:r>
      <w:r w:rsidRPr="00945CC4">
        <w:rPr>
          <w:rFonts w:ascii="Constantia" w:hAnsi="Constantia"/>
          <w:sz w:val="24"/>
          <w:szCs w:val="24"/>
          <w:lang w:val="ru-RU"/>
        </w:rPr>
        <w:t>ов</w:t>
      </w:r>
      <w:r w:rsidRPr="006A50F5">
        <w:rPr>
          <w:rFonts w:ascii="Constantia" w:hAnsi="Constantia"/>
          <w:sz w:val="24"/>
          <w:szCs w:val="24"/>
          <w:lang w:val="ru-RU"/>
        </w:rPr>
        <w:t>, план</w:t>
      </w:r>
      <w:r w:rsidRPr="00945CC4">
        <w:rPr>
          <w:rFonts w:ascii="Constantia" w:hAnsi="Constantia"/>
          <w:sz w:val="24"/>
          <w:szCs w:val="24"/>
          <w:lang w:val="ru-RU"/>
        </w:rPr>
        <w:t>а</w:t>
      </w:r>
      <w:r w:rsidRPr="006A50F5">
        <w:rPr>
          <w:rFonts w:ascii="Constantia" w:hAnsi="Constantia"/>
          <w:sz w:val="24"/>
          <w:szCs w:val="24"/>
          <w:lang w:val="ru-RU"/>
        </w:rPr>
        <w:t xml:space="preserve"> и (или) иллюстраци</w:t>
      </w:r>
      <w:r w:rsidRPr="00945CC4">
        <w:rPr>
          <w:rFonts w:ascii="Constantia" w:hAnsi="Constantia"/>
          <w:sz w:val="24"/>
          <w:szCs w:val="24"/>
          <w:lang w:val="ru-RU"/>
        </w:rPr>
        <w:t>й</w:t>
      </w:r>
      <w:r w:rsidRPr="006A50F5">
        <w:rPr>
          <w:rFonts w:ascii="Constantia" w:hAnsi="Constantia"/>
          <w:sz w:val="24"/>
          <w:szCs w:val="24"/>
          <w:lang w:val="ru-RU"/>
        </w:rPr>
        <w:t>, фотографи</w:t>
      </w:r>
      <w:r w:rsidRPr="00945CC4">
        <w:rPr>
          <w:rFonts w:ascii="Constantia" w:hAnsi="Constantia"/>
          <w:sz w:val="24"/>
          <w:szCs w:val="24"/>
          <w:lang w:val="ru-RU"/>
        </w:rPr>
        <w:t>й</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Объём монологического высказывания – 5–6 фраз.</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136.3.1.2. Аудирование.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Развитие коммуникативных умений аудирования на базе умений, сформированных </w:t>
      </w:r>
      <w:r w:rsidRPr="00945CC4">
        <w:rPr>
          <w:rFonts w:ascii="Constantia" w:hAnsi="Constantia"/>
          <w:sz w:val="24"/>
          <w:szCs w:val="24"/>
          <w:lang w:val="ru-RU"/>
        </w:rPr>
        <w:t>на уровне начального общего образования</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непосредственном общении: понимание на слух речи учителя и одноклассников и вербальная (невербальная) реакция на услышанное;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w:t>
      </w:r>
      <w:r w:rsidRPr="00945CC4">
        <w:rPr>
          <w:rFonts w:ascii="Constantia" w:hAnsi="Constantia"/>
          <w:sz w:val="24"/>
          <w:szCs w:val="24"/>
          <w:lang w:val="ru-RU"/>
        </w:rPr>
        <w:t xml:space="preserve">использованием </w:t>
      </w:r>
      <w:r w:rsidRPr="006A50F5">
        <w:rPr>
          <w:rFonts w:ascii="Constantia" w:hAnsi="Constantia"/>
          <w:sz w:val="24"/>
          <w:szCs w:val="24"/>
          <w:lang w:val="ru-RU"/>
        </w:rPr>
        <w:t xml:space="preserve">и без </w:t>
      </w:r>
      <w:r w:rsidRPr="00945CC4">
        <w:rPr>
          <w:rFonts w:ascii="Constantia" w:hAnsi="Constantia"/>
          <w:sz w:val="24"/>
          <w:szCs w:val="24"/>
          <w:lang w:val="ru-RU"/>
        </w:rPr>
        <w:t>использования</w:t>
      </w:r>
      <w:r w:rsidRPr="006A50F5">
        <w:rPr>
          <w:rFonts w:ascii="Constantia" w:hAnsi="Constantia"/>
          <w:sz w:val="24"/>
          <w:szCs w:val="24"/>
          <w:lang w:val="ru-RU"/>
        </w:rPr>
        <w:t xml:space="preserve"> иллюстраци</w:t>
      </w:r>
      <w:r w:rsidRPr="00945CC4">
        <w:rPr>
          <w:rFonts w:ascii="Constantia" w:hAnsi="Constantia"/>
          <w:sz w:val="24"/>
          <w:szCs w:val="24"/>
          <w:lang w:val="ru-RU"/>
        </w:rPr>
        <w:t>й</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Время звучания текста (текстов) для аудирования – до 1 минуты.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136.3.1.3. Смысловое чтение.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Развитие сформированных </w:t>
      </w:r>
      <w:r w:rsidRPr="00945CC4">
        <w:rPr>
          <w:rFonts w:ascii="Constantia" w:hAnsi="Constantia"/>
          <w:sz w:val="24"/>
          <w:szCs w:val="24"/>
          <w:lang w:val="ru-RU"/>
        </w:rPr>
        <w:t>на уровне начального общего образования</w:t>
      </w:r>
      <w:r w:rsidRPr="006A50F5">
        <w:rPr>
          <w:rFonts w:ascii="Constantia" w:hAnsi="Constantia"/>
          <w:sz w:val="24"/>
          <w:szCs w:val="24"/>
          <w:lang w:val="ru-RU"/>
        </w:rPr>
        <w:t xml:space="preserve">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Чтение несплошных текстов (таблиц) и понимание представленной в них информации.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Объём текста (текстов) для чтения – 180–200 слов.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136.3.1.4. Письменная речь.</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Развитие умений письменной речи на базе умений, сформированных </w:t>
      </w:r>
      <w:r w:rsidRPr="00945CC4">
        <w:rPr>
          <w:rFonts w:ascii="Constantia" w:hAnsi="Constantia"/>
          <w:sz w:val="24"/>
          <w:szCs w:val="24"/>
          <w:lang w:val="ru-RU"/>
        </w:rPr>
        <w:t>на уровне начального общего образования</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списывание текста и выписывание из него слов, словосочетаний, предложений в соответствии с решаемой коммуникативной задачей;</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написание коротких поздравлений с праздниками (с Новым годом, Рождеством, </w:t>
      </w:r>
      <w:r w:rsidRPr="00945CC4">
        <w:rPr>
          <w:rFonts w:ascii="Constantia" w:hAnsi="Constantia"/>
          <w:sz w:val="24"/>
          <w:szCs w:val="24"/>
          <w:lang w:val="ru-RU"/>
        </w:rPr>
        <w:t>д</w:t>
      </w:r>
      <w:r w:rsidRPr="006A50F5">
        <w:rPr>
          <w:rFonts w:ascii="Constantia" w:hAnsi="Constantia"/>
          <w:sz w:val="24"/>
          <w:szCs w:val="24"/>
          <w:lang w:val="ru-RU"/>
        </w:rPr>
        <w:t>нём рождения);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136.3.2. </w:t>
      </w:r>
      <w:r w:rsidRPr="006A50F5">
        <w:rPr>
          <w:rFonts w:ascii="Constantia" w:hAnsi="Constantia"/>
          <w:sz w:val="24"/>
          <w:szCs w:val="24"/>
          <w:lang w:val="ru-RU"/>
        </w:rPr>
        <w:t>Языковые знания и умения</w:t>
      </w:r>
      <w:r w:rsidRPr="00945CC4">
        <w:rPr>
          <w:rFonts w:ascii="Constantia" w:hAnsi="Constantia"/>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136.3.2.1. Фонетическая сторона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Тексты для чтения вслух: беседа (диалог), рассказ, отрывок из статьи научно-популярного характера, сообщение информационного характера.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Объём текста для чтения вслух – до 90 слов.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136.3.2.2. Графика, орфография и пунктуация.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Правильное написание изученных слов.</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136.3.2.3. Лексическая сторона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Объём изучаемой лексики: 625 лексических единиц для продуктивного использования (включая 500 лексических единиц, изученных в </w:t>
      </w:r>
      <w:r w:rsidRPr="00945CC4">
        <w:rPr>
          <w:rFonts w:ascii="Constantia" w:hAnsi="Constantia"/>
          <w:sz w:val="24"/>
          <w:szCs w:val="24"/>
          <w:lang w:val="ru-RU"/>
        </w:rPr>
        <w:t>2–4 классах</w:t>
      </w:r>
      <w:r w:rsidRPr="006A50F5">
        <w:rPr>
          <w:rFonts w:ascii="Constantia" w:hAnsi="Constantia"/>
          <w:sz w:val="24"/>
          <w:szCs w:val="24"/>
          <w:lang w:val="ru-RU"/>
        </w:rPr>
        <w:t>) и 675 лексических единиц для рецептивного усвоения (включая 625 лексических единиц продуктивного минимума).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Основные способы словообразования: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аффиксация: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образование имён существительных при помощи суффиксов -</w:t>
      </w:r>
      <w:r w:rsidRPr="00945CC4">
        <w:rPr>
          <w:rFonts w:ascii="Constantia" w:hAnsi="Constantia"/>
          <w:sz w:val="24"/>
          <w:szCs w:val="24"/>
        </w:rPr>
        <w:t>er</w:t>
      </w:r>
      <w:r w:rsidRPr="006A50F5">
        <w:rPr>
          <w:rFonts w:ascii="Constantia" w:hAnsi="Constantia"/>
          <w:sz w:val="24"/>
          <w:szCs w:val="24"/>
          <w:lang w:val="ru-RU"/>
        </w:rPr>
        <w:t>/-</w:t>
      </w:r>
      <w:r w:rsidRPr="00945CC4">
        <w:rPr>
          <w:rFonts w:ascii="Constantia" w:hAnsi="Constantia"/>
          <w:sz w:val="24"/>
          <w:szCs w:val="24"/>
        </w:rPr>
        <w:t>or</w:t>
      </w:r>
      <w:r w:rsidRPr="006A50F5">
        <w:rPr>
          <w:rFonts w:ascii="Constantia" w:hAnsi="Constantia"/>
          <w:sz w:val="24"/>
          <w:szCs w:val="24"/>
          <w:lang w:val="ru-RU"/>
        </w:rPr>
        <w:t xml:space="preserve"> (</w:t>
      </w:r>
      <w:r w:rsidRPr="00945CC4">
        <w:rPr>
          <w:rFonts w:ascii="Constantia" w:hAnsi="Constantia"/>
          <w:sz w:val="24"/>
          <w:szCs w:val="24"/>
        </w:rPr>
        <w:t>teacher</w:t>
      </w:r>
      <w:r w:rsidRPr="006A50F5">
        <w:rPr>
          <w:rFonts w:ascii="Constantia" w:hAnsi="Constantia"/>
          <w:sz w:val="24"/>
          <w:szCs w:val="24"/>
          <w:lang w:val="ru-RU"/>
        </w:rPr>
        <w:t>/</w:t>
      </w:r>
      <w:r w:rsidRPr="00945CC4">
        <w:rPr>
          <w:rFonts w:ascii="Constantia" w:hAnsi="Constantia"/>
          <w:sz w:val="24"/>
          <w:szCs w:val="24"/>
        </w:rPr>
        <w:t>visitor</w:t>
      </w:r>
      <w:r w:rsidRPr="006A50F5">
        <w:rPr>
          <w:rFonts w:ascii="Constantia" w:hAnsi="Constantia"/>
          <w:sz w:val="24"/>
          <w:szCs w:val="24"/>
          <w:lang w:val="ru-RU"/>
        </w:rPr>
        <w:t>), -</w:t>
      </w:r>
      <w:r w:rsidRPr="00945CC4">
        <w:rPr>
          <w:rFonts w:ascii="Constantia" w:hAnsi="Constantia"/>
          <w:sz w:val="24"/>
          <w:szCs w:val="24"/>
        </w:rPr>
        <w:t>ist</w:t>
      </w:r>
      <w:r w:rsidRPr="006A50F5">
        <w:rPr>
          <w:rFonts w:ascii="Constantia" w:hAnsi="Constantia"/>
          <w:sz w:val="24"/>
          <w:szCs w:val="24"/>
          <w:lang w:val="ru-RU"/>
        </w:rPr>
        <w:t xml:space="preserve"> (</w:t>
      </w:r>
      <w:r w:rsidRPr="00945CC4">
        <w:rPr>
          <w:rFonts w:ascii="Constantia" w:hAnsi="Constantia"/>
          <w:sz w:val="24"/>
          <w:szCs w:val="24"/>
        </w:rPr>
        <w:t>scientist</w:t>
      </w:r>
      <w:r w:rsidRPr="006A50F5">
        <w:rPr>
          <w:rFonts w:ascii="Constantia" w:hAnsi="Constantia"/>
          <w:sz w:val="24"/>
          <w:szCs w:val="24"/>
          <w:lang w:val="ru-RU"/>
        </w:rPr>
        <w:t xml:space="preserve">, </w:t>
      </w:r>
      <w:r w:rsidRPr="00945CC4">
        <w:rPr>
          <w:rFonts w:ascii="Constantia" w:hAnsi="Constantia"/>
          <w:sz w:val="24"/>
          <w:szCs w:val="24"/>
        </w:rPr>
        <w:t>tourist</w:t>
      </w:r>
      <w:r w:rsidRPr="006A50F5">
        <w:rPr>
          <w:rFonts w:ascii="Constantia" w:hAnsi="Constantia"/>
          <w:sz w:val="24"/>
          <w:szCs w:val="24"/>
          <w:lang w:val="ru-RU"/>
        </w:rPr>
        <w:t>), -</w:t>
      </w:r>
      <w:r w:rsidRPr="00945CC4">
        <w:rPr>
          <w:rFonts w:ascii="Constantia" w:hAnsi="Constantia"/>
          <w:sz w:val="24"/>
          <w:szCs w:val="24"/>
        </w:rPr>
        <w:t>sion</w:t>
      </w:r>
      <w:r w:rsidRPr="006A50F5">
        <w:rPr>
          <w:rFonts w:ascii="Constantia" w:hAnsi="Constantia"/>
          <w:sz w:val="24"/>
          <w:szCs w:val="24"/>
          <w:lang w:val="ru-RU"/>
        </w:rPr>
        <w:t>/-</w:t>
      </w:r>
      <w:r w:rsidRPr="00945CC4">
        <w:rPr>
          <w:rFonts w:ascii="Constantia" w:hAnsi="Constantia"/>
          <w:sz w:val="24"/>
          <w:szCs w:val="24"/>
        </w:rPr>
        <w:t>tion</w:t>
      </w:r>
      <w:r w:rsidRPr="006A50F5">
        <w:rPr>
          <w:rFonts w:ascii="Constantia" w:hAnsi="Constantia"/>
          <w:sz w:val="24"/>
          <w:szCs w:val="24"/>
          <w:lang w:val="ru-RU"/>
        </w:rPr>
        <w:t xml:space="preserve"> (</w:t>
      </w:r>
      <w:r w:rsidRPr="00945CC4">
        <w:rPr>
          <w:rFonts w:ascii="Constantia" w:hAnsi="Constantia"/>
          <w:sz w:val="24"/>
          <w:szCs w:val="24"/>
        </w:rPr>
        <w:t>discussion</w:t>
      </w:r>
      <w:r w:rsidRPr="006A50F5">
        <w:rPr>
          <w:rFonts w:ascii="Constantia" w:hAnsi="Constantia"/>
          <w:sz w:val="24"/>
          <w:szCs w:val="24"/>
          <w:lang w:val="ru-RU"/>
        </w:rPr>
        <w:t>/</w:t>
      </w:r>
      <w:r w:rsidRPr="00945CC4">
        <w:rPr>
          <w:rFonts w:ascii="Constantia" w:hAnsi="Constantia"/>
          <w:sz w:val="24"/>
          <w:szCs w:val="24"/>
        </w:rPr>
        <w:t>invitation</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образование имён прилагательных при помощи суффиксов -</w:t>
      </w:r>
      <w:r w:rsidRPr="00945CC4">
        <w:rPr>
          <w:rFonts w:ascii="Constantia" w:hAnsi="Constantia"/>
          <w:sz w:val="24"/>
          <w:szCs w:val="24"/>
        </w:rPr>
        <w:t>ful</w:t>
      </w:r>
      <w:r w:rsidRPr="006A50F5">
        <w:rPr>
          <w:rFonts w:ascii="Constantia" w:hAnsi="Constantia"/>
          <w:sz w:val="24"/>
          <w:szCs w:val="24"/>
          <w:lang w:val="ru-RU"/>
        </w:rPr>
        <w:t xml:space="preserve"> (</w:t>
      </w:r>
      <w:r w:rsidRPr="00945CC4">
        <w:rPr>
          <w:rFonts w:ascii="Constantia" w:hAnsi="Constantia"/>
          <w:sz w:val="24"/>
          <w:szCs w:val="24"/>
        </w:rPr>
        <w:t>wonderful</w:t>
      </w:r>
      <w:r w:rsidRPr="006A50F5">
        <w:rPr>
          <w:rFonts w:ascii="Constantia" w:hAnsi="Constantia"/>
          <w:sz w:val="24"/>
          <w:szCs w:val="24"/>
          <w:lang w:val="ru-RU"/>
        </w:rPr>
        <w:t>), -</w:t>
      </w:r>
      <w:r w:rsidRPr="00945CC4">
        <w:rPr>
          <w:rFonts w:ascii="Constantia" w:hAnsi="Constantia"/>
          <w:sz w:val="24"/>
          <w:szCs w:val="24"/>
        </w:rPr>
        <w:t>ian</w:t>
      </w:r>
      <w:r w:rsidRPr="006A50F5">
        <w:rPr>
          <w:rFonts w:ascii="Constantia" w:hAnsi="Constantia"/>
          <w:sz w:val="24"/>
          <w:szCs w:val="24"/>
          <w:lang w:val="ru-RU"/>
        </w:rPr>
        <w:t>/-</w:t>
      </w:r>
      <w:r w:rsidRPr="00945CC4">
        <w:rPr>
          <w:rFonts w:ascii="Constantia" w:hAnsi="Constantia"/>
          <w:sz w:val="24"/>
          <w:szCs w:val="24"/>
        </w:rPr>
        <w:t>an</w:t>
      </w:r>
      <w:r w:rsidRPr="006A50F5">
        <w:rPr>
          <w:rFonts w:ascii="Constantia" w:hAnsi="Constantia"/>
          <w:sz w:val="24"/>
          <w:szCs w:val="24"/>
          <w:lang w:val="ru-RU"/>
        </w:rPr>
        <w:t xml:space="preserve"> (</w:t>
      </w:r>
      <w:r w:rsidRPr="00945CC4">
        <w:rPr>
          <w:rFonts w:ascii="Constantia" w:hAnsi="Constantia"/>
          <w:sz w:val="24"/>
          <w:szCs w:val="24"/>
        </w:rPr>
        <w:t>Russian</w:t>
      </w:r>
      <w:r w:rsidRPr="006A50F5">
        <w:rPr>
          <w:rFonts w:ascii="Constantia" w:hAnsi="Constantia"/>
          <w:sz w:val="24"/>
          <w:szCs w:val="24"/>
          <w:lang w:val="ru-RU"/>
        </w:rPr>
        <w:t>/</w:t>
      </w:r>
      <w:r w:rsidRPr="00945CC4">
        <w:rPr>
          <w:rFonts w:ascii="Constantia" w:hAnsi="Constantia"/>
          <w:sz w:val="24"/>
          <w:szCs w:val="24"/>
        </w:rPr>
        <w:t>American</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образование наречий при помощи суффикса -</w:t>
      </w:r>
      <w:r w:rsidRPr="00945CC4">
        <w:rPr>
          <w:rFonts w:ascii="Constantia" w:hAnsi="Constantia"/>
          <w:sz w:val="24"/>
          <w:szCs w:val="24"/>
        </w:rPr>
        <w:t>ly</w:t>
      </w:r>
      <w:r w:rsidRPr="006A50F5">
        <w:rPr>
          <w:rFonts w:ascii="Constantia" w:hAnsi="Constantia"/>
          <w:sz w:val="24"/>
          <w:szCs w:val="24"/>
          <w:lang w:val="ru-RU"/>
        </w:rPr>
        <w:t xml:space="preserve"> (</w:t>
      </w:r>
      <w:r w:rsidRPr="00945CC4">
        <w:rPr>
          <w:rFonts w:ascii="Constantia" w:hAnsi="Constantia"/>
          <w:sz w:val="24"/>
          <w:szCs w:val="24"/>
        </w:rPr>
        <w:t>recently</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образование имён прилагательных, имён существительных и наречий при помощи отрицательного префикса </w:t>
      </w:r>
      <w:r w:rsidRPr="00945CC4">
        <w:rPr>
          <w:rFonts w:ascii="Constantia" w:hAnsi="Constantia"/>
          <w:sz w:val="24"/>
          <w:szCs w:val="24"/>
        </w:rPr>
        <w:t>un</w:t>
      </w:r>
      <w:r w:rsidRPr="00945CC4">
        <w:rPr>
          <w:rFonts w:ascii="Constantia" w:hAnsi="Constantia"/>
          <w:sz w:val="24"/>
          <w:szCs w:val="24"/>
          <w:lang w:val="ru-RU"/>
        </w:rPr>
        <w:t xml:space="preserve"> </w:t>
      </w:r>
      <w:r w:rsidRPr="006A50F5">
        <w:rPr>
          <w:rFonts w:ascii="Constantia" w:hAnsi="Constantia"/>
          <w:sz w:val="24"/>
          <w:szCs w:val="24"/>
          <w:lang w:val="ru-RU"/>
        </w:rPr>
        <w:t>(</w:t>
      </w:r>
      <w:r w:rsidRPr="00945CC4">
        <w:rPr>
          <w:rFonts w:ascii="Constantia" w:hAnsi="Constantia"/>
          <w:sz w:val="24"/>
          <w:szCs w:val="24"/>
        </w:rPr>
        <w:t>unhappy</w:t>
      </w:r>
      <w:r w:rsidRPr="006A50F5">
        <w:rPr>
          <w:rFonts w:ascii="Constantia" w:hAnsi="Constantia"/>
          <w:sz w:val="24"/>
          <w:szCs w:val="24"/>
          <w:lang w:val="ru-RU"/>
        </w:rPr>
        <w:t xml:space="preserve">, </w:t>
      </w:r>
      <w:r w:rsidRPr="00945CC4">
        <w:rPr>
          <w:rFonts w:ascii="Constantia" w:hAnsi="Constantia"/>
          <w:sz w:val="24"/>
          <w:szCs w:val="24"/>
        </w:rPr>
        <w:t>unreality</w:t>
      </w:r>
      <w:r w:rsidRPr="006A50F5">
        <w:rPr>
          <w:rFonts w:ascii="Constantia" w:hAnsi="Constantia"/>
          <w:sz w:val="24"/>
          <w:szCs w:val="24"/>
          <w:lang w:val="ru-RU"/>
        </w:rPr>
        <w:t xml:space="preserve">, </w:t>
      </w:r>
      <w:r w:rsidRPr="00945CC4">
        <w:rPr>
          <w:rFonts w:ascii="Constantia" w:hAnsi="Constantia"/>
          <w:sz w:val="24"/>
          <w:szCs w:val="24"/>
        </w:rPr>
        <w:t>unusually</w:t>
      </w:r>
      <w:r w:rsidRPr="006A50F5">
        <w:rPr>
          <w:rFonts w:ascii="Constantia" w:hAnsi="Constantia"/>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136.3.2.4. </w:t>
      </w:r>
      <w:r w:rsidRPr="006A50F5">
        <w:rPr>
          <w:rFonts w:ascii="Constantia" w:hAnsi="Constantia"/>
          <w:sz w:val="24"/>
          <w:szCs w:val="24"/>
          <w:lang w:val="ru-RU"/>
        </w:rPr>
        <w:t>Грамматическая сторона речи</w:t>
      </w:r>
      <w:r w:rsidRPr="00945CC4">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Предложения с несколькими обстоятельствами, следующими в определённом порядке.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Вопросительные предложения (альтернативный и разделительный вопросы в </w:t>
      </w:r>
      <w:r w:rsidRPr="00945CC4">
        <w:rPr>
          <w:rFonts w:ascii="Constantia" w:hAnsi="Constantia"/>
          <w:sz w:val="24"/>
          <w:szCs w:val="24"/>
        </w:rPr>
        <w:t>Present</w:t>
      </w:r>
      <w:r w:rsidRPr="006A50F5">
        <w:rPr>
          <w:rFonts w:ascii="Constantia" w:hAnsi="Constantia"/>
          <w:sz w:val="24"/>
          <w:szCs w:val="24"/>
          <w:lang w:val="ru-RU"/>
        </w:rPr>
        <w:t>/</w:t>
      </w:r>
      <w:r w:rsidRPr="00945CC4">
        <w:rPr>
          <w:rFonts w:ascii="Constantia" w:hAnsi="Constantia"/>
          <w:sz w:val="24"/>
          <w:szCs w:val="24"/>
        </w:rPr>
        <w:t>Past</w:t>
      </w:r>
      <w:r w:rsidRPr="006A50F5">
        <w:rPr>
          <w:rFonts w:ascii="Constantia" w:hAnsi="Constantia"/>
          <w:sz w:val="24"/>
          <w:szCs w:val="24"/>
          <w:lang w:val="ru-RU"/>
        </w:rPr>
        <w:t>/</w:t>
      </w:r>
      <w:r w:rsidRPr="00945CC4">
        <w:rPr>
          <w:rFonts w:ascii="Constantia" w:hAnsi="Constantia"/>
          <w:sz w:val="24"/>
          <w:szCs w:val="24"/>
        </w:rPr>
        <w:t>Future</w:t>
      </w:r>
      <w:r w:rsidRPr="006A50F5">
        <w:rPr>
          <w:rFonts w:ascii="Constantia" w:hAnsi="Constantia"/>
          <w:sz w:val="24"/>
          <w:szCs w:val="24"/>
          <w:lang w:val="ru-RU"/>
        </w:rPr>
        <w:t xml:space="preserve"> </w:t>
      </w:r>
      <w:r w:rsidRPr="00945CC4">
        <w:rPr>
          <w:rFonts w:ascii="Constantia" w:hAnsi="Constantia"/>
          <w:sz w:val="24"/>
          <w:szCs w:val="24"/>
        </w:rPr>
        <w:t>Simple</w:t>
      </w:r>
      <w:r w:rsidRPr="006A50F5">
        <w:rPr>
          <w:rFonts w:ascii="Constantia" w:hAnsi="Constantia"/>
          <w:sz w:val="24"/>
          <w:szCs w:val="24"/>
          <w:lang w:val="ru-RU"/>
        </w:rPr>
        <w:t xml:space="preserve"> </w:t>
      </w:r>
      <w:r w:rsidRPr="00945CC4">
        <w:rPr>
          <w:rFonts w:ascii="Constantia" w:hAnsi="Constantia"/>
          <w:sz w:val="24"/>
          <w:szCs w:val="24"/>
        </w:rPr>
        <w:t>Tense</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Глаголы в видовременных формах действительного залога в изъявительном наклонении в </w:t>
      </w:r>
      <w:r w:rsidRPr="00945CC4">
        <w:rPr>
          <w:rFonts w:ascii="Constantia" w:hAnsi="Constantia"/>
          <w:sz w:val="24"/>
          <w:szCs w:val="24"/>
        </w:rPr>
        <w:t>Present</w:t>
      </w:r>
      <w:r w:rsidRPr="006A50F5">
        <w:rPr>
          <w:rFonts w:ascii="Constantia" w:hAnsi="Constantia"/>
          <w:sz w:val="24"/>
          <w:szCs w:val="24"/>
          <w:lang w:val="ru-RU"/>
        </w:rPr>
        <w:t xml:space="preserve"> </w:t>
      </w:r>
      <w:r w:rsidRPr="00945CC4">
        <w:rPr>
          <w:rFonts w:ascii="Constantia" w:hAnsi="Constantia"/>
          <w:sz w:val="24"/>
          <w:szCs w:val="24"/>
        </w:rPr>
        <w:t>Perfect</w:t>
      </w:r>
      <w:r w:rsidRPr="006A50F5">
        <w:rPr>
          <w:rFonts w:ascii="Constantia" w:hAnsi="Constantia"/>
          <w:sz w:val="24"/>
          <w:szCs w:val="24"/>
          <w:lang w:val="ru-RU"/>
        </w:rPr>
        <w:t xml:space="preserve"> </w:t>
      </w:r>
      <w:r w:rsidRPr="00945CC4">
        <w:rPr>
          <w:rFonts w:ascii="Constantia" w:hAnsi="Constantia"/>
          <w:sz w:val="24"/>
          <w:szCs w:val="24"/>
        </w:rPr>
        <w:t>Tense</w:t>
      </w:r>
      <w:r w:rsidRPr="006A50F5">
        <w:rPr>
          <w:rFonts w:ascii="Constantia" w:hAnsi="Constantia"/>
          <w:sz w:val="24"/>
          <w:szCs w:val="24"/>
          <w:lang w:val="ru-RU"/>
        </w:rPr>
        <w:t xml:space="preserve"> в повествовательных (утвердительных и отрицательных) и вопросительных предложениях.</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Имена существительные во множественном числе, в том числе имена существительные, имеющие форму только множественного числа.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Имена существительные с причастиями настоящего и прошедшего времени.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Наречия в положительной, сравнительной и превосходной степенях, образованные по правилу, и исключения.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136.3.3. </w:t>
      </w:r>
      <w:r w:rsidRPr="006A50F5">
        <w:rPr>
          <w:rFonts w:ascii="Constantia" w:hAnsi="Constantia"/>
          <w:sz w:val="24"/>
          <w:szCs w:val="24"/>
          <w:lang w:val="ru-RU"/>
        </w:rPr>
        <w:t>Социокультурные знания и умения</w:t>
      </w:r>
      <w:r w:rsidRPr="00945CC4">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социокультурного портрета родной страны и страны </w:t>
      </w:r>
      <w:r w:rsidRPr="00945CC4">
        <w:rPr>
          <w:rFonts w:ascii="Constantia" w:hAnsi="Constantia"/>
          <w:sz w:val="24"/>
          <w:szCs w:val="24"/>
          <w:lang w:val="ru-RU"/>
        </w:rPr>
        <w:t>(</w:t>
      </w:r>
      <w:r w:rsidRPr="006A50F5">
        <w:rPr>
          <w:rFonts w:ascii="Constantia" w:hAnsi="Constantia"/>
          <w:sz w:val="24"/>
          <w:szCs w:val="24"/>
          <w:lang w:val="ru-RU"/>
        </w:rPr>
        <w:t>стран</w:t>
      </w:r>
      <w:r w:rsidRPr="00945CC4">
        <w:rPr>
          <w:rFonts w:ascii="Constantia" w:hAnsi="Constantia"/>
          <w:sz w:val="24"/>
          <w:szCs w:val="24"/>
          <w:lang w:val="ru-RU"/>
        </w:rPr>
        <w:t>)</w:t>
      </w:r>
      <w:r w:rsidRPr="006A50F5">
        <w:rPr>
          <w:rFonts w:ascii="Constantia" w:hAnsi="Constantia"/>
          <w:sz w:val="24"/>
          <w:szCs w:val="24"/>
          <w:lang w:val="ru-RU"/>
        </w:rPr>
        <w:t xml:space="preserve"> изучаемого языка: знакомство с традициями проведения основных национальных праздников (Рождества, Нового года и </w:t>
      </w:r>
      <w:r w:rsidRPr="00945CC4">
        <w:rPr>
          <w:rFonts w:ascii="Constantia" w:hAnsi="Constantia"/>
          <w:sz w:val="24"/>
          <w:szCs w:val="24"/>
          <w:lang w:val="ru-RU"/>
        </w:rPr>
        <w:t>других праздников</w:t>
      </w:r>
      <w:r w:rsidRPr="006A50F5">
        <w:rPr>
          <w:rFonts w:ascii="Constantia" w:hAnsi="Constantia"/>
          <w:sz w:val="24"/>
          <w:szCs w:val="24"/>
          <w:lang w:val="ru-RU"/>
        </w:rPr>
        <w:t xml:space="preserve">), с особенностями образа жизни и культуры </w:t>
      </w:r>
      <w:r w:rsidRPr="006A50F5">
        <w:rPr>
          <w:rFonts w:ascii="Constantia" w:hAnsi="Constantia"/>
          <w:sz w:val="24"/>
          <w:szCs w:val="24"/>
          <w:lang w:val="ru-RU"/>
        </w:rPr>
        <w:lastRenderedPageBreak/>
        <w:t>страны (стран) изучаемого языка (достопримечательностя</w:t>
      </w:r>
      <w:r w:rsidRPr="00945CC4">
        <w:rPr>
          <w:rFonts w:ascii="Constantia" w:hAnsi="Constantia"/>
          <w:sz w:val="24"/>
          <w:szCs w:val="24"/>
          <w:lang w:val="ru-RU"/>
        </w:rPr>
        <w:t>ми</w:t>
      </w:r>
      <w:r w:rsidRPr="006A50F5">
        <w:rPr>
          <w:rFonts w:ascii="Constantia" w:hAnsi="Constantia"/>
          <w:sz w:val="24"/>
          <w:szCs w:val="24"/>
          <w:lang w:val="ru-RU"/>
        </w:rPr>
        <w:t>, выдающи</w:t>
      </w:r>
      <w:r w:rsidRPr="00945CC4">
        <w:rPr>
          <w:rFonts w:ascii="Constantia" w:hAnsi="Constantia"/>
          <w:sz w:val="24"/>
          <w:szCs w:val="24"/>
          <w:lang w:val="ru-RU"/>
        </w:rPr>
        <w:t>ми</w:t>
      </w:r>
      <w:r w:rsidRPr="006A50F5">
        <w:rPr>
          <w:rFonts w:ascii="Constantia" w:hAnsi="Constantia"/>
          <w:sz w:val="24"/>
          <w:szCs w:val="24"/>
          <w:lang w:val="ru-RU"/>
        </w:rPr>
        <w:t>ся люд</w:t>
      </w:r>
      <w:r w:rsidRPr="00945CC4">
        <w:rPr>
          <w:rFonts w:ascii="Constantia" w:hAnsi="Constantia"/>
          <w:sz w:val="24"/>
          <w:szCs w:val="24"/>
          <w:lang w:val="ru-RU"/>
        </w:rPr>
        <w:t>ьми и другое</w:t>
      </w:r>
      <w:r w:rsidRPr="006A50F5">
        <w:rPr>
          <w:rFonts w:ascii="Constantia" w:hAnsi="Constantia"/>
          <w:sz w:val="24"/>
          <w:szCs w:val="24"/>
          <w:lang w:val="ru-RU"/>
        </w:rPr>
        <w:t>), с доступными в языковом отношении образцами детской поэзии и прозы на английском языке.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умений:</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писать свои имя и фамилию, а также имена и фамилии своих родственников и друзей на английском языке;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правильно оформлять свой адрес на английском языке (в анкете, формуляре);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кратко представлять Россию и страну (страны) изучаемого языка;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136.3.4. </w:t>
      </w:r>
      <w:r w:rsidRPr="006A50F5">
        <w:rPr>
          <w:rFonts w:ascii="Constantia" w:hAnsi="Constantia"/>
          <w:sz w:val="24"/>
          <w:szCs w:val="24"/>
          <w:lang w:val="ru-RU"/>
        </w:rPr>
        <w:t>Компенсаторные умения</w:t>
      </w:r>
      <w:r w:rsidRPr="00945CC4">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Использование при чтении и аудировании языковой, в том числе контекстуальной, догадки.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Использование при </w:t>
      </w:r>
      <w:r w:rsidRPr="00945CC4">
        <w:rPr>
          <w:rFonts w:ascii="Constantia" w:hAnsi="Constantia"/>
          <w:sz w:val="24"/>
          <w:szCs w:val="24"/>
          <w:lang w:val="ru-RU"/>
        </w:rPr>
        <w:t>формулировании</w:t>
      </w:r>
      <w:r w:rsidRPr="006A50F5">
        <w:rPr>
          <w:rFonts w:ascii="Constantia" w:hAnsi="Constantia"/>
          <w:sz w:val="24"/>
          <w:szCs w:val="24"/>
          <w:lang w:val="ru-RU"/>
        </w:rPr>
        <w:t xml:space="preserve"> собственных высказываний</w:t>
      </w:r>
      <w:r w:rsidRPr="00945CC4">
        <w:rPr>
          <w:rFonts w:ascii="Constantia" w:hAnsi="Constantia"/>
          <w:sz w:val="24"/>
          <w:szCs w:val="24"/>
          <w:lang w:val="ru-RU"/>
        </w:rPr>
        <w:t>,</w:t>
      </w:r>
      <w:r w:rsidRPr="006A50F5">
        <w:rPr>
          <w:rFonts w:ascii="Constantia" w:hAnsi="Constantia"/>
          <w:sz w:val="24"/>
          <w:szCs w:val="24"/>
          <w:lang w:val="ru-RU"/>
        </w:rPr>
        <w:t xml:space="preserve"> ключевых слов, плана.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136.4. Содержание обучения в 6 классе.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136.4.1. </w:t>
      </w:r>
      <w:r w:rsidRPr="006A50F5">
        <w:rPr>
          <w:rFonts w:ascii="Constantia" w:hAnsi="Constantia"/>
          <w:sz w:val="24"/>
          <w:szCs w:val="24"/>
          <w:lang w:val="ru-RU"/>
        </w:rPr>
        <w:t>Коммуникативные умения</w:t>
      </w:r>
      <w:r w:rsidRPr="00945CC4">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Взаимоотношения в семье и с друзьями. Семейные праздники.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Внешность и характер человека (литературного персонажа).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Досуг и увлечения (хобби) современного подростка (чтение,</w:t>
      </w:r>
      <w:r w:rsidRPr="00945CC4">
        <w:rPr>
          <w:rFonts w:ascii="Constantia" w:hAnsi="Constantia"/>
          <w:sz w:val="24"/>
          <w:szCs w:val="24"/>
          <w:lang w:val="ru-RU"/>
        </w:rPr>
        <w:t xml:space="preserve"> </w:t>
      </w:r>
      <w:r w:rsidRPr="006A50F5">
        <w:rPr>
          <w:rFonts w:ascii="Constantia" w:hAnsi="Constantia"/>
          <w:sz w:val="24"/>
          <w:szCs w:val="24"/>
          <w:lang w:val="ru-RU"/>
        </w:rPr>
        <w:t>кино, театр, спорт).</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Здоровый образ жизни: режим труда и отдыха, фитнес, сбалансированное питание.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Покупки: одежда, обувь и продукты питания.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Переписка с иностранными сверстниками.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Каникулы в различное время года. Виды отдыха.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Путешествия по России и иностранным странам.</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Природа: дикие и домашние животные. Климат, погода.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Жизнь в городе и сельской местности. Описание родного города (села</w:t>
      </w:r>
      <w:r w:rsidRPr="00945CC4">
        <w:rPr>
          <w:rFonts w:ascii="Constantia" w:hAnsi="Constantia"/>
          <w:sz w:val="24"/>
          <w:szCs w:val="24"/>
          <w:lang w:val="ru-RU"/>
        </w:rPr>
        <w:t>)</w:t>
      </w:r>
      <w:r w:rsidRPr="006A50F5">
        <w:rPr>
          <w:rFonts w:ascii="Constantia" w:hAnsi="Constantia"/>
          <w:sz w:val="24"/>
          <w:szCs w:val="24"/>
          <w:lang w:val="ru-RU"/>
        </w:rPr>
        <w:t>. Транспорт.</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Выдающиеся люди родной страны и страны (стран) изучаемого языка: писатели, поэты, учёные.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136.4.1.1. Говорение.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136.4.1.1.1. Развитие коммуникативных умений диалогической речи, а именно умений вести: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Вышеперечисленные умения диалогической речи развиваются в стандартных ситуациях неофициального общения в рамках тематического содержания речи с </w:t>
      </w:r>
      <w:r w:rsidRPr="00945CC4">
        <w:rPr>
          <w:rFonts w:ascii="Constantia" w:hAnsi="Constantia"/>
          <w:sz w:val="24"/>
          <w:szCs w:val="24"/>
          <w:lang w:val="ru-RU"/>
        </w:rPr>
        <w:t>использованием</w:t>
      </w:r>
      <w:r w:rsidRPr="006A50F5">
        <w:rPr>
          <w:rFonts w:ascii="Constantia" w:hAnsi="Constantia"/>
          <w:sz w:val="24"/>
          <w:szCs w:val="24"/>
          <w:lang w:val="ru-RU"/>
        </w:rPr>
        <w:t xml:space="preserve"> речевы</w:t>
      </w:r>
      <w:r w:rsidRPr="00945CC4">
        <w:rPr>
          <w:rFonts w:ascii="Constantia" w:hAnsi="Constantia"/>
          <w:sz w:val="24"/>
          <w:szCs w:val="24"/>
          <w:lang w:val="ru-RU"/>
        </w:rPr>
        <w:t>х</w:t>
      </w:r>
      <w:r w:rsidRPr="006A50F5">
        <w:rPr>
          <w:rFonts w:ascii="Constantia" w:hAnsi="Constantia"/>
          <w:sz w:val="24"/>
          <w:szCs w:val="24"/>
          <w:lang w:val="ru-RU"/>
        </w:rPr>
        <w:t xml:space="preserve"> ситуаци</w:t>
      </w:r>
      <w:r w:rsidRPr="00945CC4">
        <w:rPr>
          <w:rFonts w:ascii="Constantia" w:hAnsi="Constantia"/>
          <w:sz w:val="24"/>
          <w:szCs w:val="24"/>
          <w:lang w:val="ru-RU"/>
        </w:rPr>
        <w:t>й</w:t>
      </w:r>
      <w:r w:rsidRPr="006A50F5">
        <w:rPr>
          <w:rFonts w:ascii="Constantia" w:hAnsi="Constantia"/>
          <w:sz w:val="24"/>
          <w:szCs w:val="24"/>
          <w:lang w:val="ru-RU"/>
        </w:rPr>
        <w:t>, ключевы</w:t>
      </w:r>
      <w:r w:rsidRPr="00945CC4">
        <w:rPr>
          <w:rFonts w:ascii="Constantia" w:hAnsi="Constantia"/>
          <w:sz w:val="24"/>
          <w:szCs w:val="24"/>
          <w:lang w:val="ru-RU"/>
        </w:rPr>
        <w:t>х</w:t>
      </w:r>
      <w:r w:rsidRPr="006A50F5">
        <w:rPr>
          <w:rFonts w:ascii="Constantia" w:hAnsi="Constantia"/>
          <w:sz w:val="24"/>
          <w:szCs w:val="24"/>
          <w:lang w:val="ru-RU"/>
        </w:rPr>
        <w:t xml:space="preserve"> слов и (или) иллюстраци</w:t>
      </w:r>
      <w:r w:rsidRPr="00945CC4">
        <w:rPr>
          <w:rFonts w:ascii="Constantia" w:hAnsi="Constantia"/>
          <w:sz w:val="24"/>
          <w:szCs w:val="24"/>
          <w:lang w:val="ru-RU"/>
        </w:rPr>
        <w:t>й</w:t>
      </w:r>
      <w:r w:rsidRPr="006A50F5">
        <w:rPr>
          <w:rFonts w:ascii="Constantia" w:hAnsi="Constantia"/>
          <w:sz w:val="24"/>
          <w:szCs w:val="24"/>
          <w:lang w:val="ru-RU"/>
        </w:rPr>
        <w:t>, фотографи</w:t>
      </w:r>
      <w:r w:rsidRPr="00945CC4">
        <w:rPr>
          <w:rFonts w:ascii="Constantia" w:hAnsi="Constantia"/>
          <w:sz w:val="24"/>
          <w:szCs w:val="24"/>
          <w:lang w:val="ru-RU"/>
        </w:rPr>
        <w:t xml:space="preserve">й </w:t>
      </w:r>
      <w:r w:rsidRPr="006A50F5">
        <w:rPr>
          <w:rFonts w:ascii="Constantia" w:hAnsi="Constantia"/>
          <w:sz w:val="24"/>
          <w:szCs w:val="24"/>
          <w:lang w:val="ru-RU"/>
        </w:rPr>
        <w:t>с соблюдением норм речевого этикета, принятых в стране (странах) изучаемого языка.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Объём диалога – до 5 реплик со стороны каждого собеседника. </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136.4.1.1.2. </w:t>
      </w:r>
      <w:r w:rsidRPr="006A50F5">
        <w:rPr>
          <w:rFonts w:ascii="Constantia" w:hAnsi="Constantia"/>
          <w:sz w:val="24"/>
          <w:szCs w:val="24"/>
          <w:lang w:val="ru-RU"/>
        </w:rPr>
        <w:t>Развитие коммуникативных умений монологической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создание устных связных монологических высказываний с использованием основных коммуникативных типов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повествование (сообщение);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изложение (пересказ) основного содержания прочитанного текста;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краткое изложение результатов выполненной проектной работы.</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sidRPr="00945CC4">
        <w:rPr>
          <w:rFonts w:ascii="Constantia" w:hAnsi="Constantia"/>
          <w:sz w:val="24"/>
          <w:szCs w:val="24"/>
          <w:lang w:val="ru-RU"/>
        </w:rPr>
        <w:t>использованием</w:t>
      </w:r>
      <w:r w:rsidRPr="006A50F5">
        <w:rPr>
          <w:rFonts w:ascii="Constantia" w:hAnsi="Constantia"/>
          <w:sz w:val="24"/>
          <w:szCs w:val="24"/>
          <w:lang w:val="ru-RU"/>
        </w:rPr>
        <w:t xml:space="preserve"> ключевы</w:t>
      </w:r>
      <w:r w:rsidRPr="00945CC4">
        <w:rPr>
          <w:rFonts w:ascii="Constantia" w:hAnsi="Constantia"/>
          <w:sz w:val="24"/>
          <w:szCs w:val="24"/>
          <w:lang w:val="ru-RU"/>
        </w:rPr>
        <w:t>х</w:t>
      </w:r>
      <w:r w:rsidRPr="006A50F5">
        <w:rPr>
          <w:rFonts w:ascii="Constantia" w:hAnsi="Constantia"/>
          <w:sz w:val="24"/>
          <w:szCs w:val="24"/>
          <w:lang w:val="ru-RU"/>
        </w:rPr>
        <w:t xml:space="preserve"> слов, план</w:t>
      </w:r>
      <w:r w:rsidRPr="00945CC4">
        <w:rPr>
          <w:rFonts w:ascii="Constantia" w:hAnsi="Constantia"/>
          <w:sz w:val="24"/>
          <w:szCs w:val="24"/>
          <w:lang w:val="ru-RU"/>
        </w:rPr>
        <w:t>а</w:t>
      </w:r>
      <w:r w:rsidRPr="006A50F5">
        <w:rPr>
          <w:rFonts w:ascii="Constantia" w:hAnsi="Constantia"/>
          <w:sz w:val="24"/>
          <w:szCs w:val="24"/>
          <w:lang w:val="ru-RU"/>
        </w:rPr>
        <w:t>, вопрос</w:t>
      </w:r>
      <w:r w:rsidRPr="00945CC4">
        <w:rPr>
          <w:rFonts w:ascii="Constantia" w:hAnsi="Constantia"/>
          <w:sz w:val="24"/>
          <w:szCs w:val="24"/>
          <w:lang w:val="ru-RU"/>
        </w:rPr>
        <w:t>ов</w:t>
      </w:r>
      <w:r w:rsidRPr="006A50F5">
        <w:rPr>
          <w:rFonts w:ascii="Constantia" w:hAnsi="Constantia"/>
          <w:sz w:val="24"/>
          <w:szCs w:val="24"/>
          <w:lang w:val="ru-RU"/>
        </w:rPr>
        <w:t>, таблиц и (или) иллюстраци</w:t>
      </w:r>
      <w:r w:rsidRPr="00945CC4">
        <w:rPr>
          <w:rFonts w:ascii="Constantia" w:hAnsi="Constantia"/>
          <w:sz w:val="24"/>
          <w:szCs w:val="24"/>
          <w:lang w:val="ru-RU"/>
        </w:rPr>
        <w:t>й</w:t>
      </w:r>
      <w:r w:rsidRPr="006A50F5">
        <w:rPr>
          <w:rFonts w:ascii="Constantia" w:hAnsi="Constantia"/>
          <w:sz w:val="24"/>
          <w:szCs w:val="24"/>
          <w:lang w:val="ru-RU"/>
        </w:rPr>
        <w:t>, фотографи</w:t>
      </w:r>
      <w:r w:rsidRPr="00945CC4">
        <w:rPr>
          <w:rFonts w:ascii="Constantia" w:hAnsi="Constantia"/>
          <w:sz w:val="24"/>
          <w:szCs w:val="24"/>
          <w:lang w:val="ru-RU"/>
        </w:rPr>
        <w:t>й</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Объём монологического высказывания – 7–8 фраз.</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136.4.1.2. Аудирование.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непосредственном общении: понимание на слух речи учителя и одноклассников и вербальная (невербальная) реакция на услышанное.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Аудирование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Время звучания текста (текстов) для аудирования – до 1,5 минуты.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136.4.1.3. Смысловое чтение.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w:t>
      </w:r>
      <w:r w:rsidRPr="006A50F5">
        <w:rPr>
          <w:rFonts w:ascii="Constantia" w:hAnsi="Constantia"/>
          <w:sz w:val="24"/>
          <w:szCs w:val="24"/>
          <w:lang w:val="ru-RU"/>
        </w:rPr>
        <w:lastRenderedPageBreak/>
        <w:t>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Чтение несплошных текстов (таблиц) и понимание представленной в них информации.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Объём текста (текстов) для чтения – 250–300 слов.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136.4.1.4. Письменная речь.</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умений письменной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списывание текста и выписывание из него слов, словосочетаний, предложений в соответствии с решаемой коммуникативной задачей;</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заполнение анкет и формуляров: сообщение о себе основных сведений в соответствии с нормами, принятыми в англоговорящих странах;</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написание электронного сообщения личного характера</w:t>
      </w:r>
      <w:r w:rsidRPr="00945CC4">
        <w:rPr>
          <w:rFonts w:ascii="Constantia" w:hAnsi="Constantia"/>
          <w:sz w:val="24"/>
          <w:szCs w:val="24"/>
          <w:lang w:val="ru-RU"/>
        </w:rPr>
        <w:t xml:space="preserve"> </w:t>
      </w:r>
      <w:r w:rsidRPr="006A50F5">
        <w:rPr>
          <w:rFonts w:ascii="Constantia" w:hAnsi="Constantia"/>
          <w:sz w:val="24"/>
          <w:szCs w:val="24"/>
          <w:lang w:val="ru-RU"/>
        </w:rPr>
        <w:t>в соответствии с нормами неофициального общения, принятыми в стране (странах) изучаемого языка. Объём письма – до 70 слов;</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создание небольшого письменного высказывания с </w:t>
      </w:r>
      <w:r w:rsidRPr="00945CC4">
        <w:rPr>
          <w:rFonts w:ascii="Constantia" w:hAnsi="Constantia"/>
          <w:sz w:val="24"/>
          <w:szCs w:val="24"/>
          <w:lang w:val="ru-RU"/>
        </w:rPr>
        <w:t>использованием</w:t>
      </w:r>
      <w:r w:rsidRPr="006A50F5">
        <w:rPr>
          <w:rFonts w:ascii="Constantia" w:hAnsi="Constantia"/>
          <w:sz w:val="24"/>
          <w:szCs w:val="24"/>
          <w:lang w:val="ru-RU"/>
        </w:rPr>
        <w:t xml:space="preserve"> образц</w:t>
      </w:r>
      <w:r w:rsidRPr="00945CC4">
        <w:rPr>
          <w:rFonts w:ascii="Constantia" w:hAnsi="Constantia"/>
          <w:sz w:val="24"/>
          <w:szCs w:val="24"/>
          <w:lang w:val="ru-RU"/>
        </w:rPr>
        <w:t>а</w:t>
      </w:r>
      <w:r w:rsidRPr="006A50F5">
        <w:rPr>
          <w:rFonts w:ascii="Constantia" w:hAnsi="Constantia"/>
          <w:sz w:val="24"/>
          <w:szCs w:val="24"/>
          <w:lang w:val="ru-RU"/>
        </w:rPr>
        <w:t>, план</w:t>
      </w:r>
      <w:r w:rsidRPr="00945CC4">
        <w:rPr>
          <w:rFonts w:ascii="Constantia" w:hAnsi="Constantia"/>
          <w:sz w:val="24"/>
          <w:szCs w:val="24"/>
          <w:lang w:val="ru-RU"/>
        </w:rPr>
        <w:t>а</w:t>
      </w:r>
      <w:r w:rsidRPr="006A50F5">
        <w:rPr>
          <w:rFonts w:ascii="Constantia" w:hAnsi="Constantia"/>
          <w:sz w:val="24"/>
          <w:szCs w:val="24"/>
          <w:lang w:val="ru-RU"/>
        </w:rPr>
        <w:t>, иллюстраци</w:t>
      </w:r>
      <w:r w:rsidRPr="00945CC4">
        <w:rPr>
          <w:rFonts w:ascii="Constantia" w:hAnsi="Constantia"/>
          <w:sz w:val="24"/>
          <w:szCs w:val="24"/>
          <w:lang w:val="ru-RU"/>
        </w:rPr>
        <w:t>й</w:t>
      </w:r>
      <w:r w:rsidRPr="006A50F5">
        <w:rPr>
          <w:rFonts w:ascii="Constantia" w:hAnsi="Constantia"/>
          <w:sz w:val="24"/>
          <w:szCs w:val="24"/>
          <w:lang w:val="ru-RU"/>
        </w:rPr>
        <w:t>. Объём письменного высказывания – до 70 слов.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136.4.2. </w:t>
      </w:r>
      <w:r w:rsidRPr="006A50F5">
        <w:rPr>
          <w:rFonts w:ascii="Constantia" w:hAnsi="Constantia"/>
          <w:sz w:val="24"/>
          <w:szCs w:val="24"/>
          <w:lang w:val="ru-RU"/>
        </w:rPr>
        <w:t>Языковые знания и умения</w:t>
      </w:r>
      <w:r w:rsidRPr="00945CC4">
        <w:rPr>
          <w:rFonts w:ascii="Constantia" w:hAnsi="Constantia"/>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136.4.2.1. Фонетическая сторона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Объём текста для чтения вслух – до 95 слов.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136.4.2.2. Графика, орфография и пунктуация.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Правильное написание изученных слов.</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136.4.2.3. Лексическая сторона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Распознавание и употребление в устной и письменной речи различных средств связи для обеспечения логичности и целостности высказывания.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Основные способы словообразования: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аффиксация: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образование имён существительных при помощи суффикса</w:t>
      </w:r>
      <w:r w:rsidRPr="00945CC4">
        <w:rPr>
          <w:rFonts w:ascii="Constantia" w:hAnsi="Constantia"/>
          <w:sz w:val="24"/>
          <w:szCs w:val="24"/>
          <w:lang w:val="ru-RU"/>
        </w:rPr>
        <w:t xml:space="preserve"> </w:t>
      </w:r>
      <w:r w:rsidRPr="006A50F5">
        <w:rPr>
          <w:rFonts w:ascii="Constantia" w:hAnsi="Constantia"/>
          <w:sz w:val="24"/>
          <w:szCs w:val="24"/>
          <w:lang w:val="ru-RU"/>
        </w:rPr>
        <w:t>-</w:t>
      </w:r>
      <w:r w:rsidRPr="00945CC4">
        <w:rPr>
          <w:rFonts w:ascii="Constantia" w:hAnsi="Constantia"/>
          <w:sz w:val="24"/>
          <w:szCs w:val="24"/>
        </w:rPr>
        <w:t>ing</w:t>
      </w:r>
      <w:r w:rsidRPr="006A50F5">
        <w:rPr>
          <w:rFonts w:ascii="Constantia" w:hAnsi="Constantia"/>
          <w:sz w:val="24"/>
          <w:szCs w:val="24"/>
          <w:lang w:val="ru-RU"/>
        </w:rPr>
        <w:t xml:space="preserve"> (</w:t>
      </w:r>
      <w:r w:rsidRPr="00945CC4">
        <w:rPr>
          <w:rFonts w:ascii="Constantia" w:hAnsi="Constantia"/>
          <w:sz w:val="24"/>
          <w:szCs w:val="24"/>
        </w:rPr>
        <w:t>reading</w:t>
      </w:r>
      <w:r w:rsidRPr="006A50F5">
        <w:rPr>
          <w:rFonts w:ascii="Constantia" w:hAnsi="Constantia"/>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образование имён прилагательных при помощи суффиксов</w:t>
      </w:r>
      <w:r w:rsidRPr="00945CC4">
        <w:rPr>
          <w:rFonts w:ascii="Constantia" w:hAnsi="Constantia"/>
          <w:sz w:val="24"/>
          <w:szCs w:val="24"/>
          <w:lang w:val="ru-RU"/>
        </w:rPr>
        <w:t xml:space="preserve"> -</w:t>
      </w:r>
      <w:r w:rsidRPr="00945CC4">
        <w:rPr>
          <w:rFonts w:ascii="Constantia" w:hAnsi="Constantia"/>
          <w:sz w:val="24"/>
          <w:szCs w:val="24"/>
        </w:rPr>
        <w:t>al</w:t>
      </w:r>
      <w:r w:rsidRPr="00945CC4">
        <w:rPr>
          <w:rFonts w:ascii="Constantia" w:hAnsi="Constantia"/>
          <w:sz w:val="24"/>
          <w:szCs w:val="24"/>
          <w:lang w:val="ru-RU"/>
        </w:rPr>
        <w:t xml:space="preserve"> (</w:t>
      </w:r>
      <w:r w:rsidRPr="00945CC4">
        <w:rPr>
          <w:rFonts w:ascii="Constantia" w:hAnsi="Constantia"/>
          <w:sz w:val="24"/>
          <w:szCs w:val="24"/>
        </w:rPr>
        <w:t>typical</w:t>
      </w:r>
      <w:r w:rsidRPr="00945CC4">
        <w:rPr>
          <w:rFonts w:ascii="Constantia" w:hAnsi="Constantia"/>
          <w:sz w:val="24"/>
          <w:szCs w:val="24"/>
          <w:lang w:val="ru-RU"/>
        </w:rPr>
        <w:t>), -</w:t>
      </w:r>
      <w:r w:rsidRPr="00945CC4">
        <w:rPr>
          <w:rFonts w:ascii="Constantia" w:hAnsi="Constantia"/>
          <w:sz w:val="24"/>
          <w:szCs w:val="24"/>
        </w:rPr>
        <w:t>ing</w:t>
      </w:r>
      <w:r w:rsidRPr="00945CC4">
        <w:rPr>
          <w:rFonts w:ascii="Constantia" w:hAnsi="Constantia"/>
          <w:sz w:val="24"/>
          <w:szCs w:val="24"/>
          <w:lang w:val="ru-RU"/>
        </w:rPr>
        <w:t xml:space="preserve"> (</w:t>
      </w:r>
      <w:r w:rsidRPr="00945CC4">
        <w:rPr>
          <w:rFonts w:ascii="Constantia" w:hAnsi="Constantia"/>
          <w:sz w:val="24"/>
          <w:szCs w:val="24"/>
        </w:rPr>
        <w:t>amazing</w:t>
      </w:r>
      <w:r w:rsidRPr="00945CC4">
        <w:rPr>
          <w:rFonts w:ascii="Constantia" w:hAnsi="Constantia"/>
          <w:sz w:val="24"/>
          <w:szCs w:val="24"/>
          <w:lang w:val="ru-RU"/>
        </w:rPr>
        <w:t>), -</w:t>
      </w:r>
      <w:r w:rsidRPr="00945CC4">
        <w:rPr>
          <w:rFonts w:ascii="Constantia" w:hAnsi="Constantia"/>
          <w:sz w:val="24"/>
          <w:szCs w:val="24"/>
        </w:rPr>
        <w:t>less</w:t>
      </w:r>
      <w:r w:rsidRPr="00945CC4">
        <w:rPr>
          <w:rFonts w:ascii="Constantia" w:hAnsi="Constantia"/>
          <w:sz w:val="24"/>
          <w:szCs w:val="24"/>
          <w:lang w:val="ru-RU"/>
        </w:rPr>
        <w:t xml:space="preserve"> (</w:t>
      </w:r>
      <w:r w:rsidRPr="00945CC4">
        <w:rPr>
          <w:rFonts w:ascii="Constantia" w:hAnsi="Constantia"/>
          <w:sz w:val="24"/>
          <w:szCs w:val="24"/>
        </w:rPr>
        <w:t>useless</w:t>
      </w:r>
      <w:r w:rsidRPr="00945CC4">
        <w:rPr>
          <w:rFonts w:ascii="Constantia" w:hAnsi="Constantia"/>
          <w:sz w:val="24"/>
          <w:szCs w:val="24"/>
          <w:lang w:val="ru-RU"/>
        </w:rPr>
        <w:t>), -</w:t>
      </w:r>
      <w:r w:rsidRPr="00945CC4">
        <w:rPr>
          <w:rFonts w:ascii="Constantia" w:hAnsi="Constantia"/>
          <w:sz w:val="24"/>
          <w:szCs w:val="24"/>
        </w:rPr>
        <w:t>ive</w:t>
      </w:r>
      <w:r w:rsidRPr="00945CC4">
        <w:rPr>
          <w:rFonts w:ascii="Constantia" w:hAnsi="Constantia"/>
          <w:sz w:val="24"/>
          <w:szCs w:val="24"/>
          <w:lang w:val="ru-RU"/>
        </w:rPr>
        <w:t xml:space="preserve"> (</w:t>
      </w:r>
      <w:r w:rsidRPr="00945CC4">
        <w:rPr>
          <w:rFonts w:ascii="Constantia" w:hAnsi="Constantia"/>
          <w:sz w:val="24"/>
          <w:szCs w:val="24"/>
        </w:rPr>
        <w:t>impressive</w:t>
      </w:r>
      <w:r w:rsidRPr="00945CC4">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Синонимы. Антонимы. Интернациональные слова.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136.4.2.4. Грамматическая сторона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Сложноподчинённые предложения с придаточными определительными с союзными словами </w:t>
      </w:r>
      <w:r w:rsidRPr="00945CC4">
        <w:rPr>
          <w:rFonts w:ascii="Constantia" w:hAnsi="Constantia"/>
          <w:sz w:val="24"/>
          <w:szCs w:val="24"/>
        </w:rPr>
        <w:t>who</w:t>
      </w:r>
      <w:r w:rsidRPr="006A50F5">
        <w:rPr>
          <w:rFonts w:ascii="Constantia" w:hAnsi="Constantia"/>
          <w:sz w:val="24"/>
          <w:szCs w:val="24"/>
          <w:lang w:val="ru-RU"/>
        </w:rPr>
        <w:t xml:space="preserve">, </w:t>
      </w:r>
      <w:r w:rsidRPr="00945CC4">
        <w:rPr>
          <w:rFonts w:ascii="Constantia" w:hAnsi="Constantia"/>
          <w:sz w:val="24"/>
          <w:szCs w:val="24"/>
        </w:rPr>
        <w:t>which</w:t>
      </w:r>
      <w:r w:rsidRPr="006A50F5">
        <w:rPr>
          <w:rFonts w:ascii="Constantia" w:hAnsi="Constantia"/>
          <w:sz w:val="24"/>
          <w:szCs w:val="24"/>
          <w:lang w:val="ru-RU"/>
        </w:rPr>
        <w:t xml:space="preserve">, </w:t>
      </w:r>
      <w:r w:rsidRPr="00945CC4">
        <w:rPr>
          <w:rFonts w:ascii="Constantia" w:hAnsi="Constantia"/>
          <w:sz w:val="24"/>
          <w:szCs w:val="24"/>
        </w:rPr>
        <w:t>that</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Сложноподчинённые предложения с придаточными времени с союзами </w:t>
      </w:r>
      <w:r w:rsidRPr="00945CC4">
        <w:rPr>
          <w:rFonts w:ascii="Constantia" w:hAnsi="Constantia"/>
          <w:sz w:val="24"/>
          <w:szCs w:val="24"/>
        </w:rPr>
        <w:t>for</w:t>
      </w:r>
      <w:r w:rsidRPr="006A50F5">
        <w:rPr>
          <w:rFonts w:ascii="Constantia" w:hAnsi="Constantia"/>
          <w:sz w:val="24"/>
          <w:szCs w:val="24"/>
          <w:lang w:val="ru-RU"/>
        </w:rPr>
        <w:t xml:space="preserve">, </w:t>
      </w:r>
      <w:r w:rsidRPr="00945CC4">
        <w:rPr>
          <w:rFonts w:ascii="Constantia" w:hAnsi="Constantia"/>
          <w:sz w:val="24"/>
          <w:szCs w:val="24"/>
        </w:rPr>
        <w:t>since</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Предложения с конструкциями </w:t>
      </w:r>
      <w:r w:rsidRPr="00945CC4">
        <w:rPr>
          <w:rFonts w:ascii="Constantia" w:hAnsi="Constantia"/>
          <w:sz w:val="24"/>
          <w:szCs w:val="24"/>
        </w:rPr>
        <w:t>as</w:t>
      </w:r>
      <w:r w:rsidRPr="006A50F5">
        <w:rPr>
          <w:rFonts w:ascii="Constantia" w:hAnsi="Constantia"/>
          <w:sz w:val="24"/>
          <w:szCs w:val="24"/>
          <w:lang w:val="ru-RU"/>
        </w:rPr>
        <w:t xml:space="preserve"> … </w:t>
      </w:r>
      <w:r w:rsidRPr="00945CC4">
        <w:rPr>
          <w:rFonts w:ascii="Constantia" w:hAnsi="Constantia"/>
          <w:sz w:val="24"/>
          <w:szCs w:val="24"/>
        </w:rPr>
        <w:t>as</w:t>
      </w:r>
      <w:r w:rsidRPr="006A50F5">
        <w:rPr>
          <w:rFonts w:ascii="Constantia" w:hAnsi="Constantia"/>
          <w:sz w:val="24"/>
          <w:szCs w:val="24"/>
          <w:lang w:val="ru-RU"/>
        </w:rPr>
        <w:t xml:space="preserve">, </w:t>
      </w:r>
      <w:r w:rsidRPr="00945CC4">
        <w:rPr>
          <w:rFonts w:ascii="Constantia" w:hAnsi="Constantia"/>
          <w:sz w:val="24"/>
          <w:szCs w:val="24"/>
        </w:rPr>
        <w:t>not</w:t>
      </w:r>
      <w:r w:rsidRPr="006A50F5">
        <w:rPr>
          <w:rFonts w:ascii="Constantia" w:hAnsi="Constantia"/>
          <w:sz w:val="24"/>
          <w:szCs w:val="24"/>
          <w:lang w:val="ru-RU"/>
        </w:rPr>
        <w:t xml:space="preserve"> </w:t>
      </w:r>
      <w:r w:rsidRPr="00945CC4">
        <w:rPr>
          <w:rFonts w:ascii="Constantia" w:hAnsi="Constantia"/>
          <w:sz w:val="24"/>
          <w:szCs w:val="24"/>
        </w:rPr>
        <w:t>so</w:t>
      </w:r>
      <w:r w:rsidRPr="006A50F5">
        <w:rPr>
          <w:rFonts w:ascii="Constantia" w:hAnsi="Constantia"/>
          <w:sz w:val="24"/>
          <w:szCs w:val="24"/>
          <w:lang w:val="ru-RU"/>
        </w:rPr>
        <w:t xml:space="preserve"> … </w:t>
      </w:r>
      <w:r w:rsidRPr="00945CC4">
        <w:rPr>
          <w:rFonts w:ascii="Constantia" w:hAnsi="Constantia"/>
          <w:sz w:val="24"/>
          <w:szCs w:val="24"/>
        </w:rPr>
        <w:t>as</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Все типы вопросительных предложений (общий, специальный, альтернативный, разделительный вопросы) в </w:t>
      </w:r>
      <w:r w:rsidRPr="00945CC4">
        <w:rPr>
          <w:rFonts w:ascii="Constantia" w:hAnsi="Constantia"/>
          <w:sz w:val="24"/>
          <w:szCs w:val="24"/>
        </w:rPr>
        <w:t>Present</w:t>
      </w:r>
      <w:r w:rsidRPr="006A50F5">
        <w:rPr>
          <w:rFonts w:ascii="Constantia" w:hAnsi="Constantia"/>
          <w:sz w:val="24"/>
          <w:szCs w:val="24"/>
          <w:lang w:val="ru-RU"/>
        </w:rPr>
        <w:t>/</w:t>
      </w:r>
      <w:r w:rsidRPr="00945CC4">
        <w:rPr>
          <w:rFonts w:ascii="Constantia" w:hAnsi="Constantia"/>
          <w:sz w:val="24"/>
          <w:szCs w:val="24"/>
        </w:rPr>
        <w:t>Past</w:t>
      </w:r>
      <w:r w:rsidRPr="006A50F5">
        <w:rPr>
          <w:rFonts w:ascii="Constantia" w:hAnsi="Constantia"/>
          <w:sz w:val="24"/>
          <w:szCs w:val="24"/>
          <w:lang w:val="ru-RU"/>
        </w:rPr>
        <w:t xml:space="preserve"> </w:t>
      </w:r>
      <w:r w:rsidRPr="00945CC4">
        <w:rPr>
          <w:rFonts w:ascii="Constantia" w:hAnsi="Constantia"/>
          <w:sz w:val="24"/>
          <w:szCs w:val="24"/>
        </w:rPr>
        <w:t>Continuous</w:t>
      </w:r>
      <w:r w:rsidRPr="006A50F5">
        <w:rPr>
          <w:rFonts w:ascii="Constantia" w:hAnsi="Constantia"/>
          <w:sz w:val="24"/>
          <w:szCs w:val="24"/>
          <w:lang w:val="ru-RU"/>
        </w:rPr>
        <w:t xml:space="preserve"> </w:t>
      </w:r>
      <w:r w:rsidRPr="00945CC4">
        <w:rPr>
          <w:rFonts w:ascii="Constantia" w:hAnsi="Constantia"/>
          <w:sz w:val="24"/>
          <w:szCs w:val="24"/>
        </w:rPr>
        <w:t>Tense</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Глаголы в видо-временных формах действительного залога в изъявительном наклонении в </w:t>
      </w:r>
      <w:r w:rsidRPr="00945CC4">
        <w:rPr>
          <w:rFonts w:ascii="Constantia" w:hAnsi="Constantia"/>
          <w:sz w:val="24"/>
          <w:szCs w:val="24"/>
        </w:rPr>
        <w:t>Present</w:t>
      </w:r>
      <w:r w:rsidRPr="006A50F5">
        <w:rPr>
          <w:rFonts w:ascii="Constantia" w:hAnsi="Constantia"/>
          <w:sz w:val="24"/>
          <w:szCs w:val="24"/>
          <w:lang w:val="ru-RU"/>
        </w:rPr>
        <w:t>/</w:t>
      </w:r>
      <w:r w:rsidRPr="00945CC4">
        <w:rPr>
          <w:rFonts w:ascii="Constantia" w:hAnsi="Constantia"/>
          <w:sz w:val="24"/>
          <w:szCs w:val="24"/>
        </w:rPr>
        <w:t>Past</w:t>
      </w:r>
      <w:r w:rsidRPr="006A50F5">
        <w:rPr>
          <w:rFonts w:ascii="Constantia" w:hAnsi="Constantia"/>
          <w:sz w:val="24"/>
          <w:szCs w:val="24"/>
          <w:lang w:val="ru-RU"/>
        </w:rPr>
        <w:t xml:space="preserve"> </w:t>
      </w:r>
      <w:r w:rsidRPr="00945CC4">
        <w:rPr>
          <w:rFonts w:ascii="Constantia" w:hAnsi="Constantia"/>
          <w:sz w:val="24"/>
          <w:szCs w:val="24"/>
        </w:rPr>
        <w:t>Continuous</w:t>
      </w:r>
      <w:r w:rsidRPr="006A50F5">
        <w:rPr>
          <w:rFonts w:ascii="Constantia" w:hAnsi="Constantia"/>
          <w:sz w:val="24"/>
          <w:szCs w:val="24"/>
          <w:lang w:val="ru-RU"/>
        </w:rPr>
        <w:t xml:space="preserve"> </w:t>
      </w:r>
      <w:r w:rsidRPr="00945CC4">
        <w:rPr>
          <w:rFonts w:ascii="Constantia" w:hAnsi="Constantia"/>
          <w:sz w:val="24"/>
          <w:szCs w:val="24"/>
        </w:rPr>
        <w:t>Tense</w:t>
      </w:r>
      <w:r w:rsidRPr="006A50F5">
        <w:rPr>
          <w:rFonts w:ascii="Constantia" w:hAnsi="Constantia"/>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rPr>
      </w:pPr>
      <w:r w:rsidRPr="00945CC4">
        <w:rPr>
          <w:rFonts w:ascii="Constantia" w:hAnsi="Constantia"/>
          <w:sz w:val="24"/>
          <w:szCs w:val="24"/>
        </w:rPr>
        <w:t>Модальные глаголы и их эквиваленты (can/be able to, must/have to, may, should, need).</w:t>
      </w:r>
    </w:p>
    <w:p w:rsidR="009B443A" w:rsidRPr="00945CC4" w:rsidRDefault="006A50F5" w:rsidP="00945CC4">
      <w:pPr>
        <w:widowControl/>
        <w:spacing w:after="0" w:line="240" w:lineRule="auto"/>
        <w:ind w:firstLine="709"/>
        <w:jc w:val="both"/>
        <w:rPr>
          <w:rFonts w:ascii="Constantia" w:hAnsi="Constantia"/>
          <w:sz w:val="24"/>
          <w:szCs w:val="24"/>
        </w:rPr>
      </w:pPr>
      <w:r w:rsidRPr="00945CC4">
        <w:rPr>
          <w:rFonts w:ascii="Constantia" w:hAnsi="Constantia"/>
          <w:sz w:val="24"/>
          <w:szCs w:val="24"/>
        </w:rPr>
        <w:t>Слова, выражающие количество (little/a little, few/a few).</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Возвратные, неопределённые местоимения (</w:t>
      </w:r>
      <w:r w:rsidRPr="00945CC4">
        <w:rPr>
          <w:rFonts w:ascii="Constantia" w:hAnsi="Constantia"/>
          <w:sz w:val="24"/>
          <w:szCs w:val="24"/>
        </w:rPr>
        <w:t>some</w:t>
      </w:r>
      <w:r w:rsidRPr="006A50F5">
        <w:rPr>
          <w:rFonts w:ascii="Constantia" w:hAnsi="Constantia"/>
          <w:sz w:val="24"/>
          <w:szCs w:val="24"/>
          <w:lang w:val="ru-RU"/>
        </w:rPr>
        <w:t xml:space="preserve">, </w:t>
      </w:r>
      <w:r w:rsidRPr="00945CC4">
        <w:rPr>
          <w:rFonts w:ascii="Constantia" w:hAnsi="Constantia"/>
          <w:sz w:val="24"/>
          <w:szCs w:val="24"/>
        </w:rPr>
        <w:t>any</w:t>
      </w:r>
      <w:r w:rsidRPr="006A50F5">
        <w:rPr>
          <w:rFonts w:ascii="Constantia" w:hAnsi="Constantia"/>
          <w:sz w:val="24"/>
          <w:szCs w:val="24"/>
          <w:lang w:val="ru-RU"/>
        </w:rPr>
        <w:t>) и их производные (</w:t>
      </w:r>
      <w:r w:rsidRPr="00945CC4">
        <w:rPr>
          <w:rFonts w:ascii="Constantia" w:hAnsi="Constantia"/>
          <w:sz w:val="24"/>
          <w:szCs w:val="24"/>
        </w:rPr>
        <w:t>somebody</w:t>
      </w:r>
      <w:r w:rsidRPr="006A50F5">
        <w:rPr>
          <w:rFonts w:ascii="Constantia" w:hAnsi="Constantia"/>
          <w:sz w:val="24"/>
          <w:szCs w:val="24"/>
          <w:lang w:val="ru-RU"/>
        </w:rPr>
        <w:t xml:space="preserve">, </w:t>
      </w:r>
      <w:r w:rsidRPr="00945CC4">
        <w:rPr>
          <w:rFonts w:ascii="Constantia" w:hAnsi="Constantia"/>
          <w:sz w:val="24"/>
          <w:szCs w:val="24"/>
        </w:rPr>
        <w:t>anybody</w:t>
      </w:r>
      <w:r w:rsidRPr="006A50F5">
        <w:rPr>
          <w:rFonts w:ascii="Constantia" w:hAnsi="Constantia"/>
          <w:sz w:val="24"/>
          <w:szCs w:val="24"/>
          <w:lang w:val="ru-RU"/>
        </w:rPr>
        <w:t xml:space="preserve">; </w:t>
      </w:r>
      <w:r w:rsidRPr="00945CC4">
        <w:rPr>
          <w:rFonts w:ascii="Constantia" w:hAnsi="Constantia"/>
          <w:sz w:val="24"/>
          <w:szCs w:val="24"/>
        </w:rPr>
        <w:t>something</w:t>
      </w:r>
      <w:r w:rsidRPr="006A50F5">
        <w:rPr>
          <w:rFonts w:ascii="Constantia" w:hAnsi="Constantia"/>
          <w:sz w:val="24"/>
          <w:szCs w:val="24"/>
          <w:lang w:val="ru-RU"/>
        </w:rPr>
        <w:t xml:space="preserve">, </w:t>
      </w:r>
      <w:r w:rsidRPr="00945CC4">
        <w:rPr>
          <w:rFonts w:ascii="Constantia" w:hAnsi="Constantia"/>
          <w:sz w:val="24"/>
          <w:szCs w:val="24"/>
        </w:rPr>
        <w:t>anything</w:t>
      </w:r>
      <w:r w:rsidRPr="006A50F5">
        <w:rPr>
          <w:rFonts w:ascii="Constantia" w:hAnsi="Constantia"/>
          <w:sz w:val="24"/>
          <w:szCs w:val="24"/>
          <w:lang w:val="ru-RU"/>
        </w:rPr>
        <w:t xml:space="preserve"> </w:t>
      </w:r>
      <w:r w:rsidRPr="00945CC4">
        <w:rPr>
          <w:rFonts w:ascii="Constantia" w:hAnsi="Constantia"/>
          <w:sz w:val="24"/>
          <w:szCs w:val="24"/>
          <w:lang w:val="ru-RU"/>
        </w:rPr>
        <w:t>и другие</w:t>
      </w:r>
      <w:r w:rsidRPr="006A50F5">
        <w:rPr>
          <w:rFonts w:ascii="Constantia" w:hAnsi="Constantia"/>
          <w:sz w:val="24"/>
          <w:szCs w:val="24"/>
          <w:lang w:val="ru-RU"/>
        </w:rPr>
        <w:t xml:space="preserve">) </w:t>
      </w:r>
      <w:r w:rsidRPr="00945CC4">
        <w:rPr>
          <w:rFonts w:ascii="Constantia" w:hAnsi="Constantia"/>
          <w:sz w:val="24"/>
          <w:szCs w:val="24"/>
        </w:rPr>
        <w:t>every</w:t>
      </w:r>
      <w:r w:rsidRPr="006A50F5">
        <w:rPr>
          <w:rFonts w:ascii="Constantia" w:hAnsi="Constantia"/>
          <w:sz w:val="24"/>
          <w:szCs w:val="24"/>
          <w:lang w:val="ru-RU"/>
        </w:rPr>
        <w:t xml:space="preserve"> и производные (</w:t>
      </w:r>
      <w:r w:rsidRPr="00945CC4">
        <w:rPr>
          <w:rFonts w:ascii="Constantia" w:hAnsi="Constantia"/>
          <w:sz w:val="24"/>
          <w:szCs w:val="24"/>
        </w:rPr>
        <w:t>everybody</w:t>
      </w:r>
      <w:r w:rsidRPr="006A50F5">
        <w:rPr>
          <w:rFonts w:ascii="Constantia" w:hAnsi="Constantia"/>
          <w:sz w:val="24"/>
          <w:szCs w:val="24"/>
          <w:lang w:val="ru-RU"/>
        </w:rPr>
        <w:t xml:space="preserve">, </w:t>
      </w:r>
      <w:r w:rsidRPr="00945CC4">
        <w:rPr>
          <w:rFonts w:ascii="Constantia" w:hAnsi="Constantia"/>
          <w:sz w:val="24"/>
          <w:szCs w:val="24"/>
        </w:rPr>
        <w:t>everything</w:t>
      </w:r>
      <w:r w:rsidRPr="006A50F5">
        <w:rPr>
          <w:rFonts w:ascii="Constantia" w:hAnsi="Constantia"/>
          <w:sz w:val="24"/>
          <w:szCs w:val="24"/>
          <w:lang w:val="ru-RU"/>
        </w:rPr>
        <w:t xml:space="preserve"> </w:t>
      </w:r>
      <w:r w:rsidRPr="00945CC4">
        <w:rPr>
          <w:rFonts w:ascii="Constantia" w:hAnsi="Constantia"/>
          <w:sz w:val="24"/>
          <w:szCs w:val="24"/>
          <w:lang w:val="ru-RU"/>
        </w:rPr>
        <w:t>и другие</w:t>
      </w:r>
      <w:r w:rsidRPr="006A50F5">
        <w:rPr>
          <w:rFonts w:ascii="Constantia" w:hAnsi="Constantia"/>
          <w:sz w:val="24"/>
          <w:szCs w:val="24"/>
          <w:lang w:val="ru-RU"/>
        </w:rPr>
        <w:t>) в повествовательных (утвердительных и отрицательных) и вопросительных предложениях.</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Числительные для обозначения дат и больших чисел (100–1000).</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136.4.3. </w:t>
      </w:r>
      <w:r w:rsidRPr="006A50F5">
        <w:rPr>
          <w:rFonts w:ascii="Constantia" w:hAnsi="Constantia"/>
          <w:sz w:val="24"/>
          <w:szCs w:val="24"/>
          <w:lang w:val="ru-RU"/>
        </w:rPr>
        <w:t>Социокультурные знания и умения</w:t>
      </w:r>
      <w:r w:rsidRPr="00945CC4">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w:t>
      </w:r>
      <w:r w:rsidRPr="00945CC4">
        <w:rPr>
          <w:rFonts w:ascii="Constantia" w:hAnsi="Constantia"/>
          <w:sz w:val="24"/>
          <w:szCs w:val="24"/>
          <w:lang w:val="ru-RU"/>
        </w:rPr>
        <w:t>других праздников</w:t>
      </w:r>
      <w:r w:rsidRPr="006A50F5">
        <w:rPr>
          <w:rFonts w:ascii="Constantia" w:hAnsi="Constantia"/>
          <w:sz w:val="24"/>
          <w:szCs w:val="24"/>
          <w:lang w:val="ru-RU"/>
        </w:rPr>
        <w:t>), с особенностями образа жизни и культуры страны (стран) изучаемого языка (известными достопримечательностями, некоторыми выдающимися людьми)</w:t>
      </w:r>
      <w:r w:rsidRPr="00945CC4">
        <w:rPr>
          <w:rFonts w:ascii="Constantia" w:hAnsi="Constantia"/>
          <w:sz w:val="24"/>
          <w:szCs w:val="24"/>
          <w:lang w:val="ru-RU"/>
        </w:rPr>
        <w:t>,</w:t>
      </w:r>
      <w:r w:rsidRPr="006A50F5">
        <w:rPr>
          <w:rFonts w:ascii="Constantia" w:hAnsi="Constantia"/>
          <w:sz w:val="24"/>
          <w:szCs w:val="24"/>
          <w:lang w:val="ru-RU"/>
        </w:rPr>
        <w:t xml:space="preserve"> с доступными в языковом отношении образцами детской поэзии и прозы на английском языке.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умений:</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писать свои имя и фамилию, а также имена и фамилии своих родственников и друзей на английском языке;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правильно оформлять свой адрес на английском языке (в анкете, формуляре);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кратко представлять Россию и страну (страны) изучаемого языка;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кратко рассказывать о выдающихся людях родной страны и страны (стран) изучаемого языка (учёных, писателях, поэтах).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w:t>
      </w:r>
      <w:r w:rsidRPr="006A50F5">
        <w:rPr>
          <w:rFonts w:ascii="Constantia" w:hAnsi="Constantia"/>
          <w:sz w:val="24"/>
          <w:szCs w:val="24"/>
          <w:lang w:val="ru-RU"/>
        </w:rPr>
        <w:t>4.4.</w:t>
      </w:r>
      <w:r w:rsidRPr="00945CC4">
        <w:rPr>
          <w:rFonts w:ascii="Constantia" w:hAnsi="Constantia"/>
          <w:sz w:val="24"/>
          <w:szCs w:val="24"/>
        </w:rPr>
        <w:t> </w:t>
      </w:r>
      <w:r w:rsidRPr="006A50F5">
        <w:rPr>
          <w:rFonts w:ascii="Constantia" w:hAnsi="Constantia"/>
          <w:sz w:val="24"/>
          <w:szCs w:val="24"/>
          <w:lang w:val="ru-RU"/>
        </w:rPr>
        <w:t>Компенсаторные умения</w:t>
      </w:r>
      <w:r w:rsidRPr="00945CC4">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Использование при чтении и аудировании языковой догадки, в том числе контекстуальной.</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Использование </w:t>
      </w:r>
      <w:r w:rsidRPr="00945CC4">
        <w:rPr>
          <w:rFonts w:ascii="Constantia" w:hAnsi="Constantia"/>
          <w:sz w:val="24"/>
          <w:szCs w:val="24"/>
          <w:lang w:val="ru-RU"/>
        </w:rPr>
        <w:t>при формулировании</w:t>
      </w:r>
      <w:r w:rsidRPr="006A50F5">
        <w:rPr>
          <w:rFonts w:ascii="Constantia" w:hAnsi="Constantia"/>
          <w:sz w:val="24"/>
          <w:szCs w:val="24"/>
          <w:lang w:val="ru-RU"/>
        </w:rPr>
        <w:t xml:space="preserve"> собственных высказываний</w:t>
      </w:r>
      <w:r w:rsidRPr="00945CC4">
        <w:rPr>
          <w:rFonts w:ascii="Constantia" w:hAnsi="Constantia"/>
          <w:sz w:val="24"/>
          <w:szCs w:val="24"/>
          <w:lang w:val="ru-RU"/>
        </w:rPr>
        <w:t>,</w:t>
      </w:r>
      <w:r w:rsidRPr="006A50F5">
        <w:rPr>
          <w:rFonts w:ascii="Constantia" w:hAnsi="Constantia"/>
          <w:sz w:val="24"/>
          <w:szCs w:val="24"/>
          <w:lang w:val="ru-RU"/>
        </w:rPr>
        <w:t xml:space="preserve"> ключевых слов, плана.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136.5. Содержание обучения в 7 классе.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136.5.1. </w:t>
      </w:r>
      <w:r w:rsidRPr="006A50F5">
        <w:rPr>
          <w:rFonts w:ascii="Constantia" w:hAnsi="Constantia"/>
          <w:sz w:val="24"/>
          <w:szCs w:val="24"/>
          <w:lang w:val="ru-RU"/>
        </w:rPr>
        <w:t>Коммуникативные умения</w:t>
      </w:r>
      <w:r w:rsidRPr="00945CC4">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Взаимоотношения в семье и с друзьями. Семейные праздники. Обязанности по дому.</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Внешность и характер человека (литературного персонажа).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Досуг и увлечения (хобби) современного подростка (чтение,</w:t>
      </w:r>
      <w:r w:rsidRPr="00945CC4">
        <w:rPr>
          <w:rFonts w:ascii="Constantia" w:hAnsi="Constantia"/>
          <w:sz w:val="24"/>
          <w:szCs w:val="24"/>
          <w:lang w:val="ru-RU"/>
        </w:rPr>
        <w:t xml:space="preserve"> </w:t>
      </w:r>
      <w:r w:rsidRPr="006A50F5">
        <w:rPr>
          <w:rFonts w:ascii="Constantia" w:hAnsi="Constantia"/>
          <w:sz w:val="24"/>
          <w:szCs w:val="24"/>
          <w:lang w:val="ru-RU"/>
        </w:rPr>
        <w:t>кино, театр, музей, спорт, музыка).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Здоровый образ жизни: режим труда и отдыха, фитнес, сбалансированное питание.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Покупки: одежда, обувь и продукты питания.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Школа, школьная жизнь, школьная форма, изучаемые предметы, любимый предмет, правила поведения в школе, посещение школьной библиотеки (ресурсного центра</w:t>
      </w:r>
      <w:r w:rsidRPr="00945CC4">
        <w:rPr>
          <w:rFonts w:ascii="Constantia" w:hAnsi="Constantia"/>
          <w:sz w:val="24"/>
          <w:szCs w:val="24"/>
          <w:lang w:val="ru-RU"/>
        </w:rPr>
        <w:t>)</w:t>
      </w:r>
      <w:r w:rsidRPr="006A50F5">
        <w:rPr>
          <w:rFonts w:ascii="Constantia" w:hAnsi="Constantia"/>
          <w:sz w:val="24"/>
          <w:szCs w:val="24"/>
          <w:lang w:val="ru-RU"/>
        </w:rPr>
        <w:t>. Переписка с иностранными сверстниками.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Каникулы в различное время года. Виды отдыха. Путешествия по России и иностранным странам.</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Природа: дикие и домашние животные. Климат, погода.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Жизнь в городе и сельской местности. Описание родного города (села). Транспорт.</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Средства массовой информации (телевидение, журналы, Интернет).</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Выдающиеся люди родной страны и страны (стран) изучаемого языка: учёные, писатели, поэты, спортсмены.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136.5.1.1. Говорение.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136.5.1.1.1. </w:t>
      </w:r>
      <w:r w:rsidRPr="006A50F5">
        <w:rPr>
          <w:rFonts w:ascii="Constantia" w:hAnsi="Constantia"/>
          <w:sz w:val="24"/>
          <w:szCs w:val="24"/>
          <w:lang w:val="ru-RU"/>
        </w:rPr>
        <w:t>Развитие коммуникативных умений диалогической речи, а именно умений вести: диалог этикетного характера, диалог</w:t>
      </w:r>
      <w:r w:rsidRPr="00945CC4">
        <w:rPr>
          <w:rFonts w:ascii="Constantia" w:hAnsi="Constantia"/>
          <w:sz w:val="24"/>
          <w:szCs w:val="24"/>
          <w:lang w:val="ru-RU"/>
        </w:rPr>
        <w:t>-</w:t>
      </w:r>
      <w:r w:rsidRPr="006A50F5">
        <w:rPr>
          <w:rFonts w:ascii="Constantia" w:hAnsi="Constantia"/>
          <w:sz w:val="24"/>
          <w:szCs w:val="24"/>
          <w:lang w:val="ru-RU"/>
        </w:rPr>
        <w:t>побуждение к действию, диалог-расспрос, комбинированный диалог, включающий различные виды диалогов:</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диалог</w:t>
      </w:r>
      <w:r w:rsidRPr="00945CC4">
        <w:rPr>
          <w:rFonts w:ascii="Constantia" w:hAnsi="Constantia"/>
          <w:sz w:val="24"/>
          <w:szCs w:val="24"/>
          <w:lang w:val="ru-RU"/>
        </w:rPr>
        <w:t>-</w:t>
      </w:r>
      <w:r w:rsidRPr="006A50F5">
        <w:rPr>
          <w:rFonts w:ascii="Constantia" w:hAnsi="Constantia"/>
          <w:sz w:val="24"/>
          <w:szCs w:val="24"/>
          <w:lang w:val="ru-RU"/>
        </w:rPr>
        <w:t xml:space="preserve">побуждение к действию: обращаться с просьбой, вежливо соглашаться (не соглашаться) выполнить просьбу, приглашать собеседника к совместной деятельности, </w:t>
      </w:r>
      <w:r w:rsidRPr="006A50F5">
        <w:rPr>
          <w:rFonts w:ascii="Constantia" w:hAnsi="Constantia"/>
          <w:sz w:val="24"/>
          <w:szCs w:val="24"/>
          <w:lang w:val="ru-RU"/>
        </w:rPr>
        <w:lastRenderedPageBreak/>
        <w:t>вежливо соглашаться (не соглашаться) на предложение собеседника, объясняя причину своего решения;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Данные</w:t>
      </w:r>
      <w:r w:rsidRPr="006A50F5">
        <w:rPr>
          <w:rFonts w:ascii="Constantia" w:hAnsi="Constantia"/>
          <w:sz w:val="24"/>
          <w:szCs w:val="24"/>
          <w:lang w:val="ru-RU"/>
        </w:rPr>
        <w:t xml:space="preserve">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Объём диалога – до 6 реплик со стороны каждого собеседника.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136.5.1.1.2. </w:t>
      </w:r>
      <w:r w:rsidRPr="006A50F5">
        <w:rPr>
          <w:rFonts w:ascii="Constantia" w:hAnsi="Constantia"/>
          <w:sz w:val="24"/>
          <w:szCs w:val="24"/>
          <w:lang w:val="ru-RU"/>
        </w:rPr>
        <w:t>Развитие коммуникативных умений монологической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создание устных связных монологических высказываний с использованием основных коммуникативных типов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повествование (сообщение);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изложение (пересказ) основного содержания, прочитанного (прослушанного) текста;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краткое изложение результатов выполненной проектной работы.</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sidRPr="00945CC4">
        <w:rPr>
          <w:rFonts w:ascii="Constantia" w:hAnsi="Constantia"/>
          <w:sz w:val="24"/>
          <w:szCs w:val="24"/>
          <w:lang w:val="ru-RU"/>
        </w:rPr>
        <w:t>использованием</w:t>
      </w:r>
      <w:r w:rsidRPr="006A50F5">
        <w:rPr>
          <w:rFonts w:ascii="Constantia" w:hAnsi="Constantia"/>
          <w:sz w:val="24"/>
          <w:szCs w:val="24"/>
          <w:lang w:val="ru-RU"/>
        </w:rPr>
        <w:t xml:space="preserve"> ключевы</w:t>
      </w:r>
      <w:r w:rsidRPr="00945CC4">
        <w:rPr>
          <w:rFonts w:ascii="Constantia" w:hAnsi="Constantia"/>
          <w:sz w:val="24"/>
          <w:szCs w:val="24"/>
          <w:lang w:val="ru-RU"/>
        </w:rPr>
        <w:t>х</w:t>
      </w:r>
      <w:r w:rsidRPr="006A50F5">
        <w:rPr>
          <w:rFonts w:ascii="Constantia" w:hAnsi="Constantia"/>
          <w:sz w:val="24"/>
          <w:szCs w:val="24"/>
          <w:lang w:val="ru-RU"/>
        </w:rPr>
        <w:t>е слов, план</w:t>
      </w:r>
      <w:r w:rsidRPr="00945CC4">
        <w:rPr>
          <w:rFonts w:ascii="Constantia" w:hAnsi="Constantia"/>
          <w:sz w:val="24"/>
          <w:szCs w:val="24"/>
          <w:lang w:val="ru-RU"/>
        </w:rPr>
        <w:t>ов</w:t>
      </w:r>
      <w:r w:rsidRPr="006A50F5">
        <w:rPr>
          <w:rFonts w:ascii="Constantia" w:hAnsi="Constantia"/>
          <w:sz w:val="24"/>
          <w:szCs w:val="24"/>
          <w:lang w:val="ru-RU"/>
        </w:rPr>
        <w:t>, вопрос</w:t>
      </w:r>
      <w:r w:rsidRPr="00945CC4">
        <w:rPr>
          <w:rFonts w:ascii="Constantia" w:hAnsi="Constantia"/>
          <w:sz w:val="24"/>
          <w:szCs w:val="24"/>
          <w:lang w:val="ru-RU"/>
        </w:rPr>
        <w:t>ов</w:t>
      </w:r>
      <w:r w:rsidRPr="006A50F5">
        <w:rPr>
          <w:rFonts w:ascii="Constantia" w:hAnsi="Constantia"/>
          <w:sz w:val="24"/>
          <w:szCs w:val="24"/>
          <w:lang w:val="ru-RU"/>
        </w:rPr>
        <w:t xml:space="preserve"> и (или) иллюстраци</w:t>
      </w:r>
      <w:r w:rsidRPr="00945CC4">
        <w:rPr>
          <w:rFonts w:ascii="Constantia" w:hAnsi="Constantia"/>
          <w:sz w:val="24"/>
          <w:szCs w:val="24"/>
          <w:lang w:val="ru-RU"/>
        </w:rPr>
        <w:t>й</w:t>
      </w:r>
      <w:r w:rsidRPr="006A50F5">
        <w:rPr>
          <w:rFonts w:ascii="Constantia" w:hAnsi="Constantia"/>
          <w:sz w:val="24"/>
          <w:szCs w:val="24"/>
          <w:lang w:val="ru-RU"/>
        </w:rPr>
        <w:t>, фотографи</w:t>
      </w:r>
      <w:r w:rsidRPr="00945CC4">
        <w:rPr>
          <w:rFonts w:ascii="Constantia" w:hAnsi="Constantia"/>
          <w:sz w:val="24"/>
          <w:szCs w:val="24"/>
          <w:lang w:val="ru-RU"/>
        </w:rPr>
        <w:t>й</w:t>
      </w:r>
      <w:r w:rsidRPr="006A50F5">
        <w:rPr>
          <w:rFonts w:ascii="Constantia" w:hAnsi="Constantia"/>
          <w:sz w:val="24"/>
          <w:szCs w:val="24"/>
          <w:lang w:val="ru-RU"/>
        </w:rPr>
        <w:t>, таблиц.</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Объём монологического высказывания – 8–9 фраз.</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136.5.1.2. Аудирование.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непосредственном общении: понимание на слух речи учителя и одноклассников и вербальная (невербальная) реакция на услышанное.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Время звучания текста (текстов) для аудирования – до 1,5 минуты.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136.5.1.3. Смысловое чтение.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w:t>
      </w:r>
      <w:r w:rsidRPr="006A50F5">
        <w:rPr>
          <w:rFonts w:ascii="Constantia" w:hAnsi="Constantia"/>
          <w:sz w:val="24"/>
          <w:szCs w:val="24"/>
          <w:lang w:val="ru-RU"/>
        </w:rPr>
        <w:lastRenderedPageBreak/>
        <w:t>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Чтение несплошных текстов (таблиц, диаграмм) и понимание представленной в них информации.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Объём текста (текстов) для чтения – до 350 слов.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136.5.1.4. Письменная речь.</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умений письменной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написание электронного сообщения личного характера</w:t>
      </w:r>
      <w:r w:rsidRPr="00945CC4">
        <w:rPr>
          <w:rFonts w:ascii="Constantia" w:hAnsi="Constantia"/>
          <w:sz w:val="24"/>
          <w:szCs w:val="24"/>
          <w:lang w:val="ru-RU"/>
        </w:rPr>
        <w:t xml:space="preserve"> </w:t>
      </w:r>
      <w:r w:rsidRPr="006A50F5">
        <w:rPr>
          <w:rFonts w:ascii="Constantia" w:hAnsi="Constantia"/>
          <w:sz w:val="24"/>
          <w:szCs w:val="24"/>
          <w:lang w:val="ru-RU"/>
        </w:rPr>
        <w:t>в соответствии с нормами неофициального общения, принятыми в стране (странах) изучаемого языка. Объём письма – до 90 слов;</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создание небольшого письменного высказывания с </w:t>
      </w:r>
      <w:r w:rsidRPr="00945CC4">
        <w:rPr>
          <w:rFonts w:ascii="Constantia" w:hAnsi="Constantia"/>
          <w:sz w:val="24"/>
          <w:szCs w:val="24"/>
          <w:lang w:val="ru-RU"/>
        </w:rPr>
        <w:t xml:space="preserve">использованием </w:t>
      </w:r>
      <w:r w:rsidRPr="006A50F5">
        <w:rPr>
          <w:rFonts w:ascii="Constantia" w:hAnsi="Constantia"/>
          <w:sz w:val="24"/>
          <w:szCs w:val="24"/>
          <w:lang w:val="ru-RU"/>
        </w:rPr>
        <w:t>образц</w:t>
      </w:r>
      <w:r w:rsidRPr="00945CC4">
        <w:rPr>
          <w:rFonts w:ascii="Constantia" w:hAnsi="Constantia"/>
          <w:sz w:val="24"/>
          <w:szCs w:val="24"/>
          <w:lang w:val="ru-RU"/>
        </w:rPr>
        <w:t>а</w:t>
      </w:r>
      <w:r w:rsidRPr="006A50F5">
        <w:rPr>
          <w:rFonts w:ascii="Constantia" w:hAnsi="Constantia"/>
          <w:sz w:val="24"/>
          <w:szCs w:val="24"/>
          <w:lang w:val="ru-RU"/>
        </w:rPr>
        <w:t>, план</w:t>
      </w:r>
      <w:r w:rsidRPr="00945CC4">
        <w:rPr>
          <w:rFonts w:ascii="Constantia" w:hAnsi="Constantia"/>
          <w:sz w:val="24"/>
          <w:szCs w:val="24"/>
          <w:lang w:val="ru-RU"/>
        </w:rPr>
        <w:t>а</w:t>
      </w:r>
      <w:r w:rsidRPr="006A50F5">
        <w:rPr>
          <w:rFonts w:ascii="Constantia" w:hAnsi="Constantia"/>
          <w:sz w:val="24"/>
          <w:szCs w:val="24"/>
          <w:lang w:val="ru-RU"/>
        </w:rPr>
        <w:t>, таблиц</w:t>
      </w:r>
      <w:r w:rsidRPr="00945CC4">
        <w:rPr>
          <w:rFonts w:ascii="Constantia" w:hAnsi="Constantia"/>
          <w:sz w:val="24"/>
          <w:szCs w:val="24"/>
          <w:lang w:val="ru-RU"/>
        </w:rPr>
        <w:t>ы</w:t>
      </w:r>
      <w:r w:rsidRPr="006A50F5">
        <w:rPr>
          <w:rFonts w:ascii="Constantia" w:hAnsi="Constantia"/>
          <w:sz w:val="24"/>
          <w:szCs w:val="24"/>
          <w:lang w:val="ru-RU"/>
        </w:rPr>
        <w:t>. Объём письменного высказывания – до 90 слов.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136.5.2. </w:t>
      </w:r>
      <w:r w:rsidRPr="006A50F5">
        <w:rPr>
          <w:rFonts w:ascii="Constantia" w:hAnsi="Constantia"/>
          <w:sz w:val="24"/>
          <w:szCs w:val="24"/>
          <w:lang w:val="ru-RU"/>
        </w:rPr>
        <w:t>Языковые знания и умения</w:t>
      </w:r>
      <w:r w:rsidRPr="00945CC4">
        <w:rPr>
          <w:rFonts w:ascii="Constantia" w:hAnsi="Constantia"/>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136.5.2.1. Фонетическая сторона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Тексты для чтения вслух: диалог (беседа), рассказ, сообщение информационного характера, отрывок из статьи научно-популярного характера.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Объём текста для чтения вслух – до 100 слов.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136.5.2.2. Графика, орфография и пунктуация.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Правильное написание изученных слов.</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136.5.2.3. Лексическая сторона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Распознавание и употребление в устной и письменной речи лексических единиц (слов, словосочетаний, речевых клише), обслуживающих ситуации общения в рамках </w:t>
      </w:r>
      <w:r w:rsidRPr="006A50F5">
        <w:rPr>
          <w:rFonts w:ascii="Constantia" w:hAnsi="Constantia"/>
          <w:sz w:val="24"/>
          <w:szCs w:val="24"/>
          <w:lang w:val="ru-RU"/>
        </w:rPr>
        <w:lastRenderedPageBreak/>
        <w:t>тематического содержания речи, с соблюдением существующей в английском языке нормы лексической сочетаемости.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Распознавание в </w:t>
      </w:r>
      <w:r w:rsidRPr="00945CC4">
        <w:rPr>
          <w:rFonts w:ascii="Constantia" w:hAnsi="Constantia"/>
          <w:sz w:val="24"/>
          <w:szCs w:val="24"/>
          <w:lang w:val="ru-RU"/>
        </w:rPr>
        <w:t>устной речи</w:t>
      </w:r>
      <w:r w:rsidRPr="006A50F5">
        <w:rPr>
          <w:rFonts w:ascii="Constantia" w:hAnsi="Constantia"/>
          <w:sz w:val="24"/>
          <w:szCs w:val="24"/>
          <w:lang w:val="ru-RU"/>
        </w:rPr>
        <w:t xml:space="preserve"> и письменном тексте и употребление в устной и письменной речи различных средств связи для обеспечения логичности и целостности высказывания.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Основные способы словообразования: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аффиксация: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образование имён существительных при помощи префикса </w:t>
      </w:r>
      <w:r w:rsidRPr="00945CC4">
        <w:rPr>
          <w:rFonts w:ascii="Constantia" w:hAnsi="Constantia"/>
          <w:sz w:val="24"/>
          <w:szCs w:val="24"/>
        </w:rPr>
        <w:t>un</w:t>
      </w:r>
      <w:r w:rsidRPr="00945CC4">
        <w:rPr>
          <w:rFonts w:ascii="Constantia" w:hAnsi="Constantia"/>
          <w:sz w:val="24"/>
          <w:szCs w:val="24"/>
          <w:lang w:val="ru-RU"/>
        </w:rPr>
        <w:t xml:space="preserve"> </w:t>
      </w:r>
      <w:r w:rsidRPr="006A50F5">
        <w:rPr>
          <w:rFonts w:ascii="Constantia" w:hAnsi="Constantia"/>
          <w:sz w:val="24"/>
          <w:szCs w:val="24"/>
          <w:lang w:val="ru-RU"/>
        </w:rPr>
        <w:t>(</w:t>
      </w:r>
      <w:r w:rsidRPr="00945CC4">
        <w:rPr>
          <w:rFonts w:ascii="Constantia" w:hAnsi="Constantia"/>
          <w:sz w:val="24"/>
          <w:szCs w:val="24"/>
        </w:rPr>
        <w:t>unreality</w:t>
      </w:r>
      <w:r w:rsidRPr="006A50F5">
        <w:rPr>
          <w:rFonts w:ascii="Constantia" w:hAnsi="Constantia"/>
          <w:sz w:val="24"/>
          <w:szCs w:val="24"/>
          <w:lang w:val="ru-RU"/>
        </w:rPr>
        <w:t>) и при помощи суффиксов: -</w:t>
      </w:r>
      <w:r w:rsidRPr="00945CC4">
        <w:rPr>
          <w:rFonts w:ascii="Constantia" w:hAnsi="Constantia"/>
          <w:sz w:val="24"/>
          <w:szCs w:val="24"/>
        </w:rPr>
        <w:t>ment</w:t>
      </w:r>
      <w:r w:rsidRPr="006A50F5">
        <w:rPr>
          <w:rFonts w:ascii="Constantia" w:hAnsi="Constantia"/>
          <w:sz w:val="24"/>
          <w:szCs w:val="24"/>
          <w:lang w:val="ru-RU"/>
        </w:rPr>
        <w:t xml:space="preserve"> (</w:t>
      </w:r>
      <w:r w:rsidRPr="00945CC4">
        <w:rPr>
          <w:rFonts w:ascii="Constantia" w:hAnsi="Constantia"/>
          <w:sz w:val="24"/>
          <w:szCs w:val="24"/>
        </w:rPr>
        <w:t>development</w:t>
      </w:r>
      <w:r w:rsidRPr="006A50F5">
        <w:rPr>
          <w:rFonts w:ascii="Constantia" w:hAnsi="Constantia"/>
          <w:sz w:val="24"/>
          <w:szCs w:val="24"/>
          <w:lang w:val="ru-RU"/>
        </w:rPr>
        <w:t>),</w:t>
      </w:r>
      <w:r w:rsidRPr="00945CC4">
        <w:rPr>
          <w:rFonts w:ascii="Constantia" w:hAnsi="Constantia"/>
          <w:sz w:val="24"/>
          <w:szCs w:val="24"/>
          <w:lang w:val="ru-RU"/>
        </w:rPr>
        <w:t xml:space="preserve"> </w:t>
      </w:r>
      <w:r w:rsidRPr="006A50F5">
        <w:rPr>
          <w:rFonts w:ascii="Constantia" w:hAnsi="Constantia"/>
          <w:sz w:val="24"/>
          <w:szCs w:val="24"/>
          <w:lang w:val="ru-RU"/>
        </w:rPr>
        <w:t>-</w:t>
      </w:r>
      <w:r w:rsidRPr="00945CC4">
        <w:rPr>
          <w:rFonts w:ascii="Constantia" w:hAnsi="Constantia"/>
          <w:sz w:val="24"/>
          <w:szCs w:val="24"/>
        </w:rPr>
        <w:t>ness</w:t>
      </w:r>
      <w:r w:rsidRPr="006A50F5">
        <w:rPr>
          <w:rFonts w:ascii="Constantia" w:hAnsi="Constantia"/>
          <w:sz w:val="24"/>
          <w:szCs w:val="24"/>
          <w:lang w:val="ru-RU"/>
        </w:rPr>
        <w:t xml:space="preserve"> (</w:t>
      </w:r>
      <w:r w:rsidRPr="00945CC4">
        <w:rPr>
          <w:rFonts w:ascii="Constantia" w:hAnsi="Constantia"/>
          <w:sz w:val="24"/>
          <w:szCs w:val="24"/>
        </w:rPr>
        <w:t>darkness</w:t>
      </w:r>
      <w:r w:rsidRPr="006A50F5">
        <w:rPr>
          <w:rFonts w:ascii="Constantia" w:hAnsi="Constantia"/>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образование имён прилагательных при помощи суффиксов</w:t>
      </w:r>
      <w:r w:rsidRPr="00945CC4">
        <w:rPr>
          <w:rFonts w:ascii="Constantia" w:hAnsi="Constantia"/>
          <w:sz w:val="24"/>
          <w:szCs w:val="24"/>
          <w:lang w:val="ru-RU"/>
        </w:rPr>
        <w:t xml:space="preserve"> -</w:t>
      </w:r>
      <w:r w:rsidRPr="00945CC4">
        <w:rPr>
          <w:rFonts w:ascii="Constantia" w:hAnsi="Constantia"/>
          <w:sz w:val="24"/>
          <w:szCs w:val="24"/>
        </w:rPr>
        <w:t>ly</w:t>
      </w:r>
      <w:r w:rsidRPr="00945CC4">
        <w:rPr>
          <w:rFonts w:ascii="Constantia" w:hAnsi="Constantia"/>
          <w:sz w:val="24"/>
          <w:szCs w:val="24"/>
          <w:lang w:val="ru-RU"/>
        </w:rPr>
        <w:t xml:space="preserve"> (</w:t>
      </w:r>
      <w:r w:rsidRPr="00945CC4">
        <w:rPr>
          <w:rFonts w:ascii="Constantia" w:hAnsi="Constantia"/>
          <w:sz w:val="24"/>
          <w:szCs w:val="24"/>
        </w:rPr>
        <w:t>friendly</w:t>
      </w:r>
      <w:r w:rsidRPr="00945CC4">
        <w:rPr>
          <w:rFonts w:ascii="Constantia" w:hAnsi="Constantia"/>
          <w:sz w:val="24"/>
          <w:szCs w:val="24"/>
          <w:lang w:val="ru-RU"/>
        </w:rPr>
        <w:t>), -</w:t>
      </w:r>
      <w:r w:rsidRPr="00945CC4">
        <w:rPr>
          <w:rFonts w:ascii="Constantia" w:hAnsi="Constantia"/>
          <w:sz w:val="24"/>
          <w:szCs w:val="24"/>
        </w:rPr>
        <w:t>ous</w:t>
      </w:r>
      <w:r w:rsidRPr="00945CC4">
        <w:rPr>
          <w:rFonts w:ascii="Constantia" w:hAnsi="Constantia"/>
          <w:sz w:val="24"/>
          <w:szCs w:val="24"/>
          <w:lang w:val="ru-RU"/>
        </w:rPr>
        <w:t xml:space="preserve"> (</w:t>
      </w:r>
      <w:r w:rsidRPr="00945CC4">
        <w:rPr>
          <w:rFonts w:ascii="Constantia" w:hAnsi="Constantia"/>
          <w:sz w:val="24"/>
          <w:szCs w:val="24"/>
        </w:rPr>
        <w:t>famous</w:t>
      </w:r>
      <w:r w:rsidRPr="00945CC4">
        <w:rPr>
          <w:rFonts w:ascii="Constantia" w:hAnsi="Constantia"/>
          <w:sz w:val="24"/>
          <w:szCs w:val="24"/>
          <w:lang w:val="ru-RU"/>
        </w:rPr>
        <w:t>), -</w:t>
      </w:r>
      <w:r w:rsidRPr="00945CC4">
        <w:rPr>
          <w:rFonts w:ascii="Constantia" w:hAnsi="Constantia"/>
          <w:sz w:val="24"/>
          <w:szCs w:val="24"/>
        </w:rPr>
        <w:t>y</w:t>
      </w:r>
      <w:r w:rsidRPr="00945CC4">
        <w:rPr>
          <w:rFonts w:ascii="Constantia" w:hAnsi="Constantia"/>
          <w:sz w:val="24"/>
          <w:szCs w:val="24"/>
          <w:lang w:val="ru-RU"/>
        </w:rPr>
        <w:t xml:space="preserve"> (</w:t>
      </w:r>
      <w:r w:rsidRPr="00945CC4">
        <w:rPr>
          <w:rFonts w:ascii="Constantia" w:hAnsi="Constantia"/>
          <w:sz w:val="24"/>
          <w:szCs w:val="24"/>
        </w:rPr>
        <w:t>busy</w:t>
      </w:r>
      <w:r w:rsidRPr="00945CC4">
        <w:rPr>
          <w:rFonts w:ascii="Constantia" w:hAnsi="Constantia"/>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образование</w:t>
      </w:r>
      <w:r w:rsidRPr="00945CC4">
        <w:rPr>
          <w:rFonts w:ascii="Constantia" w:hAnsi="Constantia"/>
          <w:sz w:val="24"/>
          <w:szCs w:val="24"/>
          <w:lang w:val="ru-RU"/>
        </w:rPr>
        <w:t xml:space="preserve"> </w:t>
      </w:r>
      <w:r w:rsidRPr="006A50F5">
        <w:rPr>
          <w:rFonts w:ascii="Constantia" w:hAnsi="Constantia"/>
          <w:sz w:val="24"/>
          <w:szCs w:val="24"/>
          <w:lang w:val="ru-RU"/>
        </w:rPr>
        <w:t>имён</w:t>
      </w:r>
      <w:r w:rsidRPr="00945CC4">
        <w:rPr>
          <w:rFonts w:ascii="Constantia" w:hAnsi="Constantia"/>
          <w:sz w:val="24"/>
          <w:szCs w:val="24"/>
          <w:lang w:val="ru-RU"/>
        </w:rPr>
        <w:t xml:space="preserve"> </w:t>
      </w:r>
      <w:r w:rsidRPr="006A50F5">
        <w:rPr>
          <w:rFonts w:ascii="Constantia" w:hAnsi="Constantia"/>
          <w:sz w:val="24"/>
          <w:szCs w:val="24"/>
          <w:lang w:val="ru-RU"/>
        </w:rPr>
        <w:t>прилагательных</w:t>
      </w:r>
      <w:r w:rsidRPr="00945CC4">
        <w:rPr>
          <w:rFonts w:ascii="Constantia" w:hAnsi="Constantia"/>
          <w:sz w:val="24"/>
          <w:szCs w:val="24"/>
          <w:lang w:val="ru-RU"/>
        </w:rPr>
        <w:t xml:space="preserve"> </w:t>
      </w:r>
      <w:r w:rsidRPr="006A50F5">
        <w:rPr>
          <w:rFonts w:ascii="Constantia" w:hAnsi="Constantia"/>
          <w:sz w:val="24"/>
          <w:szCs w:val="24"/>
          <w:lang w:val="ru-RU"/>
        </w:rPr>
        <w:t>и</w:t>
      </w:r>
      <w:r w:rsidRPr="00945CC4">
        <w:rPr>
          <w:rFonts w:ascii="Constantia" w:hAnsi="Constantia"/>
          <w:sz w:val="24"/>
          <w:szCs w:val="24"/>
          <w:lang w:val="ru-RU"/>
        </w:rPr>
        <w:t xml:space="preserve"> </w:t>
      </w:r>
      <w:r w:rsidRPr="006A50F5">
        <w:rPr>
          <w:rFonts w:ascii="Constantia" w:hAnsi="Constantia"/>
          <w:sz w:val="24"/>
          <w:szCs w:val="24"/>
          <w:lang w:val="ru-RU"/>
        </w:rPr>
        <w:t>наречий</w:t>
      </w:r>
      <w:r w:rsidRPr="00945CC4">
        <w:rPr>
          <w:rFonts w:ascii="Constantia" w:hAnsi="Constantia"/>
          <w:sz w:val="24"/>
          <w:szCs w:val="24"/>
          <w:lang w:val="ru-RU"/>
        </w:rPr>
        <w:t xml:space="preserve"> </w:t>
      </w:r>
      <w:r w:rsidRPr="006A50F5">
        <w:rPr>
          <w:rFonts w:ascii="Constantia" w:hAnsi="Constantia"/>
          <w:sz w:val="24"/>
          <w:szCs w:val="24"/>
          <w:lang w:val="ru-RU"/>
        </w:rPr>
        <w:t>при</w:t>
      </w:r>
      <w:r w:rsidRPr="00945CC4">
        <w:rPr>
          <w:rFonts w:ascii="Constantia" w:hAnsi="Constantia"/>
          <w:sz w:val="24"/>
          <w:szCs w:val="24"/>
          <w:lang w:val="ru-RU"/>
        </w:rPr>
        <w:t xml:space="preserve"> </w:t>
      </w:r>
      <w:r w:rsidRPr="006A50F5">
        <w:rPr>
          <w:rFonts w:ascii="Constantia" w:hAnsi="Constantia"/>
          <w:sz w:val="24"/>
          <w:szCs w:val="24"/>
          <w:lang w:val="ru-RU"/>
        </w:rPr>
        <w:t>помощи</w:t>
      </w:r>
      <w:r w:rsidRPr="00945CC4">
        <w:rPr>
          <w:rFonts w:ascii="Constantia" w:hAnsi="Constantia"/>
          <w:sz w:val="24"/>
          <w:szCs w:val="24"/>
          <w:lang w:val="ru-RU"/>
        </w:rPr>
        <w:t xml:space="preserve"> </w:t>
      </w:r>
      <w:r w:rsidRPr="006A50F5">
        <w:rPr>
          <w:rFonts w:ascii="Constantia" w:hAnsi="Constantia"/>
          <w:sz w:val="24"/>
          <w:szCs w:val="24"/>
          <w:lang w:val="ru-RU"/>
        </w:rPr>
        <w:t>префиксов</w:t>
      </w:r>
      <w:r w:rsidRPr="00945CC4">
        <w:rPr>
          <w:rFonts w:ascii="Constantia" w:hAnsi="Constantia"/>
          <w:sz w:val="24"/>
          <w:szCs w:val="24"/>
          <w:lang w:val="ru-RU"/>
        </w:rPr>
        <w:t xml:space="preserve"> </w:t>
      </w:r>
      <w:r w:rsidRPr="00945CC4">
        <w:rPr>
          <w:rFonts w:ascii="Constantia" w:hAnsi="Constantia"/>
          <w:sz w:val="24"/>
          <w:szCs w:val="24"/>
        </w:rPr>
        <w:t>in</w:t>
      </w:r>
      <w:r w:rsidRPr="00945CC4">
        <w:rPr>
          <w:rFonts w:ascii="Constantia" w:hAnsi="Constantia"/>
          <w:sz w:val="24"/>
          <w:szCs w:val="24"/>
          <w:lang w:val="ru-RU"/>
        </w:rPr>
        <w:t>-/</w:t>
      </w:r>
      <w:r w:rsidRPr="00945CC4">
        <w:rPr>
          <w:rFonts w:ascii="Constantia" w:hAnsi="Constantia"/>
          <w:sz w:val="24"/>
          <w:szCs w:val="24"/>
        </w:rPr>
        <w:t>im</w:t>
      </w:r>
      <w:r w:rsidRPr="00945CC4">
        <w:rPr>
          <w:rFonts w:ascii="Constantia" w:hAnsi="Constantia"/>
          <w:sz w:val="24"/>
          <w:szCs w:val="24"/>
          <w:lang w:val="ru-RU"/>
        </w:rPr>
        <w:t>- (</w:t>
      </w:r>
      <w:r w:rsidRPr="00945CC4">
        <w:rPr>
          <w:rFonts w:ascii="Constantia" w:hAnsi="Constantia"/>
          <w:sz w:val="24"/>
          <w:szCs w:val="24"/>
        </w:rPr>
        <w:t>informal</w:t>
      </w:r>
      <w:r w:rsidRPr="00945CC4">
        <w:rPr>
          <w:rFonts w:ascii="Constantia" w:hAnsi="Constantia"/>
          <w:sz w:val="24"/>
          <w:szCs w:val="24"/>
          <w:lang w:val="ru-RU"/>
        </w:rPr>
        <w:t xml:space="preserve">, </w:t>
      </w:r>
      <w:r w:rsidRPr="00945CC4">
        <w:rPr>
          <w:rFonts w:ascii="Constantia" w:hAnsi="Constantia"/>
          <w:sz w:val="24"/>
          <w:szCs w:val="24"/>
        </w:rPr>
        <w:t>independently</w:t>
      </w:r>
      <w:r w:rsidRPr="00945CC4">
        <w:rPr>
          <w:rFonts w:ascii="Constantia" w:hAnsi="Constantia"/>
          <w:sz w:val="24"/>
          <w:szCs w:val="24"/>
          <w:lang w:val="ru-RU"/>
        </w:rPr>
        <w:t xml:space="preserve">, </w:t>
      </w:r>
      <w:r w:rsidRPr="00945CC4">
        <w:rPr>
          <w:rFonts w:ascii="Constantia" w:hAnsi="Constantia"/>
          <w:sz w:val="24"/>
          <w:szCs w:val="24"/>
        </w:rPr>
        <w:t>impossible</w:t>
      </w:r>
      <w:r w:rsidRPr="00945CC4">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словосложение: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образование сложных прилагательных путём соединения основы прилагательного с основой существительного с добавлением суффикса -</w:t>
      </w:r>
      <w:r w:rsidRPr="00945CC4">
        <w:rPr>
          <w:rFonts w:ascii="Constantia" w:hAnsi="Constantia"/>
          <w:sz w:val="24"/>
          <w:szCs w:val="24"/>
        </w:rPr>
        <w:t>ed</w:t>
      </w:r>
      <w:r w:rsidRPr="006A50F5">
        <w:rPr>
          <w:rFonts w:ascii="Constantia" w:hAnsi="Constantia"/>
          <w:sz w:val="24"/>
          <w:szCs w:val="24"/>
          <w:lang w:val="ru-RU"/>
        </w:rPr>
        <w:t xml:space="preserve"> (</w:t>
      </w:r>
      <w:r w:rsidRPr="00945CC4">
        <w:rPr>
          <w:rFonts w:ascii="Constantia" w:hAnsi="Constantia"/>
          <w:sz w:val="24"/>
          <w:szCs w:val="24"/>
        </w:rPr>
        <w:t>blue</w:t>
      </w:r>
      <w:r w:rsidRPr="006A50F5">
        <w:rPr>
          <w:rFonts w:ascii="Constantia" w:hAnsi="Constantia"/>
          <w:sz w:val="24"/>
          <w:szCs w:val="24"/>
          <w:lang w:val="ru-RU"/>
        </w:rPr>
        <w:t>-</w:t>
      </w:r>
      <w:r w:rsidRPr="00945CC4">
        <w:rPr>
          <w:rFonts w:ascii="Constantia" w:hAnsi="Constantia"/>
          <w:sz w:val="24"/>
          <w:szCs w:val="24"/>
        </w:rPr>
        <w:t>eyed</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Многозначные лексические единицы. Синонимы. Антонимы. Интернациональные слова. Наиболее частотные фразовые глаголы.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136.5.2.4. Грамматическая сторона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Предложения со сложным дополнением (</w:t>
      </w:r>
      <w:r w:rsidRPr="00945CC4">
        <w:rPr>
          <w:rFonts w:ascii="Constantia" w:hAnsi="Constantia"/>
          <w:sz w:val="24"/>
          <w:szCs w:val="24"/>
        </w:rPr>
        <w:t>Complex</w:t>
      </w:r>
      <w:r w:rsidRPr="006A50F5">
        <w:rPr>
          <w:rFonts w:ascii="Constantia" w:hAnsi="Constantia"/>
          <w:sz w:val="24"/>
          <w:szCs w:val="24"/>
          <w:lang w:val="ru-RU"/>
        </w:rPr>
        <w:t xml:space="preserve"> </w:t>
      </w:r>
      <w:r w:rsidRPr="00945CC4">
        <w:rPr>
          <w:rFonts w:ascii="Constantia" w:hAnsi="Constantia"/>
          <w:sz w:val="24"/>
          <w:szCs w:val="24"/>
        </w:rPr>
        <w:t>Object</w:t>
      </w:r>
      <w:r w:rsidRPr="006A50F5">
        <w:rPr>
          <w:rFonts w:ascii="Constantia" w:hAnsi="Constantia"/>
          <w:sz w:val="24"/>
          <w:szCs w:val="24"/>
          <w:lang w:val="ru-RU"/>
        </w:rPr>
        <w:t>). Условные предложения реального (</w:t>
      </w:r>
      <w:r w:rsidRPr="00945CC4">
        <w:rPr>
          <w:rFonts w:ascii="Constantia" w:hAnsi="Constantia"/>
          <w:sz w:val="24"/>
          <w:szCs w:val="24"/>
        </w:rPr>
        <w:t>Conditional</w:t>
      </w:r>
      <w:r w:rsidRPr="006A50F5">
        <w:rPr>
          <w:rFonts w:ascii="Constantia" w:hAnsi="Constantia"/>
          <w:sz w:val="24"/>
          <w:szCs w:val="24"/>
          <w:lang w:val="ru-RU"/>
        </w:rPr>
        <w:t xml:space="preserve"> 0, </w:t>
      </w:r>
      <w:r w:rsidRPr="00945CC4">
        <w:rPr>
          <w:rFonts w:ascii="Constantia" w:hAnsi="Constantia"/>
          <w:sz w:val="24"/>
          <w:szCs w:val="24"/>
        </w:rPr>
        <w:t>Conditional</w:t>
      </w:r>
      <w:r w:rsidRPr="006A50F5">
        <w:rPr>
          <w:rFonts w:ascii="Constantia" w:hAnsi="Constantia"/>
          <w:sz w:val="24"/>
          <w:szCs w:val="24"/>
          <w:lang w:val="ru-RU"/>
        </w:rPr>
        <w:t xml:space="preserve"> </w:t>
      </w:r>
      <w:r w:rsidRPr="00945CC4">
        <w:rPr>
          <w:rFonts w:ascii="Constantia" w:hAnsi="Constantia"/>
          <w:sz w:val="24"/>
          <w:szCs w:val="24"/>
        </w:rPr>
        <w:t>I</w:t>
      </w:r>
      <w:r w:rsidRPr="006A50F5">
        <w:rPr>
          <w:rFonts w:ascii="Constantia" w:hAnsi="Constantia"/>
          <w:sz w:val="24"/>
          <w:szCs w:val="24"/>
          <w:lang w:val="ru-RU"/>
        </w:rPr>
        <w:t>) характера.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Предложения с конструкцией </w:t>
      </w:r>
      <w:r w:rsidRPr="00945CC4">
        <w:rPr>
          <w:rFonts w:ascii="Constantia" w:hAnsi="Constantia"/>
          <w:sz w:val="24"/>
          <w:szCs w:val="24"/>
        </w:rPr>
        <w:t>to</w:t>
      </w:r>
      <w:r w:rsidRPr="006A50F5">
        <w:rPr>
          <w:rFonts w:ascii="Constantia" w:hAnsi="Constantia"/>
          <w:sz w:val="24"/>
          <w:szCs w:val="24"/>
          <w:lang w:val="ru-RU"/>
        </w:rPr>
        <w:t xml:space="preserve"> </w:t>
      </w:r>
      <w:r w:rsidRPr="00945CC4">
        <w:rPr>
          <w:rFonts w:ascii="Constantia" w:hAnsi="Constantia"/>
          <w:sz w:val="24"/>
          <w:szCs w:val="24"/>
        </w:rPr>
        <w:t>be</w:t>
      </w:r>
      <w:r w:rsidRPr="006A50F5">
        <w:rPr>
          <w:rFonts w:ascii="Constantia" w:hAnsi="Constantia"/>
          <w:sz w:val="24"/>
          <w:szCs w:val="24"/>
          <w:lang w:val="ru-RU"/>
        </w:rPr>
        <w:t xml:space="preserve"> </w:t>
      </w:r>
      <w:r w:rsidRPr="00945CC4">
        <w:rPr>
          <w:rFonts w:ascii="Constantia" w:hAnsi="Constantia"/>
          <w:sz w:val="24"/>
          <w:szCs w:val="24"/>
        </w:rPr>
        <w:t>going</w:t>
      </w:r>
      <w:r w:rsidRPr="006A50F5">
        <w:rPr>
          <w:rFonts w:ascii="Constantia" w:hAnsi="Constantia"/>
          <w:sz w:val="24"/>
          <w:szCs w:val="24"/>
          <w:lang w:val="ru-RU"/>
        </w:rPr>
        <w:t xml:space="preserve"> </w:t>
      </w:r>
      <w:r w:rsidRPr="00945CC4">
        <w:rPr>
          <w:rFonts w:ascii="Constantia" w:hAnsi="Constantia"/>
          <w:sz w:val="24"/>
          <w:szCs w:val="24"/>
        </w:rPr>
        <w:t>to</w:t>
      </w:r>
      <w:r w:rsidRPr="006A50F5">
        <w:rPr>
          <w:rFonts w:ascii="Constantia" w:hAnsi="Constantia"/>
          <w:sz w:val="24"/>
          <w:szCs w:val="24"/>
          <w:lang w:val="ru-RU"/>
        </w:rPr>
        <w:t xml:space="preserve"> + инфинитив и формы </w:t>
      </w:r>
      <w:r w:rsidRPr="00945CC4">
        <w:rPr>
          <w:rFonts w:ascii="Constantia" w:hAnsi="Constantia"/>
          <w:sz w:val="24"/>
          <w:szCs w:val="24"/>
        </w:rPr>
        <w:t>Future</w:t>
      </w:r>
      <w:r w:rsidRPr="006A50F5">
        <w:rPr>
          <w:rFonts w:ascii="Constantia" w:hAnsi="Constantia"/>
          <w:sz w:val="24"/>
          <w:szCs w:val="24"/>
          <w:lang w:val="ru-RU"/>
        </w:rPr>
        <w:t xml:space="preserve"> </w:t>
      </w:r>
      <w:r w:rsidRPr="00945CC4">
        <w:rPr>
          <w:rFonts w:ascii="Constantia" w:hAnsi="Constantia"/>
          <w:sz w:val="24"/>
          <w:szCs w:val="24"/>
        </w:rPr>
        <w:t>Simple</w:t>
      </w:r>
      <w:r w:rsidRPr="006A50F5">
        <w:rPr>
          <w:rFonts w:ascii="Constantia" w:hAnsi="Constantia"/>
          <w:sz w:val="24"/>
          <w:szCs w:val="24"/>
          <w:lang w:val="ru-RU"/>
        </w:rPr>
        <w:t xml:space="preserve"> </w:t>
      </w:r>
      <w:r w:rsidRPr="00945CC4">
        <w:rPr>
          <w:rFonts w:ascii="Constantia" w:hAnsi="Constantia"/>
          <w:sz w:val="24"/>
          <w:szCs w:val="24"/>
        </w:rPr>
        <w:t>Tense</w:t>
      </w:r>
      <w:r w:rsidRPr="006A50F5">
        <w:rPr>
          <w:rFonts w:ascii="Constantia" w:hAnsi="Constantia"/>
          <w:sz w:val="24"/>
          <w:szCs w:val="24"/>
          <w:lang w:val="ru-RU"/>
        </w:rPr>
        <w:t xml:space="preserve"> и </w:t>
      </w:r>
      <w:r w:rsidRPr="00945CC4">
        <w:rPr>
          <w:rFonts w:ascii="Constantia" w:hAnsi="Constantia"/>
          <w:sz w:val="24"/>
          <w:szCs w:val="24"/>
        </w:rPr>
        <w:t>Present</w:t>
      </w:r>
      <w:r w:rsidRPr="006A50F5">
        <w:rPr>
          <w:rFonts w:ascii="Constantia" w:hAnsi="Constantia"/>
          <w:sz w:val="24"/>
          <w:szCs w:val="24"/>
          <w:lang w:val="ru-RU"/>
        </w:rPr>
        <w:t xml:space="preserve"> </w:t>
      </w:r>
      <w:r w:rsidRPr="00945CC4">
        <w:rPr>
          <w:rFonts w:ascii="Constantia" w:hAnsi="Constantia"/>
          <w:sz w:val="24"/>
          <w:szCs w:val="24"/>
        </w:rPr>
        <w:t>Continuous</w:t>
      </w:r>
      <w:r w:rsidRPr="006A50F5">
        <w:rPr>
          <w:rFonts w:ascii="Constantia" w:hAnsi="Constantia"/>
          <w:sz w:val="24"/>
          <w:szCs w:val="24"/>
          <w:lang w:val="ru-RU"/>
        </w:rPr>
        <w:t xml:space="preserve"> </w:t>
      </w:r>
      <w:r w:rsidRPr="00945CC4">
        <w:rPr>
          <w:rFonts w:ascii="Constantia" w:hAnsi="Constantia"/>
          <w:sz w:val="24"/>
          <w:szCs w:val="24"/>
        </w:rPr>
        <w:t>Tense</w:t>
      </w:r>
      <w:r w:rsidRPr="006A50F5">
        <w:rPr>
          <w:rFonts w:ascii="Constantia" w:hAnsi="Constantia"/>
          <w:sz w:val="24"/>
          <w:szCs w:val="24"/>
          <w:lang w:val="ru-RU"/>
        </w:rPr>
        <w:t xml:space="preserve"> для выражения будущего действия.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Конструкция </w:t>
      </w:r>
      <w:r w:rsidRPr="00945CC4">
        <w:rPr>
          <w:rFonts w:ascii="Constantia" w:hAnsi="Constantia"/>
          <w:sz w:val="24"/>
          <w:szCs w:val="24"/>
        </w:rPr>
        <w:t>used</w:t>
      </w:r>
      <w:r w:rsidRPr="006A50F5">
        <w:rPr>
          <w:rFonts w:ascii="Constantia" w:hAnsi="Constantia"/>
          <w:sz w:val="24"/>
          <w:szCs w:val="24"/>
          <w:lang w:val="ru-RU"/>
        </w:rPr>
        <w:t xml:space="preserve"> </w:t>
      </w:r>
      <w:r w:rsidRPr="00945CC4">
        <w:rPr>
          <w:rFonts w:ascii="Constantia" w:hAnsi="Constantia"/>
          <w:sz w:val="24"/>
          <w:szCs w:val="24"/>
        </w:rPr>
        <w:t>to</w:t>
      </w:r>
      <w:r w:rsidRPr="006A50F5">
        <w:rPr>
          <w:rFonts w:ascii="Constantia" w:hAnsi="Constantia"/>
          <w:sz w:val="24"/>
          <w:szCs w:val="24"/>
          <w:lang w:val="ru-RU"/>
        </w:rPr>
        <w:t xml:space="preserve"> + инфинитив глагола.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Глаголы в наиболее употребительных формах страдательного залога (</w:t>
      </w:r>
      <w:r w:rsidRPr="00945CC4">
        <w:rPr>
          <w:rFonts w:ascii="Constantia" w:hAnsi="Constantia"/>
          <w:sz w:val="24"/>
          <w:szCs w:val="24"/>
        </w:rPr>
        <w:t>Present</w:t>
      </w:r>
      <w:r w:rsidRPr="006A50F5">
        <w:rPr>
          <w:rFonts w:ascii="Constantia" w:hAnsi="Constantia"/>
          <w:sz w:val="24"/>
          <w:szCs w:val="24"/>
          <w:lang w:val="ru-RU"/>
        </w:rPr>
        <w:t>/</w:t>
      </w:r>
      <w:r w:rsidRPr="00945CC4">
        <w:rPr>
          <w:rFonts w:ascii="Constantia" w:hAnsi="Constantia"/>
          <w:sz w:val="24"/>
          <w:szCs w:val="24"/>
        </w:rPr>
        <w:t>Past</w:t>
      </w:r>
      <w:r w:rsidRPr="006A50F5">
        <w:rPr>
          <w:rFonts w:ascii="Constantia" w:hAnsi="Constantia"/>
          <w:sz w:val="24"/>
          <w:szCs w:val="24"/>
          <w:lang w:val="ru-RU"/>
        </w:rPr>
        <w:t xml:space="preserve"> </w:t>
      </w:r>
      <w:r w:rsidRPr="00945CC4">
        <w:rPr>
          <w:rFonts w:ascii="Constantia" w:hAnsi="Constantia"/>
          <w:sz w:val="24"/>
          <w:szCs w:val="24"/>
        </w:rPr>
        <w:t>Simple</w:t>
      </w:r>
      <w:r w:rsidRPr="006A50F5">
        <w:rPr>
          <w:rFonts w:ascii="Constantia" w:hAnsi="Constantia"/>
          <w:sz w:val="24"/>
          <w:szCs w:val="24"/>
          <w:lang w:val="ru-RU"/>
        </w:rPr>
        <w:t xml:space="preserve"> </w:t>
      </w:r>
      <w:r w:rsidRPr="00945CC4">
        <w:rPr>
          <w:rFonts w:ascii="Constantia" w:hAnsi="Constantia"/>
          <w:sz w:val="24"/>
          <w:szCs w:val="24"/>
        </w:rPr>
        <w:t>Passive</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Предлоги, употребляемые с глаголами в страдательном залоге.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Модальный глагол </w:t>
      </w:r>
      <w:r w:rsidRPr="00945CC4">
        <w:rPr>
          <w:rFonts w:ascii="Constantia" w:hAnsi="Constantia"/>
          <w:sz w:val="24"/>
          <w:szCs w:val="24"/>
        </w:rPr>
        <w:t>might</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Наречия, совпадающие по форме с прилагательными (</w:t>
      </w:r>
      <w:r w:rsidRPr="00945CC4">
        <w:rPr>
          <w:rFonts w:ascii="Constantia" w:hAnsi="Constantia"/>
          <w:sz w:val="24"/>
          <w:szCs w:val="24"/>
        </w:rPr>
        <w:t>fast</w:t>
      </w:r>
      <w:r w:rsidRPr="006A50F5">
        <w:rPr>
          <w:rFonts w:ascii="Constantia" w:hAnsi="Constantia"/>
          <w:sz w:val="24"/>
          <w:szCs w:val="24"/>
          <w:lang w:val="ru-RU"/>
        </w:rPr>
        <w:t xml:space="preserve">, </w:t>
      </w:r>
      <w:r w:rsidRPr="00945CC4">
        <w:rPr>
          <w:rFonts w:ascii="Constantia" w:hAnsi="Constantia"/>
          <w:sz w:val="24"/>
          <w:szCs w:val="24"/>
        </w:rPr>
        <w:t>high</w:t>
      </w:r>
      <w:r w:rsidRPr="006A50F5">
        <w:rPr>
          <w:rFonts w:ascii="Constantia" w:hAnsi="Constantia"/>
          <w:sz w:val="24"/>
          <w:szCs w:val="24"/>
          <w:lang w:val="ru-RU"/>
        </w:rPr>
        <w:t xml:space="preserve">; </w:t>
      </w:r>
      <w:r w:rsidRPr="00945CC4">
        <w:rPr>
          <w:rFonts w:ascii="Constantia" w:hAnsi="Constantia"/>
          <w:sz w:val="24"/>
          <w:szCs w:val="24"/>
        </w:rPr>
        <w:t>early</w:t>
      </w:r>
      <w:r w:rsidRPr="006A50F5">
        <w:rPr>
          <w:rFonts w:ascii="Constantia" w:hAnsi="Constantia"/>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rPr>
      </w:pPr>
      <w:r w:rsidRPr="00945CC4">
        <w:rPr>
          <w:rFonts w:ascii="Constantia" w:hAnsi="Constantia"/>
          <w:sz w:val="24"/>
          <w:szCs w:val="24"/>
        </w:rPr>
        <w:t>Местоимения other/another, both, all, one.</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Количественные числительные для обозначения больших чисел (до 1 000 000).</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136.5.3. </w:t>
      </w:r>
      <w:r w:rsidRPr="006A50F5">
        <w:rPr>
          <w:rFonts w:ascii="Constantia" w:hAnsi="Constantia"/>
          <w:sz w:val="24"/>
          <w:szCs w:val="24"/>
          <w:lang w:val="ru-RU"/>
        </w:rPr>
        <w:t>Социокультурные знания и умения</w:t>
      </w:r>
      <w:r w:rsidRPr="00945CC4">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w:t>
      </w:r>
      <w:r w:rsidRPr="00945CC4">
        <w:rPr>
          <w:rFonts w:ascii="Constantia" w:hAnsi="Constantia"/>
          <w:sz w:val="24"/>
          <w:szCs w:val="24"/>
          <w:lang w:val="ru-RU"/>
        </w:rPr>
        <w:t>других праздников</w:t>
      </w:r>
      <w:r w:rsidRPr="006A50F5">
        <w:rPr>
          <w:rFonts w:ascii="Constantia" w:hAnsi="Constantia"/>
          <w:sz w:val="24"/>
          <w:szCs w:val="24"/>
          <w:lang w:val="ru-RU"/>
        </w:rPr>
        <w:t xml:space="preserve">), с особенностями образа жизни и культуры страны (стран) изучаемого языка (известными достопримечательностями; некоторыми </w:t>
      </w:r>
      <w:r w:rsidRPr="006A50F5">
        <w:rPr>
          <w:rFonts w:ascii="Constantia" w:hAnsi="Constantia"/>
          <w:sz w:val="24"/>
          <w:szCs w:val="24"/>
          <w:lang w:val="ru-RU"/>
        </w:rPr>
        <w:lastRenderedPageBreak/>
        <w:t>выдающимися людьми), с доступными в языковом отношении образцами поэзии и прозы для подростков на английском языке.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умений:</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писать свои имя и фамилию, а также имена и фамилии своих родственников и друзей на английском языке;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правильно оформлять свой адрес на английском языке (в анкете);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кратко представлять Россию и страну (страны) изучаемого языка;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кратко рассказывать о выдающихся людях родной страны и страны (стран) изучаемого языка (учёных, писателях, поэтах, спортсменах).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136.5.4. </w:t>
      </w:r>
      <w:r w:rsidRPr="006A50F5">
        <w:rPr>
          <w:rFonts w:ascii="Constantia" w:hAnsi="Constantia"/>
          <w:sz w:val="24"/>
          <w:szCs w:val="24"/>
          <w:lang w:val="ru-RU"/>
        </w:rPr>
        <w:t>Компенсаторные умения</w:t>
      </w:r>
      <w:r w:rsidRPr="00945CC4">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Переспрашивать, просить повторить, уточняя значение незнакомых слов.</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Использование </w:t>
      </w:r>
      <w:r w:rsidRPr="00945CC4">
        <w:rPr>
          <w:rFonts w:ascii="Constantia" w:hAnsi="Constantia"/>
          <w:sz w:val="24"/>
          <w:szCs w:val="24"/>
          <w:lang w:val="ru-RU"/>
        </w:rPr>
        <w:t>при формулировании</w:t>
      </w:r>
      <w:r w:rsidRPr="006A50F5">
        <w:rPr>
          <w:rFonts w:ascii="Constantia" w:hAnsi="Constantia"/>
          <w:sz w:val="24"/>
          <w:szCs w:val="24"/>
          <w:lang w:val="ru-RU"/>
        </w:rPr>
        <w:t xml:space="preserve"> собственных высказываний</w:t>
      </w:r>
      <w:r w:rsidRPr="00945CC4">
        <w:rPr>
          <w:rFonts w:ascii="Constantia" w:hAnsi="Constantia"/>
          <w:sz w:val="24"/>
          <w:szCs w:val="24"/>
          <w:lang w:val="ru-RU"/>
        </w:rPr>
        <w:t>,</w:t>
      </w:r>
      <w:r w:rsidRPr="006A50F5">
        <w:rPr>
          <w:rFonts w:ascii="Constantia" w:hAnsi="Constantia"/>
          <w:sz w:val="24"/>
          <w:szCs w:val="24"/>
          <w:lang w:val="ru-RU"/>
        </w:rPr>
        <w:t xml:space="preserve"> ключевых слов, плана.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136.6. Содержание обучения в 8 классе.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136.6.1. </w:t>
      </w:r>
      <w:r w:rsidRPr="006A50F5">
        <w:rPr>
          <w:rFonts w:ascii="Constantia" w:hAnsi="Constantia"/>
          <w:sz w:val="24"/>
          <w:szCs w:val="24"/>
          <w:lang w:val="ru-RU"/>
        </w:rPr>
        <w:t>Коммуникативные умения</w:t>
      </w:r>
      <w:r w:rsidRPr="00945CC4">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Взаимоотношения в семье и с друзьями.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Внешность и характер человека (литературного персонажа).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Досуг и увлечения (хобби) современного подростка (чтение,</w:t>
      </w:r>
      <w:r w:rsidRPr="00945CC4">
        <w:rPr>
          <w:rFonts w:ascii="Constantia" w:hAnsi="Constantia"/>
          <w:sz w:val="24"/>
          <w:szCs w:val="24"/>
          <w:lang w:val="ru-RU"/>
        </w:rPr>
        <w:t xml:space="preserve"> </w:t>
      </w:r>
      <w:r w:rsidRPr="006A50F5">
        <w:rPr>
          <w:rFonts w:ascii="Constantia" w:hAnsi="Constantia"/>
          <w:sz w:val="24"/>
          <w:szCs w:val="24"/>
          <w:lang w:val="ru-RU"/>
        </w:rPr>
        <w:t>кино, театр, музей, спорт, музыка).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Здоровый образ жизни: режим труда и отдыха, фитнес, сбалансированное питание. Посещение врача.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Покупки: одежда, обувь и продукты питания. Карманные деньги.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Школа, школьная жизнь, школьная форма, изучаемые предметы и отношение к ним. Посещение школьной библиотеки (ресурсного центра). Переписка с иностранными сверстниками.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Виды отдыха в различное время года. Путешествия по России и иностранным странам.</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Природа: флора и фауна. Проблемы экологии. Климат, погода. Стихийные бедствия.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Условия проживания в городской (сельской) местности.</w:t>
      </w:r>
      <w:r w:rsidRPr="00945CC4">
        <w:rPr>
          <w:rFonts w:ascii="Constantia" w:hAnsi="Constantia"/>
          <w:sz w:val="24"/>
          <w:szCs w:val="24"/>
          <w:lang w:val="ru-RU"/>
        </w:rPr>
        <w:t xml:space="preserve"> </w:t>
      </w:r>
      <w:r w:rsidRPr="006A50F5">
        <w:rPr>
          <w:rFonts w:ascii="Constantia" w:hAnsi="Constantia"/>
          <w:sz w:val="24"/>
          <w:szCs w:val="24"/>
          <w:lang w:val="ru-RU"/>
        </w:rPr>
        <w:t>Транспорт.</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Выдающиеся люди родной страны и страны (стран) изучаемого языка: учёные, писатели, поэты, художники, музыканты, спортсмены.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136.6.1.1. Говорение.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136.6.1.1.1.</w:t>
      </w:r>
      <w:r w:rsidRPr="00945CC4">
        <w:rPr>
          <w:rFonts w:ascii="Constantia" w:hAnsi="Constantia"/>
          <w:sz w:val="24"/>
          <w:szCs w:val="24"/>
        </w:rPr>
        <w:t> </w:t>
      </w:r>
      <w:r w:rsidRPr="006A50F5">
        <w:rPr>
          <w:rFonts w:ascii="Constantia" w:hAnsi="Constantia"/>
          <w:sz w:val="24"/>
          <w:szCs w:val="24"/>
          <w:lang w:val="ru-RU"/>
        </w:rPr>
        <w:t>Развитие коммуникативных умений диалогической речи, а именно умений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диалог</w:t>
      </w:r>
      <w:r w:rsidRPr="00945CC4">
        <w:rPr>
          <w:rFonts w:ascii="Constantia" w:hAnsi="Constantia"/>
          <w:sz w:val="24"/>
          <w:szCs w:val="24"/>
          <w:lang w:val="ru-RU"/>
        </w:rPr>
        <w:t>-</w:t>
      </w:r>
      <w:r w:rsidRPr="006A50F5">
        <w:rPr>
          <w:rFonts w:ascii="Constantia" w:hAnsi="Constantia"/>
          <w:sz w:val="24"/>
          <w:szCs w:val="24"/>
          <w:lang w:val="ru-RU"/>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Данные</w:t>
      </w:r>
      <w:r w:rsidRPr="006A50F5">
        <w:rPr>
          <w:rFonts w:ascii="Constantia" w:hAnsi="Constantia"/>
          <w:sz w:val="24"/>
          <w:szCs w:val="24"/>
          <w:lang w:val="ru-RU"/>
        </w:rPr>
        <w:t xml:space="preserve">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Объём диалога – до 7 реплик со стороны каждого собеседника.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136.6.1.1.2.</w:t>
      </w:r>
      <w:r w:rsidRPr="00945CC4">
        <w:rPr>
          <w:rFonts w:ascii="Constantia" w:hAnsi="Constantia"/>
          <w:sz w:val="24"/>
          <w:szCs w:val="24"/>
        </w:rPr>
        <w:t> </w:t>
      </w:r>
      <w:r w:rsidRPr="00945CC4">
        <w:rPr>
          <w:rFonts w:ascii="Constantia" w:hAnsi="Constantia"/>
          <w:sz w:val="24"/>
          <w:szCs w:val="24"/>
          <w:lang w:val="ru-RU"/>
        </w:rPr>
        <w:t>Развитие коммуникативных умений монологической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создание устных связных монологических высказываний с использованием основных коммуникативных типов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повествование (сообщение);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выражение и аргументирование своего мнения по отношению к услышанному (прочитанному);</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изложение (пересказ) основного содержания, прочитанного (прослушанного) текста;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составление рассказа по картинкам;</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изложение результатов выполненной проектной работы. </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sidRPr="00945CC4">
        <w:rPr>
          <w:rFonts w:ascii="Constantia" w:hAnsi="Constantia"/>
          <w:sz w:val="24"/>
          <w:szCs w:val="24"/>
          <w:lang w:val="ru-RU"/>
        </w:rPr>
        <w:t>использованием</w:t>
      </w:r>
      <w:r w:rsidRPr="006A50F5">
        <w:rPr>
          <w:rFonts w:ascii="Constantia" w:hAnsi="Constantia"/>
          <w:sz w:val="24"/>
          <w:szCs w:val="24"/>
          <w:lang w:val="ru-RU"/>
        </w:rPr>
        <w:t xml:space="preserve"> вопрос</w:t>
      </w:r>
      <w:r w:rsidRPr="00945CC4">
        <w:rPr>
          <w:rFonts w:ascii="Constantia" w:hAnsi="Constantia"/>
          <w:sz w:val="24"/>
          <w:szCs w:val="24"/>
          <w:lang w:val="ru-RU"/>
        </w:rPr>
        <w:t>ов</w:t>
      </w:r>
      <w:r w:rsidRPr="006A50F5">
        <w:rPr>
          <w:rFonts w:ascii="Constantia" w:hAnsi="Constantia"/>
          <w:sz w:val="24"/>
          <w:szCs w:val="24"/>
          <w:lang w:val="ru-RU"/>
        </w:rPr>
        <w:t>, ключевы</w:t>
      </w:r>
      <w:r w:rsidRPr="00945CC4">
        <w:rPr>
          <w:rFonts w:ascii="Constantia" w:hAnsi="Constantia"/>
          <w:sz w:val="24"/>
          <w:szCs w:val="24"/>
          <w:lang w:val="ru-RU"/>
        </w:rPr>
        <w:t>х</w:t>
      </w:r>
      <w:r w:rsidRPr="006A50F5">
        <w:rPr>
          <w:rFonts w:ascii="Constantia" w:hAnsi="Constantia"/>
          <w:sz w:val="24"/>
          <w:szCs w:val="24"/>
          <w:lang w:val="ru-RU"/>
        </w:rPr>
        <w:t xml:space="preserve"> слов, план</w:t>
      </w:r>
      <w:r w:rsidRPr="00945CC4">
        <w:rPr>
          <w:rFonts w:ascii="Constantia" w:hAnsi="Constantia"/>
          <w:sz w:val="24"/>
          <w:szCs w:val="24"/>
          <w:lang w:val="ru-RU"/>
        </w:rPr>
        <w:t>ов</w:t>
      </w:r>
      <w:r w:rsidRPr="006A50F5">
        <w:rPr>
          <w:rFonts w:ascii="Constantia" w:hAnsi="Constantia"/>
          <w:sz w:val="24"/>
          <w:szCs w:val="24"/>
          <w:lang w:val="ru-RU"/>
        </w:rPr>
        <w:t xml:space="preserve"> и (или) иллюстраци</w:t>
      </w:r>
      <w:r w:rsidRPr="00945CC4">
        <w:rPr>
          <w:rFonts w:ascii="Constantia" w:hAnsi="Constantia"/>
          <w:sz w:val="24"/>
          <w:szCs w:val="24"/>
          <w:lang w:val="ru-RU"/>
        </w:rPr>
        <w:t>й</w:t>
      </w:r>
      <w:r w:rsidRPr="006A50F5">
        <w:rPr>
          <w:rFonts w:ascii="Constantia" w:hAnsi="Constantia"/>
          <w:sz w:val="24"/>
          <w:szCs w:val="24"/>
          <w:lang w:val="ru-RU"/>
        </w:rPr>
        <w:t>, фотографи</w:t>
      </w:r>
      <w:r w:rsidRPr="00945CC4">
        <w:rPr>
          <w:rFonts w:ascii="Constantia" w:hAnsi="Constantia"/>
          <w:sz w:val="24"/>
          <w:szCs w:val="24"/>
          <w:lang w:val="ru-RU"/>
        </w:rPr>
        <w:t>й</w:t>
      </w:r>
      <w:r w:rsidRPr="006A50F5">
        <w:rPr>
          <w:rFonts w:ascii="Constantia" w:hAnsi="Constantia"/>
          <w:sz w:val="24"/>
          <w:szCs w:val="24"/>
          <w:lang w:val="ru-RU"/>
        </w:rPr>
        <w:t>, таблиц.</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Объём монологического высказывания – 9–10 фраз.</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136.6.1.2. Аудирование.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 xml:space="preserve">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w:t>
      </w:r>
      <w:r w:rsidRPr="00945CC4">
        <w:rPr>
          <w:rFonts w:ascii="Constantia" w:hAnsi="Constantia"/>
          <w:sz w:val="24"/>
          <w:szCs w:val="24"/>
          <w:lang w:val="ru-RU"/>
        </w:rPr>
        <w:t>аудирования</w:t>
      </w:r>
      <w:r w:rsidRPr="006A50F5">
        <w:rPr>
          <w:rFonts w:ascii="Constantia" w:hAnsi="Constantia"/>
          <w:sz w:val="24"/>
          <w:szCs w:val="24"/>
          <w:lang w:val="ru-RU"/>
        </w:rPr>
        <w:t>, игнорировать незнакомые слова, не существенные для понимания основного содержания.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Аудирование с пониманием нужной (интересующей, запрашиваемой) информации предполагает умение выделять нужную (интересующую, запрашиваемую</w:t>
      </w:r>
      <w:r w:rsidRPr="00945CC4">
        <w:rPr>
          <w:rFonts w:ascii="Constantia" w:hAnsi="Constantia"/>
          <w:sz w:val="24"/>
          <w:szCs w:val="24"/>
          <w:lang w:val="ru-RU"/>
        </w:rPr>
        <w:t>)</w:t>
      </w:r>
      <w:r w:rsidRPr="006A50F5">
        <w:rPr>
          <w:rFonts w:ascii="Constantia" w:hAnsi="Constantia"/>
          <w:sz w:val="24"/>
          <w:szCs w:val="24"/>
          <w:lang w:val="ru-RU"/>
        </w:rPr>
        <w:t xml:space="preserve"> информацию, представленную в эксплицитной (явной) форме, в воспринимаемом на слух тексте.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Время звучания текста (текстов) для аудирования – до 2 минут.</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136.6.1.3. Смысловое чтение.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Чтение несплошных текстов (таблиц, диаграмм, схем) и понимание представленной в них информации.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Тексты для чтения: интервью, диалог (беседа), рассказ, отрывок 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Объём текста (текстов) для чтения – 350–500 слов.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136.6.1.4. Письменная речь.</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умений письменной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составление плана (тезисов) устного или письменного сообщения;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написание электронного сообщения личного характера</w:t>
      </w:r>
      <w:r w:rsidRPr="00945CC4">
        <w:rPr>
          <w:rFonts w:ascii="Constantia" w:hAnsi="Constantia"/>
          <w:sz w:val="24"/>
          <w:szCs w:val="24"/>
          <w:lang w:val="ru-RU"/>
        </w:rPr>
        <w:t xml:space="preserve"> </w:t>
      </w:r>
      <w:r w:rsidRPr="006A50F5">
        <w:rPr>
          <w:rFonts w:ascii="Constantia" w:hAnsi="Constantia"/>
          <w:sz w:val="24"/>
          <w:szCs w:val="24"/>
          <w:lang w:val="ru-RU"/>
        </w:rPr>
        <w:t>в соответствии с нормами неофициального общения, принятыми в стране (странах) изучаемого языка. Объём письма – до 110 слов;</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 xml:space="preserve">создание небольшого письменного высказывания с </w:t>
      </w:r>
      <w:r w:rsidRPr="00945CC4">
        <w:rPr>
          <w:rFonts w:ascii="Constantia" w:hAnsi="Constantia"/>
          <w:sz w:val="24"/>
          <w:szCs w:val="24"/>
          <w:lang w:val="ru-RU"/>
        </w:rPr>
        <w:t>использованием</w:t>
      </w:r>
      <w:r w:rsidRPr="006A50F5">
        <w:rPr>
          <w:rFonts w:ascii="Constantia" w:hAnsi="Constantia"/>
          <w:sz w:val="24"/>
          <w:szCs w:val="24"/>
          <w:lang w:val="ru-RU"/>
        </w:rPr>
        <w:t xml:space="preserve"> образц</w:t>
      </w:r>
      <w:r w:rsidRPr="00945CC4">
        <w:rPr>
          <w:rFonts w:ascii="Constantia" w:hAnsi="Constantia"/>
          <w:sz w:val="24"/>
          <w:szCs w:val="24"/>
          <w:lang w:val="ru-RU"/>
        </w:rPr>
        <w:t>а</w:t>
      </w:r>
      <w:r w:rsidRPr="006A50F5">
        <w:rPr>
          <w:rFonts w:ascii="Constantia" w:hAnsi="Constantia"/>
          <w:sz w:val="24"/>
          <w:szCs w:val="24"/>
          <w:lang w:val="ru-RU"/>
        </w:rPr>
        <w:t>, план</w:t>
      </w:r>
      <w:r w:rsidRPr="00945CC4">
        <w:rPr>
          <w:rFonts w:ascii="Constantia" w:hAnsi="Constantia"/>
          <w:sz w:val="24"/>
          <w:szCs w:val="24"/>
          <w:lang w:val="ru-RU"/>
        </w:rPr>
        <w:t>а</w:t>
      </w:r>
      <w:r w:rsidRPr="006A50F5">
        <w:rPr>
          <w:rFonts w:ascii="Constantia" w:hAnsi="Constantia"/>
          <w:sz w:val="24"/>
          <w:szCs w:val="24"/>
          <w:lang w:val="ru-RU"/>
        </w:rPr>
        <w:t>, таблиц</w:t>
      </w:r>
      <w:r w:rsidRPr="00945CC4">
        <w:rPr>
          <w:rFonts w:ascii="Constantia" w:hAnsi="Constantia"/>
          <w:sz w:val="24"/>
          <w:szCs w:val="24"/>
          <w:lang w:val="ru-RU"/>
        </w:rPr>
        <w:t>ы</w:t>
      </w:r>
      <w:r w:rsidRPr="006A50F5">
        <w:rPr>
          <w:rFonts w:ascii="Constantia" w:hAnsi="Constantia"/>
          <w:sz w:val="24"/>
          <w:szCs w:val="24"/>
          <w:lang w:val="ru-RU"/>
        </w:rPr>
        <w:t xml:space="preserve"> и (или) прочитанн</w:t>
      </w:r>
      <w:r w:rsidRPr="00945CC4">
        <w:rPr>
          <w:rFonts w:ascii="Constantia" w:hAnsi="Constantia"/>
          <w:sz w:val="24"/>
          <w:szCs w:val="24"/>
          <w:lang w:val="ru-RU"/>
        </w:rPr>
        <w:t>ого</w:t>
      </w:r>
      <w:r w:rsidRPr="006A50F5">
        <w:rPr>
          <w:rFonts w:ascii="Constantia" w:hAnsi="Constantia"/>
          <w:sz w:val="24"/>
          <w:szCs w:val="24"/>
          <w:lang w:val="ru-RU"/>
        </w:rPr>
        <w:t xml:space="preserve"> (прослушанн</w:t>
      </w:r>
      <w:r w:rsidRPr="00945CC4">
        <w:rPr>
          <w:rFonts w:ascii="Constantia" w:hAnsi="Constantia"/>
          <w:sz w:val="24"/>
          <w:szCs w:val="24"/>
          <w:lang w:val="ru-RU"/>
        </w:rPr>
        <w:t>ого)</w:t>
      </w:r>
      <w:r w:rsidRPr="006A50F5">
        <w:rPr>
          <w:rFonts w:ascii="Constantia" w:hAnsi="Constantia"/>
          <w:sz w:val="24"/>
          <w:szCs w:val="24"/>
          <w:lang w:val="ru-RU"/>
        </w:rPr>
        <w:t xml:space="preserve"> текст</w:t>
      </w:r>
      <w:r w:rsidRPr="00945CC4">
        <w:rPr>
          <w:rFonts w:ascii="Constantia" w:hAnsi="Constantia"/>
          <w:sz w:val="24"/>
          <w:szCs w:val="24"/>
          <w:lang w:val="ru-RU"/>
        </w:rPr>
        <w:t>а</w:t>
      </w:r>
      <w:r w:rsidRPr="006A50F5">
        <w:rPr>
          <w:rFonts w:ascii="Constantia" w:hAnsi="Constantia"/>
          <w:sz w:val="24"/>
          <w:szCs w:val="24"/>
          <w:lang w:val="ru-RU"/>
        </w:rPr>
        <w:t>. Объём письменного высказывания – до 110 слов.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136.6.2. </w:t>
      </w:r>
      <w:r w:rsidRPr="006A50F5">
        <w:rPr>
          <w:rFonts w:ascii="Constantia" w:hAnsi="Constantia"/>
          <w:sz w:val="24"/>
          <w:szCs w:val="24"/>
          <w:lang w:val="ru-RU"/>
        </w:rPr>
        <w:t>Языковые знания и умения</w:t>
      </w:r>
      <w:r w:rsidRPr="00945CC4">
        <w:rPr>
          <w:rFonts w:ascii="Constantia" w:hAnsi="Constantia"/>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136.6.2.1. Фонетическая сторона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Объём текста для чтения вслух – до 110 слов.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136.6.2.2. Графика, орфография и пунктуация.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Правильное написание изученных слов.</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945CC4">
        <w:rPr>
          <w:rFonts w:ascii="Constantia" w:hAnsi="Constantia"/>
          <w:sz w:val="24"/>
          <w:szCs w:val="24"/>
        </w:rPr>
        <w:t>firstly</w:t>
      </w:r>
      <w:r w:rsidRPr="006A50F5">
        <w:rPr>
          <w:rFonts w:ascii="Constantia" w:hAnsi="Constantia"/>
          <w:sz w:val="24"/>
          <w:szCs w:val="24"/>
          <w:lang w:val="ru-RU"/>
        </w:rPr>
        <w:t>/</w:t>
      </w:r>
      <w:r w:rsidRPr="00945CC4">
        <w:rPr>
          <w:rFonts w:ascii="Constantia" w:hAnsi="Constantia"/>
          <w:sz w:val="24"/>
          <w:szCs w:val="24"/>
        </w:rPr>
        <w:t>first</w:t>
      </w:r>
      <w:r w:rsidRPr="006A50F5">
        <w:rPr>
          <w:rFonts w:ascii="Constantia" w:hAnsi="Constantia"/>
          <w:sz w:val="24"/>
          <w:szCs w:val="24"/>
          <w:lang w:val="ru-RU"/>
        </w:rPr>
        <w:t xml:space="preserve"> </w:t>
      </w:r>
      <w:r w:rsidRPr="00945CC4">
        <w:rPr>
          <w:rFonts w:ascii="Constantia" w:hAnsi="Constantia"/>
          <w:sz w:val="24"/>
          <w:szCs w:val="24"/>
        </w:rPr>
        <w:t>of</w:t>
      </w:r>
      <w:r w:rsidRPr="006A50F5">
        <w:rPr>
          <w:rFonts w:ascii="Constantia" w:hAnsi="Constantia"/>
          <w:sz w:val="24"/>
          <w:szCs w:val="24"/>
          <w:lang w:val="ru-RU"/>
        </w:rPr>
        <w:t xml:space="preserve"> </w:t>
      </w:r>
      <w:r w:rsidRPr="00945CC4">
        <w:rPr>
          <w:rFonts w:ascii="Constantia" w:hAnsi="Constantia"/>
          <w:sz w:val="24"/>
          <w:szCs w:val="24"/>
        </w:rPr>
        <w:t>all</w:t>
      </w:r>
      <w:r w:rsidRPr="006A50F5">
        <w:rPr>
          <w:rFonts w:ascii="Constantia" w:hAnsi="Constantia"/>
          <w:sz w:val="24"/>
          <w:szCs w:val="24"/>
          <w:lang w:val="ru-RU"/>
        </w:rPr>
        <w:t xml:space="preserve">, </w:t>
      </w:r>
      <w:r w:rsidRPr="00945CC4">
        <w:rPr>
          <w:rFonts w:ascii="Constantia" w:hAnsi="Constantia"/>
          <w:sz w:val="24"/>
          <w:szCs w:val="24"/>
        </w:rPr>
        <w:t>secondly</w:t>
      </w:r>
      <w:r w:rsidRPr="006A50F5">
        <w:rPr>
          <w:rFonts w:ascii="Constantia" w:hAnsi="Constantia"/>
          <w:sz w:val="24"/>
          <w:szCs w:val="24"/>
          <w:lang w:val="ru-RU"/>
        </w:rPr>
        <w:t xml:space="preserve">, </w:t>
      </w:r>
      <w:r w:rsidRPr="00945CC4">
        <w:rPr>
          <w:rFonts w:ascii="Constantia" w:hAnsi="Constantia"/>
          <w:sz w:val="24"/>
          <w:szCs w:val="24"/>
        </w:rPr>
        <w:t>finally</w:t>
      </w:r>
      <w:r w:rsidRPr="006A50F5">
        <w:rPr>
          <w:rFonts w:ascii="Constantia" w:hAnsi="Constantia"/>
          <w:sz w:val="24"/>
          <w:szCs w:val="24"/>
          <w:lang w:val="ru-RU"/>
        </w:rPr>
        <w:t xml:space="preserve">; </w:t>
      </w:r>
      <w:r w:rsidRPr="00945CC4">
        <w:rPr>
          <w:rFonts w:ascii="Constantia" w:hAnsi="Constantia"/>
          <w:sz w:val="24"/>
          <w:szCs w:val="24"/>
        </w:rPr>
        <w:t>on</w:t>
      </w:r>
      <w:r w:rsidRPr="006A50F5">
        <w:rPr>
          <w:rFonts w:ascii="Constantia" w:hAnsi="Constantia"/>
          <w:sz w:val="24"/>
          <w:szCs w:val="24"/>
          <w:lang w:val="ru-RU"/>
        </w:rPr>
        <w:t xml:space="preserve"> </w:t>
      </w:r>
      <w:r w:rsidRPr="00945CC4">
        <w:rPr>
          <w:rFonts w:ascii="Constantia" w:hAnsi="Constantia"/>
          <w:sz w:val="24"/>
          <w:szCs w:val="24"/>
        </w:rPr>
        <w:t>the</w:t>
      </w:r>
      <w:r w:rsidRPr="006A50F5">
        <w:rPr>
          <w:rFonts w:ascii="Constantia" w:hAnsi="Constantia"/>
          <w:sz w:val="24"/>
          <w:szCs w:val="24"/>
          <w:lang w:val="ru-RU"/>
        </w:rPr>
        <w:t xml:space="preserve"> </w:t>
      </w:r>
      <w:r w:rsidRPr="00945CC4">
        <w:rPr>
          <w:rFonts w:ascii="Constantia" w:hAnsi="Constantia"/>
          <w:sz w:val="24"/>
          <w:szCs w:val="24"/>
        </w:rPr>
        <w:t>one</w:t>
      </w:r>
      <w:r w:rsidRPr="006A50F5">
        <w:rPr>
          <w:rFonts w:ascii="Constantia" w:hAnsi="Constantia"/>
          <w:sz w:val="24"/>
          <w:szCs w:val="24"/>
          <w:lang w:val="ru-RU"/>
        </w:rPr>
        <w:t xml:space="preserve"> </w:t>
      </w:r>
      <w:r w:rsidRPr="00945CC4">
        <w:rPr>
          <w:rFonts w:ascii="Constantia" w:hAnsi="Constantia"/>
          <w:sz w:val="24"/>
          <w:szCs w:val="24"/>
        </w:rPr>
        <w:t>hand</w:t>
      </w:r>
      <w:r w:rsidRPr="006A50F5">
        <w:rPr>
          <w:rFonts w:ascii="Constantia" w:hAnsi="Constantia"/>
          <w:sz w:val="24"/>
          <w:szCs w:val="24"/>
          <w:lang w:val="ru-RU"/>
        </w:rPr>
        <w:t xml:space="preserve">, </w:t>
      </w:r>
      <w:r w:rsidRPr="00945CC4">
        <w:rPr>
          <w:rFonts w:ascii="Constantia" w:hAnsi="Constantia"/>
          <w:sz w:val="24"/>
          <w:szCs w:val="24"/>
        </w:rPr>
        <w:t>on</w:t>
      </w:r>
      <w:r w:rsidRPr="006A50F5">
        <w:rPr>
          <w:rFonts w:ascii="Constantia" w:hAnsi="Constantia"/>
          <w:sz w:val="24"/>
          <w:szCs w:val="24"/>
          <w:lang w:val="ru-RU"/>
        </w:rPr>
        <w:t xml:space="preserve"> </w:t>
      </w:r>
      <w:r w:rsidRPr="00945CC4">
        <w:rPr>
          <w:rFonts w:ascii="Constantia" w:hAnsi="Constantia"/>
          <w:sz w:val="24"/>
          <w:szCs w:val="24"/>
        </w:rPr>
        <w:t>the</w:t>
      </w:r>
      <w:r w:rsidRPr="006A50F5">
        <w:rPr>
          <w:rFonts w:ascii="Constantia" w:hAnsi="Constantia"/>
          <w:sz w:val="24"/>
          <w:szCs w:val="24"/>
          <w:lang w:val="ru-RU"/>
        </w:rPr>
        <w:t xml:space="preserve"> </w:t>
      </w:r>
      <w:r w:rsidRPr="00945CC4">
        <w:rPr>
          <w:rFonts w:ascii="Constantia" w:hAnsi="Constantia"/>
          <w:sz w:val="24"/>
          <w:szCs w:val="24"/>
        </w:rPr>
        <w:t>other</w:t>
      </w:r>
      <w:r w:rsidRPr="006A50F5">
        <w:rPr>
          <w:rFonts w:ascii="Constantia" w:hAnsi="Constantia"/>
          <w:sz w:val="24"/>
          <w:szCs w:val="24"/>
          <w:lang w:val="ru-RU"/>
        </w:rPr>
        <w:t xml:space="preserve"> </w:t>
      </w:r>
      <w:r w:rsidRPr="00945CC4">
        <w:rPr>
          <w:rFonts w:ascii="Constantia" w:hAnsi="Constantia"/>
          <w:sz w:val="24"/>
          <w:szCs w:val="24"/>
        </w:rPr>
        <w:t>hand</w:t>
      </w:r>
      <w:r w:rsidRPr="006A50F5">
        <w:rPr>
          <w:rFonts w:ascii="Constantia" w:hAnsi="Constantia"/>
          <w:sz w:val="24"/>
          <w:szCs w:val="24"/>
          <w:lang w:val="ru-RU"/>
        </w:rPr>
        <w:t>), апострофа.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136.6.2.3. Лексическая сторона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Объём – 1050 лексических единиц для продуктивного использования (включая лексические единицы, изученные ранее) и 1250 лексических единиц для рецептивного усвоения (включая 1050 лексических единиц продуктивного минимума).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Основные способы словообразования: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аффиксация: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образование имен существительных при помощи суффиксов: -</w:t>
      </w:r>
      <w:r w:rsidRPr="00945CC4">
        <w:rPr>
          <w:rFonts w:ascii="Constantia" w:hAnsi="Constantia"/>
          <w:sz w:val="24"/>
          <w:szCs w:val="24"/>
        </w:rPr>
        <w:t>ance</w:t>
      </w:r>
      <w:r w:rsidRPr="006A50F5">
        <w:rPr>
          <w:rFonts w:ascii="Constantia" w:hAnsi="Constantia"/>
          <w:sz w:val="24"/>
          <w:szCs w:val="24"/>
          <w:lang w:val="ru-RU"/>
        </w:rPr>
        <w:t>/-</w:t>
      </w:r>
      <w:r w:rsidRPr="00945CC4">
        <w:rPr>
          <w:rFonts w:ascii="Constantia" w:hAnsi="Constantia"/>
          <w:sz w:val="24"/>
          <w:szCs w:val="24"/>
        </w:rPr>
        <w:t>ence</w:t>
      </w:r>
      <w:r w:rsidRPr="006A50F5">
        <w:rPr>
          <w:rFonts w:ascii="Constantia" w:hAnsi="Constantia"/>
          <w:sz w:val="24"/>
          <w:szCs w:val="24"/>
          <w:lang w:val="ru-RU"/>
        </w:rPr>
        <w:t xml:space="preserve"> (</w:t>
      </w:r>
      <w:r w:rsidRPr="00945CC4">
        <w:rPr>
          <w:rFonts w:ascii="Constantia" w:hAnsi="Constantia"/>
          <w:sz w:val="24"/>
          <w:szCs w:val="24"/>
        </w:rPr>
        <w:t>performance</w:t>
      </w:r>
      <w:r w:rsidRPr="006A50F5">
        <w:rPr>
          <w:rFonts w:ascii="Constantia" w:hAnsi="Constantia"/>
          <w:sz w:val="24"/>
          <w:szCs w:val="24"/>
          <w:lang w:val="ru-RU"/>
        </w:rPr>
        <w:t>/</w:t>
      </w:r>
      <w:r w:rsidRPr="00945CC4">
        <w:rPr>
          <w:rFonts w:ascii="Constantia" w:hAnsi="Constantia"/>
          <w:sz w:val="24"/>
          <w:szCs w:val="24"/>
        </w:rPr>
        <w:t>residence</w:t>
      </w:r>
      <w:r w:rsidRPr="006A50F5">
        <w:rPr>
          <w:rFonts w:ascii="Constantia" w:hAnsi="Constantia"/>
          <w:sz w:val="24"/>
          <w:szCs w:val="24"/>
          <w:lang w:val="ru-RU"/>
        </w:rPr>
        <w:t>), -</w:t>
      </w:r>
      <w:r w:rsidRPr="00945CC4">
        <w:rPr>
          <w:rFonts w:ascii="Constantia" w:hAnsi="Constantia"/>
          <w:sz w:val="24"/>
          <w:szCs w:val="24"/>
        </w:rPr>
        <w:t>ity</w:t>
      </w:r>
      <w:r w:rsidRPr="006A50F5">
        <w:rPr>
          <w:rFonts w:ascii="Constantia" w:hAnsi="Constantia"/>
          <w:sz w:val="24"/>
          <w:szCs w:val="24"/>
          <w:lang w:val="ru-RU"/>
        </w:rPr>
        <w:t xml:space="preserve"> (</w:t>
      </w:r>
      <w:r w:rsidRPr="00945CC4">
        <w:rPr>
          <w:rFonts w:ascii="Constantia" w:hAnsi="Constantia"/>
          <w:sz w:val="24"/>
          <w:szCs w:val="24"/>
        </w:rPr>
        <w:t>activity</w:t>
      </w:r>
      <w:r w:rsidRPr="006A50F5">
        <w:rPr>
          <w:rFonts w:ascii="Constantia" w:hAnsi="Constantia"/>
          <w:sz w:val="24"/>
          <w:szCs w:val="24"/>
          <w:lang w:val="ru-RU"/>
        </w:rPr>
        <w:t>); -</w:t>
      </w:r>
      <w:r w:rsidRPr="00945CC4">
        <w:rPr>
          <w:rFonts w:ascii="Constantia" w:hAnsi="Constantia"/>
          <w:sz w:val="24"/>
          <w:szCs w:val="24"/>
        </w:rPr>
        <w:t>ship</w:t>
      </w:r>
      <w:r w:rsidRPr="006A50F5">
        <w:rPr>
          <w:rFonts w:ascii="Constantia" w:hAnsi="Constantia"/>
          <w:sz w:val="24"/>
          <w:szCs w:val="24"/>
          <w:lang w:val="ru-RU"/>
        </w:rPr>
        <w:t xml:space="preserve"> (</w:t>
      </w:r>
      <w:r w:rsidRPr="00945CC4">
        <w:rPr>
          <w:rFonts w:ascii="Constantia" w:hAnsi="Constantia"/>
          <w:sz w:val="24"/>
          <w:szCs w:val="24"/>
        </w:rPr>
        <w:t>friendship</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образование имен прилагательных при помощи префикса </w:t>
      </w:r>
      <w:r w:rsidRPr="00945CC4">
        <w:rPr>
          <w:rFonts w:ascii="Constantia" w:hAnsi="Constantia"/>
          <w:sz w:val="24"/>
          <w:szCs w:val="24"/>
        </w:rPr>
        <w:t>inter</w:t>
      </w:r>
      <w:r w:rsidRPr="00945CC4">
        <w:rPr>
          <w:rFonts w:ascii="Constantia" w:hAnsi="Constantia"/>
          <w:sz w:val="24"/>
          <w:szCs w:val="24"/>
          <w:lang w:val="ru-RU"/>
        </w:rPr>
        <w:t xml:space="preserve">- </w:t>
      </w:r>
      <w:r w:rsidRPr="006A50F5">
        <w:rPr>
          <w:rFonts w:ascii="Constantia" w:hAnsi="Constantia"/>
          <w:sz w:val="24"/>
          <w:szCs w:val="24"/>
          <w:lang w:val="ru-RU"/>
        </w:rPr>
        <w:t>(</w:t>
      </w:r>
      <w:r w:rsidRPr="00945CC4">
        <w:rPr>
          <w:rFonts w:ascii="Constantia" w:hAnsi="Constantia"/>
          <w:sz w:val="24"/>
          <w:szCs w:val="24"/>
        </w:rPr>
        <w:t>international</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образование имен прилагательных при помощи -</w:t>
      </w:r>
      <w:r w:rsidRPr="00945CC4">
        <w:rPr>
          <w:rFonts w:ascii="Constantia" w:hAnsi="Constantia"/>
          <w:sz w:val="24"/>
          <w:szCs w:val="24"/>
        </w:rPr>
        <w:t>ed</w:t>
      </w:r>
      <w:r w:rsidRPr="006A50F5">
        <w:rPr>
          <w:rFonts w:ascii="Constantia" w:hAnsi="Constantia"/>
          <w:sz w:val="24"/>
          <w:szCs w:val="24"/>
          <w:lang w:val="ru-RU"/>
        </w:rPr>
        <w:t xml:space="preserve"> и -</w:t>
      </w:r>
      <w:r w:rsidRPr="00945CC4">
        <w:rPr>
          <w:rFonts w:ascii="Constantia" w:hAnsi="Constantia"/>
          <w:sz w:val="24"/>
          <w:szCs w:val="24"/>
        </w:rPr>
        <w:t>ing</w:t>
      </w:r>
      <w:r w:rsidRPr="006A50F5">
        <w:rPr>
          <w:rFonts w:ascii="Constantia" w:hAnsi="Constantia"/>
          <w:sz w:val="24"/>
          <w:szCs w:val="24"/>
          <w:lang w:val="ru-RU"/>
        </w:rPr>
        <w:t xml:space="preserve"> (</w:t>
      </w:r>
      <w:r w:rsidRPr="00945CC4">
        <w:rPr>
          <w:rFonts w:ascii="Constantia" w:hAnsi="Constantia"/>
          <w:sz w:val="24"/>
          <w:szCs w:val="24"/>
        </w:rPr>
        <w:t>interested</w:t>
      </w:r>
      <w:r w:rsidRPr="006A50F5">
        <w:rPr>
          <w:rFonts w:ascii="Constantia" w:hAnsi="Constantia"/>
          <w:sz w:val="24"/>
          <w:szCs w:val="24"/>
          <w:lang w:val="ru-RU"/>
        </w:rPr>
        <w:t>/</w:t>
      </w:r>
      <w:r w:rsidRPr="00945CC4">
        <w:rPr>
          <w:rFonts w:ascii="Constantia" w:hAnsi="Constantia"/>
          <w:sz w:val="24"/>
          <w:szCs w:val="24"/>
        </w:rPr>
        <w:t>interesting</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конверсия: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образование имени существительного от неопределённой формы глагола (</w:t>
      </w:r>
      <w:r w:rsidRPr="00945CC4">
        <w:rPr>
          <w:rFonts w:ascii="Constantia" w:hAnsi="Constantia"/>
          <w:sz w:val="24"/>
          <w:szCs w:val="24"/>
        </w:rPr>
        <w:t>to</w:t>
      </w:r>
      <w:r w:rsidRPr="006A50F5">
        <w:rPr>
          <w:rFonts w:ascii="Constantia" w:hAnsi="Constantia"/>
          <w:sz w:val="24"/>
          <w:szCs w:val="24"/>
          <w:lang w:val="ru-RU"/>
        </w:rPr>
        <w:t xml:space="preserve"> </w:t>
      </w:r>
      <w:r w:rsidRPr="00945CC4">
        <w:rPr>
          <w:rFonts w:ascii="Constantia" w:hAnsi="Constantia"/>
          <w:sz w:val="24"/>
          <w:szCs w:val="24"/>
        </w:rPr>
        <w:t>walk</w:t>
      </w:r>
      <w:r w:rsidRPr="006A50F5">
        <w:rPr>
          <w:rFonts w:ascii="Constantia" w:hAnsi="Constantia"/>
          <w:sz w:val="24"/>
          <w:szCs w:val="24"/>
          <w:lang w:val="ru-RU"/>
        </w:rPr>
        <w:t xml:space="preserve"> – </w:t>
      </w:r>
      <w:r w:rsidRPr="00945CC4">
        <w:rPr>
          <w:rFonts w:ascii="Constantia" w:hAnsi="Constantia"/>
          <w:sz w:val="24"/>
          <w:szCs w:val="24"/>
        </w:rPr>
        <w:t>a</w:t>
      </w:r>
      <w:r w:rsidRPr="006A50F5">
        <w:rPr>
          <w:rFonts w:ascii="Constantia" w:hAnsi="Constantia"/>
          <w:sz w:val="24"/>
          <w:szCs w:val="24"/>
          <w:lang w:val="ru-RU"/>
        </w:rPr>
        <w:t xml:space="preserve"> </w:t>
      </w:r>
      <w:r w:rsidRPr="00945CC4">
        <w:rPr>
          <w:rFonts w:ascii="Constantia" w:hAnsi="Constantia"/>
          <w:sz w:val="24"/>
          <w:szCs w:val="24"/>
        </w:rPr>
        <w:t>walk</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образование глагола от имени существительного (</w:t>
      </w:r>
      <w:r w:rsidRPr="00945CC4">
        <w:rPr>
          <w:rFonts w:ascii="Constantia" w:hAnsi="Constantia"/>
          <w:sz w:val="24"/>
          <w:szCs w:val="24"/>
        </w:rPr>
        <w:t>a</w:t>
      </w:r>
      <w:r w:rsidRPr="006A50F5">
        <w:rPr>
          <w:rFonts w:ascii="Constantia" w:hAnsi="Constantia"/>
          <w:sz w:val="24"/>
          <w:szCs w:val="24"/>
          <w:lang w:val="ru-RU"/>
        </w:rPr>
        <w:t xml:space="preserve"> </w:t>
      </w:r>
      <w:r w:rsidRPr="00945CC4">
        <w:rPr>
          <w:rFonts w:ascii="Constantia" w:hAnsi="Constantia"/>
          <w:sz w:val="24"/>
          <w:szCs w:val="24"/>
        </w:rPr>
        <w:t>present</w:t>
      </w:r>
      <w:r w:rsidRPr="006A50F5">
        <w:rPr>
          <w:rFonts w:ascii="Constantia" w:hAnsi="Constantia"/>
          <w:sz w:val="24"/>
          <w:szCs w:val="24"/>
          <w:lang w:val="ru-RU"/>
        </w:rPr>
        <w:t xml:space="preserve"> – </w:t>
      </w:r>
      <w:r w:rsidRPr="00945CC4">
        <w:rPr>
          <w:rFonts w:ascii="Constantia" w:hAnsi="Constantia"/>
          <w:sz w:val="24"/>
          <w:szCs w:val="24"/>
        </w:rPr>
        <w:t>to</w:t>
      </w:r>
      <w:r w:rsidRPr="006A50F5">
        <w:rPr>
          <w:rFonts w:ascii="Constantia" w:hAnsi="Constantia"/>
          <w:sz w:val="24"/>
          <w:szCs w:val="24"/>
          <w:lang w:val="ru-RU"/>
        </w:rPr>
        <w:t xml:space="preserve"> </w:t>
      </w:r>
      <w:r w:rsidRPr="00945CC4">
        <w:rPr>
          <w:rFonts w:ascii="Constantia" w:hAnsi="Constantia"/>
          <w:sz w:val="24"/>
          <w:szCs w:val="24"/>
        </w:rPr>
        <w:t>present</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образование имени существительного от прилагательного (</w:t>
      </w:r>
      <w:r w:rsidRPr="00945CC4">
        <w:rPr>
          <w:rFonts w:ascii="Constantia" w:hAnsi="Constantia"/>
          <w:sz w:val="24"/>
          <w:szCs w:val="24"/>
        </w:rPr>
        <w:t>rich</w:t>
      </w:r>
      <w:r w:rsidRPr="006A50F5">
        <w:rPr>
          <w:rFonts w:ascii="Constantia" w:hAnsi="Constantia"/>
          <w:sz w:val="24"/>
          <w:szCs w:val="24"/>
          <w:lang w:val="ru-RU"/>
        </w:rPr>
        <w:t xml:space="preserve"> – </w:t>
      </w:r>
      <w:r w:rsidRPr="00945CC4">
        <w:rPr>
          <w:rFonts w:ascii="Constantia" w:hAnsi="Constantia"/>
          <w:sz w:val="24"/>
          <w:szCs w:val="24"/>
        </w:rPr>
        <w:t>the</w:t>
      </w:r>
      <w:r w:rsidRPr="006A50F5">
        <w:rPr>
          <w:rFonts w:ascii="Constantia" w:hAnsi="Constantia"/>
          <w:sz w:val="24"/>
          <w:szCs w:val="24"/>
          <w:lang w:val="ru-RU"/>
        </w:rPr>
        <w:t xml:space="preserve"> </w:t>
      </w:r>
      <w:r w:rsidRPr="00945CC4">
        <w:rPr>
          <w:rFonts w:ascii="Constantia" w:hAnsi="Constantia"/>
          <w:sz w:val="24"/>
          <w:szCs w:val="24"/>
        </w:rPr>
        <w:t>rich</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Различные средства связи в тексте для обеспечения его целостности (</w:t>
      </w:r>
      <w:r w:rsidRPr="00945CC4">
        <w:rPr>
          <w:rFonts w:ascii="Constantia" w:hAnsi="Constantia"/>
          <w:sz w:val="24"/>
          <w:szCs w:val="24"/>
        </w:rPr>
        <w:t>firstly</w:t>
      </w:r>
      <w:r w:rsidRPr="006A50F5">
        <w:rPr>
          <w:rFonts w:ascii="Constantia" w:hAnsi="Constantia"/>
          <w:sz w:val="24"/>
          <w:szCs w:val="24"/>
          <w:lang w:val="ru-RU"/>
        </w:rPr>
        <w:t xml:space="preserve">, </w:t>
      </w:r>
      <w:r w:rsidRPr="00945CC4">
        <w:rPr>
          <w:rFonts w:ascii="Constantia" w:hAnsi="Constantia"/>
          <w:sz w:val="24"/>
          <w:szCs w:val="24"/>
        </w:rPr>
        <w:t>however</w:t>
      </w:r>
      <w:r w:rsidRPr="006A50F5">
        <w:rPr>
          <w:rFonts w:ascii="Constantia" w:hAnsi="Constantia"/>
          <w:sz w:val="24"/>
          <w:szCs w:val="24"/>
          <w:lang w:val="ru-RU"/>
        </w:rPr>
        <w:t xml:space="preserve">, </w:t>
      </w:r>
      <w:r w:rsidRPr="00945CC4">
        <w:rPr>
          <w:rFonts w:ascii="Constantia" w:hAnsi="Constantia"/>
          <w:sz w:val="24"/>
          <w:szCs w:val="24"/>
        </w:rPr>
        <w:t>finally</w:t>
      </w:r>
      <w:r w:rsidRPr="006A50F5">
        <w:rPr>
          <w:rFonts w:ascii="Constantia" w:hAnsi="Constantia"/>
          <w:sz w:val="24"/>
          <w:szCs w:val="24"/>
          <w:lang w:val="ru-RU"/>
        </w:rPr>
        <w:t xml:space="preserve">, </w:t>
      </w:r>
      <w:r w:rsidRPr="00945CC4">
        <w:rPr>
          <w:rFonts w:ascii="Constantia" w:hAnsi="Constantia"/>
          <w:sz w:val="24"/>
          <w:szCs w:val="24"/>
        </w:rPr>
        <w:t>at</w:t>
      </w:r>
      <w:r w:rsidRPr="006A50F5">
        <w:rPr>
          <w:rFonts w:ascii="Constantia" w:hAnsi="Constantia"/>
          <w:sz w:val="24"/>
          <w:szCs w:val="24"/>
          <w:lang w:val="ru-RU"/>
        </w:rPr>
        <w:t xml:space="preserve"> </w:t>
      </w:r>
      <w:r w:rsidRPr="00945CC4">
        <w:rPr>
          <w:rFonts w:ascii="Constantia" w:hAnsi="Constantia"/>
          <w:sz w:val="24"/>
          <w:szCs w:val="24"/>
        </w:rPr>
        <w:t>last</w:t>
      </w:r>
      <w:r w:rsidRPr="006A50F5">
        <w:rPr>
          <w:rFonts w:ascii="Constantia" w:hAnsi="Constantia"/>
          <w:sz w:val="24"/>
          <w:szCs w:val="24"/>
          <w:lang w:val="ru-RU"/>
        </w:rPr>
        <w:t xml:space="preserve">, </w:t>
      </w:r>
      <w:r w:rsidRPr="00945CC4">
        <w:rPr>
          <w:rFonts w:ascii="Constantia" w:hAnsi="Constantia"/>
          <w:sz w:val="24"/>
          <w:szCs w:val="24"/>
        </w:rPr>
        <w:t>etc</w:t>
      </w:r>
      <w:r w:rsidRPr="006A50F5">
        <w:rPr>
          <w:rFonts w:ascii="Constantia" w:hAnsi="Constantia"/>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136.6.2.4. Грамматическая сторона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9B443A" w:rsidRPr="00945CC4" w:rsidRDefault="006A50F5" w:rsidP="00945CC4">
      <w:pPr>
        <w:widowControl/>
        <w:spacing w:after="0" w:line="240" w:lineRule="auto"/>
        <w:ind w:firstLine="709"/>
        <w:jc w:val="both"/>
        <w:rPr>
          <w:rFonts w:ascii="Constantia" w:hAnsi="Constantia"/>
          <w:sz w:val="24"/>
          <w:szCs w:val="24"/>
        </w:rPr>
      </w:pPr>
      <w:r w:rsidRPr="00945CC4">
        <w:rPr>
          <w:rFonts w:ascii="Constantia" w:hAnsi="Constantia"/>
          <w:sz w:val="24"/>
          <w:szCs w:val="24"/>
        </w:rPr>
        <w:lastRenderedPageBreak/>
        <w:t>Предложения со сложным дополнением (Complex Object) (I saw her cross/crossing the road.).</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Все типы вопросительных предложений в </w:t>
      </w:r>
      <w:r w:rsidRPr="00945CC4">
        <w:rPr>
          <w:rFonts w:ascii="Constantia" w:hAnsi="Constantia"/>
          <w:sz w:val="24"/>
          <w:szCs w:val="24"/>
        </w:rPr>
        <w:t>Past</w:t>
      </w:r>
      <w:r w:rsidRPr="006A50F5">
        <w:rPr>
          <w:rFonts w:ascii="Constantia" w:hAnsi="Constantia"/>
          <w:sz w:val="24"/>
          <w:szCs w:val="24"/>
          <w:lang w:val="ru-RU"/>
        </w:rPr>
        <w:t xml:space="preserve"> </w:t>
      </w:r>
      <w:r w:rsidRPr="00945CC4">
        <w:rPr>
          <w:rFonts w:ascii="Constantia" w:hAnsi="Constantia"/>
          <w:sz w:val="24"/>
          <w:szCs w:val="24"/>
        </w:rPr>
        <w:t>Perfect</w:t>
      </w:r>
      <w:r w:rsidRPr="006A50F5">
        <w:rPr>
          <w:rFonts w:ascii="Constantia" w:hAnsi="Constantia"/>
          <w:sz w:val="24"/>
          <w:szCs w:val="24"/>
          <w:lang w:val="ru-RU"/>
        </w:rPr>
        <w:t xml:space="preserve"> </w:t>
      </w:r>
      <w:r w:rsidRPr="00945CC4">
        <w:rPr>
          <w:rFonts w:ascii="Constantia" w:hAnsi="Constantia"/>
          <w:sz w:val="24"/>
          <w:szCs w:val="24"/>
        </w:rPr>
        <w:t>Tense</w:t>
      </w:r>
      <w:r w:rsidRPr="006A50F5">
        <w:rPr>
          <w:rFonts w:ascii="Constantia" w:hAnsi="Constantia"/>
          <w:sz w:val="24"/>
          <w:szCs w:val="24"/>
          <w:lang w:val="ru-RU"/>
        </w:rPr>
        <w:t>. Согласование времен в рамках сложного предложения.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Согласование подлежащего, выраженного собирательным существительным (</w:t>
      </w:r>
      <w:r w:rsidRPr="00945CC4">
        <w:rPr>
          <w:rFonts w:ascii="Constantia" w:hAnsi="Constantia"/>
          <w:sz w:val="24"/>
          <w:szCs w:val="24"/>
        </w:rPr>
        <w:t>family</w:t>
      </w:r>
      <w:r w:rsidRPr="006A50F5">
        <w:rPr>
          <w:rFonts w:ascii="Constantia" w:hAnsi="Constantia"/>
          <w:sz w:val="24"/>
          <w:szCs w:val="24"/>
          <w:lang w:val="ru-RU"/>
        </w:rPr>
        <w:t xml:space="preserve">, </w:t>
      </w:r>
      <w:r w:rsidRPr="00945CC4">
        <w:rPr>
          <w:rFonts w:ascii="Constantia" w:hAnsi="Constantia"/>
          <w:sz w:val="24"/>
          <w:szCs w:val="24"/>
        </w:rPr>
        <w:t>police</w:t>
      </w:r>
      <w:r w:rsidRPr="006A50F5">
        <w:rPr>
          <w:rFonts w:ascii="Constantia" w:hAnsi="Constantia"/>
          <w:sz w:val="24"/>
          <w:szCs w:val="24"/>
          <w:lang w:val="ru-RU"/>
        </w:rPr>
        <w:t>) со сказуемым.</w:t>
      </w:r>
    </w:p>
    <w:p w:rsidR="009B443A" w:rsidRPr="00945CC4" w:rsidRDefault="006A50F5" w:rsidP="00945CC4">
      <w:pPr>
        <w:widowControl/>
        <w:spacing w:after="0" w:line="240" w:lineRule="auto"/>
        <w:ind w:firstLine="709"/>
        <w:jc w:val="both"/>
        <w:rPr>
          <w:rFonts w:ascii="Constantia" w:hAnsi="Constantia"/>
          <w:sz w:val="24"/>
          <w:szCs w:val="24"/>
        </w:rPr>
      </w:pPr>
      <w:r w:rsidRPr="00945CC4">
        <w:rPr>
          <w:rFonts w:ascii="Constantia" w:hAnsi="Constantia"/>
          <w:sz w:val="24"/>
          <w:szCs w:val="24"/>
        </w:rPr>
        <w:t>Конструкции с глаголами на -ing: to love/hate doing something.</w:t>
      </w:r>
    </w:p>
    <w:p w:rsidR="009B443A" w:rsidRPr="00945CC4" w:rsidRDefault="006A50F5" w:rsidP="00945CC4">
      <w:pPr>
        <w:widowControl/>
        <w:spacing w:after="0" w:line="240" w:lineRule="auto"/>
        <w:ind w:firstLine="709"/>
        <w:jc w:val="both"/>
        <w:rPr>
          <w:rFonts w:ascii="Constantia" w:hAnsi="Constantia"/>
          <w:sz w:val="24"/>
          <w:szCs w:val="24"/>
        </w:rPr>
      </w:pPr>
      <w:r w:rsidRPr="00945CC4">
        <w:rPr>
          <w:rFonts w:ascii="Constantia" w:hAnsi="Constantia"/>
          <w:sz w:val="24"/>
          <w:szCs w:val="24"/>
        </w:rPr>
        <w:t>Конструкции, содержащие глаголы-связки to be/to look/to feel/to seem.</w:t>
      </w:r>
    </w:p>
    <w:p w:rsidR="009B443A" w:rsidRPr="00945CC4" w:rsidRDefault="006A50F5" w:rsidP="00945CC4">
      <w:pPr>
        <w:widowControl/>
        <w:spacing w:after="0" w:line="240" w:lineRule="auto"/>
        <w:ind w:firstLine="709"/>
        <w:jc w:val="both"/>
        <w:rPr>
          <w:rFonts w:ascii="Constantia" w:hAnsi="Constantia"/>
          <w:sz w:val="24"/>
          <w:szCs w:val="24"/>
        </w:rPr>
      </w:pPr>
      <w:r w:rsidRPr="00945CC4">
        <w:rPr>
          <w:rFonts w:ascii="Constantia" w:hAnsi="Constantia"/>
          <w:sz w:val="24"/>
          <w:szCs w:val="24"/>
        </w:rPr>
        <w:t>Конструкции be/get used to + инфинитив глагола, be/get used to + инфинитив глагол, be/get used to doing something, be/get used to something.</w:t>
      </w:r>
    </w:p>
    <w:p w:rsidR="009B443A" w:rsidRPr="00945CC4" w:rsidRDefault="006A50F5" w:rsidP="00945CC4">
      <w:pPr>
        <w:widowControl/>
        <w:spacing w:after="0" w:line="240" w:lineRule="auto"/>
        <w:ind w:firstLine="709"/>
        <w:jc w:val="both"/>
        <w:rPr>
          <w:rFonts w:ascii="Constantia" w:hAnsi="Constantia"/>
          <w:sz w:val="24"/>
          <w:szCs w:val="24"/>
        </w:rPr>
      </w:pPr>
      <w:r w:rsidRPr="00945CC4">
        <w:rPr>
          <w:rFonts w:ascii="Constantia" w:hAnsi="Constantia"/>
          <w:sz w:val="24"/>
          <w:szCs w:val="24"/>
        </w:rPr>
        <w:t>Конструкция both … and ….</w:t>
      </w:r>
    </w:p>
    <w:p w:rsidR="009B443A" w:rsidRPr="00945CC4" w:rsidRDefault="006A50F5" w:rsidP="00945CC4">
      <w:pPr>
        <w:widowControl/>
        <w:spacing w:after="0" w:line="240" w:lineRule="auto"/>
        <w:ind w:firstLine="709"/>
        <w:jc w:val="both"/>
        <w:rPr>
          <w:rFonts w:ascii="Constantia" w:hAnsi="Constantia"/>
          <w:sz w:val="24"/>
          <w:szCs w:val="24"/>
        </w:rPr>
      </w:pPr>
      <w:r w:rsidRPr="00945CC4">
        <w:rPr>
          <w:rFonts w:ascii="Constantia" w:hAnsi="Constantia"/>
          <w:sz w:val="24"/>
          <w:szCs w:val="24"/>
        </w:rPr>
        <w:t>Конструкции c глаголами to stop, to remember, to forget (разница в значении to stop doing smth и to stop to do smth).</w:t>
      </w:r>
    </w:p>
    <w:p w:rsidR="009B443A" w:rsidRPr="00945CC4" w:rsidRDefault="006A50F5" w:rsidP="00945CC4">
      <w:pPr>
        <w:widowControl/>
        <w:spacing w:after="0" w:line="240" w:lineRule="auto"/>
        <w:ind w:firstLine="709"/>
        <w:jc w:val="both"/>
        <w:rPr>
          <w:rFonts w:ascii="Constantia" w:hAnsi="Constantia"/>
          <w:sz w:val="24"/>
          <w:szCs w:val="24"/>
        </w:rPr>
      </w:pPr>
      <w:r w:rsidRPr="00945CC4">
        <w:rPr>
          <w:rFonts w:ascii="Constantia" w:hAnsi="Constantia"/>
          <w:sz w:val="24"/>
          <w:szCs w:val="24"/>
        </w:rPr>
        <w:t>Глаголы в видо-временных формах действительного залога в изъявительном наклонении (Past Perfect Tense, Present Perfect Continuous Tense, Future-in-the-Past).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Модальные глаголы в косвенной речи в настоящем и прошедшем времени.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Неличные формы глагола (инфинитив, герундий, причастия настоящего и прошедшего времени).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Наречия </w:t>
      </w:r>
      <w:r w:rsidRPr="00945CC4">
        <w:rPr>
          <w:rFonts w:ascii="Constantia" w:hAnsi="Constantia"/>
          <w:sz w:val="24"/>
          <w:szCs w:val="24"/>
        </w:rPr>
        <w:t>too</w:t>
      </w:r>
      <w:r w:rsidRPr="006A50F5">
        <w:rPr>
          <w:rFonts w:ascii="Constantia" w:hAnsi="Constantia"/>
          <w:sz w:val="24"/>
          <w:szCs w:val="24"/>
          <w:lang w:val="ru-RU"/>
        </w:rPr>
        <w:t xml:space="preserve"> – </w:t>
      </w:r>
      <w:r w:rsidRPr="00945CC4">
        <w:rPr>
          <w:rFonts w:ascii="Constantia" w:hAnsi="Constantia"/>
          <w:sz w:val="24"/>
          <w:szCs w:val="24"/>
        </w:rPr>
        <w:t>enough</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Отрицательные местоимения </w:t>
      </w:r>
      <w:r w:rsidRPr="00945CC4">
        <w:rPr>
          <w:rFonts w:ascii="Constantia" w:hAnsi="Constantia"/>
          <w:sz w:val="24"/>
          <w:szCs w:val="24"/>
        </w:rPr>
        <w:t>no</w:t>
      </w:r>
      <w:r w:rsidRPr="006A50F5">
        <w:rPr>
          <w:rFonts w:ascii="Constantia" w:hAnsi="Constantia"/>
          <w:sz w:val="24"/>
          <w:szCs w:val="24"/>
          <w:lang w:val="ru-RU"/>
        </w:rPr>
        <w:t xml:space="preserve"> (и его производные </w:t>
      </w:r>
      <w:r w:rsidRPr="00945CC4">
        <w:rPr>
          <w:rFonts w:ascii="Constantia" w:hAnsi="Constantia"/>
          <w:sz w:val="24"/>
          <w:szCs w:val="24"/>
        </w:rPr>
        <w:t>nobody</w:t>
      </w:r>
      <w:r w:rsidRPr="006A50F5">
        <w:rPr>
          <w:rFonts w:ascii="Constantia" w:hAnsi="Constantia"/>
          <w:sz w:val="24"/>
          <w:szCs w:val="24"/>
          <w:lang w:val="ru-RU"/>
        </w:rPr>
        <w:t xml:space="preserve">, </w:t>
      </w:r>
      <w:r w:rsidRPr="00945CC4">
        <w:rPr>
          <w:rFonts w:ascii="Constantia" w:hAnsi="Constantia"/>
          <w:sz w:val="24"/>
          <w:szCs w:val="24"/>
        </w:rPr>
        <w:t>nothing</w:t>
      </w:r>
      <w:r w:rsidRPr="00945CC4">
        <w:rPr>
          <w:rFonts w:ascii="Constantia" w:hAnsi="Constantia"/>
          <w:sz w:val="24"/>
          <w:szCs w:val="24"/>
          <w:lang w:val="ru-RU"/>
        </w:rPr>
        <w:t xml:space="preserve"> и другие</w:t>
      </w:r>
      <w:r w:rsidRPr="006A50F5">
        <w:rPr>
          <w:rFonts w:ascii="Constantia" w:hAnsi="Constantia"/>
          <w:sz w:val="24"/>
          <w:szCs w:val="24"/>
          <w:lang w:val="ru-RU"/>
        </w:rPr>
        <w:t xml:space="preserve">), </w:t>
      </w:r>
      <w:r w:rsidRPr="00945CC4">
        <w:rPr>
          <w:rFonts w:ascii="Constantia" w:hAnsi="Constantia"/>
          <w:sz w:val="24"/>
          <w:szCs w:val="24"/>
        </w:rPr>
        <w:t>none</w:t>
      </w:r>
      <w:r w:rsidRPr="006A50F5">
        <w:rPr>
          <w:rFonts w:ascii="Constantia" w:hAnsi="Constantia"/>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136.6.3. </w:t>
      </w:r>
      <w:r w:rsidRPr="006A50F5">
        <w:rPr>
          <w:rFonts w:ascii="Constantia" w:hAnsi="Constantia"/>
          <w:sz w:val="24"/>
          <w:szCs w:val="24"/>
          <w:lang w:val="ru-RU"/>
        </w:rPr>
        <w:t>Социокультурные знания и умения</w:t>
      </w:r>
      <w:r w:rsidRPr="00945CC4">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тематического содержания.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речевых различий в ситуациях официального и неофициального общения в рамках отобранного тематического содержания и использование лексико-грамматических средств с их учётом.</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w:t>
      </w:r>
      <w:r w:rsidRPr="00945CC4">
        <w:rPr>
          <w:rFonts w:ascii="Constantia" w:hAnsi="Constantia"/>
          <w:sz w:val="24"/>
          <w:szCs w:val="24"/>
          <w:lang w:val="ru-RU"/>
        </w:rPr>
        <w:t>других праздников</w:t>
      </w:r>
      <w:r w:rsidRPr="006A50F5">
        <w:rPr>
          <w:rFonts w:ascii="Constantia" w:hAnsi="Constantia"/>
          <w:sz w:val="24"/>
          <w:szCs w:val="24"/>
          <w:lang w:val="ru-RU"/>
        </w:rPr>
        <w:t>), с особенностями образа жизни и культуры страны (стран) изучаемого языка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Соблюдение нормы вежливости в межкультурном общении.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образцов поэзии и прозы, доступных в языковом отношении.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умений:</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кратко представлять Россию и страну (страны) изучаемого языка (культурные явления, события, достопримечательности);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 xml:space="preserve">кратко рассказывать о некоторых выдающихся людях родной страны и страны (стран) изучаемого языка (учёных, писателях, поэтах, художниках, музыкантах, спортсменах и </w:t>
      </w:r>
      <w:r w:rsidRPr="00945CC4">
        <w:rPr>
          <w:rFonts w:ascii="Constantia" w:hAnsi="Constantia"/>
          <w:sz w:val="24"/>
          <w:szCs w:val="24"/>
          <w:lang w:val="ru-RU"/>
        </w:rPr>
        <w:t>других людях</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оказывать помощь </w:t>
      </w:r>
      <w:r w:rsidRPr="00945CC4">
        <w:rPr>
          <w:rFonts w:ascii="Constantia" w:hAnsi="Constantia"/>
          <w:sz w:val="24"/>
          <w:szCs w:val="24"/>
          <w:lang w:val="ru-RU"/>
        </w:rPr>
        <w:t>иностранным</w:t>
      </w:r>
      <w:r w:rsidRPr="006A50F5">
        <w:rPr>
          <w:rFonts w:ascii="Constantia" w:hAnsi="Constantia"/>
          <w:sz w:val="24"/>
          <w:szCs w:val="24"/>
          <w:lang w:val="ru-RU"/>
        </w:rPr>
        <w:t xml:space="preserve"> гостям в ситуациях повседневного общения (объяснить местонахождение объекта, сообщить возможный маршрут</w:t>
      </w:r>
      <w:r w:rsidRPr="00945CC4">
        <w:rPr>
          <w:rFonts w:ascii="Constantia" w:hAnsi="Constantia"/>
          <w:sz w:val="24"/>
          <w:szCs w:val="24"/>
          <w:lang w:val="ru-RU"/>
        </w:rPr>
        <w:t xml:space="preserve"> и другие ситуации</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w:t>
      </w:r>
      <w:r w:rsidRPr="006A50F5">
        <w:rPr>
          <w:rFonts w:ascii="Constantia" w:hAnsi="Constantia"/>
          <w:sz w:val="24"/>
          <w:szCs w:val="24"/>
          <w:lang w:val="ru-RU"/>
        </w:rPr>
        <w:t>6.4.</w:t>
      </w:r>
      <w:r w:rsidRPr="00945CC4">
        <w:rPr>
          <w:rFonts w:ascii="Constantia" w:hAnsi="Constantia"/>
          <w:sz w:val="24"/>
          <w:szCs w:val="24"/>
        </w:rPr>
        <w:t> </w:t>
      </w:r>
      <w:r w:rsidRPr="006A50F5">
        <w:rPr>
          <w:rFonts w:ascii="Constantia" w:hAnsi="Constantia"/>
          <w:sz w:val="24"/>
          <w:szCs w:val="24"/>
          <w:lang w:val="ru-RU"/>
        </w:rPr>
        <w:t>Компенсаторные умения.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Использование при чтении и аудировании языковой, в том числе контекстуальной, догадки, использование при говорении и письме перифраз (толкование), синонимические средства,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Переспрашивать, просить повторить, уточняя значение незнакомых слов.</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Использование </w:t>
      </w:r>
      <w:r w:rsidRPr="00945CC4">
        <w:rPr>
          <w:rFonts w:ascii="Constantia" w:hAnsi="Constantia"/>
          <w:sz w:val="24"/>
          <w:szCs w:val="24"/>
          <w:lang w:val="ru-RU"/>
        </w:rPr>
        <w:t>при формулировании</w:t>
      </w:r>
      <w:r w:rsidRPr="006A50F5">
        <w:rPr>
          <w:rFonts w:ascii="Constantia" w:hAnsi="Constantia"/>
          <w:sz w:val="24"/>
          <w:szCs w:val="24"/>
          <w:lang w:val="ru-RU"/>
        </w:rPr>
        <w:t xml:space="preserve"> собственных высказываний</w:t>
      </w:r>
      <w:r w:rsidRPr="00945CC4">
        <w:rPr>
          <w:rFonts w:ascii="Constantia" w:hAnsi="Constantia"/>
          <w:sz w:val="24"/>
          <w:szCs w:val="24"/>
          <w:lang w:val="ru-RU"/>
        </w:rPr>
        <w:t>,</w:t>
      </w:r>
      <w:r w:rsidRPr="006A50F5">
        <w:rPr>
          <w:rFonts w:ascii="Constantia" w:hAnsi="Constantia"/>
          <w:sz w:val="24"/>
          <w:szCs w:val="24"/>
          <w:lang w:val="ru-RU"/>
        </w:rPr>
        <w:t xml:space="preserve"> ключевых слов, плана.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136.7. Содержание обучения в 9 классе.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136.7.1. </w:t>
      </w:r>
      <w:r w:rsidRPr="006A50F5">
        <w:rPr>
          <w:rFonts w:ascii="Constantia" w:hAnsi="Constantia"/>
          <w:sz w:val="24"/>
          <w:szCs w:val="24"/>
          <w:lang w:val="ru-RU"/>
        </w:rPr>
        <w:t>Коммуникативные умения</w:t>
      </w:r>
      <w:r w:rsidRPr="00945CC4">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Взаимоотношения в семье и с друзьями. Конфликты и их разрешение.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Внешность и характер человека (литературного персонажа).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Досуг и увлечения (хобби) современного подростка (чтение,</w:t>
      </w:r>
      <w:r w:rsidRPr="00945CC4">
        <w:rPr>
          <w:rFonts w:ascii="Constantia" w:hAnsi="Constantia"/>
          <w:sz w:val="24"/>
          <w:szCs w:val="24"/>
          <w:lang w:val="ru-RU"/>
        </w:rPr>
        <w:t xml:space="preserve"> </w:t>
      </w:r>
      <w:r w:rsidRPr="006A50F5">
        <w:rPr>
          <w:rFonts w:ascii="Constantia" w:hAnsi="Constantia"/>
          <w:sz w:val="24"/>
          <w:szCs w:val="24"/>
          <w:lang w:val="ru-RU"/>
        </w:rPr>
        <w:t>кино, театр, музыка, музей, спорт, живопись; компьютерные игры). Роль книги в жизни подростка.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Здоровый образ жизни: режим труда и отдыха, фитнес, сбалансированное питание. Посещение врача.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Покупки: одежда, обувь и продукты питания. Карманные деньги. Молодёжная мода.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Школа, школьная жизнь, изучаемые предметы и отношение к ним. Взаимоотношения в школе: проблемы и их решение. Переписка с иностранными сверстниками.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Виды отдыха в различное время года. Путешествия по России и иностранным странам. Транспорт.</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Природа: флора и фауна. Проблемы экологии. Защита окружающей среды. Климат, погода. Стихийные бедствия.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Средства массовой информации (телевидение, радио, пресса, Интернет).</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136.7.1.2. Говорение.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136.7.1.2.1. </w:t>
      </w:r>
      <w:r w:rsidRPr="006A50F5">
        <w:rPr>
          <w:rFonts w:ascii="Constantia" w:hAnsi="Constantia"/>
          <w:sz w:val="24"/>
          <w:szCs w:val="24"/>
          <w:lang w:val="ru-RU"/>
        </w:rPr>
        <w:t>Развитие коммуникативных умений диалогической речи, а именно умений вести комбинированный диалог, включающий различные виды диалогов (этикетный диалог, диалог</w:t>
      </w:r>
      <w:r w:rsidRPr="00945CC4">
        <w:rPr>
          <w:rFonts w:ascii="Constantia" w:hAnsi="Constantia"/>
          <w:sz w:val="24"/>
          <w:szCs w:val="24"/>
          <w:lang w:val="ru-RU"/>
        </w:rPr>
        <w:t>-</w:t>
      </w:r>
      <w:r w:rsidRPr="006A50F5">
        <w:rPr>
          <w:rFonts w:ascii="Constantia" w:hAnsi="Constantia"/>
          <w:sz w:val="24"/>
          <w:szCs w:val="24"/>
          <w:lang w:val="ru-RU"/>
        </w:rPr>
        <w:t>побуждение к действию, диалог-расспрос), диалог</w:t>
      </w:r>
      <w:r w:rsidRPr="00945CC4">
        <w:rPr>
          <w:rFonts w:ascii="Constantia" w:hAnsi="Constantia"/>
          <w:sz w:val="24"/>
          <w:szCs w:val="24"/>
          <w:lang w:val="ru-RU"/>
        </w:rPr>
        <w:t>-</w:t>
      </w:r>
      <w:r w:rsidRPr="006A50F5">
        <w:rPr>
          <w:rFonts w:ascii="Constantia" w:hAnsi="Constantia"/>
          <w:sz w:val="24"/>
          <w:szCs w:val="24"/>
          <w:lang w:val="ru-RU"/>
        </w:rPr>
        <w:t>обмен мнениями: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диалог</w:t>
      </w:r>
      <w:r w:rsidRPr="00945CC4">
        <w:rPr>
          <w:rFonts w:ascii="Constantia" w:hAnsi="Constantia"/>
          <w:sz w:val="24"/>
          <w:szCs w:val="24"/>
          <w:lang w:val="ru-RU"/>
        </w:rPr>
        <w:t>-</w:t>
      </w:r>
      <w:r w:rsidRPr="006A50F5">
        <w:rPr>
          <w:rFonts w:ascii="Constantia" w:hAnsi="Constantia"/>
          <w:sz w:val="24"/>
          <w:szCs w:val="24"/>
          <w:lang w:val="ru-RU"/>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диалог</w:t>
      </w:r>
      <w:r w:rsidRPr="00945CC4">
        <w:rPr>
          <w:rFonts w:ascii="Constantia" w:hAnsi="Constantia"/>
          <w:sz w:val="24"/>
          <w:szCs w:val="24"/>
          <w:lang w:val="ru-RU"/>
        </w:rPr>
        <w:t>-</w:t>
      </w:r>
      <w:r w:rsidRPr="006A50F5">
        <w:rPr>
          <w:rFonts w:ascii="Constantia" w:hAnsi="Constantia"/>
          <w:sz w:val="24"/>
          <w:szCs w:val="24"/>
          <w:lang w:val="ru-RU"/>
        </w:rPr>
        <w:t xml:space="preserve">обмен мнениями: выражать свою точку мнения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w:t>
      </w:r>
      <w:r w:rsidRPr="00945CC4">
        <w:rPr>
          <w:rFonts w:ascii="Constantia" w:hAnsi="Constantia"/>
          <w:sz w:val="24"/>
          <w:szCs w:val="24"/>
          <w:lang w:val="ru-RU"/>
        </w:rPr>
        <w:t>и так далее.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Данные</w:t>
      </w:r>
      <w:r w:rsidRPr="006A50F5">
        <w:rPr>
          <w:rFonts w:ascii="Constantia" w:hAnsi="Constantia"/>
          <w:sz w:val="24"/>
          <w:szCs w:val="24"/>
          <w:lang w:val="ru-RU"/>
        </w:rPr>
        <w:t xml:space="preserve">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w:t>
      </w:r>
      <w:r w:rsidRPr="00945CC4">
        <w:rPr>
          <w:rFonts w:ascii="Constantia" w:hAnsi="Constantia"/>
          <w:sz w:val="24"/>
          <w:szCs w:val="24"/>
          <w:lang w:val="ru-RU"/>
        </w:rPr>
        <w:t>их использования</w:t>
      </w:r>
      <w:r w:rsidRPr="006A50F5">
        <w:rPr>
          <w:rFonts w:ascii="Constantia" w:hAnsi="Constantia"/>
          <w:sz w:val="24"/>
          <w:szCs w:val="24"/>
          <w:lang w:val="ru-RU"/>
        </w:rPr>
        <w:t xml:space="preserve"> с соблюдением норм речевого этикета, принятых в стране (странах) изучаемого языка.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w:t>
      </w:r>
      <w:r w:rsidRPr="00945CC4">
        <w:rPr>
          <w:rFonts w:ascii="Constantia" w:hAnsi="Constantia"/>
          <w:sz w:val="24"/>
          <w:szCs w:val="24"/>
          <w:lang w:val="ru-RU"/>
        </w:rPr>
        <w:t>-</w:t>
      </w:r>
      <w:r w:rsidRPr="006A50F5">
        <w:rPr>
          <w:rFonts w:ascii="Constantia" w:hAnsi="Constantia"/>
          <w:sz w:val="24"/>
          <w:szCs w:val="24"/>
          <w:lang w:val="ru-RU"/>
        </w:rPr>
        <w:t>обмена мнениями.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136.7.1.2.2. </w:t>
      </w:r>
      <w:r w:rsidRPr="006A50F5">
        <w:rPr>
          <w:rFonts w:ascii="Constantia" w:hAnsi="Constantia"/>
          <w:sz w:val="24"/>
          <w:szCs w:val="24"/>
          <w:lang w:val="ru-RU"/>
        </w:rPr>
        <w:t>Развитие коммуникативных умений монологической речи: создание устных связных монологических высказываний</w:t>
      </w:r>
      <w:r w:rsidRPr="00945CC4">
        <w:rPr>
          <w:rFonts w:ascii="Constantia" w:hAnsi="Constantia"/>
          <w:sz w:val="24"/>
          <w:szCs w:val="24"/>
          <w:lang w:val="ru-RU"/>
        </w:rPr>
        <w:t xml:space="preserve"> </w:t>
      </w:r>
      <w:r w:rsidRPr="006A50F5">
        <w:rPr>
          <w:rFonts w:ascii="Constantia" w:hAnsi="Constantia"/>
          <w:sz w:val="24"/>
          <w:szCs w:val="24"/>
          <w:lang w:val="ru-RU"/>
        </w:rPr>
        <w:t>с использованием основных коммуникативных типов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повествование (сообщение);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рассуждение;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выражение и краткое аргументирование своего мнения по отношению к услышанному (прочитанному);</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составление рассказа по картинкам;</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изложение результатов выполненной проектной работы.</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w:t>
      </w:r>
      <w:r w:rsidRPr="00945CC4">
        <w:rPr>
          <w:rFonts w:ascii="Constantia" w:hAnsi="Constantia"/>
          <w:sz w:val="24"/>
          <w:szCs w:val="24"/>
          <w:lang w:val="ru-RU"/>
        </w:rPr>
        <w:t>использованием</w:t>
      </w:r>
      <w:r w:rsidRPr="006A50F5">
        <w:rPr>
          <w:rFonts w:ascii="Constantia" w:hAnsi="Constantia"/>
          <w:sz w:val="24"/>
          <w:szCs w:val="24"/>
          <w:lang w:val="ru-RU"/>
        </w:rPr>
        <w:t xml:space="preserve"> вопрос</w:t>
      </w:r>
      <w:r w:rsidRPr="00945CC4">
        <w:rPr>
          <w:rFonts w:ascii="Constantia" w:hAnsi="Constantia"/>
          <w:sz w:val="24"/>
          <w:szCs w:val="24"/>
          <w:lang w:val="ru-RU"/>
        </w:rPr>
        <w:t>ов</w:t>
      </w:r>
      <w:r w:rsidRPr="006A50F5">
        <w:rPr>
          <w:rFonts w:ascii="Constantia" w:hAnsi="Constantia"/>
          <w:sz w:val="24"/>
          <w:szCs w:val="24"/>
          <w:lang w:val="ru-RU"/>
        </w:rPr>
        <w:t>, ключевы</w:t>
      </w:r>
      <w:r w:rsidRPr="00945CC4">
        <w:rPr>
          <w:rFonts w:ascii="Constantia" w:hAnsi="Constantia"/>
          <w:sz w:val="24"/>
          <w:szCs w:val="24"/>
          <w:lang w:val="ru-RU"/>
        </w:rPr>
        <w:t>х</w:t>
      </w:r>
      <w:r w:rsidRPr="006A50F5">
        <w:rPr>
          <w:rFonts w:ascii="Constantia" w:hAnsi="Constantia"/>
          <w:sz w:val="24"/>
          <w:szCs w:val="24"/>
          <w:lang w:val="ru-RU"/>
        </w:rPr>
        <w:t xml:space="preserve"> слов, план</w:t>
      </w:r>
      <w:r w:rsidRPr="00945CC4">
        <w:rPr>
          <w:rFonts w:ascii="Constantia" w:hAnsi="Constantia"/>
          <w:sz w:val="24"/>
          <w:szCs w:val="24"/>
          <w:lang w:val="ru-RU"/>
        </w:rPr>
        <w:t>а</w:t>
      </w:r>
      <w:r w:rsidRPr="006A50F5">
        <w:rPr>
          <w:rFonts w:ascii="Constantia" w:hAnsi="Constantia"/>
          <w:sz w:val="24"/>
          <w:szCs w:val="24"/>
          <w:lang w:val="ru-RU"/>
        </w:rPr>
        <w:t xml:space="preserve"> и (или) иллюстраци</w:t>
      </w:r>
      <w:r w:rsidRPr="00945CC4">
        <w:rPr>
          <w:rFonts w:ascii="Constantia" w:hAnsi="Constantia"/>
          <w:sz w:val="24"/>
          <w:szCs w:val="24"/>
          <w:lang w:val="ru-RU"/>
        </w:rPr>
        <w:t>й</w:t>
      </w:r>
      <w:r w:rsidRPr="006A50F5">
        <w:rPr>
          <w:rFonts w:ascii="Constantia" w:hAnsi="Constantia"/>
          <w:sz w:val="24"/>
          <w:szCs w:val="24"/>
          <w:lang w:val="ru-RU"/>
        </w:rPr>
        <w:t>, фотографи</w:t>
      </w:r>
      <w:r w:rsidRPr="00945CC4">
        <w:rPr>
          <w:rFonts w:ascii="Constantia" w:hAnsi="Constantia"/>
          <w:sz w:val="24"/>
          <w:szCs w:val="24"/>
          <w:lang w:val="ru-RU"/>
        </w:rPr>
        <w:t>й</w:t>
      </w:r>
      <w:r w:rsidRPr="006A50F5">
        <w:rPr>
          <w:rFonts w:ascii="Constantia" w:hAnsi="Constantia"/>
          <w:sz w:val="24"/>
          <w:szCs w:val="24"/>
          <w:lang w:val="ru-RU"/>
        </w:rPr>
        <w:t>, таблиц</w:t>
      </w:r>
      <w:r w:rsidRPr="00945CC4">
        <w:rPr>
          <w:rFonts w:ascii="Constantia" w:hAnsi="Constantia"/>
          <w:sz w:val="24"/>
          <w:szCs w:val="24"/>
          <w:lang w:val="ru-RU"/>
        </w:rPr>
        <w:t xml:space="preserve"> </w:t>
      </w:r>
      <w:r w:rsidRPr="006A50F5">
        <w:rPr>
          <w:rFonts w:ascii="Constantia" w:hAnsi="Constantia"/>
          <w:sz w:val="24"/>
          <w:szCs w:val="24"/>
          <w:lang w:val="ru-RU"/>
        </w:rPr>
        <w:t xml:space="preserve">или без </w:t>
      </w:r>
      <w:r w:rsidRPr="00945CC4">
        <w:rPr>
          <w:rFonts w:ascii="Constantia" w:hAnsi="Constantia"/>
          <w:sz w:val="24"/>
          <w:szCs w:val="24"/>
          <w:lang w:val="ru-RU"/>
        </w:rPr>
        <w:t>их использования</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Объём монологического высказывания – 10–12 фраз.</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136.7.1.3. Аудирование.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непосредственном общении: понимание на слух речи учителя 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Аудирование с пониманием основного содержания текста предполагает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Аудирование с пониманием нужной (интересующей, запрашиваемой) информации предполагает умение выделять нужную (интересующую, запрашиваемую</w:t>
      </w:r>
      <w:r w:rsidRPr="00945CC4">
        <w:rPr>
          <w:rFonts w:ascii="Constantia" w:hAnsi="Constantia"/>
          <w:sz w:val="24"/>
          <w:szCs w:val="24"/>
          <w:lang w:val="ru-RU"/>
        </w:rPr>
        <w:t>)</w:t>
      </w:r>
      <w:r w:rsidRPr="006A50F5">
        <w:rPr>
          <w:rFonts w:ascii="Constantia" w:hAnsi="Constantia"/>
          <w:sz w:val="24"/>
          <w:szCs w:val="24"/>
          <w:lang w:val="ru-RU"/>
        </w:rPr>
        <w:t xml:space="preserve"> информацию, представленную в эксплицитной (явной) форме, в воспринимаемом на слух тексте.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Тексты для аудирования: диалог (беседа), высказывания собеседников в ситуациях повседневного общения, рассказ, сообщение информационного характера.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Время звучания текста (текстов) для аудирования – до 2 минут.</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136.7.1.4. Смысловое чтение.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Чтение несплошных текстов (таблиц, диаграмм, схем) и понимание представленной в них информации.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Языковая сложность текстов для чтения должна соответствовать базовому уровню (А2 – допороговому уровню по общеевропейской шкале).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Объём текста (текстов) для чтения – 500–600 слов.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136.7.1.5. Письменная речь.</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умений письменной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составление плана (тезисов) устного или письменного сообщения;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написание электронного сообщения личного характера</w:t>
      </w:r>
      <w:r w:rsidRPr="00945CC4">
        <w:rPr>
          <w:rFonts w:ascii="Constantia" w:hAnsi="Constantia"/>
          <w:sz w:val="24"/>
          <w:szCs w:val="24"/>
          <w:lang w:val="ru-RU"/>
        </w:rPr>
        <w:t xml:space="preserve"> </w:t>
      </w:r>
      <w:r w:rsidRPr="006A50F5">
        <w:rPr>
          <w:rFonts w:ascii="Constantia" w:hAnsi="Constantia"/>
          <w:sz w:val="24"/>
          <w:szCs w:val="24"/>
          <w:lang w:val="ru-RU"/>
        </w:rPr>
        <w:t>в соответствии с нормами неофициального общения, принятыми в стране (странах) изучаемого языка (объём письма – до 120 слов</w:t>
      </w:r>
      <w:r w:rsidRPr="00945CC4">
        <w:rPr>
          <w:rFonts w:ascii="Constantia" w:hAnsi="Constantia"/>
          <w:sz w:val="24"/>
          <w:szCs w:val="24"/>
          <w:lang w:val="ru-RU"/>
        </w:rPr>
        <w:t>)</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создание небольшого письменного высказывания с </w:t>
      </w:r>
      <w:r w:rsidRPr="00945CC4">
        <w:rPr>
          <w:rFonts w:ascii="Constantia" w:hAnsi="Constantia"/>
          <w:sz w:val="24"/>
          <w:szCs w:val="24"/>
          <w:lang w:val="ru-RU"/>
        </w:rPr>
        <w:t>использованием</w:t>
      </w:r>
      <w:r w:rsidRPr="006A50F5">
        <w:rPr>
          <w:rFonts w:ascii="Constantia" w:hAnsi="Constantia"/>
          <w:sz w:val="24"/>
          <w:szCs w:val="24"/>
          <w:lang w:val="ru-RU"/>
        </w:rPr>
        <w:t xml:space="preserve"> образц</w:t>
      </w:r>
      <w:r w:rsidRPr="00945CC4">
        <w:rPr>
          <w:rFonts w:ascii="Constantia" w:hAnsi="Constantia"/>
          <w:sz w:val="24"/>
          <w:szCs w:val="24"/>
          <w:lang w:val="ru-RU"/>
        </w:rPr>
        <w:t>а</w:t>
      </w:r>
      <w:r w:rsidRPr="006A50F5">
        <w:rPr>
          <w:rFonts w:ascii="Constantia" w:hAnsi="Constantia"/>
          <w:sz w:val="24"/>
          <w:szCs w:val="24"/>
          <w:lang w:val="ru-RU"/>
        </w:rPr>
        <w:t>, план</w:t>
      </w:r>
      <w:r w:rsidRPr="00945CC4">
        <w:rPr>
          <w:rFonts w:ascii="Constantia" w:hAnsi="Constantia"/>
          <w:sz w:val="24"/>
          <w:szCs w:val="24"/>
          <w:lang w:val="ru-RU"/>
        </w:rPr>
        <w:t>а</w:t>
      </w:r>
      <w:r w:rsidRPr="006A50F5">
        <w:rPr>
          <w:rFonts w:ascii="Constantia" w:hAnsi="Constantia"/>
          <w:sz w:val="24"/>
          <w:szCs w:val="24"/>
          <w:lang w:val="ru-RU"/>
        </w:rPr>
        <w:t>, таблиц</w:t>
      </w:r>
      <w:r w:rsidRPr="00945CC4">
        <w:rPr>
          <w:rFonts w:ascii="Constantia" w:hAnsi="Constantia"/>
          <w:sz w:val="24"/>
          <w:szCs w:val="24"/>
          <w:lang w:val="ru-RU"/>
        </w:rPr>
        <w:t>ы</w:t>
      </w:r>
      <w:r w:rsidRPr="006A50F5">
        <w:rPr>
          <w:rFonts w:ascii="Constantia" w:hAnsi="Constantia"/>
          <w:sz w:val="24"/>
          <w:szCs w:val="24"/>
          <w:lang w:val="ru-RU"/>
        </w:rPr>
        <w:t xml:space="preserve"> и (или) прочитанн</w:t>
      </w:r>
      <w:r w:rsidRPr="00945CC4">
        <w:rPr>
          <w:rFonts w:ascii="Constantia" w:hAnsi="Constantia"/>
          <w:sz w:val="24"/>
          <w:szCs w:val="24"/>
          <w:lang w:val="ru-RU"/>
        </w:rPr>
        <w:t>ого</w:t>
      </w:r>
      <w:r w:rsidRPr="006A50F5">
        <w:rPr>
          <w:rFonts w:ascii="Constantia" w:hAnsi="Constantia"/>
          <w:sz w:val="24"/>
          <w:szCs w:val="24"/>
          <w:lang w:val="ru-RU"/>
        </w:rPr>
        <w:t>/прослушанн</w:t>
      </w:r>
      <w:r w:rsidRPr="00945CC4">
        <w:rPr>
          <w:rFonts w:ascii="Constantia" w:hAnsi="Constantia"/>
          <w:sz w:val="24"/>
          <w:szCs w:val="24"/>
          <w:lang w:val="ru-RU"/>
        </w:rPr>
        <w:t>ого</w:t>
      </w:r>
      <w:r w:rsidRPr="006A50F5">
        <w:rPr>
          <w:rFonts w:ascii="Constantia" w:hAnsi="Constantia"/>
          <w:sz w:val="24"/>
          <w:szCs w:val="24"/>
          <w:lang w:val="ru-RU"/>
        </w:rPr>
        <w:t xml:space="preserve"> текст</w:t>
      </w:r>
      <w:r w:rsidRPr="00945CC4">
        <w:rPr>
          <w:rFonts w:ascii="Constantia" w:hAnsi="Constantia"/>
          <w:sz w:val="24"/>
          <w:szCs w:val="24"/>
          <w:lang w:val="ru-RU"/>
        </w:rPr>
        <w:t>а</w:t>
      </w:r>
      <w:r w:rsidRPr="006A50F5">
        <w:rPr>
          <w:rFonts w:ascii="Constantia" w:hAnsi="Constantia"/>
          <w:sz w:val="24"/>
          <w:szCs w:val="24"/>
          <w:lang w:val="ru-RU"/>
        </w:rPr>
        <w:t xml:space="preserve"> </w:t>
      </w:r>
      <w:r w:rsidRPr="00945CC4">
        <w:rPr>
          <w:rFonts w:ascii="Constantia" w:hAnsi="Constantia"/>
          <w:sz w:val="24"/>
          <w:szCs w:val="24"/>
          <w:lang w:val="ru-RU"/>
        </w:rPr>
        <w:t>(о</w:t>
      </w:r>
      <w:r w:rsidRPr="006A50F5">
        <w:rPr>
          <w:rFonts w:ascii="Constantia" w:hAnsi="Constantia"/>
          <w:sz w:val="24"/>
          <w:szCs w:val="24"/>
          <w:lang w:val="ru-RU"/>
        </w:rPr>
        <w:t>бъём письменного высказывания – до 120 слов</w:t>
      </w:r>
      <w:r w:rsidRPr="00945CC4">
        <w:rPr>
          <w:rFonts w:ascii="Constantia" w:hAnsi="Constantia"/>
          <w:sz w:val="24"/>
          <w:szCs w:val="24"/>
          <w:lang w:val="ru-RU"/>
        </w:rPr>
        <w:t>)</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заполнение таблицы с краткой фиксацией содержания прочитанного (прослушанного) текста;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преобразование таблицы, схемы в текстовый вариант представления информации;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письменное представление результатов выполненной проектной работы (объём – 100–120 слов).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136.7.2. </w:t>
      </w:r>
      <w:r w:rsidRPr="006A50F5">
        <w:rPr>
          <w:rFonts w:ascii="Constantia" w:hAnsi="Constantia"/>
          <w:sz w:val="24"/>
          <w:szCs w:val="24"/>
          <w:lang w:val="ru-RU"/>
        </w:rPr>
        <w:t>Языковые знания и умения</w:t>
      </w:r>
      <w:r w:rsidRPr="00945CC4">
        <w:rPr>
          <w:rFonts w:ascii="Constantia" w:hAnsi="Constantia"/>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136.7.2.1. Фонетическая сторона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Выражение модального значения, чувства и эмоции.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Различение на слух британского и американского вариантов произношения в прослушанных текстах или услышанных высказываниях.</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Объём текста для чтения вслух – до 110 слов.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136.7.2.2. Графика, орфография и пунктуация.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Правильное написание изученных слов.</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Правильное использование знаков препинания: точки, вопросительного и восклицательного знаков в конце предложения</w:t>
      </w:r>
      <w:r w:rsidRPr="00945CC4">
        <w:rPr>
          <w:rFonts w:ascii="Constantia" w:hAnsi="Constantia"/>
          <w:sz w:val="24"/>
          <w:szCs w:val="24"/>
          <w:lang w:val="ru-RU"/>
        </w:rPr>
        <w:t>,</w:t>
      </w:r>
      <w:r w:rsidRPr="006A50F5">
        <w:rPr>
          <w:rFonts w:ascii="Constantia" w:hAnsi="Constantia"/>
          <w:sz w:val="24"/>
          <w:szCs w:val="24"/>
          <w:lang w:val="ru-RU"/>
        </w:rPr>
        <w:t xml:space="preserve"> запятой при перечислении и обращении, при вводных словах, обозначающих порядок мыслей и их связь (например, в английском языке: </w:t>
      </w:r>
      <w:r w:rsidRPr="00945CC4">
        <w:rPr>
          <w:rFonts w:ascii="Constantia" w:hAnsi="Constantia"/>
          <w:sz w:val="24"/>
          <w:szCs w:val="24"/>
        </w:rPr>
        <w:t>firstly</w:t>
      </w:r>
      <w:r w:rsidRPr="006A50F5">
        <w:rPr>
          <w:rFonts w:ascii="Constantia" w:hAnsi="Constantia"/>
          <w:sz w:val="24"/>
          <w:szCs w:val="24"/>
          <w:lang w:val="ru-RU"/>
        </w:rPr>
        <w:t>/</w:t>
      </w:r>
      <w:r w:rsidRPr="00945CC4">
        <w:rPr>
          <w:rFonts w:ascii="Constantia" w:hAnsi="Constantia"/>
          <w:sz w:val="24"/>
          <w:szCs w:val="24"/>
        </w:rPr>
        <w:t>first</w:t>
      </w:r>
      <w:r w:rsidRPr="006A50F5">
        <w:rPr>
          <w:rFonts w:ascii="Constantia" w:hAnsi="Constantia"/>
          <w:sz w:val="24"/>
          <w:szCs w:val="24"/>
          <w:lang w:val="ru-RU"/>
        </w:rPr>
        <w:t xml:space="preserve"> </w:t>
      </w:r>
      <w:r w:rsidRPr="00945CC4">
        <w:rPr>
          <w:rFonts w:ascii="Constantia" w:hAnsi="Constantia"/>
          <w:sz w:val="24"/>
          <w:szCs w:val="24"/>
        </w:rPr>
        <w:t>of</w:t>
      </w:r>
      <w:r w:rsidRPr="006A50F5">
        <w:rPr>
          <w:rFonts w:ascii="Constantia" w:hAnsi="Constantia"/>
          <w:sz w:val="24"/>
          <w:szCs w:val="24"/>
          <w:lang w:val="ru-RU"/>
        </w:rPr>
        <w:t xml:space="preserve"> </w:t>
      </w:r>
      <w:r w:rsidRPr="00945CC4">
        <w:rPr>
          <w:rFonts w:ascii="Constantia" w:hAnsi="Constantia"/>
          <w:sz w:val="24"/>
          <w:szCs w:val="24"/>
        </w:rPr>
        <w:t>all</w:t>
      </w:r>
      <w:r w:rsidRPr="006A50F5">
        <w:rPr>
          <w:rFonts w:ascii="Constantia" w:hAnsi="Constantia"/>
          <w:sz w:val="24"/>
          <w:szCs w:val="24"/>
          <w:lang w:val="ru-RU"/>
        </w:rPr>
        <w:t xml:space="preserve">, </w:t>
      </w:r>
      <w:r w:rsidRPr="00945CC4">
        <w:rPr>
          <w:rFonts w:ascii="Constantia" w:hAnsi="Constantia"/>
          <w:sz w:val="24"/>
          <w:szCs w:val="24"/>
        </w:rPr>
        <w:t>secondly</w:t>
      </w:r>
      <w:r w:rsidRPr="006A50F5">
        <w:rPr>
          <w:rFonts w:ascii="Constantia" w:hAnsi="Constantia"/>
          <w:sz w:val="24"/>
          <w:szCs w:val="24"/>
          <w:lang w:val="ru-RU"/>
        </w:rPr>
        <w:t xml:space="preserve">, </w:t>
      </w:r>
      <w:r w:rsidRPr="00945CC4">
        <w:rPr>
          <w:rFonts w:ascii="Constantia" w:hAnsi="Constantia"/>
          <w:sz w:val="24"/>
          <w:szCs w:val="24"/>
        </w:rPr>
        <w:t>finally</w:t>
      </w:r>
      <w:r w:rsidRPr="006A50F5">
        <w:rPr>
          <w:rFonts w:ascii="Constantia" w:hAnsi="Constantia"/>
          <w:sz w:val="24"/>
          <w:szCs w:val="24"/>
          <w:lang w:val="ru-RU"/>
        </w:rPr>
        <w:t xml:space="preserve">; </w:t>
      </w:r>
      <w:r w:rsidRPr="00945CC4">
        <w:rPr>
          <w:rFonts w:ascii="Constantia" w:hAnsi="Constantia"/>
          <w:sz w:val="24"/>
          <w:szCs w:val="24"/>
        </w:rPr>
        <w:t>on</w:t>
      </w:r>
      <w:r w:rsidRPr="006A50F5">
        <w:rPr>
          <w:rFonts w:ascii="Constantia" w:hAnsi="Constantia"/>
          <w:sz w:val="24"/>
          <w:szCs w:val="24"/>
          <w:lang w:val="ru-RU"/>
        </w:rPr>
        <w:t xml:space="preserve"> </w:t>
      </w:r>
      <w:r w:rsidRPr="00945CC4">
        <w:rPr>
          <w:rFonts w:ascii="Constantia" w:hAnsi="Constantia"/>
          <w:sz w:val="24"/>
          <w:szCs w:val="24"/>
        </w:rPr>
        <w:t>the</w:t>
      </w:r>
      <w:r w:rsidRPr="006A50F5">
        <w:rPr>
          <w:rFonts w:ascii="Constantia" w:hAnsi="Constantia"/>
          <w:sz w:val="24"/>
          <w:szCs w:val="24"/>
          <w:lang w:val="ru-RU"/>
        </w:rPr>
        <w:t xml:space="preserve"> </w:t>
      </w:r>
      <w:r w:rsidRPr="00945CC4">
        <w:rPr>
          <w:rFonts w:ascii="Constantia" w:hAnsi="Constantia"/>
          <w:sz w:val="24"/>
          <w:szCs w:val="24"/>
        </w:rPr>
        <w:t>one</w:t>
      </w:r>
      <w:r w:rsidRPr="006A50F5">
        <w:rPr>
          <w:rFonts w:ascii="Constantia" w:hAnsi="Constantia"/>
          <w:sz w:val="24"/>
          <w:szCs w:val="24"/>
          <w:lang w:val="ru-RU"/>
        </w:rPr>
        <w:t xml:space="preserve"> </w:t>
      </w:r>
      <w:r w:rsidRPr="00945CC4">
        <w:rPr>
          <w:rFonts w:ascii="Constantia" w:hAnsi="Constantia"/>
          <w:sz w:val="24"/>
          <w:szCs w:val="24"/>
        </w:rPr>
        <w:t>hand</w:t>
      </w:r>
      <w:r w:rsidRPr="006A50F5">
        <w:rPr>
          <w:rFonts w:ascii="Constantia" w:hAnsi="Constantia"/>
          <w:sz w:val="24"/>
          <w:szCs w:val="24"/>
          <w:lang w:val="ru-RU"/>
        </w:rPr>
        <w:t xml:space="preserve">, </w:t>
      </w:r>
      <w:r w:rsidRPr="00945CC4">
        <w:rPr>
          <w:rFonts w:ascii="Constantia" w:hAnsi="Constantia"/>
          <w:sz w:val="24"/>
          <w:szCs w:val="24"/>
        </w:rPr>
        <w:t>on</w:t>
      </w:r>
      <w:r w:rsidRPr="006A50F5">
        <w:rPr>
          <w:rFonts w:ascii="Constantia" w:hAnsi="Constantia"/>
          <w:sz w:val="24"/>
          <w:szCs w:val="24"/>
          <w:lang w:val="ru-RU"/>
        </w:rPr>
        <w:t xml:space="preserve"> </w:t>
      </w:r>
      <w:r w:rsidRPr="00945CC4">
        <w:rPr>
          <w:rFonts w:ascii="Constantia" w:hAnsi="Constantia"/>
          <w:sz w:val="24"/>
          <w:szCs w:val="24"/>
        </w:rPr>
        <w:t>the</w:t>
      </w:r>
      <w:r w:rsidRPr="006A50F5">
        <w:rPr>
          <w:rFonts w:ascii="Constantia" w:hAnsi="Constantia"/>
          <w:sz w:val="24"/>
          <w:szCs w:val="24"/>
          <w:lang w:val="ru-RU"/>
        </w:rPr>
        <w:t xml:space="preserve"> </w:t>
      </w:r>
      <w:r w:rsidRPr="00945CC4">
        <w:rPr>
          <w:rFonts w:ascii="Constantia" w:hAnsi="Constantia"/>
          <w:sz w:val="24"/>
          <w:szCs w:val="24"/>
        </w:rPr>
        <w:t>other</w:t>
      </w:r>
      <w:r w:rsidRPr="006A50F5">
        <w:rPr>
          <w:rFonts w:ascii="Constantia" w:hAnsi="Constantia"/>
          <w:sz w:val="24"/>
          <w:szCs w:val="24"/>
          <w:lang w:val="ru-RU"/>
        </w:rPr>
        <w:t xml:space="preserve"> </w:t>
      </w:r>
      <w:r w:rsidRPr="00945CC4">
        <w:rPr>
          <w:rFonts w:ascii="Constantia" w:hAnsi="Constantia"/>
          <w:sz w:val="24"/>
          <w:szCs w:val="24"/>
        </w:rPr>
        <w:t>hand</w:t>
      </w:r>
      <w:r w:rsidRPr="006A50F5">
        <w:rPr>
          <w:rFonts w:ascii="Constantia" w:hAnsi="Constantia"/>
          <w:sz w:val="24"/>
          <w:szCs w:val="24"/>
          <w:lang w:val="ru-RU"/>
        </w:rPr>
        <w:t>), апострофа.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136.7.2.3. Лексическая сторона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Распознавание и употребление в устной и письменной речи различных средств связи для обеспечения логичности и целостности высказывания.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Объём – 1200 лексических единиц для продуктивного использования (включая 1050 лексических единиц, изученных ранее) и 1350 лексических единиц для рецептивного усвоения (включая 1200 лексических единиц продуктивного минимума).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Основные способы словообразования: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аффиксация: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глаголов с помощью префиксов </w:t>
      </w:r>
      <w:r w:rsidRPr="00945CC4">
        <w:rPr>
          <w:rFonts w:ascii="Constantia" w:hAnsi="Constantia"/>
          <w:sz w:val="24"/>
          <w:szCs w:val="24"/>
        </w:rPr>
        <w:t>under</w:t>
      </w:r>
      <w:r w:rsidRPr="006A50F5">
        <w:rPr>
          <w:rFonts w:ascii="Constantia" w:hAnsi="Constantia"/>
          <w:sz w:val="24"/>
          <w:szCs w:val="24"/>
          <w:lang w:val="ru-RU"/>
        </w:rPr>
        <w:t xml:space="preserve">-, </w:t>
      </w:r>
      <w:r w:rsidRPr="00945CC4">
        <w:rPr>
          <w:rFonts w:ascii="Constantia" w:hAnsi="Constantia"/>
          <w:sz w:val="24"/>
          <w:szCs w:val="24"/>
        </w:rPr>
        <w:t>over</w:t>
      </w:r>
      <w:r w:rsidRPr="006A50F5">
        <w:rPr>
          <w:rFonts w:ascii="Constantia" w:hAnsi="Constantia"/>
          <w:sz w:val="24"/>
          <w:szCs w:val="24"/>
          <w:lang w:val="ru-RU"/>
        </w:rPr>
        <w:t xml:space="preserve">-, </w:t>
      </w:r>
      <w:r w:rsidRPr="00945CC4">
        <w:rPr>
          <w:rFonts w:ascii="Constantia" w:hAnsi="Constantia"/>
          <w:sz w:val="24"/>
          <w:szCs w:val="24"/>
        </w:rPr>
        <w:t>dis</w:t>
      </w:r>
      <w:r w:rsidRPr="006A50F5">
        <w:rPr>
          <w:rFonts w:ascii="Constantia" w:hAnsi="Constantia"/>
          <w:sz w:val="24"/>
          <w:szCs w:val="24"/>
          <w:lang w:val="ru-RU"/>
        </w:rPr>
        <w:t xml:space="preserve">-, </w:t>
      </w:r>
      <w:r w:rsidRPr="00945CC4">
        <w:rPr>
          <w:rFonts w:ascii="Constantia" w:hAnsi="Constantia"/>
          <w:sz w:val="24"/>
          <w:szCs w:val="24"/>
        </w:rPr>
        <w:t>mis</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имён прилагательных с помощью суффиксов -</w:t>
      </w:r>
      <w:r w:rsidRPr="00945CC4">
        <w:rPr>
          <w:rFonts w:ascii="Constantia" w:hAnsi="Constantia"/>
          <w:sz w:val="24"/>
          <w:szCs w:val="24"/>
        </w:rPr>
        <w:t>able</w:t>
      </w:r>
      <w:r w:rsidRPr="006A50F5">
        <w:rPr>
          <w:rFonts w:ascii="Constantia" w:hAnsi="Constantia"/>
          <w:sz w:val="24"/>
          <w:szCs w:val="24"/>
          <w:lang w:val="ru-RU"/>
        </w:rPr>
        <w:t>/-</w:t>
      </w:r>
      <w:r w:rsidRPr="00945CC4">
        <w:rPr>
          <w:rFonts w:ascii="Constantia" w:hAnsi="Constantia"/>
          <w:sz w:val="24"/>
          <w:szCs w:val="24"/>
        </w:rPr>
        <w:t>ible</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имён существительных с помощью отрицательных префиксов </w:t>
      </w:r>
      <w:r w:rsidRPr="00945CC4">
        <w:rPr>
          <w:rFonts w:ascii="Constantia" w:hAnsi="Constantia"/>
          <w:sz w:val="24"/>
          <w:szCs w:val="24"/>
        </w:rPr>
        <w:t>in</w:t>
      </w:r>
      <w:r w:rsidRPr="006A50F5">
        <w:rPr>
          <w:rFonts w:ascii="Constantia" w:hAnsi="Constantia"/>
          <w:sz w:val="24"/>
          <w:szCs w:val="24"/>
          <w:lang w:val="ru-RU"/>
        </w:rPr>
        <w:t>-/</w:t>
      </w:r>
      <w:r w:rsidRPr="00945CC4">
        <w:rPr>
          <w:rFonts w:ascii="Constantia" w:hAnsi="Constantia"/>
          <w:sz w:val="24"/>
          <w:szCs w:val="24"/>
        </w:rPr>
        <w:t>im</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словосложение: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образование сложных существительных путём соединения основы числительного с основой существительного с добавлением суффикса -</w:t>
      </w:r>
      <w:r w:rsidRPr="00945CC4">
        <w:rPr>
          <w:rFonts w:ascii="Constantia" w:hAnsi="Constantia"/>
          <w:sz w:val="24"/>
          <w:szCs w:val="24"/>
        </w:rPr>
        <w:t>ed</w:t>
      </w:r>
      <w:r w:rsidRPr="00945CC4">
        <w:rPr>
          <w:rFonts w:ascii="Constantia" w:hAnsi="Constantia"/>
          <w:sz w:val="24"/>
          <w:szCs w:val="24"/>
          <w:lang w:val="ru-RU"/>
        </w:rPr>
        <w:t xml:space="preserve"> </w:t>
      </w:r>
      <w:r w:rsidRPr="006A50F5">
        <w:rPr>
          <w:rFonts w:ascii="Constantia" w:hAnsi="Constantia"/>
          <w:sz w:val="24"/>
          <w:szCs w:val="24"/>
          <w:lang w:val="ru-RU"/>
        </w:rPr>
        <w:t>(</w:t>
      </w:r>
      <w:r w:rsidRPr="00945CC4">
        <w:rPr>
          <w:rFonts w:ascii="Constantia" w:hAnsi="Constantia"/>
          <w:sz w:val="24"/>
          <w:szCs w:val="24"/>
        </w:rPr>
        <w:t>eight</w:t>
      </w:r>
      <w:r w:rsidRPr="006A50F5">
        <w:rPr>
          <w:rFonts w:ascii="Constantia" w:hAnsi="Constantia"/>
          <w:sz w:val="24"/>
          <w:szCs w:val="24"/>
          <w:lang w:val="ru-RU"/>
        </w:rPr>
        <w:t>-</w:t>
      </w:r>
      <w:r w:rsidRPr="00945CC4">
        <w:rPr>
          <w:rFonts w:ascii="Constantia" w:hAnsi="Constantia"/>
          <w:sz w:val="24"/>
          <w:szCs w:val="24"/>
        </w:rPr>
        <w:t>legged</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образование сложных существительных путём соединения основ существительных с предлогом (</w:t>
      </w:r>
      <w:r w:rsidRPr="00945CC4">
        <w:rPr>
          <w:rFonts w:ascii="Constantia" w:hAnsi="Constantia"/>
          <w:sz w:val="24"/>
          <w:szCs w:val="24"/>
        </w:rPr>
        <w:t>father</w:t>
      </w:r>
      <w:r w:rsidRPr="006A50F5">
        <w:rPr>
          <w:rFonts w:ascii="Constantia" w:hAnsi="Constantia"/>
          <w:sz w:val="24"/>
          <w:szCs w:val="24"/>
          <w:lang w:val="ru-RU"/>
        </w:rPr>
        <w:t>-</w:t>
      </w:r>
      <w:r w:rsidRPr="00945CC4">
        <w:rPr>
          <w:rFonts w:ascii="Constantia" w:hAnsi="Constantia"/>
          <w:sz w:val="24"/>
          <w:szCs w:val="24"/>
        </w:rPr>
        <w:t>in</w:t>
      </w:r>
      <w:r w:rsidRPr="006A50F5">
        <w:rPr>
          <w:rFonts w:ascii="Constantia" w:hAnsi="Constantia"/>
          <w:sz w:val="24"/>
          <w:szCs w:val="24"/>
          <w:lang w:val="ru-RU"/>
        </w:rPr>
        <w:t>-</w:t>
      </w:r>
      <w:r w:rsidRPr="00945CC4">
        <w:rPr>
          <w:rFonts w:ascii="Constantia" w:hAnsi="Constantia"/>
          <w:sz w:val="24"/>
          <w:szCs w:val="24"/>
        </w:rPr>
        <w:t>law</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образование сложных прилагательных путём соединения основы прилагательного с основой причастия настоящего времени (</w:t>
      </w:r>
      <w:r w:rsidRPr="00945CC4">
        <w:rPr>
          <w:rFonts w:ascii="Constantia" w:hAnsi="Constantia"/>
          <w:sz w:val="24"/>
          <w:szCs w:val="24"/>
        </w:rPr>
        <w:t>nice</w:t>
      </w:r>
      <w:r w:rsidRPr="006A50F5">
        <w:rPr>
          <w:rFonts w:ascii="Constantia" w:hAnsi="Constantia"/>
          <w:sz w:val="24"/>
          <w:szCs w:val="24"/>
          <w:lang w:val="ru-RU"/>
        </w:rPr>
        <w:t>-</w:t>
      </w:r>
      <w:r w:rsidRPr="00945CC4">
        <w:rPr>
          <w:rFonts w:ascii="Constantia" w:hAnsi="Constantia"/>
          <w:sz w:val="24"/>
          <w:szCs w:val="24"/>
        </w:rPr>
        <w:t>looking</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образование сложных прилагательных путём соединения основы прилагательного с основой причастия прошедшего времени (</w:t>
      </w:r>
      <w:r w:rsidRPr="00945CC4">
        <w:rPr>
          <w:rFonts w:ascii="Constantia" w:hAnsi="Constantia"/>
          <w:sz w:val="24"/>
          <w:szCs w:val="24"/>
        </w:rPr>
        <w:t>well</w:t>
      </w:r>
      <w:r w:rsidRPr="006A50F5">
        <w:rPr>
          <w:rFonts w:ascii="Constantia" w:hAnsi="Constantia"/>
          <w:sz w:val="24"/>
          <w:szCs w:val="24"/>
          <w:lang w:val="ru-RU"/>
        </w:rPr>
        <w:t>-</w:t>
      </w:r>
      <w:r w:rsidRPr="00945CC4">
        <w:rPr>
          <w:rFonts w:ascii="Constantia" w:hAnsi="Constantia"/>
          <w:sz w:val="24"/>
          <w:szCs w:val="24"/>
        </w:rPr>
        <w:t>behaved</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конверсия: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образование глагола от имени прилагательного (</w:t>
      </w:r>
      <w:r w:rsidRPr="00945CC4">
        <w:rPr>
          <w:rFonts w:ascii="Constantia" w:hAnsi="Constantia"/>
          <w:sz w:val="24"/>
          <w:szCs w:val="24"/>
        </w:rPr>
        <w:t>cool</w:t>
      </w:r>
      <w:r w:rsidRPr="006A50F5">
        <w:rPr>
          <w:rFonts w:ascii="Constantia" w:hAnsi="Constantia"/>
          <w:sz w:val="24"/>
          <w:szCs w:val="24"/>
          <w:lang w:val="ru-RU"/>
        </w:rPr>
        <w:t xml:space="preserve"> – </w:t>
      </w:r>
      <w:r w:rsidRPr="00945CC4">
        <w:rPr>
          <w:rFonts w:ascii="Constantia" w:hAnsi="Constantia"/>
          <w:sz w:val="24"/>
          <w:szCs w:val="24"/>
        </w:rPr>
        <w:t>to</w:t>
      </w:r>
      <w:r w:rsidRPr="006A50F5">
        <w:rPr>
          <w:rFonts w:ascii="Constantia" w:hAnsi="Constantia"/>
          <w:sz w:val="24"/>
          <w:szCs w:val="24"/>
          <w:lang w:val="ru-RU"/>
        </w:rPr>
        <w:t xml:space="preserve"> </w:t>
      </w:r>
      <w:r w:rsidRPr="00945CC4">
        <w:rPr>
          <w:rFonts w:ascii="Constantia" w:hAnsi="Constantia"/>
          <w:sz w:val="24"/>
          <w:szCs w:val="24"/>
        </w:rPr>
        <w:t>cool</w:t>
      </w:r>
      <w:r w:rsidRPr="006A50F5">
        <w:rPr>
          <w:rFonts w:ascii="Constantia" w:hAnsi="Constantia"/>
          <w:sz w:val="24"/>
          <w:szCs w:val="24"/>
          <w:lang w:val="ru-RU"/>
        </w:rPr>
        <w:t>). Многозначность лексических единиц. Синонимы. Антонимы. Интернациональные слова. Наиболее частотные фразовые</w:t>
      </w:r>
      <w:r w:rsidRPr="00945CC4">
        <w:rPr>
          <w:rFonts w:ascii="Constantia" w:hAnsi="Constantia"/>
          <w:sz w:val="24"/>
          <w:szCs w:val="24"/>
          <w:lang w:val="ru-RU"/>
        </w:rPr>
        <w:t xml:space="preserve"> </w:t>
      </w:r>
      <w:r w:rsidRPr="006A50F5">
        <w:rPr>
          <w:rFonts w:ascii="Constantia" w:hAnsi="Constantia"/>
          <w:sz w:val="24"/>
          <w:szCs w:val="24"/>
          <w:lang w:val="ru-RU"/>
        </w:rPr>
        <w:t>глаголы. Сокращения и аббревиатуры.</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Различные средства связи в тексте для обеспечения его целостности (</w:t>
      </w:r>
      <w:r w:rsidRPr="00945CC4">
        <w:rPr>
          <w:rFonts w:ascii="Constantia" w:hAnsi="Constantia"/>
          <w:sz w:val="24"/>
          <w:szCs w:val="24"/>
        </w:rPr>
        <w:t>firstly</w:t>
      </w:r>
      <w:r w:rsidRPr="006A50F5">
        <w:rPr>
          <w:rFonts w:ascii="Constantia" w:hAnsi="Constantia"/>
          <w:sz w:val="24"/>
          <w:szCs w:val="24"/>
          <w:lang w:val="ru-RU"/>
        </w:rPr>
        <w:t xml:space="preserve">, </w:t>
      </w:r>
      <w:r w:rsidRPr="00945CC4">
        <w:rPr>
          <w:rFonts w:ascii="Constantia" w:hAnsi="Constantia"/>
          <w:sz w:val="24"/>
          <w:szCs w:val="24"/>
        </w:rPr>
        <w:t>however</w:t>
      </w:r>
      <w:r w:rsidRPr="006A50F5">
        <w:rPr>
          <w:rFonts w:ascii="Constantia" w:hAnsi="Constantia"/>
          <w:sz w:val="24"/>
          <w:szCs w:val="24"/>
          <w:lang w:val="ru-RU"/>
        </w:rPr>
        <w:t xml:space="preserve">, </w:t>
      </w:r>
      <w:r w:rsidRPr="00945CC4">
        <w:rPr>
          <w:rFonts w:ascii="Constantia" w:hAnsi="Constantia"/>
          <w:sz w:val="24"/>
          <w:szCs w:val="24"/>
        </w:rPr>
        <w:t>finally</w:t>
      </w:r>
      <w:r w:rsidRPr="006A50F5">
        <w:rPr>
          <w:rFonts w:ascii="Constantia" w:hAnsi="Constantia"/>
          <w:sz w:val="24"/>
          <w:szCs w:val="24"/>
          <w:lang w:val="ru-RU"/>
        </w:rPr>
        <w:t xml:space="preserve">, </w:t>
      </w:r>
      <w:r w:rsidRPr="00945CC4">
        <w:rPr>
          <w:rFonts w:ascii="Constantia" w:hAnsi="Constantia"/>
          <w:sz w:val="24"/>
          <w:szCs w:val="24"/>
        </w:rPr>
        <w:t>at</w:t>
      </w:r>
      <w:r w:rsidRPr="006A50F5">
        <w:rPr>
          <w:rFonts w:ascii="Constantia" w:hAnsi="Constantia"/>
          <w:sz w:val="24"/>
          <w:szCs w:val="24"/>
          <w:lang w:val="ru-RU"/>
        </w:rPr>
        <w:t xml:space="preserve"> </w:t>
      </w:r>
      <w:r w:rsidRPr="00945CC4">
        <w:rPr>
          <w:rFonts w:ascii="Constantia" w:hAnsi="Constantia"/>
          <w:sz w:val="24"/>
          <w:szCs w:val="24"/>
        </w:rPr>
        <w:t>last</w:t>
      </w:r>
      <w:r w:rsidRPr="006A50F5">
        <w:rPr>
          <w:rFonts w:ascii="Constantia" w:hAnsi="Constantia"/>
          <w:sz w:val="24"/>
          <w:szCs w:val="24"/>
          <w:lang w:val="ru-RU"/>
        </w:rPr>
        <w:t xml:space="preserve">, </w:t>
      </w:r>
      <w:r w:rsidRPr="00945CC4">
        <w:rPr>
          <w:rFonts w:ascii="Constantia" w:hAnsi="Constantia"/>
          <w:sz w:val="24"/>
          <w:szCs w:val="24"/>
        </w:rPr>
        <w:t>etc</w:t>
      </w:r>
      <w:r w:rsidRPr="006A50F5">
        <w:rPr>
          <w:rFonts w:ascii="Constantia" w:hAnsi="Constantia"/>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136.7.2.4. Грамматическая сторона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9B443A" w:rsidRPr="00945CC4" w:rsidRDefault="006A50F5" w:rsidP="00945CC4">
      <w:pPr>
        <w:widowControl/>
        <w:spacing w:after="0" w:line="240" w:lineRule="auto"/>
        <w:ind w:firstLine="709"/>
        <w:jc w:val="both"/>
        <w:rPr>
          <w:rFonts w:ascii="Constantia" w:hAnsi="Constantia"/>
          <w:sz w:val="24"/>
          <w:szCs w:val="24"/>
        </w:rPr>
      </w:pPr>
      <w:r w:rsidRPr="00945CC4">
        <w:rPr>
          <w:rFonts w:ascii="Constantia" w:hAnsi="Constantia"/>
          <w:sz w:val="24"/>
          <w:szCs w:val="24"/>
        </w:rPr>
        <w:t>Предложения со сложным дополнением (Complex Object) (I want to have my hair cut.).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Условные предложения нереального характера (</w:t>
      </w:r>
      <w:r w:rsidRPr="00945CC4">
        <w:rPr>
          <w:rFonts w:ascii="Constantia" w:hAnsi="Constantia"/>
          <w:sz w:val="24"/>
          <w:szCs w:val="24"/>
        </w:rPr>
        <w:t>Conditional</w:t>
      </w:r>
      <w:r w:rsidRPr="006A50F5">
        <w:rPr>
          <w:rFonts w:ascii="Constantia" w:hAnsi="Constantia"/>
          <w:sz w:val="24"/>
          <w:szCs w:val="24"/>
          <w:lang w:val="ru-RU"/>
        </w:rPr>
        <w:t xml:space="preserve"> </w:t>
      </w:r>
      <w:r w:rsidRPr="00945CC4">
        <w:rPr>
          <w:rFonts w:ascii="Constantia" w:hAnsi="Constantia"/>
          <w:sz w:val="24"/>
          <w:szCs w:val="24"/>
        </w:rPr>
        <w:t>II</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Конструкции для выражения предпочтения </w:t>
      </w:r>
      <w:r w:rsidRPr="00945CC4">
        <w:rPr>
          <w:rFonts w:ascii="Constantia" w:hAnsi="Constantia"/>
          <w:sz w:val="24"/>
          <w:szCs w:val="24"/>
        </w:rPr>
        <w:t>I</w:t>
      </w:r>
      <w:r w:rsidRPr="006A50F5">
        <w:rPr>
          <w:rFonts w:ascii="Constantia" w:hAnsi="Constantia"/>
          <w:sz w:val="24"/>
          <w:szCs w:val="24"/>
          <w:lang w:val="ru-RU"/>
        </w:rPr>
        <w:t xml:space="preserve"> </w:t>
      </w:r>
      <w:r w:rsidRPr="00945CC4">
        <w:rPr>
          <w:rFonts w:ascii="Constantia" w:hAnsi="Constantia"/>
          <w:sz w:val="24"/>
          <w:szCs w:val="24"/>
        </w:rPr>
        <w:t>prefer</w:t>
      </w:r>
      <w:r w:rsidRPr="006A50F5">
        <w:rPr>
          <w:rFonts w:ascii="Constantia" w:hAnsi="Constantia"/>
          <w:sz w:val="24"/>
          <w:szCs w:val="24"/>
          <w:lang w:val="ru-RU"/>
        </w:rPr>
        <w:t xml:space="preserve"> …/</w:t>
      </w:r>
      <w:r w:rsidRPr="00945CC4">
        <w:rPr>
          <w:rFonts w:ascii="Constantia" w:hAnsi="Constantia"/>
          <w:sz w:val="24"/>
          <w:szCs w:val="24"/>
        </w:rPr>
        <w:t>I</w:t>
      </w:r>
      <w:r w:rsidRPr="006A50F5">
        <w:rPr>
          <w:rFonts w:ascii="Constantia" w:hAnsi="Constantia"/>
          <w:sz w:val="24"/>
          <w:szCs w:val="24"/>
          <w:lang w:val="ru-RU"/>
        </w:rPr>
        <w:t>’</w:t>
      </w:r>
      <w:r w:rsidRPr="00945CC4">
        <w:rPr>
          <w:rFonts w:ascii="Constantia" w:hAnsi="Constantia"/>
          <w:sz w:val="24"/>
          <w:szCs w:val="24"/>
        </w:rPr>
        <w:t>d</w:t>
      </w:r>
      <w:r w:rsidRPr="006A50F5">
        <w:rPr>
          <w:rFonts w:ascii="Constantia" w:hAnsi="Constantia"/>
          <w:sz w:val="24"/>
          <w:szCs w:val="24"/>
          <w:lang w:val="ru-RU"/>
        </w:rPr>
        <w:t xml:space="preserve"> </w:t>
      </w:r>
      <w:r w:rsidRPr="00945CC4">
        <w:rPr>
          <w:rFonts w:ascii="Constantia" w:hAnsi="Constantia"/>
          <w:sz w:val="24"/>
          <w:szCs w:val="24"/>
        </w:rPr>
        <w:t>prefer</w:t>
      </w:r>
      <w:r w:rsidRPr="006A50F5">
        <w:rPr>
          <w:rFonts w:ascii="Constantia" w:hAnsi="Constantia"/>
          <w:sz w:val="24"/>
          <w:szCs w:val="24"/>
          <w:lang w:val="ru-RU"/>
        </w:rPr>
        <w:t xml:space="preserve"> …/</w:t>
      </w:r>
      <w:r w:rsidRPr="00945CC4">
        <w:rPr>
          <w:rFonts w:ascii="Constantia" w:hAnsi="Constantia"/>
          <w:sz w:val="24"/>
          <w:szCs w:val="24"/>
        </w:rPr>
        <w:t>I</w:t>
      </w:r>
      <w:r w:rsidRPr="006A50F5">
        <w:rPr>
          <w:rFonts w:ascii="Constantia" w:hAnsi="Constantia"/>
          <w:sz w:val="24"/>
          <w:szCs w:val="24"/>
          <w:lang w:val="ru-RU"/>
        </w:rPr>
        <w:t>’</w:t>
      </w:r>
      <w:r w:rsidRPr="00945CC4">
        <w:rPr>
          <w:rFonts w:ascii="Constantia" w:hAnsi="Constantia"/>
          <w:sz w:val="24"/>
          <w:szCs w:val="24"/>
        </w:rPr>
        <w:t>d</w:t>
      </w:r>
      <w:r w:rsidRPr="006A50F5">
        <w:rPr>
          <w:rFonts w:ascii="Constantia" w:hAnsi="Constantia"/>
          <w:sz w:val="24"/>
          <w:szCs w:val="24"/>
          <w:lang w:val="ru-RU"/>
        </w:rPr>
        <w:t xml:space="preserve"> </w:t>
      </w:r>
      <w:r w:rsidRPr="00945CC4">
        <w:rPr>
          <w:rFonts w:ascii="Constantia" w:hAnsi="Constantia"/>
          <w:sz w:val="24"/>
          <w:szCs w:val="24"/>
        </w:rPr>
        <w:t>rather</w:t>
      </w:r>
      <w:r w:rsidRPr="006A50F5">
        <w:rPr>
          <w:rFonts w:ascii="Constantia" w:hAnsi="Constantia"/>
          <w:sz w:val="24"/>
          <w:szCs w:val="24"/>
          <w:lang w:val="ru-RU"/>
        </w:rPr>
        <w:t xml:space="preserve"> ….</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Конструкция </w:t>
      </w:r>
      <w:r w:rsidRPr="00945CC4">
        <w:rPr>
          <w:rFonts w:ascii="Constantia" w:hAnsi="Constantia"/>
          <w:sz w:val="24"/>
          <w:szCs w:val="24"/>
        </w:rPr>
        <w:t>I</w:t>
      </w:r>
      <w:r w:rsidRPr="006A50F5">
        <w:rPr>
          <w:rFonts w:ascii="Constantia" w:hAnsi="Constantia"/>
          <w:sz w:val="24"/>
          <w:szCs w:val="24"/>
          <w:lang w:val="ru-RU"/>
        </w:rPr>
        <w:t xml:space="preserve"> </w:t>
      </w:r>
      <w:r w:rsidRPr="00945CC4">
        <w:rPr>
          <w:rFonts w:ascii="Constantia" w:hAnsi="Constantia"/>
          <w:sz w:val="24"/>
          <w:szCs w:val="24"/>
        </w:rPr>
        <w:t>wish</w:t>
      </w:r>
      <w:r w:rsidRPr="006A50F5">
        <w:rPr>
          <w:rFonts w:ascii="Constantia" w:hAnsi="Constantia"/>
          <w:sz w:val="24"/>
          <w:szCs w:val="24"/>
          <w:lang w:val="ru-RU"/>
        </w:rPr>
        <w:t xml:space="preserve"> ….</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Предложения с конструкцией </w:t>
      </w:r>
      <w:r w:rsidRPr="00945CC4">
        <w:rPr>
          <w:rFonts w:ascii="Constantia" w:hAnsi="Constantia"/>
          <w:sz w:val="24"/>
          <w:szCs w:val="24"/>
        </w:rPr>
        <w:t>either</w:t>
      </w:r>
      <w:r w:rsidRPr="006A50F5">
        <w:rPr>
          <w:rFonts w:ascii="Constantia" w:hAnsi="Constantia"/>
          <w:sz w:val="24"/>
          <w:szCs w:val="24"/>
          <w:lang w:val="ru-RU"/>
        </w:rPr>
        <w:t xml:space="preserve"> … </w:t>
      </w:r>
      <w:r w:rsidRPr="00945CC4">
        <w:rPr>
          <w:rFonts w:ascii="Constantia" w:hAnsi="Constantia"/>
          <w:sz w:val="24"/>
          <w:szCs w:val="24"/>
        </w:rPr>
        <w:t>or</w:t>
      </w:r>
      <w:r w:rsidRPr="006A50F5">
        <w:rPr>
          <w:rFonts w:ascii="Constantia" w:hAnsi="Constantia"/>
          <w:sz w:val="24"/>
          <w:szCs w:val="24"/>
          <w:lang w:val="ru-RU"/>
        </w:rPr>
        <w:t xml:space="preserve">, </w:t>
      </w:r>
      <w:r w:rsidRPr="00945CC4">
        <w:rPr>
          <w:rFonts w:ascii="Constantia" w:hAnsi="Constantia"/>
          <w:sz w:val="24"/>
          <w:szCs w:val="24"/>
        </w:rPr>
        <w:t>neither</w:t>
      </w:r>
      <w:r w:rsidRPr="006A50F5">
        <w:rPr>
          <w:rFonts w:ascii="Constantia" w:hAnsi="Constantia"/>
          <w:sz w:val="24"/>
          <w:szCs w:val="24"/>
          <w:lang w:val="ru-RU"/>
        </w:rPr>
        <w:t xml:space="preserve"> … </w:t>
      </w:r>
      <w:r w:rsidRPr="00945CC4">
        <w:rPr>
          <w:rFonts w:ascii="Constantia" w:hAnsi="Constantia"/>
          <w:sz w:val="24"/>
          <w:szCs w:val="24"/>
        </w:rPr>
        <w:t>nor</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Глаголы в видовременных формах действительного залога в изъявительном наклонении (</w:t>
      </w:r>
      <w:r w:rsidRPr="00945CC4">
        <w:rPr>
          <w:rFonts w:ascii="Constantia" w:hAnsi="Constantia"/>
          <w:sz w:val="24"/>
          <w:szCs w:val="24"/>
        </w:rPr>
        <w:t>Present</w:t>
      </w:r>
      <w:r w:rsidRPr="006A50F5">
        <w:rPr>
          <w:rFonts w:ascii="Constantia" w:hAnsi="Constantia"/>
          <w:sz w:val="24"/>
          <w:szCs w:val="24"/>
          <w:lang w:val="ru-RU"/>
        </w:rPr>
        <w:t>/</w:t>
      </w:r>
      <w:r w:rsidRPr="00945CC4">
        <w:rPr>
          <w:rFonts w:ascii="Constantia" w:hAnsi="Constantia"/>
          <w:sz w:val="24"/>
          <w:szCs w:val="24"/>
        </w:rPr>
        <w:t>Past</w:t>
      </w:r>
      <w:r w:rsidRPr="006A50F5">
        <w:rPr>
          <w:rFonts w:ascii="Constantia" w:hAnsi="Constantia"/>
          <w:sz w:val="24"/>
          <w:szCs w:val="24"/>
          <w:lang w:val="ru-RU"/>
        </w:rPr>
        <w:t>/</w:t>
      </w:r>
      <w:r w:rsidRPr="00945CC4">
        <w:rPr>
          <w:rFonts w:ascii="Constantia" w:hAnsi="Constantia"/>
          <w:sz w:val="24"/>
          <w:szCs w:val="24"/>
        </w:rPr>
        <w:t>Future</w:t>
      </w:r>
      <w:r w:rsidRPr="006A50F5">
        <w:rPr>
          <w:rFonts w:ascii="Constantia" w:hAnsi="Constantia"/>
          <w:sz w:val="24"/>
          <w:szCs w:val="24"/>
          <w:lang w:val="ru-RU"/>
        </w:rPr>
        <w:t xml:space="preserve"> </w:t>
      </w:r>
      <w:r w:rsidRPr="00945CC4">
        <w:rPr>
          <w:rFonts w:ascii="Constantia" w:hAnsi="Constantia"/>
          <w:sz w:val="24"/>
          <w:szCs w:val="24"/>
        </w:rPr>
        <w:t>Simple</w:t>
      </w:r>
      <w:r w:rsidRPr="006A50F5">
        <w:rPr>
          <w:rFonts w:ascii="Constantia" w:hAnsi="Constantia"/>
          <w:sz w:val="24"/>
          <w:szCs w:val="24"/>
          <w:lang w:val="ru-RU"/>
        </w:rPr>
        <w:t xml:space="preserve"> </w:t>
      </w:r>
      <w:r w:rsidRPr="00945CC4">
        <w:rPr>
          <w:rFonts w:ascii="Constantia" w:hAnsi="Constantia"/>
          <w:sz w:val="24"/>
          <w:szCs w:val="24"/>
        </w:rPr>
        <w:t>Tense</w:t>
      </w:r>
      <w:r w:rsidRPr="006A50F5">
        <w:rPr>
          <w:rFonts w:ascii="Constantia" w:hAnsi="Constantia"/>
          <w:sz w:val="24"/>
          <w:szCs w:val="24"/>
          <w:lang w:val="ru-RU"/>
        </w:rPr>
        <w:t xml:space="preserve">, </w:t>
      </w:r>
      <w:r w:rsidRPr="00945CC4">
        <w:rPr>
          <w:rFonts w:ascii="Constantia" w:hAnsi="Constantia"/>
          <w:sz w:val="24"/>
          <w:szCs w:val="24"/>
        </w:rPr>
        <w:t>Present</w:t>
      </w:r>
      <w:r w:rsidRPr="006A50F5">
        <w:rPr>
          <w:rFonts w:ascii="Constantia" w:hAnsi="Constantia"/>
          <w:sz w:val="24"/>
          <w:szCs w:val="24"/>
          <w:lang w:val="ru-RU"/>
        </w:rPr>
        <w:t>/</w:t>
      </w:r>
      <w:r w:rsidRPr="00945CC4">
        <w:rPr>
          <w:rFonts w:ascii="Constantia" w:hAnsi="Constantia"/>
          <w:sz w:val="24"/>
          <w:szCs w:val="24"/>
        </w:rPr>
        <w:t>Past</w:t>
      </w:r>
      <w:r w:rsidRPr="006A50F5">
        <w:rPr>
          <w:rFonts w:ascii="Constantia" w:hAnsi="Constantia"/>
          <w:sz w:val="24"/>
          <w:szCs w:val="24"/>
          <w:lang w:val="ru-RU"/>
        </w:rPr>
        <w:t xml:space="preserve"> </w:t>
      </w:r>
      <w:r w:rsidRPr="00945CC4">
        <w:rPr>
          <w:rFonts w:ascii="Constantia" w:hAnsi="Constantia"/>
          <w:sz w:val="24"/>
          <w:szCs w:val="24"/>
        </w:rPr>
        <w:t>Perfect</w:t>
      </w:r>
      <w:r w:rsidRPr="006A50F5">
        <w:rPr>
          <w:rFonts w:ascii="Constantia" w:hAnsi="Constantia"/>
          <w:sz w:val="24"/>
          <w:szCs w:val="24"/>
          <w:lang w:val="ru-RU"/>
        </w:rPr>
        <w:t xml:space="preserve"> </w:t>
      </w:r>
      <w:r w:rsidRPr="00945CC4">
        <w:rPr>
          <w:rFonts w:ascii="Constantia" w:hAnsi="Constantia"/>
          <w:sz w:val="24"/>
          <w:szCs w:val="24"/>
        </w:rPr>
        <w:t>Tense</w:t>
      </w:r>
      <w:r w:rsidRPr="006A50F5">
        <w:rPr>
          <w:rFonts w:ascii="Constantia" w:hAnsi="Constantia"/>
          <w:sz w:val="24"/>
          <w:szCs w:val="24"/>
          <w:lang w:val="ru-RU"/>
        </w:rPr>
        <w:t xml:space="preserve">, </w:t>
      </w:r>
      <w:r w:rsidRPr="00945CC4">
        <w:rPr>
          <w:rFonts w:ascii="Constantia" w:hAnsi="Constantia"/>
          <w:sz w:val="24"/>
          <w:szCs w:val="24"/>
        </w:rPr>
        <w:t>Present</w:t>
      </w:r>
      <w:r w:rsidRPr="006A50F5">
        <w:rPr>
          <w:rFonts w:ascii="Constantia" w:hAnsi="Constantia"/>
          <w:sz w:val="24"/>
          <w:szCs w:val="24"/>
          <w:lang w:val="ru-RU"/>
        </w:rPr>
        <w:t>/</w:t>
      </w:r>
      <w:r w:rsidRPr="00945CC4">
        <w:rPr>
          <w:rFonts w:ascii="Constantia" w:hAnsi="Constantia"/>
          <w:sz w:val="24"/>
          <w:szCs w:val="24"/>
        </w:rPr>
        <w:t>Past</w:t>
      </w:r>
      <w:r w:rsidRPr="006A50F5">
        <w:rPr>
          <w:rFonts w:ascii="Constantia" w:hAnsi="Constantia"/>
          <w:sz w:val="24"/>
          <w:szCs w:val="24"/>
          <w:lang w:val="ru-RU"/>
        </w:rPr>
        <w:t xml:space="preserve"> </w:t>
      </w:r>
      <w:r w:rsidRPr="00945CC4">
        <w:rPr>
          <w:rFonts w:ascii="Constantia" w:hAnsi="Constantia"/>
          <w:sz w:val="24"/>
          <w:szCs w:val="24"/>
        </w:rPr>
        <w:t>Continuous</w:t>
      </w:r>
      <w:r w:rsidRPr="006A50F5">
        <w:rPr>
          <w:rFonts w:ascii="Constantia" w:hAnsi="Constantia"/>
          <w:sz w:val="24"/>
          <w:szCs w:val="24"/>
          <w:lang w:val="ru-RU"/>
        </w:rPr>
        <w:t xml:space="preserve"> </w:t>
      </w:r>
      <w:r w:rsidRPr="00945CC4">
        <w:rPr>
          <w:rFonts w:ascii="Constantia" w:hAnsi="Constantia"/>
          <w:sz w:val="24"/>
          <w:szCs w:val="24"/>
        </w:rPr>
        <w:t>Tense</w:t>
      </w:r>
      <w:r w:rsidRPr="006A50F5">
        <w:rPr>
          <w:rFonts w:ascii="Constantia" w:hAnsi="Constantia"/>
          <w:sz w:val="24"/>
          <w:szCs w:val="24"/>
          <w:lang w:val="ru-RU"/>
        </w:rPr>
        <w:t xml:space="preserve">, </w:t>
      </w:r>
      <w:r w:rsidRPr="00945CC4">
        <w:rPr>
          <w:rFonts w:ascii="Constantia" w:hAnsi="Constantia"/>
          <w:sz w:val="24"/>
          <w:szCs w:val="24"/>
        </w:rPr>
        <w:t>Future</w:t>
      </w:r>
      <w:r w:rsidRPr="006A50F5">
        <w:rPr>
          <w:rFonts w:ascii="Constantia" w:hAnsi="Constantia"/>
          <w:sz w:val="24"/>
          <w:szCs w:val="24"/>
          <w:lang w:val="ru-RU"/>
        </w:rPr>
        <w:t>-</w:t>
      </w:r>
      <w:r w:rsidRPr="00945CC4">
        <w:rPr>
          <w:rFonts w:ascii="Constantia" w:hAnsi="Constantia"/>
          <w:sz w:val="24"/>
          <w:szCs w:val="24"/>
        </w:rPr>
        <w:t>in</w:t>
      </w:r>
      <w:r w:rsidRPr="006A50F5">
        <w:rPr>
          <w:rFonts w:ascii="Constantia" w:hAnsi="Constantia"/>
          <w:sz w:val="24"/>
          <w:szCs w:val="24"/>
          <w:lang w:val="ru-RU"/>
        </w:rPr>
        <w:t>-</w:t>
      </w:r>
      <w:r w:rsidRPr="00945CC4">
        <w:rPr>
          <w:rFonts w:ascii="Constantia" w:hAnsi="Constantia"/>
          <w:sz w:val="24"/>
          <w:szCs w:val="24"/>
        </w:rPr>
        <w:t>the</w:t>
      </w:r>
      <w:r w:rsidRPr="006A50F5">
        <w:rPr>
          <w:rFonts w:ascii="Constantia" w:hAnsi="Constantia"/>
          <w:sz w:val="24"/>
          <w:szCs w:val="24"/>
          <w:lang w:val="ru-RU"/>
        </w:rPr>
        <w:t>-</w:t>
      </w:r>
      <w:r w:rsidRPr="00945CC4">
        <w:rPr>
          <w:rFonts w:ascii="Constantia" w:hAnsi="Constantia"/>
          <w:sz w:val="24"/>
          <w:szCs w:val="24"/>
        </w:rPr>
        <w:t>Past</w:t>
      </w:r>
      <w:r w:rsidRPr="006A50F5">
        <w:rPr>
          <w:rFonts w:ascii="Constantia" w:hAnsi="Constantia"/>
          <w:sz w:val="24"/>
          <w:szCs w:val="24"/>
          <w:lang w:val="ru-RU"/>
        </w:rPr>
        <w:t>) и наиболее употребительных формах страдательного залога (</w:t>
      </w:r>
      <w:r w:rsidRPr="00945CC4">
        <w:rPr>
          <w:rFonts w:ascii="Constantia" w:hAnsi="Constantia"/>
          <w:sz w:val="24"/>
          <w:szCs w:val="24"/>
        </w:rPr>
        <w:t>Present</w:t>
      </w:r>
      <w:r w:rsidRPr="006A50F5">
        <w:rPr>
          <w:rFonts w:ascii="Constantia" w:hAnsi="Constantia"/>
          <w:sz w:val="24"/>
          <w:szCs w:val="24"/>
          <w:lang w:val="ru-RU"/>
        </w:rPr>
        <w:t>/</w:t>
      </w:r>
      <w:r w:rsidRPr="00945CC4">
        <w:rPr>
          <w:rFonts w:ascii="Constantia" w:hAnsi="Constantia"/>
          <w:sz w:val="24"/>
          <w:szCs w:val="24"/>
        </w:rPr>
        <w:t>Past</w:t>
      </w:r>
      <w:r w:rsidRPr="006A50F5">
        <w:rPr>
          <w:rFonts w:ascii="Constantia" w:hAnsi="Constantia"/>
          <w:sz w:val="24"/>
          <w:szCs w:val="24"/>
          <w:lang w:val="ru-RU"/>
        </w:rPr>
        <w:t xml:space="preserve"> </w:t>
      </w:r>
      <w:r w:rsidRPr="00945CC4">
        <w:rPr>
          <w:rFonts w:ascii="Constantia" w:hAnsi="Constantia"/>
          <w:sz w:val="24"/>
          <w:szCs w:val="24"/>
        </w:rPr>
        <w:t>Simple</w:t>
      </w:r>
      <w:r w:rsidRPr="006A50F5">
        <w:rPr>
          <w:rFonts w:ascii="Constantia" w:hAnsi="Constantia"/>
          <w:sz w:val="24"/>
          <w:szCs w:val="24"/>
          <w:lang w:val="ru-RU"/>
        </w:rPr>
        <w:t xml:space="preserve"> </w:t>
      </w:r>
      <w:r w:rsidRPr="00945CC4">
        <w:rPr>
          <w:rFonts w:ascii="Constantia" w:hAnsi="Constantia"/>
          <w:sz w:val="24"/>
          <w:szCs w:val="24"/>
        </w:rPr>
        <w:t>Passive</w:t>
      </w:r>
      <w:r w:rsidRPr="006A50F5">
        <w:rPr>
          <w:rFonts w:ascii="Constantia" w:hAnsi="Constantia"/>
          <w:sz w:val="24"/>
          <w:szCs w:val="24"/>
          <w:lang w:val="ru-RU"/>
        </w:rPr>
        <w:t xml:space="preserve">, </w:t>
      </w:r>
      <w:r w:rsidRPr="00945CC4">
        <w:rPr>
          <w:rFonts w:ascii="Constantia" w:hAnsi="Constantia"/>
          <w:sz w:val="24"/>
          <w:szCs w:val="24"/>
        </w:rPr>
        <w:t>Present</w:t>
      </w:r>
      <w:r w:rsidRPr="006A50F5">
        <w:rPr>
          <w:rFonts w:ascii="Constantia" w:hAnsi="Constantia"/>
          <w:sz w:val="24"/>
          <w:szCs w:val="24"/>
          <w:lang w:val="ru-RU"/>
        </w:rPr>
        <w:t xml:space="preserve"> </w:t>
      </w:r>
      <w:r w:rsidRPr="00945CC4">
        <w:rPr>
          <w:rFonts w:ascii="Constantia" w:hAnsi="Constantia"/>
          <w:sz w:val="24"/>
          <w:szCs w:val="24"/>
        </w:rPr>
        <w:t>Perfect</w:t>
      </w:r>
      <w:r w:rsidRPr="006A50F5">
        <w:rPr>
          <w:rFonts w:ascii="Constantia" w:hAnsi="Constantia"/>
          <w:sz w:val="24"/>
          <w:szCs w:val="24"/>
          <w:lang w:val="ru-RU"/>
        </w:rPr>
        <w:t xml:space="preserve"> </w:t>
      </w:r>
      <w:r w:rsidRPr="00945CC4">
        <w:rPr>
          <w:rFonts w:ascii="Constantia" w:hAnsi="Constantia"/>
          <w:sz w:val="24"/>
          <w:szCs w:val="24"/>
        </w:rPr>
        <w:t>Passive</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Порядок следования имён прилагательных (</w:t>
      </w:r>
      <w:r w:rsidRPr="00945CC4">
        <w:rPr>
          <w:rFonts w:ascii="Constantia" w:hAnsi="Constantia"/>
          <w:sz w:val="24"/>
          <w:szCs w:val="24"/>
        </w:rPr>
        <w:t>nice</w:t>
      </w:r>
      <w:r w:rsidRPr="006A50F5">
        <w:rPr>
          <w:rFonts w:ascii="Constantia" w:hAnsi="Constantia"/>
          <w:sz w:val="24"/>
          <w:szCs w:val="24"/>
          <w:lang w:val="ru-RU"/>
        </w:rPr>
        <w:t xml:space="preserve"> </w:t>
      </w:r>
      <w:r w:rsidRPr="00945CC4">
        <w:rPr>
          <w:rFonts w:ascii="Constantia" w:hAnsi="Constantia"/>
          <w:sz w:val="24"/>
          <w:szCs w:val="24"/>
        </w:rPr>
        <w:t>long</w:t>
      </w:r>
      <w:r w:rsidRPr="006A50F5">
        <w:rPr>
          <w:rFonts w:ascii="Constantia" w:hAnsi="Constantia"/>
          <w:sz w:val="24"/>
          <w:szCs w:val="24"/>
          <w:lang w:val="ru-RU"/>
        </w:rPr>
        <w:t xml:space="preserve"> </w:t>
      </w:r>
      <w:r w:rsidRPr="00945CC4">
        <w:rPr>
          <w:rFonts w:ascii="Constantia" w:hAnsi="Constantia"/>
          <w:sz w:val="24"/>
          <w:szCs w:val="24"/>
        </w:rPr>
        <w:t>blond</w:t>
      </w:r>
      <w:r w:rsidRPr="006A50F5">
        <w:rPr>
          <w:rFonts w:ascii="Constantia" w:hAnsi="Constantia"/>
          <w:sz w:val="24"/>
          <w:szCs w:val="24"/>
          <w:lang w:val="ru-RU"/>
        </w:rPr>
        <w:t xml:space="preserve"> </w:t>
      </w:r>
      <w:r w:rsidRPr="00945CC4">
        <w:rPr>
          <w:rFonts w:ascii="Constantia" w:hAnsi="Constantia"/>
          <w:sz w:val="24"/>
          <w:szCs w:val="24"/>
        </w:rPr>
        <w:t>hair</w:t>
      </w:r>
      <w:r w:rsidRPr="006A50F5">
        <w:rPr>
          <w:rFonts w:ascii="Constantia" w:hAnsi="Constantia"/>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136.7.3. </w:t>
      </w:r>
      <w:r w:rsidRPr="006A50F5">
        <w:rPr>
          <w:rFonts w:ascii="Constantia" w:hAnsi="Constantia"/>
          <w:sz w:val="24"/>
          <w:szCs w:val="24"/>
          <w:lang w:val="ru-RU"/>
        </w:rPr>
        <w:t>Социокультурные знания и умения</w:t>
      </w:r>
      <w:r w:rsidRPr="00945CC4">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w:t>
      </w:r>
      <w:r w:rsidRPr="00945CC4">
        <w:rPr>
          <w:rFonts w:ascii="Constantia" w:hAnsi="Constantia"/>
          <w:sz w:val="24"/>
          <w:szCs w:val="24"/>
          <w:lang w:val="ru-RU"/>
        </w:rPr>
        <w:t>,</w:t>
      </w:r>
      <w:r w:rsidRPr="006A50F5">
        <w:rPr>
          <w:rFonts w:ascii="Constantia" w:hAnsi="Constantia"/>
          <w:sz w:val="24"/>
          <w:szCs w:val="24"/>
          <w:lang w:val="ru-RU"/>
        </w:rPr>
        <w:t xml:space="preserve"> традиции в питании и проведении досуга, система образования).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w:t>
      </w:r>
      <w:r w:rsidRPr="00945CC4">
        <w:rPr>
          <w:rFonts w:ascii="Constantia" w:hAnsi="Constantia"/>
          <w:sz w:val="24"/>
          <w:szCs w:val="24"/>
          <w:lang w:val="ru-RU"/>
        </w:rPr>
        <w:t>и других праздников</w:t>
      </w:r>
      <w:r w:rsidRPr="006A50F5">
        <w:rPr>
          <w:rFonts w:ascii="Constantia" w:hAnsi="Constantia"/>
          <w:sz w:val="24"/>
          <w:szCs w:val="24"/>
          <w:lang w:val="ru-RU"/>
        </w:rPr>
        <w:t xml:space="preserve">), с </w:t>
      </w:r>
      <w:r w:rsidRPr="006A50F5">
        <w:rPr>
          <w:rFonts w:ascii="Constantia" w:hAnsi="Constantia"/>
          <w:sz w:val="24"/>
          <w:szCs w:val="24"/>
          <w:lang w:val="ru-RU"/>
        </w:rPr>
        <w:lastRenderedPageBreak/>
        <w:t>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элементарного представление о различных вариантах английского языка.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Соблюдение норм вежливости в межкультурном общении. </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умений:</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писать свои имя и фамилию, а также имена и фамилии своих родственников и друзей на английском языке;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правильно оформлять свой адрес на английском языке (в анкете);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кратко представлять Россию и страну (страны) изучаемого языка;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w:t>
      </w:r>
      <w:r w:rsidRPr="00945CC4">
        <w:rPr>
          <w:rFonts w:ascii="Constantia" w:hAnsi="Constantia"/>
          <w:sz w:val="24"/>
          <w:szCs w:val="24"/>
          <w:lang w:val="ru-RU"/>
        </w:rPr>
        <w:t>и других людей</w:t>
      </w:r>
      <w:r w:rsidRPr="006A50F5">
        <w:rPr>
          <w:rFonts w:ascii="Constantia" w:hAnsi="Constantia"/>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оказывать помощь </w:t>
      </w:r>
      <w:r w:rsidRPr="00945CC4">
        <w:rPr>
          <w:rFonts w:ascii="Constantia" w:hAnsi="Constantia"/>
          <w:sz w:val="24"/>
          <w:szCs w:val="24"/>
          <w:lang w:val="ru-RU"/>
        </w:rPr>
        <w:t>иностранным</w:t>
      </w:r>
      <w:r w:rsidRPr="006A50F5">
        <w:rPr>
          <w:rFonts w:ascii="Constantia" w:hAnsi="Constantia"/>
          <w:sz w:val="24"/>
          <w:szCs w:val="24"/>
          <w:lang w:val="ru-RU"/>
        </w:rPr>
        <w:t xml:space="preserve"> гостям в ситуациях повседневного общения (объяснить местонахождение объекта, сообщить возможный маршрут, уточнить часы работы</w:t>
      </w:r>
      <w:r w:rsidRPr="00945CC4">
        <w:rPr>
          <w:rFonts w:ascii="Constantia" w:hAnsi="Constantia"/>
          <w:sz w:val="24"/>
          <w:szCs w:val="24"/>
          <w:lang w:val="ru-RU"/>
        </w:rPr>
        <w:t xml:space="preserve"> и другие ситуации).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136.7.4. </w:t>
      </w:r>
      <w:r w:rsidRPr="006A50F5">
        <w:rPr>
          <w:rFonts w:ascii="Constantia" w:hAnsi="Constantia"/>
          <w:sz w:val="24"/>
          <w:szCs w:val="24"/>
          <w:lang w:val="ru-RU"/>
        </w:rPr>
        <w:t>Компенсаторные умения</w:t>
      </w:r>
      <w:r w:rsidRPr="00945CC4">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Использование при чтении и аудировании языковой, в том числе контекстуальной, догадки; при говорении и письме – перифраза (толкования</w:t>
      </w:r>
      <w:r w:rsidRPr="00945CC4">
        <w:rPr>
          <w:rFonts w:ascii="Constantia" w:hAnsi="Constantia"/>
          <w:sz w:val="24"/>
          <w:szCs w:val="24"/>
          <w:lang w:val="ru-RU"/>
        </w:rPr>
        <w:t>)</w:t>
      </w:r>
      <w:r w:rsidRPr="006A50F5">
        <w:rPr>
          <w:rFonts w:ascii="Constantia" w:hAnsi="Constantia"/>
          <w:sz w:val="24"/>
          <w:szCs w:val="24"/>
          <w:lang w:val="ru-RU"/>
        </w:rPr>
        <w:t>, синонимических средств, описание предмета вместо его названия, при непосредственном общении догадываться о значении незнакомых слов с помощью используемых собеседником жестов и мимики.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Переспрашивать, просить повторить, уточняя значение незнакомых слов.</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Использование </w:t>
      </w:r>
      <w:r w:rsidRPr="00945CC4">
        <w:rPr>
          <w:rFonts w:ascii="Constantia" w:hAnsi="Constantia"/>
          <w:sz w:val="24"/>
          <w:szCs w:val="24"/>
          <w:lang w:val="ru-RU"/>
        </w:rPr>
        <w:t>при формулировании</w:t>
      </w:r>
      <w:r w:rsidRPr="006A50F5">
        <w:rPr>
          <w:rFonts w:ascii="Constantia" w:hAnsi="Constantia"/>
          <w:sz w:val="24"/>
          <w:szCs w:val="24"/>
          <w:lang w:val="ru-RU"/>
        </w:rPr>
        <w:t xml:space="preserve"> собственных высказываний</w:t>
      </w:r>
      <w:r w:rsidRPr="00945CC4">
        <w:rPr>
          <w:rFonts w:ascii="Constantia" w:hAnsi="Constantia"/>
          <w:sz w:val="24"/>
          <w:szCs w:val="24"/>
          <w:lang w:val="ru-RU"/>
        </w:rPr>
        <w:t>,</w:t>
      </w:r>
      <w:r w:rsidRPr="006A50F5">
        <w:rPr>
          <w:rFonts w:ascii="Constantia" w:hAnsi="Constantia"/>
          <w:sz w:val="24"/>
          <w:szCs w:val="24"/>
          <w:lang w:val="ru-RU"/>
        </w:rPr>
        <w:t xml:space="preserve"> ключевых слов, плана.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136.8. Планируемые результаты освоения программы по иностранному (английскому) языку на уровне основного общего образования.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136.8.1. В результате изучения иностранного (английского) языка на уровне основного общего образования у обучающегося будут сформированы личностные, метапредметные и предметные результаты, обеспечивающие выполнение ФГОС ООО и его успешное дальнейшее образование.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136.8.2. </w:t>
      </w:r>
      <w:r w:rsidRPr="006A50F5">
        <w:rPr>
          <w:rFonts w:ascii="Constantia" w:hAnsi="Constantia"/>
          <w:sz w:val="24"/>
          <w:szCs w:val="24"/>
          <w:lang w:val="ru-RU"/>
        </w:rPr>
        <w:t xml:space="preserve">Личностные результаты освоения программы основного общего образования достигаются в единстве учебной и воспитательной деятельности </w:t>
      </w:r>
      <w:r w:rsidRPr="00945CC4">
        <w:rPr>
          <w:rFonts w:ascii="Constantia" w:hAnsi="Constantia"/>
          <w:sz w:val="24"/>
          <w:szCs w:val="24"/>
          <w:lang w:val="ru-RU"/>
        </w:rPr>
        <w:t>о</w:t>
      </w:r>
      <w:r w:rsidRPr="006A50F5">
        <w:rPr>
          <w:rFonts w:ascii="Constantia" w:hAnsi="Constantia"/>
          <w:sz w:val="24"/>
          <w:szCs w:val="24"/>
          <w:lang w:val="ru-RU"/>
        </w:rPr>
        <w:t xml:space="preserve">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w:t>
      </w:r>
      <w:r w:rsidRPr="006A50F5">
        <w:rPr>
          <w:rFonts w:ascii="Constantia" w:hAnsi="Constantia"/>
          <w:sz w:val="24"/>
          <w:szCs w:val="24"/>
          <w:lang w:val="ru-RU"/>
        </w:rPr>
        <w:lastRenderedPageBreak/>
        <w:t>способствуют процессам самопознания, самовоспитания и саморазвития, формирования внутренней позиции личности.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Личностные результаты освоения программы основного общего образования отража</w:t>
      </w:r>
      <w:r w:rsidRPr="00945CC4">
        <w:rPr>
          <w:rFonts w:ascii="Constantia" w:hAnsi="Constantia"/>
          <w:sz w:val="24"/>
          <w:szCs w:val="24"/>
          <w:lang w:val="ru-RU"/>
        </w:rPr>
        <w:t>ю</w:t>
      </w:r>
      <w:r w:rsidRPr="006A50F5">
        <w:rPr>
          <w:rFonts w:ascii="Constantia" w:hAnsi="Constantia"/>
          <w:sz w:val="24"/>
          <w:szCs w:val="24"/>
          <w:lang w:val="ru-RU"/>
        </w:rPr>
        <w:t>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w:t>
      </w:r>
      <w:r w:rsidRPr="00945CC4">
        <w:rPr>
          <w:rFonts w:ascii="Constantia" w:hAnsi="Constantia"/>
          <w:sz w:val="24"/>
          <w:szCs w:val="24"/>
          <w:lang w:val="ru-RU"/>
        </w:rPr>
        <w:t xml:space="preserve"> в части</w:t>
      </w:r>
      <w:r w:rsidRPr="006A50F5">
        <w:rPr>
          <w:rFonts w:ascii="Constantia" w:hAnsi="Constantia"/>
          <w:sz w:val="24"/>
          <w:szCs w:val="24"/>
          <w:lang w:val="ru-RU"/>
        </w:rPr>
        <w:t>:</w:t>
      </w:r>
    </w:p>
    <w:p w:rsidR="009B443A" w:rsidRPr="00945CC4" w:rsidRDefault="006A50F5" w:rsidP="00945CC4">
      <w:pPr>
        <w:widowControl/>
        <w:numPr>
          <w:ilvl w:val="0"/>
          <w:numId w:val="10"/>
        </w:numPr>
        <w:spacing w:after="0" w:line="240" w:lineRule="auto"/>
        <w:jc w:val="both"/>
        <w:rPr>
          <w:rFonts w:ascii="Constantia" w:hAnsi="Constantia"/>
          <w:sz w:val="24"/>
          <w:szCs w:val="24"/>
          <w:lang w:val="ru-RU"/>
        </w:rPr>
      </w:pPr>
      <w:r w:rsidRPr="00945CC4">
        <w:rPr>
          <w:rFonts w:ascii="Constantia" w:hAnsi="Constantia"/>
          <w:sz w:val="24"/>
          <w:szCs w:val="24"/>
          <w:lang w:val="ru-RU"/>
        </w:rPr>
        <w:t>гражданского воспитания: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активное участие в жизни семьи, организации, местного сообщества, родного края, страны;</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неприятие любых форм экстремизма, дискриминации;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роли различных социальных институтов в жизни человека;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представление о способах противодействия коррупции;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готовность к участию в гуманитарной деятельности (волонтёрство, помощь людям, нуждающимся в ней);</w:t>
      </w:r>
    </w:p>
    <w:p w:rsidR="009B443A" w:rsidRPr="00945CC4" w:rsidRDefault="006A50F5" w:rsidP="00945CC4">
      <w:pPr>
        <w:widowControl/>
        <w:numPr>
          <w:ilvl w:val="0"/>
          <w:numId w:val="10"/>
        </w:numPr>
        <w:spacing w:after="0" w:line="240" w:lineRule="auto"/>
        <w:jc w:val="both"/>
        <w:rPr>
          <w:rFonts w:ascii="Constantia" w:hAnsi="Constantia"/>
          <w:sz w:val="24"/>
          <w:szCs w:val="24"/>
        </w:rPr>
      </w:pPr>
      <w:r w:rsidRPr="00945CC4">
        <w:rPr>
          <w:rFonts w:ascii="Constantia" w:hAnsi="Constantia"/>
          <w:sz w:val="24"/>
          <w:szCs w:val="24"/>
        </w:rPr>
        <w:t>патриотическо</w:t>
      </w:r>
      <w:r w:rsidRPr="00945CC4">
        <w:rPr>
          <w:rFonts w:ascii="Constantia" w:hAnsi="Constantia"/>
          <w:sz w:val="24"/>
          <w:szCs w:val="24"/>
          <w:lang w:val="ru-RU"/>
        </w:rPr>
        <w:t>го</w:t>
      </w:r>
      <w:r w:rsidRPr="00945CC4">
        <w:rPr>
          <w:rFonts w:ascii="Constantia" w:hAnsi="Constantia"/>
          <w:sz w:val="24"/>
          <w:szCs w:val="24"/>
        </w:rPr>
        <w:t xml:space="preserve"> воспитани</w:t>
      </w:r>
      <w:r w:rsidRPr="00945CC4">
        <w:rPr>
          <w:rFonts w:ascii="Constantia" w:hAnsi="Constantia"/>
          <w:sz w:val="24"/>
          <w:szCs w:val="24"/>
          <w:lang w:val="ru-RU"/>
        </w:rPr>
        <w:t>я</w:t>
      </w:r>
      <w:r w:rsidRPr="00945CC4">
        <w:rPr>
          <w:rFonts w:ascii="Constantia" w:hAnsi="Constantia"/>
          <w:sz w:val="24"/>
          <w:szCs w:val="24"/>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9B443A" w:rsidRPr="00945CC4" w:rsidRDefault="006A50F5" w:rsidP="00945CC4">
      <w:pPr>
        <w:widowControl/>
        <w:numPr>
          <w:ilvl w:val="0"/>
          <w:numId w:val="10"/>
        </w:numPr>
        <w:spacing w:after="0" w:line="240" w:lineRule="auto"/>
        <w:jc w:val="both"/>
        <w:rPr>
          <w:rFonts w:ascii="Constantia" w:hAnsi="Constantia"/>
          <w:sz w:val="24"/>
          <w:szCs w:val="24"/>
        </w:rPr>
      </w:pPr>
      <w:r w:rsidRPr="00945CC4">
        <w:rPr>
          <w:rFonts w:ascii="Constantia" w:hAnsi="Constantia"/>
          <w:sz w:val="24"/>
          <w:szCs w:val="24"/>
        </w:rPr>
        <w:t>духовно-нравственно</w:t>
      </w:r>
      <w:r w:rsidRPr="00945CC4">
        <w:rPr>
          <w:rFonts w:ascii="Constantia" w:hAnsi="Constantia"/>
          <w:sz w:val="24"/>
          <w:szCs w:val="24"/>
          <w:lang w:val="ru-RU"/>
        </w:rPr>
        <w:t xml:space="preserve">го </w:t>
      </w:r>
      <w:r w:rsidRPr="00945CC4">
        <w:rPr>
          <w:rFonts w:ascii="Constantia" w:hAnsi="Constantia"/>
          <w:sz w:val="24"/>
          <w:szCs w:val="24"/>
        </w:rPr>
        <w:t>воспитани</w:t>
      </w:r>
      <w:r w:rsidRPr="00945CC4">
        <w:rPr>
          <w:rFonts w:ascii="Constantia" w:hAnsi="Constantia"/>
          <w:sz w:val="24"/>
          <w:szCs w:val="24"/>
          <w:lang w:val="ru-RU"/>
        </w:rPr>
        <w:t>я</w:t>
      </w:r>
      <w:r w:rsidRPr="00945CC4">
        <w:rPr>
          <w:rFonts w:ascii="Constantia" w:hAnsi="Constantia"/>
          <w:sz w:val="24"/>
          <w:szCs w:val="24"/>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ориентация на моральные ценности и нормы в ситуациях нравственного выбора;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9B443A" w:rsidRPr="00945CC4" w:rsidRDefault="006A50F5" w:rsidP="00945CC4">
      <w:pPr>
        <w:widowControl/>
        <w:numPr>
          <w:ilvl w:val="0"/>
          <w:numId w:val="10"/>
        </w:numPr>
        <w:spacing w:after="0" w:line="240" w:lineRule="auto"/>
        <w:jc w:val="both"/>
        <w:rPr>
          <w:rFonts w:ascii="Constantia" w:hAnsi="Constantia"/>
          <w:sz w:val="24"/>
          <w:szCs w:val="24"/>
        </w:rPr>
      </w:pPr>
      <w:r w:rsidRPr="00945CC4">
        <w:rPr>
          <w:rFonts w:ascii="Constantia" w:hAnsi="Constantia"/>
          <w:sz w:val="24"/>
          <w:szCs w:val="24"/>
        </w:rPr>
        <w:t>эстетическо</w:t>
      </w:r>
      <w:r w:rsidRPr="00945CC4">
        <w:rPr>
          <w:rFonts w:ascii="Constantia" w:hAnsi="Constantia"/>
          <w:sz w:val="24"/>
          <w:szCs w:val="24"/>
          <w:lang w:val="ru-RU"/>
        </w:rPr>
        <w:t>го</w:t>
      </w:r>
      <w:r w:rsidRPr="00945CC4">
        <w:rPr>
          <w:rFonts w:ascii="Constantia" w:hAnsi="Constantia"/>
          <w:sz w:val="24"/>
          <w:szCs w:val="24"/>
        </w:rPr>
        <w:t xml:space="preserve"> воспитани</w:t>
      </w:r>
      <w:r w:rsidRPr="00945CC4">
        <w:rPr>
          <w:rFonts w:ascii="Constantia" w:hAnsi="Constantia"/>
          <w:sz w:val="24"/>
          <w:szCs w:val="24"/>
          <w:lang w:val="ru-RU"/>
        </w:rPr>
        <w:t>я</w:t>
      </w:r>
      <w:r w:rsidRPr="00945CC4">
        <w:rPr>
          <w:rFonts w:ascii="Constantia" w:hAnsi="Constantia"/>
          <w:sz w:val="24"/>
          <w:szCs w:val="24"/>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осознание важности художественной культуры как средства коммуникации и самовыражения;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ценности отечественного и мирового искусства, роли этнических культурных традиций и народного творчества;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стремление к самовыражению в разных видах искусства;</w:t>
      </w:r>
    </w:p>
    <w:p w:rsidR="009B443A" w:rsidRPr="006A50F5" w:rsidRDefault="006A50F5" w:rsidP="00945CC4">
      <w:pPr>
        <w:widowControl/>
        <w:numPr>
          <w:ilvl w:val="0"/>
          <w:numId w:val="10"/>
        </w:numPr>
        <w:spacing w:after="0" w:line="240" w:lineRule="auto"/>
        <w:ind w:left="0" w:firstLine="709"/>
        <w:jc w:val="both"/>
        <w:rPr>
          <w:rFonts w:ascii="Constantia" w:hAnsi="Constantia"/>
          <w:sz w:val="24"/>
          <w:szCs w:val="24"/>
          <w:lang w:val="ru-RU"/>
        </w:rPr>
      </w:pPr>
      <w:r w:rsidRPr="006A50F5">
        <w:rPr>
          <w:rFonts w:ascii="Constantia" w:hAnsi="Constantia"/>
          <w:sz w:val="24"/>
          <w:szCs w:val="24"/>
          <w:lang w:val="ru-RU"/>
        </w:rPr>
        <w:t>физическо</w:t>
      </w:r>
      <w:r w:rsidRPr="00945CC4">
        <w:rPr>
          <w:rFonts w:ascii="Constantia" w:hAnsi="Constantia"/>
          <w:sz w:val="24"/>
          <w:szCs w:val="24"/>
          <w:lang w:val="ru-RU"/>
        </w:rPr>
        <w:t>го</w:t>
      </w:r>
      <w:r w:rsidRPr="006A50F5">
        <w:rPr>
          <w:rFonts w:ascii="Constantia" w:hAnsi="Constantia"/>
          <w:sz w:val="24"/>
          <w:szCs w:val="24"/>
          <w:lang w:val="ru-RU"/>
        </w:rPr>
        <w:t xml:space="preserve"> воспитания, формировани</w:t>
      </w:r>
      <w:r w:rsidRPr="00945CC4">
        <w:rPr>
          <w:rFonts w:ascii="Constantia" w:hAnsi="Constantia"/>
          <w:sz w:val="24"/>
          <w:szCs w:val="24"/>
          <w:lang w:val="ru-RU"/>
        </w:rPr>
        <w:t>я</w:t>
      </w:r>
      <w:r w:rsidRPr="006A50F5">
        <w:rPr>
          <w:rFonts w:ascii="Constantia" w:hAnsi="Constantia"/>
          <w:sz w:val="24"/>
          <w:szCs w:val="24"/>
          <w:lang w:val="ru-RU"/>
        </w:rPr>
        <w:t xml:space="preserve"> культуры здоровья и эмоционального благополучия: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осознание ценности жизни;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соблюдение правил безопасности, в том числе навыков безопасного поведения в </w:t>
      </w:r>
      <w:r w:rsidRPr="00945CC4">
        <w:rPr>
          <w:rFonts w:ascii="Constantia" w:hAnsi="Constantia"/>
          <w:sz w:val="24"/>
          <w:szCs w:val="24"/>
          <w:lang w:val="ru-RU"/>
        </w:rPr>
        <w:t>Интернет-среде</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принимать себя и других, не осуждая;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осознавать эмоциональное состояние себя и других, умение управлять собственным эмоциональным состоянием;</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сформированность навыка рефлексии, признание своего права на ошибку и такого же права другого человека;</w:t>
      </w:r>
    </w:p>
    <w:p w:rsidR="009B443A" w:rsidRPr="00945CC4" w:rsidRDefault="006A50F5" w:rsidP="00945CC4">
      <w:pPr>
        <w:widowControl/>
        <w:numPr>
          <w:ilvl w:val="0"/>
          <w:numId w:val="10"/>
        </w:numPr>
        <w:spacing w:after="0" w:line="240" w:lineRule="auto"/>
        <w:jc w:val="both"/>
        <w:rPr>
          <w:rFonts w:ascii="Constantia" w:hAnsi="Constantia"/>
          <w:sz w:val="24"/>
          <w:szCs w:val="24"/>
        </w:rPr>
      </w:pPr>
      <w:r w:rsidRPr="00945CC4">
        <w:rPr>
          <w:rFonts w:ascii="Constantia" w:hAnsi="Constantia"/>
          <w:sz w:val="24"/>
          <w:szCs w:val="24"/>
        </w:rPr>
        <w:t>трудово</w:t>
      </w:r>
      <w:r w:rsidRPr="00945CC4">
        <w:rPr>
          <w:rFonts w:ascii="Constantia" w:hAnsi="Constantia"/>
          <w:sz w:val="24"/>
          <w:szCs w:val="24"/>
          <w:lang w:val="ru-RU"/>
        </w:rPr>
        <w:t>го</w:t>
      </w:r>
      <w:r w:rsidRPr="00945CC4">
        <w:rPr>
          <w:rFonts w:ascii="Constantia" w:hAnsi="Constantia"/>
          <w:sz w:val="24"/>
          <w:szCs w:val="24"/>
        </w:rPr>
        <w:t xml:space="preserve"> воспитани</w:t>
      </w:r>
      <w:r w:rsidRPr="00945CC4">
        <w:rPr>
          <w:rFonts w:ascii="Constantia" w:hAnsi="Constantia"/>
          <w:sz w:val="24"/>
          <w:szCs w:val="24"/>
          <w:lang w:val="ru-RU"/>
        </w:rPr>
        <w:t>я</w:t>
      </w:r>
      <w:r w:rsidRPr="00945CC4">
        <w:rPr>
          <w:rFonts w:ascii="Constantia" w:hAnsi="Constantia"/>
          <w:sz w:val="24"/>
          <w:szCs w:val="24"/>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установка на активное участие в решении практических задач (в рамках семьи, организации, </w:t>
      </w:r>
      <w:r w:rsidRPr="00945CC4">
        <w:rPr>
          <w:rFonts w:ascii="Constantia" w:eastAsia="SchoolBookSanPin" w:hAnsi="Constantia"/>
          <w:sz w:val="24"/>
          <w:szCs w:val="24"/>
          <w:lang w:val="ru-RU"/>
        </w:rPr>
        <w:t>населенного пункта, родного края)</w:t>
      </w:r>
      <w:r w:rsidRPr="006A50F5">
        <w:rPr>
          <w:rFonts w:ascii="Constantia" w:hAnsi="Constantia"/>
          <w:sz w:val="24"/>
          <w:szCs w:val="24"/>
          <w:lang w:val="ru-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готовность адаптироваться в профессиональной среде;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уважение к труду и результатам трудовой деятельности;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осознанный выбор и построение индивидуальной траектории</w:t>
      </w:r>
      <w:r w:rsidRPr="00945CC4">
        <w:rPr>
          <w:rFonts w:ascii="Constantia" w:hAnsi="Constantia"/>
          <w:sz w:val="24"/>
          <w:szCs w:val="24"/>
          <w:lang w:val="ru-RU"/>
        </w:rPr>
        <w:t xml:space="preserve"> </w:t>
      </w:r>
      <w:r w:rsidRPr="006A50F5">
        <w:rPr>
          <w:rFonts w:ascii="Constantia" w:hAnsi="Constantia"/>
          <w:sz w:val="24"/>
          <w:szCs w:val="24"/>
          <w:lang w:val="ru-RU"/>
        </w:rPr>
        <w:t>образования и жизненных планов с учётом личных и общественных интересов, и потребностей;</w:t>
      </w:r>
    </w:p>
    <w:p w:rsidR="009B443A" w:rsidRPr="00945CC4" w:rsidRDefault="006A50F5" w:rsidP="00945CC4">
      <w:pPr>
        <w:widowControl/>
        <w:numPr>
          <w:ilvl w:val="0"/>
          <w:numId w:val="10"/>
        </w:numPr>
        <w:spacing w:after="0" w:line="240" w:lineRule="auto"/>
        <w:jc w:val="both"/>
        <w:rPr>
          <w:rFonts w:ascii="Constantia" w:hAnsi="Constantia"/>
          <w:sz w:val="24"/>
          <w:szCs w:val="24"/>
        </w:rPr>
      </w:pPr>
      <w:r w:rsidRPr="00945CC4">
        <w:rPr>
          <w:rFonts w:ascii="Constantia" w:hAnsi="Constantia"/>
          <w:sz w:val="24"/>
          <w:szCs w:val="24"/>
        </w:rPr>
        <w:t>экологическо</w:t>
      </w:r>
      <w:r w:rsidRPr="00945CC4">
        <w:rPr>
          <w:rFonts w:ascii="Constantia" w:hAnsi="Constantia"/>
          <w:sz w:val="24"/>
          <w:szCs w:val="24"/>
          <w:lang w:val="ru-RU"/>
        </w:rPr>
        <w:t>го</w:t>
      </w:r>
      <w:r w:rsidRPr="00945CC4">
        <w:rPr>
          <w:rFonts w:ascii="Constantia" w:hAnsi="Constantia"/>
          <w:sz w:val="24"/>
          <w:szCs w:val="24"/>
        </w:rPr>
        <w:t xml:space="preserve"> воспитани</w:t>
      </w:r>
      <w:r w:rsidRPr="00945CC4">
        <w:rPr>
          <w:rFonts w:ascii="Constantia" w:hAnsi="Constantia"/>
          <w:sz w:val="24"/>
          <w:szCs w:val="24"/>
          <w:lang w:val="ru-RU"/>
        </w:rPr>
        <w:t>я</w:t>
      </w:r>
      <w:r w:rsidRPr="00945CC4">
        <w:rPr>
          <w:rFonts w:ascii="Constantia" w:hAnsi="Constantia"/>
          <w:sz w:val="24"/>
          <w:szCs w:val="24"/>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осознание своей роли как гражданина и потребителя в условиях взаимосвязи природной, технологической и социальной сред;</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готовность к участию в практической деятельности экологической направленности;</w:t>
      </w:r>
    </w:p>
    <w:p w:rsidR="009B443A" w:rsidRPr="00945CC4" w:rsidRDefault="006A50F5" w:rsidP="00945CC4">
      <w:pPr>
        <w:widowControl/>
        <w:numPr>
          <w:ilvl w:val="0"/>
          <w:numId w:val="10"/>
        </w:numPr>
        <w:spacing w:after="0" w:line="240" w:lineRule="auto"/>
        <w:jc w:val="both"/>
        <w:rPr>
          <w:rFonts w:ascii="Constantia" w:hAnsi="Constantia"/>
          <w:sz w:val="24"/>
          <w:szCs w:val="24"/>
        </w:rPr>
      </w:pPr>
      <w:r w:rsidRPr="00945CC4">
        <w:rPr>
          <w:rFonts w:ascii="Constantia" w:hAnsi="Constantia"/>
          <w:sz w:val="24"/>
          <w:szCs w:val="24"/>
        </w:rPr>
        <w:t>ценности научного познания: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овладение языковой и читательской культурой как средством познания мира;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B443A" w:rsidRPr="006A50F5" w:rsidRDefault="006A50F5" w:rsidP="00945CC4">
      <w:pPr>
        <w:widowControl/>
        <w:numPr>
          <w:ilvl w:val="0"/>
          <w:numId w:val="10"/>
        </w:numPr>
        <w:spacing w:after="0" w:line="240" w:lineRule="auto"/>
        <w:ind w:left="0" w:firstLine="709"/>
        <w:jc w:val="both"/>
        <w:rPr>
          <w:rFonts w:ascii="Constantia" w:hAnsi="Constantia"/>
          <w:sz w:val="24"/>
          <w:szCs w:val="24"/>
          <w:lang w:val="ru-RU"/>
        </w:rPr>
      </w:pPr>
      <w:r w:rsidRPr="006A50F5">
        <w:rPr>
          <w:rFonts w:ascii="Constantia" w:hAnsi="Constantia"/>
          <w:sz w:val="24"/>
          <w:szCs w:val="24"/>
          <w:lang w:val="ru-RU"/>
        </w:rPr>
        <w:t>адаптаци</w:t>
      </w:r>
      <w:r w:rsidRPr="00945CC4">
        <w:rPr>
          <w:rFonts w:ascii="Constantia" w:hAnsi="Constantia"/>
          <w:sz w:val="24"/>
          <w:szCs w:val="24"/>
          <w:lang w:val="ru-RU"/>
        </w:rPr>
        <w:t>и</w:t>
      </w:r>
      <w:r w:rsidRPr="006A50F5">
        <w:rPr>
          <w:rFonts w:ascii="Constantia" w:hAnsi="Constantia"/>
          <w:sz w:val="24"/>
          <w:szCs w:val="24"/>
          <w:lang w:val="ru-RU"/>
        </w:rPr>
        <w:t xml:space="preserve"> обучающегося к изменяющимся условиям социальной и природной среды:</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обучающихся взаимодействовать в условиях неопределённости, открытость опыту и знаниям других;</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анализировать и выявлять взаимосвязи природы, общества и экономики;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обучающихся осознавать стрессовую ситуацию, оценивать происходящие изменения и их последствия;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воспринимать стрессовую ситуацию как вызов, требующий контрмер;</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оценивать ситуацию стресса, корректировать принимаемые решения и действия;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формулировать и оценивать риски и последствия, формировать опыт, находить позитивное в произошедшей ситуации;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быть готовым действовать в отсутствие гарантий успеха.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136.8.3. 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136.8.3.1. У обучающегося будут сформированы следующие базовые логические действия как часть познавательных универсальных учебных действий:</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выявлять и характеризовать существенные признаки объектов (явлений);</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устанавливать существенный признак классификации, основания для обобщения и сравнения, критерии проводимого анализа;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 учётом предложенной задачи выявлять закономерности и противоречия в рассматриваемых фактах, данных и наблюдениях;</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предлагать критерии для выявления закономерностей и противоречий;</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выявлять дефицит информации, данных, необходимых для решения поставленной задачи;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выявлять причинно-следственные связи при изучении явлений и процессов;</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r w:rsidRPr="00945CC4">
        <w:rPr>
          <w:rFonts w:ascii="Constantia" w:hAnsi="Constantia"/>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136.8.3.2. У обучающегося будут сформированы следующие базовые исследовательские действия как часть познавательных универсальных учебных действий:</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использовать вопросы как исследовательский инструмент познания;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формулировать гипотезу об истинности собственных суждений и суждений других, аргументировать свою позицию, мнение;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оценивать на применимость и достоверность информацию, полученную в ходе исследования (эксперимента);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r w:rsidRPr="00945CC4">
        <w:rPr>
          <w:rFonts w:ascii="Constantia" w:hAnsi="Constantia"/>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136.8.3.3. У обучающегося будут сформированы умения работать с информацией как часть познавательных универсальных учебных действий:</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выбирать, анализировать, систематизировать и интерпретировать информацию различных видов и форм представления;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оценивать надёжность информации по критериям, предложенным педагогическим работником или сформулированным самостоятельно;</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эффективно запоминать и систематизировать информацию.</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Овладение системой универсальных учебных познавательных действий обеспечивает сформированность когнитивных навыков у обучающихся.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136.8.3.4. У обучающегося будут сформированы умения общения как часть коммуникативных универсальных учебных действий:</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воспринимать и формулировать суждения, выражать эмоции в соответствии с целями и условиями общения;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выражать себя (свою точку зрения) в устных и письменных текстах;</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в ходе диалога и</w:t>
      </w:r>
      <w:r w:rsidRPr="00945CC4">
        <w:rPr>
          <w:rFonts w:ascii="Constantia" w:hAnsi="Constantia"/>
          <w:sz w:val="24"/>
          <w:szCs w:val="24"/>
          <w:lang w:val="ru-RU"/>
        </w:rPr>
        <w:t xml:space="preserve"> </w:t>
      </w:r>
      <w:r w:rsidRPr="006A50F5">
        <w:rPr>
          <w:rFonts w:ascii="Constantia" w:hAnsi="Constantia"/>
          <w:sz w:val="24"/>
          <w:szCs w:val="24"/>
          <w:lang w:val="ru-RU"/>
        </w:rPr>
        <w:t>(или) дискуссии задавать вопросы по существу обсуждаемой темы и высказывать идеи, нацеленные на решение задачи и поддержание общения;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сопоставлять свои суждения с суждениями других участников диалога, обнаруживать различие и сходство позиций;</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публично представлять результаты выполненного опыта (эксперимента, исследования, проекта);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136.8.3.5. У обучающегося будут сформированы умения совместной деятельности как часть коммуникативных универсальных учебных действий:</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обобщать мнения нескольких </w:t>
      </w:r>
      <w:r w:rsidRPr="00945CC4">
        <w:rPr>
          <w:rFonts w:ascii="Constantia" w:hAnsi="Constantia"/>
          <w:sz w:val="24"/>
          <w:szCs w:val="24"/>
          <w:lang w:val="ru-RU"/>
        </w:rPr>
        <w:t>человек</w:t>
      </w:r>
      <w:r w:rsidRPr="006A50F5">
        <w:rPr>
          <w:rFonts w:ascii="Constantia" w:hAnsi="Constantia"/>
          <w:sz w:val="24"/>
          <w:szCs w:val="24"/>
          <w:lang w:val="ru-RU"/>
        </w:rPr>
        <w:t>, проявлять готовность руководить, выполнять поручения, подчиняться;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оценивать качество своего вклада в общий продукт по критериям, самостоятельно сформулированным участниками взаимодействия;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136.8.3.6. У обучающегося будут сформированы умения самоорганизации как часть регулятивных универсальных учебных действий: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проблемы для решения в жизненных и учебных ситуациях;</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проводить выбор и брать ответственность за решение.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136.8.3.7. У обучающегося будут сформированы умения самоконтроля как часть регулятивных универсальных учебных действий: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владеть способами самоконтроля, самомотивации и рефлексии;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давать оценку ситуации и предлагать план её изменения;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объяснять причины достижения (недостижения) результатов деятельности, давать оценку приобретённому опыту, находить позитивное в произошедшей ситуации;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оценивать соответствие результата цели и условиям.</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136.8.3.8. У обучающегося будут сформированы умения эмоционального интеллекта как часть регулятивных универсальных учебных действий:</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различать, называть и управлять собственными эмоциями и эмоциями других;</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выявлять и анализировать причины эмоций;</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ставить себя на место другого человека, понимать мотивы и намерения другого;</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регулировать способ выражения эмоций.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136.8.3.9. У обучающегося будут сформированы умения принимать себя и других как часть регулятивных универсальных учебных действий:</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осознанно относиться к другому человеку, его мнению; признавать своё право на ошибку и такое же право другого;</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принимать себя и других, не осуждая;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открытость себе и другим;</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осознавать невозможность контролировать всё вокруг.</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136.8.4. </w:t>
      </w:r>
      <w:r w:rsidRPr="006A50F5">
        <w:rPr>
          <w:rFonts w:ascii="Constantia" w:hAnsi="Constantia"/>
          <w:sz w:val="24"/>
          <w:szCs w:val="24"/>
          <w:lang w:val="ru-RU"/>
        </w:rPr>
        <w:t xml:space="preserve">Предметные результаты </w:t>
      </w:r>
      <w:r w:rsidRPr="00945CC4">
        <w:rPr>
          <w:rFonts w:ascii="Constantia" w:hAnsi="Constantia"/>
          <w:sz w:val="24"/>
          <w:szCs w:val="24"/>
          <w:lang w:val="ru-RU"/>
        </w:rPr>
        <w:t>освоения программы по и</w:t>
      </w:r>
      <w:r w:rsidRPr="006A50F5">
        <w:rPr>
          <w:rFonts w:ascii="Constantia" w:hAnsi="Constantia"/>
          <w:sz w:val="24"/>
          <w:szCs w:val="24"/>
          <w:lang w:val="ru-RU"/>
        </w:rPr>
        <w:t>ностранному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136.8.4.1. Предметные результаты освоения программы по иностранному (английскому) языку к концу обучения в 5 классе: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 владеть основными видами речевой деятельности: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говорение: вести разные виды диалогов (диалог этикетного характера, диалог</w:t>
      </w:r>
      <w:r w:rsidRPr="00945CC4">
        <w:rPr>
          <w:rFonts w:ascii="Constantia" w:hAnsi="Constantia"/>
          <w:sz w:val="24"/>
          <w:szCs w:val="24"/>
          <w:lang w:val="ru-RU"/>
        </w:rPr>
        <w:t>-</w:t>
      </w:r>
      <w:r w:rsidRPr="006A50F5">
        <w:rPr>
          <w:rFonts w:ascii="Constantia" w:hAnsi="Constantia"/>
          <w:sz w:val="24"/>
          <w:szCs w:val="24"/>
          <w:lang w:val="ru-RU"/>
        </w:rPr>
        <w:t>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вербальными и (или) зрительными опорами (объём – 5–6 фраз), кратко излагать результаты выполненной проектной работы (объём – до 6 фраз);</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в зависимости от поставленной коммуникативной задачи: с пониманием основного содержания, с </w:t>
      </w:r>
      <w:r w:rsidRPr="006A50F5">
        <w:rPr>
          <w:rFonts w:ascii="Constantia" w:hAnsi="Constantia"/>
          <w:sz w:val="24"/>
          <w:szCs w:val="24"/>
          <w:lang w:val="ru-RU"/>
        </w:rPr>
        <w:lastRenderedPageBreak/>
        <w:t>пониманием запрашиваемой информации (время звучания текста (текстов) для аудирования – до 1 минуты);</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180–200 слов), читать про себя несплошные тексты (таблицы) и понимать представленную в них информацию;</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владеть орфографическими навыками: правильно писать изученные слова;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3) распознавать в устной речи и письменном тексте 675 лексических единиц (слов, словосочетаний, речевых клише) и правильно употреблять в устной и письменной речи 625 лексических единиц (включая 500 лексических единиц, освоенных на уровне начального общего образования), обслуживающих ситуации общения в рамках отобранного тематического содержания, с соблюдением существующей нормы лексической сочетаемости;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суффиксами -</w:t>
      </w:r>
      <w:r w:rsidRPr="00945CC4">
        <w:rPr>
          <w:rFonts w:ascii="Constantia" w:hAnsi="Constantia"/>
          <w:sz w:val="24"/>
          <w:szCs w:val="24"/>
        </w:rPr>
        <w:t>er</w:t>
      </w:r>
      <w:r w:rsidRPr="006A50F5">
        <w:rPr>
          <w:rFonts w:ascii="Constantia" w:hAnsi="Constantia"/>
          <w:sz w:val="24"/>
          <w:szCs w:val="24"/>
          <w:lang w:val="ru-RU"/>
        </w:rPr>
        <w:t>/-</w:t>
      </w:r>
      <w:r w:rsidRPr="00945CC4">
        <w:rPr>
          <w:rFonts w:ascii="Constantia" w:hAnsi="Constantia"/>
          <w:sz w:val="24"/>
          <w:szCs w:val="24"/>
        </w:rPr>
        <w:t>or</w:t>
      </w:r>
      <w:r w:rsidRPr="006A50F5">
        <w:rPr>
          <w:rFonts w:ascii="Constantia" w:hAnsi="Constantia"/>
          <w:sz w:val="24"/>
          <w:szCs w:val="24"/>
          <w:lang w:val="ru-RU"/>
        </w:rPr>
        <w:t>, -</w:t>
      </w:r>
      <w:r w:rsidRPr="00945CC4">
        <w:rPr>
          <w:rFonts w:ascii="Constantia" w:hAnsi="Constantia"/>
          <w:sz w:val="24"/>
          <w:szCs w:val="24"/>
        </w:rPr>
        <w:t>ist</w:t>
      </w:r>
      <w:r w:rsidRPr="006A50F5">
        <w:rPr>
          <w:rFonts w:ascii="Constantia" w:hAnsi="Constantia"/>
          <w:sz w:val="24"/>
          <w:szCs w:val="24"/>
          <w:lang w:val="ru-RU"/>
        </w:rPr>
        <w:t>, -</w:t>
      </w:r>
      <w:r w:rsidRPr="00945CC4">
        <w:rPr>
          <w:rFonts w:ascii="Constantia" w:hAnsi="Constantia"/>
          <w:sz w:val="24"/>
          <w:szCs w:val="24"/>
        </w:rPr>
        <w:t>sion</w:t>
      </w:r>
      <w:r w:rsidRPr="006A50F5">
        <w:rPr>
          <w:rFonts w:ascii="Constantia" w:hAnsi="Constantia"/>
          <w:sz w:val="24"/>
          <w:szCs w:val="24"/>
          <w:lang w:val="ru-RU"/>
        </w:rPr>
        <w:t>/</w:t>
      </w:r>
      <w:r w:rsidRPr="00945CC4">
        <w:rPr>
          <w:rFonts w:ascii="Constantia" w:hAnsi="Constantia"/>
          <w:sz w:val="24"/>
          <w:szCs w:val="24"/>
          <w:lang w:val="ru-RU"/>
        </w:rPr>
        <w:t>-</w:t>
      </w:r>
      <w:r w:rsidRPr="00945CC4">
        <w:rPr>
          <w:rFonts w:ascii="Constantia" w:hAnsi="Constantia"/>
          <w:sz w:val="24"/>
          <w:szCs w:val="24"/>
        </w:rPr>
        <w:t>tion</w:t>
      </w:r>
      <w:r w:rsidRPr="006A50F5">
        <w:rPr>
          <w:rFonts w:ascii="Constantia" w:hAnsi="Constantia"/>
          <w:sz w:val="24"/>
          <w:szCs w:val="24"/>
          <w:lang w:val="ru-RU"/>
        </w:rPr>
        <w:t>, имена прилагательные с суффиксами -</w:t>
      </w:r>
      <w:r w:rsidRPr="00945CC4">
        <w:rPr>
          <w:rFonts w:ascii="Constantia" w:hAnsi="Constantia"/>
          <w:sz w:val="24"/>
          <w:szCs w:val="24"/>
        </w:rPr>
        <w:t>ful</w:t>
      </w:r>
      <w:r w:rsidRPr="006A50F5">
        <w:rPr>
          <w:rFonts w:ascii="Constantia" w:hAnsi="Constantia"/>
          <w:sz w:val="24"/>
          <w:szCs w:val="24"/>
          <w:lang w:val="ru-RU"/>
        </w:rPr>
        <w:t>, -</w:t>
      </w:r>
      <w:r w:rsidRPr="00945CC4">
        <w:rPr>
          <w:rFonts w:ascii="Constantia" w:hAnsi="Constantia"/>
          <w:sz w:val="24"/>
          <w:szCs w:val="24"/>
        </w:rPr>
        <w:t>ian</w:t>
      </w:r>
      <w:r w:rsidRPr="006A50F5">
        <w:rPr>
          <w:rFonts w:ascii="Constantia" w:hAnsi="Constantia"/>
          <w:sz w:val="24"/>
          <w:szCs w:val="24"/>
          <w:lang w:val="ru-RU"/>
        </w:rPr>
        <w:t>/-</w:t>
      </w:r>
      <w:r w:rsidRPr="00945CC4">
        <w:rPr>
          <w:rFonts w:ascii="Constantia" w:hAnsi="Constantia"/>
          <w:sz w:val="24"/>
          <w:szCs w:val="24"/>
        </w:rPr>
        <w:t>an</w:t>
      </w:r>
      <w:r w:rsidRPr="006A50F5">
        <w:rPr>
          <w:rFonts w:ascii="Constantia" w:hAnsi="Constantia"/>
          <w:sz w:val="24"/>
          <w:szCs w:val="24"/>
          <w:lang w:val="ru-RU"/>
        </w:rPr>
        <w:t xml:space="preserve">, наречия с суффиксом </w:t>
      </w:r>
      <w:r w:rsidRPr="00945CC4">
        <w:rPr>
          <w:rFonts w:ascii="Constantia" w:hAnsi="Constantia"/>
          <w:sz w:val="24"/>
          <w:szCs w:val="24"/>
          <w:lang w:val="ru-RU"/>
        </w:rPr>
        <w:t>-</w:t>
      </w:r>
      <w:r w:rsidRPr="00945CC4">
        <w:rPr>
          <w:rFonts w:ascii="Constantia" w:hAnsi="Constantia"/>
          <w:sz w:val="24"/>
          <w:szCs w:val="24"/>
        </w:rPr>
        <w:t>ly</w:t>
      </w:r>
      <w:r w:rsidRPr="006A50F5">
        <w:rPr>
          <w:rFonts w:ascii="Constantia" w:hAnsi="Constantia"/>
          <w:sz w:val="24"/>
          <w:szCs w:val="24"/>
          <w:lang w:val="ru-RU"/>
        </w:rPr>
        <w:t xml:space="preserve">, имена прилагательные, имена существительные и наречия с отрицательным префиксом </w:t>
      </w:r>
      <w:r w:rsidRPr="00945CC4">
        <w:rPr>
          <w:rFonts w:ascii="Constantia" w:hAnsi="Constantia"/>
          <w:sz w:val="24"/>
          <w:szCs w:val="24"/>
        </w:rPr>
        <w:t>un</w:t>
      </w:r>
      <w:r w:rsidRPr="006A50F5">
        <w:rPr>
          <w:rFonts w:ascii="Constantia" w:hAnsi="Constantia"/>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распознавать и употреблять в устной и письменной речи изученные синонимы и интернациональные слова;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распознавать и употреблять в устной и письменной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предложения с несколькими обстоятельствами, следующими в определённом порядке;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вопросительные предложения (альтернативный и разделительный вопросы в </w:t>
      </w:r>
      <w:r w:rsidRPr="00945CC4">
        <w:rPr>
          <w:rFonts w:ascii="Constantia" w:hAnsi="Constantia"/>
          <w:sz w:val="24"/>
          <w:szCs w:val="24"/>
        </w:rPr>
        <w:t>Present</w:t>
      </w:r>
      <w:r w:rsidRPr="006A50F5">
        <w:rPr>
          <w:rFonts w:ascii="Constantia" w:hAnsi="Constantia"/>
          <w:sz w:val="24"/>
          <w:szCs w:val="24"/>
          <w:lang w:val="ru-RU"/>
        </w:rPr>
        <w:t>/</w:t>
      </w:r>
      <w:r w:rsidRPr="00945CC4">
        <w:rPr>
          <w:rFonts w:ascii="Constantia" w:hAnsi="Constantia"/>
          <w:sz w:val="24"/>
          <w:szCs w:val="24"/>
        </w:rPr>
        <w:t>Past</w:t>
      </w:r>
      <w:r w:rsidRPr="006A50F5">
        <w:rPr>
          <w:rFonts w:ascii="Constantia" w:hAnsi="Constantia"/>
          <w:sz w:val="24"/>
          <w:szCs w:val="24"/>
          <w:lang w:val="ru-RU"/>
        </w:rPr>
        <w:t>/</w:t>
      </w:r>
      <w:r w:rsidRPr="00945CC4">
        <w:rPr>
          <w:rFonts w:ascii="Constantia" w:hAnsi="Constantia"/>
          <w:sz w:val="24"/>
          <w:szCs w:val="24"/>
        </w:rPr>
        <w:t>Future</w:t>
      </w:r>
      <w:r w:rsidRPr="006A50F5">
        <w:rPr>
          <w:rFonts w:ascii="Constantia" w:hAnsi="Constantia"/>
          <w:sz w:val="24"/>
          <w:szCs w:val="24"/>
          <w:lang w:val="ru-RU"/>
        </w:rPr>
        <w:t xml:space="preserve"> </w:t>
      </w:r>
      <w:r w:rsidRPr="00945CC4">
        <w:rPr>
          <w:rFonts w:ascii="Constantia" w:hAnsi="Constantia"/>
          <w:sz w:val="24"/>
          <w:szCs w:val="24"/>
        </w:rPr>
        <w:t>Simple</w:t>
      </w:r>
      <w:r w:rsidRPr="006A50F5">
        <w:rPr>
          <w:rFonts w:ascii="Constantia" w:hAnsi="Constantia"/>
          <w:sz w:val="24"/>
          <w:szCs w:val="24"/>
          <w:lang w:val="ru-RU"/>
        </w:rPr>
        <w:t xml:space="preserve"> </w:t>
      </w:r>
      <w:r w:rsidRPr="00945CC4">
        <w:rPr>
          <w:rFonts w:ascii="Constantia" w:hAnsi="Constantia"/>
          <w:sz w:val="24"/>
          <w:szCs w:val="24"/>
        </w:rPr>
        <w:t>Tense</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глаголы в видо-временных формах действительного залога в изъявительном наклонении в </w:t>
      </w:r>
      <w:r w:rsidRPr="00945CC4">
        <w:rPr>
          <w:rFonts w:ascii="Constantia" w:hAnsi="Constantia"/>
          <w:sz w:val="24"/>
          <w:szCs w:val="24"/>
        </w:rPr>
        <w:t>Present</w:t>
      </w:r>
      <w:r w:rsidRPr="006A50F5">
        <w:rPr>
          <w:rFonts w:ascii="Constantia" w:hAnsi="Constantia"/>
          <w:sz w:val="24"/>
          <w:szCs w:val="24"/>
          <w:lang w:val="ru-RU"/>
        </w:rPr>
        <w:t xml:space="preserve"> </w:t>
      </w:r>
      <w:r w:rsidRPr="00945CC4">
        <w:rPr>
          <w:rFonts w:ascii="Constantia" w:hAnsi="Constantia"/>
          <w:sz w:val="24"/>
          <w:szCs w:val="24"/>
        </w:rPr>
        <w:t>Perfect</w:t>
      </w:r>
      <w:r w:rsidRPr="006A50F5">
        <w:rPr>
          <w:rFonts w:ascii="Constantia" w:hAnsi="Constantia"/>
          <w:sz w:val="24"/>
          <w:szCs w:val="24"/>
          <w:lang w:val="ru-RU"/>
        </w:rPr>
        <w:t xml:space="preserve"> </w:t>
      </w:r>
      <w:r w:rsidRPr="00945CC4">
        <w:rPr>
          <w:rFonts w:ascii="Constantia" w:hAnsi="Constantia"/>
          <w:sz w:val="24"/>
          <w:szCs w:val="24"/>
        </w:rPr>
        <w:t>Tense</w:t>
      </w:r>
      <w:r w:rsidRPr="006A50F5">
        <w:rPr>
          <w:rFonts w:ascii="Constantia" w:hAnsi="Constantia"/>
          <w:sz w:val="24"/>
          <w:szCs w:val="24"/>
          <w:lang w:val="ru-RU"/>
        </w:rPr>
        <w:t xml:space="preserve"> в повествовательных (утвердительных и отрицательных) и вопросительных предложениях;</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имена существительные во множественном числе, в том числе имена существительные, имеющие форму только множественного числа;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имена существительные с причастиями настоящего и прошедшего времени;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наречия в положительной, сравнительной и превосходной степенях, образованные по правилу, и исключения;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5) владеть социокультурными знаниями и умениями: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понимать и использовать в устной и письменной речи наиболее употребительную лексику, обозначающую фоновую лексику страны (стран) изучаемого языка в рамках тематического содержания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правильно оформлять адрес, писать фамилии и имена (свои, родственников и друзей) на английском языке (в анкете, формуляре);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обладать базовыми знаниями о социокультурном портрете родной страны и страны (стран) изучаемого языка;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кратко представлять Ро</w:t>
      </w:r>
      <w:r w:rsidRPr="00945CC4">
        <w:rPr>
          <w:rFonts w:ascii="Constantia" w:hAnsi="Constantia"/>
          <w:sz w:val="24"/>
          <w:szCs w:val="24"/>
          <w:lang w:val="ru-RU"/>
        </w:rPr>
        <w:t>ссию и страны (стран) изучаемого языка;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7) участвовать в несложных учебных проектах с использованием материалов на английском языке с применением ИКТ, соблюдая правила информационной безопасности при работе в сети Интернет;</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8) использовать иноязычные словари и справочники, в том числе информационно-справочные системы в электронной форме.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136.8.4.2. Предметные результаты освоения программы по иностранному (английскому) языку к концу обучения в 6 классе: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 владеть основными видами речевой деятельности: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говорение: вести разные виды диалогов (диалог этикетного характера, диалог</w:t>
      </w:r>
      <w:r w:rsidRPr="00945CC4">
        <w:rPr>
          <w:rFonts w:ascii="Constantia" w:hAnsi="Constantia"/>
          <w:sz w:val="24"/>
          <w:szCs w:val="24"/>
          <w:lang w:val="ru-RU"/>
        </w:rPr>
        <w:t>-</w:t>
      </w:r>
      <w:r w:rsidRPr="006A50F5">
        <w:rPr>
          <w:rFonts w:ascii="Constantia" w:hAnsi="Constantia"/>
          <w:sz w:val="24"/>
          <w:szCs w:val="24"/>
          <w:lang w:val="ru-RU"/>
        </w:rPr>
        <w:t>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w:t>
      </w:r>
      <w:r w:rsidRPr="00945CC4">
        <w:rPr>
          <w:rFonts w:ascii="Constantia" w:hAnsi="Constantia"/>
          <w:sz w:val="24"/>
          <w:szCs w:val="24"/>
          <w:lang w:val="ru-RU"/>
        </w:rPr>
        <w:t xml:space="preserve"> </w:t>
      </w:r>
      <w:r w:rsidRPr="006A50F5">
        <w:rPr>
          <w:rFonts w:ascii="Constantia" w:hAnsi="Constantia"/>
          <w:sz w:val="24"/>
          <w:szCs w:val="24"/>
          <w:lang w:val="ru-RU"/>
        </w:rPr>
        <w:t>7–8 фраз); кратко излагать результаты выполненной проектной работы (объём –</w:t>
      </w:r>
      <w:r w:rsidRPr="00945CC4">
        <w:rPr>
          <w:rFonts w:ascii="Constantia" w:hAnsi="Constantia"/>
          <w:sz w:val="24"/>
          <w:szCs w:val="24"/>
          <w:lang w:val="ru-RU"/>
        </w:rPr>
        <w:t xml:space="preserve"> </w:t>
      </w:r>
      <w:r w:rsidRPr="006A50F5">
        <w:rPr>
          <w:rFonts w:ascii="Constantia" w:hAnsi="Constantia"/>
          <w:sz w:val="24"/>
          <w:szCs w:val="24"/>
          <w:lang w:val="ru-RU"/>
        </w:rPr>
        <w:t>7–8 фраз);</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1,5 минут);</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w:t>
      </w:r>
      <w:r w:rsidRPr="006A50F5">
        <w:rPr>
          <w:rFonts w:ascii="Constantia" w:hAnsi="Constantia"/>
          <w:sz w:val="24"/>
          <w:szCs w:val="24"/>
          <w:lang w:val="ru-RU"/>
        </w:rPr>
        <w:lastRenderedPageBreak/>
        <w:t>текста (текстов) для чтения – 250–300 слов), читать про себя несплошные тексты (таблицы) и понимать представленную в них информацию, определять тему текста по заголовку;</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w:t>
      </w:r>
      <w:r w:rsidRPr="00945CC4">
        <w:rPr>
          <w:rFonts w:ascii="Constantia" w:hAnsi="Constantia"/>
          <w:sz w:val="24"/>
          <w:szCs w:val="24"/>
          <w:lang w:val="ru-RU"/>
        </w:rPr>
        <w:t>использованием</w:t>
      </w:r>
      <w:r w:rsidRPr="006A50F5">
        <w:rPr>
          <w:rFonts w:ascii="Constantia" w:hAnsi="Constantia"/>
          <w:sz w:val="24"/>
          <w:szCs w:val="24"/>
          <w:lang w:val="ru-RU"/>
        </w:rPr>
        <w:t xml:space="preserve"> образц</w:t>
      </w:r>
      <w:r w:rsidRPr="00945CC4">
        <w:rPr>
          <w:rFonts w:ascii="Constantia" w:hAnsi="Constantia"/>
          <w:sz w:val="24"/>
          <w:szCs w:val="24"/>
          <w:lang w:val="ru-RU"/>
        </w:rPr>
        <w:t>а</w:t>
      </w:r>
      <w:r w:rsidRPr="006A50F5">
        <w:rPr>
          <w:rFonts w:ascii="Constantia" w:hAnsi="Constantia"/>
          <w:sz w:val="24"/>
          <w:szCs w:val="24"/>
          <w:lang w:val="ru-RU"/>
        </w:rPr>
        <w:t>, план</w:t>
      </w:r>
      <w:r w:rsidRPr="00945CC4">
        <w:rPr>
          <w:rFonts w:ascii="Constantia" w:hAnsi="Constantia"/>
          <w:sz w:val="24"/>
          <w:szCs w:val="24"/>
          <w:lang w:val="ru-RU"/>
        </w:rPr>
        <w:t>а</w:t>
      </w:r>
      <w:r w:rsidRPr="006A50F5">
        <w:rPr>
          <w:rFonts w:ascii="Constantia" w:hAnsi="Constantia"/>
          <w:sz w:val="24"/>
          <w:szCs w:val="24"/>
          <w:lang w:val="ru-RU"/>
        </w:rPr>
        <w:t>, ключевы</w:t>
      </w:r>
      <w:r w:rsidRPr="00945CC4">
        <w:rPr>
          <w:rFonts w:ascii="Constantia" w:hAnsi="Constantia"/>
          <w:sz w:val="24"/>
          <w:szCs w:val="24"/>
          <w:lang w:val="ru-RU"/>
        </w:rPr>
        <w:t>х</w:t>
      </w:r>
      <w:r w:rsidRPr="006A50F5">
        <w:rPr>
          <w:rFonts w:ascii="Constantia" w:hAnsi="Constantia"/>
          <w:sz w:val="24"/>
          <w:szCs w:val="24"/>
          <w:lang w:val="ru-RU"/>
        </w:rPr>
        <w:t xml:space="preserve"> слов, картин</w:t>
      </w:r>
      <w:r w:rsidRPr="00945CC4">
        <w:rPr>
          <w:rFonts w:ascii="Constantia" w:hAnsi="Constantia"/>
          <w:sz w:val="24"/>
          <w:szCs w:val="24"/>
          <w:lang w:val="ru-RU"/>
        </w:rPr>
        <w:t>ок</w:t>
      </w:r>
      <w:r w:rsidRPr="006A50F5">
        <w:rPr>
          <w:rFonts w:ascii="Constantia" w:hAnsi="Constantia"/>
          <w:sz w:val="24"/>
          <w:szCs w:val="24"/>
          <w:lang w:val="ru-RU"/>
        </w:rPr>
        <w:t xml:space="preserve"> (объём высказывания – до 70 слов);</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владеть </w:t>
      </w:r>
      <w:r w:rsidRPr="006A50F5">
        <w:rPr>
          <w:rFonts w:ascii="Constantia" w:hAnsi="Constantia"/>
          <w:sz w:val="24"/>
          <w:szCs w:val="24"/>
          <w:lang w:val="ru-RU"/>
        </w:rPr>
        <w:t>орфографическими навыками: правильно писать</w:t>
      </w:r>
      <w:r w:rsidRPr="00945CC4">
        <w:rPr>
          <w:rFonts w:ascii="Constantia" w:hAnsi="Constantia"/>
          <w:sz w:val="24"/>
          <w:szCs w:val="24"/>
          <w:lang w:val="ru-RU"/>
        </w:rPr>
        <w:t xml:space="preserve"> </w:t>
      </w:r>
      <w:r w:rsidRPr="006A50F5">
        <w:rPr>
          <w:rFonts w:ascii="Constantia" w:hAnsi="Constantia"/>
          <w:sz w:val="24"/>
          <w:szCs w:val="24"/>
          <w:lang w:val="ru-RU"/>
        </w:rPr>
        <w:t>изученные слова;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sidRPr="00945CC4">
        <w:rPr>
          <w:rFonts w:ascii="Constantia" w:hAnsi="Constantia"/>
          <w:sz w:val="24"/>
          <w:szCs w:val="24"/>
        </w:rPr>
        <w:t>ing</w:t>
      </w:r>
      <w:r w:rsidRPr="006A50F5">
        <w:rPr>
          <w:rFonts w:ascii="Constantia" w:hAnsi="Constantia"/>
          <w:sz w:val="24"/>
          <w:szCs w:val="24"/>
          <w:lang w:val="ru-RU"/>
        </w:rPr>
        <w:t>, имена прилагательные с помощью суффиксов -</w:t>
      </w:r>
      <w:r w:rsidRPr="00945CC4">
        <w:rPr>
          <w:rFonts w:ascii="Constantia" w:hAnsi="Constantia"/>
          <w:sz w:val="24"/>
          <w:szCs w:val="24"/>
        </w:rPr>
        <w:t>ing</w:t>
      </w:r>
      <w:r w:rsidRPr="006A50F5">
        <w:rPr>
          <w:rFonts w:ascii="Constantia" w:hAnsi="Constantia"/>
          <w:sz w:val="24"/>
          <w:szCs w:val="24"/>
          <w:lang w:val="ru-RU"/>
        </w:rPr>
        <w:t>, -</w:t>
      </w:r>
      <w:r w:rsidRPr="00945CC4">
        <w:rPr>
          <w:rFonts w:ascii="Constantia" w:hAnsi="Constantia"/>
          <w:sz w:val="24"/>
          <w:szCs w:val="24"/>
        </w:rPr>
        <w:t>less</w:t>
      </w:r>
      <w:r w:rsidRPr="006A50F5">
        <w:rPr>
          <w:rFonts w:ascii="Constantia" w:hAnsi="Constantia"/>
          <w:sz w:val="24"/>
          <w:szCs w:val="24"/>
          <w:lang w:val="ru-RU"/>
        </w:rPr>
        <w:t>, -</w:t>
      </w:r>
      <w:r w:rsidRPr="00945CC4">
        <w:rPr>
          <w:rFonts w:ascii="Constantia" w:hAnsi="Constantia"/>
          <w:sz w:val="24"/>
          <w:szCs w:val="24"/>
        </w:rPr>
        <w:t>ive</w:t>
      </w:r>
      <w:r w:rsidRPr="006A50F5">
        <w:rPr>
          <w:rFonts w:ascii="Constantia" w:hAnsi="Constantia"/>
          <w:sz w:val="24"/>
          <w:szCs w:val="24"/>
          <w:lang w:val="ru-RU"/>
        </w:rPr>
        <w:t>, -</w:t>
      </w:r>
      <w:r w:rsidRPr="00945CC4">
        <w:rPr>
          <w:rFonts w:ascii="Constantia" w:hAnsi="Constantia"/>
          <w:sz w:val="24"/>
          <w:szCs w:val="24"/>
        </w:rPr>
        <w:t>al</w:t>
      </w:r>
      <w:r w:rsidRPr="006A50F5">
        <w:rPr>
          <w:rFonts w:ascii="Constantia" w:hAnsi="Constantia"/>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распознавать и употреблять в устной и письменной речи изученные синонимы, антонимы и интернациональные слова;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распознавать и употреблять в устной и письменной речи различные средства связи для обеспечения целостности высказывания;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распознавать и употреблять в устной и письменной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сложноподчинённые предложения с придаточными определительными с союзными словами </w:t>
      </w:r>
      <w:r w:rsidRPr="00945CC4">
        <w:rPr>
          <w:rFonts w:ascii="Constantia" w:hAnsi="Constantia"/>
          <w:sz w:val="24"/>
          <w:szCs w:val="24"/>
        </w:rPr>
        <w:t>who</w:t>
      </w:r>
      <w:r w:rsidRPr="006A50F5">
        <w:rPr>
          <w:rFonts w:ascii="Constantia" w:hAnsi="Constantia"/>
          <w:sz w:val="24"/>
          <w:szCs w:val="24"/>
          <w:lang w:val="ru-RU"/>
        </w:rPr>
        <w:t xml:space="preserve">, </w:t>
      </w:r>
      <w:r w:rsidRPr="00945CC4">
        <w:rPr>
          <w:rFonts w:ascii="Constantia" w:hAnsi="Constantia"/>
          <w:sz w:val="24"/>
          <w:szCs w:val="24"/>
        </w:rPr>
        <w:t>which</w:t>
      </w:r>
      <w:r w:rsidRPr="006A50F5">
        <w:rPr>
          <w:rFonts w:ascii="Constantia" w:hAnsi="Constantia"/>
          <w:sz w:val="24"/>
          <w:szCs w:val="24"/>
          <w:lang w:val="ru-RU"/>
        </w:rPr>
        <w:t xml:space="preserve">, </w:t>
      </w:r>
      <w:r w:rsidRPr="00945CC4">
        <w:rPr>
          <w:rFonts w:ascii="Constantia" w:hAnsi="Constantia"/>
          <w:sz w:val="24"/>
          <w:szCs w:val="24"/>
        </w:rPr>
        <w:t>that</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сложноподчинённые предложения с придаточными времени с союзами </w:t>
      </w:r>
      <w:r w:rsidRPr="00945CC4">
        <w:rPr>
          <w:rFonts w:ascii="Constantia" w:hAnsi="Constantia"/>
          <w:sz w:val="24"/>
          <w:szCs w:val="24"/>
        </w:rPr>
        <w:t>for</w:t>
      </w:r>
      <w:r w:rsidRPr="006A50F5">
        <w:rPr>
          <w:rFonts w:ascii="Constantia" w:hAnsi="Constantia"/>
          <w:sz w:val="24"/>
          <w:szCs w:val="24"/>
          <w:lang w:val="ru-RU"/>
        </w:rPr>
        <w:t xml:space="preserve">, </w:t>
      </w:r>
      <w:r w:rsidRPr="00945CC4">
        <w:rPr>
          <w:rFonts w:ascii="Constantia" w:hAnsi="Constantia"/>
          <w:sz w:val="24"/>
          <w:szCs w:val="24"/>
        </w:rPr>
        <w:t>since</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предложения с конструкциями </w:t>
      </w:r>
      <w:r w:rsidRPr="00945CC4">
        <w:rPr>
          <w:rFonts w:ascii="Constantia" w:hAnsi="Constantia"/>
          <w:sz w:val="24"/>
          <w:szCs w:val="24"/>
        </w:rPr>
        <w:t>as</w:t>
      </w:r>
      <w:r w:rsidRPr="006A50F5">
        <w:rPr>
          <w:rFonts w:ascii="Constantia" w:hAnsi="Constantia"/>
          <w:sz w:val="24"/>
          <w:szCs w:val="24"/>
          <w:lang w:val="ru-RU"/>
        </w:rPr>
        <w:t xml:space="preserve"> … </w:t>
      </w:r>
      <w:r w:rsidRPr="00945CC4">
        <w:rPr>
          <w:rFonts w:ascii="Constantia" w:hAnsi="Constantia"/>
          <w:sz w:val="24"/>
          <w:szCs w:val="24"/>
        </w:rPr>
        <w:t>as</w:t>
      </w:r>
      <w:r w:rsidRPr="006A50F5">
        <w:rPr>
          <w:rFonts w:ascii="Constantia" w:hAnsi="Constantia"/>
          <w:sz w:val="24"/>
          <w:szCs w:val="24"/>
          <w:lang w:val="ru-RU"/>
        </w:rPr>
        <w:t xml:space="preserve">, </w:t>
      </w:r>
      <w:r w:rsidRPr="00945CC4">
        <w:rPr>
          <w:rFonts w:ascii="Constantia" w:hAnsi="Constantia"/>
          <w:sz w:val="24"/>
          <w:szCs w:val="24"/>
        </w:rPr>
        <w:t>not</w:t>
      </w:r>
      <w:r w:rsidRPr="006A50F5">
        <w:rPr>
          <w:rFonts w:ascii="Constantia" w:hAnsi="Constantia"/>
          <w:sz w:val="24"/>
          <w:szCs w:val="24"/>
          <w:lang w:val="ru-RU"/>
        </w:rPr>
        <w:t xml:space="preserve"> </w:t>
      </w:r>
      <w:r w:rsidRPr="00945CC4">
        <w:rPr>
          <w:rFonts w:ascii="Constantia" w:hAnsi="Constantia"/>
          <w:sz w:val="24"/>
          <w:szCs w:val="24"/>
        </w:rPr>
        <w:t>so</w:t>
      </w:r>
      <w:r w:rsidRPr="006A50F5">
        <w:rPr>
          <w:rFonts w:ascii="Constantia" w:hAnsi="Constantia"/>
          <w:sz w:val="24"/>
          <w:szCs w:val="24"/>
          <w:lang w:val="ru-RU"/>
        </w:rPr>
        <w:t xml:space="preserve"> … </w:t>
      </w:r>
      <w:r w:rsidRPr="00945CC4">
        <w:rPr>
          <w:rFonts w:ascii="Constantia" w:hAnsi="Constantia"/>
          <w:sz w:val="24"/>
          <w:szCs w:val="24"/>
        </w:rPr>
        <w:t>as</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глаголы в видовременных формах действительного залога в изъявительном наклонении в </w:t>
      </w:r>
      <w:r w:rsidRPr="00945CC4">
        <w:rPr>
          <w:rFonts w:ascii="Constantia" w:hAnsi="Constantia"/>
          <w:sz w:val="24"/>
          <w:szCs w:val="24"/>
        </w:rPr>
        <w:t>Present</w:t>
      </w:r>
      <w:r w:rsidRPr="006A50F5">
        <w:rPr>
          <w:rFonts w:ascii="Constantia" w:hAnsi="Constantia"/>
          <w:sz w:val="24"/>
          <w:szCs w:val="24"/>
          <w:lang w:val="ru-RU"/>
        </w:rPr>
        <w:t>/</w:t>
      </w:r>
      <w:r w:rsidRPr="00945CC4">
        <w:rPr>
          <w:rFonts w:ascii="Constantia" w:hAnsi="Constantia"/>
          <w:sz w:val="24"/>
          <w:szCs w:val="24"/>
        </w:rPr>
        <w:t>Past</w:t>
      </w:r>
      <w:r w:rsidRPr="006A50F5">
        <w:rPr>
          <w:rFonts w:ascii="Constantia" w:hAnsi="Constantia"/>
          <w:sz w:val="24"/>
          <w:szCs w:val="24"/>
          <w:lang w:val="ru-RU"/>
        </w:rPr>
        <w:t xml:space="preserve"> </w:t>
      </w:r>
      <w:r w:rsidRPr="00945CC4">
        <w:rPr>
          <w:rFonts w:ascii="Constantia" w:hAnsi="Constantia"/>
          <w:sz w:val="24"/>
          <w:szCs w:val="24"/>
        </w:rPr>
        <w:t>Continuous</w:t>
      </w:r>
      <w:r w:rsidRPr="006A50F5">
        <w:rPr>
          <w:rFonts w:ascii="Constantia" w:hAnsi="Constantia"/>
          <w:sz w:val="24"/>
          <w:szCs w:val="24"/>
          <w:lang w:val="ru-RU"/>
        </w:rPr>
        <w:t xml:space="preserve"> </w:t>
      </w:r>
      <w:r w:rsidRPr="00945CC4">
        <w:rPr>
          <w:rFonts w:ascii="Constantia" w:hAnsi="Constantia"/>
          <w:sz w:val="24"/>
          <w:szCs w:val="24"/>
        </w:rPr>
        <w:t>Tense</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все типы вопросительных предложений (общий, специальный, альтернативный, разделительный вопросы) в </w:t>
      </w:r>
      <w:r w:rsidRPr="00945CC4">
        <w:rPr>
          <w:rFonts w:ascii="Constantia" w:hAnsi="Constantia"/>
          <w:sz w:val="24"/>
          <w:szCs w:val="24"/>
        </w:rPr>
        <w:t>Present</w:t>
      </w:r>
      <w:r w:rsidRPr="006A50F5">
        <w:rPr>
          <w:rFonts w:ascii="Constantia" w:hAnsi="Constantia"/>
          <w:sz w:val="24"/>
          <w:szCs w:val="24"/>
          <w:lang w:val="ru-RU"/>
        </w:rPr>
        <w:t xml:space="preserve">/ </w:t>
      </w:r>
      <w:r w:rsidRPr="00945CC4">
        <w:rPr>
          <w:rFonts w:ascii="Constantia" w:hAnsi="Constantia"/>
          <w:sz w:val="24"/>
          <w:szCs w:val="24"/>
        </w:rPr>
        <w:t>Past</w:t>
      </w:r>
      <w:r w:rsidRPr="006A50F5">
        <w:rPr>
          <w:rFonts w:ascii="Constantia" w:hAnsi="Constantia"/>
          <w:sz w:val="24"/>
          <w:szCs w:val="24"/>
          <w:lang w:val="ru-RU"/>
        </w:rPr>
        <w:t xml:space="preserve"> </w:t>
      </w:r>
      <w:r w:rsidRPr="00945CC4">
        <w:rPr>
          <w:rFonts w:ascii="Constantia" w:hAnsi="Constantia"/>
          <w:sz w:val="24"/>
          <w:szCs w:val="24"/>
        </w:rPr>
        <w:t>Continuous</w:t>
      </w:r>
      <w:r w:rsidRPr="006A50F5">
        <w:rPr>
          <w:rFonts w:ascii="Constantia" w:hAnsi="Constantia"/>
          <w:sz w:val="24"/>
          <w:szCs w:val="24"/>
          <w:lang w:val="ru-RU"/>
        </w:rPr>
        <w:t xml:space="preserve"> </w:t>
      </w:r>
      <w:r w:rsidRPr="00945CC4">
        <w:rPr>
          <w:rFonts w:ascii="Constantia" w:hAnsi="Constantia"/>
          <w:sz w:val="24"/>
          <w:szCs w:val="24"/>
        </w:rPr>
        <w:t>Tense</w:t>
      </w:r>
      <w:r w:rsidRPr="006A50F5">
        <w:rPr>
          <w:rFonts w:ascii="Constantia" w:hAnsi="Constantia"/>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rPr>
      </w:pPr>
      <w:r w:rsidRPr="00945CC4">
        <w:rPr>
          <w:rFonts w:ascii="Constantia" w:hAnsi="Constantia"/>
          <w:sz w:val="24"/>
          <w:szCs w:val="24"/>
        </w:rPr>
        <w:t>модальные глаголы и их эквиваленты (can/be able to, must/ have to, may, should, need);</w:t>
      </w:r>
    </w:p>
    <w:p w:rsidR="009B443A" w:rsidRPr="00945CC4" w:rsidRDefault="006A50F5" w:rsidP="00945CC4">
      <w:pPr>
        <w:widowControl/>
        <w:spacing w:after="0" w:line="240" w:lineRule="auto"/>
        <w:ind w:firstLine="709"/>
        <w:jc w:val="both"/>
        <w:rPr>
          <w:rFonts w:ascii="Constantia" w:hAnsi="Constantia"/>
          <w:sz w:val="24"/>
          <w:szCs w:val="24"/>
        </w:rPr>
      </w:pPr>
      <w:r w:rsidRPr="00945CC4">
        <w:rPr>
          <w:rFonts w:ascii="Constantia" w:hAnsi="Constantia"/>
          <w:sz w:val="24"/>
          <w:szCs w:val="24"/>
        </w:rPr>
        <w:t>cлова, выражающие количество (little/a little, few/a few);</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 xml:space="preserve">возвратные, неопределённые местоимения </w:t>
      </w:r>
      <w:r w:rsidRPr="00945CC4">
        <w:rPr>
          <w:rFonts w:ascii="Constantia" w:hAnsi="Constantia"/>
          <w:sz w:val="24"/>
          <w:szCs w:val="24"/>
        </w:rPr>
        <w:t>some</w:t>
      </w:r>
      <w:r w:rsidRPr="006A50F5">
        <w:rPr>
          <w:rFonts w:ascii="Constantia" w:hAnsi="Constantia"/>
          <w:sz w:val="24"/>
          <w:szCs w:val="24"/>
          <w:lang w:val="ru-RU"/>
        </w:rPr>
        <w:t xml:space="preserve">, </w:t>
      </w:r>
      <w:r w:rsidRPr="00945CC4">
        <w:rPr>
          <w:rFonts w:ascii="Constantia" w:hAnsi="Constantia"/>
          <w:sz w:val="24"/>
          <w:szCs w:val="24"/>
        </w:rPr>
        <w:t>any</w:t>
      </w:r>
      <w:r w:rsidRPr="006A50F5">
        <w:rPr>
          <w:rFonts w:ascii="Constantia" w:hAnsi="Constantia"/>
          <w:sz w:val="24"/>
          <w:szCs w:val="24"/>
          <w:lang w:val="ru-RU"/>
        </w:rPr>
        <w:t xml:space="preserve"> и их производные (</w:t>
      </w:r>
      <w:r w:rsidRPr="00945CC4">
        <w:rPr>
          <w:rFonts w:ascii="Constantia" w:hAnsi="Constantia"/>
          <w:sz w:val="24"/>
          <w:szCs w:val="24"/>
        </w:rPr>
        <w:t>somebody</w:t>
      </w:r>
      <w:r w:rsidRPr="006A50F5">
        <w:rPr>
          <w:rFonts w:ascii="Constantia" w:hAnsi="Constantia"/>
          <w:sz w:val="24"/>
          <w:szCs w:val="24"/>
          <w:lang w:val="ru-RU"/>
        </w:rPr>
        <w:t xml:space="preserve">, </w:t>
      </w:r>
      <w:r w:rsidRPr="00945CC4">
        <w:rPr>
          <w:rFonts w:ascii="Constantia" w:hAnsi="Constantia"/>
          <w:sz w:val="24"/>
          <w:szCs w:val="24"/>
        </w:rPr>
        <w:t>anybody</w:t>
      </w:r>
      <w:r w:rsidRPr="006A50F5">
        <w:rPr>
          <w:rFonts w:ascii="Constantia" w:hAnsi="Constantia"/>
          <w:sz w:val="24"/>
          <w:szCs w:val="24"/>
          <w:lang w:val="ru-RU"/>
        </w:rPr>
        <w:t xml:space="preserve">; </w:t>
      </w:r>
      <w:r w:rsidRPr="00945CC4">
        <w:rPr>
          <w:rFonts w:ascii="Constantia" w:hAnsi="Constantia"/>
          <w:sz w:val="24"/>
          <w:szCs w:val="24"/>
        </w:rPr>
        <w:t>something</w:t>
      </w:r>
      <w:r w:rsidRPr="006A50F5">
        <w:rPr>
          <w:rFonts w:ascii="Constantia" w:hAnsi="Constantia"/>
          <w:sz w:val="24"/>
          <w:szCs w:val="24"/>
          <w:lang w:val="ru-RU"/>
        </w:rPr>
        <w:t xml:space="preserve">, </w:t>
      </w:r>
      <w:r w:rsidRPr="00945CC4">
        <w:rPr>
          <w:rFonts w:ascii="Constantia" w:hAnsi="Constantia"/>
          <w:sz w:val="24"/>
          <w:szCs w:val="24"/>
        </w:rPr>
        <w:t>anything</w:t>
      </w:r>
      <w:r w:rsidRPr="006A50F5">
        <w:rPr>
          <w:rFonts w:ascii="Constantia" w:hAnsi="Constantia"/>
          <w:sz w:val="24"/>
          <w:szCs w:val="24"/>
          <w:lang w:val="ru-RU"/>
        </w:rPr>
        <w:t xml:space="preserve">, </w:t>
      </w:r>
      <w:r w:rsidRPr="00945CC4">
        <w:rPr>
          <w:rFonts w:ascii="Constantia" w:hAnsi="Constantia"/>
          <w:sz w:val="24"/>
          <w:szCs w:val="24"/>
        </w:rPr>
        <w:t>etc</w:t>
      </w:r>
      <w:r w:rsidRPr="006A50F5">
        <w:rPr>
          <w:rFonts w:ascii="Constantia" w:hAnsi="Constantia"/>
          <w:sz w:val="24"/>
          <w:szCs w:val="24"/>
          <w:lang w:val="ru-RU"/>
        </w:rPr>
        <w:t>.)</w:t>
      </w:r>
      <w:r w:rsidRPr="00945CC4">
        <w:rPr>
          <w:rFonts w:ascii="Constantia" w:hAnsi="Constantia"/>
          <w:sz w:val="24"/>
          <w:szCs w:val="24"/>
          <w:lang w:val="ru-RU"/>
        </w:rPr>
        <w:t>,</w:t>
      </w:r>
      <w:r w:rsidRPr="006A50F5">
        <w:rPr>
          <w:rFonts w:ascii="Constantia" w:hAnsi="Constantia"/>
          <w:sz w:val="24"/>
          <w:szCs w:val="24"/>
          <w:lang w:val="ru-RU"/>
        </w:rPr>
        <w:t xml:space="preserve"> </w:t>
      </w:r>
      <w:r w:rsidRPr="00945CC4">
        <w:rPr>
          <w:rFonts w:ascii="Constantia" w:hAnsi="Constantia"/>
          <w:sz w:val="24"/>
          <w:szCs w:val="24"/>
        </w:rPr>
        <w:t>every</w:t>
      </w:r>
      <w:r w:rsidRPr="006A50F5">
        <w:rPr>
          <w:rFonts w:ascii="Constantia" w:hAnsi="Constantia"/>
          <w:sz w:val="24"/>
          <w:szCs w:val="24"/>
          <w:lang w:val="ru-RU"/>
        </w:rPr>
        <w:t xml:space="preserve"> и производные (</w:t>
      </w:r>
      <w:r w:rsidRPr="00945CC4">
        <w:rPr>
          <w:rFonts w:ascii="Constantia" w:hAnsi="Constantia"/>
          <w:sz w:val="24"/>
          <w:szCs w:val="24"/>
        </w:rPr>
        <w:t>everybody</w:t>
      </w:r>
      <w:r w:rsidRPr="006A50F5">
        <w:rPr>
          <w:rFonts w:ascii="Constantia" w:hAnsi="Constantia"/>
          <w:sz w:val="24"/>
          <w:szCs w:val="24"/>
          <w:lang w:val="ru-RU"/>
        </w:rPr>
        <w:t xml:space="preserve">, </w:t>
      </w:r>
      <w:r w:rsidRPr="00945CC4">
        <w:rPr>
          <w:rFonts w:ascii="Constantia" w:hAnsi="Constantia"/>
          <w:sz w:val="24"/>
          <w:szCs w:val="24"/>
        </w:rPr>
        <w:t>everything</w:t>
      </w:r>
      <w:r w:rsidRPr="00945CC4">
        <w:rPr>
          <w:rFonts w:ascii="Constantia" w:hAnsi="Constantia"/>
          <w:sz w:val="24"/>
          <w:szCs w:val="24"/>
          <w:lang w:val="ru-RU"/>
        </w:rPr>
        <w:t xml:space="preserve"> и другие</w:t>
      </w:r>
      <w:r w:rsidRPr="006A50F5">
        <w:rPr>
          <w:rFonts w:ascii="Constantia" w:hAnsi="Constantia"/>
          <w:sz w:val="24"/>
          <w:szCs w:val="24"/>
          <w:lang w:val="ru-RU"/>
        </w:rPr>
        <w:t>) в повествовательных (утвердительных и отрицательных) и вопросительных предложениях;</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числительные для обозначения дат и больших чисел (100</w:t>
      </w:r>
      <w:r w:rsidRPr="00945CC4">
        <w:rPr>
          <w:rFonts w:ascii="Constantia" w:hAnsi="Constantia"/>
          <w:sz w:val="24"/>
          <w:szCs w:val="24"/>
          <w:lang w:val="ru-RU"/>
        </w:rPr>
        <w:t>–</w:t>
      </w:r>
      <w:r w:rsidRPr="006A50F5">
        <w:rPr>
          <w:rFonts w:ascii="Constantia" w:hAnsi="Constantia"/>
          <w:sz w:val="24"/>
          <w:szCs w:val="24"/>
          <w:lang w:val="ru-RU"/>
        </w:rPr>
        <w:t>1000);</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5) владеть социокультурными знаниями и умениями: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понимать и использовать в устной и письменной речи наиболее употребительную лексику</w:t>
      </w:r>
      <w:r w:rsidRPr="00945CC4">
        <w:rPr>
          <w:rFonts w:ascii="Constantia" w:hAnsi="Constantia"/>
          <w:sz w:val="24"/>
          <w:szCs w:val="24"/>
          <w:lang w:val="ru-RU"/>
        </w:rPr>
        <w:t xml:space="preserve"> </w:t>
      </w:r>
      <w:r w:rsidRPr="006A50F5">
        <w:rPr>
          <w:rFonts w:ascii="Constantia" w:hAnsi="Constantia"/>
          <w:sz w:val="24"/>
          <w:szCs w:val="24"/>
          <w:lang w:val="ru-RU"/>
        </w:rPr>
        <w:t>страны (стран) изучаемого языка в рамках тематического содержания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обладать базовыми знаниями о социокультурном портрете родной страны и страны (стран) изучаемого языка;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кратко предс</w:t>
      </w:r>
      <w:r w:rsidRPr="00945CC4">
        <w:rPr>
          <w:rFonts w:ascii="Constantia" w:hAnsi="Constantia"/>
          <w:sz w:val="24"/>
          <w:szCs w:val="24"/>
          <w:lang w:val="ru-RU"/>
        </w:rPr>
        <w:t>тавлять Россию и страну (страны) изучаемого языка;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6) владеть компенсаторными умениями: использовать при чтении 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8) использовать иноязычные словари и справочники, в том числе информационно-справочные системы в электронной форме;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9) достигать взаимопонимания в процессе устного и письменного общения с носителями иностранного языка, с людьми другой культуры;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136.8.4.3. Предметные результаты освоения программы по иностранному (английскому) языку к концу обучения в 7 классе: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 владеть основными видами речевой деятельности: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w:t>
      </w:r>
      <w:r w:rsidRPr="00945CC4">
        <w:rPr>
          <w:rFonts w:ascii="Constantia" w:hAnsi="Constantia"/>
          <w:sz w:val="24"/>
          <w:szCs w:val="24"/>
          <w:lang w:val="ru-RU"/>
        </w:rPr>
        <w:t xml:space="preserve"> </w:t>
      </w:r>
      <w:r w:rsidRPr="006A50F5">
        <w:rPr>
          <w:rFonts w:ascii="Constantia" w:hAnsi="Constantia"/>
          <w:sz w:val="24"/>
          <w:szCs w:val="24"/>
          <w:lang w:val="ru-RU"/>
        </w:rPr>
        <w:t>до 1,5 минут);</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w:t>
      </w:r>
      <w:r w:rsidRPr="006A50F5">
        <w:rPr>
          <w:rFonts w:ascii="Constantia" w:hAnsi="Constantia"/>
          <w:sz w:val="24"/>
          <w:szCs w:val="24"/>
          <w:lang w:val="ru-RU"/>
        </w:rPr>
        <w:lastRenderedPageBreak/>
        <w:t>пониманием информации, представленной в тексте в эксплицитной (явной</w:t>
      </w:r>
      <w:r w:rsidRPr="00945CC4">
        <w:rPr>
          <w:rFonts w:ascii="Constantia" w:hAnsi="Constantia"/>
          <w:sz w:val="24"/>
          <w:szCs w:val="24"/>
          <w:lang w:val="ru-RU"/>
        </w:rPr>
        <w:t>)</w:t>
      </w:r>
      <w:r w:rsidRPr="006A50F5">
        <w:rPr>
          <w:rFonts w:ascii="Constantia" w:hAnsi="Constantia"/>
          <w:sz w:val="24"/>
          <w:szCs w:val="24"/>
          <w:lang w:val="ru-RU"/>
        </w:rPr>
        <w:t xml:space="preserve"> форме (объём текста (текстов) для чтения –</w:t>
      </w:r>
      <w:r w:rsidRPr="00945CC4">
        <w:rPr>
          <w:rFonts w:ascii="Constantia" w:hAnsi="Constantia"/>
          <w:sz w:val="24"/>
          <w:szCs w:val="24"/>
          <w:lang w:val="ru-RU"/>
        </w:rPr>
        <w:t xml:space="preserve"> </w:t>
      </w:r>
      <w:r w:rsidRPr="006A50F5">
        <w:rPr>
          <w:rFonts w:ascii="Constantia" w:hAnsi="Constantia"/>
          <w:sz w:val="24"/>
          <w:szCs w:val="24"/>
          <w:lang w:val="ru-RU"/>
        </w:rPr>
        <w:t>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w:t>
      </w:r>
      <w:r w:rsidRPr="00945CC4">
        <w:rPr>
          <w:rFonts w:ascii="Constantia" w:hAnsi="Constantia"/>
          <w:sz w:val="24"/>
          <w:szCs w:val="24"/>
          <w:lang w:val="ru-RU"/>
        </w:rPr>
        <w:t xml:space="preserve"> </w:t>
      </w:r>
      <w:r w:rsidRPr="006A50F5">
        <w:rPr>
          <w:rFonts w:ascii="Constantia" w:hAnsi="Constantia"/>
          <w:sz w:val="24"/>
          <w:szCs w:val="24"/>
          <w:lang w:val="ru-RU"/>
        </w:rPr>
        <w:t xml:space="preserve">до 90 слов), создавать небольшое письменное высказывание с </w:t>
      </w:r>
      <w:r w:rsidRPr="00945CC4">
        <w:rPr>
          <w:rFonts w:ascii="Constantia" w:hAnsi="Constantia"/>
          <w:sz w:val="24"/>
          <w:szCs w:val="24"/>
          <w:lang w:val="ru-RU"/>
        </w:rPr>
        <w:t>использованием</w:t>
      </w:r>
      <w:r w:rsidRPr="006A50F5">
        <w:rPr>
          <w:rFonts w:ascii="Constantia" w:hAnsi="Constantia"/>
          <w:sz w:val="24"/>
          <w:szCs w:val="24"/>
          <w:lang w:val="ru-RU"/>
        </w:rPr>
        <w:t xml:space="preserve"> образц</w:t>
      </w:r>
      <w:r w:rsidRPr="00945CC4">
        <w:rPr>
          <w:rFonts w:ascii="Constantia" w:hAnsi="Constantia"/>
          <w:sz w:val="24"/>
          <w:szCs w:val="24"/>
          <w:lang w:val="ru-RU"/>
        </w:rPr>
        <w:t>а</w:t>
      </w:r>
      <w:r w:rsidRPr="006A50F5">
        <w:rPr>
          <w:rFonts w:ascii="Constantia" w:hAnsi="Constantia"/>
          <w:sz w:val="24"/>
          <w:szCs w:val="24"/>
          <w:lang w:val="ru-RU"/>
        </w:rPr>
        <w:t>, план</w:t>
      </w:r>
      <w:r w:rsidRPr="00945CC4">
        <w:rPr>
          <w:rFonts w:ascii="Constantia" w:hAnsi="Constantia"/>
          <w:sz w:val="24"/>
          <w:szCs w:val="24"/>
          <w:lang w:val="ru-RU"/>
        </w:rPr>
        <w:t>а</w:t>
      </w:r>
      <w:r w:rsidRPr="006A50F5">
        <w:rPr>
          <w:rFonts w:ascii="Constantia" w:hAnsi="Constantia"/>
          <w:sz w:val="24"/>
          <w:szCs w:val="24"/>
          <w:lang w:val="ru-RU"/>
        </w:rPr>
        <w:t>, ключевы</w:t>
      </w:r>
      <w:r w:rsidRPr="00945CC4">
        <w:rPr>
          <w:rFonts w:ascii="Constantia" w:hAnsi="Constantia"/>
          <w:sz w:val="24"/>
          <w:szCs w:val="24"/>
          <w:lang w:val="ru-RU"/>
        </w:rPr>
        <w:t>х</w:t>
      </w:r>
      <w:r w:rsidRPr="006A50F5">
        <w:rPr>
          <w:rFonts w:ascii="Constantia" w:hAnsi="Constantia"/>
          <w:sz w:val="24"/>
          <w:szCs w:val="24"/>
          <w:lang w:val="ru-RU"/>
        </w:rPr>
        <w:t xml:space="preserve"> слов, таблиц</w:t>
      </w:r>
      <w:r w:rsidRPr="00945CC4">
        <w:rPr>
          <w:rFonts w:ascii="Constantia" w:hAnsi="Constantia"/>
          <w:sz w:val="24"/>
          <w:szCs w:val="24"/>
          <w:lang w:val="ru-RU"/>
        </w:rPr>
        <w:t xml:space="preserve">ы </w:t>
      </w:r>
      <w:r w:rsidRPr="006A50F5">
        <w:rPr>
          <w:rFonts w:ascii="Constantia" w:hAnsi="Constantia"/>
          <w:sz w:val="24"/>
          <w:szCs w:val="24"/>
          <w:lang w:val="ru-RU"/>
        </w:rPr>
        <w:t>(объём высказывания – до 90 слов);</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2) владеть фонетическими навыками: различать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владеть орфографическими навыками: правильно писать изученные слова;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945CC4">
        <w:rPr>
          <w:rFonts w:ascii="Constantia" w:hAnsi="Constantia"/>
          <w:sz w:val="24"/>
          <w:szCs w:val="24"/>
        </w:rPr>
        <w:t>ness</w:t>
      </w:r>
      <w:r w:rsidRPr="006A50F5">
        <w:rPr>
          <w:rFonts w:ascii="Constantia" w:hAnsi="Constantia"/>
          <w:sz w:val="24"/>
          <w:szCs w:val="24"/>
          <w:lang w:val="ru-RU"/>
        </w:rPr>
        <w:t>,</w:t>
      </w:r>
      <w:r w:rsidRPr="00945CC4">
        <w:rPr>
          <w:rFonts w:ascii="Constantia" w:hAnsi="Constantia"/>
          <w:sz w:val="24"/>
          <w:szCs w:val="24"/>
          <w:lang w:val="ru-RU"/>
        </w:rPr>
        <w:t xml:space="preserve"> </w:t>
      </w:r>
      <w:r w:rsidRPr="006A50F5">
        <w:rPr>
          <w:rFonts w:ascii="Constantia" w:hAnsi="Constantia"/>
          <w:sz w:val="24"/>
          <w:szCs w:val="24"/>
          <w:lang w:val="ru-RU"/>
        </w:rPr>
        <w:t>-</w:t>
      </w:r>
      <w:r w:rsidRPr="00945CC4">
        <w:rPr>
          <w:rFonts w:ascii="Constantia" w:hAnsi="Constantia"/>
          <w:sz w:val="24"/>
          <w:szCs w:val="24"/>
        </w:rPr>
        <w:t>ment</w:t>
      </w:r>
      <w:r w:rsidRPr="006A50F5">
        <w:rPr>
          <w:rFonts w:ascii="Constantia" w:hAnsi="Constantia"/>
          <w:sz w:val="24"/>
          <w:szCs w:val="24"/>
          <w:lang w:val="ru-RU"/>
        </w:rPr>
        <w:t>, имена прилагательные с помощью суффиксов -</w:t>
      </w:r>
      <w:r w:rsidRPr="00945CC4">
        <w:rPr>
          <w:rFonts w:ascii="Constantia" w:hAnsi="Constantia"/>
          <w:sz w:val="24"/>
          <w:szCs w:val="24"/>
        </w:rPr>
        <w:t>ous</w:t>
      </w:r>
      <w:r w:rsidRPr="006A50F5">
        <w:rPr>
          <w:rFonts w:ascii="Constantia" w:hAnsi="Constantia"/>
          <w:sz w:val="24"/>
          <w:szCs w:val="24"/>
          <w:lang w:val="ru-RU"/>
        </w:rPr>
        <w:t>, -</w:t>
      </w:r>
      <w:r w:rsidRPr="00945CC4">
        <w:rPr>
          <w:rFonts w:ascii="Constantia" w:hAnsi="Constantia"/>
          <w:sz w:val="24"/>
          <w:szCs w:val="24"/>
        </w:rPr>
        <w:t>ly</w:t>
      </w:r>
      <w:r w:rsidRPr="006A50F5">
        <w:rPr>
          <w:rFonts w:ascii="Constantia" w:hAnsi="Constantia"/>
          <w:sz w:val="24"/>
          <w:szCs w:val="24"/>
          <w:lang w:val="ru-RU"/>
        </w:rPr>
        <w:t>,</w:t>
      </w:r>
      <w:r w:rsidRPr="00945CC4">
        <w:rPr>
          <w:rFonts w:ascii="Constantia" w:hAnsi="Constantia"/>
          <w:sz w:val="24"/>
          <w:szCs w:val="24"/>
          <w:lang w:val="ru-RU"/>
        </w:rPr>
        <w:t xml:space="preserve"> </w:t>
      </w:r>
      <w:r w:rsidRPr="006A50F5">
        <w:rPr>
          <w:rFonts w:ascii="Constantia" w:hAnsi="Constantia"/>
          <w:sz w:val="24"/>
          <w:szCs w:val="24"/>
          <w:lang w:val="ru-RU"/>
        </w:rPr>
        <w:t>-</w:t>
      </w:r>
      <w:r w:rsidRPr="00945CC4">
        <w:rPr>
          <w:rFonts w:ascii="Constantia" w:hAnsi="Constantia"/>
          <w:sz w:val="24"/>
          <w:szCs w:val="24"/>
        </w:rPr>
        <w:t>y</w:t>
      </w:r>
      <w:r w:rsidRPr="006A50F5">
        <w:rPr>
          <w:rFonts w:ascii="Constantia" w:hAnsi="Constantia"/>
          <w:sz w:val="24"/>
          <w:szCs w:val="24"/>
          <w:lang w:val="ru-RU"/>
        </w:rPr>
        <w:t xml:space="preserve">, имена прилагательные и наречия с помощью отрицательных префиксов </w:t>
      </w:r>
      <w:r w:rsidRPr="00945CC4">
        <w:rPr>
          <w:rFonts w:ascii="Constantia" w:hAnsi="Constantia"/>
          <w:sz w:val="24"/>
          <w:szCs w:val="24"/>
        </w:rPr>
        <w:t>in</w:t>
      </w:r>
      <w:r w:rsidRPr="006A50F5">
        <w:rPr>
          <w:rFonts w:ascii="Constantia" w:hAnsi="Constantia"/>
          <w:sz w:val="24"/>
          <w:szCs w:val="24"/>
          <w:lang w:val="ru-RU"/>
        </w:rPr>
        <w:t>-/</w:t>
      </w:r>
      <w:r w:rsidRPr="00945CC4">
        <w:rPr>
          <w:rFonts w:ascii="Constantia" w:hAnsi="Constantia"/>
          <w:sz w:val="24"/>
          <w:szCs w:val="24"/>
        </w:rPr>
        <w:t>im</w:t>
      </w:r>
      <w:r w:rsidRPr="006A50F5">
        <w:rPr>
          <w:rFonts w:ascii="Constantia" w:hAnsi="Constantia"/>
          <w:sz w:val="24"/>
          <w:szCs w:val="24"/>
          <w:lang w:val="ru-RU"/>
        </w:rPr>
        <w:t>-, сложные имена прилагательные путем соединения основы прилагательного с основой существительного с добавлением суффикса -</w:t>
      </w:r>
      <w:r w:rsidRPr="00945CC4">
        <w:rPr>
          <w:rFonts w:ascii="Constantia" w:hAnsi="Constantia"/>
          <w:sz w:val="24"/>
          <w:szCs w:val="24"/>
        </w:rPr>
        <w:t>ed</w:t>
      </w:r>
      <w:r w:rsidRPr="006A50F5">
        <w:rPr>
          <w:rFonts w:ascii="Constantia" w:hAnsi="Constantia"/>
          <w:sz w:val="24"/>
          <w:szCs w:val="24"/>
          <w:lang w:val="ru-RU"/>
        </w:rPr>
        <w:t xml:space="preserve"> (</w:t>
      </w:r>
      <w:r w:rsidRPr="00945CC4">
        <w:rPr>
          <w:rFonts w:ascii="Constantia" w:hAnsi="Constantia"/>
          <w:sz w:val="24"/>
          <w:szCs w:val="24"/>
        </w:rPr>
        <w:t>blue</w:t>
      </w:r>
      <w:r w:rsidRPr="006A50F5">
        <w:rPr>
          <w:rFonts w:ascii="Constantia" w:hAnsi="Constantia"/>
          <w:sz w:val="24"/>
          <w:szCs w:val="24"/>
          <w:lang w:val="ru-RU"/>
        </w:rPr>
        <w:t>-</w:t>
      </w:r>
      <w:r w:rsidRPr="00945CC4">
        <w:rPr>
          <w:rFonts w:ascii="Constantia" w:hAnsi="Constantia"/>
          <w:sz w:val="24"/>
          <w:szCs w:val="24"/>
        </w:rPr>
        <w:t>eyed</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распознавать и употреблять в устной и письменной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предложения со сложным дополнением (</w:t>
      </w:r>
      <w:r w:rsidRPr="00945CC4">
        <w:rPr>
          <w:rFonts w:ascii="Constantia" w:hAnsi="Constantia"/>
          <w:sz w:val="24"/>
          <w:szCs w:val="24"/>
        </w:rPr>
        <w:t>Complex</w:t>
      </w:r>
      <w:r w:rsidRPr="006A50F5">
        <w:rPr>
          <w:rFonts w:ascii="Constantia" w:hAnsi="Constantia"/>
          <w:sz w:val="24"/>
          <w:szCs w:val="24"/>
          <w:lang w:val="ru-RU"/>
        </w:rPr>
        <w:t xml:space="preserve"> </w:t>
      </w:r>
      <w:r w:rsidRPr="00945CC4">
        <w:rPr>
          <w:rFonts w:ascii="Constantia" w:hAnsi="Constantia"/>
          <w:sz w:val="24"/>
          <w:szCs w:val="24"/>
        </w:rPr>
        <w:t>Object</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условные предложения реального (</w:t>
      </w:r>
      <w:r w:rsidRPr="00945CC4">
        <w:rPr>
          <w:rFonts w:ascii="Constantia" w:hAnsi="Constantia"/>
          <w:sz w:val="24"/>
          <w:szCs w:val="24"/>
        </w:rPr>
        <w:t>Conditional</w:t>
      </w:r>
      <w:r w:rsidRPr="006A50F5">
        <w:rPr>
          <w:rFonts w:ascii="Constantia" w:hAnsi="Constantia"/>
          <w:sz w:val="24"/>
          <w:szCs w:val="24"/>
          <w:lang w:val="ru-RU"/>
        </w:rPr>
        <w:t xml:space="preserve"> 0, </w:t>
      </w:r>
      <w:r w:rsidRPr="00945CC4">
        <w:rPr>
          <w:rFonts w:ascii="Constantia" w:hAnsi="Constantia"/>
          <w:sz w:val="24"/>
          <w:szCs w:val="24"/>
        </w:rPr>
        <w:t>Conditional</w:t>
      </w:r>
      <w:r w:rsidRPr="006A50F5">
        <w:rPr>
          <w:rFonts w:ascii="Constantia" w:hAnsi="Constantia"/>
          <w:sz w:val="24"/>
          <w:szCs w:val="24"/>
          <w:lang w:val="ru-RU"/>
        </w:rPr>
        <w:t xml:space="preserve"> </w:t>
      </w:r>
      <w:r w:rsidRPr="00945CC4">
        <w:rPr>
          <w:rFonts w:ascii="Constantia" w:hAnsi="Constantia"/>
          <w:sz w:val="24"/>
          <w:szCs w:val="24"/>
        </w:rPr>
        <w:t>I</w:t>
      </w:r>
      <w:r w:rsidRPr="006A50F5">
        <w:rPr>
          <w:rFonts w:ascii="Constantia" w:hAnsi="Constantia"/>
          <w:sz w:val="24"/>
          <w:szCs w:val="24"/>
          <w:lang w:val="ru-RU"/>
        </w:rPr>
        <w:t>) характера;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предложения с конструкцией </w:t>
      </w:r>
      <w:r w:rsidRPr="00945CC4">
        <w:rPr>
          <w:rFonts w:ascii="Constantia" w:hAnsi="Constantia"/>
          <w:sz w:val="24"/>
          <w:szCs w:val="24"/>
        </w:rPr>
        <w:t>to</w:t>
      </w:r>
      <w:r w:rsidRPr="006A50F5">
        <w:rPr>
          <w:rFonts w:ascii="Constantia" w:hAnsi="Constantia"/>
          <w:sz w:val="24"/>
          <w:szCs w:val="24"/>
          <w:lang w:val="ru-RU"/>
        </w:rPr>
        <w:t xml:space="preserve"> </w:t>
      </w:r>
      <w:r w:rsidRPr="00945CC4">
        <w:rPr>
          <w:rFonts w:ascii="Constantia" w:hAnsi="Constantia"/>
          <w:sz w:val="24"/>
          <w:szCs w:val="24"/>
        </w:rPr>
        <w:t>be</w:t>
      </w:r>
      <w:r w:rsidRPr="006A50F5">
        <w:rPr>
          <w:rFonts w:ascii="Constantia" w:hAnsi="Constantia"/>
          <w:sz w:val="24"/>
          <w:szCs w:val="24"/>
          <w:lang w:val="ru-RU"/>
        </w:rPr>
        <w:t xml:space="preserve"> </w:t>
      </w:r>
      <w:r w:rsidRPr="00945CC4">
        <w:rPr>
          <w:rFonts w:ascii="Constantia" w:hAnsi="Constantia"/>
          <w:sz w:val="24"/>
          <w:szCs w:val="24"/>
        </w:rPr>
        <w:t>going</w:t>
      </w:r>
      <w:r w:rsidRPr="006A50F5">
        <w:rPr>
          <w:rFonts w:ascii="Constantia" w:hAnsi="Constantia"/>
          <w:sz w:val="24"/>
          <w:szCs w:val="24"/>
          <w:lang w:val="ru-RU"/>
        </w:rPr>
        <w:t xml:space="preserve"> </w:t>
      </w:r>
      <w:r w:rsidRPr="00945CC4">
        <w:rPr>
          <w:rFonts w:ascii="Constantia" w:hAnsi="Constantia"/>
          <w:sz w:val="24"/>
          <w:szCs w:val="24"/>
        </w:rPr>
        <w:t>to</w:t>
      </w:r>
      <w:r w:rsidRPr="006A50F5">
        <w:rPr>
          <w:rFonts w:ascii="Constantia" w:hAnsi="Constantia"/>
          <w:sz w:val="24"/>
          <w:szCs w:val="24"/>
          <w:lang w:val="ru-RU"/>
        </w:rPr>
        <w:t xml:space="preserve"> + инфинитив и формы </w:t>
      </w:r>
      <w:r w:rsidRPr="00945CC4">
        <w:rPr>
          <w:rFonts w:ascii="Constantia" w:hAnsi="Constantia"/>
          <w:sz w:val="24"/>
          <w:szCs w:val="24"/>
        </w:rPr>
        <w:t>Future</w:t>
      </w:r>
      <w:r w:rsidRPr="006A50F5">
        <w:rPr>
          <w:rFonts w:ascii="Constantia" w:hAnsi="Constantia"/>
          <w:sz w:val="24"/>
          <w:szCs w:val="24"/>
          <w:lang w:val="ru-RU"/>
        </w:rPr>
        <w:t xml:space="preserve"> </w:t>
      </w:r>
      <w:r w:rsidRPr="00945CC4">
        <w:rPr>
          <w:rFonts w:ascii="Constantia" w:hAnsi="Constantia"/>
          <w:sz w:val="24"/>
          <w:szCs w:val="24"/>
        </w:rPr>
        <w:t>Simple</w:t>
      </w:r>
      <w:r w:rsidRPr="006A50F5">
        <w:rPr>
          <w:rFonts w:ascii="Constantia" w:hAnsi="Constantia"/>
          <w:sz w:val="24"/>
          <w:szCs w:val="24"/>
          <w:lang w:val="ru-RU"/>
        </w:rPr>
        <w:t xml:space="preserve"> </w:t>
      </w:r>
      <w:r w:rsidRPr="00945CC4">
        <w:rPr>
          <w:rFonts w:ascii="Constantia" w:hAnsi="Constantia"/>
          <w:sz w:val="24"/>
          <w:szCs w:val="24"/>
        </w:rPr>
        <w:t>Tense</w:t>
      </w:r>
      <w:r w:rsidRPr="006A50F5">
        <w:rPr>
          <w:rFonts w:ascii="Constantia" w:hAnsi="Constantia"/>
          <w:sz w:val="24"/>
          <w:szCs w:val="24"/>
          <w:lang w:val="ru-RU"/>
        </w:rPr>
        <w:t xml:space="preserve"> и </w:t>
      </w:r>
      <w:r w:rsidRPr="00945CC4">
        <w:rPr>
          <w:rFonts w:ascii="Constantia" w:hAnsi="Constantia"/>
          <w:sz w:val="24"/>
          <w:szCs w:val="24"/>
        </w:rPr>
        <w:t>Present</w:t>
      </w:r>
      <w:r w:rsidRPr="006A50F5">
        <w:rPr>
          <w:rFonts w:ascii="Constantia" w:hAnsi="Constantia"/>
          <w:sz w:val="24"/>
          <w:szCs w:val="24"/>
          <w:lang w:val="ru-RU"/>
        </w:rPr>
        <w:t xml:space="preserve"> </w:t>
      </w:r>
      <w:r w:rsidRPr="00945CC4">
        <w:rPr>
          <w:rFonts w:ascii="Constantia" w:hAnsi="Constantia"/>
          <w:sz w:val="24"/>
          <w:szCs w:val="24"/>
        </w:rPr>
        <w:t>Continuous</w:t>
      </w:r>
      <w:r w:rsidRPr="006A50F5">
        <w:rPr>
          <w:rFonts w:ascii="Constantia" w:hAnsi="Constantia"/>
          <w:sz w:val="24"/>
          <w:szCs w:val="24"/>
          <w:lang w:val="ru-RU"/>
        </w:rPr>
        <w:t xml:space="preserve"> </w:t>
      </w:r>
      <w:r w:rsidRPr="00945CC4">
        <w:rPr>
          <w:rFonts w:ascii="Constantia" w:hAnsi="Constantia"/>
          <w:sz w:val="24"/>
          <w:szCs w:val="24"/>
        </w:rPr>
        <w:t>Tense</w:t>
      </w:r>
      <w:r w:rsidRPr="006A50F5">
        <w:rPr>
          <w:rFonts w:ascii="Constantia" w:hAnsi="Constantia"/>
          <w:sz w:val="24"/>
          <w:szCs w:val="24"/>
          <w:lang w:val="ru-RU"/>
        </w:rPr>
        <w:t xml:space="preserve"> для выражения будущего действия;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конструкцию </w:t>
      </w:r>
      <w:r w:rsidRPr="00945CC4">
        <w:rPr>
          <w:rFonts w:ascii="Constantia" w:hAnsi="Constantia"/>
          <w:sz w:val="24"/>
          <w:szCs w:val="24"/>
        </w:rPr>
        <w:t>used</w:t>
      </w:r>
      <w:r w:rsidRPr="006A50F5">
        <w:rPr>
          <w:rFonts w:ascii="Constantia" w:hAnsi="Constantia"/>
          <w:sz w:val="24"/>
          <w:szCs w:val="24"/>
          <w:lang w:val="ru-RU"/>
        </w:rPr>
        <w:t xml:space="preserve"> </w:t>
      </w:r>
      <w:r w:rsidRPr="00945CC4">
        <w:rPr>
          <w:rFonts w:ascii="Constantia" w:hAnsi="Constantia"/>
          <w:sz w:val="24"/>
          <w:szCs w:val="24"/>
        </w:rPr>
        <w:t>to</w:t>
      </w:r>
      <w:r w:rsidRPr="006A50F5">
        <w:rPr>
          <w:rFonts w:ascii="Constantia" w:hAnsi="Constantia"/>
          <w:sz w:val="24"/>
          <w:szCs w:val="24"/>
          <w:lang w:val="ru-RU"/>
        </w:rPr>
        <w:t xml:space="preserve"> + инфинитив глагола;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глаголы в наиболее употребительных формах страдательного залога (</w:t>
      </w:r>
      <w:r w:rsidRPr="00945CC4">
        <w:rPr>
          <w:rFonts w:ascii="Constantia" w:hAnsi="Constantia"/>
          <w:sz w:val="24"/>
          <w:szCs w:val="24"/>
        </w:rPr>
        <w:t>Present</w:t>
      </w:r>
      <w:r w:rsidRPr="006A50F5">
        <w:rPr>
          <w:rFonts w:ascii="Constantia" w:hAnsi="Constantia"/>
          <w:sz w:val="24"/>
          <w:szCs w:val="24"/>
          <w:lang w:val="ru-RU"/>
        </w:rPr>
        <w:t>/</w:t>
      </w:r>
      <w:r w:rsidRPr="00945CC4">
        <w:rPr>
          <w:rFonts w:ascii="Constantia" w:hAnsi="Constantia"/>
          <w:sz w:val="24"/>
          <w:szCs w:val="24"/>
        </w:rPr>
        <w:t>Past</w:t>
      </w:r>
      <w:r w:rsidRPr="006A50F5">
        <w:rPr>
          <w:rFonts w:ascii="Constantia" w:hAnsi="Constantia"/>
          <w:sz w:val="24"/>
          <w:szCs w:val="24"/>
          <w:lang w:val="ru-RU"/>
        </w:rPr>
        <w:t xml:space="preserve"> </w:t>
      </w:r>
      <w:r w:rsidRPr="00945CC4">
        <w:rPr>
          <w:rFonts w:ascii="Constantia" w:hAnsi="Constantia"/>
          <w:sz w:val="24"/>
          <w:szCs w:val="24"/>
        </w:rPr>
        <w:t>Simple</w:t>
      </w:r>
      <w:r w:rsidRPr="006A50F5">
        <w:rPr>
          <w:rFonts w:ascii="Constantia" w:hAnsi="Constantia"/>
          <w:sz w:val="24"/>
          <w:szCs w:val="24"/>
          <w:lang w:val="ru-RU"/>
        </w:rPr>
        <w:t xml:space="preserve"> </w:t>
      </w:r>
      <w:r w:rsidRPr="00945CC4">
        <w:rPr>
          <w:rFonts w:ascii="Constantia" w:hAnsi="Constantia"/>
          <w:sz w:val="24"/>
          <w:szCs w:val="24"/>
        </w:rPr>
        <w:t>Passive</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предлоги, употребляемые с глаголами в страдательном залоге;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модальный глагол </w:t>
      </w:r>
      <w:r w:rsidRPr="00945CC4">
        <w:rPr>
          <w:rFonts w:ascii="Constantia" w:hAnsi="Constantia"/>
          <w:sz w:val="24"/>
          <w:szCs w:val="24"/>
        </w:rPr>
        <w:t>might</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наречия, совпадающие по форме с прилагательными (</w:t>
      </w:r>
      <w:r w:rsidRPr="00945CC4">
        <w:rPr>
          <w:rFonts w:ascii="Constantia" w:hAnsi="Constantia"/>
          <w:sz w:val="24"/>
          <w:szCs w:val="24"/>
        </w:rPr>
        <w:t>fast</w:t>
      </w:r>
      <w:r w:rsidRPr="006A50F5">
        <w:rPr>
          <w:rFonts w:ascii="Constantia" w:hAnsi="Constantia"/>
          <w:sz w:val="24"/>
          <w:szCs w:val="24"/>
          <w:lang w:val="ru-RU"/>
        </w:rPr>
        <w:t xml:space="preserve">, </w:t>
      </w:r>
      <w:r w:rsidRPr="00945CC4">
        <w:rPr>
          <w:rFonts w:ascii="Constantia" w:hAnsi="Constantia"/>
          <w:sz w:val="24"/>
          <w:szCs w:val="24"/>
        </w:rPr>
        <w:t>high</w:t>
      </w:r>
      <w:r w:rsidRPr="006A50F5">
        <w:rPr>
          <w:rFonts w:ascii="Constantia" w:hAnsi="Constantia"/>
          <w:sz w:val="24"/>
          <w:szCs w:val="24"/>
          <w:lang w:val="ru-RU"/>
        </w:rPr>
        <w:t xml:space="preserve">; </w:t>
      </w:r>
      <w:r w:rsidRPr="00945CC4">
        <w:rPr>
          <w:rFonts w:ascii="Constantia" w:hAnsi="Constantia"/>
          <w:sz w:val="24"/>
          <w:szCs w:val="24"/>
        </w:rPr>
        <w:t>early</w:t>
      </w:r>
      <w:r w:rsidRPr="006A50F5">
        <w:rPr>
          <w:rFonts w:ascii="Constantia" w:hAnsi="Constantia"/>
          <w:sz w:val="24"/>
          <w:szCs w:val="24"/>
          <w:lang w:val="ru-RU"/>
        </w:rPr>
        <w:t>);</w:t>
      </w:r>
    </w:p>
    <w:p w:rsidR="009B443A" w:rsidRPr="00945CC4" w:rsidRDefault="006A50F5" w:rsidP="00945CC4">
      <w:pPr>
        <w:widowControl/>
        <w:spacing w:after="0" w:line="240" w:lineRule="auto"/>
        <w:ind w:firstLine="709"/>
        <w:jc w:val="both"/>
        <w:rPr>
          <w:rFonts w:ascii="Constantia" w:hAnsi="Constantia"/>
          <w:sz w:val="24"/>
          <w:szCs w:val="24"/>
        </w:rPr>
      </w:pPr>
      <w:r w:rsidRPr="00945CC4">
        <w:rPr>
          <w:rFonts w:ascii="Constantia" w:hAnsi="Constantia"/>
          <w:sz w:val="24"/>
          <w:szCs w:val="24"/>
        </w:rPr>
        <w:lastRenderedPageBreak/>
        <w:t>местоимения other/another, both, all, one;</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количественные числительные для обозначения больших чисел (до 1 000 000);</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5) владеть социокультурными знаниями и умениями: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обладать базовыми знаниями о социокультурном портрете и культурном наследии родной страны и страны (стран) изучаемого языка;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кратко представлять Россию и страну (страны) изучаемого языка;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6) владеть компенсаторными умениями: использовать при чтении и аудировании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8) использовать иноязычные словари и справочники, в том числе информационно-справочные системы в электронной форме;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9) достигать взаимопонимания в процессе устного и письменного общения с носителями иностранного языка, с людьми другой культуры;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136.8.4.4. Предметные результаты освоения программы по иностранному (английскому) языку к концу обучения в 8 классе: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 владеть основными видами речевой деятельности: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7 реплик со стороны каждого собеседника);</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прочитанного (прослушанного) текста с вербальными и (или) зрительными опорами (объём – 9–10 фраз), излагать результаты выполненной проектной работы (объём – 9–10 фраз);</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 прогнозировать содержание звучащего текста по началу сообщения;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w:t>
      </w:r>
      <w:r w:rsidRPr="00945CC4">
        <w:rPr>
          <w:rFonts w:ascii="Constantia" w:hAnsi="Constantia"/>
          <w:sz w:val="24"/>
          <w:szCs w:val="24"/>
          <w:lang w:val="ru-RU"/>
        </w:rPr>
        <w:t xml:space="preserve"> </w:t>
      </w:r>
      <w:r w:rsidRPr="006A50F5">
        <w:rPr>
          <w:rFonts w:ascii="Constantia" w:hAnsi="Constantia"/>
          <w:sz w:val="24"/>
          <w:szCs w:val="24"/>
          <w:lang w:val="ru-RU"/>
        </w:rPr>
        <w:t xml:space="preserve">110 слов), создавать небольшое письменное высказывание с </w:t>
      </w:r>
      <w:r w:rsidRPr="00945CC4">
        <w:rPr>
          <w:rFonts w:ascii="Constantia" w:hAnsi="Constantia"/>
          <w:sz w:val="24"/>
          <w:szCs w:val="24"/>
          <w:lang w:val="ru-RU"/>
        </w:rPr>
        <w:t>использованием</w:t>
      </w:r>
      <w:r w:rsidRPr="006A50F5">
        <w:rPr>
          <w:rFonts w:ascii="Constantia" w:hAnsi="Constantia"/>
          <w:sz w:val="24"/>
          <w:szCs w:val="24"/>
          <w:lang w:val="ru-RU"/>
        </w:rPr>
        <w:t xml:space="preserve"> образц</w:t>
      </w:r>
      <w:r w:rsidRPr="00945CC4">
        <w:rPr>
          <w:rFonts w:ascii="Constantia" w:hAnsi="Constantia"/>
          <w:sz w:val="24"/>
          <w:szCs w:val="24"/>
          <w:lang w:val="ru-RU"/>
        </w:rPr>
        <w:t>а</w:t>
      </w:r>
      <w:r w:rsidRPr="006A50F5">
        <w:rPr>
          <w:rFonts w:ascii="Constantia" w:hAnsi="Constantia"/>
          <w:sz w:val="24"/>
          <w:szCs w:val="24"/>
          <w:lang w:val="ru-RU"/>
        </w:rPr>
        <w:t>, план</w:t>
      </w:r>
      <w:r w:rsidRPr="00945CC4">
        <w:rPr>
          <w:rFonts w:ascii="Constantia" w:hAnsi="Constantia"/>
          <w:sz w:val="24"/>
          <w:szCs w:val="24"/>
          <w:lang w:val="ru-RU"/>
        </w:rPr>
        <w:t>а</w:t>
      </w:r>
      <w:r w:rsidRPr="006A50F5">
        <w:rPr>
          <w:rFonts w:ascii="Constantia" w:hAnsi="Constantia"/>
          <w:sz w:val="24"/>
          <w:szCs w:val="24"/>
          <w:lang w:val="ru-RU"/>
        </w:rPr>
        <w:t>, таблиц</w:t>
      </w:r>
      <w:r w:rsidRPr="00945CC4">
        <w:rPr>
          <w:rFonts w:ascii="Constantia" w:hAnsi="Constantia"/>
          <w:sz w:val="24"/>
          <w:szCs w:val="24"/>
          <w:lang w:val="ru-RU"/>
        </w:rPr>
        <w:t>ы</w:t>
      </w:r>
      <w:r w:rsidRPr="006A50F5">
        <w:rPr>
          <w:rFonts w:ascii="Constantia" w:hAnsi="Constantia"/>
          <w:sz w:val="24"/>
          <w:szCs w:val="24"/>
          <w:lang w:val="ru-RU"/>
        </w:rPr>
        <w:t xml:space="preserve"> и (или) прочитанн</w:t>
      </w:r>
      <w:r w:rsidRPr="00945CC4">
        <w:rPr>
          <w:rFonts w:ascii="Constantia" w:hAnsi="Constantia"/>
          <w:sz w:val="24"/>
          <w:szCs w:val="24"/>
          <w:lang w:val="ru-RU"/>
        </w:rPr>
        <w:t>ого</w:t>
      </w:r>
      <w:r w:rsidRPr="006A50F5">
        <w:rPr>
          <w:rFonts w:ascii="Constantia" w:hAnsi="Constantia"/>
          <w:sz w:val="24"/>
          <w:szCs w:val="24"/>
          <w:lang w:val="ru-RU"/>
        </w:rPr>
        <w:t xml:space="preserve"> (прослушанн</w:t>
      </w:r>
      <w:r w:rsidRPr="00945CC4">
        <w:rPr>
          <w:rFonts w:ascii="Constantia" w:hAnsi="Constantia"/>
          <w:sz w:val="24"/>
          <w:szCs w:val="24"/>
          <w:lang w:val="ru-RU"/>
        </w:rPr>
        <w:t>ого)</w:t>
      </w:r>
      <w:r w:rsidRPr="006A50F5">
        <w:rPr>
          <w:rFonts w:ascii="Constantia" w:hAnsi="Constantia"/>
          <w:sz w:val="24"/>
          <w:szCs w:val="24"/>
          <w:lang w:val="ru-RU"/>
        </w:rPr>
        <w:t xml:space="preserve"> текст</w:t>
      </w:r>
      <w:r w:rsidRPr="00945CC4">
        <w:rPr>
          <w:rFonts w:ascii="Constantia" w:hAnsi="Constantia"/>
          <w:sz w:val="24"/>
          <w:szCs w:val="24"/>
          <w:lang w:val="ru-RU"/>
        </w:rPr>
        <w:t>а</w:t>
      </w:r>
      <w:r w:rsidRPr="006A50F5">
        <w:rPr>
          <w:rFonts w:ascii="Constantia" w:hAnsi="Constantia"/>
          <w:sz w:val="24"/>
          <w:szCs w:val="24"/>
          <w:lang w:val="ru-RU"/>
        </w:rPr>
        <w:t xml:space="preserve"> (объём высказывания – до 110 слов);</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 изученном языковом материале, 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3) распознавать в устной речи и письменном тексте 1250 лексических единиц (слов, словосочетаний, речевых клише) и правильно употреблять в устной и письменной речи 1050 лексических единиц, обслуживающих ситуации общения в рамках тематического содержания, с соблюдением существующих норм лексической сочетаемости;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945CC4">
        <w:rPr>
          <w:rFonts w:ascii="Constantia" w:hAnsi="Constantia"/>
          <w:sz w:val="24"/>
          <w:szCs w:val="24"/>
        </w:rPr>
        <w:t>ity</w:t>
      </w:r>
      <w:r w:rsidRPr="006A50F5">
        <w:rPr>
          <w:rFonts w:ascii="Constantia" w:hAnsi="Constantia"/>
          <w:sz w:val="24"/>
          <w:szCs w:val="24"/>
          <w:lang w:val="ru-RU"/>
        </w:rPr>
        <w:t>, -</w:t>
      </w:r>
      <w:r w:rsidRPr="00945CC4">
        <w:rPr>
          <w:rFonts w:ascii="Constantia" w:hAnsi="Constantia"/>
          <w:sz w:val="24"/>
          <w:szCs w:val="24"/>
        </w:rPr>
        <w:t>ship</w:t>
      </w:r>
      <w:r w:rsidRPr="006A50F5">
        <w:rPr>
          <w:rFonts w:ascii="Constantia" w:hAnsi="Constantia"/>
          <w:sz w:val="24"/>
          <w:szCs w:val="24"/>
          <w:lang w:val="ru-RU"/>
        </w:rPr>
        <w:t>,</w:t>
      </w:r>
      <w:r w:rsidRPr="00945CC4">
        <w:rPr>
          <w:rFonts w:ascii="Constantia" w:hAnsi="Constantia"/>
          <w:sz w:val="24"/>
          <w:szCs w:val="24"/>
          <w:lang w:val="ru-RU"/>
        </w:rPr>
        <w:t xml:space="preserve"> </w:t>
      </w:r>
      <w:r w:rsidRPr="006A50F5">
        <w:rPr>
          <w:rFonts w:ascii="Constantia" w:hAnsi="Constantia"/>
          <w:sz w:val="24"/>
          <w:szCs w:val="24"/>
          <w:lang w:val="ru-RU"/>
        </w:rPr>
        <w:t>-</w:t>
      </w:r>
      <w:r w:rsidRPr="00945CC4">
        <w:rPr>
          <w:rFonts w:ascii="Constantia" w:hAnsi="Constantia"/>
          <w:sz w:val="24"/>
          <w:szCs w:val="24"/>
        </w:rPr>
        <w:t>ance</w:t>
      </w:r>
      <w:r w:rsidRPr="006A50F5">
        <w:rPr>
          <w:rFonts w:ascii="Constantia" w:hAnsi="Constantia"/>
          <w:sz w:val="24"/>
          <w:szCs w:val="24"/>
          <w:lang w:val="ru-RU"/>
        </w:rPr>
        <w:t>/-</w:t>
      </w:r>
      <w:r w:rsidRPr="00945CC4">
        <w:rPr>
          <w:rFonts w:ascii="Constantia" w:hAnsi="Constantia"/>
          <w:sz w:val="24"/>
          <w:szCs w:val="24"/>
        </w:rPr>
        <w:t>ence</w:t>
      </w:r>
      <w:r w:rsidRPr="006A50F5">
        <w:rPr>
          <w:rFonts w:ascii="Constantia" w:hAnsi="Constantia"/>
          <w:sz w:val="24"/>
          <w:szCs w:val="24"/>
          <w:lang w:val="ru-RU"/>
        </w:rPr>
        <w:t xml:space="preserve">, имена прилагательные с помощью префикса </w:t>
      </w:r>
      <w:r w:rsidRPr="00945CC4">
        <w:rPr>
          <w:rFonts w:ascii="Constantia" w:hAnsi="Constantia"/>
          <w:sz w:val="24"/>
          <w:szCs w:val="24"/>
        </w:rPr>
        <w:t>inter</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sidRPr="00945CC4">
        <w:rPr>
          <w:rFonts w:ascii="Constantia" w:hAnsi="Constantia"/>
          <w:sz w:val="24"/>
          <w:szCs w:val="24"/>
        </w:rPr>
        <w:t>to</w:t>
      </w:r>
      <w:r w:rsidRPr="006A50F5">
        <w:rPr>
          <w:rFonts w:ascii="Constantia" w:hAnsi="Constantia"/>
          <w:sz w:val="24"/>
          <w:szCs w:val="24"/>
          <w:lang w:val="ru-RU"/>
        </w:rPr>
        <w:t xml:space="preserve"> </w:t>
      </w:r>
      <w:r w:rsidRPr="00945CC4">
        <w:rPr>
          <w:rFonts w:ascii="Constantia" w:hAnsi="Constantia"/>
          <w:sz w:val="24"/>
          <w:szCs w:val="24"/>
        </w:rPr>
        <w:t>walk</w:t>
      </w:r>
      <w:r w:rsidRPr="006A50F5">
        <w:rPr>
          <w:rFonts w:ascii="Constantia" w:hAnsi="Constantia"/>
          <w:sz w:val="24"/>
          <w:szCs w:val="24"/>
          <w:lang w:val="ru-RU"/>
        </w:rPr>
        <w:t xml:space="preserve"> – </w:t>
      </w:r>
      <w:r w:rsidRPr="00945CC4">
        <w:rPr>
          <w:rFonts w:ascii="Constantia" w:hAnsi="Constantia"/>
          <w:sz w:val="24"/>
          <w:szCs w:val="24"/>
        </w:rPr>
        <w:t>a</w:t>
      </w:r>
      <w:r w:rsidRPr="006A50F5">
        <w:rPr>
          <w:rFonts w:ascii="Constantia" w:hAnsi="Constantia"/>
          <w:sz w:val="24"/>
          <w:szCs w:val="24"/>
          <w:lang w:val="ru-RU"/>
        </w:rPr>
        <w:t xml:space="preserve"> </w:t>
      </w:r>
      <w:r w:rsidRPr="00945CC4">
        <w:rPr>
          <w:rFonts w:ascii="Constantia" w:hAnsi="Constantia"/>
          <w:sz w:val="24"/>
          <w:szCs w:val="24"/>
        </w:rPr>
        <w:t>walk</w:t>
      </w:r>
      <w:r w:rsidRPr="006A50F5">
        <w:rPr>
          <w:rFonts w:ascii="Constantia" w:hAnsi="Constantia"/>
          <w:sz w:val="24"/>
          <w:szCs w:val="24"/>
          <w:lang w:val="ru-RU"/>
        </w:rPr>
        <w:t>), глагол от имени существительного (</w:t>
      </w:r>
      <w:r w:rsidRPr="00945CC4">
        <w:rPr>
          <w:rFonts w:ascii="Constantia" w:hAnsi="Constantia"/>
          <w:sz w:val="24"/>
          <w:szCs w:val="24"/>
        </w:rPr>
        <w:t>a</w:t>
      </w:r>
      <w:r w:rsidRPr="006A50F5">
        <w:rPr>
          <w:rFonts w:ascii="Constantia" w:hAnsi="Constantia"/>
          <w:sz w:val="24"/>
          <w:szCs w:val="24"/>
          <w:lang w:val="ru-RU"/>
        </w:rPr>
        <w:t xml:space="preserve"> </w:t>
      </w:r>
      <w:r w:rsidRPr="00945CC4">
        <w:rPr>
          <w:rFonts w:ascii="Constantia" w:hAnsi="Constantia"/>
          <w:sz w:val="24"/>
          <w:szCs w:val="24"/>
        </w:rPr>
        <w:t>present</w:t>
      </w:r>
      <w:r w:rsidRPr="006A50F5">
        <w:rPr>
          <w:rFonts w:ascii="Constantia" w:hAnsi="Constantia"/>
          <w:sz w:val="24"/>
          <w:szCs w:val="24"/>
          <w:lang w:val="ru-RU"/>
        </w:rPr>
        <w:t xml:space="preserve"> – </w:t>
      </w:r>
      <w:r w:rsidRPr="00945CC4">
        <w:rPr>
          <w:rFonts w:ascii="Constantia" w:hAnsi="Constantia"/>
          <w:sz w:val="24"/>
          <w:szCs w:val="24"/>
        </w:rPr>
        <w:t>to</w:t>
      </w:r>
      <w:r w:rsidRPr="006A50F5">
        <w:rPr>
          <w:rFonts w:ascii="Constantia" w:hAnsi="Constantia"/>
          <w:sz w:val="24"/>
          <w:szCs w:val="24"/>
          <w:lang w:val="ru-RU"/>
        </w:rPr>
        <w:t xml:space="preserve"> </w:t>
      </w:r>
      <w:r w:rsidRPr="00945CC4">
        <w:rPr>
          <w:rFonts w:ascii="Constantia" w:hAnsi="Constantia"/>
          <w:sz w:val="24"/>
          <w:szCs w:val="24"/>
        </w:rPr>
        <w:t>present</w:t>
      </w:r>
      <w:r w:rsidRPr="006A50F5">
        <w:rPr>
          <w:rFonts w:ascii="Constantia" w:hAnsi="Constantia"/>
          <w:sz w:val="24"/>
          <w:szCs w:val="24"/>
          <w:lang w:val="ru-RU"/>
        </w:rPr>
        <w:t>), имя существительное от прилагательного (</w:t>
      </w:r>
      <w:r w:rsidRPr="00945CC4">
        <w:rPr>
          <w:rFonts w:ascii="Constantia" w:hAnsi="Constantia"/>
          <w:sz w:val="24"/>
          <w:szCs w:val="24"/>
        </w:rPr>
        <w:t>rich</w:t>
      </w:r>
      <w:r w:rsidRPr="006A50F5">
        <w:rPr>
          <w:rFonts w:ascii="Constantia" w:hAnsi="Constantia"/>
          <w:sz w:val="24"/>
          <w:szCs w:val="24"/>
          <w:lang w:val="ru-RU"/>
        </w:rPr>
        <w:t xml:space="preserve"> – </w:t>
      </w:r>
      <w:r w:rsidRPr="00945CC4">
        <w:rPr>
          <w:rFonts w:ascii="Constantia" w:hAnsi="Constantia"/>
          <w:sz w:val="24"/>
          <w:szCs w:val="24"/>
        </w:rPr>
        <w:t>the</w:t>
      </w:r>
      <w:r w:rsidRPr="006A50F5">
        <w:rPr>
          <w:rFonts w:ascii="Constantia" w:hAnsi="Constantia"/>
          <w:sz w:val="24"/>
          <w:szCs w:val="24"/>
          <w:lang w:val="ru-RU"/>
        </w:rPr>
        <w:t xml:space="preserve"> </w:t>
      </w:r>
      <w:r w:rsidRPr="00945CC4">
        <w:rPr>
          <w:rFonts w:ascii="Constantia" w:hAnsi="Constantia"/>
          <w:sz w:val="24"/>
          <w:szCs w:val="24"/>
        </w:rPr>
        <w:t>rich</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4)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распознавать и употреблять в устной и письменной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предложения со сложным дополнением (</w:t>
      </w:r>
      <w:r w:rsidRPr="00945CC4">
        <w:rPr>
          <w:rFonts w:ascii="Constantia" w:hAnsi="Constantia"/>
          <w:sz w:val="24"/>
          <w:szCs w:val="24"/>
        </w:rPr>
        <w:t>Complex</w:t>
      </w:r>
      <w:r w:rsidRPr="006A50F5">
        <w:rPr>
          <w:rFonts w:ascii="Constantia" w:hAnsi="Constantia"/>
          <w:sz w:val="24"/>
          <w:szCs w:val="24"/>
          <w:lang w:val="ru-RU"/>
        </w:rPr>
        <w:t xml:space="preserve"> </w:t>
      </w:r>
      <w:r w:rsidRPr="00945CC4">
        <w:rPr>
          <w:rFonts w:ascii="Constantia" w:hAnsi="Constantia"/>
          <w:sz w:val="24"/>
          <w:szCs w:val="24"/>
        </w:rPr>
        <w:t>Object</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все типы вопросительных предложений в </w:t>
      </w:r>
      <w:r w:rsidRPr="00945CC4">
        <w:rPr>
          <w:rFonts w:ascii="Constantia" w:hAnsi="Constantia"/>
          <w:sz w:val="24"/>
          <w:szCs w:val="24"/>
        </w:rPr>
        <w:t>Past</w:t>
      </w:r>
      <w:r w:rsidRPr="006A50F5">
        <w:rPr>
          <w:rFonts w:ascii="Constantia" w:hAnsi="Constantia"/>
          <w:sz w:val="24"/>
          <w:szCs w:val="24"/>
          <w:lang w:val="ru-RU"/>
        </w:rPr>
        <w:t xml:space="preserve"> </w:t>
      </w:r>
      <w:r w:rsidRPr="00945CC4">
        <w:rPr>
          <w:rFonts w:ascii="Constantia" w:hAnsi="Constantia"/>
          <w:sz w:val="24"/>
          <w:szCs w:val="24"/>
        </w:rPr>
        <w:t>Perfect</w:t>
      </w:r>
      <w:r w:rsidRPr="006A50F5">
        <w:rPr>
          <w:rFonts w:ascii="Constantia" w:hAnsi="Constantia"/>
          <w:sz w:val="24"/>
          <w:szCs w:val="24"/>
          <w:lang w:val="ru-RU"/>
        </w:rPr>
        <w:t xml:space="preserve"> </w:t>
      </w:r>
      <w:r w:rsidRPr="00945CC4">
        <w:rPr>
          <w:rFonts w:ascii="Constantia" w:hAnsi="Constantia"/>
          <w:sz w:val="24"/>
          <w:szCs w:val="24"/>
        </w:rPr>
        <w:t>Tense</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согласование времён в рамках сложного предложения;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согласование подлежащего, выраженного собирательным существительным (</w:t>
      </w:r>
      <w:r w:rsidRPr="00945CC4">
        <w:rPr>
          <w:rFonts w:ascii="Constantia" w:hAnsi="Constantia"/>
          <w:sz w:val="24"/>
          <w:szCs w:val="24"/>
        </w:rPr>
        <w:t>family</w:t>
      </w:r>
      <w:r w:rsidRPr="006A50F5">
        <w:rPr>
          <w:rFonts w:ascii="Constantia" w:hAnsi="Constantia"/>
          <w:sz w:val="24"/>
          <w:szCs w:val="24"/>
          <w:lang w:val="ru-RU"/>
        </w:rPr>
        <w:t xml:space="preserve">, </w:t>
      </w:r>
      <w:r w:rsidRPr="00945CC4">
        <w:rPr>
          <w:rFonts w:ascii="Constantia" w:hAnsi="Constantia"/>
          <w:sz w:val="24"/>
          <w:szCs w:val="24"/>
        </w:rPr>
        <w:t>police</w:t>
      </w:r>
      <w:r w:rsidRPr="006A50F5">
        <w:rPr>
          <w:rFonts w:ascii="Constantia" w:hAnsi="Constantia"/>
          <w:sz w:val="24"/>
          <w:szCs w:val="24"/>
          <w:lang w:val="ru-RU"/>
        </w:rPr>
        <w:t>), со сказуемым;</w:t>
      </w:r>
    </w:p>
    <w:p w:rsidR="009B443A" w:rsidRPr="00945CC4" w:rsidRDefault="006A50F5" w:rsidP="00945CC4">
      <w:pPr>
        <w:widowControl/>
        <w:spacing w:after="0" w:line="240" w:lineRule="auto"/>
        <w:ind w:firstLine="709"/>
        <w:jc w:val="both"/>
        <w:rPr>
          <w:rFonts w:ascii="Constantia" w:hAnsi="Constantia"/>
          <w:sz w:val="24"/>
          <w:szCs w:val="24"/>
        </w:rPr>
      </w:pPr>
      <w:r w:rsidRPr="00945CC4">
        <w:rPr>
          <w:rFonts w:ascii="Constantia" w:hAnsi="Constantia"/>
          <w:sz w:val="24"/>
          <w:szCs w:val="24"/>
        </w:rPr>
        <w:t>конструкции с глаголами на -ing: to love/hate doing something;</w:t>
      </w:r>
    </w:p>
    <w:p w:rsidR="009B443A" w:rsidRPr="00945CC4" w:rsidRDefault="006A50F5" w:rsidP="00945CC4">
      <w:pPr>
        <w:widowControl/>
        <w:spacing w:after="0" w:line="240" w:lineRule="auto"/>
        <w:ind w:firstLine="709"/>
        <w:jc w:val="both"/>
        <w:rPr>
          <w:rFonts w:ascii="Constantia" w:hAnsi="Constantia"/>
          <w:sz w:val="24"/>
          <w:szCs w:val="24"/>
        </w:rPr>
      </w:pPr>
      <w:r w:rsidRPr="00945CC4">
        <w:rPr>
          <w:rFonts w:ascii="Constantia" w:hAnsi="Constantia"/>
          <w:sz w:val="24"/>
          <w:szCs w:val="24"/>
        </w:rPr>
        <w:t>конструкции, содержащие глаголы-связки to be/to look/to feel/to seem;</w:t>
      </w:r>
    </w:p>
    <w:p w:rsidR="009B443A" w:rsidRPr="00945CC4" w:rsidRDefault="006A50F5" w:rsidP="00945CC4">
      <w:pPr>
        <w:widowControl/>
        <w:spacing w:after="0" w:line="240" w:lineRule="auto"/>
        <w:ind w:firstLine="709"/>
        <w:jc w:val="both"/>
        <w:rPr>
          <w:rFonts w:ascii="Constantia" w:hAnsi="Constantia"/>
          <w:sz w:val="24"/>
          <w:szCs w:val="24"/>
        </w:rPr>
      </w:pPr>
      <w:r w:rsidRPr="00945CC4">
        <w:rPr>
          <w:rFonts w:ascii="Constantia" w:hAnsi="Constantia"/>
          <w:sz w:val="24"/>
          <w:szCs w:val="24"/>
        </w:rPr>
        <w:t>конструкции be/get used to do something; be/get used doing something;</w:t>
      </w:r>
    </w:p>
    <w:p w:rsidR="009B443A" w:rsidRPr="00945CC4" w:rsidRDefault="006A50F5" w:rsidP="00945CC4">
      <w:pPr>
        <w:widowControl/>
        <w:spacing w:after="0" w:line="240" w:lineRule="auto"/>
        <w:ind w:firstLine="709"/>
        <w:jc w:val="both"/>
        <w:rPr>
          <w:rFonts w:ascii="Constantia" w:hAnsi="Constantia"/>
          <w:sz w:val="24"/>
          <w:szCs w:val="24"/>
        </w:rPr>
      </w:pPr>
      <w:r w:rsidRPr="00945CC4">
        <w:rPr>
          <w:rFonts w:ascii="Constantia" w:hAnsi="Constantia"/>
          <w:sz w:val="24"/>
          <w:szCs w:val="24"/>
        </w:rPr>
        <w:t>конструкцию both … and …;</w:t>
      </w:r>
    </w:p>
    <w:p w:rsidR="009B443A" w:rsidRPr="00945CC4" w:rsidRDefault="006A50F5" w:rsidP="00945CC4">
      <w:pPr>
        <w:widowControl/>
        <w:spacing w:after="0" w:line="240" w:lineRule="auto"/>
        <w:ind w:firstLine="709"/>
        <w:jc w:val="both"/>
        <w:rPr>
          <w:rFonts w:ascii="Constantia" w:hAnsi="Constantia"/>
          <w:sz w:val="24"/>
          <w:szCs w:val="24"/>
        </w:rPr>
      </w:pPr>
      <w:r w:rsidRPr="00945CC4">
        <w:rPr>
          <w:rFonts w:ascii="Constantia" w:hAnsi="Constantia"/>
          <w:sz w:val="24"/>
          <w:szCs w:val="24"/>
        </w:rPr>
        <w:t>конструкции c глаголами to stop, to remember, to forget (разница в значении to stop doing smth и to stop to do smth);</w:t>
      </w:r>
    </w:p>
    <w:p w:rsidR="009B443A" w:rsidRPr="00945CC4" w:rsidRDefault="006A50F5" w:rsidP="00945CC4">
      <w:pPr>
        <w:widowControl/>
        <w:spacing w:after="0" w:line="240" w:lineRule="auto"/>
        <w:ind w:firstLine="709"/>
        <w:jc w:val="both"/>
        <w:rPr>
          <w:rFonts w:ascii="Constantia" w:hAnsi="Constantia"/>
          <w:sz w:val="24"/>
          <w:szCs w:val="24"/>
        </w:rPr>
      </w:pPr>
      <w:r w:rsidRPr="00945CC4">
        <w:rPr>
          <w:rFonts w:ascii="Constantia" w:hAnsi="Constantia"/>
          <w:sz w:val="24"/>
          <w:szCs w:val="24"/>
        </w:rPr>
        <w:t>глаголы в видовременных формах действительного залога в изъявительном наклонении (Past Perfect Tense, Present Perfect Continuous Tense, Future-in-the-Past);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модальные глаголы в косвенной речи в настоящем и прошедшем времени;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неличные формы глагола (инфинитив, герундий, причастия настоящего и прошедшего времени);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наречия </w:t>
      </w:r>
      <w:r w:rsidRPr="00945CC4">
        <w:rPr>
          <w:rFonts w:ascii="Constantia" w:hAnsi="Constantia"/>
          <w:sz w:val="24"/>
          <w:szCs w:val="24"/>
        </w:rPr>
        <w:t>too</w:t>
      </w:r>
      <w:r w:rsidRPr="006A50F5">
        <w:rPr>
          <w:rFonts w:ascii="Constantia" w:hAnsi="Constantia"/>
          <w:sz w:val="24"/>
          <w:szCs w:val="24"/>
          <w:lang w:val="ru-RU"/>
        </w:rPr>
        <w:t xml:space="preserve"> – </w:t>
      </w:r>
      <w:r w:rsidRPr="00945CC4">
        <w:rPr>
          <w:rFonts w:ascii="Constantia" w:hAnsi="Constantia"/>
          <w:sz w:val="24"/>
          <w:szCs w:val="24"/>
        </w:rPr>
        <w:t>enough</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отрицательные местоимения </w:t>
      </w:r>
      <w:r w:rsidRPr="00945CC4">
        <w:rPr>
          <w:rFonts w:ascii="Constantia" w:hAnsi="Constantia"/>
          <w:sz w:val="24"/>
          <w:szCs w:val="24"/>
        </w:rPr>
        <w:t>no</w:t>
      </w:r>
      <w:r w:rsidRPr="006A50F5">
        <w:rPr>
          <w:rFonts w:ascii="Constantia" w:hAnsi="Constantia"/>
          <w:sz w:val="24"/>
          <w:szCs w:val="24"/>
          <w:lang w:val="ru-RU"/>
        </w:rPr>
        <w:t xml:space="preserve"> (и его производные </w:t>
      </w:r>
      <w:r w:rsidRPr="00945CC4">
        <w:rPr>
          <w:rFonts w:ascii="Constantia" w:hAnsi="Constantia"/>
          <w:sz w:val="24"/>
          <w:szCs w:val="24"/>
        </w:rPr>
        <w:t>nobody</w:t>
      </w:r>
      <w:r w:rsidRPr="006A50F5">
        <w:rPr>
          <w:rFonts w:ascii="Constantia" w:hAnsi="Constantia"/>
          <w:sz w:val="24"/>
          <w:szCs w:val="24"/>
          <w:lang w:val="ru-RU"/>
        </w:rPr>
        <w:t xml:space="preserve">, </w:t>
      </w:r>
      <w:r w:rsidRPr="00945CC4">
        <w:rPr>
          <w:rFonts w:ascii="Constantia" w:hAnsi="Constantia"/>
          <w:sz w:val="24"/>
          <w:szCs w:val="24"/>
        </w:rPr>
        <w:t>nothing</w:t>
      </w:r>
      <w:r w:rsidRPr="006A50F5">
        <w:rPr>
          <w:rFonts w:ascii="Constantia" w:hAnsi="Constantia"/>
          <w:sz w:val="24"/>
          <w:szCs w:val="24"/>
          <w:lang w:val="ru-RU"/>
        </w:rPr>
        <w:t xml:space="preserve">, </w:t>
      </w:r>
      <w:r w:rsidRPr="00945CC4">
        <w:rPr>
          <w:rFonts w:ascii="Constantia" w:hAnsi="Constantia"/>
          <w:sz w:val="24"/>
          <w:szCs w:val="24"/>
        </w:rPr>
        <w:t>etc</w:t>
      </w:r>
      <w:r w:rsidRPr="006A50F5">
        <w:rPr>
          <w:rFonts w:ascii="Constantia" w:hAnsi="Constantia"/>
          <w:sz w:val="24"/>
          <w:szCs w:val="24"/>
          <w:lang w:val="ru-RU"/>
        </w:rPr>
        <w:t xml:space="preserve">.), </w:t>
      </w:r>
      <w:r w:rsidRPr="00945CC4">
        <w:rPr>
          <w:rFonts w:ascii="Constantia" w:hAnsi="Constantia"/>
          <w:sz w:val="24"/>
          <w:szCs w:val="24"/>
        </w:rPr>
        <w:t>none</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5) владеть социокультурными знаниями и умениями: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осуществлять межличностное и межкультурное общение, используя знания 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оказывать помощь иностранным гостям в ситуациях повседневного общения (объяснить местонахождение объекта, сообщить возможный маршрут);</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6) владеть компенсаторными умениями: использовать при чтении и аудировании языковую, в том числе контекстуальную, догадку,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7) понимать речевые различия в ситуациях официального и неофициального общения в рамках отобранного тематического содержания и использовать лексико-грамматические средства с их учётом;</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8) рассматривать несколько вариантов решения коммуникативной задачи в продуктивных видах речевой деятельности (говорении и письменной речи);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10) использовать иноязычные словари и справочники, в том числе информационно-справочные системы в электронной форме;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11) достигать взаимопонимания в процессе устного и письменного общения с носителями иностранного языка, людьми другой культуры;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136.8.4.5. Предметные результаты освоения программы по иностранному (английскому) языку к концу обучения в 9 классе: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 владеть основными видами речевой деятельности: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говорение: вести комбинированный диалог, включающий различные виды диалогов (диалог этикетного характера, диалог</w:t>
      </w:r>
      <w:r w:rsidRPr="00945CC4">
        <w:rPr>
          <w:rFonts w:ascii="Constantia" w:hAnsi="Constantia"/>
          <w:sz w:val="24"/>
          <w:szCs w:val="24"/>
          <w:lang w:val="ru-RU"/>
        </w:rPr>
        <w:t>-</w:t>
      </w:r>
      <w:r w:rsidRPr="006A50F5">
        <w:rPr>
          <w:rFonts w:ascii="Constantia" w:hAnsi="Constantia"/>
          <w:sz w:val="24"/>
          <w:szCs w:val="24"/>
          <w:lang w:val="ru-RU"/>
        </w:rPr>
        <w:t>побуждение к действию, диалог-расспрос), диалог</w:t>
      </w:r>
      <w:r w:rsidRPr="00945CC4">
        <w:rPr>
          <w:rFonts w:ascii="Constantia" w:hAnsi="Constantia"/>
          <w:sz w:val="24"/>
          <w:szCs w:val="24"/>
          <w:lang w:val="ru-RU"/>
        </w:rPr>
        <w:t>-</w:t>
      </w:r>
      <w:r w:rsidRPr="006A50F5">
        <w:rPr>
          <w:rFonts w:ascii="Constantia" w:hAnsi="Constantia"/>
          <w:sz w:val="24"/>
          <w:szCs w:val="24"/>
          <w:lang w:val="ru-RU"/>
        </w:rPr>
        <w:t>обмен мнениями в рамках тематического содержания речи в стандартных ситуациях неофициального общения с вербальными 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создавать разные виды монологических высказываний (описание, в том числе характеристика, повествование (сообщение), рассуждение) с вербальными и (или) зрительными опорами или без опор в рамках тематического содержания речи (объём монологического высказывания – до 10–12 фраз), излагать основное содержание прочитанного (прослушанного) текста со зрительными и (или) вербальными опорами (объём – 10–12 фраз), излагать результаты выполненной проектной работы (объём – 10–12 фраз);</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аудирование: воспринимать на слух и понимать несложные аутентичные тексты, содержащие отдельные неизученные языковые явления,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аудирования – до 2 минут);</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диаграммы) и понимать представленную в них информацию, обобщать и оценивать полученную при чтении информацию;</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w:t>
      </w:r>
      <w:r w:rsidRPr="00945CC4">
        <w:rPr>
          <w:rFonts w:ascii="Constantia" w:hAnsi="Constantia"/>
          <w:sz w:val="24"/>
          <w:szCs w:val="24"/>
          <w:lang w:val="ru-RU"/>
        </w:rPr>
        <w:t xml:space="preserve"> </w:t>
      </w:r>
      <w:r w:rsidRPr="006A50F5">
        <w:rPr>
          <w:rFonts w:ascii="Constantia" w:hAnsi="Constantia"/>
          <w:sz w:val="24"/>
          <w:szCs w:val="24"/>
          <w:lang w:val="ru-RU"/>
        </w:rPr>
        <w:t xml:space="preserve">120 слов), создавать небольшое письменное высказывание с </w:t>
      </w:r>
      <w:r w:rsidRPr="00945CC4">
        <w:rPr>
          <w:rFonts w:ascii="Constantia" w:hAnsi="Constantia"/>
          <w:sz w:val="24"/>
          <w:szCs w:val="24"/>
          <w:lang w:val="ru-RU"/>
        </w:rPr>
        <w:t>использованием</w:t>
      </w:r>
      <w:r w:rsidRPr="006A50F5">
        <w:rPr>
          <w:rFonts w:ascii="Constantia" w:hAnsi="Constantia"/>
          <w:sz w:val="24"/>
          <w:szCs w:val="24"/>
          <w:lang w:val="ru-RU"/>
        </w:rPr>
        <w:t xml:space="preserve"> образц</w:t>
      </w:r>
      <w:r w:rsidRPr="00945CC4">
        <w:rPr>
          <w:rFonts w:ascii="Constantia" w:hAnsi="Constantia"/>
          <w:sz w:val="24"/>
          <w:szCs w:val="24"/>
          <w:lang w:val="ru-RU"/>
        </w:rPr>
        <w:t>а</w:t>
      </w:r>
      <w:r w:rsidRPr="006A50F5">
        <w:rPr>
          <w:rFonts w:ascii="Constantia" w:hAnsi="Constantia"/>
          <w:sz w:val="24"/>
          <w:szCs w:val="24"/>
          <w:lang w:val="ru-RU"/>
        </w:rPr>
        <w:t>, план</w:t>
      </w:r>
      <w:r w:rsidRPr="00945CC4">
        <w:rPr>
          <w:rFonts w:ascii="Constantia" w:hAnsi="Constantia"/>
          <w:sz w:val="24"/>
          <w:szCs w:val="24"/>
          <w:lang w:val="ru-RU"/>
        </w:rPr>
        <w:t>а</w:t>
      </w:r>
      <w:r w:rsidRPr="006A50F5">
        <w:rPr>
          <w:rFonts w:ascii="Constantia" w:hAnsi="Constantia"/>
          <w:sz w:val="24"/>
          <w:szCs w:val="24"/>
          <w:lang w:val="ru-RU"/>
        </w:rPr>
        <w:t>, таблиц</w:t>
      </w:r>
      <w:r w:rsidRPr="00945CC4">
        <w:rPr>
          <w:rFonts w:ascii="Constantia" w:hAnsi="Constantia"/>
          <w:sz w:val="24"/>
          <w:szCs w:val="24"/>
          <w:lang w:val="ru-RU"/>
        </w:rPr>
        <w:t>ы</w:t>
      </w:r>
      <w:r w:rsidRPr="006A50F5">
        <w:rPr>
          <w:rFonts w:ascii="Constantia" w:hAnsi="Constantia"/>
          <w:sz w:val="24"/>
          <w:szCs w:val="24"/>
          <w:lang w:val="ru-RU"/>
        </w:rPr>
        <w:t>, прочитанн</w:t>
      </w:r>
      <w:r w:rsidRPr="00945CC4">
        <w:rPr>
          <w:rFonts w:ascii="Constantia" w:hAnsi="Constantia"/>
          <w:sz w:val="24"/>
          <w:szCs w:val="24"/>
          <w:lang w:val="ru-RU"/>
        </w:rPr>
        <w:t>ого</w:t>
      </w:r>
      <w:r w:rsidRPr="006A50F5">
        <w:rPr>
          <w:rFonts w:ascii="Constantia" w:hAnsi="Constantia"/>
          <w:sz w:val="24"/>
          <w:szCs w:val="24"/>
          <w:lang w:val="ru-RU"/>
        </w:rPr>
        <w:t xml:space="preserve"> (прослушанн</w:t>
      </w:r>
      <w:r w:rsidRPr="00945CC4">
        <w:rPr>
          <w:rFonts w:ascii="Constantia" w:hAnsi="Constantia"/>
          <w:sz w:val="24"/>
          <w:szCs w:val="24"/>
          <w:lang w:val="ru-RU"/>
        </w:rPr>
        <w:t>ого)</w:t>
      </w:r>
      <w:r w:rsidRPr="006A50F5">
        <w:rPr>
          <w:rFonts w:ascii="Constantia" w:hAnsi="Constantia"/>
          <w:sz w:val="24"/>
          <w:szCs w:val="24"/>
          <w:lang w:val="ru-RU"/>
        </w:rPr>
        <w:t xml:space="preserve"> текст</w:t>
      </w:r>
      <w:r w:rsidRPr="00945CC4">
        <w:rPr>
          <w:rFonts w:ascii="Constantia" w:hAnsi="Constantia"/>
          <w:sz w:val="24"/>
          <w:szCs w:val="24"/>
          <w:lang w:val="ru-RU"/>
        </w:rPr>
        <w:t>а</w:t>
      </w:r>
      <w:r w:rsidRPr="006A50F5">
        <w:rPr>
          <w:rFonts w:ascii="Constantia" w:hAnsi="Constantia"/>
          <w:sz w:val="24"/>
          <w:szCs w:val="24"/>
          <w:lang w:val="ru-RU"/>
        </w:rPr>
        <w:t xml:space="preserve">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выполненной проектной работы (объём – 100–120 слов);</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владеть орфографическими навыками: правильно писать изученные слова;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3) распознавать в усной речи и письменном тексте 1350 лексических единиц (слов, словосочетаний, речевых клише) и правильно употреблять в устной и письменной речи </w:t>
      </w:r>
      <w:r w:rsidRPr="00945CC4">
        <w:rPr>
          <w:rFonts w:ascii="Constantia" w:hAnsi="Constantia"/>
          <w:sz w:val="24"/>
          <w:szCs w:val="24"/>
          <w:lang w:val="ru-RU"/>
        </w:rPr>
        <w:lastRenderedPageBreak/>
        <w:t>1200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sidRPr="00945CC4">
        <w:rPr>
          <w:rFonts w:ascii="Constantia" w:hAnsi="Constantia"/>
          <w:sz w:val="24"/>
          <w:szCs w:val="24"/>
        </w:rPr>
        <w:t>under</w:t>
      </w:r>
      <w:r w:rsidRPr="006A50F5">
        <w:rPr>
          <w:rFonts w:ascii="Constantia" w:hAnsi="Constantia"/>
          <w:sz w:val="24"/>
          <w:szCs w:val="24"/>
          <w:lang w:val="ru-RU"/>
        </w:rPr>
        <w:t xml:space="preserve">-, </w:t>
      </w:r>
      <w:r w:rsidRPr="00945CC4">
        <w:rPr>
          <w:rFonts w:ascii="Constantia" w:hAnsi="Constantia"/>
          <w:sz w:val="24"/>
          <w:szCs w:val="24"/>
        </w:rPr>
        <w:t>over</w:t>
      </w:r>
      <w:r w:rsidRPr="006A50F5">
        <w:rPr>
          <w:rFonts w:ascii="Constantia" w:hAnsi="Constantia"/>
          <w:sz w:val="24"/>
          <w:szCs w:val="24"/>
          <w:lang w:val="ru-RU"/>
        </w:rPr>
        <w:t xml:space="preserve">-, </w:t>
      </w:r>
      <w:r w:rsidRPr="00945CC4">
        <w:rPr>
          <w:rFonts w:ascii="Constantia" w:hAnsi="Constantia"/>
          <w:sz w:val="24"/>
          <w:szCs w:val="24"/>
        </w:rPr>
        <w:t>dis</w:t>
      </w:r>
      <w:r w:rsidRPr="006A50F5">
        <w:rPr>
          <w:rFonts w:ascii="Constantia" w:hAnsi="Constantia"/>
          <w:sz w:val="24"/>
          <w:szCs w:val="24"/>
          <w:lang w:val="ru-RU"/>
        </w:rPr>
        <w:t xml:space="preserve">-, </w:t>
      </w:r>
      <w:r w:rsidRPr="00945CC4">
        <w:rPr>
          <w:rFonts w:ascii="Constantia" w:hAnsi="Constantia"/>
          <w:sz w:val="24"/>
          <w:szCs w:val="24"/>
        </w:rPr>
        <w:t>mis</w:t>
      </w:r>
      <w:r w:rsidRPr="006A50F5">
        <w:rPr>
          <w:rFonts w:ascii="Constantia" w:hAnsi="Constantia"/>
          <w:sz w:val="24"/>
          <w:szCs w:val="24"/>
          <w:lang w:val="ru-RU"/>
        </w:rPr>
        <w:t>-, имена прилагательные с помощью суффиксов -</w:t>
      </w:r>
      <w:r w:rsidRPr="00945CC4">
        <w:rPr>
          <w:rFonts w:ascii="Constantia" w:hAnsi="Constantia"/>
          <w:sz w:val="24"/>
          <w:szCs w:val="24"/>
        </w:rPr>
        <w:t>able</w:t>
      </w:r>
      <w:r w:rsidRPr="006A50F5">
        <w:rPr>
          <w:rFonts w:ascii="Constantia" w:hAnsi="Constantia"/>
          <w:sz w:val="24"/>
          <w:szCs w:val="24"/>
          <w:lang w:val="ru-RU"/>
        </w:rPr>
        <w:t>/-</w:t>
      </w:r>
      <w:r w:rsidRPr="00945CC4">
        <w:rPr>
          <w:rFonts w:ascii="Constantia" w:hAnsi="Constantia"/>
          <w:sz w:val="24"/>
          <w:szCs w:val="24"/>
        </w:rPr>
        <w:t>ible</w:t>
      </w:r>
      <w:r w:rsidRPr="006A50F5">
        <w:rPr>
          <w:rFonts w:ascii="Constantia" w:hAnsi="Constantia"/>
          <w:sz w:val="24"/>
          <w:szCs w:val="24"/>
          <w:lang w:val="ru-RU"/>
        </w:rPr>
        <w:t xml:space="preserve">, имена существительные с помощью отрицательных префиксов </w:t>
      </w:r>
      <w:r w:rsidRPr="00945CC4">
        <w:rPr>
          <w:rFonts w:ascii="Constantia" w:hAnsi="Constantia"/>
          <w:sz w:val="24"/>
          <w:szCs w:val="24"/>
        </w:rPr>
        <w:t>in</w:t>
      </w:r>
      <w:r w:rsidRPr="006A50F5">
        <w:rPr>
          <w:rFonts w:ascii="Constantia" w:hAnsi="Constantia"/>
          <w:sz w:val="24"/>
          <w:szCs w:val="24"/>
          <w:lang w:val="ru-RU"/>
        </w:rPr>
        <w:t>-/</w:t>
      </w:r>
      <w:r w:rsidRPr="00945CC4">
        <w:rPr>
          <w:rFonts w:ascii="Constantia" w:hAnsi="Constantia"/>
          <w:sz w:val="24"/>
          <w:szCs w:val="24"/>
        </w:rPr>
        <w:t>im</w:t>
      </w:r>
      <w:r w:rsidRPr="006A50F5">
        <w:rPr>
          <w:rFonts w:ascii="Constantia" w:hAnsi="Constantia"/>
          <w:sz w:val="24"/>
          <w:szCs w:val="24"/>
          <w:lang w:val="ru-RU"/>
        </w:rPr>
        <w:t>-, сложное прилагательное путём соединения основы числительного с основой существительного с добавлением суффикса -</w:t>
      </w:r>
      <w:r w:rsidRPr="00945CC4">
        <w:rPr>
          <w:rFonts w:ascii="Constantia" w:hAnsi="Constantia"/>
          <w:sz w:val="24"/>
          <w:szCs w:val="24"/>
        </w:rPr>
        <w:t>ed</w:t>
      </w:r>
      <w:r w:rsidRPr="006A50F5">
        <w:rPr>
          <w:rFonts w:ascii="Constantia" w:hAnsi="Constantia"/>
          <w:sz w:val="24"/>
          <w:szCs w:val="24"/>
          <w:lang w:val="ru-RU"/>
        </w:rPr>
        <w:t xml:space="preserve"> (</w:t>
      </w:r>
      <w:r w:rsidRPr="00945CC4">
        <w:rPr>
          <w:rFonts w:ascii="Constantia" w:hAnsi="Constantia"/>
          <w:sz w:val="24"/>
          <w:szCs w:val="24"/>
        </w:rPr>
        <w:t>eight</w:t>
      </w:r>
      <w:r w:rsidRPr="006A50F5">
        <w:rPr>
          <w:rFonts w:ascii="Constantia" w:hAnsi="Constantia"/>
          <w:sz w:val="24"/>
          <w:szCs w:val="24"/>
          <w:lang w:val="ru-RU"/>
        </w:rPr>
        <w:t>-</w:t>
      </w:r>
      <w:r w:rsidRPr="00945CC4">
        <w:rPr>
          <w:rFonts w:ascii="Constantia" w:hAnsi="Constantia"/>
          <w:sz w:val="24"/>
          <w:szCs w:val="24"/>
        </w:rPr>
        <w:t>legged</w:t>
      </w:r>
      <w:r w:rsidRPr="006A50F5">
        <w:rPr>
          <w:rFonts w:ascii="Constantia" w:hAnsi="Constantia"/>
          <w:sz w:val="24"/>
          <w:szCs w:val="24"/>
          <w:lang w:val="ru-RU"/>
        </w:rPr>
        <w:t>), сложное существительное путём соединения основ существительного с предлогом (</w:t>
      </w:r>
      <w:r w:rsidRPr="00945CC4">
        <w:rPr>
          <w:rFonts w:ascii="Constantia" w:hAnsi="Constantia"/>
          <w:sz w:val="24"/>
          <w:szCs w:val="24"/>
        </w:rPr>
        <w:t>mother</w:t>
      </w:r>
      <w:r w:rsidRPr="006A50F5">
        <w:rPr>
          <w:rFonts w:ascii="Constantia" w:hAnsi="Constantia"/>
          <w:sz w:val="24"/>
          <w:szCs w:val="24"/>
          <w:lang w:val="ru-RU"/>
        </w:rPr>
        <w:t>-</w:t>
      </w:r>
      <w:r w:rsidRPr="00945CC4">
        <w:rPr>
          <w:rFonts w:ascii="Constantia" w:hAnsi="Constantia"/>
          <w:sz w:val="24"/>
          <w:szCs w:val="24"/>
        </w:rPr>
        <w:t>in</w:t>
      </w:r>
      <w:r w:rsidRPr="006A50F5">
        <w:rPr>
          <w:rFonts w:ascii="Constantia" w:hAnsi="Constantia"/>
          <w:sz w:val="24"/>
          <w:szCs w:val="24"/>
          <w:lang w:val="ru-RU"/>
        </w:rPr>
        <w:t>-</w:t>
      </w:r>
      <w:r w:rsidRPr="00945CC4">
        <w:rPr>
          <w:rFonts w:ascii="Constantia" w:hAnsi="Constantia"/>
          <w:sz w:val="24"/>
          <w:szCs w:val="24"/>
        </w:rPr>
        <w:t>law</w:t>
      </w:r>
      <w:r w:rsidRPr="006A50F5">
        <w:rPr>
          <w:rFonts w:ascii="Constantia" w:hAnsi="Constantia"/>
          <w:sz w:val="24"/>
          <w:szCs w:val="24"/>
          <w:lang w:val="ru-RU"/>
        </w:rPr>
        <w:t xml:space="preserve">), сложное прилагательное путём соединения основы прилагательного с основой причастия </w:t>
      </w:r>
      <w:r w:rsidRPr="00945CC4">
        <w:rPr>
          <w:rFonts w:ascii="Constantia" w:hAnsi="Constantia"/>
          <w:sz w:val="24"/>
          <w:szCs w:val="24"/>
        </w:rPr>
        <w:t>I</w:t>
      </w:r>
      <w:r w:rsidRPr="006A50F5">
        <w:rPr>
          <w:rFonts w:ascii="Constantia" w:hAnsi="Constantia"/>
          <w:sz w:val="24"/>
          <w:szCs w:val="24"/>
          <w:lang w:val="ru-RU"/>
        </w:rPr>
        <w:t xml:space="preserve"> (</w:t>
      </w:r>
      <w:r w:rsidRPr="00945CC4">
        <w:rPr>
          <w:rFonts w:ascii="Constantia" w:hAnsi="Constantia"/>
          <w:sz w:val="24"/>
          <w:szCs w:val="24"/>
        </w:rPr>
        <w:t>nice</w:t>
      </w:r>
      <w:r w:rsidRPr="006A50F5">
        <w:rPr>
          <w:rFonts w:ascii="Constantia" w:hAnsi="Constantia"/>
          <w:sz w:val="24"/>
          <w:szCs w:val="24"/>
          <w:lang w:val="ru-RU"/>
        </w:rPr>
        <w:t>-</w:t>
      </w:r>
      <w:r w:rsidRPr="00945CC4">
        <w:rPr>
          <w:rFonts w:ascii="Constantia" w:hAnsi="Constantia"/>
          <w:sz w:val="24"/>
          <w:szCs w:val="24"/>
        </w:rPr>
        <w:t>looking</w:t>
      </w:r>
      <w:r w:rsidRPr="006A50F5">
        <w:rPr>
          <w:rFonts w:ascii="Constantia" w:hAnsi="Constantia"/>
          <w:sz w:val="24"/>
          <w:szCs w:val="24"/>
          <w:lang w:val="ru-RU"/>
        </w:rPr>
        <w:t xml:space="preserve">), сложное прилагательное путём соединения наречия с основой причастия </w:t>
      </w:r>
      <w:r w:rsidRPr="00945CC4">
        <w:rPr>
          <w:rFonts w:ascii="Constantia" w:hAnsi="Constantia"/>
          <w:sz w:val="24"/>
          <w:szCs w:val="24"/>
        </w:rPr>
        <w:t>II</w:t>
      </w:r>
      <w:r w:rsidRPr="006A50F5">
        <w:rPr>
          <w:rFonts w:ascii="Constantia" w:hAnsi="Constantia"/>
          <w:sz w:val="24"/>
          <w:szCs w:val="24"/>
          <w:lang w:val="ru-RU"/>
        </w:rPr>
        <w:t xml:space="preserve"> (</w:t>
      </w:r>
      <w:r w:rsidRPr="00945CC4">
        <w:rPr>
          <w:rFonts w:ascii="Constantia" w:hAnsi="Constantia"/>
          <w:sz w:val="24"/>
          <w:szCs w:val="24"/>
        </w:rPr>
        <w:t>well</w:t>
      </w:r>
      <w:r w:rsidRPr="006A50F5">
        <w:rPr>
          <w:rFonts w:ascii="Constantia" w:hAnsi="Constantia"/>
          <w:sz w:val="24"/>
          <w:szCs w:val="24"/>
          <w:lang w:val="ru-RU"/>
        </w:rPr>
        <w:t>-</w:t>
      </w:r>
      <w:r w:rsidRPr="00945CC4">
        <w:rPr>
          <w:rFonts w:ascii="Constantia" w:hAnsi="Constantia"/>
          <w:sz w:val="24"/>
          <w:szCs w:val="24"/>
        </w:rPr>
        <w:t>behaved</w:t>
      </w:r>
      <w:r w:rsidRPr="006A50F5">
        <w:rPr>
          <w:rFonts w:ascii="Constantia" w:hAnsi="Constantia"/>
          <w:sz w:val="24"/>
          <w:szCs w:val="24"/>
          <w:lang w:val="ru-RU"/>
        </w:rPr>
        <w:t>), глагол от прилагательного (</w:t>
      </w:r>
      <w:r w:rsidRPr="00945CC4">
        <w:rPr>
          <w:rFonts w:ascii="Constantia" w:hAnsi="Constantia"/>
          <w:sz w:val="24"/>
          <w:szCs w:val="24"/>
        </w:rPr>
        <w:t>cool</w:t>
      </w:r>
      <w:r w:rsidRPr="006A50F5">
        <w:rPr>
          <w:rFonts w:ascii="Constantia" w:hAnsi="Constantia"/>
          <w:sz w:val="24"/>
          <w:szCs w:val="24"/>
          <w:lang w:val="ru-RU"/>
        </w:rPr>
        <w:t xml:space="preserve"> – </w:t>
      </w:r>
      <w:r w:rsidRPr="00945CC4">
        <w:rPr>
          <w:rFonts w:ascii="Constantia" w:hAnsi="Constantia"/>
          <w:sz w:val="24"/>
          <w:szCs w:val="24"/>
        </w:rPr>
        <w:t>to</w:t>
      </w:r>
      <w:r w:rsidRPr="006A50F5">
        <w:rPr>
          <w:rFonts w:ascii="Constantia" w:hAnsi="Constantia"/>
          <w:sz w:val="24"/>
          <w:szCs w:val="24"/>
          <w:lang w:val="ru-RU"/>
        </w:rPr>
        <w:t xml:space="preserve"> </w:t>
      </w:r>
      <w:r w:rsidRPr="00945CC4">
        <w:rPr>
          <w:rFonts w:ascii="Constantia" w:hAnsi="Constantia"/>
          <w:sz w:val="24"/>
          <w:szCs w:val="24"/>
        </w:rPr>
        <w:t>cool</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распознавать и употреблять в устной и письменной речи различные средства связи в тексте для обеспечения логичности</w:t>
      </w:r>
      <w:r w:rsidRPr="00945CC4">
        <w:rPr>
          <w:rFonts w:ascii="Constantia" w:hAnsi="Constantia"/>
          <w:sz w:val="24"/>
          <w:szCs w:val="24"/>
          <w:lang w:val="ru-RU"/>
        </w:rPr>
        <w:t xml:space="preserve"> </w:t>
      </w:r>
      <w:r w:rsidRPr="006A50F5">
        <w:rPr>
          <w:rFonts w:ascii="Constantia" w:hAnsi="Constantia"/>
          <w:sz w:val="24"/>
          <w:szCs w:val="24"/>
          <w:lang w:val="ru-RU"/>
        </w:rPr>
        <w:t>и целостности высказывания;</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4) понимать особенности структуры простых и сложных предложений и различных коммуникативных типов предложений английского языка;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распознавать и употреблять в устной и письменной речи:</w:t>
      </w:r>
    </w:p>
    <w:p w:rsidR="009B443A" w:rsidRPr="00945CC4" w:rsidRDefault="006A50F5" w:rsidP="00945CC4">
      <w:pPr>
        <w:widowControl/>
        <w:spacing w:after="0" w:line="240" w:lineRule="auto"/>
        <w:ind w:firstLine="709"/>
        <w:jc w:val="both"/>
        <w:rPr>
          <w:rFonts w:ascii="Constantia" w:hAnsi="Constantia"/>
          <w:sz w:val="24"/>
          <w:szCs w:val="24"/>
        </w:rPr>
      </w:pPr>
      <w:r w:rsidRPr="00945CC4">
        <w:rPr>
          <w:rFonts w:ascii="Constantia" w:hAnsi="Constantia"/>
          <w:sz w:val="24"/>
          <w:szCs w:val="24"/>
        </w:rPr>
        <w:t>предложения со сложным дополнением (Complex Object) (I want to have my hair cut.);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предложения с </w:t>
      </w:r>
      <w:r w:rsidRPr="00945CC4">
        <w:rPr>
          <w:rFonts w:ascii="Constantia" w:hAnsi="Constantia"/>
          <w:sz w:val="24"/>
          <w:szCs w:val="24"/>
        </w:rPr>
        <w:t>I</w:t>
      </w:r>
      <w:r w:rsidRPr="006A50F5">
        <w:rPr>
          <w:rFonts w:ascii="Constantia" w:hAnsi="Constantia"/>
          <w:sz w:val="24"/>
          <w:szCs w:val="24"/>
          <w:lang w:val="ru-RU"/>
        </w:rPr>
        <w:t xml:space="preserve"> </w:t>
      </w:r>
      <w:r w:rsidRPr="00945CC4">
        <w:rPr>
          <w:rFonts w:ascii="Constantia" w:hAnsi="Constantia"/>
          <w:sz w:val="24"/>
          <w:szCs w:val="24"/>
        </w:rPr>
        <w:t>wish</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условные предложения нереального характера (</w:t>
      </w:r>
      <w:r w:rsidRPr="00945CC4">
        <w:rPr>
          <w:rFonts w:ascii="Constantia" w:hAnsi="Constantia"/>
          <w:sz w:val="24"/>
          <w:szCs w:val="24"/>
        </w:rPr>
        <w:t>Conditional</w:t>
      </w:r>
      <w:r w:rsidRPr="006A50F5">
        <w:rPr>
          <w:rFonts w:ascii="Constantia" w:hAnsi="Constantia"/>
          <w:sz w:val="24"/>
          <w:szCs w:val="24"/>
          <w:lang w:val="ru-RU"/>
        </w:rPr>
        <w:t xml:space="preserve"> </w:t>
      </w:r>
      <w:r w:rsidRPr="00945CC4">
        <w:rPr>
          <w:rFonts w:ascii="Constantia" w:hAnsi="Constantia"/>
          <w:sz w:val="24"/>
          <w:szCs w:val="24"/>
        </w:rPr>
        <w:t>II</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конструкцию для выражения предпочтения </w:t>
      </w:r>
      <w:r w:rsidRPr="00945CC4">
        <w:rPr>
          <w:rFonts w:ascii="Constantia" w:hAnsi="Constantia"/>
          <w:sz w:val="24"/>
          <w:szCs w:val="24"/>
        </w:rPr>
        <w:t>I</w:t>
      </w:r>
      <w:r w:rsidRPr="006A50F5">
        <w:rPr>
          <w:rFonts w:ascii="Constantia" w:hAnsi="Constantia"/>
          <w:sz w:val="24"/>
          <w:szCs w:val="24"/>
          <w:lang w:val="ru-RU"/>
        </w:rPr>
        <w:t xml:space="preserve"> </w:t>
      </w:r>
      <w:r w:rsidRPr="00945CC4">
        <w:rPr>
          <w:rFonts w:ascii="Constantia" w:hAnsi="Constantia"/>
          <w:sz w:val="24"/>
          <w:szCs w:val="24"/>
        </w:rPr>
        <w:t>prefer</w:t>
      </w:r>
      <w:r w:rsidRPr="006A50F5">
        <w:rPr>
          <w:rFonts w:ascii="Constantia" w:hAnsi="Constantia"/>
          <w:sz w:val="24"/>
          <w:szCs w:val="24"/>
          <w:lang w:val="ru-RU"/>
        </w:rPr>
        <w:t xml:space="preserve"> …/</w:t>
      </w:r>
      <w:r w:rsidRPr="00945CC4">
        <w:rPr>
          <w:rFonts w:ascii="Constantia" w:hAnsi="Constantia"/>
          <w:sz w:val="24"/>
          <w:szCs w:val="24"/>
        </w:rPr>
        <w:t>I</w:t>
      </w:r>
      <w:r w:rsidRPr="006A50F5">
        <w:rPr>
          <w:rFonts w:ascii="Constantia" w:hAnsi="Constantia"/>
          <w:sz w:val="24"/>
          <w:szCs w:val="24"/>
          <w:lang w:val="ru-RU"/>
        </w:rPr>
        <w:t>’</w:t>
      </w:r>
      <w:r w:rsidRPr="00945CC4">
        <w:rPr>
          <w:rFonts w:ascii="Constantia" w:hAnsi="Constantia"/>
          <w:sz w:val="24"/>
          <w:szCs w:val="24"/>
        </w:rPr>
        <w:t>d</w:t>
      </w:r>
      <w:r w:rsidRPr="006A50F5">
        <w:rPr>
          <w:rFonts w:ascii="Constantia" w:hAnsi="Constantia"/>
          <w:sz w:val="24"/>
          <w:szCs w:val="24"/>
          <w:lang w:val="ru-RU"/>
        </w:rPr>
        <w:t xml:space="preserve"> </w:t>
      </w:r>
      <w:r w:rsidRPr="00945CC4">
        <w:rPr>
          <w:rFonts w:ascii="Constantia" w:hAnsi="Constantia"/>
          <w:sz w:val="24"/>
          <w:szCs w:val="24"/>
        </w:rPr>
        <w:t>prefer</w:t>
      </w:r>
      <w:r w:rsidRPr="006A50F5">
        <w:rPr>
          <w:rFonts w:ascii="Constantia" w:hAnsi="Constantia"/>
          <w:sz w:val="24"/>
          <w:szCs w:val="24"/>
          <w:lang w:val="ru-RU"/>
        </w:rPr>
        <w:t xml:space="preserve"> …/</w:t>
      </w:r>
      <w:r w:rsidRPr="00945CC4">
        <w:rPr>
          <w:rFonts w:ascii="Constantia" w:hAnsi="Constantia"/>
          <w:sz w:val="24"/>
          <w:szCs w:val="24"/>
        </w:rPr>
        <w:t>I</w:t>
      </w:r>
      <w:r w:rsidRPr="006A50F5">
        <w:rPr>
          <w:rFonts w:ascii="Constantia" w:hAnsi="Constantia"/>
          <w:sz w:val="24"/>
          <w:szCs w:val="24"/>
          <w:lang w:val="ru-RU"/>
        </w:rPr>
        <w:t>’</w:t>
      </w:r>
      <w:r w:rsidRPr="00945CC4">
        <w:rPr>
          <w:rFonts w:ascii="Constantia" w:hAnsi="Constantia"/>
          <w:sz w:val="24"/>
          <w:szCs w:val="24"/>
        </w:rPr>
        <w:t>d</w:t>
      </w:r>
      <w:r w:rsidRPr="006A50F5">
        <w:rPr>
          <w:rFonts w:ascii="Constantia" w:hAnsi="Constantia"/>
          <w:sz w:val="24"/>
          <w:szCs w:val="24"/>
          <w:lang w:val="ru-RU"/>
        </w:rPr>
        <w:t xml:space="preserve"> </w:t>
      </w:r>
      <w:r w:rsidRPr="00945CC4">
        <w:rPr>
          <w:rFonts w:ascii="Constantia" w:hAnsi="Constantia"/>
          <w:sz w:val="24"/>
          <w:szCs w:val="24"/>
        </w:rPr>
        <w:t>rather</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предложения с конструкцией </w:t>
      </w:r>
      <w:r w:rsidRPr="00945CC4">
        <w:rPr>
          <w:rFonts w:ascii="Constantia" w:hAnsi="Constantia"/>
          <w:sz w:val="24"/>
          <w:szCs w:val="24"/>
        </w:rPr>
        <w:t>either</w:t>
      </w:r>
      <w:r w:rsidRPr="006A50F5">
        <w:rPr>
          <w:rFonts w:ascii="Constantia" w:hAnsi="Constantia"/>
          <w:sz w:val="24"/>
          <w:szCs w:val="24"/>
          <w:lang w:val="ru-RU"/>
        </w:rPr>
        <w:t xml:space="preserve"> … </w:t>
      </w:r>
      <w:r w:rsidRPr="00945CC4">
        <w:rPr>
          <w:rFonts w:ascii="Constantia" w:hAnsi="Constantia"/>
          <w:sz w:val="24"/>
          <w:szCs w:val="24"/>
        </w:rPr>
        <w:t>or</w:t>
      </w:r>
      <w:r w:rsidRPr="006A50F5">
        <w:rPr>
          <w:rFonts w:ascii="Constantia" w:hAnsi="Constantia"/>
          <w:sz w:val="24"/>
          <w:szCs w:val="24"/>
          <w:lang w:val="ru-RU"/>
        </w:rPr>
        <w:t xml:space="preserve">, </w:t>
      </w:r>
      <w:r w:rsidRPr="00945CC4">
        <w:rPr>
          <w:rFonts w:ascii="Constantia" w:hAnsi="Constantia"/>
          <w:sz w:val="24"/>
          <w:szCs w:val="24"/>
        </w:rPr>
        <w:t>neither</w:t>
      </w:r>
      <w:r w:rsidRPr="006A50F5">
        <w:rPr>
          <w:rFonts w:ascii="Constantia" w:hAnsi="Constantia"/>
          <w:sz w:val="24"/>
          <w:szCs w:val="24"/>
          <w:lang w:val="ru-RU"/>
        </w:rPr>
        <w:t xml:space="preserve"> … </w:t>
      </w:r>
      <w:r w:rsidRPr="00945CC4">
        <w:rPr>
          <w:rFonts w:ascii="Constantia" w:hAnsi="Constantia"/>
          <w:sz w:val="24"/>
          <w:szCs w:val="24"/>
        </w:rPr>
        <w:t>nor</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формы страдательного залога </w:t>
      </w:r>
      <w:r w:rsidRPr="00945CC4">
        <w:rPr>
          <w:rFonts w:ascii="Constantia" w:hAnsi="Constantia"/>
          <w:sz w:val="24"/>
          <w:szCs w:val="24"/>
        </w:rPr>
        <w:t>Present</w:t>
      </w:r>
      <w:r w:rsidRPr="006A50F5">
        <w:rPr>
          <w:rFonts w:ascii="Constantia" w:hAnsi="Constantia"/>
          <w:sz w:val="24"/>
          <w:szCs w:val="24"/>
          <w:lang w:val="ru-RU"/>
        </w:rPr>
        <w:t xml:space="preserve"> </w:t>
      </w:r>
      <w:r w:rsidRPr="00945CC4">
        <w:rPr>
          <w:rFonts w:ascii="Constantia" w:hAnsi="Constantia"/>
          <w:sz w:val="24"/>
          <w:szCs w:val="24"/>
        </w:rPr>
        <w:t>Perfect</w:t>
      </w:r>
      <w:r w:rsidRPr="006A50F5">
        <w:rPr>
          <w:rFonts w:ascii="Constantia" w:hAnsi="Constantia"/>
          <w:sz w:val="24"/>
          <w:szCs w:val="24"/>
          <w:lang w:val="ru-RU"/>
        </w:rPr>
        <w:t xml:space="preserve"> </w:t>
      </w:r>
      <w:r w:rsidRPr="00945CC4">
        <w:rPr>
          <w:rFonts w:ascii="Constantia" w:hAnsi="Constantia"/>
          <w:sz w:val="24"/>
          <w:szCs w:val="24"/>
        </w:rPr>
        <w:t>Passive</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порядок следования имён прилагательных (</w:t>
      </w:r>
      <w:r w:rsidRPr="00945CC4">
        <w:rPr>
          <w:rFonts w:ascii="Constantia" w:hAnsi="Constantia"/>
          <w:sz w:val="24"/>
          <w:szCs w:val="24"/>
        </w:rPr>
        <w:t>nice</w:t>
      </w:r>
      <w:r w:rsidRPr="006A50F5">
        <w:rPr>
          <w:rFonts w:ascii="Constantia" w:hAnsi="Constantia"/>
          <w:sz w:val="24"/>
          <w:szCs w:val="24"/>
          <w:lang w:val="ru-RU"/>
        </w:rPr>
        <w:t xml:space="preserve"> </w:t>
      </w:r>
      <w:r w:rsidRPr="00945CC4">
        <w:rPr>
          <w:rFonts w:ascii="Constantia" w:hAnsi="Constantia"/>
          <w:sz w:val="24"/>
          <w:szCs w:val="24"/>
        </w:rPr>
        <w:t>long</w:t>
      </w:r>
      <w:r w:rsidRPr="006A50F5">
        <w:rPr>
          <w:rFonts w:ascii="Constantia" w:hAnsi="Constantia"/>
          <w:sz w:val="24"/>
          <w:szCs w:val="24"/>
          <w:lang w:val="ru-RU"/>
        </w:rPr>
        <w:t xml:space="preserve"> </w:t>
      </w:r>
      <w:r w:rsidRPr="00945CC4">
        <w:rPr>
          <w:rFonts w:ascii="Constantia" w:hAnsi="Constantia"/>
          <w:sz w:val="24"/>
          <w:szCs w:val="24"/>
        </w:rPr>
        <w:t>blond</w:t>
      </w:r>
      <w:r w:rsidRPr="006A50F5">
        <w:rPr>
          <w:rFonts w:ascii="Constantia" w:hAnsi="Constantia"/>
          <w:sz w:val="24"/>
          <w:szCs w:val="24"/>
          <w:lang w:val="ru-RU"/>
        </w:rPr>
        <w:t xml:space="preserve"> </w:t>
      </w:r>
      <w:r w:rsidRPr="00945CC4">
        <w:rPr>
          <w:rFonts w:ascii="Constantia" w:hAnsi="Constantia"/>
          <w:sz w:val="24"/>
          <w:szCs w:val="24"/>
        </w:rPr>
        <w:t>hair</w:t>
      </w:r>
      <w:r w:rsidRPr="006A50F5">
        <w:rPr>
          <w:rFonts w:ascii="Constantia" w:hAnsi="Constantia"/>
          <w:sz w:val="24"/>
          <w:szCs w:val="24"/>
          <w:lang w:val="ru-RU"/>
        </w:rPr>
        <w:t>);</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5) владеть социокультурными знаниями и умениями: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 (основные национальные праздники, обычаи, традиции);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выражать модальные значения, чувства и эмоции;</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иметь элементарные представления о различных вариантах английского языка;</w:t>
      </w:r>
    </w:p>
    <w:p w:rsidR="009B443A" w:rsidRPr="006A50F5" w:rsidRDefault="006A50F5" w:rsidP="00945CC4">
      <w:pPr>
        <w:widowControl/>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обладать базовыми знаниями о социокультурном портрете и культурном наследии родной страны и страны (стран) изучаемого языка, представлять Россию и страну (страны) изучаемого языка, оказывать помощь иностранным гостям в ситуациях повседневного общения;</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7) рассматривать несколько вариантов решения коммуникативной задачи в продуктивных видах речевой деятельности (говорении и письменной речи);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9) использовать иноязычные словари и справочники, в том числе информационно-справочные системы в электронной форме;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10) достигать взаимопонимания в процессе устного и письменного общения с носителями иностранного языка, людьми другой культуры;</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11)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9B443A" w:rsidRPr="00945CC4" w:rsidRDefault="006A50F5" w:rsidP="00945CC4">
      <w:pPr>
        <w:pStyle w:val="1"/>
        <w:pBdr>
          <w:bottom w:val="none" w:sz="0" w:space="0" w:color="000000"/>
        </w:pBdr>
        <w:spacing w:before="0" w:line="240" w:lineRule="auto"/>
        <w:ind w:firstLine="708"/>
        <w:jc w:val="both"/>
        <w:rPr>
          <w:rFonts w:ascii="Constantia" w:hAnsi="Constantia"/>
          <w:b w:val="0"/>
          <w:sz w:val="24"/>
          <w:szCs w:val="24"/>
          <w:lang w:val="ru-RU"/>
        </w:rPr>
      </w:pPr>
      <w:bookmarkStart w:id="9" w:name="_Toc124426183"/>
      <w:r w:rsidRPr="00945CC4">
        <w:rPr>
          <w:rFonts w:ascii="Constantia" w:hAnsi="Constantia"/>
          <w:b w:val="0"/>
          <w:sz w:val="24"/>
          <w:szCs w:val="24"/>
          <w:lang w:val="ru-RU"/>
        </w:rPr>
        <w:t xml:space="preserve">146. Федеральная рабочая программа по учебному предмету «Математика» (базовый уровень).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146.1. Федеральная рабочая программа по учебному предмету «Математика» (базовый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146.2. Пояснительная записка.</w:t>
      </w:r>
      <w:bookmarkEnd w:id="9"/>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146.2.1. Программа по математике для обучающихся 5–9 классов разработана на основе ФГОС ООО. В программе по математике учтены идеи и положения концепции развития математического образования в Российской Федерации.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146.2.2. Предметом математики являются фундаментальные структуры нашего мира – пространственные формы и количественные отношения (от простейших, усваиваемых в непосредственном опыте, до достаточно сложных, необходимых для развития научных и прикладных идей). Математические знания обеспечивают понимание принципов устройства и использования современной техники, восприятие и интерпретацию социальной, экономической, политической информации, дают возможность выполнять расчёты 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146.2.3. Изучение математики формирует у обучающихся математический стиль мышления, проявляющийся в определённых умственных навыках. Обучающиеся осваивают такие приёмы и методы мышления, как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Изучение математики обеспечивает формирование алгоритмической компоненты мышления и воспитание умений действовать по заданным алгоритмам, совершенствовать известные и конструировать новые. В процессе решения задач – основой учебной деятельности на уроках математики – развиваются творческая и прикладная стороны мышления.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146.2.4. 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146.2.5. При изучении математики осуществляется общее знакомство с методами познания действительности, представлениями о предмете и методах математики, их отличии от методов других естественных и гуманитарных наук, об особенностях применения математики для решения научных и прикладных задач.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146.2.6. Приоритетными целями обучения математике в 5–9 классах являются: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w:t>
      </w:r>
      <w:r w:rsidRPr="00945CC4">
        <w:rPr>
          <w:rFonts w:ascii="Constantia" w:hAnsi="Constantia"/>
          <w:sz w:val="24"/>
          <w:szCs w:val="24"/>
          <w:lang w:val="ru-RU"/>
        </w:rPr>
        <w:lastRenderedPageBreak/>
        <w:t>человечества;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формирование функциональной математической грамотности: умения распознавать проявления математических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146.2.7. Основные линии содержания программы по математике в 5–9 классах: «Числа и вычисления», «Алгебра» («Алгебраические выражения», «Уравнения и неравенства»), «Функции»,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Содержание программы по математике, распределённое по годам обучения, структурировано таким образом, чтобы ко всем основным, принципиальным вопросам обучающиеся обращались неоднократно, чтобы овладение математическими понятиями и навыками осуществлялось последовательно 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связи.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146.2.8. 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 изучается в рамках следующих учебных курсов: в 5–6 классах – курса «Математика», в 7–9 классах – курсов «Алгебра» (включая элементы статистики и теории вероятностей) и «Геометрия». Программой по математике вводится самостоятельный учебный курс «Вероятность и статистика».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146.2.9. Общее число часов, рекомендованных для изучения математики (базовый уровень) на уровне основного общего образования, – 952 часа: в 5 классе – 170 часов (5 часов в неделю), в 6 классе – 170 часов (5 часов в неделю), в 7 классе – 204 часа (6 часов в неделю), в 8 классе – 204 часа (6 часов в неделю), в 9 классе – 204 часа (6 часов в неделю).</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146.3. Изучение математики на уровне основного общего образования направлено на достижение обучающимися личностных, метапредметных и предметных образовательных результатов освоения учебного предмета.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146.3.1. Личностные результаты освоения программы по математике характеризуются: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 патриотическое воспитание: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2) гражданское и духовно-нравственное воспитание: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3) трудовое воспитание: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4) эстетическое воспитание: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5) ценности научного познания: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6) физическое воспитание, формирование культуры здоровья и эмоционального благополучия: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7) экологическое воспитание: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8) адаптация к изменяющимся условиям социальной и природной среды: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своё развитие;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146.3.2. 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146.3.2.1. 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146.3.2.2. У обучающегося будут сформированы следующие базовые логические </w:t>
      </w:r>
      <w:r w:rsidRPr="00945CC4">
        <w:rPr>
          <w:rFonts w:ascii="Constantia" w:hAnsi="Constantia"/>
          <w:sz w:val="24"/>
          <w:szCs w:val="24"/>
          <w:lang w:val="ru-RU"/>
        </w:rPr>
        <w:lastRenderedPageBreak/>
        <w:t>действия как часть универсальных познавательных учебных действий: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воспринимать, формулировать и преобразовывать суждения: утвердительные и отрицательные, единичные, частные и общие, условные;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проводить выводы с использованием законов логики, дедуктивных и индуктивных умозаключений, умозаключений по аналогии;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146.3.2.3. У обучающегося будут сформированы следующие базовые исследовательские действия как часть универсальных познавательных учебных действий: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прогнозировать возможное развитие процесса, а также выдвигать предположения о его развитии в новых условиях.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146.3.2.4. У обучающегося будут сформированы умения работать с информацией как часть универсальных познавательных учебных действий: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недостаточность и избыточность информации, данных, необходимых для решения задачи;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выбирать, анализировать, систематизировать и интерпретировать информацию различных видов и форм представления;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выбирать форму представления информации и иллюстрировать решаемые задачи схемами, диаграммами, иной графикой и их комбинациями;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оценивать надёжность информации по критериям, предложенным учителем или сформулированным самостоятельно.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146.3.2.5. Универсальные коммуникативные действия обеспечивают сформированность социальных навыков обучающихся.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146.3.2.6. У обучающегося будут сформированы умения общения как часть универсальных коммуникативных учебных действий: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и полученным результатам;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146.3.2.7. У обучающегося будут сформированы умения сотрудничества как часть универсальных коммуникативных учебных действий: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понимать и использовать преимущества командной и индивидуальной работы при решении учебных математических задач;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человек;</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146.3.2.8. Универсальные регулятивные действия обеспечивают формирование смысловых установок и жизненных навыков личности.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146.3.2.9. У обучающегося будут сформированы умения самоорганизации как часть универсальных регулятивных учебных действий: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146.3.2.10. У обучающегося будут сформированы умения самоконтроля как часть универсальных регулятивных учебных действий: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владеть способами самопроверки, самоконтроля процесса и результата решения математической задачи;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146.3.3. Предметные результаты освоения программы по математике представлены по годам обучения в рамках отдельных учебных курсов: в 5–6 классах – курса «Математика», в 7–9 классах – курсов «Алгебра», «Геометрия», «Вероятность и статистика».</w:t>
      </w:r>
    </w:p>
    <w:p w:rsidR="009B443A" w:rsidRPr="00945CC4" w:rsidRDefault="006A50F5" w:rsidP="00945CC4">
      <w:pPr>
        <w:spacing w:after="0" w:line="240" w:lineRule="auto"/>
        <w:ind w:firstLine="709"/>
        <w:jc w:val="both"/>
        <w:rPr>
          <w:rFonts w:ascii="Constantia" w:hAnsi="Constantia"/>
          <w:sz w:val="24"/>
          <w:szCs w:val="24"/>
          <w:lang w:val="ru-RU"/>
        </w:rPr>
      </w:pPr>
      <w:bookmarkStart w:id="10" w:name="_Toc124426190"/>
      <w:r w:rsidRPr="00945CC4">
        <w:rPr>
          <w:rFonts w:ascii="Constantia" w:hAnsi="Constantia"/>
          <w:sz w:val="24"/>
          <w:szCs w:val="24"/>
          <w:lang w:val="ru-RU"/>
        </w:rPr>
        <w:t>146.4. Федеральная рабочая программа учебного курса</w:t>
      </w:r>
      <w:bookmarkEnd w:id="10"/>
      <w:r w:rsidRPr="00945CC4">
        <w:rPr>
          <w:rFonts w:ascii="Constantia" w:hAnsi="Constantia"/>
          <w:sz w:val="24"/>
          <w:szCs w:val="24"/>
          <w:lang w:val="ru-RU"/>
        </w:rPr>
        <w:t xml:space="preserve"> «Математика» в 5–6 классах (далее соответственно – программа учебного курса «Математика», учебный курс).</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146.4.1. Пояснительная записка.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146.4.1.1. Приоритетными целями обучения математике в 5–6 классах являются: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продолжение формирования основных математических понятий (число, величина, геометрическая фигура), обеспечивающих преемственность и перспективность математического образования обучающихся;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подведение обучающихся на доступном для них уровне к осознанию взаимосвязи математики и окружающего мира;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146.4.1.2. Основные линии содержания курса математики в 5–6 классах – арифметическая и геометрическая, которые развиваются параллельно, каждая в соответствии с собственной логикой, однако, не независимо одна от другой, а в тесном контакте и взаимодействии. Также в курсе математики происходит знакомство с элементами алгебры и описательной статистики.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146.4.1.3. Изучение арифметического материала начинается со систематизации и развития знаний о натуральных числах, полученных на уровне начального общего образования. При этом совершенствование вычислительной техники 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натуральных чисел продолжается в 6 классе знакомством с начальными понятиями теории делимости.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146.4.1.4. Начало изучения обыкновенных и десятичных дробей отнесено к 5 классу. Это первый этап в освоении дробей, когда происходит знакомство 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В начале 6 класса происходит знакомство с понятием процента.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146.4.1.5. Особенностью изучения положительных и отрицательных чисел является то, что они также могут рассматриваться в несколько этапов. В 6 классе в начале изучения темы «Положительные и отрицательные числа» выделяется подтема «Целые числа»,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всеми основными понятиями темы, в том числе и с правилами знаков при выполнении арифметических действий. Изучение рациональных чисел будет продолжено в курсе алгебры 7 класса.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146.4.1.6. При обучении решению текстовых задач в 5–6 классах используются арифметические приёмы решения. При отработке вычислительных навыков в 5–6 классах рассматриваются текстовые задачи следующих видов: задачи на движение, на части, на покупки, на работу и производительность, на проценты, на отношения и пропорции. Обучающиеся знакомятся с приёмами решения задач перебором возможных вариантов, учатся работать с информацией, представленной в форме таблиц или диаграмм.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146.4.1.7. 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w:t>
      </w:r>
      <w:r w:rsidRPr="00945CC4">
        <w:rPr>
          <w:rFonts w:ascii="Constantia" w:hAnsi="Constantia"/>
          <w:sz w:val="24"/>
          <w:szCs w:val="24"/>
          <w:lang w:val="ru-RU"/>
        </w:rPr>
        <w:lastRenderedPageBreak/>
        <w:t>числа.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146.4.1.8. 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обучающимися на уровне начального общего образования, систематизируются и расширяются.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146.4.1.9. 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и начала описательной статистики.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146.4.1.10. Общее число часов, рекомендованных для изучения математики, – 340 часов: в 5 классе – 170 часов (5 часов в неделю), в 6 классе – 170 часов (5 часов в неделю).</w:t>
      </w:r>
    </w:p>
    <w:p w:rsidR="009B443A" w:rsidRPr="00945CC4" w:rsidRDefault="006A50F5" w:rsidP="00945CC4">
      <w:pPr>
        <w:spacing w:after="0" w:line="240" w:lineRule="auto"/>
        <w:ind w:firstLine="709"/>
        <w:jc w:val="both"/>
        <w:rPr>
          <w:rFonts w:ascii="Constantia" w:hAnsi="Constantia"/>
          <w:sz w:val="24"/>
          <w:szCs w:val="24"/>
          <w:lang w:val="ru-RU"/>
        </w:rPr>
      </w:pPr>
      <w:bookmarkStart w:id="11" w:name="_Toc124426195"/>
      <w:r w:rsidRPr="00945CC4">
        <w:rPr>
          <w:rFonts w:ascii="Constantia" w:hAnsi="Constantia"/>
          <w:sz w:val="24"/>
          <w:szCs w:val="24"/>
          <w:lang w:val="ru-RU"/>
        </w:rPr>
        <w:t>146.4.2. Содержание обучения в 5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146.4.2.1. Натуральные числа и нуль</w:t>
      </w:r>
      <w:bookmarkEnd w:id="11"/>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Натуральное число. Ряд натуральных чисел. Число 0. Изображение натуральных чисел точками на координатной (числовой) прямой.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Позиционная система счисления. Римская нумерация как пример непозиционной системы счисления. Десятичная система счисления.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Сравнение натуральных чисел, сравнение натуральных чисел с нулём. Способы сравнения. Округление натуральных чисел.</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Сложение натуральных чисел, свойство нуля при сложении. Вычитание как действие, обратное сложению. Умножение натуральных чисел, свойства нуля 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сочетательное свойства (законы) сложения и умножения, распределительное свойство (закон) умножения.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Использование букв для обозначения неизвестного компонента и записи свойств арифметических действий.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Делители и кратные числа, разложение на множители. Простые и составные числа. Признаки делимости на 2, 5, 10, 3, 9. Деление с остатком.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Степень с натуральным показателем. Запись числа в виде суммы разрядных слагаемых.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Числовое выражение. Вычисление значений числовых выражений, порядок выполнения действий. Использование при вычислениях переместительного и сочетательного свойств (законов) сложения и умножения, распределительного свойства умножения.</w:t>
      </w:r>
    </w:p>
    <w:p w:rsidR="009B443A" w:rsidRPr="00945CC4" w:rsidRDefault="006A50F5" w:rsidP="00945CC4">
      <w:pPr>
        <w:spacing w:after="0" w:line="240" w:lineRule="auto"/>
        <w:ind w:firstLine="709"/>
        <w:jc w:val="both"/>
        <w:rPr>
          <w:rFonts w:ascii="Constantia" w:hAnsi="Constantia"/>
          <w:sz w:val="24"/>
          <w:szCs w:val="24"/>
          <w:lang w:val="ru-RU"/>
        </w:rPr>
      </w:pPr>
      <w:bookmarkStart w:id="12" w:name="_Toc124426196"/>
      <w:r w:rsidRPr="00945CC4">
        <w:rPr>
          <w:rFonts w:ascii="Constantia" w:hAnsi="Constantia"/>
          <w:sz w:val="24"/>
          <w:szCs w:val="24"/>
          <w:lang w:val="ru-RU"/>
        </w:rPr>
        <w:t>146.4.2.2. Дроби</w:t>
      </w:r>
      <w:bookmarkEnd w:id="12"/>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Сложение и вычитание дробей. Умножение и деление дробей, взаимно-обратные дроби. Нахождение части целого и целого по его части.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Арифметические действия с десятичными дробями. Округление десятичных дробей.</w:t>
      </w:r>
    </w:p>
    <w:p w:rsidR="009B443A" w:rsidRPr="00945CC4" w:rsidRDefault="006A50F5" w:rsidP="00945CC4">
      <w:pPr>
        <w:spacing w:after="0" w:line="240" w:lineRule="auto"/>
        <w:ind w:firstLine="709"/>
        <w:jc w:val="both"/>
        <w:rPr>
          <w:rFonts w:ascii="Constantia" w:hAnsi="Constantia"/>
          <w:sz w:val="24"/>
          <w:szCs w:val="24"/>
          <w:lang w:val="ru-RU"/>
        </w:rPr>
      </w:pPr>
      <w:bookmarkStart w:id="13" w:name="_Toc124426197"/>
      <w:r w:rsidRPr="00945CC4">
        <w:rPr>
          <w:rFonts w:ascii="Constantia" w:hAnsi="Constantia"/>
          <w:sz w:val="24"/>
          <w:szCs w:val="24"/>
          <w:lang w:val="ru-RU"/>
        </w:rPr>
        <w:t>146.4.2.3. Решение текстовых задач</w:t>
      </w:r>
      <w:bookmarkEnd w:id="13"/>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Решение текстовых задач арифметическим способом. Решение логических задач. Решение задач перебором всех возможных вариантов. Использование при решении задач таблиц и схем.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Решение основных задач на дроби.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Представление данных в виде таблиц, столбчатых диаграмм.</w:t>
      </w:r>
    </w:p>
    <w:p w:rsidR="009B443A" w:rsidRPr="00945CC4" w:rsidRDefault="006A50F5" w:rsidP="00945CC4">
      <w:pPr>
        <w:spacing w:after="0" w:line="240" w:lineRule="auto"/>
        <w:ind w:firstLine="709"/>
        <w:jc w:val="both"/>
        <w:rPr>
          <w:rFonts w:ascii="Constantia" w:hAnsi="Constantia"/>
          <w:sz w:val="24"/>
          <w:szCs w:val="24"/>
          <w:lang w:val="ru-RU"/>
        </w:rPr>
      </w:pPr>
      <w:bookmarkStart w:id="14" w:name="_Toc124426198"/>
      <w:r w:rsidRPr="00945CC4">
        <w:rPr>
          <w:rFonts w:ascii="Constantia" w:hAnsi="Constantia"/>
          <w:sz w:val="24"/>
          <w:szCs w:val="24"/>
          <w:lang w:val="ru-RU"/>
        </w:rPr>
        <w:t>146.4.2.4. Наглядная геометрия</w:t>
      </w:r>
      <w:bookmarkEnd w:id="14"/>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Наглядные представления о фигурах на плоскости: точка, прямая, отрезок, луч, угол, ломаная, многоугольник, окружность, круг. Угол. Прямой, острый, тупой и развёрнутый углы.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Длина отрезка, метрические единицы длины. Длина ломаной, периметр многоугольника. Измерение и построение углов с помощью транспортира.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Наглядные представления о фигурах на плоскости: многоугольник, прямоугольник, квадрат, треугольник, о равенстве фигур.</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Площадь прямоугольника и многоугольников, составленных из прямоугольников, в том числе фигур, изображённых на клетчатой бумаге. Единицы измерения площади.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Объём прямоугольного параллелепипеда, куба. Единицы измерения объёма.</w:t>
      </w:r>
    </w:p>
    <w:p w:rsidR="009B443A" w:rsidRPr="00945CC4" w:rsidRDefault="006A50F5" w:rsidP="00945CC4">
      <w:pPr>
        <w:spacing w:after="0" w:line="240" w:lineRule="auto"/>
        <w:ind w:firstLine="709"/>
        <w:jc w:val="both"/>
        <w:rPr>
          <w:rFonts w:ascii="Constantia" w:hAnsi="Constantia"/>
          <w:sz w:val="24"/>
          <w:szCs w:val="24"/>
          <w:lang w:val="ru-RU"/>
        </w:rPr>
      </w:pPr>
      <w:bookmarkStart w:id="15" w:name="_Toc124426200"/>
      <w:r w:rsidRPr="00945CC4">
        <w:rPr>
          <w:rFonts w:ascii="Constantia" w:hAnsi="Constantia"/>
          <w:sz w:val="24"/>
          <w:szCs w:val="24"/>
          <w:lang w:val="ru-RU"/>
        </w:rPr>
        <w:t>146.4.3. Содержание обучения в 6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146.4.3.1. Натуральные числа</w:t>
      </w:r>
      <w:bookmarkEnd w:id="15"/>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Арифметические действия с многозначными натуральными числами. Числовые выражения, порядок действий, использование скобок. Использование при вычислениях переместительного и сочетательного свойств сложения и умножения, распределительного свойства умножения. Округление натуральных чисел.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Делители и кратные числа, наибольший общий делитель и наименьшее общее кратное. Делимость суммы и произведения. Деление с остатком.</w:t>
      </w:r>
    </w:p>
    <w:p w:rsidR="009B443A" w:rsidRPr="00945CC4" w:rsidRDefault="006A50F5" w:rsidP="00945CC4">
      <w:pPr>
        <w:spacing w:after="0" w:line="240" w:lineRule="auto"/>
        <w:ind w:firstLine="709"/>
        <w:jc w:val="both"/>
        <w:rPr>
          <w:rFonts w:ascii="Constantia" w:hAnsi="Constantia"/>
          <w:sz w:val="24"/>
          <w:szCs w:val="24"/>
          <w:lang w:val="ru-RU"/>
        </w:rPr>
      </w:pPr>
      <w:bookmarkStart w:id="16" w:name="_Toc124426201"/>
      <w:r w:rsidRPr="00945CC4">
        <w:rPr>
          <w:rFonts w:ascii="Constantia" w:hAnsi="Constantia"/>
          <w:sz w:val="24"/>
          <w:szCs w:val="24"/>
          <w:lang w:val="ru-RU"/>
        </w:rPr>
        <w:t>146.4.3.2. Дроби</w:t>
      </w:r>
      <w:bookmarkEnd w:id="16"/>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числовые выражения с обыкновенными и десятичными дробями.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Отношение. Деление в данном отношении. Масштаб, пропорция. Применение пропорций при решении задач.</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Понятие процента. Вычисление процента от величины и величины по её проценту. </w:t>
      </w:r>
      <w:r w:rsidRPr="00945CC4">
        <w:rPr>
          <w:rFonts w:ascii="Constantia" w:hAnsi="Constantia"/>
          <w:sz w:val="24"/>
          <w:szCs w:val="24"/>
          <w:lang w:val="ru-RU"/>
        </w:rPr>
        <w:lastRenderedPageBreak/>
        <w:t>Выражение процентов десятичными дробями. Решение задач на проценты. Выражение отношения величин в процентах.</w:t>
      </w:r>
    </w:p>
    <w:p w:rsidR="009B443A" w:rsidRPr="00945CC4" w:rsidRDefault="006A50F5" w:rsidP="00945CC4">
      <w:pPr>
        <w:spacing w:after="0" w:line="240" w:lineRule="auto"/>
        <w:ind w:firstLine="709"/>
        <w:jc w:val="both"/>
        <w:rPr>
          <w:rFonts w:ascii="Constantia" w:hAnsi="Constantia"/>
          <w:sz w:val="24"/>
          <w:szCs w:val="24"/>
          <w:lang w:val="ru-RU"/>
        </w:rPr>
      </w:pPr>
      <w:bookmarkStart w:id="17" w:name="_Toc124426202"/>
      <w:r w:rsidRPr="00945CC4">
        <w:rPr>
          <w:rFonts w:ascii="Constantia" w:hAnsi="Constantia"/>
          <w:sz w:val="24"/>
          <w:szCs w:val="24"/>
          <w:lang w:val="ru-RU"/>
        </w:rPr>
        <w:t>146.4.3.3. Положительные и отрицательные числа</w:t>
      </w:r>
      <w:bookmarkEnd w:id="17"/>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с положительными и отрицательными числами.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Прямоугольная система координат на плоскости. Координаты точки на плоскости, абсцисса и ордината. Построение точек и фигур на координатной плоскости.</w:t>
      </w:r>
    </w:p>
    <w:p w:rsidR="009B443A" w:rsidRPr="00945CC4" w:rsidRDefault="006A50F5" w:rsidP="00945CC4">
      <w:pPr>
        <w:spacing w:after="0" w:line="240" w:lineRule="auto"/>
        <w:ind w:firstLine="709"/>
        <w:jc w:val="both"/>
        <w:rPr>
          <w:rFonts w:ascii="Constantia" w:hAnsi="Constantia"/>
          <w:sz w:val="24"/>
          <w:szCs w:val="24"/>
          <w:lang w:val="ru-RU"/>
        </w:rPr>
      </w:pPr>
      <w:bookmarkStart w:id="18" w:name="_Toc124426203"/>
      <w:r w:rsidRPr="00945CC4">
        <w:rPr>
          <w:rFonts w:ascii="Constantia" w:hAnsi="Constantia"/>
          <w:sz w:val="24"/>
          <w:szCs w:val="24"/>
          <w:lang w:val="ru-RU"/>
        </w:rPr>
        <w:t>146.4.3.4. Буквенные выражения</w:t>
      </w:r>
      <w:bookmarkEnd w:id="18"/>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rsidR="009B443A" w:rsidRPr="00945CC4" w:rsidRDefault="006A50F5" w:rsidP="00945CC4">
      <w:pPr>
        <w:spacing w:after="0" w:line="240" w:lineRule="auto"/>
        <w:ind w:firstLine="709"/>
        <w:jc w:val="both"/>
        <w:rPr>
          <w:rFonts w:ascii="Constantia" w:hAnsi="Constantia"/>
          <w:sz w:val="24"/>
          <w:szCs w:val="24"/>
          <w:lang w:val="ru-RU"/>
        </w:rPr>
      </w:pPr>
      <w:bookmarkStart w:id="19" w:name="_Toc124426204"/>
      <w:r w:rsidRPr="00945CC4">
        <w:rPr>
          <w:rFonts w:ascii="Constantia" w:hAnsi="Constantia"/>
          <w:sz w:val="24"/>
          <w:szCs w:val="24"/>
          <w:lang w:val="ru-RU"/>
        </w:rPr>
        <w:t>146.4.3.5. Решение текстовых задач</w:t>
      </w:r>
      <w:bookmarkEnd w:id="19"/>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Решение текстовых задач арифметическим способом. Решение логических задач. Решение задач перебором всех возможных вариантов.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Решение задач, связанных с отношением, пропорциональностью величин, процентами; решение основных задач на дроби и проценты.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Оценка и прикидка, округление результата. Составление буквенных выражений по условию задачи.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Представление данных с помощью таблиц и диаграмм. Столбчатые диаграммы: чтение и построение. Чтение круговых диаграмм.</w:t>
      </w:r>
    </w:p>
    <w:p w:rsidR="009B443A" w:rsidRPr="00945CC4" w:rsidRDefault="006A50F5" w:rsidP="00945CC4">
      <w:pPr>
        <w:spacing w:after="0" w:line="240" w:lineRule="auto"/>
        <w:ind w:firstLine="709"/>
        <w:jc w:val="both"/>
        <w:rPr>
          <w:rFonts w:ascii="Constantia" w:hAnsi="Constantia"/>
          <w:sz w:val="24"/>
          <w:szCs w:val="24"/>
          <w:lang w:val="ru-RU"/>
        </w:rPr>
      </w:pPr>
      <w:bookmarkStart w:id="20" w:name="_Toc124426205"/>
      <w:r w:rsidRPr="00945CC4">
        <w:rPr>
          <w:rFonts w:ascii="Constantia" w:hAnsi="Constantia"/>
          <w:sz w:val="24"/>
          <w:szCs w:val="24"/>
          <w:lang w:val="ru-RU"/>
        </w:rPr>
        <w:t>146.4.3.6. Наглядная геометрия</w:t>
      </w:r>
      <w:bookmarkEnd w:id="20"/>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Симметрия: центральная, осевая и зеркальная симметрии.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Построение симметричных фигур.</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Понятие объёма, единицы измерения объёма. Объём прямоугольного </w:t>
      </w:r>
      <w:r w:rsidRPr="00945CC4">
        <w:rPr>
          <w:rFonts w:ascii="Constantia" w:hAnsi="Constantia"/>
          <w:sz w:val="24"/>
          <w:szCs w:val="24"/>
          <w:lang w:val="ru-RU"/>
        </w:rPr>
        <w:lastRenderedPageBreak/>
        <w:t>параллелепипеда, куба.</w:t>
      </w:r>
    </w:p>
    <w:p w:rsidR="009B443A" w:rsidRPr="00945CC4" w:rsidRDefault="006A50F5" w:rsidP="00945CC4">
      <w:pPr>
        <w:spacing w:after="0" w:line="240" w:lineRule="auto"/>
        <w:ind w:firstLine="709"/>
        <w:jc w:val="both"/>
        <w:rPr>
          <w:rFonts w:ascii="Constantia" w:hAnsi="Constantia"/>
          <w:sz w:val="24"/>
          <w:szCs w:val="24"/>
          <w:lang w:val="ru-RU"/>
        </w:rPr>
      </w:pPr>
      <w:bookmarkStart w:id="21" w:name="_Toc124426206"/>
      <w:r w:rsidRPr="00945CC4">
        <w:rPr>
          <w:rFonts w:ascii="Constantia" w:hAnsi="Constantia"/>
          <w:sz w:val="24"/>
          <w:szCs w:val="24"/>
          <w:lang w:val="ru-RU"/>
        </w:rPr>
        <w:t>146.4.4. Предметные результаты освоения программы учебного курса</w:t>
      </w:r>
      <w:bookmarkEnd w:id="21"/>
      <w:r w:rsidRPr="00945CC4">
        <w:rPr>
          <w:rFonts w:ascii="Constantia" w:hAnsi="Constantia"/>
          <w:sz w:val="24"/>
          <w:szCs w:val="24"/>
          <w:lang w:val="ru-RU"/>
        </w:rPr>
        <w:t xml:space="preserve"> «Математика».</w:t>
      </w:r>
    </w:p>
    <w:p w:rsidR="009B443A" w:rsidRPr="00945CC4" w:rsidRDefault="006A50F5" w:rsidP="00945CC4">
      <w:pPr>
        <w:spacing w:after="0" w:line="240" w:lineRule="auto"/>
        <w:ind w:firstLine="709"/>
        <w:jc w:val="both"/>
        <w:rPr>
          <w:rFonts w:ascii="Constantia" w:hAnsi="Constantia"/>
          <w:sz w:val="24"/>
          <w:szCs w:val="24"/>
          <w:lang w:val="ru-RU"/>
        </w:rPr>
      </w:pPr>
      <w:bookmarkStart w:id="22" w:name="_Toc124426207"/>
      <w:r w:rsidRPr="00945CC4">
        <w:rPr>
          <w:rFonts w:ascii="Constantia" w:hAnsi="Constantia"/>
          <w:sz w:val="24"/>
          <w:szCs w:val="24"/>
          <w:lang w:val="ru-RU"/>
        </w:rPr>
        <w:t>146.4.4.1. Предметные результаты освоения программы учебного курса к концу обучения в 5 класс</w:t>
      </w:r>
      <w:bookmarkEnd w:id="22"/>
      <w:r w:rsidRPr="00945CC4">
        <w:rPr>
          <w:rFonts w:ascii="Constantia" w:hAnsi="Constantia"/>
          <w:sz w:val="24"/>
          <w:szCs w:val="24"/>
          <w:lang w:val="ru-RU"/>
        </w:rPr>
        <w:t>е.</w:t>
      </w:r>
    </w:p>
    <w:p w:rsidR="009B443A" w:rsidRPr="00945CC4" w:rsidRDefault="006A50F5" w:rsidP="00945CC4">
      <w:pPr>
        <w:spacing w:after="0" w:line="240" w:lineRule="auto"/>
        <w:ind w:firstLine="709"/>
        <w:jc w:val="both"/>
        <w:rPr>
          <w:rFonts w:ascii="Constantia" w:hAnsi="Constantia"/>
          <w:sz w:val="24"/>
          <w:szCs w:val="24"/>
          <w:lang w:val="ru-RU"/>
        </w:rPr>
      </w:pPr>
      <w:bookmarkStart w:id="23" w:name="_Toc124426208"/>
      <w:r w:rsidRPr="00945CC4">
        <w:rPr>
          <w:rFonts w:ascii="Constantia" w:hAnsi="Constantia"/>
          <w:sz w:val="24"/>
          <w:szCs w:val="24"/>
          <w:lang w:val="ru-RU"/>
        </w:rPr>
        <w:t>146.4.4.1.1. Числа и вычисления</w:t>
      </w:r>
      <w:bookmarkEnd w:id="23"/>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и правильно употреблять термины, связанные с натуральными числами, обыкновенными и десятичными дробями.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Сравнивать и упорядочивать натуральные числа, сравнивать в простейших случаях обыкновенные дроби, десятичные дроби.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Соотносить точку на координатной (числовой) прямой с соответствующим ей числом и изображать натуральные числа точками на координатной (числовой) прямой.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Выполнять арифметические действия с натуральными числами, с обыкновенными дробями в простейших случаях.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Выполнять проверку, прикидку результата вычислений.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Округлять натуральные числа.</w:t>
      </w:r>
    </w:p>
    <w:p w:rsidR="009B443A" w:rsidRPr="00945CC4" w:rsidRDefault="006A50F5" w:rsidP="00945CC4">
      <w:pPr>
        <w:spacing w:after="0" w:line="240" w:lineRule="auto"/>
        <w:ind w:firstLine="709"/>
        <w:jc w:val="both"/>
        <w:rPr>
          <w:rFonts w:ascii="Constantia" w:hAnsi="Constantia"/>
          <w:sz w:val="24"/>
          <w:szCs w:val="24"/>
          <w:lang w:val="ru-RU"/>
        </w:rPr>
      </w:pPr>
      <w:bookmarkStart w:id="24" w:name="_Toc124426209"/>
      <w:r w:rsidRPr="00945CC4">
        <w:rPr>
          <w:rFonts w:ascii="Constantia" w:hAnsi="Constantia"/>
          <w:sz w:val="24"/>
          <w:szCs w:val="24"/>
          <w:lang w:val="ru-RU"/>
        </w:rPr>
        <w:t>146.4.4.1.2. Решение текстовых задач</w:t>
      </w:r>
      <w:bookmarkEnd w:id="24"/>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Решать текстовые задачи арифметическим способом и с помощью организованного конечного перебора всех возможных вариантов.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Решать задачи, содержащие зависимости, связывающие величины: скорость, время, расстояние, цена, количество, стоимость.</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краткие записи, схемы, таблицы, обозначения при решении задач.</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Пользоваться основными единицами измерения: цены, массы, расстояния, времени, скорости, выражать одни единицы величины через другие.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Извлекать, анализировать, оценивать информацию, представленную в таблице, на столбчатой диаграмме, интерпретировать представленные данные, использовать данные при решении задач.</w:t>
      </w:r>
    </w:p>
    <w:p w:rsidR="009B443A" w:rsidRPr="00945CC4" w:rsidRDefault="006A50F5" w:rsidP="00945CC4">
      <w:pPr>
        <w:spacing w:after="0" w:line="240" w:lineRule="auto"/>
        <w:ind w:firstLine="709"/>
        <w:jc w:val="both"/>
        <w:rPr>
          <w:rFonts w:ascii="Constantia" w:hAnsi="Constantia"/>
          <w:sz w:val="24"/>
          <w:szCs w:val="24"/>
          <w:lang w:val="ru-RU"/>
        </w:rPr>
      </w:pPr>
      <w:bookmarkStart w:id="25" w:name="_Toc124426210"/>
      <w:r w:rsidRPr="00945CC4">
        <w:rPr>
          <w:rFonts w:ascii="Constantia" w:hAnsi="Constantia"/>
          <w:sz w:val="24"/>
          <w:szCs w:val="24"/>
          <w:lang w:val="ru-RU"/>
        </w:rPr>
        <w:t>146.4.4.1.3. Наглядная геометрия</w:t>
      </w:r>
      <w:bookmarkEnd w:id="25"/>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Пользоваться геометрическими понятиями: точка, прямая, отрезок, луч, угол, многоугольник, окружность, круг.</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Приводить примеры объектов окружающего мира, имеющих форму изученных геометрических фигур.</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терминологию, связанную с углами: вершина, сторона; с многоугольниками: угол, вершина, сторона, диагональ; с окружностью: радиус, диаметр, центр.</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Изображать изученные геометрические фигуры на нелинованной и клетчатой бумаге с помощью циркуля и линейки.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свойства сторон и углов прямоугольника, квадрата для их построения, вычисления площади и периметра.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Пользоваться основными метрическими единицами измерения длины, площади; выражать одни единицы величины через другие.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Распознавать параллелепипед, куб, использовать терминологию: вершина, ребро, грань, измерения, находить измерения параллелепипеда, куба.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Вычислять объём куба, параллелепипеда по заданным измерениям, пользоваться единицами измерения объёма.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Решать несложные задачи на измерение геометрических величин в практических </w:t>
      </w:r>
      <w:r w:rsidRPr="00945CC4">
        <w:rPr>
          <w:rFonts w:ascii="Constantia" w:hAnsi="Constantia"/>
          <w:sz w:val="24"/>
          <w:szCs w:val="24"/>
          <w:lang w:val="ru-RU"/>
        </w:rPr>
        <w:lastRenderedPageBreak/>
        <w:t>ситуациях.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146.4.4.2. Предметные результаты освоения программы учебного курса к концу обучения в 6 классе.</w:t>
      </w:r>
    </w:p>
    <w:p w:rsidR="009B443A" w:rsidRPr="00945CC4" w:rsidRDefault="006A50F5" w:rsidP="00945CC4">
      <w:pPr>
        <w:spacing w:after="0" w:line="240" w:lineRule="auto"/>
        <w:ind w:firstLine="709"/>
        <w:jc w:val="both"/>
        <w:rPr>
          <w:rFonts w:ascii="Constantia" w:hAnsi="Constantia"/>
          <w:sz w:val="24"/>
          <w:szCs w:val="24"/>
          <w:lang w:val="ru-RU"/>
        </w:rPr>
      </w:pPr>
      <w:bookmarkStart w:id="26" w:name="_Toc124426211"/>
      <w:r w:rsidRPr="00945CC4">
        <w:rPr>
          <w:rFonts w:ascii="Constantia" w:hAnsi="Constantia"/>
          <w:sz w:val="24"/>
          <w:szCs w:val="24"/>
          <w:lang w:val="ru-RU"/>
        </w:rPr>
        <w:t>146.4.4.2.1. Числа и вычисления</w:t>
      </w:r>
      <w:bookmarkEnd w:id="26"/>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понимать термины, связанные с различными видами чисел и способами их записи, переходить (если это возможно) от одной формы записи числа к другой.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Сравнивать и упорядочивать целые числа, обыкновенные и десятичные дроби, сравнивать числа одного и разных знаков.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Выполнять, сочетая устные и письменные приёмы, арифметические действия с натуральными и целыми числами, обыкновенными и десятичными дробями, положительными и отрицательными числами.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Соотносить точку на координатной прямой с соответствующим ей числом и изображать числа точками на координатной прямой, находить модуль числа.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Соотносить точки в прямоугольной системе координат с координатами этой точки.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Округлять целые числа и десятичные дроби, находить приближения чисел.</w:t>
      </w:r>
    </w:p>
    <w:p w:rsidR="009B443A" w:rsidRPr="00945CC4" w:rsidRDefault="006A50F5" w:rsidP="00945CC4">
      <w:pPr>
        <w:spacing w:after="0" w:line="240" w:lineRule="auto"/>
        <w:ind w:firstLine="709"/>
        <w:jc w:val="both"/>
        <w:rPr>
          <w:rFonts w:ascii="Constantia" w:hAnsi="Constantia"/>
          <w:sz w:val="24"/>
          <w:szCs w:val="24"/>
          <w:lang w:val="ru-RU"/>
        </w:rPr>
      </w:pPr>
      <w:bookmarkStart w:id="27" w:name="_Toc124426212"/>
      <w:r w:rsidRPr="00945CC4">
        <w:rPr>
          <w:rFonts w:ascii="Constantia" w:hAnsi="Constantia"/>
          <w:sz w:val="24"/>
          <w:szCs w:val="24"/>
          <w:lang w:val="ru-RU"/>
        </w:rPr>
        <w:t>146.4.4.2.2. Числовые и буквенные выражения</w:t>
      </w:r>
      <w:bookmarkEnd w:id="27"/>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Пользоваться признаками делимости, раскладывать натуральные числа на простые множители.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Пользоваться масштабом, составлять пропорции и отношения.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Находить неизвестный компонент равенства.</w:t>
      </w:r>
    </w:p>
    <w:p w:rsidR="009B443A" w:rsidRPr="00945CC4" w:rsidRDefault="006A50F5" w:rsidP="00945CC4">
      <w:pPr>
        <w:spacing w:after="0" w:line="240" w:lineRule="auto"/>
        <w:ind w:firstLine="709"/>
        <w:jc w:val="both"/>
        <w:rPr>
          <w:rFonts w:ascii="Constantia" w:hAnsi="Constantia"/>
          <w:sz w:val="24"/>
          <w:szCs w:val="24"/>
          <w:lang w:val="ru-RU"/>
        </w:rPr>
      </w:pPr>
      <w:bookmarkStart w:id="28" w:name="_Toc124426213"/>
      <w:r w:rsidRPr="00945CC4">
        <w:rPr>
          <w:rFonts w:ascii="Constantia" w:hAnsi="Constantia"/>
          <w:sz w:val="24"/>
          <w:szCs w:val="24"/>
          <w:lang w:val="ru-RU"/>
        </w:rPr>
        <w:t>146.4.4.2.3. Решение текстовых задач</w:t>
      </w:r>
      <w:bookmarkEnd w:id="28"/>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Решать многошаговые текстовые задачи арифметическим способом.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Решать задачи, связанные с отношением, пропорциональностью величин, процентами, решать три основные задачи на дроби и проценты.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Решать задачи, содержащие зависимости, связывающие величины: скорость, время, расстояние, цена, количество, стоимость, производительность, время, объёма работы, используя арифметические действия, оценку, прикидку, пользоваться единицами измерения соответствующих величин.</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Составлять буквенные выражения по условию задачи.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Представлять информацию с помощью таблиц, линейной и столбчатой диаграмм.</w:t>
      </w:r>
    </w:p>
    <w:p w:rsidR="009B443A" w:rsidRPr="00945CC4" w:rsidRDefault="006A50F5" w:rsidP="00945CC4">
      <w:pPr>
        <w:spacing w:after="0" w:line="240" w:lineRule="auto"/>
        <w:ind w:firstLine="709"/>
        <w:jc w:val="both"/>
        <w:rPr>
          <w:rFonts w:ascii="Constantia" w:hAnsi="Constantia"/>
          <w:sz w:val="24"/>
          <w:szCs w:val="24"/>
          <w:lang w:val="ru-RU"/>
        </w:rPr>
      </w:pPr>
      <w:bookmarkStart w:id="29" w:name="_Toc124426214"/>
      <w:r w:rsidRPr="00945CC4">
        <w:rPr>
          <w:rFonts w:ascii="Constantia" w:hAnsi="Constantia"/>
          <w:sz w:val="24"/>
          <w:szCs w:val="24"/>
          <w:lang w:val="ru-RU"/>
        </w:rPr>
        <w:t>146.4.4.2.4. Наглядная геометрия</w:t>
      </w:r>
      <w:bookmarkEnd w:id="29"/>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Приводить примеры объектов окружающего мира, имеющих форму изученных геометрических плоских и пространственных фигур, примеры равных и симметричных фигур.</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Изображать с помощью циркуля, линейки, транспортира на нелинованной и клетчатой бумаге изученные плоские геометрические фигуры и конфигурации, симметричные фигуры.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Пользоваться геометрическими понятиями: равенство фигур, симметрия, </w:t>
      </w:r>
      <w:r w:rsidRPr="00945CC4">
        <w:rPr>
          <w:rFonts w:ascii="Constantia" w:hAnsi="Constantia"/>
          <w:sz w:val="24"/>
          <w:szCs w:val="24"/>
          <w:lang w:val="ru-RU"/>
        </w:rPr>
        <w:lastRenderedPageBreak/>
        <w:t>использовать терминологию, связанную с симметрией: ось симметрии, центр симметрии.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Вычислять длину ломаной, периметр многоугольника, пользоваться единицами измерения длины, выражать одни единицы измерения длины через другие.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Находить, используя чертёжные инструменты, расстояния: между двумя точками, от точки до прямой, длину пути на квадратной сетке.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Распознавать на моделях и изображениях пирамиду, конус, цилиндр, использовать терминологию: вершина, ребро, грань, основание, развёртка.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Изображать на клетчатой бумаге прямоугольный параллелепипед.</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Вычислять объём прямоугольного параллелепипеда, куба, пользоваться основными единицами измерения объёма;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Решать несложные задачи на нахождение геометрических величин в практических ситуациях.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146.5. Федеральная рабочая программа учебного курса «Алгебра» в 7–9 классах (далее соответственно – программа учебного курса «Алгебра», учебный курс).</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146.5.1. Пояснительная записка.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146.5.1.1. Алгебра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 качеств мышления, необходимых для адаптации в современном цифровом обществе. Изучение алгебры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они используют дедуктивные и индуктивные рассуждения, обобщение 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является реализацией деятельностного принципа обучения.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146.5.1.2. 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на протяжении трёх лет изучения курса, взаимодействуя с другими его линиями. В ходе изучения учебного курса обучающимся приходится логически рассуждать, использовать теоретико-множественный язык. В связи с этим в программу учебного курса «Алгебра» включены некоторые основы логики,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 Содержательной и структурной особенностью учебного курса «Алгебра» является его интегрированный характер.</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146.5.1.3. Содержание линии «Числа и вычисления» служит основой для дальнейшего изучения математики, способствует развитию у обучающихся логического мышления, формированию умения пользоваться алгоритмами, а также приобретению практических навыков, необходимых для повседневной жизни. Развитие понятия о числе на уровне основного общего образования связано с рациональными и иррациональными числами, формированием представлений о действительном числе. Завершение освоения числовой линии отнесено к среднему общему образованию.</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146.5.1.4. Содержание двух алгебраических линий – «Алгебраические выражения» и «Уравнения и неравенства» способствует формированию у обучающихся математического аппарата, необходимого для решения задач математики, смежных предметов и практико-ориентированных задач. На уровне основного общего образования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способствует развитию воображения, способностей к математическому творчеству.</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146.5.1.5. Содержание функционально-графической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146.5.1.6. Согласно учебному плану в 7–9 классах изучается учебный курс «Алгебра», который включает следующие основные разделы содержания: «Числа и вычисления», «Алгебраические выражения», «Уравнения и неравенства», «Функции».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146.5.1.7. Общее число часов, рекомендованных для изучения учебного курса «Алгебра», – 306 часов: в 7 классе – 102 часа (3 часа в неделю), в 8 классе – 102 часа (3 часа в неделю), в 9 классе – 102 часа (3 часа в неделю).</w:t>
      </w:r>
    </w:p>
    <w:p w:rsidR="009B443A" w:rsidRPr="00945CC4" w:rsidRDefault="006A50F5" w:rsidP="00945CC4">
      <w:pPr>
        <w:spacing w:after="0" w:line="240" w:lineRule="auto"/>
        <w:ind w:firstLine="709"/>
        <w:jc w:val="both"/>
        <w:rPr>
          <w:rFonts w:ascii="Constantia" w:hAnsi="Constantia"/>
          <w:sz w:val="24"/>
          <w:szCs w:val="24"/>
          <w:lang w:val="ru-RU"/>
        </w:rPr>
      </w:pPr>
      <w:bookmarkStart w:id="30" w:name="_Toc124426220"/>
      <w:r w:rsidRPr="00945CC4">
        <w:rPr>
          <w:rFonts w:ascii="Constantia" w:hAnsi="Constantia"/>
          <w:sz w:val="24"/>
          <w:szCs w:val="24"/>
          <w:lang w:val="ru-RU"/>
        </w:rPr>
        <w:t>146.5.2. Содержание обучения в 7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146.5.2.1. Числа и вычисления</w:t>
      </w:r>
      <w:bookmarkEnd w:id="30"/>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Дроби обыкновенные и десятичные, переход от одной формы записи дробей 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Степень с натуральным показателем: определение, преобразование выражений на основе определения, запись больших чисел. Проценты, запись процентов в виде дроби и дроби в виде процентов. Три основные задачи на проценты, решение задач из реальной практики.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Применение признаков делимости, разложение на множители натуральных чисел.</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Реальные зависимости, в том числе прямая и обратная пропорциональности.</w:t>
      </w:r>
    </w:p>
    <w:p w:rsidR="009B443A" w:rsidRPr="00945CC4" w:rsidRDefault="006A50F5" w:rsidP="00945CC4">
      <w:pPr>
        <w:spacing w:after="0" w:line="240" w:lineRule="auto"/>
        <w:ind w:firstLine="709"/>
        <w:jc w:val="both"/>
        <w:rPr>
          <w:rFonts w:ascii="Constantia" w:hAnsi="Constantia"/>
          <w:sz w:val="24"/>
          <w:szCs w:val="24"/>
          <w:lang w:val="ru-RU"/>
        </w:rPr>
      </w:pPr>
      <w:bookmarkStart w:id="31" w:name="_Toc124426221"/>
      <w:r w:rsidRPr="00945CC4">
        <w:rPr>
          <w:rFonts w:ascii="Constantia" w:hAnsi="Constantia"/>
          <w:sz w:val="24"/>
          <w:szCs w:val="24"/>
          <w:lang w:val="ru-RU"/>
        </w:rPr>
        <w:t>146.5.2.2. Алгебраические выражения</w:t>
      </w:r>
      <w:bookmarkEnd w:id="31"/>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Переменные, числовое значение выражения с переменной. Допустимые значения переменных. Представление зависимости между величинами 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слагаемых.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Свойства степени с натуральным показателем.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Одночлены и многочлены. Степень многочлена. Сложение, вычитание, умножение многочленов. Формулы сокращённого умножения: квадрат суммы и квадрат разности. Формула разности квадратов. Разложение многочленов на множители.</w:t>
      </w:r>
    </w:p>
    <w:p w:rsidR="009B443A" w:rsidRPr="00945CC4" w:rsidRDefault="006A50F5" w:rsidP="00945CC4">
      <w:pPr>
        <w:spacing w:after="0" w:line="240" w:lineRule="auto"/>
        <w:ind w:firstLine="709"/>
        <w:jc w:val="both"/>
        <w:rPr>
          <w:rFonts w:ascii="Constantia" w:hAnsi="Constantia"/>
          <w:sz w:val="24"/>
          <w:szCs w:val="24"/>
          <w:lang w:val="ru-RU"/>
        </w:rPr>
      </w:pPr>
      <w:bookmarkStart w:id="32" w:name="_Toc124426222"/>
      <w:r w:rsidRPr="00945CC4">
        <w:rPr>
          <w:rFonts w:ascii="Constantia" w:hAnsi="Constantia"/>
          <w:sz w:val="24"/>
          <w:szCs w:val="24"/>
          <w:lang w:val="ru-RU"/>
        </w:rPr>
        <w:t>146.5.2.3. Уравнения</w:t>
      </w:r>
      <w:bookmarkEnd w:id="32"/>
      <w:r w:rsidRPr="00945CC4">
        <w:rPr>
          <w:rFonts w:ascii="Constantia" w:hAnsi="Constantia"/>
          <w:sz w:val="24"/>
          <w:szCs w:val="24"/>
          <w:lang w:val="ru-RU"/>
        </w:rPr>
        <w:t xml:space="preserve"> и неравенства.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Уравнение, корень уравнения, правила преобразования уравнения, равносильность уравнений.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146.5.2.4. Функции.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Координата точки на прямой. Числовые промежутки. Расстояние между двумя точками координатной прямой.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Прямоугольная система координат, оси </w:t>
      </w:r>
      <w:r w:rsidRPr="00945CC4">
        <w:rPr>
          <w:rFonts w:ascii="Constantia" w:hAnsi="Constantia"/>
          <w:i/>
          <w:sz w:val="24"/>
          <w:szCs w:val="24"/>
        </w:rPr>
        <w:t>Ox</w:t>
      </w:r>
      <w:r w:rsidRPr="00945CC4">
        <w:rPr>
          <w:rFonts w:ascii="Constantia" w:hAnsi="Constantia"/>
          <w:i/>
          <w:sz w:val="24"/>
          <w:szCs w:val="24"/>
          <w:lang w:val="ru-RU"/>
        </w:rPr>
        <w:t xml:space="preserve"> </w:t>
      </w:r>
      <w:r w:rsidRPr="00945CC4">
        <w:rPr>
          <w:rFonts w:ascii="Constantia" w:hAnsi="Constantia"/>
          <w:sz w:val="24"/>
          <w:szCs w:val="24"/>
          <w:lang w:val="ru-RU"/>
        </w:rPr>
        <w:t xml:space="preserve">и </w:t>
      </w:r>
      <w:r w:rsidRPr="00945CC4">
        <w:rPr>
          <w:rFonts w:ascii="Constantia" w:hAnsi="Constantia"/>
          <w:i/>
          <w:sz w:val="24"/>
          <w:szCs w:val="24"/>
        </w:rPr>
        <w:t>Oy</w:t>
      </w:r>
      <w:r w:rsidRPr="00945CC4">
        <w:rPr>
          <w:rFonts w:ascii="Constantia" w:hAnsi="Constantia"/>
          <w:sz w:val="24"/>
          <w:szCs w:val="24"/>
          <w:lang w:val="ru-RU"/>
        </w:rPr>
        <w:t xml:space="preserve">. Абсцисса и ордината точки на координатной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 её график. График функции </w:t>
      </w:r>
      <m:oMath>
        <m:r>
          <w:rPr>
            <w:rFonts w:ascii="Cambria Math" w:hAnsi="Cambria Math"/>
            <w:sz w:val="24"/>
            <w:szCs w:val="24"/>
            <w:lang w:val="ru-RU"/>
          </w:rPr>
          <m:t>y</m:t>
        </m:r>
        <m:r>
          <m:rPr>
            <m:sty m:val="p"/>
          </m:rPr>
          <w:rPr>
            <w:rFonts w:ascii="Cambria Math" w:hAnsi="Cambria Math"/>
            <w:sz w:val="24"/>
            <w:szCs w:val="24"/>
            <w:lang w:val="ru-RU"/>
          </w:rPr>
          <m:t>=|</m:t>
        </m:r>
        <m:r>
          <w:rPr>
            <w:rFonts w:ascii="Cambria Math" w:hAnsi="Cambria Math"/>
            <w:sz w:val="24"/>
            <w:szCs w:val="24"/>
            <w:lang w:val="ru-RU"/>
          </w:rPr>
          <m:t>x</m:t>
        </m:r>
        <m:r>
          <m:rPr>
            <m:sty m:val="p"/>
          </m:rPr>
          <w:rPr>
            <w:rFonts w:ascii="Cambria Math" w:hAnsi="Cambria Math"/>
            <w:sz w:val="24"/>
            <w:szCs w:val="24"/>
            <w:lang w:val="ru-RU"/>
          </w:rPr>
          <m:t>|</m:t>
        </m:r>
      </m:oMath>
      <w:r w:rsidRPr="00945CC4">
        <w:rPr>
          <w:rFonts w:ascii="Constantia" w:hAnsi="Constantia"/>
          <w:sz w:val="24"/>
          <w:szCs w:val="24"/>
          <w:lang w:val="ru-RU"/>
        </w:rPr>
        <w:t>. Графическое решение линейных уравнений и систем линейных уравнений.</w:t>
      </w:r>
    </w:p>
    <w:p w:rsidR="009B443A" w:rsidRPr="00945CC4" w:rsidRDefault="006A50F5" w:rsidP="00945CC4">
      <w:pPr>
        <w:spacing w:after="0" w:line="240" w:lineRule="auto"/>
        <w:ind w:firstLine="709"/>
        <w:jc w:val="both"/>
        <w:rPr>
          <w:rFonts w:ascii="Constantia" w:hAnsi="Constantia"/>
          <w:sz w:val="24"/>
          <w:szCs w:val="24"/>
          <w:lang w:val="ru-RU"/>
        </w:rPr>
      </w:pPr>
      <w:bookmarkStart w:id="33" w:name="_Toc124426224"/>
      <w:r w:rsidRPr="00945CC4">
        <w:rPr>
          <w:rFonts w:ascii="Constantia" w:hAnsi="Constantia"/>
          <w:sz w:val="24"/>
          <w:szCs w:val="24"/>
          <w:lang w:val="ru-RU"/>
        </w:rPr>
        <w:t>146.5.3. Содержание обучения в 8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146.5.3.1. Числа и вычисления</w:t>
      </w:r>
      <w:bookmarkEnd w:id="33"/>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Степень с целым показателем и её свойства. Стандартная запись числа.</w:t>
      </w:r>
    </w:p>
    <w:p w:rsidR="009B443A" w:rsidRPr="00945CC4" w:rsidRDefault="006A50F5" w:rsidP="00945CC4">
      <w:pPr>
        <w:spacing w:after="0" w:line="240" w:lineRule="auto"/>
        <w:ind w:firstLine="709"/>
        <w:jc w:val="both"/>
        <w:rPr>
          <w:rFonts w:ascii="Constantia" w:hAnsi="Constantia"/>
          <w:sz w:val="24"/>
          <w:szCs w:val="24"/>
          <w:lang w:val="ru-RU"/>
        </w:rPr>
      </w:pPr>
      <w:bookmarkStart w:id="34" w:name="_Toc124426225"/>
      <w:r w:rsidRPr="00945CC4">
        <w:rPr>
          <w:rFonts w:ascii="Constantia" w:hAnsi="Constantia"/>
          <w:sz w:val="24"/>
          <w:szCs w:val="24"/>
          <w:lang w:val="ru-RU"/>
        </w:rPr>
        <w:t>146.5.3.2. Алгебраические выражения</w:t>
      </w:r>
      <w:bookmarkEnd w:id="34"/>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Квадратный трёхчлен, разложение квадратного трёхчлена на множители.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Алгебраическая дробь. Основное свойство алгебраической дроби. Сложение, вычитание, умножение, деление алгебраических дробей. Рациональные выражения и их преобразование.</w:t>
      </w:r>
    </w:p>
    <w:p w:rsidR="009B443A" w:rsidRPr="00945CC4" w:rsidRDefault="006A50F5" w:rsidP="00945CC4">
      <w:pPr>
        <w:spacing w:after="0" w:line="240" w:lineRule="auto"/>
        <w:ind w:firstLine="709"/>
        <w:jc w:val="both"/>
        <w:rPr>
          <w:rFonts w:ascii="Constantia" w:hAnsi="Constantia"/>
          <w:sz w:val="24"/>
          <w:szCs w:val="24"/>
          <w:lang w:val="ru-RU"/>
        </w:rPr>
      </w:pPr>
      <w:bookmarkStart w:id="35" w:name="_Toc124426226"/>
      <w:r w:rsidRPr="00945CC4">
        <w:rPr>
          <w:rFonts w:ascii="Constantia" w:hAnsi="Constantia"/>
          <w:sz w:val="24"/>
          <w:szCs w:val="24"/>
          <w:lang w:val="ru-RU"/>
        </w:rPr>
        <w:t>146.5.3.3. Уравнения и неравенства</w:t>
      </w:r>
      <w:bookmarkEnd w:id="35"/>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уравнения.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Решение текстовых задач алгебраическим способом.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9B443A" w:rsidRPr="00945CC4" w:rsidRDefault="006A50F5" w:rsidP="00945CC4">
      <w:pPr>
        <w:spacing w:after="0" w:line="240" w:lineRule="auto"/>
        <w:ind w:firstLine="709"/>
        <w:jc w:val="both"/>
        <w:rPr>
          <w:rFonts w:ascii="Constantia" w:hAnsi="Constantia"/>
          <w:sz w:val="24"/>
          <w:szCs w:val="24"/>
          <w:lang w:val="ru-RU"/>
        </w:rPr>
      </w:pPr>
      <w:bookmarkStart w:id="36" w:name="_Toc124426227"/>
      <w:r w:rsidRPr="00945CC4">
        <w:rPr>
          <w:rFonts w:ascii="Constantia" w:hAnsi="Constantia"/>
          <w:sz w:val="24"/>
          <w:szCs w:val="24"/>
          <w:lang w:val="ru-RU"/>
        </w:rPr>
        <w:t>146.5.3.4. Функции</w:t>
      </w:r>
      <w:bookmarkEnd w:id="36"/>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Понятие функции. Область определения и множество значений функции. Способы задания функций.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График функции. Чтение свойств функции по её графику. Примеры графиков функций, отражающих реальные процессы.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 xml:space="preserve">Функции, описывающие прямую и обратную пропорциональные зависимости, их графики. Функции </w:t>
      </w:r>
      <w:r w:rsidRPr="00945CC4">
        <w:rPr>
          <w:rFonts w:ascii="Constantia" w:hAnsi="Constantia"/>
          <w:i/>
          <w:sz w:val="24"/>
          <w:szCs w:val="24"/>
        </w:rPr>
        <w:t>y</w:t>
      </w:r>
      <w:r w:rsidRPr="00945CC4">
        <w:rPr>
          <w:rFonts w:ascii="Constantia" w:hAnsi="Constantia"/>
          <w:i/>
          <w:sz w:val="24"/>
          <w:szCs w:val="24"/>
          <w:lang w:val="ru-RU"/>
        </w:rPr>
        <w:t xml:space="preserve"> = </w:t>
      </w:r>
      <w:r w:rsidRPr="00945CC4">
        <w:rPr>
          <w:rFonts w:ascii="Constantia" w:hAnsi="Constantia"/>
          <w:i/>
          <w:sz w:val="24"/>
          <w:szCs w:val="24"/>
        </w:rPr>
        <w:t>x</w:t>
      </w:r>
      <w:r w:rsidRPr="00945CC4">
        <w:rPr>
          <w:rFonts w:ascii="Constantia" w:hAnsi="Constantia"/>
          <w:i/>
          <w:sz w:val="24"/>
          <w:szCs w:val="24"/>
          <w:vertAlign w:val="superscript"/>
          <w:lang w:val="ru-RU"/>
        </w:rPr>
        <w:t>2</w:t>
      </w:r>
      <w:r w:rsidRPr="00945CC4">
        <w:rPr>
          <w:rFonts w:ascii="Constantia" w:hAnsi="Constantia"/>
          <w:i/>
          <w:sz w:val="24"/>
          <w:szCs w:val="24"/>
          <w:lang w:val="ru-RU"/>
        </w:rPr>
        <w:t xml:space="preserve">, </w:t>
      </w:r>
      <w:r w:rsidRPr="00945CC4">
        <w:rPr>
          <w:rFonts w:ascii="Constantia" w:hAnsi="Constantia"/>
          <w:i/>
          <w:sz w:val="24"/>
          <w:szCs w:val="24"/>
        </w:rPr>
        <w:t>y</w:t>
      </w:r>
      <w:r w:rsidRPr="00945CC4">
        <w:rPr>
          <w:rFonts w:ascii="Constantia" w:hAnsi="Constantia"/>
          <w:i/>
          <w:sz w:val="24"/>
          <w:szCs w:val="24"/>
          <w:lang w:val="ru-RU"/>
        </w:rPr>
        <w:t xml:space="preserve"> = </w:t>
      </w:r>
      <w:r w:rsidRPr="00945CC4">
        <w:rPr>
          <w:rFonts w:ascii="Constantia" w:hAnsi="Constantia"/>
          <w:i/>
          <w:sz w:val="24"/>
          <w:szCs w:val="24"/>
        </w:rPr>
        <w:t>x</w:t>
      </w:r>
      <w:r w:rsidRPr="00945CC4">
        <w:rPr>
          <w:rFonts w:ascii="Constantia" w:hAnsi="Constantia"/>
          <w:i/>
          <w:sz w:val="24"/>
          <w:szCs w:val="24"/>
          <w:vertAlign w:val="superscript"/>
          <w:lang w:val="ru-RU"/>
        </w:rPr>
        <w:t>3</w:t>
      </w:r>
      <w:r w:rsidRPr="00945CC4">
        <w:rPr>
          <w:rFonts w:ascii="Constantia" w:hAnsi="Constantia"/>
          <w:i/>
          <w:sz w:val="24"/>
          <w:szCs w:val="24"/>
          <w:lang w:val="ru-RU"/>
        </w:rPr>
        <w:t xml:space="preserve">, </w:t>
      </w:r>
      <w:r w:rsidRPr="00945CC4">
        <w:rPr>
          <w:rFonts w:ascii="Constantia" w:hAnsi="Constantia"/>
          <w:i/>
          <w:sz w:val="24"/>
          <w:szCs w:val="24"/>
        </w:rPr>
        <w:t>y</w:t>
      </w:r>
      <w:r w:rsidRPr="00945CC4">
        <w:rPr>
          <w:rFonts w:ascii="Constantia" w:hAnsi="Constantia"/>
          <w:i/>
          <w:sz w:val="24"/>
          <w:szCs w:val="24"/>
          <w:lang w:val="ru-RU"/>
        </w:rPr>
        <w:t xml:space="preserve"> =</w:t>
      </w:r>
      <m:oMath>
        <m:rad>
          <m:radPr>
            <m:degHide m:val="1"/>
            <m:ctrlPr>
              <w:rPr>
                <w:rFonts w:ascii="Cambria Math" w:hAnsi="Cambria Math"/>
                <w:i/>
                <w:sz w:val="24"/>
                <w:szCs w:val="24"/>
              </w:rPr>
            </m:ctrlPr>
          </m:radPr>
          <m:deg/>
          <m:e>
            <m:r>
              <w:rPr>
                <w:rFonts w:ascii="Cambria Math" w:hAnsi="Cambria Math"/>
                <w:sz w:val="24"/>
                <w:szCs w:val="24"/>
              </w:rPr>
              <m:t>x</m:t>
            </m:r>
          </m:e>
        </m:rad>
      </m:oMath>
      <w:r w:rsidRPr="00945CC4">
        <w:rPr>
          <w:rFonts w:ascii="Constantia" w:hAnsi="Constantia"/>
          <w:i/>
          <w:sz w:val="24"/>
          <w:szCs w:val="24"/>
          <w:lang w:val="ru-RU"/>
        </w:rPr>
        <w:t xml:space="preserve">, </w:t>
      </w:r>
      <w:r w:rsidRPr="00945CC4">
        <w:rPr>
          <w:rFonts w:ascii="Constantia" w:hAnsi="Constantia"/>
          <w:i/>
          <w:sz w:val="24"/>
          <w:szCs w:val="24"/>
        </w:rPr>
        <w:t>y</w:t>
      </w:r>
      <w:r w:rsidRPr="00945CC4">
        <w:rPr>
          <w:rFonts w:ascii="Constantia" w:hAnsi="Constantia"/>
          <w:i/>
          <w:sz w:val="24"/>
          <w:szCs w:val="24"/>
          <w:lang w:val="ru-RU"/>
        </w:rPr>
        <w:t>=|</w:t>
      </w:r>
      <w:r w:rsidRPr="00945CC4">
        <w:rPr>
          <w:rFonts w:ascii="Constantia" w:hAnsi="Constantia"/>
          <w:i/>
          <w:sz w:val="24"/>
          <w:szCs w:val="24"/>
        </w:rPr>
        <w:t>x</w:t>
      </w:r>
      <w:r w:rsidRPr="00945CC4">
        <w:rPr>
          <w:rFonts w:ascii="Constantia" w:hAnsi="Constantia"/>
          <w:i/>
          <w:sz w:val="24"/>
          <w:szCs w:val="24"/>
          <w:lang w:val="ru-RU"/>
        </w:rPr>
        <w:t>|</w:t>
      </w:r>
      <w:r w:rsidRPr="00945CC4">
        <w:rPr>
          <w:rFonts w:ascii="Constantia" w:hAnsi="Constantia"/>
          <w:sz w:val="24"/>
          <w:szCs w:val="24"/>
          <w:lang w:val="ru-RU"/>
        </w:rPr>
        <w:t>. Графическое решение уравнений и систем уравнений.</w:t>
      </w:r>
    </w:p>
    <w:p w:rsidR="009B443A" w:rsidRPr="00945CC4" w:rsidRDefault="006A50F5" w:rsidP="00945CC4">
      <w:pPr>
        <w:spacing w:after="0" w:line="240" w:lineRule="auto"/>
        <w:ind w:firstLine="709"/>
        <w:jc w:val="both"/>
        <w:rPr>
          <w:rFonts w:ascii="Constantia" w:hAnsi="Constantia"/>
          <w:sz w:val="24"/>
          <w:szCs w:val="24"/>
          <w:lang w:val="ru-RU"/>
        </w:rPr>
      </w:pPr>
      <w:bookmarkStart w:id="37" w:name="_Toc124426229"/>
      <w:r w:rsidRPr="00945CC4">
        <w:rPr>
          <w:rFonts w:ascii="Constantia" w:hAnsi="Constantia"/>
          <w:sz w:val="24"/>
          <w:szCs w:val="24"/>
          <w:lang w:val="ru-RU"/>
        </w:rPr>
        <w:t>146.5.4. Содержание обучения в 9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146.5.4.1. Числа и вычисления</w:t>
      </w:r>
      <w:bookmarkEnd w:id="37"/>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Рациональные числа, иррациональные числа, конечные и бесконечные десятичные дроби. Множество действительных чисел, действительные числа как бесконечные десятичные дроби. Взаимно однозначное соответствие между множеством действительных чисел и координатной прямой.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Сравнение действительных чисел, арифметические действия с действительными числами.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Размеры объектов окружающего мира, длительность процессов в окружающем мире.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Приближённое значение величины, точность приближения. Округление чисел. Прикидка и оценка результатов вычислений.</w:t>
      </w:r>
    </w:p>
    <w:p w:rsidR="009B443A" w:rsidRPr="00945CC4" w:rsidRDefault="006A50F5" w:rsidP="00945CC4">
      <w:pPr>
        <w:spacing w:after="0" w:line="240" w:lineRule="auto"/>
        <w:ind w:firstLine="709"/>
        <w:jc w:val="both"/>
        <w:rPr>
          <w:rFonts w:ascii="Constantia" w:hAnsi="Constantia"/>
          <w:sz w:val="24"/>
          <w:szCs w:val="24"/>
          <w:lang w:val="ru-RU"/>
        </w:rPr>
      </w:pPr>
      <w:bookmarkStart w:id="38" w:name="_Toc124426230"/>
      <w:r w:rsidRPr="00945CC4">
        <w:rPr>
          <w:rFonts w:ascii="Constantia" w:hAnsi="Constantia"/>
          <w:sz w:val="24"/>
          <w:szCs w:val="24"/>
          <w:lang w:val="ru-RU"/>
        </w:rPr>
        <w:t>146.5.4.2. Уравнения и неравенства</w:t>
      </w:r>
      <w:bookmarkEnd w:id="38"/>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Линейное уравнение. Решение уравнений, сводящихся к линейным.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Решение дробно-рациональных уравнений. Решение текстовых задач алгебраическим методом.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Решение текстовых задач алгебраическим способом.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Числовые неравенства и их свойства.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9B443A" w:rsidRPr="00945CC4" w:rsidRDefault="006A50F5" w:rsidP="00945CC4">
      <w:pPr>
        <w:spacing w:after="0" w:line="240" w:lineRule="auto"/>
        <w:ind w:firstLine="709"/>
        <w:jc w:val="both"/>
        <w:rPr>
          <w:rFonts w:ascii="Constantia" w:hAnsi="Constantia"/>
          <w:sz w:val="24"/>
          <w:szCs w:val="24"/>
          <w:lang w:val="ru-RU"/>
        </w:rPr>
      </w:pPr>
      <w:bookmarkStart w:id="39" w:name="_Toc124426231"/>
      <w:r w:rsidRPr="00945CC4">
        <w:rPr>
          <w:rFonts w:ascii="Constantia" w:hAnsi="Constantia"/>
          <w:sz w:val="24"/>
          <w:szCs w:val="24"/>
          <w:lang w:val="ru-RU"/>
        </w:rPr>
        <w:t>146.5.4.3. Функции</w:t>
      </w:r>
      <w:bookmarkEnd w:id="39"/>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Квадратичная функция, её график и свойства. Парабола, координаты вершины параболы, ось симметрии параболы.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Графики функций: </w:t>
      </w:r>
      <m:oMath>
        <m:r>
          <m:rPr>
            <m:scr m:val="script"/>
          </m:rPr>
          <w:rPr>
            <w:rFonts w:ascii="Cambria Math" w:hAnsi="Cambria Math"/>
            <w:sz w:val="24"/>
            <w:szCs w:val="24"/>
            <w:lang w:val="ru-RU"/>
          </w:rPr>
          <m:t>у= k</m:t>
        </m:r>
        <m:r>
          <w:rPr>
            <w:rFonts w:ascii="Cambria Math" w:hAnsi="Cambria Math"/>
            <w:sz w:val="24"/>
            <w:szCs w:val="24"/>
          </w:rPr>
          <m:t>x</m:t>
        </m:r>
        <m:r>
          <w:rPr>
            <w:rFonts w:ascii="Cambria Math" w:hAnsi="Cambria Math"/>
            <w:sz w:val="24"/>
            <w:szCs w:val="24"/>
            <w:lang w:val="ru-RU"/>
          </w:rPr>
          <m:t xml:space="preserve">,  y= </m:t>
        </m:r>
        <m:r>
          <m:rPr>
            <m:scr m:val="script"/>
          </m:rPr>
          <w:rPr>
            <w:rFonts w:ascii="Cambria Math" w:hAnsi="Cambria Math"/>
            <w:sz w:val="24"/>
            <w:szCs w:val="24"/>
            <w:lang w:val="ru-RU"/>
          </w:rPr>
          <m:t>k</m:t>
        </m:r>
        <m:r>
          <w:rPr>
            <w:rFonts w:ascii="Cambria Math" w:hAnsi="Cambria Math"/>
            <w:sz w:val="24"/>
            <w:szCs w:val="24"/>
            <w:lang w:val="ru-RU"/>
          </w:rPr>
          <m:t xml:space="preserve">x+b,  y= </m:t>
        </m:r>
        <m:f>
          <m:fPr>
            <m:ctrlPr>
              <w:rPr>
                <w:rFonts w:ascii="Cambria Math" w:hAnsi="Cambria Math"/>
                <w:i/>
                <w:sz w:val="24"/>
                <w:szCs w:val="24"/>
                <w:lang w:val="ru-RU"/>
              </w:rPr>
            </m:ctrlPr>
          </m:fPr>
          <m:num>
            <m:r>
              <m:rPr>
                <m:scr m:val="script"/>
              </m:rPr>
              <w:rPr>
                <w:rFonts w:ascii="Cambria Math" w:hAnsi="Cambria Math"/>
                <w:sz w:val="24"/>
                <w:szCs w:val="24"/>
                <w:lang w:val="ru-RU"/>
              </w:rPr>
              <m:t>k</m:t>
            </m:r>
          </m:num>
          <m:den>
            <m:r>
              <w:rPr>
                <w:rFonts w:ascii="Cambria Math" w:hAnsi="Cambria Math"/>
                <w:sz w:val="24"/>
                <w:szCs w:val="24"/>
                <w:lang w:val="ru-RU"/>
              </w:rPr>
              <m:t>x</m:t>
            </m:r>
          </m:den>
        </m:f>
        <m:r>
          <w:rPr>
            <w:rFonts w:ascii="Cambria Math" w:hAnsi="Cambria Math"/>
            <w:sz w:val="24"/>
            <w:szCs w:val="24"/>
            <w:lang w:val="ru-RU"/>
          </w:rPr>
          <m:t xml:space="preserve">,  y= </m:t>
        </m:r>
        <m:sSup>
          <m:sSupPr>
            <m:ctrlPr>
              <w:rPr>
                <w:rFonts w:ascii="Cambria Math" w:hAnsi="Cambria Math"/>
                <w:i/>
                <w:sz w:val="24"/>
                <w:szCs w:val="24"/>
                <w:lang w:val="ru-RU"/>
              </w:rPr>
            </m:ctrlPr>
          </m:sSupPr>
          <m:e>
            <m:r>
              <w:rPr>
                <w:rFonts w:ascii="Cambria Math" w:hAnsi="Cambria Math"/>
                <w:sz w:val="24"/>
                <w:szCs w:val="24"/>
                <w:lang w:val="ru-RU"/>
              </w:rPr>
              <m:t>x</m:t>
            </m:r>
          </m:e>
          <m:sup>
            <m:r>
              <w:rPr>
                <w:rFonts w:ascii="Cambria Math" w:hAnsi="Cambria Math"/>
                <w:sz w:val="24"/>
                <w:szCs w:val="24"/>
                <w:lang w:val="ru-RU"/>
              </w:rPr>
              <m:t>3</m:t>
            </m:r>
          </m:sup>
        </m:sSup>
        <m:r>
          <w:rPr>
            <w:rFonts w:ascii="Cambria Math" w:hAnsi="Cambria Math"/>
            <w:sz w:val="24"/>
            <w:szCs w:val="24"/>
            <w:lang w:val="ru-RU"/>
          </w:rPr>
          <m:t xml:space="preserve">, y= </m:t>
        </m:r>
        <m:rad>
          <m:radPr>
            <m:degHide m:val="1"/>
            <m:ctrlPr>
              <w:rPr>
                <w:rFonts w:ascii="Cambria Math" w:hAnsi="Cambria Math"/>
                <w:i/>
                <w:sz w:val="24"/>
                <w:szCs w:val="24"/>
                <w:lang w:val="ru-RU"/>
              </w:rPr>
            </m:ctrlPr>
          </m:radPr>
          <m:deg/>
          <m:e>
            <m:r>
              <w:rPr>
                <w:rFonts w:ascii="Cambria Math" w:hAnsi="Cambria Math"/>
                <w:sz w:val="24"/>
                <w:szCs w:val="24"/>
                <w:lang w:val="ru-RU"/>
              </w:rPr>
              <m:t>x</m:t>
            </m:r>
          </m:e>
        </m:rad>
        <m:r>
          <w:rPr>
            <w:rFonts w:ascii="Cambria Math" w:hAnsi="Cambria Math"/>
            <w:sz w:val="24"/>
            <w:szCs w:val="24"/>
            <w:lang w:val="ru-RU"/>
          </w:rPr>
          <m:t>,  y=|x|</m:t>
        </m:r>
      </m:oMath>
      <w:r w:rsidRPr="00945CC4">
        <w:rPr>
          <w:rFonts w:ascii="Constantia" w:hAnsi="Constantia"/>
          <w:sz w:val="24"/>
          <w:szCs w:val="24"/>
          <w:lang w:val="ru-RU"/>
        </w:rPr>
        <w:t>, и их свойства.</w:t>
      </w:r>
    </w:p>
    <w:p w:rsidR="009B443A" w:rsidRPr="00945CC4" w:rsidRDefault="006A50F5" w:rsidP="00945CC4">
      <w:pPr>
        <w:spacing w:after="0" w:line="240" w:lineRule="auto"/>
        <w:ind w:firstLine="709"/>
        <w:jc w:val="both"/>
        <w:rPr>
          <w:rFonts w:ascii="Constantia" w:hAnsi="Constantia"/>
          <w:sz w:val="24"/>
          <w:szCs w:val="24"/>
          <w:lang w:val="ru-RU"/>
        </w:rPr>
      </w:pPr>
      <w:bookmarkStart w:id="40" w:name="_Toc124426232"/>
      <w:r w:rsidRPr="00945CC4">
        <w:rPr>
          <w:rFonts w:ascii="Constantia" w:hAnsi="Constantia"/>
          <w:sz w:val="24"/>
          <w:szCs w:val="24"/>
          <w:lang w:val="ru-RU"/>
        </w:rPr>
        <w:t>146.5.4.4. Числовые последовательности</w:t>
      </w:r>
      <w:bookmarkEnd w:id="40"/>
      <w:r w:rsidRPr="00945CC4">
        <w:rPr>
          <w:rFonts w:ascii="Constantia" w:hAnsi="Constantia"/>
          <w:sz w:val="24"/>
          <w:szCs w:val="24"/>
          <w:lang w:val="ru-RU"/>
        </w:rPr>
        <w:t xml:space="preserve"> и прогрессии.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Понятие числовой последовательности. Задание последовательности рекуррентной формулой и формулой </w:t>
      </w:r>
      <w:r w:rsidRPr="00945CC4">
        <w:rPr>
          <w:rFonts w:ascii="Constantia" w:hAnsi="Constantia"/>
          <w:i/>
          <w:sz w:val="24"/>
          <w:szCs w:val="24"/>
        </w:rPr>
        <w:t>n</w:t>
      </w:r>
      <w:r w:rsidRPr="00945CC4">
        <w:rPr>
          <w:rFonts w:ascii="Constantia" w:hAnsi="Constantia"/>
          <w:sz w:val="24"/>
          <w:szCs w:val="24"/>
          <w:lang w:val="ru-RU"/>
        </w:rPr>
        <w:t>-го члена.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Арифметическая и геометрическая прогрессии. Формулы </w:t>
      </w:r>
      <w:r w:rsidRPr="00945CC4">
        <w:rPr>
          <w:rFonts w:ascii="Constantia" w:hAnsi="Constantia"/>
          <w:i/>
          <w:sz w:val="24"/>
          <w:szCs w:val="24"/>
        </w:rPr>
        <w:t>n</w:t>
      </w:r>
      <w:r w:rsidRPr="00945CC4">
        <w:rPr>
          <w:rFonts w:ascii="Constantia" w:hAnsi="Constantia"/>
          <w:sz w:val="24"/>
          <w:szCs w:val="24"/>
          <w:lang w:val="ru-RU"/>
        </w:rPr>
        <w:t xml:space="preserve">-го члена арифметической и геометрической прогрессий, суммы первых </w:t>
      </w:r>
      <w:r w:rsidRPr="00945CC4">
        <w:rPr>
          <w:rFonts w:ascii="Constantia" w:hAnsi="Constantia"/>
          <w:i/>
          <w:sz w:val="24"/>
          <w:szCs w:val="24"/>
        </w:rPr>
        <w:t>n</w:t>
      </w:r>
      <w:r w:rsidRPr="00945CC4">
        <w:rPr>
          <w:rFonts w:ascii="Constantia" w:hAnsi="Constantia"/>
          <w:i/>
          <w:sz w:val="24"/>
          <w:szCs w:val="24"/>
          <w:lang w:val="ru-RU"/>
        </w:rPr>
        <w:t xml:space="preserve"> </w:t>
      </w:r>
      <w:r w:rsidRPr="00945CC4">
        <w:rPr>
          <w:rFonts w:ascii="Constantia" w:hAnsi="Constantia"/>
          <w:sz w:val="24"/>
          <w:szCs w:val="24"/>
          <w:lang w:val="ru-RU"/>
        </w:rPr>
        <w:t>членов.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Изображение членов арифметической и геометрической прогрессий точками на координатной плоскости. Линейный и экспоненциальный рост. Сложные проценты.</w:t>
      </w:r>
    </w:p>
    <w:p w:rsidR="009B443A" w:rsidRPr="00945CC4" w:rsidRDefault="006A50F5" w:rsidP="00945CC4">
      <w:pPr>
        <w:spacing w:after="0" w:line="240" w:lineRule="auto"/>
        <w:ind w:firstLine="709"/>
        <w:jc w:val="both"/>
        <w:rPr>
          <w:rFonts w:ascii="Constantia" w:hAnsi="Constantia"/>
          <w:sz w:val="24"/>
          <w:szCs w:val="24"/>
          <w:lang w:val="ru-RU"/>
        </w:rPr>
      </w:pPr>
      <w:bookmarkStart w:id="41" w:name="_Toc124426233"/>
      <w:r w:rsidRPr="00945CC4">
        <w:rPr>
          <w:rFonts w:ascii="Constantia" w:hAnsi="Constantia"/>
          <w:sz w:val="24"/>
          <w:szCs w:val="24"/>
          <w:lang w:val="ru-RU"/>
        </w:rPr>
        <w:t>146.5.5. </w:t>
      </w:r>
      <w:bookmarkEnd w:id="41"/>
      <w:r w:rsidRPr="00945CC4">
        <w:rPr>
          <w:rFonts w:ascii="Constantia" w:hAnsi="Constantia"/>
          <w:sz w:val="24"/>
          <w:szCs w:val="24"/>
          <w:lang w:val="ru-RU"/>
        </w:rPr>
        <w:t>Предметные результаты освоения программы учебного курса «Алгебра».</w:t>
      </w:r>
    </w:p>
    <w:p w:rsidR="009B443A" w:rsidRPr="00945CC4" w:rsidRDefault="006A50F5" w:rsidP="00945CC4">
      <w:pPr>
        <w:spacing w:after="0" w:line="240" w:lineRule="auto"/>
        <w:ind w:firstLine="709"/>
        <w:jc w:val="both"/>
        <w:rPr>
          <w:rFonts w:ascii="Constantia" w:hAnsi="Constantia"/>
          <w:sz w:val="24"/>
          <w:szCs w:val="24"/>
          <w:lang w:val="ru-RU"/>
        </w:rPr>
      </w:pPr>
      <w:bookmarkStart w:id="42" w:name="_Toc124426234"/>
      <w:r w:rsidRPr="00945CC4">
        <w:rPr>
          <w:rFonts w:ascii="Constantia" w:hAnsi="Constantia"/>
          <w:sz w:val="24"/>
          <w:szCs w:val="24"/>
          <w:lang w:val="ru-RU"/>
        </w:rPr>
        <w:t>146.5.5.1. Предметные результаты освоения программы учебного курса к концу обучения в 7 классе.</w:t>
      </w:r>
    </w:p>
    <w:p w:rsidR="009B443A" w:rsidRPr="00945CC4" w:rsidRDefault="006A50F5" w:rsidP="00945CC4">
      <w:pPr>
        <w:spacing w:after="0" w:line="240" w:lineRule="auto"/>
        <w:ind w:firstLine="709"/>
        <w:jc w:val="both"/>
        <w:rPr>
          <w:rFonts w:ascii="Constantia" w:hAnsi="Constantia"/>
          <w:sz w:val="24"/>
          <w:szCs w:val="24"/>
          <w:lang w:val="ru-RU"/>
        </w:rPr>
      </w:pPr>
      <w:bookmarkStart w:id="43" w:name="_Toc124426235"/>
      <w:bookmarkEnd w:id="42"/>
      <w:r w:rsidRPr="00945CC4">
        <w:rPr>
          <w:rFonts w:ascii="Constantia" w:hAnsi="Constantia"/>
          <w:sz w:val="24"/>
          <w:szCs w:val="24"/>
          <w:lang w:val="ru-RU"/>
        </w:rPr>
        <w:t>146.5.5.1.1. Числа и вычисления</w:t>
      </w:r>
      <w:bookmarkEnd w:id="43"/>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Выполнять, сочетая устные и письменные приёмы, арифметические действия с рациональными числами.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Находить значения числовых выражений, применять разнообразные способы и приёмы вычисления значений дробных выражений, содержащих обыкновенные и десятичные дроби.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Переходить от одной формы записи чисел к другой (преобразовывать десятичную дробь в обыкновенную, обыкновенную в десятичную, в частности в бесконечную десятичную дробь).</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Сравнивать и упорядочивать рациональные числа.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Округлять числа.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признаки делимости, разложение на множители натуральных чисел.</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9B443A" w:rsidRPr="00945CC4" w:rsidRDefault="006A50F5" w:rsidP="00945CC4">
      <w:pPr>
        <w:spacing w:after="0" w:line="240" w:lineRule="auto"/>
        <w:ind w:firstLine="709"/>
        <w:jc w:val="both"/>
        <w:rPr>
          <w:rFonts w:ascii="Constantia" w:hAnsi="Constantia"/>
          <w:sz w:val="24"/>
          <w:szCs w:val="24"/>
          <w:lang w:val="ru-RU"/>
        </w:rPr>
      </w:pPr>
      <w:bookmarkStart w:id="44" w:name="_Toc124426236"/>
      <w:r w:rsidRPr="00945CC4">
        <w:rPr>
          <w:rFonts w:ascii="Constantia" w:hAnsi="Constantia"/>
          <w:sz w:val="24"/>
          <w:szCs w:val="24"/>
          <w:lang w:val="ru-RU"/>
        </w:rPr>
        <w:t>146.5.5.1.2. Алгебраические выражения</w:t>
      </w:r>
      <w:bookmarkEnd w:id="44"/>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алгебраическую терминологию и символику, применять её в процессе освоения учебного материала.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Находить значения буквенных выражений при заданных значениях переменных.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Выполнять преобразования целого выражения в многочлен приведением подобных слагаемых, раскрытием скобок.</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Выполнять умножение одночлена на многочлен и многочлена на многочлен, применять формулы квадрата суммы и квадрата разности.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преобразования многочленов для решения различных задач из математики, смежных предметов, из реальной практики.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свойства степеней с натуральными показателями для преобразования выражений.</w:t>
      </w:r>
    </w:p>
    <w:p w:rsidR="009B443A" w:rsidRPr="00945CC4" w:rsidRDefault="006A50F5" w:rsidP="00945CC4">
      <w:pPr>
        <w:spacing w:after="0" w:line="240" w:lineRule="auto"/>
        <w:ind w:firstLine="709"/>
        <w:jc w:val="both"/>
        <w:rPr>
          <w:rFonts w:ascii="Constantia" w:hAnsi="Constantia"/>
          <w:sz w:val="24"/>
          <w:szCs w:val="24"/>
          <w:lang w:val="ru-RU"/>
        </w:rPr>
      </w:pPr>
      <w:bookmarkStart w:id="45" w:name="_Toc124426237"/>
      <w:r w:rsidRPr="00945CC4">
        <w:rPr>
          <w:rFonts w:ascii="Constantia" w:hAnsi="Constantia"/>
          <w:sz w:val="24"/>
          <w:szCs w:val="24"/>
          <w:lang w:val="ru-RU"/>
        </w:rPr>
        <w:t>146.5.5.1.3. Уравнения и неравенства</w:t>
      </w:r>
      <w:bookmarkEnd w:id="45"/>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графические методы при решении линейных уравнений и их систем.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Подбирать примеры пар чисел, являющихся решением линейного уравнения с двумя переменными.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Строить в координатной плоскости график линейного уравнения с двумя переменными, пользуясь графиком, приводить примеры решения уравнения.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Решать системы двух линейных уравнений с двумя переменными, в том числе графически.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Составлять и решать линейное уравнение или систему линейных уравнений по условию задачи, интерпретировать в соответствии с контекстом задачи полученный результат.</w:t>
      </w:r>
    </w:p>
    <w:p w:rsidR="009B443A" w:rsidRPr="00945CC4" w:rsidRDefault="006A50F5" w:rsidP="00945CC4">
      <w:pPr>
        <w:spacing w:after="0" w:line="240" w:lineRule="auto"/>
        <w:ind w:firstLine="709"/>
        <w:jc w:val="both"/>
        <w:rPr>
          <w:rFonts w:ascii="Constantia" w:hAnsi="Constantia"/>
          <w:sz w:val="24"/>
          <w:szCs w:val="24"/>
          <w:lang w:val="ru-RU"/>
        </w:rPr>
      </w:pPr>
      <w:bookmarkStart w:id="46" w:name="_Toc124426238"/>
      <w:r w:rsidRPr="00945CC4">
        <w:rPr>
          <w:rFonts w:ascii="Constantia" w:hAnsi="Constantia"/>
          <w:sz w:val="24"/>
          <w:szCs w:val="24"/>
          <w:lang w:val="ru-RU"/>
        </w:rPr>
        <w:t>146.5.5.1.4. Функции</w:t>
      </w:r>
      <w:bookmarkEnd w:id="46"/>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Изображать на координатной прямой точки, соответствующие заданным координатам, лучи, отрезки, интервалы, записывать числовые промежутки на алгебраическом языке.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Отмечать в координатной плоскости точки по заданным координатам, строить графики линейных функций. Строить график функции </w:t>
      </w:r>
      <w:r w:rsidRPr="00945CC4">
        <w:rPr>
          <w:rFonts w:ascii="Constantia" w:hAnsi="Constantia"/>
          <w:i/>
          <w:sz w:val="24"/>
          <w:szCs w:val="24"/>
        </w:rPr>
        <w:t>y</w:t>
      </w:r>
      <w:r w:rsidRPr="00945CC4">
        <w:rPr>
          <w:rFonts w:ascii="Constantia" w:hAnsi="Constantia"/>
          <w:i/>
          <w:sz w:val="24"/>
          <w:szCs w:val="24"/>
          <w:lang w:val="ru-RU"/>
        </w:rPr>
        <w:t xml:space="preserve"> = |х|.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Находить значение функции по значению её аргумента.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графический способ представления и анализа информации, извлекать и интерпретировать информацию из графиков реальных процессов и зависимостей.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146.5.5.2. Предметные результаты освоения программы учебного курса к концу обучения в 8 классе.</w:t>
      </w:r>
    </w:p>
    <w:p w:rsidR="009B443A" w:rsidRPr="00945CC4" w:rsidRDefault="006A50F5" w:rsidP="00945CC4">
      <w:pPr>
        <w:spacing w:after="0" w:line="240" w:lineRule="auto"/>
        <w:ind w:firstLine="709"/>
        <w:jc w:val="both"/>
        <w:rPr>
          <w:rFonts w:ascii="Constantia" w:hAnsi="Constantia"/>
          <w:sz w:val="24"/>
          <w:szCs w:val="24"/>
          <w:lang w:val="ru-RU"/>
        </w:rPr>
      </w:pPr>
      <w:bookmarkStart w:id="47" w:name="_Toc124426240"/>
      <w:r w:rsidRPr="00945CC4">
        <w:rPr>
          <w:rFonts w:ascii="Constantia" w:hAnsi="Constantia"/>
          <w:sz w:val="24"/>
          <w:szCs w:val="24"/>
          <w:lang w:val="ru-RU"/>
        </w:rPr>
        <w:t>146.5.5.2.1. Числа и вычисления</w:t>
      </w:r>
      <w:bookmarkEnd w:id="47"/>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начальные представления о множестве действительных чисел для сравнения, округления и вычислений, изображать действительные числа точками на координатной прямой.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записи больших и малых чисел с помощью десятичных дробей и степеней числа 10.</w:t>
      </w:r>
    </w:p>
    <w:p w:rsidR="009B443A" w:rsidRPr="00945CC4" w:rsidRDefault="006A50F5" w:rsidP="00945CC4">
      <w:pPr>
        <w:spacing w:after="0" w:line="240" w:lineRule="auto"/>
        <w:ind w:firstLine="709"/>
        <w:jc w:val="both"/>
        <w:rPr>
          <w:rFonts w:ascii="Constantia" w:hAnsi="Constantia"/>
          <w:sz w:val="24"/>
          <w:szCs w:val="24"/>
          <w:lang w:val="ru-RU"/>
        </w:rPr>
      </w:pPr>
      <w:bookmarkStart w:id="48" w:name="_Toc124426241"/>
      <w:r w:rsidRPr="00945CC4">
        <w:rPr>
          <w:rFonts w:ascii="Constantia" w:hAnsi="Constantia"/>
          <w:sz w:val="24"/>
          <w:szCs w:val="24"/>
          <w:lang w:val="ru-RU"/>
        </w:rPr>
        <w:t>146.5.5.2.2. Алгебраические выражения</w:t>
      </w:r>
      <w:bookmarkEnd w:id="48"/>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понятие степени с целым показателем, выполнять преобразования выражений, содержащих степени с целым показателем.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Выполнять тождественные преобразования рациональных выражений на основе правил действий над многочленами и алгебраическими дробями.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Раскладывать квадратный трёхчлен на множители.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преобразования выражений для решения различных задач из математики, смежных предметов, из реальной практики.</w:t>
      </w:r>
    </w:p>
    <w:p w:rsidR="009B443A" w:rsidRPr="00945CC4" w:rsidRDefault="006A50F5" w:rsidP="00945CC4">
      <w:pPr>
        <w:spacing w:after="0" w:line="240" w:lineRule="auto"/>
        <w:ind w:firstLine="709"/>
        <w:jc w:val="both"/>
        <w:rPr>
          <w:rFonts w:ascii="Constantia" w:hAnsi="Constantia"/>
          <w:sz w:val="24"/>
          <w:szCs w:val="24"/>
          <w:lang w:val="ru-RU"/>
        </w:rPr>
      </w:pPr>
      <w:bookmarkStart w:id="49" w:name="_Toc124426242"/>
      <w:r w:rsidRPr="00945CC4">
        <w:rPr>
          <w:rFonts w:ascii="Constantia" w:hAnsi="Constantia"/>
          <w:sz w:val="24"/>
          <w:szCs w:val="24"/>
          <w:lang w:val="ru-RU"/>
        </w:rPr>
        <w:t>146.5.5.2.3. Уравнения и неравенства</w:t>
      </w:r>
      <w:bookmarkEnd w:id="49"/>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Решать линейные, квадратные уравнения и рациональные уравнения, сводящиеся к ним, системы двух уравнений с двумя переменными.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Переходить от словесной формулировки задачи к её алгебраической модели с помощью составления уравнения или системы уравнений, интерпретировать в соответствии с контекстом задачи полученный результат.</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9B443A" w:rsidRPr="00945CC4" w:rsidRDefault="006A50F5" w:rsidP="00945CC4">
      <w:pPr>
        <w:spacing w:after="0" w:line="240" w:lineRule="auto"/>
        <w:ind w:firstLine="709"/>
        <w:jc w:val="both"/>
        <w:rPr>
          <w:rFonts w:ascii="Constantia" w:hAnsi="Constantia"/>
          <w:sz w:val="24"/>
          <w:szCs w:val="24"/>
          <w:lang w:val="ru-RU"/>
        </w:rPr>
      </w:pPr>
      <w:bookmarkStart w:id="50" w:name="_Toc124426243"/>
      <w:r w:rsidRPr="00945CC4">
        <w:rPr>
          <w:rFonts w:ascii="Constantia" w:hAnsi="Constantia"/>
          <w:sz w:val="24"/>
          <w:szCs w:val="24"/>
          <w:lang w:val="ru-RU"/>
        </w:rPr>
        <w:t>146.5.5.2.4. Функции</w:t>
      </w:r>
      <w:bookmarkEnd w:id="50"/>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Строить графики элементарных функций вида:</w:t>
      </w:r>
    </w:p>
    <w:p w:rsidR="009B443A" w:rsidRPr="00945CC4" w:rsidRDefault="006A50F5" w:rsidP="00945CC4">
      <w:pPr>
        <w:spacing w:after="0" w:line="240" w:lineRule="auto"/>
        <w:ind w:firstLine="709"/>
        <w:jc w:val="both"/>
        <w:rPr>
          <w:rFonts w:ascii="Constantia" w:hAnsi="Constantia"/>
          <w:sz w:val="24"/>
          <w:szCs w:val="24"/>
          <w:lang w:val="ru-RU"/>
        </w:rPr>
      </w:pPr>
      <m:oMath>
        <m:r>
          <w:rPr>
            <w:rFonts w:ascii="Cambria Math" w:hAnsi="Cambria Math"/>
            <w:sz w:val="24"/>
            <w:szCs w:val="24"/>
            <w:lang w:val="ru-RU"/>
          </w:rPr>
          <m:t xml:space="preserve">y= </m:t>
        </m:r>
        <m:f>
          <m:fPr>
            <m:ctrlPr>
              <w:rPr>
                <w:rFonts w:ascii="Cambria Math" w:hAnsi="Cambria Math"/>
                <w:i/>
                <w:sz w:val="24"/>
                <w:szCs w:val="24"/>
                <w:lang w:val="ru-RU"/>
              </w:rPr>
            </m:ctrlPr>
          </m:fPr>
          <m:num>
            <m:r>
              <m:rPr>
                <m:scr m:val="script"/>
              </m:rPr>
              <w:rPr>
                <w:rFonts w:ascii="Cambria Math" w:hAnsi="Cambria Math"/>
                <w:sz w:val="24"/>
                <w:szCs w:val="24"/>
                <w:lang w:val="ru-RU"/>
              </w:rPr>
              <m:t>k</m:t>
            </m:r>
          </m:num>
          <m:den>
            <m:r>
              <w:rPr>
                <w:rFonts w:ascii="Cambria Math" w:hAnsi="Cambria Math"/>
                <w:sz w:val="24"/>
                <w:szCs w:val="24"/>
                <w:lang w:val="ru-RU"/>
              </w:rPr>
              <m:t>x</m:t>
            </m:r>
          </m:den>
        </m:f>
        <m:r>
          <w:rPr>
            <w:rFonts w:ascii="Cambria Math" w:hAnsi="Cambria Math"/>
            <w:sz w:val="24"/>
            <w:szCs w:val="24"/>
            <w:lang w:val="ru-RU"/>
          </w:rPr>
          <m:t xml:space="preserve">,  y= </m:t>
        </m:r>
        <m:sSup>
          <m:sSupPr>
            <m:ctrlPr>
              <w:rPr>
                <w:rFonts w:ascii="Cambria Math" w:hAnsi="Cambria Math"/>
                <w:i/>
                <w:sz w:val="24"/>
                <w:szCs w:val="24"/>
                <w:lang w:val="ru-RU"/>
              </w:rPr>
            </m:ctrlPr>
          </m:sSupPr>
          <m:e>
            <m:r>
              <w:rPr>
                <w:rFonts w:ascii="Cambria Math" w:hAnsi="Cambria Math"/>
                <w:sz w:val="24"/>
                <w:szCs w:val="24"/>
                <w:lang w:val="ru-RU"/>
              </w:rPr>
              <m:t>x</m:t>
            </m:r>
          </m:e>
          <m:sup>
            <m:r>
              <w:rPr>
                <w:rFonts w:ascii="Cambria Math" w:hAnsi="Cambria Math"/>
                <w:sz w:val="24"/>
                <w:szCs w:val="24"/>
                <w:lang w:val="ru-RU"/>
              </w:rPr>
              <m:t>2</m:t>
            </m:r>
          </m:sup>
        </m:sSup>
        <m:r>
          <w:rPr>
            <w:rFonts w:ascii="Cambria Math" w:hAnsi="Cambria Math"/>
            <w:sz w:val="24"/>
            <w:szCs w:val="24"/>
            <w:lang w:val="ru-RU"/>
          </w:rPr>
          <m:t xml:space="preserve">,  y= </m:t>
        </m:r>
        <m:sSup>
          <m:sSupPr>
            <m:ctrlPr>
              <w:rPr>
                <w:rFonts w:ascii="Cambria Math" w:hAnsi="Cambria Math"/>
                <w:i/>
                <w:sz w:val="24"/>
                <w:szCs w:val="24"/>
                <w:lang w:val="ru-RU"/>
              </w:rPr>
            </m:ctrlPr>
          </m:sSupPr>
          <m:e>
            <m:r>
              <w:rPr>
                <w:rFonts w:ascii="Cambria Math" w:hAnsi="Cambria Math"/>
                <w:sz w:val="24"/>
                <w:szCs w:val="24"/>
                <w:lang w:val="ru-RU"/>
              </w:rPr>
              <m:t>x</m:t>
            </m:r>
          </m:e>
          <m:sup>
            <m:r>
              <w:rPr>
                <w:rFonts w:ascii="Cambria Math" w:hAnsi="Cambria Math"/>
                <w:sz w:val="24"/>
                <w:szCs w:val="24"/>
                <w:lang w:val="ru-RU"/>
              </w:rPr>
              <m:t>3</m:t>
            </m:r>
          </m:sup>
        </m:sSup>
        <m:r>
          <w:rPr>
            <w:rFonts w:ascii="Cambria Math" w:hAnsi="Cambria Math"/>
            <w:sz w:val="24"/>
            <w:szCs w:val="24"/>
            <w:lang w:val="ru-RU"/>
          </w:rPr>
          <m:t xml:space="preserve">, y= </m:t>
        </m:r>
        <m:rad>
          <m:radPr>
            <m:degHide m:val="1"/>
            <m:ctrlPr>
              <w:rPr>
                <w:rFonts w:ascii="Cambria Math" w:hAnsi="Cambria Math"/>
                <w:i/>
                <w:sz w:val="24"/>
                <w:szCs w:val="24"/>
                <w:lang w:val="ru-RU"/>
              </w:rPr>
            </m:ctrlPr>
          </m:radPr>
          <m:deg/>
          <m:e>
            <m:r>
              <w:rPr>
                <w:rFonts w:ascii="Cambria Math" w:hAnsi="Cambria Math"/>
                <w:sz w:val="24"/>
                <w:szCs w:val="24"/>
                <w:lang w:val="ru-RU"/>
              </w:rPr>
              <m:t>x</m:t>
            </m:r>
          </m:e>
        </m:rad>
        <m:r>
          <w:rPr>
            <w:rFonts w:ascii="Cambria Math" w:hAnsi="Cambria Math"/>
            <w:sz w:val="24"/>
            <w:szCs w:val="24"/>
            <w:lang w:val="ru-RU"/>
          </w:rPr>
          <m:t>,  y=</m:t>
        </m:r>
        <m:d>
          <m:dPr>
            <m:begChr m:val="|"/>
            <m:endChr m:val="|"/>
            <m:ctrlPr>
              <w:rPr>
                <w:rFonts w:ascii="Cambria Math" w:hAnsi="Cambria Math"/>
                <w:i/>
                <w:sz w:val="24"/>
                <w:szCs w:val="24"/>
                <w:lang w:val="ru-RU"/>
              </w:rPr>
            </m:ctrlPr>
          </m:dPr>
          <m:e>
            <m:r>
              <w:rPr>
                <w:rFonts w:ascii="Cambria Math" w:hAnsi="Cambria Math"/>
                <w:sz w:val="24"/>
                <w:szCs w:val="24"/>
                <w:lang w:val="ru-RU"/>
              </w:rPr>
              <m:t>x</m:t>
            </m:r>
          </m:e>
        </m:d>
      </m:oMath>
      <w:r w:rsidRPr="00945CC4">
        <w:rPr>
          <w:rFonts w:ascii="Constantia" w:hAnsi="Constantia"/>
          <w:i/>
          <w:sz w:val="24"/>
          <w:szCs w:val="24"/>
          <w:lang w:val="ru-RU"/>
        </w:rPr>
        <w:t>,</w:t>
      </w:r>
      <w:r w:rsidRPr="00945CC4">
        <w:rPr>
          <w:rFonts w:ascii="Constantia" w:hAnsi="Constantia"/>
          <w:sz w:val="24"/>
          <w:szCs w:val="24"/>
          <w:lang w:val="ru-RU"/>
        </w:rPr>
        <w:t xml:space="preserve"> описывать свойства числовой функции по её графику.</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146.5.5.3. Предметные результаты освоения программы учебного курса к концу обучения в 9 классе.</w:t>
      </w:r>
    </w:p>
    <w:p w:rsidR="009B443A" w:rsidRPr="00945CC4" w:rsidRDefault="006A50F5" w:rsidP="00945CC4">
      <w:pPr>
        <w:spacing w:after="0" w:line="240" w:lineRule="auto"/>
        <w:ind w:firstLine="709"/>
        <w:jc w:val="both"/>
        <w:rPr>
          <w:rFonts w:ascii="Constantia" w:hAnsi="Constantia"/>
          <w:sz w:val="24"/>
          <w:szCs w:val="24"/>
          <w:lang w:val="ru-RU"/>
        </w:rPr>
      </w:pPr>
      <w:bookmarkStart w:id="51" w:name="_Toc124426245"/>
      <w:r w:rsidRPr="00945CC4">
        <w:rPr>
          <w:rFonts w:ascii="Constantia" w:hAnsi="Constantia"/>
          <w:sz w:val="24"/>
          <w:szCs w:val="24"/>
          <w:lang w:val="ru-RU"/>
        </w:rPr>
        <w:t>146.5.5.3.1. Числа и вычисления</w:t>
      </w:r>
      <w:bookmarkEnd w:id="51"/>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Сравнивать и упорядочивать рациональные и иррациональные числа.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Выполнять арифметические действия с рациональными числами, сочетая устные и письменные приёмы, выполнять вычисления с иррациональными числами.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Находить значения степеней с целыми показателями и корней, вычислять значения числовых выражений.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Округлять действительные числа, выполнять прикидку результата вычислений, оценку числовых выражений.</w:t>
      </w:r>
    </w:p>
    <w:p w:rsidR="009B443A" w:rsidRPr="00945CC4" w:rsidRDefault="006A50F5" w:rsidP="00945CC4">
      <w:pPr>
        <w:spacing w:after="0" w:line="240" w:lineRule="auto"/>
        <w:ind w:firstLine="709"/>
        <w:jc w:val="both"/>
        <w:rPr>
          <w:rFonts w:ascii="Constantia" w:hAnsi="Constantia"/>
          <w:sz w:val="24"/>
          <w:szCs w:val="24"/>
          <w:lang w:val="ru-RU"/>
        </w:rPr>
      </w:pPr>
      <w:bookmarkStart w:id="52" w:name="_Toc124426246"/>
      <w:r w:rsidRPr="00945CC4">
        <w:rPr>
          <w:rFonts w:ascii="Constantia" w:hAnsi="Constantia"/>
          <w:sz w:val="24"/>
          <w:szCs w:val="24"/>
          <w:lang w:val="ru-RU"/>
        </w:rPr>
        <w:t>146.5.5.3.2. Уравнения и неравенства</w:t>
      </w:r>
      <w:bookmarkEnd w:id="52"/>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Решать линейные и квадратные уравнения, уравнения, сводящиеся к ним, простейшие дробно-рациональные уравнения.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Решать системы двух линейных уравнений с двумя переменными и системы двух уравнений, в которых одно уравнение не является линейным.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Решать текстовые задачи алгебраическим способом с помощью составления уравнения или системы двух уравнений с двумя переменными.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Проводить простейшие исследования уравнений и систем уравнений, в том числе с применением графических представлений (устанавливать, имеет ли уравнение или система уравнений решения, если имеет, то сколько, и прочее).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неравенства при решении различных задач.</w:t>
      </w:r>
    </w:p>
    <w:p w:rsidR="009B443A" w:rsidRPr="00945CC4" w:rsidRDefault="006A50F5" w:rsidP="00945CC4">
      <w:pPr>
        <w:spacing w:after="0" w:line="240" w:lineRule="auto"/>
        <w:ind w:firstLine="709"/>
        <w:jc w:val="both"/>
        <w:rPr>
          <w:rFonts w:ascii="Constantia" w:hAnsi="Constantia"/>
          <w:sz w:val="24"/>
          <w:szCs w:val="24"/>
          <w:lang w:val="ru-RU"/>
        </w:rPr>
      </w:pPr>
      <w:bookmarkStart w:id="53" w:name="_Toc124426247"/>
      <w:r w:rsidRPr="00945CC4">
        <w:rPr>
          <w:rFonts w:ascii="Constantia" w:hAnsi="Constantia"/>
          <w:sz w:val="24"/>
          <w:szCs w:val="24"/>
          <w:lang w:val="ru-RU"/>
        </w:rPr>
        <w:t>146.5.5.3.3. Функции</w:t>
      </w:r>
      <w:bookmarkEnd w:id="53"/>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Распознавать функции изученных видов. Показывать схематически расположение на координатной плоскости графиков функций вида: </w:t>
      </w:r>
      <m:oMath>
        <m:r>
          <w:rPr>
            <w:rFonts w:ascii="Cambria Math" w:hAnsi="Cambria Math"/>
            <w:sz w:val="24"/>
            <w:szCs w:val="24"/>
            <w:lang w:val="ru-RU"/>
          </w:rPr>
          <m:t>y</m:t>
        </m:r>
        <m:r>
          <m:rPr>
            <m:scr m:val="script"/>
            <m:sty m:val="p"/>
          </m:rPr>
          <w:rPr>
            <w:rFonts w:ascii="Cambria Math" w:hAnsi="Cambria Math"/>
            <w:sz w:val="24"/>
            <w:szCs w:val="24"/>
            <w:lang w:val="ru-RU"/>
          </w:rPr>
          <m:t>= k</m:t>
        </m:r>
        <m:r>
          <w:rPr>
            <w:rFonts w:ascii="Cambria Math" w:hAnsi="Cambria Math"/>
            <w:sz w:val="24"/>
            <w:szCs w:val="24"/>
            <w:lang w:val="ru-RU"/>
          </w:rPr>
          <m:t>x</m:t>
        </m:r>
        <m:r>
          <m:rPr>
            <m:sty m:val="p"/>
          </m:rPr>
          <w:rPr>
            <w:rFonts w:ascii="Cambria Math" w:hAnsi="Cambria Math"/>
            <w:sz w:val="24"/>
            <w:szCs w:val="24"/>
            <w:lang w:val="ru-RU"/>
          </w:rPr>
          <m:t xml:space="preserve">,  </m:t>
        </m:r>
        <m:r>
          <w:rPr>
            <w:rFonts w:ascii="Cambria Math" w:hAnsi="Cambria Math"/>
            <w:sz w:val="24"/>
            <w:szCs w:val="24"/>
            <w:lang w:val="ru-RU"/>
          </w:rPr>
          <m:t>y</m:t>
        </m:r>
        <m:r>
          <m:rPr>
            <m:scr m:val="script"/>
            <m:sty m:val="p"/>
          </m:rPr>
          <w:rPr>
            <w:rFonts w:ascii="Cambria Math" w:hAnsi="Cambria Math"/>
            <w:sz w:val="24"/>
            <w:szCs w:val="24"/>
            <w:lang w:val="ru-RU"/>
          </w:rPr>
          <m:t>= k</m:t>
        </m:r>
        <m:r>
          <w:rPr>
            <w:rFonts w:ascii="Cambria Math" w:hAnsi="Cambria Math"/>
            <w:sz w:val="24"/>
            <w:szCs w:val="24"/>
            <w:lang w:val="ru-RU"/>
          </w:rPr>
          <m:t>x</m:t>
        </m:r>
        <m:r>
          <m:rPr>
            <m:sty m:val="p"/>
          </m:rPr>
          <w:rPr>
            <w:rFonts w:ascii="Cambria Math" w:hAnsi="Cambria Math"/>
            <w:sz w:val="24"/>
            <w:szCs w:val="24"/>
            <w:lang w:val="ru-RU"/>
          </w:rPr>
          <m:t>+</m:t>
        </m:r>
        <m:r>
          <w:rPr>
            <w:rFonts w:ascii="Cambria Math" w:hAnsi="Cambria Math"/>
            <w:sz w:val="24"/>
            <w:szCs w:val="24"/>
            <w:lang w:val="ru-RU"/>
          </w:rPr>
          <m:t>b</m:t>
        </m:r>
        <m:r>
          <m:rPr>
            <m:sty m:val="p"/>
          </m:rPr>
          <w:rPr>
            <w:rFonts w:ascii="Cambria Math" w:hAnsi="Cambria Math"/>
            <w:sz w:val="24"/>
            <w:szCs w:val="24"/>
            <w:lang w:val="ru-RU"/>
          </w:rPr>
          <m:t xml:space="preserve">,  </m:t>
        </m:r>
        <m:r>
          <w:rPr>
            <w:rFonts w:ascii="Cambria Math" w:hAnsi="Cambria Math"/>
            <w:sz w:val="24"/>
            <w:szCs w:val="24"/>
            <w:lang w:val="ru-RU"/>
          </w:rPr>
          <m:t>y</m:t>
        </m:r>
        <m:r>
          <m:rPr>
            <m:sty m:val="p"/>
          </m:rPr>
          <w:rPr>
            <w:rFonts w:ascii="Cambria Math" w:hAnsi="Cambria Math"/>
            <w:sz w:val="24"/>
            <w:szCs w:val="24"/>
            <w:lang w:val="ru-RU"/>
          </w:rPr>
          <m:t xml:space="preserve">= </m:t>
        </m:r>
        <m:f>
          <m:fPr>
            <m:ctrlPr>
              <w:rPr>
                <w:rFonts w:ascii="Cambria Math" w:hAnsi="Cambria Math"/>
                <w:sz w:val="24"/>
                <w:szCs w:val="24"/>
                <w:lang w:val="ru-RU"/>
              </w:rPr>
            </m:ctrlPr>
          </m:fPr>
          <m:num>
            <m:r>
              <m:rPr>
                <m:scr m:val="script"/>
                <m:sty m:val="p"/>
              </m:rPr>
              <w:rPr>
                <w:rFonts w:ascii="Cambria Math" w:hAnsi="Cambria Math"/>
                <w:sz w:val="24"/>
                <w:szCs w:val="24"/>
                <w:lang w:val="ru-RU"/>
              </w:rPr>
              <m:t>k</m:t>
            </m:r>
          </m:num>
          <m:den>
            <m:r>
              <w:rPr>
                <w:rFonts w:ascii="Cambria Math" w:hAnsi="Cambria Math"/>
                <w:sz w:val="24"/>
                <w:szCs w:val="24"/>
                <w:lang w:val="ru-RU"/>
              </w:rPr>
              <m:t>x</m:t>
            </m:r>
          </m:den>
        </m:f>
        <m:r>
          <m:rPr>
            <m:sty m:val="p"/>
          </m:rPr>
          <w:rPr>
            <w:rFonts w:ascii="Cambria Math" w:hAnsi="Cambria Math"/>
            <w:sz w:val="24"/>
            <w:szCs w:val="24"/>
            <w:lang w:val="ru-RU"/>
          </w:rPr>
          <m:t xml:space="preserve">,          </m:t>
        </m:r>
        <m:r>
          <w:rPr>
            <w:rFonts w:ascii="Cambria Math" w:hAnsi="Cambria Math"/>
            <w:sz w:val="24"/>
            <w:szCs w:val="24"/>
            <w:lang w:val="ru-RU"/>
          </w:rPr>
          <m:t>y</m:t>
        </m:r>
        <m:r>
          <m:rPr>
            <m:sty m:val="p"/>
          </m:rPr>
          <w:rPr>
            <w:rFonts w:ascii="Cambria Math" w:hAnsi="Cambria Math"/>
            <w:sz w:val="24"/>
            <w:szCs w:val="24"/>
            <w:lang w:val="ru-RU"/>
          </w:rPr>
          <m:t>=</m:t>
        </m:r>
        <m:r>
          <w:rPr>
            <w:rFonts w:ascii="Cambria Math" w:hAnsi="Cambria Math"/>
            <w:sz w:val="24"/>
            <w:szCs w:val="24"/>
            <w:lang w:val="ru-RU"/>
          </w:rPr>
          <m:t>a</m:t>
        </m:r>
        <m:sSup>
          <m:sSupPr>
            <m:ctrlPr>
              <w:rPr>
                <w:rFonts w:ascii="Cambria Math" w:hAnsi="Cambria Math"/>
                <w:sz w:val="24"/>
                <w:szCs w:val="24"/>
                <w:lang w:val="ru-RU"/>
              </w:rPr>
            </m:ctrlPr>
          </m:sSupPr>
          <m:e>
            <m:r>
              <w:rPr>
                <w:rFonts w:ascii="Cambria Math" w:hAnsi="Cambria Math"/>
                <w:sz w:val="24"/>
                <w:szCs w:val="24"/>
                <w:lang w:val="ru-RU"/>
              </w:rPr>
              <m:t>x</m:t>
            </m:r>
          </m:e>
          <m:sup>
            <m:r>
              <m:rPr>
                <m:sty m:val="p"/>
              </m:rPr>
              <w:rPr>
                <w:rFonts w:ascii="Cambria Math" w:hAnsi="Cambria Math"/>
                <w:sz w:val="24"/>
                <w:szCs w:val="24"/>
                <w:lang w:val="ru-RU"/>
              </w:rPr>
              <m:t>2</m:t>
            </m:r>
          </m:sup>
        </m:sSup>
        <m:r>
          <m:rPr>
            <m:sty m:val="p"/>
          </m:rPr>
          <w:rPr>
            <w:rFonts w:ascii="Cambria Math" w:hAnsi="Cambria Math"/>
            <w:sz w:val="24"/>
            <w:szCs w:val="24"/>
            <w:lang w:val="ru-RU"/>
          </w:rPr>
          <m:t>+</m:t>
        </m:r>
        <m:r>
          <w:rPr>
            <w:rFonts w:ascii="Cambria Math" w:hAnsi="Cambria Math"/>
            <w:sz w:val="24"/>
            <w:szCs w:val="24"/>
            <w:lang w:val="ru-RU"/>
          </w:rPr>
          <m:t>bx</m:t>
        </m:r>
        <m:r>
          <m:rPr>
            <m:sty m:val="p"/>
          </m:rPr>
          <w:rPr>
            <w:rFonts w:ascii="Cambria Math" w:hAnsi="Cambria Math"/>
            <w:sz w:val="24"/>
            <w:szCs w:val="24"/>
            <w:lang w:val="ru-RU"/>
          </w:rPr>
          <m:t>+</m:t>
        </m:r>
        <m:r>
          <w:rPr>
            <w:rFonts w:ascii="Cambria Math" w:hAnsi="Cambria Math"/>
            <w:sz w:val="24"/>
            <w:szCs w:val="24"/>
            <w:lang w:val="ru-RU"/>
          </w:rPr>
          <m:t>c</m:t>
        </m:r>
        <m:r>
          <m:rPr>
            <m:sty m:val="p"/>
          </m:rPr>
          <w:rPr>
            <w:rFonts w:ascii="Cambria Math" w:hAnsi="Cambria Math"/>
            <w:sz w:val="24"/>
            <w:szCs w:val="24"/>
            <w:lang w:val="ru-RU"/>
          </w:rPr>
          <m:t xml:space="preserve">,  </m:t>
        </m:r>
        <m:r>
          <w:rPr>
            <w:rFonts w:ascii="Cambria Math" w:hAnsi="Cambria Math"/>
            <w:sz w:val="24"/>
            <w:szCs w:val="24"/>
            <w:lang w:val="ru-RU"/>
          </w:rPr>
          <m:t>y</m:t>
        </m:r>
        <m:r>
          <m:rPr>
            <m:sty m:val="p"/>
          </m:rPr>
          <w:rPr>
            <w:rFonts w:ascii="Cambria Math" w:hAnsi="Cambria Math"/>
            <w:sz w:val="24"/>
            <w:szCs w:val="24"/>
            <w:lang w:val="ru-RU"/>
          </w:rPr>
          <m:t xml:space="preserve">= </m:t>
        </m:r>
        <m:sSup>
          <m:sSupPr>
            <m:ctrlPr>
              <w:rPr>
                <w:rFonts w:ascii="Cambria Math" w:hAnsi="Cambria Math"/>
                <w:sz w:val="24"/>
                <w:szCs w:val="24"/>
                <w:lang w:val="ru-RU"/>
              </w:rPr>
            </m:ctrlPr>
          </m:sSupPr>
          <m:e>
            <m:r>
              <w:rPr>
                <w:rFonts w:ascii="Cambria Math" w:hAnsi="Cambria Math"/>
                <w:sz w:val="24"/>
                <w:szCs w:val="24"/>
                <w:lang w:val="ru-RU"/>
              </w:rPr>
              <m:t>x</m:t>
            </m:r>
          </m:e>
          <m:sup>
            <m:r>
              <m:rPr>
                <m:sty m:val="p"/>
              </m:rPr>
              <w:rPr>
                <w:rFonts w:ascii="Cambria Math" w:hAnsi="Cambria Math"/>
                <w:sz w:val="24"/>
                <w:szCs w:val="24"/>
                <w:lang w:val="ru-RU"/>
              </w:rPr>
              <m:t>3</m:t>
            </m:r>
          </m:sup>
        </m:sSup>
      </m:oMath>
      <w:r w:rsidRPr="00945CC4">
        <w:rPr>
          <w:rFonts w:ascii="Constantia" w:hAnsi="Constantia"/>
          <w:sz w:val="24"/>
          <w:szCs w:val="24"/>
          <w:lang w:val="ru-RU"/>
        </w:rPr>
        <w:t xml:space="preserve">, </w:t>
      </w:r>
      <m:oMath>
        <m:r>
          <w:rPr>
            <w:rFonts w:ascii="Cambria Math" w:hAnsi="Cambria Math"/>
            <w:sz w:val="24"/>
            <w:szCs w:val="24"/>
            <w:lang w:val="ru-RU"/>
          </w:rPr>
          <m:t>y</m:t>
        </m:r>
        <m:r>
          <m:rPr>
            <m:sty m:val="p"/>
          </m:rPr>
          <w:rPr>
            <w:rFonts w:ascii="Cambria Math" w:hAnsi="Cambria Math"/>
            <w:sz w:val="24"/>
            <w:szCs w:val="24"/>
            <w:lang w:val="ru-RU"/>
          </w:rPr>
          <m:t xml:space="preserve">= </m:t>
        </m:r>
        <m:rad>
          <m:radPr>
            <m:degHide m:val="1"/>
            <m:ctrlPr>
              <w:rPr>
                <w:rFonts w:ascii="Cambria Math" w:hAnsi="Cambria Math"/>
                <w:sz w:val="24"/>
                <w:szCs w:val="24"/>
                <w:lang w:val="ru-RU"/>
              </w:rPr>
            </m:ctrlPr>
          </m:radPr>
          <m:deg/>
          <m:e>
            <m:r>
              <w:rPr>
                <w:rFonts w:ascii="Cambria Math" w:hAnsi="Cambria Math"/>
                <w:sz w:val="24"/>
                <w:szCs w:val="24"/>
                <w:lang w:val="ru-RU"/>
              </w:rPr>
              <m:t>x</m:t>
            </m:r>
          </m:e>
        </m:rad>
        <m:r>
          <m:rPr>
            <m:sty m:val="p"/>
          </m:rPr>
          <w:rPr>
            <w:rFonts w:ascii="Cambria Math" w:hAnsi="Cambria Math"/>
            <w:sz w:val="24"/>
            <w:szCs w:val="24"/>
            <w:lang w:val="ru-RU"/>
          </w:rPr>
          <m:t xml:space="preserve">,  </m:t>
        </m:r>
        <m:r>
          <w:rPr>
            <w:rFonts w:ascii="Cambria Math" w:hAnsi="Cambria Math"/>
            <w:sz w:val="24"/>
            <w:szCs w:val="24"/>
            <w:lang w:val="ru-RU"/>
          </w:rPr>
          <m:t>y</m:t>
        </m:r>
        <m:r>
          <m:rPr>
            <m:sty m:val="p"/>
          </m:rPr>
          <w:rPr>
            <w:rFonts w:ascii="Cambria Math" w:hAnsi="Cambria Math"/>
            <w:sz w:val="24"/>
            <w:szCs w:val="24"/>
            <w:lang w:val="ru-RU"/>
          </w:rPr>
          <m:t>=|</m:t>
        </m:r>
        <m:r>
          <w:rPr>
            <w:rFonts w:ascii="Cambria Math" w:hAnsi="Cambria Math"/>
            <w:sz w:val="24"/>
            <w:szCs w:val="24"/>
            <w:lang w:val="ru-RU"/>
          </w:rPr>
          <m:t>x</m:t>
        </m:r>
        <m:r>
          <m:rPr>
            <m:sty m:val="p"/>
          </m:rPr>
          <w:rPr>
            <w:rFonts w:ascii="Cambria Math" w:hAnsi="Cambria Math"/>
            <w:sz w:val="24"/>
            <w:szCs w:val="24"/>
            <w:lang w:val="ru-RU"/>
          </w:rPr>
          <m:t>|</m:t>
        </m:r>
      </m:oMath>
      <w:r w:rsidRPr="00945CC4">
        <w:rPr>
          <w:rFonts w:ascii="Constantia" w:hAnsi="Constantia"/>
          <w:sz w:val="24"/>
          <w:szCs w:val="24"/>
          <w:lang w:val="ru-RU"/>
        </w:rPr>
        <w:t xml:space="preserve"> в зависимости от значений коэффициентов, описывать свойства функций.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Строить и изображать схематически графики квадратичных функций, описывать свойства квадратичных функций по их графикам.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Распознавать квадратичную функцию по формуле, приводить примеры квадратичных функций из реальной жизни, физики, геометрии.</w:t>
      </w:r>
    </w:p>
    <w:p w:rsidR="009B443A" w:rsidRPr="00945CC4" w:rsidRDefault="006A50F5" w:rsidP="00945CC4">
      <w:pPr>
        <w:spacing w:after="0" w:line="240" w:lineRule="auto"/>
        <w:ind w:firstLine="709"/>
        <w:jc w:val="both"/>
        <w:rPr>
          <w:rFonts w:ascii="Constantia" w:hAnsi="Constantia"/>
          <w:sz w:val="24"/>
          <w:szCs w:val="24"/>
          <w:lang w:val="ru-RU"/>
        </w:rPr>
      </w:pPr>
      <w:bookmarkStart w:id="54" w:name="_Toc124426248"/>
      <w:r w:rsidRPr="00945CC4">
        <w:rPr>
          <w:rFonts w:ascii="Constantia" w:hAnsi="Constantia"/>
          <w:sz w:val="24"/>
          <w:szCs w:val="24"/>
          <w:lang w:val="ru-RU"/>
        </w:rPr>
        <w:t>146.5.5.3.4. Числовые последовательности и прогрессии</w:t>
      </w:r>
      <w:bookmarkEnd w:id="54"/>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Распознавать арифметическую и геометрическую прогрессии при разных способах задания.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Выполнять вычисления с использованием формул </w:t>
      </w:r>
      <w:r w:rsidRPr="00945CC4">
        <w:rPr>
          <w:rFonts w:ascii="Constantia" w:hAnsi="Constantia"/>
          <w:sz w:val="24"/>
          <w:szCs w:val="24"/>
        </w:rPr>
        <w:t>n</w:t>
      </w:r>
      <w:r w:rsidRPr="00945CC4">
        <w:rPr>
          <w:rFonts w:ascii="Constantia" w:hAnsi="Constantia"/>
          <w:sz w:val="24"/>
          <w:szCs w:val="24"/>
          <w:lang w:val="ru-RU"/>
        </w:rPr>
        <w:t xml:space="preserve">-го члена арифметической и геометрической прогрессий, суммы первых </w:t>
      </w:r>
      <w:r w:rsidRPr="00945CC4">
        <w:rPr>
          <w:rFonts w:ascii="Constantia" w:hAnsi="Constantia"/>
          <w:sz w:val="24"/>
          <w:szCs w:val="24"/>
        </w:rPr>
        <w:t>n</w:t>
      </w:r>
      <w:r w:rsidRPr="00945CC4">
        <w:rPr>
          <w:rFonts w:ascii="Constantia" w:hAnsi="Constantia"/>
          <w:sz w:val="24"/>
          <w:szCs w:val="24"/>
          <w:lang w:val="ru-RU"/>
        </w:rPr>
        <w:t xml:space="preserve"> членов.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Изображать члены последовательности точками на координатной плоскости.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Решать задачи, связанные с числовыми последовательностями, в том числе задачи из реальной жизни (с использованием калькулятора, цифровых технологий).</w:t>
      </w:r>
    </w:p>
    <w:p w:rsidR="009B443A" w:rsidRPr="00945CC4" w:rsidRDefault="006A50F5" w:rsidP="00945CC4">
      <w:pPr>
        <w:spacing w:after="0" w:line="240" w:lineRule="auto"/>
        <w:ind w:firstLine="709"/>
        <w:jc w:val="both"/>
        <w:rPr>
          <w:rFonts w:ascii="Constantia" w:hAnsi="Constantia"/>
          <w:sz w:val="24"/>
          <w:szCs w:val="24"/>
          <w:lang w:val="ru-RU"/>
        </w:rPr>
      </w:pPr>
      <w:bookmarkStart w:id="55" w:name="_Toc124426249"/>
      <w:r w:rsidRPr="00945CC4">
        <w:rPr>
          <w:rFonts w:ascii="Constantia" w:hAnsi="Constantia"/>
          <w:sz w:val="24"/>
          <w:szCs w:val="24"/>
          <w:lang w:val="ru-RU"/>
        </w:rPr>
        <w:t>146.6. Федеральная рабочая программа</w:t>
      </w:r>
      <w:bookmarkEnd w:id="55"/>
      <w:r w:rsidRPr="00945CC4">
        <w:rPr>
          <w:rFonts w:ascii="Constantia" w:hAnsi="Constantia"/>
          <w:sz w:val="24"/>
          <w:szCs w:val="24"/>
          <w:lang w:val="ru-RU"/>
        </w:rPr>
        <w:t xml:space="preserve"> учебного курса «Геометрия» в 7–9 классах (далее соответственно – программа учебного курса «Геометрия», учебный курс).</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146.6.1. Пояснительная записка.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146.6.1.1. 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w:t>
      </w:r>
      <w:r w:rsidRPr="00945CC4">
        <w:rPr>
          <w:rFonts w:ascii="Constantia" w:hAnsi="Constantia"/>
          <w:sz w:val="24"/>
          <w:szCs w:val="24"/>
          <w:lang w:val="ru-RU"/>
        </w:rPr>
        <w:lastRenderedPageBreak/>
        <w:t>рассуждения «от противного», отличать свойства от признаков, формулировать обратные утверждения.</w:t>
      </w:r>
      <w:r w:rsidRPr="00945CC4">
        <w:rPr>
          <w:rFonts w:ascii="Constantia" w:hAnsi="Constantia"/>
          <w:color w:val="FF0000"/>
          <w:sz w:val="24"/>
          <w:szCs w:val="24"/>
          <w:lang w:val="ru-RU"/>
        </w:rPr>
        <w:t xml:space="preserve">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146.6.1.2.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определять геометрическую фигуру, описывать словами чертёж или рисунок, найти площадь земельного участка, рассчитать необходимую длину оптоволоконного кабеля или требуемые размеры гаража для автомобиля.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полученный результат.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146.6.1.3. 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146.6.1.4. Общее число часов, рекомендованных для изучения учебного курса «Геометрия», – 204 часа: в 7 классе – 68 часов (2 часа в неделю), в 8 классе – 68 часов (2 часа в неделю), в 9 классе – 68 часов (2 часа в неделю).</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146.6.2. Содержание обучения в 7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Симметричные фигуры. Основные свойства осевой симметрии. Примеры симметрии в окружающем мире.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Основные построения с помощью циркуля и линейки. Треугольник. Высота, медиана, биссектриса, их свойства.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Равнобедренный и равносторонний треугольники. Неравенство треугольника.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Свойства и признаки равнобедренного треугольника. Признаки равенства треугольников.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Свойства и признаки параллельных прямых. Сумма углов треугольника. Внешние углы треугольника.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Геометрическое место точек. Биссектриса угла и серединный перпендикуляр к отрезку как геометрические места точек.</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146.6.3. Содержание обучения в 8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Метод удвоения медианы. Центральная симметрия. Теорема Фалеса и теорема о </w:t>
      </w:r>
      <w:r w:rsidRPr="00945CC4">
        <w:rPr>
          <w:rFonts w:ascii="Constantia" w:hAnsi="Constantia"/>
          <w:sz w:val="24"/>
          <w:szCs w:val="24"/>
          <w:lang w:val="ru-RU"/>
        </w:rPr>
        <w:lastRenderedPageBreak/>
        <w:t>пропорциональных отрезках.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Средние линии треугольника и трапеции. Центр масс треугольника.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Подобие треугольников, коэффициент подобия. Признаки подобия треугольников. Применение подобия при решении практических задач.</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Вычисление площадей треугольников и многоугольников на клетчатой бумаге.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Теорема Пифагора. Применение теоремы Пифагора при решении практических задач.</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146.6.4. Содержание обучения в 9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Синус, косинус, тангенс углов от 0 до 180°. Основное тригонометрическое тождество. Формулы приведения.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Преобразование подобия. Подобие соответственных элементов.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Теорема о произведении отрезков хорд, теоремы о произведении отрезков секущих, теорема о квадрате касательной.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Движения плоскости и внутренние симметрии фигур (элементарные представления). Параллельный перенос. Поворот.</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146.6.5. Предметные результаты освоения программы учебного курса «Геометрия».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146.6.5.1. Предметные результаты освоения программы учебного курса к концу обучения в 7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Проводить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Строить чертежи к геометрическим задачам.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Проводить логические рассуждения с использованием геометрических теорем.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Решать задачи на клетчатой бумаге.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Пользоваться простейшими геометрическими неравенствами, понимать их практический смысл.</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Проводить основные геометрические построения с помощью циркуля и линейки.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146.6.5.2. Предметные результаты освоения программы учебного курса к концу обучения в 8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Распознавать основные виды четырёхугольников, их элементы, пользоваться их свойствами при решении геометрических задач.</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свойства точки пересечения медиан треугольника (центра масс) в решении задач.</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признаки подобия треугольников в решении геометрических задач.</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проводить чертёж и находить соответствующие длины.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Владеть понятием описанного четырёхугольника, применять свойства описанного четырёхугольника при решении задач.</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146.6.5.3. Предметные результаты освоения программы учебного курса к концу обучения в 9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помощью калькулятора) длины и углы для нетабличных значений.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Пользоваться теоремами о произведении отрезков хорд, о произведении отрезков секущих, о квадрате касательной.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Пользоваться методом координат на плоскости, применять его в решении геометрических и практических задач.</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Находить оси (или центры) симметрии фигур, применять движения плоскости в простейших случаях.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146.7. Федеральная рабочая программа учебного курса «Вероятность и статистика» в 7–9 классах (далее соответственно – программа учебного курса «Вероятность и статистика», учебный курс).</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146.7.1. Пояснительная записка.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146.7.1.1. 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статистики, такая подготовка важна для продолжения образования и для успешной профессиональной карьеры.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Каждый человек постоянно принимает решения на основе имеющихся у него данных.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Именно поэтому остро встала необходимость сформировать 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Знакомство в учебном курсе с основными принципами сбора, анализа и представления данных из различных сфер жизни общества и государства приобщает </w:t>
      </w:r>
      <w:r w:rsidRPr="00945CC4">
        <w:rPr>
          <w:rFonts w:ascii="Constantia" w:hAnsi="Constantia"/>
          <w:sz w:val="24"/>
          <w:szCs w:val="24"/>
          <w:lang w:val="ru-RU"/>
        </w:rPr>
        <w:lastRenderedPageBreak/>
        <w:t>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в области информатики и цифровых технологий.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146.7.1.2. В соответствии с данными целями в структуре программы учебного курса «Вероятность и статистика» основного общего образования выделены следующие содержательно-методические линии: «Представление данных и описательная статистика», «Вероятность», «Элементы комбинаторики», «Введение в теорию графов».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Содержание линии «Представление данных и описательная статистика» служит основой для формирования навыков работы с информацией: от чтения и интерпретации информации, представленной в таблицах, на диаграммах 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имеют практические задания, в частности опыты с классическими вероятностными моделями.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Понятие вероятности вводится как мера правдоподобия случайного события.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учебный курс входят начальные представления о случайных величинах и их числовых характеристиках.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 рамках учебного курса осуществляется знакомство обучающихся 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146.7.1.3. В 7–9 классах изучается учебный курс «Вероятность и статистика», в который входят разделы: «Представление данных и описательная статистика», «Вероятность», «Элементы комбинаторики», «Введение в теорию графов».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146.7.1.4. Общее число часов, рекомендованных для изучения учебного курса «Вероятность и статистика», – 102 часа: в 7 классе – 34 часа (1 час в неделю), в 8 классе – 34 часа (1 час в неделю), в 9 классе – 34 часа (1 час в неделю).</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146.7.2. Содержание обучения в 7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и таблиц, использование и интерпретация данных.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w:t>
      </w:r>
      <w:r w:rsidRPr="00945CC4">
        <w:rPr>
          <w:rFonts w:ascii="Constantia" w:hAnsi="Constantia"/>
          <w:sz w:val="24"/>
          <w:szCs w:val="24"/>
          <w:lang w:val="ru-RU"/>
        </w:rPr>
        <w:lastRenderedPageBreak/>
        <w:t>игральная кость в теории вероятностей.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с помощью графов.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146.7.3. Содержание обучения в 8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Представление данных в виде таблиц, диаграмм, графиков.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Измерение рассеивания данных. Дисперсия и стандартное отклонение числовых наборов. Диаграмма рассеивания.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в природе, обществе и науке.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146.7.4. Содержание обучения в 9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Представление данных в виде таблиц, диаграмм, графиков, интерпретация данных. Чтение и построение таблиц, диаграмм, графиков по реальным данным.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Перестановки и факториал. Сочетания и число сочетаний. Треугольник Паскаля. Решение задач с использованием комбинаторики.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Геометрическая вероятность. Случайный выбор точки из фигуры на плоскости, из отрезка и из дуги окружности.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Испытание. Успех и неудача. Серия испытаний до первого успеха. Серия испытаний Бернулли. Вероятности событий в серии испытаний Бернулли.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Понятие о законе больших чисел. Измерение вероятностей с помощью частот. Роль и значение закона больших чисел в природе и обществе.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146.7.5. Предметные результаты освоения программы учебного курса «Вероятность и статистика».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146.7.5.1. Предметные результаты освоения программы учебного курса к концу обучения в 7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Описывать и интерпретировать реальные числовые данные, представленные в таблицах, на диаграммах, графиках.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Использовать для описания данных статистические характеристики: среднее арифметическое, медиана, наибольшее и наименьшее значения, размах.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146.7.5.2. Предметные результаты освоения программы учебного курса к концу обучения в 8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Извлекать и преобразовывать информацию, представленную в виде таблиц, диаграмм, графиков, представлять данные в виде таблиц, диаграмм, графиков.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Описывать данные с помощью статистических показателей: средних значений и мер рассеивания (размах, дисперсия и стандартное отклонение).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Находить частоты числовых значений и частоты событий, в том числе по результатам измерений и наблюдений.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графические модели: дерево случайного эксперимента, диаграммы Эйлера, числовая прямая.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Оперировать понятиями: множество, подмножество, выполнять операции над множествами: объединение, пересечение, дополнение, перечислять элементы множеств, применять свойства множеств.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графическое представление множеств и связей между ними для описания процессов и явлений, в том числе при решении задач из других учебных предметов и курсов.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146.7.5.3. Предметные результаты освоения программы учебного курса к концу обучения в 9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Решать задачи организованным перебором вариантов, а также с использованием комбинаторных правил и методов.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описательные характеристики для массивов числовых данных, в том числе средние значения и меры рассеивания.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Находить частоты значений и частоты события, в том числе пользуясь результатами проведённых измерений и наблюдений.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Находить вероятности случайных событий в изученных опытах, в том числе в опытах с равновозможными элементарными событиями, в сериях испытаний до первого успеха, в сериях испытаний Бернулли.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случайной величине и о распределении вероятностей.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законе больших чисел как о проявлении закономерности в случайной изменчивости и о роли закона больших чисел в природе и обществе.</w:t>
      </w:r>
    </w:p>
    <w:p w:rsidR="009B443A" w:rsidRPr="00945CC4" w:rsidRDefault="006A50F5" w:rsidP="00945CC4">
      <w:pPr>
        <w:pStyle w:val="1"/>
        <w:pBdr>
          <w:bottom w:val="none" w:sz="0" w:space="0" w:color="000000"/>
        </w:pBdr>
        <w:spacing w:before="0" w:line="240" w:lineRule="auto"/>
        <w:ind w:firstLine="708"/>
        <w:jc w:val="both"/>
        <w:rPr>
          <w:rFonts w:ascii="Constantia" w:hAnsi="Constantia"/>
          <w:b w:val="0"/>
          <w:sz w:val="24"/>
          <w:szCs w:val="24"/>
          <w:lang w:val="ru-RU"/>
        </w:rPr>
      </w:pPr>
      <w:r w:rsidRPr="00945CC4">
        <w:rPr>
          <w:rFonts w:ascii="Constantia" w:hAnsi="Constantia"/>
          <w:b w:val="0"/>
          <w:sz w:val="24"/>
          <w:szCs w:val="24"/>
          <w:lang w:val="ru-RU"/>
        </w:rPr>
        <w:t>148. </w:t>
      </w:r>
      <w:r w:rsidR="0062262D">
        <w:rPr>
          <w:rFonts w:ascii="Constantia" w:hAnsi="Constantia"/>
          <w:b w:val="0"/>
          <w:sz w:val="24"/>
          <w:szCs w:val="24"/>
          <w:lang w:val="ru-RU"/>
        </w:rPr>
        <w:t>Р</w:t>
      </w:r>
      <w:r w:rsidRPr="00945CC4">
        <w:rPr>
          <w:rFonts w:ascii="Constantia" w:hAnsi="Constantia"/>
          <w:b w:val="0"/>
          <w:sz w:val="24"/>
          <w:szCs w:val="24"/>
          <w:lang w:val="ru-RU"/>
        </w:rPr>
        <w:t xml:space="preserve">абочая программа по учебному предмету «Информатика» (базовый уровень). </w:t>
      </w:r>
    </w:p>
    <w:p w:rsidR="009B443A" w:rsidRPr="00945CC4" w:rsidRDefault="006A50F5" w:rsidP="00945CC4">
      <w:pPr>
        <w:pStyle w:val="1"/>
        <w:pBdr>
          <w:bottom w:val="none" w:sz="0" w:space="0" w:color="000000"/>
        </w:pBdr>
        <w:spacing w:before="0" w:line="240" w:lineRule="auto"/>
        <w:ind w:firstLine="708"/>
        <w:jc w:val="both"/>
        <w:rPr>
          <w:rFonts w:ascii="Constantia" w:hAnsi="Constantia"/>
          <w:b w:val="0"/>
          <w:sz w:val="24"/>
          <w:szCs w:val="24"/>
          <w:lang w:val="ru-RU"/>
        </w:rPr>
      </w:pPr>
      <w:r w:rsidRPr="00945CC4">
        <w:rPr>
          <w:rFonts w:ascii="Constantia" w:hAnsi="Constantia"/>
          <w:b w:val="0"/>
          <w:sz w:val="24"/>
          <w:szCs w:val="24"/>
          <w:lang w:val="ru-RU"/>
        </w:rPr>
        <w:t>148.1. </w:t>
      </w:r>
      <w:r w:rsidR="0062262D">
        <w:rPr>
          <w:rFonts w:ascii="Constantia" w:hAnsi="Constantia"/>
          <w:b w:val="0"/>
          <w:sz w:val="24"/>
          <w:szCs w:val="24"/>
          <w:lang w:val="ru-RU"/>
        </w:rPr>
        <w:t>Р</w:t>
      </w:r>
      <w:r w:rsidRPr="00945CC4">
        <w:rPr>
          <w:rFonts w:ascii="Constantia" w:hAnsi="Constantia"/>
          <w:b w:val="0"/>
          <w:sz w:val="24"/>
          <w:szCs w:val="24"/>
          <w:lang w:val="ru-RU"/>
        </w:rPr>
        <w:t>абочая программа по учебному предмету «Информатика»</w:t>
      </w:r>
      <w:r w:rsidRPr="00945CC4">
        <w:rPr>
          <w:rFonts w:ascii="Constantia" w:hAnsi="Constantia"/>
          <w:sz w:val="24"/>
          <w:szCs w:val="24"/>
          <w:lang w:val="ru-RU"/>
        </w:rPr>
        <w:t xml:space="preserve"> </w:t>
      </w:r>
      <w:r w:rsidRPr="00945CC4">
        <w:rPr>
          <w:rFonts w:ascii="Constantia" w:hAnsi="Constantia"/>
          <w:b w:val="0"/>
          <w:sz w:val="24"/>
          <w:szCs w:val="24"/>
          <w:lang w:val="ru-RU"/>
        </w:rPr>
        <w:t>(базовый уровень)</w:t>
      </w:r>
      <w:r w:rsidRPr="00945CC4">
        <w:rPr>
          <w:rFonts w:ascii="Constantia" w:hAnsi="Constantia"/>
          <w:sz w:val="24"/>
          <w:szCs w:val="24"/>
          <w:lang w:val="ru-RU"/>
        </w:rPr>
        <w:t xml:space="preserve"> </w:t>
      </w:r>
      <w:r w:rsidRPr="00945CC4">
        <w:rPr>
          <w:rFonts w:ascii="Constantia" w:hAnsi="Constantia"/>
          <w:b w:val="0"/>
          <w:sz w:val="24"/>
          <w:szCs w:val="24"/>
          <w:lang w:val="ru-RU"/>
        </w:rPr>
        <w:t>(предметная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148.2. Пояснительная записка.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148.2.1. 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w:t>
      </w:r>
      <w:r w:rsidRPr="00945CC4">
        <w:rPr>
          <w:rFonts w:ascii="Constantia" w:hAnsi="Constantia"/>
          <w:sz w:val="24"/>
          <w:szCs w:val="24"/>
          <w:lang w:val="ru-RU"/>
        </w:rPr>
        <w:lastRenderedPageBreak/>
        <w:t>федеральной рабочей программы воспитания.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148.2.2. 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Программа по информатике является основой для составления авторских учебных программ, тематического планирования курса учителем.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148.2.3.</w:t>
      </w:r>
      <w:r w:rsidRPr="00945CC4">
        <w:rPr>
          <w:rFonts w:ascii="Constantia" w:hAnsi="Constantia"/>
          <w:sz w:val="24"/>
          <w:szCs w:val="24"/>
        </w:rPr>
        <w:t> </w:t>
      </w:r>
      <w:r w:rsidRPr="00945CC4">
        <w:rPr>
          <w:rFonts w:ascii="Constantia" w:hAnsi="Constantia"/>
          <w:sz w:val="24"/>
          <w:szCs w:val="24"/>
          <w:lang w:val="ru-RU"/>
        </w:rPr>
        <w:t xml:space="preserve">Целями изучения информатики на уровне основного общего образования являются: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формирование основ мировоззрения, соответствующего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обеспечение условий, способствующих развитию алгоритмического мышления как необходимого условия профессиональной деятельности 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148.2.4. Информатика в основном общем образовании отражает:</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основные области применения информатики, прежде всего информационные технологии, управление и социальную сферу;</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междисциплинарный характер информатики и информационной деятельности.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148.2.5. 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 xml:space="preserve">148.2.6. Основные задачи учебного предмета «Информатика» – сформировать у обучающихся: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базовые знания об информационном моделировании, в том числе о математическом моделировании;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знание основных алгоритмических структур и умение применять эти знания для построения алгоритмов решения задач по их математическим моделям;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умения и навыки составления простых программ по построенному алгоритму на одном из языков программирования высокого уровня;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148.2.7. 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цифровая грамотность;</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теоретические основы информатики;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алгоритмы и программирование;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информационные технологии.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148.2.8. Общее число часов, рекомендованных для изучения информатики на базовом уровне, – 102 часа: в 7 классе – 34 часа (1 час в неделю), в 8 классе – 34 часа (1 час в неделю), в 9 классе – 34 часа (1 час в неделю).</w:t>
      </w:r>
    </w:p>
    <w:p w:rsidR="009B443A" w:rsidRPr="00945CC4" w:rsidRDefault="006A50F5" w:rsidP="00945CC4">
      <w:pPr>
        <w:spacing w:after="0" w:line="240" w:lineRule="auto"/>
        <w:ind w:firstLine="709"/>
        <w:jc w:val="both"/>
        <w:rPr>
          <w:rFonts w:ascii="Constantia" w:hAnsi="Constantia"/>
          <w:sz w:val="24"/>
          <w:szCs w:val="24"/>
          <w:lang w:val="ru-RU"/>
        </w:rPr>
      </w:pPr>
      <w:bookmarkStart w:id="56" w:name="_TOC_250014"/>
      <w:bookmarkEnd w:id="56"/>
      <w:r w:rsidRPr="00945CC4">
        <w:rPr>
          <w:rFonts w:ascii="Constantia" w:hAnsi="Constantia"/>
          <w:sz w:val="24"/>
          <w:szCs w:val="24"/>
          <w:lang w:val="ru-RU"/>
        </w:rPr>
        <w:t>148.3. Содержание обучения в 7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148.3.1. Цифровая грамотность.</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148.3.1.1. Компьютер – универсальное устройство обработки данных.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История развития компьютеров и программного обеспечения. Поколения компьютеров. Современные тенденции развития компьютеров. Суперкомпьютеры.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Параллельные вычисления.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Техника безопасности и правила работы на компьютере.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148.3.1.2. Программы и данные.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Компьютерные вирусы и другие вредоносные программы. Программы для защиты от вирусов.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148.3.1.3. Компьютерные сети.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Современные сервисы интернет-коммуникаций.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Сетевой этикет, базовые нормы информационной этики и права при работе в Интернете. Стратегии безопасного поведения в Интернете.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148.3.2. Теоретические основы информатики.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148.3.2.1. Информация и информационные процессы.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Информация – одно из основных понятий современной науки.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Дискретность данных. Возможность описания непрерывных объектов и процессов с помощью дискретных данных.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Информационные процессы – процессы, связанные с хранением, преобразованием и передачей данных.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148.3.2.2. Представление информации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Кодирование символов одного алфавита с помощью кодовых слов в другом алфавите, кодовая таблица, декодирование.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Двоичный код. Представление данных в компьютере как текстов в двоичном алфавите.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Скорость передачи данных. Единицы скорости передачи данных.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объём текста.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Искажение информации при передаче.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Общее представление о цифровом представлении аудиовизуальных и других непрерывных данных.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Кодирование цвета. Цветовые модели. Модель RGB. Глубина кодирования. Палитра.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Растровое и векторное представление изображений. Пиксель. Оценка информационного объёма графических данных для растрового изображения.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Кодирование звука. Разрядность и частота записи. Количество каналов записи.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Оценка количественных параметров, связанных с представлением и хранением звуковых файлов.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148.3.3. Информационные технологии.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148.3.3.1. Текстовые документы.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Текстовые документы и их структурные элементы (страница, абзац, строка, слово, символ).</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Структурирование информации с помощью списков и таблиц. Многоуровневые списки. Добавление таблиц в текстовые документы.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Интернете для обработки текста.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148.3.3.2. Компьютерная графика.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Знакомство с графическими редакторами. Растровые рисунки. Использование графических примитивов.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148.3.3.3. Мультимедийные презентации.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Подготовка мультимедийных презентаций. Слайд. Добавление на слайд текста и изображений. Работа с несколькими слайдами.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Добавление на слайд аудиовизуальных данных. Анимация. Гиперссылки.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148.4. Содержание обучения в 8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148.4.1. Теоретические основы информатики.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148.4.1.1. Системы счисления.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Римская система счисления.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Арифметические операции в двоичной системе счисления.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148.4.1.2. Элементы математической логики.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Логические элементы. Знакомство с логическими основами компьютера.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148.4.2. Алгоритмы и программирование.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148.4.2.1. Исполнители и алгоритмы. Алгоритмические конструкции.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Понятие алгоритма. Исполнители алгоритмов. Алгоритм как план управления исполнителем.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Свойства алгоритма. Способы записи алгоритма (словесный, в виде блок-схемы, программа).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Конструкция «повторения»: циклы с заданным числом повторений, с условием выполнения, с переменной цикла.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148.4.2.2. Язык программирования.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Язык программирования (Python, C++, Паскаль, Java, C#, Школьный Алгоритмический Язык).</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Система программирования: редактор текста программ, транслятор, отладчик.</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Переменная: тип, имя, значение. Целые, вещественные и символьные переменные.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Оператор присваивания. Арифметические выражения и порядок их вычисления. Операции с целыми числами: целочисленное деление, остаток от деления.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Диалоговая отладка программ: пошаговое выполнение, просмотр значений величин, отладочный вывод, выбор точки останова.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Цикл с переменной. Алгоритмы проверки делимости одного целого числа на другое, проверки натурального числа на простоту.</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Обработка символьных данных. Символьные (строковые) переменные. Посимвольная обработка строк. Подсчёт частоты появления символа в строке. Встроенные функции для обработки строк.</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148.4.2.3. Анализ алгоритмов.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Определение возможных результатов работы алгоритма при данном множестве </w:t>
      </w:r>
      <w:r w:rsidRPr="00945CC4">
        <w:rPr>
          <w:rFonts w:ascii="Constantia" w:hAnsi="Constantia"/>
          <w:sz w:val="24"/>
          <w:szCs w:val="24"/>
          <w:lang w:val="ru-RU"/>
        </w:rPr>
        <w:lastRenderedPageBreak/>
        <w:t>входных данных, определение возможных входных данных, приводящих к данному результату.</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148.5. Содержание обучения в 9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148.5.1. Цифровая грамотность.</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148.5.1.1. Глобальная сеть Интернет и стратегии безопасного поведения в ней.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Глобальная сеть Интернет. IP-адреса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сетевой активности (кибербуллинг, фишинг и другие формы).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148.5.1.2. Работа в информационном пространстве.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148.5.2. Теоретические основы информатики.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148.5.2.1. Моделирование как метод познания.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Табличные модели. Таблица как представление отношения.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Базы данных. Отбор в таблице строк, удовлетворяющих заданному условию.</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148.5.3. Алгоритмы и программирование.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148.5.3.1. Разработка алгоритмов и программ.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Табличные величины (массивы). Одномерные массивы. Составление и отладка программ, реализующих типовые алгоритмы обработки одномерных числовых массивов, </w:t>
      </w:r>
      <w:r w:rsidRPr="00945CC4">
        <w:rPr>
          <w:rFonts w:ascii="Constantia" w:hAnsi="Constantia"/>
          <w:sz w:val="24"/>
          <w:szCs w:val="24"/>
          <w:lang w:val="ru-RU"/>
        </w:rPr>
        <w:lastRenderedPageBreak/>
        <w:t>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148.5.3.2. Управление.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с помощью датчиков, в том числе в робототехнике.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другие системы).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148.5.4. Информационные технологии.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148.5.4.1. Электронные таблицы.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Преобразование формул при копировании. Относительная, абсолютная и смешанная адресация.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148.5.4.2. Информационные технологии в современном обществе.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Роль информационных технологий в развитии экономики мира, страны, региона. Открытые образовательные ресурсы.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rsidR="009B443A" w:rsidRPr="00945CC4" w:rsidRDefault="006A50F5" w:rsidP="00945CC4">
      <w:pPr>
        <w:spacing w:after="0" w:line="240" w:lineRule="auto"/>
        <w:ind w:firstLine="709"/>
        <w:jc w:val="both"/>
        <w:rPr>
          <w:rFonts w:ascii="Constantia" w:hAnsi="Constantia"/>
          <w:sz w:val="24"/>
          <w:szCs w:val="24"/>
          <w:lang w:val="ru-RU"/>
        </w:rPr>
      </w:pPr>
      <w:bookmarkStart w:id="57" w:name="_TOC_250011"/>
      <w:r w:rsidRPr="00945CC4">
        <w:rPr>
          <w:rFonts w:ascii="Constantia" w:hAnsi="Constantia"/>
          <w:sz w:val="24"/>
          <w:szCs w:val="24"/>
          <w:lang w:val="ru-RU"/>
        </w:rPr>
        <w:t>148.6. Планируемые результаты освоения информатики на уровне основного общего образования.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148.6.1. 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148.6.2.</w:t>
      </w:r>
      <w:r w:rsidRPr="00945CC4">
        <w:rPr>
          <w:rFonts w:ascii="Constantia" w:hAnsi="Constantia"/>
          <w:sz w:val="24"/>
          <w:szCs w:val="24"/>
        </w:rPr>
        <w:t> </w:t>
      </w:r>
      <w:bookmarkEnd w:id="57"/>
      <w:r w:rsidRPr="00945CC4">
        <w:rPr>
          <w:rFonts w:ascii="Constantia" w:hAnsi="Constantia"/>
          <w:sz w:val="24"/>
          <w:szCs w:val="24"/>
          <w:lang w:val="ru-RU"/>
        </w:rPr>
        <w:t>Личностные результаты имеют направленность на решение задач воспитания, развития и социализации обучающихся средствами учебного предмета.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rsidR="009B443A" w:rsidRPr="00945CC4" w:rsidRDefault="006A50F5" w:rsidP="00945CC4">
      <w:pPr>
        <w:numPr>
          <w:ilvl w:val="0"/>
          <w:numId w:val="16"/>
        </w:numPr>
        <w:spacing w:after="0" w:line="240" w:lineRule="auto"/>
        <w:jc w:val="both"/>
        <w:rPr>
          <w:rFonts w:ascii="Constantia" w:hAnsi="Constantia"/>
          <w:sz w:val="24"/>
          <w:szCs w:val="24"/>
          <w:lang w:val="ru-RU"/>
        </w:rPr>
      </w:pPr>
      <w:r w:rsidRPr="00945CC4">
        <w:rPr>
          <w:rFonts w:ascii="Constantia" w:hAnsi="Constantia"/>
          <w:sz w:val="24"/>
          <w:szCs w:val="24"/>
          <w:lang w:val="ru-RU"/>
        </w:rPr>
        <w:t>патриотического воспитания: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w:t>
      </w:r>
      <w:r w:rsidRPr="00945CC4">
        <w:rPr>
          <w:rFonts w:ascii="Constantia" w:hAnsi="Constantia"/>
          <w:sz w:val="24"/>
          <w:szCs w:val="24"/>
          <w:lang w:val="ru-RU"/>
        </w:rPr>
        <w:lastRenderedPageBreak/>
        <w:t>области информатики и информационных технологий, заинтересованность в научных знаниях о цифровой трансформации современного общества;</w:t>
      </w:r>
    </w:p>
    <w:p w:rsidR="009B443A" w:rsidRPr="00945CC4" w:rsidRDefault="006A50F5" w:rsidP="00945CC4">
      <w:pPr>
        <w:spacing w:after="0" w:line="240" w:lineRule="auto"/>
        <w:ind w:firstLine="708"/>
        <w:jc w:val="both"/>
        <w:rPr>
          <w:rFonts w:ascii="Constantia" w:hAnsi="Constantia"/>
          <w:sz w:val="24"/>
          <w:szCs w:val="24"/>
          <w:lang w:val="ru-RU"/>
        </w:rPr>
      </w:pPr>
      <w:r w:rsidRPr="00945CC4">
        <w:rPr>
          <w:rFonts w:ascii="Constantia" w:hAnsi="Constantia"/>
          <w:sz w:val="24"/>
          <w:szCs w:val="24"/>
          <w:lang w:val="ru-RU"/>
        </w:rPr>
        <w:t>2) духовно-нравственного воспитания: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 </w:t>
      </w:r>
    </w:p>
    <w:p w:rsidR="009B443A" w:rsidRPr="00945CC4" w:rsidRDefault="006A50F5" w:rsidP="00945CC4">
      <w:pPr>
        <w:spacing w:after="0" w:line="240" w:lineRule="auto"/>
        <w:ind w:firstLine="708"/>
        <w:jc w:val="both"/>
        <w:rPr>
          <w:rFonts w:ascii="Constantia" w:hAnsi="Constantia"/>
          <w:sz w:val="24"/>
          <w:szCs w:val="24"/>
          <w:lang w:val="ru-RU"/>
        </w:rPr>
      </w:pPr>
      <w:r w:rsidRPr="00945CC4">
        <w:rPr>
          <w:rFonts w:ascii="Constantia" w:hAnsi="Constantia"/>
          <w:sz w:val="24"/>
          <w:szCs w:val="24"/>
          <w:lang w:val="ru-RU"/>
        </w:rPr>
        <w:t>3)</w:t>
      </w:r>
      <w:r w:rsidRPr="00945CC4">
        <w:rPr>
          <w:rFonts w:ascii="Constantia" w:hAnsi="Constantia"/>
          <w:sz w:val="24"/>
          <w:szCs w:val="24"/>
        </w:rPr>
        <w:t> </w:t>
      </w:r>
      <w:r w:rsidRPr="00945CC4">
        <w:rPr>
          <w:rFonts w:ascii="Constantia" w:hAnsi="Constantia"/>
          <w:sz w:val="24"/>
          <w:szCs w:val="24"/>
          <w:lang w:val="ru-RU"/>
        </w:rPr>
        <w:t>гражданского воспитания: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rsidR="009B443A" w:rsidRPr="00945CC4" w:rsidRDefault="006A50F5" w:rsidP="00945CC4">
      <w:pPr>
        <w:spacing w:after="0" w:line="240" w:lineRule="auto"/>
        <w:ind w:firstLine="708"/>
        <w:jc w:val="both"/>
        <w:rPr>
          <w:rFonts w:ascii="Constantia" w:hAnsi="Constantia"/>
          <w:sz w:val="24"/>
          <w:szCs w:val="24"/>
          <w:lang w:val="ru-RU"/>
        </w:rPr>
      </w:pPr>
      <w:r w:rsidRPr="00945CC4">
        <w:rPr>
          <w:rFonts w:ascii="Constantia" w:hAnsi="Constantia"/>
          <w:sz w:val="24"/>
          <w:szCs w:val="24"/>
          <w:lang w:val="ru-RU"/>
        </w:rPr>
        <w:t>4) ценностей научного познания: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9B443A" w:rsidRPr="00945CC4" w:rsidRDefault="006A50F5" w:rsidP="00945CC4">
      <w:pPr>
        <w:spacing w:after="0" w:line="240" w:lineRule="auto"/>
        <w:ind w:firstLine="708"/>
        <w:jc w:val="both"/>
        <w:rPr>
          <w:rFonts w:ascii="Constantia" w:hAnsi="Constantia"/>
          <w:sz w:val="24"/>
          <w:szCs w:val="24"/>
          <w:lang w:val="ru-RU"/>
        </w:rPr>
      </w:pPr>
      <w:r w:rsidRPr="00945CC4">
        <w:rPr>
          <w:rFonts w:ascii="Constantia" w:hAnsi="Constantia"/>
          <w:sz w:val="24"/>
          <w:szCs w:val="24"/>
          <w:lang w:val="ru-RU"/>
        </w:rPr>
        <w:t>5) формирования культуры здоровья: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rsidR="009B443A" w:rsidRPr="00945CC4" w:rsidRDefault="006A50F5" w:rsidP="00945CC4">
      <w:pPr>
        <w:spacing w:after="0" w:line="240" w:lineRule="auto"/>
        <w:ind w:firstLine="708"/>
        <w:jc w:val="both"/>
        <w:rPr>
          <w:rFonts w:ascii="Constantia" w:hAnsi="Constantia"/>
          <w:sz w:val="24"/>
          <w:szCs w:val="24"/>
          <w:lang w:val="ru-RU"/>
        </w:rPr>
      </w:pPr>
      <w:r w:rsidRPr="00945CC4">
        <w:rPr>
          <w:rFonts w:ascii="Constantia" w:hAnsi="Constantia"/>
          <w:sz w:val="24"/>
          <w:szCs w:val="24"/>
          <w:lang w:val="ru-RU"/>
        </w:rPr>
        <w:t>6) трудового воспитания: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прогресса;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9B443A" w:rsidRPr="00945CC4" w:rsidRDefault="006A50F5" w:rsidP="00945CC4">
      <w:pPr>
        <w:spacing w:after="0" w:line="240" w:lineRule="auto"/>
        <w:ind w:firstLine="708"/>
        <w:jc w:val="both"/>
        <w:rPr>
          <w:rFonts w:ascii="Constantia" w:hAnsi="Constantia"/>
          <w:sz w:val="24"/>
          <w:szCs w:val="24"/>
          <w:lang w:val="ru-RU"/>
        </w:rPr>
      </w:pPr>
      <w:r w:rsidRPr="00945CC4">
        <w:rPr>
          <w:rFonts w:ascii="Constantia" w:hAnsi="Constantia"/>
          <w:sz w:val="24"/>
          <w:szCs w:val="24"/>
          <w:lang w:val="ru-RU"/>
        </w:rPr>
        <w:t>7) экологического воспитания: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rsidR="009B443A" w:rsidRPr="00945CC4" w:rsidRDefault="006A50F5" w:rsidP="00945CC4">
      <w:pPr>
        <w:spacing w:after="0" w:line="240" w:lineRule="auto"/>
        <w:ind w:firstLine="708"/>
        <w:jc w:val="both"/>
        <w:rPr>
          <w:rFonts w:ascii="Constantia" w:hAnsi="Constantia"/>
          <w:sz w:val="24"/>
          <w:szCs w:val="24"/>
          <w:lang w:val="ru-RU"/>
        </w:rPr>
      </w:pPr>
      <w:r w:rsidRPr="00945CC4">
        <w:rPr>
          <w:rFonts w:ascii="Constantia" w:hAnsi="Constantia"/>
          <w:sz w:val="24"/>
          <w:szCs w:val="24"/>
          <w:lang w:val="ru-RU"/>
        </w:rPr>
        <w:t>8) адаптации обучающегося к изменяющимся условиям социальной и природной среды: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 том числе существующих в </w:t>
      </w:r>
      <w:r w:rsidRPr="00945CC4">
        <w:rPr>
          <w:rFonts w:ascii="Constantia" w:hAnsi="Constantia"/>
          <w:sz w:val="24"/>
          <w:szCs w:val="24"/>
          <w:lang w:val="ru-RU"/>
        </w:rPr>
        <w:lastRenderedPageBreak/>
        <w:t>виртуальном пространстве.</w:t>
      </w:r>
    </w:p>
    <w:p w:rsidR="009B443A" w:rsidRPr="00945CC4" w:rsidRDefault="006A50F5" w:rsidP="00945CC4">
      <w:pPr>
        <w:spacing w:after="0" w:line="240" w:lineRule="auto"/>
        <w:ind w:firstLine="709"/>
        <w:jc w:val="both"/>
        <w:rPr>
          <w:rFonts w:ascii="Constantia" w:hAnsi="Constantia"/>
          <w:sz w:val="24"/>
          <w:szCs w:val="24"/>
          <w:lang w:val="ru-RU"/>
        </w:rPr>
      </w:pPr>
      <w:bookmarkStart w:id="58" w:name="_TOC_250008"/>
      <w:r w:rsidRPr="00945CC4">
        <w:rPr>
          <w:rFonts w:ascii="Constantia" w:hAnsi="Constantia"/>
          <w:sz w:val="24"/>
          <w:szCs w:val="24"/>
          <w:lang w:val="ru-RU"/>
        </w:rPr>
        <w:t>148.6.3. </w:t>
      </w:r>
      <w:bookmarkEnd w:id="58"/>
      <w:r w:rsidRPr="00945CC4">
        <w:rPr>
          <w:rFonts w:ascii="Constantia" w:hAnsi="Constantia"/>
          <w:sz w:val="24"/>
          <w:szCs w:val="24"/>
          <w:lang w:val="ru-RU"/>
        </w:rPr>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148.6.3.1. Овладение универсальными учебными познавательными действиями: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 базовые логические действия: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проводить умозаключения (индуктивные, дедуктивные и по аналогии) и выводы;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умение создавать, применять и преобразовывать знаки и символы, модели и схемы для решения учебных и познавательных задач;</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9B443A" w:rsidRPr="00945CC4" w:rsidRDefault="006A50F5" w:rsidP="00945CC4">
      <w:pPr>
        <w:spacing w:after="0" w:line="240" w:lineRule="auto"/>
        <w:ind w:left="708"/>
        <w:jc w:val="both"/>
        <w:rPr>
          <w:rFonts w:ascii="Constantia" w:hAnsi="Constantia"/>
          <w:sz w:val="24"/>
          <w:szCs w:val="24"/>
          <w:lang w:val="ru-RU"/>
        </w:rPr>
      </w:pPr>
      <w:r w:rsidRPr="00945CC4">
        <w:rPr>
          <w:rFonts w:ascii="Constantia" w:hAnsi="Constantia"/>
          <w:sz w:val="24"/>
          <w:szCs w:val="24"/>
          <w:lang w:val="ru-RU"/>
        </w:rPr>
        <w:t>2) базовые исследовательские действия: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оценивать на применимость и достоверность информацию, полученную в ходе исследования;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3) работа с информацией: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дефицит информации, данных, необходимых для решения поставленной задачи;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выбирать, анализировать, систематизировать и интерпретировать информацию различных видов и форм представления;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оценивать надёжность информации по критериям, предложенным учителем или сформулированным самостоятельно;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эффективно запоминать и систематизировать информацию.</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148.6.3.2. Овладение универсальными учебными коммуникативными действиями: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 общение: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сопоставлять свои суждения с суждениями других участников диалога, обнаруживать различие и сходство позиций;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публично представлять результаты выполненного опыта (эксперимента, исследования, проекта);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2) совместная деятельность (сотрудничество):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148.6.3.3. Овладение универсальными учебными регулятивными действиями: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 самоорганизация: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в жизненных и учебных ситуациях проблемы, требующие решения;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ориентироваться в различных подходах к принятию решений (индивидуальное принятие решений, принятие решений в группе);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проводить выбор в условиях противоречивой информации и брать ответственность за решение.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2) самоконтроль (рефлексия):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владеть способами самоконтроля, самомотивации и рефлексии;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давать оценку ситуации и предлагать план её изменения;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оценивать соответствие результата цели и условиям.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3) эмоциональный интеллект:</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ставить себя на место другого человека, понимать мотивы и намерения другого.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4) принятие себя и других: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осознавать невозможность контролировать всё вокруг даже в условиях открытого доступа к любым объёмам информации.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148.6.4. Предметные результаты освоения программы по информатике на уровне основного общего образования.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148.6.4.1. К концу обучения в 7 классе у обучающегося будут сформированы умения: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пояснять на примерах смысл понятий «информация», «информационный процесс», «обработка информации», «хранение информации», «передача информации»;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сравнивать длины сообщений, записанных в различных алфавитах, оперировать </w:t>
      </w:r>
      <w:r w:rsidRPr="00945CC4">
        <w:rPr>
          <w:rFonts w:ascii="Constantia" w:hAnsi="Constantia"/>
          <w:sz w:val="24"/>
          <w:szCs w:val="24"/>
          <w:lang w:val="ru-RU"/>
        </w:rPr>
        <w:lastRenderedPageBreak/>
        <w:t>единицами измерения информационного объёма и скорости передачи данных;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оценивать и сравнивать размеры текстовых, графических, звуковых файлов и видеофайлов;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приводить примеры современных устройств хранения и передачи информации, сравнивать их количественные характеристики;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выделять основные этапы в истории и понимать тенденции развития компьютеров и программного обеспечения;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соотносить характеристики компьютера с задачами, решаемыми с его помощью;</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представлять результаты своей деятельности в виде структурированных иллюстрированных документов, мультимедийных презентаций;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структуру адресов веб-ресурсов;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современные сервисы интернет-коммуникаций;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методы профилактики негативного влияния средств информационных и коммуникационных технологий на здоровье пользователя.</w:t>
      </w:r>
    </w:p>
    <w:p w:rsidR="009B443A" w:rsidRPr="00945CC4" w:rsidRDefault="006A50F5" w:rsidP="00945CC4">
      <w:pPr>
        <w:spacing w:after="0" w:line="240" w:lineRule="auto"/>
        <w:ind w:firstLine="709"/>
        <w:jc w:val="both"/>
        <w:rPr>
          <w:rFonts w:ascii="Constantia" w:hAnsi="Constantia"/>
          <w:sz w:val="24"/>
          <w:szCs w:val="24"/>
          <w:lang w:val="ru-RU"/>
        </w:rPr>
      </w:pPr>
      <w:bookmarkStart w:id="59" w:name="_TOC_250005"/>
      <w:bookmarkEnd w:id="59"/>
      <w:r w:rsidRPr="00945CC4">
        <w:rPr>
          <w:rFonts w:ascii="Constantia" w:hAnsi="Constantia"/>
          <w:sz w:val="24"/>
          <w:szCs w:val="24"/>
          <w:lang w:val="ru-RU"/>
        </w:rPr>
        <w:t>148.6.4.2. К концу обучения в 8 классе у обучающегося будут сформированы умения: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пояснять на примерах различия между позиционными и непозиционными системами счисления;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раскрывать смысл понятий «высказывание», «логическая операция», «логическое выражение»;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раскрывать смысл понятий «исполнитель», «алгоритм», «программа», понимая разницу между употреблением этих терминов в обыденной речи и в информатике;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описывать алгоритм решения задачи различными способами, в том числе в виде блок-схемы;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составлять, выполнять вручную и на компьютере несложные алгоритмы с использованием ветвлений и циклов для управления исполнителями, такими, как «Робот», </w:t>
      </w:r>
      <w:r w:rsidRPr="00945CC4">
        <w:rPr>
          <w:rFonts w:ascii="Constantia" w:hAnsi="Constantia"/>
          <w:sz w:val="24"/>
          <w:szCs w:val="24"/>
          <w:lang w:val="ru-RU"/>
        </w:rPr>
        <w:lastRenderedPageBreak/>
        <w:t>«Черепашка», «Чертёжник»;</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при разработке программ логические значения, операции и выражения с ними;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анализировать предложенные алгоритмы, в том числе определять, какие результаты возможны при заданном множестве исходных значений;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148.6.4.3. К концу обучения в 9 классе у обучающегося будут сформированы умения: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раскрывать смысл понятий «модель», «моделирование», определять виды моделей, оценивать соответствие модели моделируемому объекту и целям моделирования;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графы и деревья для моделирования систем сетевой и иерархической структуры, находить кратчайший путь в графе;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электронные таблицы для численного моделирования в простых задачах из разных предметных областей;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rsidR="009B443A" w:rsidRPr="006A50F5" w:rsidRDefault="006A50F5" w:rsidP="00945CC4">
      <w:pPr>
        <w:keepNext/>
        <w:keepLines/>
        <w:spacing w:after="0" w:line="240" w:lineRule="auto"/>
        <w:ind w:firstLine="708"/>
        <w:jc w:val="both"/>
        <w:outlineLvl w:val="0"/>
        <w:rPr>
          <w:rFonts w:ascii="Constantia" w:eastAsia="Times New Roman" w:hAnsi="Constantia"/>
          <w:sz w:val="24"/>
          <w:szCs w:val="24"/>
          <w:lang w:val="ru-RU"/>
        </w:rPr>
      </w:pPr>
      <w:r w:rsidRPr="006A50F5">
        <w:rPr>
          <w:rFonts w:ascii="Constantia" w:eastAsia="SchoolBookSanPin" w:hAnsi="Constantia"/>
          <w:sz w:val="24"/>
          <w:szCs w:val="24"/>
          <w:lang w:val="ru-RU"/>
        </w:rPr>
        <w:t>150.</w:t>
      </w:r>
      <w:r w:rsidRPr="00945CC4">
        <w:rPr>
          <w:rFonts w:ascii="Constantia" w:eastAsia="SchoolBookSanPin" w:hAnsi="Constantia"/>
          <w:sz w:val="24"/>
          <w:szCs w:val="24"/>
        </w:rPr>
        <w:t> </w:t>
      </w:r>
      <w:r w:rsidRPr="006A50F5">
        <w:rPr>
          <w:rFonts w:ascii="Constantia" w:eastAsia="SchoolBookSanPin" w:hAnsi="Constantia"/>
          <w:sz w:val="24"/>
          <w:szCs w:val="24"/>
          <w:lang w:val="ru-RU"/>
        </w:rPr>
        <w:t>Федеральная рабочая программа по учебному предмету «История».</w:t>
      </w:r>
      <w:r w:rsidRPr="006A50F5">
        <w:rPr>
          <w:rFonts w:ascii="Constantia" w:eastAsia="Times New Roman" w:hAnsi="Constantia"/>
          <w:sz w:val="24"/>
          <w:szCs w:val="24"/>
          <w:lang w:val="ru-RU"/>
        </w:rPr>
        <w:t xml:space="preserve">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150.1.</w:t>
      </w:r>
      <w:r w:rsidRPr="00945CC4">
        <w:rPr>
          <w:rFonts w:ascii="Constantia" w:eastAsia="SchoolBookSanPin" w:hAnsi="Constantia"/>
          <w:sz w:val="24"/>
          <w:szCs w:val="24"/>
        </w:rPr>
        <w:t> </w:t>
      </w:r>
      <w:r w:rsidRPr="006A50F5">
        <w:rPr>
          <w:rFonts w:ascii="Constantia" w:eastAsia="SchoolBookSanPin" w:hAnsi="Constantia"/>
          <w:sz w:val="24"/>
          <w:szCs w:val="24"/>
          <w:lang w:val="ru-RU"/>
        </w:rPr>
        <w:t>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2.</w:t>
      </w:r>
      <w:r w:rsidRPr="00945CC4">
        <w:rPr>
          <w:rFonts w:ascii="Constantia" w:eastAsia="SchoolBookSanPin" w:hAnsi="Constantia"/>
          <w:sz w:val="24"/>
          <w:szCs w:val="24"/>
        </w:rPr>
        <w:t> </w:t>
      </w:r>
      <w:r w:rsidRPr="006A50F5">
        <w:rPr>
          <w:rFonts w:ascii="Constantia" w:eastAsia="OfficinaSansBoldITC" w:hAnsi="Constantia"/>
          <w:sz w:val="24"/>
          <w:szCs w:val="24"/>
          <w:lang w:val="ru-RU"/>
        </w:rPr>
        <w:t>Пояснительная записка.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2.1.</w:t>
      </w:r>
      <w:r w:rsidRPr="00945CC4">
        <w:rPr>
          <w:rFonts w:ascii="Constantia" w:eastAsia="SchoolBookSanPin" w:hAnsi="Constantia"/>
          <w:sz w:val="24"/>
          <w:szCs w:val="24"/>
        </w:rPr>
        <w:t> </w:t>
      </w:r>
      <w:r w:rsidRPr="006A50F5">
        <w:rPr>
          <w:rFonts w:ascii="Constantia" w:eastAsia="SchoolBookSanPin" w:hAnsi="Constantia"/>
          <w:sz w:val="24"/>
          <w:szCs w:val="24"/>
          <w:lang w:val="ru-RU"/>
        </w:rPr>
        <w:t>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2.2.</w:t>
      </w:r>
      <w:r w:rsidRPr="00945CC4">
        <w:rPr>
          <w:rFonts w:ascii="Constantia" w:eastAsia="SchoolBookSanPin" w:hAnsi="Constantia"/>
          <w:sz w:val="24"/>
          <w:szCs w:val="24"/>
        </w:rPr>
        <w:t> </w:t>
      </w:r>
      <w:r w:rsidRPr="006A50F5">
        <w:rPr>
          <w:rFonts w:ascii="Constantia" w:eastAsia="SchoolBookSanPin" w:hAnsi="Constantia"/>
          <w:sz w:val="24"/>
          <w:szCs w:val="24"/>
          <w:lang w:val="ru-RU"/>
        </w:rP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2.3.</w:t>
      </w:r>
      <w:r w:rsidRPr="00945CC4">
        <w:rPr>
          <w:rFonts w:ascii="Constantia" w:eastAsia="SchoolBookSanPin" w:hAnsi="Constantia"/>
          <w:sz w:val="24"/>
          <w:szCs w:val="24"/>
        </w:rPr>
        <w:t> </w:t>
      </w:r>
      <w:r w:rsidRPr="006A50F5">
        <w:rPr>
          <w:rFonts w:ascii="Constantia" w:eastAsia="SchoolBookSanPin" w:hAnsi="Constantia"/>
          <w:sz w:val="24"/>
          <w:szCs w:val="24"/>
          <w:lang w:val="ru-RU"/>
        </w:rP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2.4.</w:t>
      </w:r>
      <w:r w:rsidRPr="00945CC4">
        <w:rPr>
          <w:rFonts w:ascii="Constantia" w:eastAsia="SchoolBookSanPin" w:hAnsi="Constantia"/>
          <w:sz w:val="24"/>
          <w:szCs w:val="24"/>
        </w:rPr>
        <w:t> </w:t>
      </w:r>
      <w:r w:rsidRPr="006A50F5">
        <w:rPr>
          <w:rFonts w:ascii="Constantia" w:eastAsia="SchoolBookSanPin" w:hAnsi="Constantia"/>
          <w:sz w:val="24"/>
          <w:szCs w:val="24"/>
          <w:lang w:val="ru-RU"/>
        </w:rPr>
        <w:t xml:space="preserve">Целью </w:t>
      </w:r>
      <w:r w:rsidRPr="006A50F5">
        <w:rPr>
          <w:rFonts w:ascii="Constantia" w:hAnsi="Constantia"/>
          <w:sz w:val="24"/>
          <w:szCs w:val="24"/>
          <w:lang w:val="ru-RU"/>
        </w:rPr>
        <w:t>школьного</w:t>
      </w:r>
      <w:r w:rsidRPr="006A50F5">
        <w:rPr>
          <w:rFonts w:ascii="Constantia" w:eastAsia="SchoolBookSanPin" w:hAnsi="Constantia"/>
          <w:sz w:val="24"/>
          <w:szCs w:val="24"/>
          <w:lang w:val="ru-RU"/>
        </w:rPr>
        <w:t xml:space="preserve"> исторического образования является формирование и развитие личности </w:t>
      </w:r>
      <w:r w:rsidRPr="006A50F5">
        <w:rPr>
          <w:rFonts w:ascii="Constantia" w:hAnsi="Constantia"/>
          <w:sz w:val="24"/>
          <w:szCs w:val="24"/>
          <w:lang w:val="ru-RU"/>
        </w:rPr>
        <w:t>обучающегося</w:t>
      </w:r>
      <w:r w:rsidRPr="006A50F5">
        <w:rPr>
          <w:rFonts w:ascii="Constantia" w:eastAsia="SchoolBookSanPin" w:hAnsi="Constantia"/>
          <w:sz w:val="24"/>
          <w:szCs w:val="24"/>
          <w:lang w:val="ru-RU"/>
        </w:rPr>
        <w:t>,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2.5.</w:t>
      </w:r>
      <w:r w:rsidRPr="00945CC4">
        <w:rPr>
          <w:rFonts w:ascii="Constantia" w:eastAsia="SchoolBookSanPin" w:hAnsi="Constantia"/>
          <w:sz w:val="24"/>
          <w:szCs w:val="24"/>
        </w:rPr>
        <w:t> </w:t>
      </w:r>
      <w:r w:rsidRPr="006A50F5">
        <w:rPr>
          <w:rFonts w:ascii="Constantia" w:eastAsia="SchoolBookSanPin" w:hAnsi="Constantia"/>
          <w:position w:val="1"/>
          <w:sz w:val="24"/>
          <w:szCs w:val="24"/>
          <w:lang w:val="ru-RU"/>
        </w:rPr>
        <w:t>Задачами изучения истории являются: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воспитание </w:t>
      </w:r>
      <w:r w:rsidRPr="006A50F5">
        <w:rPr>
          <w:rFonts w:ascii="Constantia" w:hAnsi="Constantia"/>
          <w:sz w:val="24"/>
          <w:szCs w:val="24"/>
          <w:lang w:val="ru-RU"/>
        </w:rPr>
        <w:t>обучающихся</w:t>
      </w:r>
      <w:r w:rsidRPr="006A50F5">
        <w:rPr>
          <w:rFonts w:ascii="Constantia" w:eastAsia="SchoolBookSanPin" w:hAnsi="Constantia"/>
          <w:position w:val="1"/>
          <w:sz w:val="24"/>
          <w:szCs w:val="24"/>
          <w:lang w:val="ru-RU"/>
        </w:rPr>
        <w:t xml:space="preserve">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развитие способностей </w:t>
      </w:r>
      <w:r w:rsidRPr="006A50F5">
        <w:rPr>
          <w:rFonts w:ascii="Constantia" w:hAnsi="Constantia"/>
          <w:sz w:val="24"/>
          <w:szCs w:val="24"/>
          <w:lang w:val="ru-RU"/>
        </w:rPr>
        <w:t>обучающихся</w:t>
      </w:r>
      <w:r w:rsidRPr="006A50F5">
        <w:rPr>
          <w:rFonts w:ascii="Constantia" w:eastAsia="SchoolBookSanPin" w:hAnsi="Constantia"/>
          <w:position w:val="1"/>
          <w:sz w:val="24"/>
          <w:szCs w:val="24"/>
          <w:lang w:val="ru-RU"/>
        </w:rPr>
        <w:t xml:space="preserve">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формирование у </w:t>
      </w:r>
      <w:r w:rsidRPr="006A50F5">
        <w:rPr>
          <w:rFonts w:ascii="Constantia" w:hAnsi="Constantia"/>
          <w:sz w:val="24"/>
          <w:szCs w:val="24"/>
          <w:lang w:val="ru-RU"/>
        </w:rPr>
        <w:t xml:space="preserve">обучающихся </w:t>
      </w:r>
      <w:r w:rsidRPr="006A50F5">
        <w:rPr>
          <w:rFonts w:ascii="Constantia" w:eastAsia="SchoolBookSanPin" w:hAnsi="Constantia"/>
          <w:position w:val="1"/>
          <w:sz w:val="24"/>
          <w:szCs w:val="24"/>
          <w:lang w:val="ru-RU"/>
        </w:rPr>
        <w:t xml:space="preserve">умений применять исторические знания в учебной и внешкольной деятельности, в современном поликультурном, полиэтничном и </w:t>
      </w:r>
      <w:r w:rsidRPr="006A50F5">
        <w:rPr>
          <w:rFonts w:ascii="Constantia" w:eastAsia="SchoolBookSanPin" w:hAnsi="Constantia"/>
          <w:position w:val="1"/>
          <w:sz w:val="24"/>
          <w:szCs w:val="24"/>
          <w:lang w:val="ru-RU"/>
        </w:rPr>
        <w:lastRenderedPageBreak/>
        <w:t>многоконфессиональном обществе.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2.6.</w:t>
      </w:r>
      <w:r w:rsidRPr="00945CC4">
        <w:rPr>
          <w:rFonts w:ascii="Constantia" w:eastAsia="SchoolBookSanPin" w:hAnsi="Constantia"/>
          <w:sz w:val="24"/>
          <w:szCs w:val="24"/>
        </w:rPr>
        <w:t> </w:t>
      </w:r>
      <w:r w:rsidRPr="006A50F5">
        <w:rPr>
          <w:rFonts w:ascii="Constantia" w:eastAsia="SchoolBookSanPin" w:hAnsi="Constantia"/>
          <w:sz w:val="24"/>
          <w:szCs w:val="24"/>
          <w:lang w:val="ru-RU"/>
        </w:rPr>
        <w:t xml:space="preserve">Общее число часов, рекомендованных для изучения истории, – 340, в 5–9 классах по 2 часа в неделю при 34 учебных неделях, в 9 классе рекомендуется предусмотреть 17 часов на изучение модуля «Введение в новейшую историю России».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2.7.</w:t>
      </w:r>
      <w:r w:rsidRPr="00945CC4">
        <w:rPr>
          <w:rFonts w:ascii="Constantia" w:eastAsia="SchoolBookSanPin" w:hAnsi="Constantia"/>
          <w:sz w:val="24"/>
          <w:szCs w:val="24"/>
        </w:rPr>
        <w:t> </w:t>
      </w:r>
      <w:r w:rsidRPr="006A50F5">
        <w:rPr>
          <w:rFonts w:ascii="Constantia" w:eastAsia="SchoolBookSanPin" w:hAnsi="Constantia"/>
          <w:sz w:val="24"/>
          <w:szCs w:val="24"/>
          <w:lang w:val="ru-RU"/>
        </w:rPr>
        <w:t>Последовательность изучения тем в рамках программы по истории в пределах одного класса может варьироваться.</w:t>
      </w:r>
    </w:p>
    <w:p w:rsidR="009B443A" w:rsidRPr="006A50F5" w:rsidRDefault="009B443A" w:rsidP="00945CC4">
      <w:pPr>
        <w:spacing w:after="0" w:line="240" w:lineRule="auto"/>
        <w:jc w:val="right"/>
        <w:rPr>
          <w:rFonts w:ascii="Constantia" w:eastAsia="SchoolBookSanPin" w:hAnsi="Constantia"/>
          <w:bCs/>
          <w:sz w:val="24"/>
          <w:szCs w:val="24"/>
          <w:lang w:val="ru-RU"/>
        </w:rPr>
      </w:pPr>
    </w:p>
    <w:p w:rsidR="009B443A" w:rsidRPr="006A50F5" w:rsidRDefault="006A50F5" w:rsidP="00945CC4">
      <w:pPr>
        <w:spacing w:after="0" w:line="240" w:lineRule="auto"/>
        <w:jc w:val="right"/>
        <w:rPr>
          <w:rFonts w:ascii="Constantia" w:eastAsia="SchoolBookSanPin" w:hAnsi="Constantia"/>
          <w:bCs/>
          <w:sz w:val="24"/>
          <w:szCs w:val="24"/>
          <w:lang w:val="ru-RU"/>
        </w:rPr>
      </w:pPr>
      <w:r w:rsidRPr="006A50F5">
        <w:rPr>
          <w:rFonts w:ascii="Constantia" w:eastAsia="SchoolBookSanPin" w:hAnsi="Constantia"/>
          <w:bCs/>
          <w:sz w:val="24"/>
          <w:szCs w:val="24"/>
          <w:lang w:val="ru-RU"/>
        </w:rPr>
        <w:t>Таблица 1</w:t>
      </w:r>
    </w:p>
    <w:p w:rsidR="009B443A" w:rsidRPr="006A50F5" w:rsidRDefault="009B443A" w:rsidP="00945CC4">
      <w:pPr>
        <w:spacing w:after="0" w:line="240" w:lineRule="auto"/>
        <w:jc w:val="right"/>
        <w:rPr>
          <w:rFonts w:ascii="Constantia" w:eastAsia="SchoolBookSanPin" w:hAnsi="Constantia"/>
          <w:bCs/>
          <w:sz w:val="24"/>
          <w:szCs w:val="24"/>
          <w:lang w:val="ru-RU"/>
        </w:rPr>
      </w:pPr>
    </w:p>
    <w:p w:rsidR="009B443A" w:rsidRPr="006A50F5" w:rsidRDefault="006A50F5" w:rsidP="00945CC4">
      <w:pPr>
        <w:spacing w:after="0" w:line="240" w:lineRule="auto"/>
        <w:jc w:val="center"/>
        <w:rPr>
          <w:rFonts w:ascii="Constantia" w:eastAsia="SchoolBookSanPin" w:hAnsi="Constantia"/>
          <w:bCs/>
          <w:sz w:val="24"/>
          <w:szCs w:val="24"/>
          <w:lang w:val="ru-RU"/>
        </w:rPr>
      </w:pPr>
      <w:r w:rsidRPr="006A50F5">
        <w:rPr>
          <w:rFonts w:ascii="Constantia" w:eastAsia="SchoolBookSanPin" w:hAnsi="Constantia"/>
          <w:bCs/>
          <w:sz w:val="24"/>
          <w:szCs w:val="24"/>
          <w:lang w:val="ru-RU"/>
        </w:rPr>
        <w:t>Структура и последовательность изучения курсов в рамках учебного предмета «История»</w:t>
      </w:r>
    </w:p>
    <w:p w:rsidR="009B443A" w:rsidRPr="006A50F5" w:rsidRDefault="009B443A" w:rsidP="00945CC4">
      <w:pPr>
        <w:spacing w:after="0" w:line="240" w:lineRule="auto"/>
        <w:jc w:val="center"/>
        <w:rPr>
          <w:rFonts w:ascii="Constantia" w:eastAsia="SchoolBookSanPin" w:hAnsi="Constantia"/>
          <w:bCs/>
          <w:sz w:val="24"/>
          <w:szCs w:val="24"/>
          <w:lang w:val="ru-RU"/>
        </w:rPr>
      </w:pPr>
    </w:p>
    <w:tbl>
      <w:tblPr>
        <w:tblW w:w="0" w:type="auto"/>
        <w:tblInd w:w="112" w:type="dxa"/>
        <w:tblLayout w:type="fixed"/>
        <w:tblCellMar>
          <w:left w:w="113" w:type="dxa"/>
          <w:right w:w="113" w:type="dxa"/>
        </w:tblCellMar>
        <w:tblLook w:val="01E0" w:firstRow="1" w:lastRow="1" w:firstColumn="1" w:lastColumn="1" w:noHBand="0" w:noVBand="0"/>
      </w:tblPr>
      <w:tblGrid>
        <w:gridCol w:w="994"/>
        <w:gridCol w:w="6968"/>
        <w:gridCol w:w="2062"/>
      </w:tblGrid>
      <w:tr w:rsidR="009B443A" w:rsidRPr="00945CC4">
        <w:trPr>
          <w:trHeight w:val="20"/>
        </w:trPr>
        <w:tc>
          <w:tcPr>
            <w:tcW w:w="994" w:type="dxa"/>
            <w:tcBorders>
              <w:top w:val="single" w:sz="4" w:space="0" w:color="231F20"/>
              <w:left w:val="single" w:sz="4" w:space="0" w:color="231F20"/>
              <w:bottom w:val="single" w:sz="4" w:space="0" w:color="231F20"/>
              <w:right w:val="single" w:sz="4" w:space="0" w:color="231F20"/>
            </w:tcBorders>
            <w:vAlign w:val="center"/>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Класс</w:t>
            </w:r>
          </w:p>
        </w:tc>
        <w:tc>
          <w:tcPr>
            <w:tcW w:w="6968" w:type="dxa"/>
            <w:tcBorders>
              <w:top w:val="single" w:sz="4" w:space="0" w:color="231F20"/>
              <w:left w:val="single" w:sz="4" w:space="0" w:color="231F20"/>
              <w:bottom w:val="single" w:sz="4" w:space="0" w:color="231F20"/>
              <w:right w:val="single" w:sz="4" w:space="0" w:color="231F20"/>
            </w:tcBorders>
            <w:vAlign w:val="center"/>
          </w:tcPr>
          <w:p w:rsidR="009B443A" w:rsidRPr="006A50F5" w:rsidRDefault="006A50F5" w:rsidP="00945CC4">
            <w:pPr>
              <w:spacing w:after="0" w:line="240" w:lineRule="auto"/>
              <w:jc w:val="center"/>
              <w:rPr>
                <w:rFonts w:ascii="Constantia" w:eastAsia="SchoolBookSanPin" w:hAnsi="Constantia"/>
                <w:sz w:val="24"/>
                <w:szCs w:val="24"/>
                <w:lang w:val="ru-RU"/>
              </w:rPr>
            </w:pPr>
            <w:r w:rsidRPr="006A50F5">
              <w:rPr>
                <w:rFonts w:ascii="Constantia" w:eastAsia="SchoolBookSanPin" w:hAnsi="Constantia"/>
                <w:bCs/>
                <w:sz w:val="24"/>
                <w:szCs w:val="24"/>
                <w:lang w:val="ru-RU"/>
              </w:rPr>
              <w:t>Курсы в рамках учебного предмета «История»</w:t>
            </w:r>
          </w:p>
        </w:tc>
        <w:tc>
          <w:tcPr>
            <w:tcW w:w="2062" w:type="dxa"/>
            <w:tcBorders>
              <w:top w:val="single" w:sz="4" w:space="0" w:color="231F20"/>
              <w:left w:val="single" w:sz="4" w:space="0" w:color="231F20"/>
              <w:bottom w:val="single" w:sz="4" w:space="0" w:color="231F20"/>
              <w:right w:val="single" w:sz="4" w:space="0" w:color="231F20"/>
            </w:tcBorders>
            <w:vAlign w:val="center"/>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Примерное количество учебных часов</w:t>
            </w:r>
          </w:p>
        </w:tc>
      </w:tr>
      <w:tr w:rsidR="009B443A" w:rsidRPr="00945CC4">
        <w:trPr>
          <w:trHeight w:val="20"/>
        </w:trPr>
        <w:tc>
          <w:tcPr>
            <w:tcW w:w="99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5</w:t>
            </w:r>
          </w:p>
        </w:tc>
        <w:tc>
          <w:tcPr>
            <w:tcW w:w="6968" w:type="dxa"/>
            <w:tcBorders>
              <w:top w:val="single" w:sz="4" w:space="0" w:color="231F20"/>
              <w:left w:val="single" w:sz="4" w:space="0" w:color="231F20"/>
              <w:bottom w:val="single" w:sz="4" w:space="0" w:color="231F20"/>
              <w:right w:val="single" w:sz="4" w:space="0" w:color="231F20"/>
            </w:tcBorders>
          </w:tcPr>
          <w:p w:rsidR="009B443A" w:rsidRPr="006A50F5" w:rsidRDefault="006A50F5" w:rsidP="00945CC4">
            <w:pPr>
              <w:spacing w:after="0" w:line="240" w:lineRule="auto"/>
              <w:jc w:val="both"/>
              <w:rPr>
                <w:rFonts w:ascii="Constantia" w:eastAsia="SchoolBookSanPin" w:hAnsi="Constantia"/>
                <w:sz w:val="24"/>
                <w:szCs w:val="24"/>
                <w:lang w:val="ru-RU"/>
              </w:rPr>
            </w:pPr>
            <w:r w:rsidRPr="006A50F5">
              <w:rPr>
                <w:rFonts w:ascii="Constantia" w:eastAsia="SchoolBookSanPin" w:hAnsi="Constantia"/>
                <w:sz w:val="24"/>
                <w:szCs w:val="24"/>
                <w:lang w:val="ru-RU"/>
              </w:rPr>
              <w:t>Всеобщая история. История Древнего мира</w:t>
            </w:r>
          </w:p>
        </w:tc>
        <w:tc>
          <w:tcPr>
            <w:tcW w:w="2062"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68</w:t>
            </w:r>
          </w:p>
        </w:tc>
      </w:tr>
      <w:tr w:rsidR="009B443A" w:rsidRPr="00945CC4">
        <w:trPr>
          <w:trHeight w:val="20"/>
        </w:trPr>
        <w:tc>
          <w:tcPr>
            <w:tcW w:w="99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6</w:t>
            </w:r>
          </w:p>
        </w:tc>
        <w:tc>
          <w:tcPr>
            <w:tcW w:w="6968" w:type="dxa"/>
            <w:tcBorders>
              <w:top w:val="single" w:sz="4" w:space="0" w:color="231F20"/>
              <w:left w:val="single" w:sz="4" w:space="0" w:color="231F20"/>
              <w:bottom w:val="single" w:sz="4" w:space="0" w:color="231F20"/>
              <w:right w:val="single" w:sz="4" w:space="0" w:color="231F20"/>
            </w:tcBorders>
          </w:tcPr>
          <w:p w:rsidR="009B443A" w:rsidRPr="006A50F5" w:rsidRDefault="006A50F5" w:rsidP="00945CC4">
            <w:pPr>
              <w:spacing w:after="0" w:line="240" w:lineRule="auto"/>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Всеобщая история. История Средних веков. </w:t>
            </w:r>
          </w:p>
          <w:p w:rsidR="009B443A" w:rsidRPr="006A50F5" w:rsidRDefault="006A50F5" w:rsidP="00945CC4">
            <w:pPr>
              <w:spacing w:after="0" w:line="240" w:lineRule="auto"/>
              <w:jc w:val="both"/>
              <w:rPr>
                <w:rFonts w:ascii="Constantia" w:eastAsia="SchoolBookSanPin" w:hAnsi="Constantia"/>
                <w:sz w:val="24"/>
                <w:szCs w:val="24"/>
                <w:lang w:val="ru-RU"/>
              </w:rPr>
            </w:pPr>
            <w:r w:rsidRPr="006A50F5">
              <w:rPr>
                <w:rFonts w:ascii="Constantia" w:eastAsia="SchoolBookSanPin" w:hAnsi="Constantia"/>
                <w:sz w:val="24"/>
                <w:szCs w:val="24"/>
                <w:lang w:val="ru-RU"/>
              </w:rPr>
              <w:t>История России. От Руси к Российскому государству</w:t>
            </w:r>
          </w:p>
        </w:tc>
        <w:tc>
          <w:tcPr>
            <w:tcW w:w="2062"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23</w:t>
            </w:r>
          </w:p>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position w:val="1"/>
                <w:sz w:val="24"/>
                <w:szCs w:val="24"/>
              </w:rPr>
              <w:t>45</w:t>
            </w:r>
          </w:p>
        </w:tc>
      </w:tr>
      <w:tr w:rsidR="009B443A" w:rsidRPr="00945CC4">
        <w:trPr>
          <w:trHeight w:val="20"/>
        </w:trPr>
        <w:tc>
          <w:tcPr>
            <w:tcW w:w="99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7</w:t>
            </w:r>
          </w:p>
        </w:tc>
        <w:tc>
          <w:tcPr>
            <w:tcW w:w="6968" w:type="dxa"/>
            <w:tcBorders>
              <w:top w:val="single" w:sz="4" w:space="0" w:color="231F20"/>
              <w:left w:val="single" w:sz="4" w:space="0" w:color="231F20"/>
              <w:bottom w:val="single" w:sz="4" w:space="0" w:color="231F20"/>
              <w:right w:val="single" w:sz="4" w:space="0" w:color="231F20"/>
            </w:tcBorders>
          </w:tcPr>
          <w:p w:rsidR="009B443A" w:rsidRPr="006A50F5" w:rsidRDefault="006A50F5" w:rsidP="00945CC4">
            <w:pPr>
              <w:spacing w:after="0" w:line="240" w:lineRule="auto"/>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Всеобщая история. История нового времени. Конец </w:t>
            </w:r>
            <w:r w:rsidRPr="00945CC4">
              <w:rPr>
                <w:rFonts w:ascii="Constantia" w:eastAsia="SchoolBookSanPin" w:hAnsi="Constantia"/>
                <w:sz w:val="24"/>
                <w:szCs w:val="24"/>
              </w:rPr>
              <w:t>XV</w:t>
            </w:r>
            <w:r w:rsidRPr="006A50F5">
              <w:rPr>
                <w:rFonts w:ascii="Constantia" w:eastAsia="SchoolBookSanPin" w:hAnsi="Constantia"/>
                <w:sz w:val="24"/>
                <w:szCs w:val="24"/>
                <w:lang w:val="ru-RU"/>
              </w:rPr>
              <w:t>—</w:t>
            </w:r>
            <w:r w:rsidRPr="00945CC4">
              <w:rPr>
                <w:rFonts w:ascii="Constantia" w:eastAsia="SchoolBookSanPin" w:hAnsi="Constantia"/>
                <w:sz w:val="24"/>
                <w:szCs w:val="24"/>
              </w:rPr>
              <w:t>XVII</w:t>
            </w:r>
            <w:r w:rsidRPr="006A50F5">
              <w:rPr>
                <w:rFonts w:ascii="Constantia" w:eastAsia="SchoolBookSanPin" w:hAnsi="Constantia"/>
                <w:sz w:val="24"/>
                <w:szCs w:val="24"/>
                <w:lang w:val="ru-RU"/>
              </w:rPr>
              <w:t xml:space="preserve"> вв.</w:t>
            </w:r>
          </w:p>
          <w:p w:rsidR="009B443A" w:rsidRPr="006A50F5" w:rsidRDefault="006A50F5" w:rsidP="00945CC4">
            <w:pPr>
              <w:spacing w:after="0" w:line="240" w:lineRule="auto"/>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История России. Россия в </w:t>
            </w:r>
            <w:r w:rsidRPr="00945CC4">
              <w:rPr>
                <w:rFonts w:ascii="Constantia" w:eastAsia="SchoolBookSanPin" w:hAnsi="Constantia"/>
                <w:position w:val="1"/>
                <w:sz w:val="24"/>
                <w:szCs w:val="24"/>
              </w:rPr>
              <w:t>XVI</w:t>
            </w:r>
            <w:r w:rsidRPr="006A50F5">
              <w:rPr>
                <w:rFonts w:ascii="Constantia" w:eastAsia="SchoolBookSanPin" w:hAnsi="Constantia"/>
                <w:position w:val="1"/>
                <w:sz w:val="24"/>
                <w:szCs w:val="24"/>
                <w:lang w:val="ru-RU"/>
              </w:rPr>
              <w:t>—</w:t>
            </w:r>
            <w:r w:rsidRPr="00945CC4">
              <w:rPr>
                <w:rFonts w:ascii="Constantia" w:eastAsia="SchoolBookSanPin" w:hAnsi="Constantia"/>
                <w:position w:val="1"/>
                <w:sz w:val="24"/>
                <w:szCs w:val="24"/>
              </w:rPr>
              <w:t>XVII</w:t>
            </w:r>
            <w:r w:rsidRPr="006A50F5">
              <w:rPr>
                <w:rFonts w:ascii="Constantia" w:eastAsia="SchoolBookSanPin" w:hAnsi="Constantia"/>
                <w:position w:val="1"/>
                <w:sz w:val="24"/>
                <w:szCs w:val="24"/>
                <w:lang w:val="ru-RU"/>
              </w:rPr>
              <w:t xml:space="preserve"> вв.: от великого княжества к царству</w:t>
            </w:r>
          </w:p>
        </w:tc>
        <w:tc>
          <w:tcPr>
            <w:tcW w:w="2062"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23</w:t>
            </w:r>
          </w:p>
          <w:p w:rsidR="009B443A" w:rsidRPr="00945CC4" w:rsidRDefault="009B443A" w:rsidP="00945CC4">
            <w:pPr>
              <w:spacing w:after="0" w:line="240" w:lineRule="auto"/>
              <w:jc w:val="center"/>
              <w:rPr>
                <w:rFonts w:ascii="Constantia" w:hAnsi="Constantia"/>
                <w:sz w:val="24"/>
                <w:szCs w:val="24"/>
              </w:rPr>
            </w:pPr>
          </w:p>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45</w:t>
            </w:r>
          </w:p>
        </w:tc>
      </w:tr>
      <w:tr w:rsidR="009B443A" w:rsidRPr="00945CC4">
        <w:trPr>
          <w:trHeight w:val="20"/>
        </w:trPr>
        <w:tc>
          <w:tcPr>
            <w:tcW w:w="99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8</w:t>
            </w:r>
          </w:p>
        </w:tc>
        <w:tc>
          <w:tcPr>
            <w:tcW w:w="6968" w:type="dxa"/>
            <w:tcBorders>
              <w:top w:val="single" w:sz="4" w:space="0" w:color="231F20"/>
              <w:left w:val="single" w:sz="4" w:space="0" w:color="231F20"/>
              <w:bottom w:val="single" w:sz="4" w:space="0" w:color="231F20"/>
              <w:right w:val="single" w:sz="4" w:space="0" w:color="231F20"/>
            </w:tcBorders>
          </w:tcPr>
          <w:p w:rsidR="009B443A" w:rsidRPr="006A50F5" w:rsidRDefault="006A50F5" w:rsidP="00945CC4">
            <w:pPr>
              <w:spacing w:after="0" w:line="240" w:lineRule="auto"/>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Всеобщая история. История нового времени. </w:t>
            </w:r>
            <w:r w:rsidRPr="00945CC4">
              <w:rPr>
                <w:rFonts w:ascii="Constantia" w:eastAsia="SchoolBookSanPin" w:hAnsi="Constantia"/>
                <w:sz w:val="24"/>
                <w:szCs w:val="24"/>
              </w:rPr>
              <w:t>XVIII</w:t>
            </w:r>
            <w:r w:rsidRPr="006A50F5">
              <w:rPr>
                <w:rFonts w:ascii="Constantia" w:eastAsia="SchoolBookSanPin" w:hAnsi="Constantia"/>
                <w:sz w:val="24"/>
                <w:szCs w:val="24"/>
                <w:lang w:val="ru-RU"/>
              </w:rPr>
              <w:t xml:space="preserve"> в. История России. Россия в конце </w:t>
            </w:r>
            <w:r w:rsidRPr="00945CC4">
              <w:rPr>
                <w:rFonts w:ascii="Constantia" w:eastAsia="SchoolBookSanPin" w:hAnsi="Constantia"/>
                <w:sz w:val="24"/>
                <w:szCs w:val="24"/>
              </w:rPr>
              <w:t>XVII</w:t>
            </w:r>
            <w:r w:rsidRPr="006A50F5">
              <w:rPr>
                <w:rFonts w:ascii="Constantia" w:eastAsia="SchoolBookSanPin" w:hAnsi="Constantia"/>
                <w:sz w:val="24"/>
                <w:szCs w:val="24"/>
                <w:lang w:val="ru-RU"/>
              </w:rPr>
              <w:t xml:space="preserve">— </w:t>
            </w:r>
            <w:r w:rsidRPr="00945CC4">
              <w:rPr>
                <w:rFonts w:ascii="Constantia" w:eastAsia="SchoolBookSanPin" w:hAnsi="Constantia"/>
                <w:sz w:val="24"/>
                <w:szCs w:val="24"/>
              </w:rPr>
              <w:t>XVIII</w:t>
            </w:r>
            <w:r w:rsidRPr="006A50F5">
              <w:rPr>
                <w:rFonts w:ascii="Constantia" w:eastAsia="SchoolBookSanPin" w:hAnsi="Constantia"/>
                <w:sz w:val="24"/>
                <w:szCs w:val="24"/>
                <w:lang w:val="ru-RU"/>
              </w:rPr>
              <w:t xml:space="preserve"> вв.: от царства к империи</w:t>
            </w:r>
          </w:p>
        </w:tc>
        <w:tc>
          <w:tcPr>
            <w:tcW w:w="2062"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23</w:t>
            </w:r>
          </w:p>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position w:val="1"/>
                <w:sz w:val="24"/>
                <w:szCs w:val="24"/>
              </w:rPr>
              <w:t>45</w:t>
            </w:r>
          </w:p>
        </w:tc>
      </w:tr>
      <w:tr w:rsidR="009B443A" w:rsidRPr="00945CC4">
        <w:trPr>
          <w:trHeight w:val="20"/>
        </w:trPr>
        <w:tc>
          <w:tcPr>
            <w:tcW w:w="99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9</w:t>
            </w:r>
          </w:p>
        </w:tc>
        <w:tc>
          <w:tcPr>
            <w:tcW w:w="6968" w:type="dxa"/>
            <w:tcBorders>
              <w:top w:val="single" w:sz="4" w:space="0" w:color="231F20"/>
              <w:left w:val="single" w:sz="4" w:space="0" w:color="231F20"/>
              <w:bottom w:val="single" w:sz="4" w:space="0" w:color="231F20"/>
              <w:right w:val="single" w:sz="4" w:space="0" w:color="231F20"/>
            </w:tcBorders>
          </w:tcPr>
          <w:p w:rsidR="009B443A" w:rsidRPr="006A50F5" w:rsidRDefault="006A50F5" w:rsidP="00945CC4">
            <w:pPr>
              <w:spacing w:after="0" w:line="240" w:lineRule="auto"/>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Всеобщая история. История нового времени. </w:t>
            </w:r>
            <w:r w:rsidRPr="00945CC4">
              <w:rPr>
                <w:rFonts w:ascii="Constantia" w:eastAsia="SchoolBookSanPin" w:hAnsi="Constantia"/>
                <w:sz w:val="24"/>
                <w:szCs w:val="24"/>
              </w:rPr>
              <w:t>XIX</w:t>
            </w:r>
            <w:r w:rsidRPr="006A50F5">
              <w:rPr>
                <w:rFonts w:ascii="Constantia" w:eastAsia="SchoolBookSanPin" w:hAnsi="Constantia"/>
                <w:sz w:val="24"/>
                <w:szCs w:val="24"/>
                <w:lang w:val="ru-RU"/>
              </w:rPr>
              <w:t xml:space="preserve"> — начало ХХ в.</w:t>
            </w:r>
          </w:p>
          <w:p w:rsidR="009B443A" w:rsidRPr="006A50F5" w:rsidRDefault="006A50F5" w:rsidP="00945CC4">
            <w:pPr>
              <w:spacing w:after="0" w:line="240" w:lineRule="auto"/>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История России. Российская империя в </w:t>
            </w:r>
            <w:r w:rsidRPr="00945CC4">
              <w:rPr>
                <w:rFonts w:ascii="Constantia" w:eastAsia="SchoolBookSanPin" w:hAnsi="Constantia"/>
                <w:sz w:val="24"/>
                <w:szCs w:val="24"/>
              </w:rPr>
              <w:t>XIX</w:t>
            </w:r>
            <w:r w:rsidRPr="006A50F5">
              <w:rPr>
                <w:rFonts w:ascii="Constantia" w:eastAsia="SchoolBookSanPin" w:hAnsi="Constantia"/>
                <w:sz w:val="24"/>
                <w:szCs w:val="24"/>
                <w:lang w:val="ru-RU"/>
              </w:rPr>
              <w:t xml:space="preserve"> — начале ХХ в.</w:t>
            </w:r>
          </w:p>
        </w:tc>
        <w:tc>
          <w:tcPr>
            <w:tcW w:w="2062" w:type="dxa"/>
            <w:tcBorders>
              <w:top w:val="single" w:sz="4" w:space="0" w:color="231F20"/>
              <w:left w:val="single" w:sz="4" w:space="0" w:color="231F20"/>
              <w:bottom w:val="single" w:sz="4" w:space="0" w:color="231F20"/>
              <w:right w:val="single" w:sz="4" w:space="0" w:color="231F20"/>
            </w:tcBorders>
          </w:tcPr>
          <w:p w:rsidR="009B443A" w:rsidRPr="006A50F5" w:rsidRDefault="009B443A" w:rsidP="00945CC4">
            <w:pPr>
              <w:spacing w:after="0" w:line="240" w:lineRule="auto"/>
              <w:jc w:val="center"/>
              <w:rPr>
                <w:rFonts w:ascii="Constantia" w:eastAsia="SchoolBookSanPin" w:hAnsi="Constantia"/>
                <w:sz w:val="24"/>
                <w:szCs w:val="24"/>
                <w:lang w:val="ru-RU"/>
              </w:rPr>
            </w:pPr>
          </w:p>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 xml:space="preserve">68 </w:t>
            </w:r>
          </w:p>
        </w:tc>
      </w:tr>
      <w:tr w:rsidR="009B443A" w:rsidRPr="00945CC4">
        <w:trPr>
          <w:trHeight w:val="20"/>
        </w:trPr>
        <w:tc>
          <w:tcPr>
            <w:tcW w:w="99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9</w:t>
            </w:r>
          </w:p>
        </w:tc>
        <w:tc>
          <w:tcPr>
            <w:tcW w:w="6968" w:type="dxa"/>
            <w:tcBorders>
              <w:top w:val="single" w:sz="4" w:space="0" w:color="231F20"/>
              <w:left w:val="single" w:sz="4" w:space="0" w:color="231F20"/>
              <w:bottom w:val="single" w:sz="4" w:space="0" w:color="231F20"/>
              <w:right w:val="single" w:sz="4" w:space="0" w:color="231F20"/>
            </w:tcBorders>
          </w:tcPr>
          <w:p w:rsidR="009B443A" w:rsidRPr="006A50F5" w:rsidRDefault="006A50F5" w:rsidP="00945CC4">
            <w:pPr>
              <w:spacing w:after="0" w:line="240" w:lineRule="auto"/>
              <w:jc w:val="both"/>
              <w:rPr>
                <w:rFonts w:ascii="Constantia" w:eastAsia="SchoolBookSanPin" w:hAnsi="Constantia"/>
                <w:sz w:val="24"/>
                <w:szCs w:val="24"/>
                <w:lang w:val="ru-RU"/>
              </w:rPr>
            </w:pPr>
            <w:r w:rsidRPr="006A50F5">
              <w:rPr>
                <w:rFonts w:ascii="Constantia" w:eastAsia="SchoolBookSanPin" w:hAnsi="Constantia"/>
                <w:sz w:val="24"/>
                <w:szCs w:val="24"/>
                <w:lang w:val="ru-RU"/>
              </w:rPr>
              <w:t>Модуль «Введение в новейшую историю России»</w:t>
            </w:r>
          </w:p>
        </w:tc>
        <w:tc>
          <w:tcPr>
            <w:tcW w:w="2062"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17</w:t>
            </w:r>
          </w:p>
        </w:tc>
      </w:tr>
    </w:tbl>
    <w:p w:rsidR="009B443A" w:rsidRPr="00945CC4" w:rsidRDefault="009B443A" w:rsidP="00945CC4">
      <w:pPr>
        <w:spacing w:after="0" w:line="240" w:lineRule="auto"/>
        <w:ind w:firstLine="709"/>
        <w:jc w:val="both"/>
        <w:rPr>
          <w:rFonts w:ascii="Constantia" w:eastAsia="OfficinaSansBoldITC" w:hAnsi="Constantia"/>
          <w:sz w:val="24"/>
          <w:szCs w:val="24"/>
        </w:rPr>
      </w:pPr>
    </w:p>
    <w:p w:rsidR="009B443A" w:rsidRPr="00945CC4" w:rsidRDefault="006A50F5" w:rsidP="00945CC4">
      <w:pPr>
        <w:spacing w:after="0" w:line="240" w:lineRule="auto"/>
        <w:ind w:firstLine="709"/>
        <w:rPr>
          <w:rFonts w:ascii="Constantia" w:eastAsia="OfficinaSansBoldITC" w:hAnsi="Constantia"/>
          <w:sz w:val="24"/>
          <w:szCs w:val="24"/>
        </w:rPr>
      </w:pPr>
      <w:r w:rsidRPr="00945CC4">
        <w:rPr>
          <w:rFonts w:ascii="Constantia" w:hAnsi="Constantia"/>
          <w:sz w:val="24"/>
          <w:szCs w:val="24"/>
        </w:rPr>
        <w:t>150.</w:t>
      </w:r>
      <w:r w:rsidRPr="00945CC4">
        <w:rPr>
          <w:rFonts w:ascii="Constantia" w:eastAsia="OfficinaSansBoldITC" w:hAnsi="Constantia"/>
          <w:sz w:val="24"/>
          <w:szCs w:val="24"/>
        </w:rPr>
        <w:t>3. Содержание обучения в 5 классе.</w:t>
      </w:r>
    </w:p>
    <w:p w:rsidR="009B443A" w:rsidRPr="00945CC4" w:rsidRDefault="006A50F5" w:rsidP="00945CC4">
      <w:pPr>
        <w:spacing w:after="0" w:line="240" w:lineRule="auto"/>
        <w:ind w:firstLine="709"/>
        <w:jc w:val="both"/>
        <w:rPr>
          <w:rFonts w:ascii="Constantia" w:eastAsia="OfficinaSansBoldITC" w:hAnsi="Constantia"/>
          <w:sz w:val="24"/>
          <w:szCs w:val="24"/>
        </w:rPr>
      </w:pPr>
      <w:r w:rsidRPr="00945CC4">
        <w:rPr>
          <w:rFonts w:ascii="Constantia" w:hAnsi="Constantia"/>
          <w:sz w:val="24"/>
          <w:szCs w:val="24"/>
        </w:rPr>
        <w:t>150.</w:t>
      </w:r>
      <w:r w:rsidRPr="00945CC4">
        <w:rPr>
          <w:rFonts w:ascii="Constantia" w:eastAsia="OfficinaSansBoldITC" w:hAnsi="Constantia"/>
          <w:sz w:val="24"/>
          <w:szCs w:val="24"/>
        </w:rPr>
        <w:t xml:space="preserve">3.1. История Древнего мира.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bCs/>
          <w:sz w:val="24"/>
          <w:szCs w:val="24"/>
          <w:lang w:val="ru-RU"/>
        </w:rPr>
        <w:t>Введение</w:t>
      </w:r>
      <w:r w:rsidRPr="006A50F5">
        <w:rPr>
          <w:rFonts w:ascii="Constantia" w:eastAsia="SchoolBookSanPin" w:hAnsi="Constantia"/>
          <w:sz w:val="24"/>
          <w:szCs w:val="24"/>
          <w:lang w:val="ru-RU"/>
        </w:rPr>
        <w:t xml:space="preserve">. Что изучает история. Источники исторических знаний. Специальные (вспомогательные) исторические дисциплины. Историческая хронология (счет лет «до н. э.» и </w:t>
      </w:r>
      <w:r w:rsidRPr="006A50F5">
        <w:rPr>
          <w:rFonts w:ascii="Constantia" w:eastAsia="SchoolBookSanPin" w:hAnsi="Constantia"/>
          <w:position w:val="1"/>
          <w:sz w:val="24"/>
          <w:szCs w:val="24"/>
          <w:lang w:val="ru-RU"/>
        </w:rPr>
        <w:t>«н. э.»). Историческая карта.</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3.2.</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Первобытность.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Разложение первобытнообщинных отношений. На пороге цивилизации.</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3.3.</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Древний мир.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Понятие и хронологические рамки истории Древнего мира. Карта Древнего мира.</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3.3.1.</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Древний Восток.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Понятие «Древний Восток». Карта древневосточного мира.</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3.3.2.</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Древний Египет.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lastRenderedPageBreak/>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Отношения Египта с соседними народами. Египетское войско. Завоевательные походы фараонов; Тутмос </w:t>
      </w:r>
      <w:r w:rsidRPr="00945CC4">
        <w:rPr>
          <w:rFonts w:ascii="Constantia" w:eastAsia="SchoolBookSanPin" w:hAnsi="Constantia"/>
          <w:sz w:val="24"/>
          <w:szCs w:val="24"/>
        </w:rPr>
        <w:t>III</w:t>
      </w:r>
      <w:r w:rsidRPr="006A50F5">
        <w:rPr>
          <w:rFonts w:ascii="Constantia" w:eastAsia="SchoolBookSanPin" w:hAnsi="Constantia"/>
          <w:sz w:val="24"/>
          <w:szCs w:val="24"/>
          <w:lang w:val="ru-RU"/>
        </w:rPr>
        <w:t xml:space="preserve">. Могущество Египта при Рамсесе </w:t>
      </w:r>
      <w:r w:rsidRPr="00945CC4">
        <w:rPr>
          <w:rFonts w:ascii="Constantia" w:eastAsia="SchoolBookSanPin" w:hAnsi="Constantia"/>
          <w:sz w:val="24"/>
          <w:szCs w:val="24"/>
        </w:rPr>
        <w:t>II</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3.3.3.</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Древние цивилизации Месопотамии.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Древний Вавилон. Царь Хаммурапи и его законы.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Ассирия. Завоевания ассирийцев. Создание сильной державы. Культурные сокровища Ниневии. Гибель империи.</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Усиление Нововавилонского царства. Легендарные памятники города Вавилона.</w:t>
      </w:r>
    </w:p>
    <w:p w:rsidR="009B443A" w:rsidRPr="006A50F5" w:rsidRDefault="006A50F5" w:rsidP="00945CC4">
      <w:pPr>
        <w:spacing w:after="0" w:line="240" w:lineRule="auto"/>
        <w:ind w:firstLine="709"/>
        <w:jc w:val="both"/>
        <w:rPr>
          <w:rFonts w:ascii="Constantia" w:eastAsia="OfficinaSansBook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3.3.4.</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Восточное Средиземноморье в древности.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Природные условия, их влияние на занятия жителей. Финикия: развитие ремесёл, караванной и морской торговли. Города-государства. Финикийская колонизация. Финикийский алфавит. Палестина и её население. Возникновение Израильского государства. Царь Соломон. Религиозные верования. Ветхозаветные предания.</w:t>
      </w:r>
    </w:p>
    <w:p w:rsidR="009B443A" w:rsidRPr="006A50F5" w:rsidRDefault="006A50F5" w:rsidP="00945CC4">
      <w:pPr>
        <w:spacing w:after="0" w:line="240" w:lineRule="auto"/>
        <w:ind w:firstLine="709"/>
        <w:jc w:val="both"/>
        <w:rPr>
          <w:rFonts w:ascii="Constantia" w:eastAsia="OfficinaSansBook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3.3.5.</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Персидская держава.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Завоевания персов. Государство Ахеменидов. Великие цари: Кир </w:t>
      </w:r>
      <w:r w:rsidRPr="00945CC4">
        <w:rPr>
          <w:rFonts w:ascii="Constantia" w:eastAsia="SchoolBookSanPin" w:hAnsi="Constantia"/>
          <w:sz w:val="24"/>
          <w:szCs w:val="24"/>
        </w:rPr>
        <w:t>II</w:t>
      </w:r>
      <w:r w:rsidRPr="006A50F5">
        <w:rPr>
          <w:rFonts w:ascii="Constantia" w:eastAsia="SchoolBookSanPin" w:hAnsi="Constantia"/>
          <w:sz w:val="24"/>
          <w:szCs w:val="24"/>
          <w:lang w:val="ru-RU"/>
        </w:rPr>
        <w:t xml:space="preserve"> Великий, Дарий </w:t>
      </w:r>
      <w:r w:rsidRPr="00945CC4">
        <w:rPr>
          <w:rFonts w:ascii="Constantia" w:eastAsia="SchoolBookSanPin" w:hAnsi="Constantia"/>
          <w:sz w:val="24"/>
          <w:szCs w:val="24"/>
        </w:rPr>
        <w:t>I</w:t>
      </w:r>
      <w:r w:rsidRPr="006A50F5">
        <w:rPr>
          <w:rFonts w:ascii="Constantia" w:eastAsia="SchoolBookSanPin" w:hAnsi="Constantia"/>
          <w:sz w:val="24"/>
          <w:szCs w:val="24"/>
          <w:lang w:val="ru-RU"/>
        </w:rPr>
        <w:t>. Расширение территории державы. Государственное устройство. Центр и сатрапии, управление империей. Религия персов.</w:t>
      </w:r>
    </w:p>
    <w:p w:rsidR="009B443A" w:rsidRPr="006A50F5" w:rsidRDefault="006A50F5" w:rsidP="00945CC4">
      <w:pPr>
        <w:spacing w:after="0" w:line="240" w:lineRule="auto"/>
        <w:ind w:firstLine="709"/>
        <w:jc w:val="both"/>
        <w:rPr>
          <w:rFonts w:ascii="Constantia" w:eastAsia="OfficinaSansBook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3.3.6.</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Древняя Индия.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3.3.7.</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Древний Китай.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ремесёл и торговли. Великий шёлковый путь. Религиозно-философские учения. Конфуций. Научные знания и изобретения древних китайцев. Храмы.</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3.3.8.</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Древняя Греция. Эллинизм. </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3.3.8.1.</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Древнейшая Греция.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племён. Поэмы Гомера «Илиада», «Одиссея».</w:t>
      </w:r>
    </w:p>
    <w:p w:rsidR="009B443A" w:rsidRPr="006A50F5" w:rsidRDefault="006A50F5" w:rsidP="00945CC4">
      <w:pPr>
        <w:spacing w:after="0" w:line="240" w:lineRule="auto"/>
        <w:ind w:firstLine="709"/>
        <w:jc w:val="both"/>
        <w:rPr>
          <w:rFonts w:ascii="Constantia" w:eastAsia="OfficinaSansBook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3.3.8.2.</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Греческие полисы.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Подъём хозяйственной жизни после «тёмных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lastRenderedPageBreak/>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Греко-персидские войны. Причины войн. Походы персов на Грецию. Битва при Марафоне, её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3.3.8.3.</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Культура Древней Греции.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3.3.8.4.</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Македонские завоевания. Эллинизм.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Возвышение Македонии. Политика Филиппа </w:t>
      </w:r>
      <w:r w:rsidRPr="00945CC4">
        <w:rPr>
          <w:rFonts w:ascii="Constantia" w:eastAsia="SchoolBookSanPin" w:hAnsi="Constantia"/>
          <w:sz w:val="24"/>
          <w:szCs w:val="24"/>
        </w:rPr>
        <w:t>II</w:t>
      </w:r>
      <w:r w:rsidRPr="006A50F5">
        <w:rPr>
          <w:rFonts w:ascii="Constantia" w:eastAsia="SchoolBookSanPin" w:hAnsi="Constantia"/>
          <w:sz w:val="24"/>
          <w:szCs w:val="24"/>
          <w:lang w:val="ru-RU"/>
        </w:rPr>
        <w:t>.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3.3.9.</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Древний Рим. </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3.3.9.1.</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Возникновение Римского государства.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3.3.9.2.</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Римские завоевания в Средиземноморье.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Войны Рима с Карфагеном. Ганнибал; битва при Каннах. Поражение Карфагена. Установление господства Рима в Средиземноморье. Римские провинции.</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3.3.9.3.</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Поздняя Римская республика. Гражданские войны.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Подъём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3.3.9.4.</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Расцвет и падение Римской империи.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w:t>
      </w:r>
      <w:r w:rsidRPr="00945CC4">
        <w:rPr>
          <w:rFonts w:ascii="Constantia" w:eastAsia="SchoolBookSanPin" w:hAnsi="Constantia"/>
          <w:sz w:val="24"/>
          <w:szCs w:val="24"/>
        </w:rPr>
        <w:t>I</w:t>
      </w:r>
      <w:r w:rsidRPr="006A50F5">
        <w:rPr>
          <w:rFonts w:ascii="Constantia" w:eastAsia="SchoolBookSanPin" w:hAnsi="Constantia"/>
          <w:sz w:val="24"/>
          <w:szCs w:val="24"/>
          <w:lang w:val="ru-RU"/>
        </w:rPr>
        <w:t>, перенос столицы в Константинополь. Разделение Римской империи на Западную и Восточную части.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Начало Великого переселения народов. Рим и варвары. Падение Западной Римской империи.</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3.3.9.5.</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Культура Древнего Рима.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3.3.9.6.</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Обобщение</w:t>
      </w:r>
      <w:r w:rsidRPr="006A50F5">
        <w:rPr>
          <w:rFonts w:ascii="Constantia" w:eastAsia="SchoolBookSanPin" w:hAnsi="Constantia"/>
          <w:sz w:val="24"/>
          <w:szCs w:val="24"/>
          <w:lang w:val="ru-RU"/>
        </w:rPr>
        <w:t xml:space="preserve">.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Историческое и культурное наследие цивилизаций Древнего мира.</w:t>
      </w:r>
    </w:p>
    <w:p w:rsidR="009B443A" w:rsidRPr="006A50F5" w:rsidRDefault="006A50F5" w:rsidP="00945CC4">
      <w:pPr>
        <w:spacing w:after="0" w:line="240" w:lineRule="auto"/>
        <w:ind w:firstLine="709"/>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4. Содержание обучения в 6 классе.</w:t>
      </w:r>
    </w:p>
    <w:p w:rsidR="009B443A" w:rsidRPr="006A50F5" w:rsidRDefault="006A50F5" w:rsidP="00945CC4">
      <w:pPr>
        <w:spacing w:after="0" w:line="240" w:lineRule="auto"/>
        <w:ind w:firstLine="709"/>
        <w:jc w:val="both"/>
        <w:rPr>
          <w:rFonts w:ascii="Constantia" w:eastAsia="OfficinaSansBookITC" w:hAnsi="Constantia"/>
          <w:sz w:val="24"/>
          <w:szCs w:val="24"/>
          <w:lang w:val="ru-RU"/>
        </w:rPr>
      </w:pPr>
      <w:r w:rsidRPr="006A50F5">
        <w:rPr>
          <w:rFonts w:ascii="Constantia" w:hAnsi="Constantia"/>
          <w:sz w:val="24"/>
          <w:szCs w:val="24"/>
          <w:lang w:val="ru-RU"/>
        </w:rPr>
        <w:lastRenderedPageBreak/>
        <w:t>150.</w:t>
      </w:r>
      <w:r w:rsidRPr="006A50F5">
        <w:rPr>
          <w:rFonts w:ascii="Constantia" w:eastAsia="OfficinaSansBoldITC" w:hAnsi="Constantia"/>
          <w:sz w:val="24"/>
          <w:szCs w:val="24"/>
          <w:lang w:val="ru-RU"/>
        </w:rPr>
        <w:t>4.1.</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Всеобщая история. История Средних веков.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4.1.1.</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Введение</w:t>
      </w:r>
      <w:r w:rsidRPr="006A50F5">
        <w:rPr>
          <w:rFonts w:ascii="Constantia" w:eastAsia="SchoolBookSanPin" w:hAnsi="Constantia"/>
          <w:sz w:val="24"/>
          <w:szCs w:val="24"/>
          <w:lang w:val="ru-RU"/>
        </w:rPr>
        <w:t xml:space="preserve">.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Средние века: понятие, хронологические рамки и периодизация Средневековья.</w:t>
      </w:r>
    </w:p>
    <w:p w:rsidR="009B443A" w:rsidRPr="006A50F5" w:rsidRDefault="006A50F5" w:rsidP="00945CC4">
      <w:pPr>
        <w:spacing w:after="0" w:line="240" w:lineRule="auto"/>
        <w:ind w:firstLine="709"/>
        <w:jc w:val="both"/>
        <w:rPr>
          <w:rFonts w:ascii="Constantia" w:eastAsia="OfficinaSansBook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4.1.2.</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Народы Европы в раннее Средневековье.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Франкское государство в </w:t>
      </w:r>
      <w:r w:rsidRPr="00945CC4">
        <w:rPr>
          <w:rFonts w:ascii="Constantia" w:eastAsia="SchoolBookSanPin" w:hAnsi="Constantia"/>
          <w:sz w:val="24"/>
          <w:szCs w:val="24"/>
        </w:rPr>
        <w:t>VIII</w:t>
      </w:r>
      <w:r w:rsidRPr="006A50F5">
        <w:rPr>
          <w:rFonts w:ascii="Times New Roman" w:eastAsia="SchoolBookSanPin" w:hAnsi="Times New Roman"/>
          <w:sz w:val="24"/>
          <w:szCs w:val="24"/>
          <w:lang w:val="ru-RU"/>
        </w:rPr>
        <w:t>‒</w:t>
      </w:r>
      <w:r w:rsidRPr="00945CC4">
        <w:rPr>
          <w:rFonts w:ascii="Constantia" w:eastAsia="SchoolBookSanPin" w:hAnsi="Constantia"/>
          <w:sz w:val="24"/>
          <w:szCs w:val="24"/>
        </w:rPr>
        <w:t>IX</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Усиление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власти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майордомов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Карл</w:t>
      </w:r>
      <w:r w:rsidRPr="006A50F5">
        <w:rPr>
          <w:rFonts w:ascii="Constantia" w:eastAsia="SchoolBookSanPin" w:hAnsi="Constantia"/>
          <w:sz w:val="24"/>
          <w:szCs w:val="24"/>
          <w:lang w:val="ru-RU"/>
        </w:rPr>
        <w:t xml:space="preserve"> Мартелл и его военная реформа. Завоевания Карла Великого. Управление империей. «Каролингское возрождение». Верденский раздел, его причины и значение.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4.1.3.</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Византийская империя в </w:t>
      </w:r>
      <w:r w:rsidRPr="00945CC4">
        <w:rPr>
          <w:rFonts w:ascii="Constantia" w:eastAsia="OfficinaSansBoldITC" w:hAnsi="Constantia"/>
          <w:sz w:val="24"/>
          <w:szCs w:val="24"/>
        </w:rPr>
        <w:t>VI</w:t>
      </w:r>
      <w:r w:rsidRPr="006A50F5">
        <w:rPr>
          <w:rFonts w:ascii="Times New Roman" w:eastAsia="OfficinaSansBoldITC" w:hAnsi="Times New Roman"/>
          <w:sz w:val="24"/>
          <w:szCs w:val="24"/>
          <w:lang w:val="ru-RU"/>
        </w:rPr>
        <w:t>‒</w:t>
      </w:r>
      <w:r w:rsidRPr="006A50F5">
        <w:rPr>
          <w:rFonts w:ascii="Constantia" w:eastAsia="OfficinaSansBoldITC" w:hAnsi="Constantia" w:cs="Constantia"/>
          <w:sz w:val="24"/>
          <w:szCs w:val="24"/>
          <w:lang w:val="ru-RU"/>
        </w:rPr>
        <w:t>Х</w:t>
      </w:r>
      <w:r w:rsidRPr="00945CC4">
        <w:rPr>
          <w:rFonts w:ascii="Constantia" w:eastAsia="OfficinaSansBoldITC" w:hAnsi="Constantia"/>
          <w:sz w:val="24"/>
          <w:szCs w:val="24"/>
        </w:rPr>
        <w:t>I</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вв</w:t>
      </w:r>
      <w:r w:rsidRPr="006A50F5">
        <w:rPr>
          <w:rFonts w:ascii="Constantia" w:eastAsia="OfficinaSansBoldITC" w:hAnsi="Constantia"/>
          <w:sz w:val="24"/>
          <w:szCs w:val="24"/>
          <w:lang w:val="ru-RU"/>
        </w:rPr>
        <w:t xml:space="preserve">.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4.1.4.</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Арабы в </w:t>
      </w:r>
      <w:r w:rsidRPr="00945CC4">
        <w:rPr>
          <w:rFonts w:ascii="Constantia" w:eastAsia="OfficinaSansBoldITC" w:hAnsi="Constantia"/>
          <w:sz w:val="24"/>
          <w:szCs w:val="24"/>
        </w:rPr>
        <w:t>VI</w:t>
      </w:r>
      <w:r w:rsidRPr="006A50F5">
        <w:rPr>
          <w:rFonts w:ascii="Times New Roman" w:eastAsia="OfficinaSansBoldITC" w:hAnsi="Times New Roman"/>
          <w:sz w:val="24"/>
          <w:szCs w:val="24"/>
          <w:lang w:val="ru-RU"/>
        </w:rPr>
        <w:t>‒</w:t>
      </w:r>
      <w:r w:rsidRPr="006A50F5">
        <w:rPr>
          <w:rFonts w:ascii="Constantia" w:eastAsia="OfficinaSansBoldITC" w:hAnsi="Constantia" w:cs="Constantia"/>
          <w:sz w:val="24"/>
          <w:szCs w:val="24"/>
          <w:lang w:val="ru-RU"/>
        </w:rPr>
        <w:t>Х</w:t>
      </w:r>
      <w:r w:rsidRPr="00945CC4">
        <w:rPr>
          <w:rFonts w:ascii="Constantia" w:eastAsia="OfficinaSansBoldITC" w:hAnsi="Constantia"/>
          <w:sz w:val="24"/>
          <w:szCs w:val="24"/>
        </w:rPr>
        <w:t>I</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вв</w:t>
      </w:r>
      <w:r w:rsidRPr="006A50F5">
        <w:rPr>
          <w:rFonts w:ascii="Constantia" w:eastAsia="OfficinaSansBoldITC" w:hAnsi="Constantia"/>
          <w:sz w:val="24"/>
          <w:szCs w:val="24"/>
          <w:lang w:val="ru-RU"/>
        </w:rPr>
        <w:t xml:space="preserve">.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9B443A" w:rsidRPr="006A50F5" w:rsidRDefault="006A50F5" w:rsidP="00945CC4">
      <w:pPr>
        <w:spacing w:after="0" w:line="240" w:lineRule="auto"/>
        <w:ind w:firstLine="709"/>
        <w:jc w:val="both"/>
        <w:rPr>
          <w:rFonts w:ascii="Constantia" w:eastAsia="OfficinaSansBook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4.1.5.</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Средневековое европейское общество.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Города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центры</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ремесла</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торговли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культуры</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Население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городов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Цехи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гильдии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Городское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у</w:t>
      </w:r>
      <w:r w:rsidRPr="006A50F5">
        <w:rPr>
          <w:rFonts w:ascii="Constantia" w:eastAsia="SchoolBookSanPin" w:hAnsi="Constantia"/>
          <w:sz w:val="24"/>
          <w:szCs w:val="24"/>
          <w:lang w:val="ru-RU"/>
        </w:rPr>
        <w:t>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4.1.6.</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Государства Европы в Х</w:t>
      </w:r>
      <w:r w:rsidRPr="00945CC4">
        <w:rPr>
          <w:rFonts w:ascii="Constantia" w:eastAsia="OfficinaSansBoldITC" w:hAnsi="Constantia"/>
          <w:sz w:val="24"/>
          <w:szCs w:val="24"/>
        </w:rPr>
        <w:t>II</w:t>
      </w:r>
      <w:r w:rsidRPr="006A50F5">
        <w:rPr>
          <w:rFonts w:ascii="Times New Roman" w:eastAsia="OfficinaSansBoldITC" w:hAnsi="Times New Roman"/>
          <w:sz w:val="24"/>
          <w:szCs w:val="24"/>
          <w:lang w:val="ru-RU"/>
        </w:rPr>
        <w:t>‒</w:t>
      </w:r>
      <w:r w:rsidRPr="006A50F5">
        <w:rPr>
          <w:rFonts w:ascii="Constantia" w:eastAsia="OfficinaSansBoldITC" w:hAnsi="Constantia" w:cs="Constantia"/>
          <w:sz w:val="24"/>
          <w:szCs w:val="24"/>
          <w:lang w:val="ru-RU"/>
        </w:rPr>
        <w:t>Х</w:t>
      </w:r>
      <w:r w:rsidRPr="00945CC4">
        <w:rPr>
          <w:rFonts w:ascii="Constantia" w:eastAsia="OfficinaSansBoldITC" w:hAnsi="Constantia"/>
          <w:sz w:val="24"/>
          <w:szCs w:val="24"/>
        </w:rPr>
        <w:t>V</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вв</w:t>
      </w:r>
      <w:r w:rsidRPr="006A50F5">
        <w:rPr>
          <w:rFonts w:ascii="Constantia" w:eastAsia="OfficinaSansBoldITC" w:hAnsi="Constantia"/>
          <w:sz w:val="24"/>
          <w:szCs w:val="24"/>
          <w:lang w:val="ru-RU"/>
        </w:rPr>
        <w:t xml:space="preserve">.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Х</w:t>
      </w:r>
      <w:r w:rsidRPr="00945CC4">
        <w:rPr>
          <w:rFonts w:ascii="Constantia" w:eastAsia="SchoolBookSanPin" w:hAnsi="Constantia"/>
          <w:sz w:val="24"/>
          <w:szCs w:val="24"/>
        </w:rPr>
        <w:t>II</w:t>
      </w:r>
      <w:r w:rsidRPr="006A50F5">
        <w:rPr>
          <w:rFonts w:ascii="Times New Roman" w:eastAsia="SchoolBookSanPin" w:hAnsi="Times New Roman"/>
          <w:sz w:val="24"/>
          <w:szCs w:val="24"/>
          <w:lang w:val="ru-RU"/>
        </w:rPr>
        <w:t>‒</w:t>
      </w:r>
      <w:r w:rsidRPr="006A50F5">
        <w:rPr>
          <w:rFonts w:ascii="Constantia" w:eastAsia="SchoolBookSanPin" w:hAnsi="Constantia" w:cs="Constantia"/>
          <w:sz w:val="24"/>
          <w:szCs w:val="24"/>
          <w:lang w:val="ru-RU"/>
        </w:rPr>
        <w:t>Х</w:t>
      </w:r>
      <w:r w:rsidRPr="00945CC4">
        <w:rPr>
          <w:rFonts w:ascii="Constantia" w:eastAsia="SchoolBookSanPin" w:hAnsi="Constantia"/>
          <w:sz w:val="24"/>
          <w:szCs w:val="24"/>
        </w:rPr>
        <w:t>V</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Польско</w:t>
      </w:r>
      <w:r w:rsidRPr="006A50F5">
        <w:rPr>
          <w:rFonts w:ascii="Constantia" w:eastAsia="SchoolBookSanPin" w:hAnsi="Constantia"/>
          <w:sz w:val="24"/>
          <w:szCs w:val="24"/>
          <w:lang w:val="ru-RU"/>
        </w:rPr>
        <w:t>-</w:t>
      </w:r>
      <w:r w:rsidRPr="006A50F5">
        <w:rPr>
          <w:rFonts w:ascii="Constantia" w:eastAsia="SchoolBookSanPin" w:hAnsi="Constantia" w:cs="Constantia"/>
          <w:sz w:val="24"/>
          <w:szCs w:val="24"/>
          <w:lang w:val="ru-RU"/>
        </w:rPr>
        <w:t>литовское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госу</w:t>
      </w:r>
      <w:r w:rsidRPr="006A50F5">
        <w:rPr>
          <w:rFonts w:ascii="Constantia" w:eastAsia="SchoolBookSanPin" w:hAnsi="Constantia"/>
          <w:sz w:val="24"/>
          <w:szCs w:val="24"/>
          <w:lang w:val="ru-RU"/>
        </w:rPr>
        <w:t xml:space="preserve">дарство в </w:t>
      </w:r>
      <w:r w:rsidRPr="00945CC4">
        <w:rPr>
          <w:rFonts w:ascii="Constantia" w:eastAsia="SchoolBookSanPin" w:hAnsi="Constantia"/>
          <w:sz w:val="24"/>
          <w:szCs w:val="24"/>
        </w:rPr>
        <w:t>XIV</w:t>
      </w:r>
      <w:r w:rsidRPr="006A50F5">
        <w:rPr>
          <w:rFonts w:ascii="Times New Roman" w:eastAsia="SchoolBookSanPin" w:hAnsi="Times New Roman"/>
          <w:sz w:val="24"/>
          <w:szCs w:val="24"/>
          <w:lang w:val="ru-RU"/>
        </w:rPr>
        <w:t>‒</w:t>
      </w:r>
      <w:r w:rsidRPr="00945CC4">
        <w:rPr>
          <w:rFonts w:ascii="Constantia" w:eastAsia="SchoolBookSanPin" w:hAnsi="Constantia"/>
          <w:sz w:val="24"/>
          <w:szCs w:val="24"/>
        </w:rPr>
        <w:t>XV</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Реконкиста</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образование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централизованных</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государств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на</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Пиренейском</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полуострове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Итальянские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государства</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w:t>
      </w:r>
      <w:r w:rsidRPr="006A50F5">
        <w:rPr>
          <w:rFonts w:ascii="Constantia" w:eastAsia="SchoolBookSanPin" w:hAnsi="Constantia"/>
          <w:sz w:val="24"/>
          <w:szCs w:val="24"/>
          <w:lang w:val="ru-RU"/>
        </w:rPr>
        <w:t xml:space="preserve"> </w:t>
      </w:r>
      <w:r w:rsidRPr="00945CC4">
        <w:rPr>
          <w:rFonts w:ascii="Constantia" w:eastAsia="SchoolBookSanPin" w:hAnsi="Constantia"/>
          <w:sz w:val="24"/>
          <w:szCs w:val="24"/>
        </w:rPr>
        <w:t>XII</w:t>
      </w:r>
      <w:r w:rsidRPr="006A50F5">
        <w:rPr>
          <w:rFonts w:ascii="Times New Roman" w:eastAsia="SchoolBookSanPin" w:hAnsi="Times New Roman"/>
          <w:sz w:val="24"/>
          <w:szCs w:val="24"/>
          <w:lang w:val="ru-RU"/>
        </w:rPr>
        <w:t>‒</w:t>
      </w:r>
      <w:r w:rsidRPr="00945CC4">
        <w:rPr>
          <w:rFonts w:ascii="Constantia" w:eastAsia="SchoolBookSanPin" w:hAnsi="Constantia"/>
          <w:sz w:val="24"/>
          <w:szCs w:val="24"/>
        </w:rPr>
        <w:t>XV</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Развитие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экономики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европейских</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странах</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период</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зрелого</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Средневековья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Обострение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социальных</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противоречий</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Х</w:t>
      </w:r>
      <w:r w:rsidRPr="00945CC4">
        <w:rPr>
          <w:rFonts w:ascii="Constantia" w:eastAsia="SchoolBookSanPin" w:hAnsi="Constantia"/>
          <w:sz w:val="24"/>
          <w:szCs w:val="24"/>
        </w:rPr>
        <w:t>IV</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w:t>
      </w:r>
      <w:r w:rsidRPr="006A50F5">
        <w:rPr>
          <w:rFonts w:ascii="Constantia" w:eastAsia="SchoolBookSanPin" w:hAnsi="Constantia"/>
          <w:sz w:val="24"/>
          <w:szCs w:val="24"/>
          <w:lang w:val="ru-RU"/>
        </w:rPr>
        <w:t>. (Жакерия, восстание Уота Тайлера). Гуситское движение в Чехии.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Византийская империя и славянские государства в Х</w:t>
      </w:r>
      <w:r w:rsidRPr="00945CC4">
        <w:rPr>
          <w:rFonts w:ascii="Constantia" w:eastAsia="SchoolBookSanPin" w:hAnsi="Constantia"/>
          <w:sz w:val="24"/>
          <w:szCs w:val="24"/>
        </w:rPr>
        <w:t>II</w:t>
      </w:r>
      <w:r w:rsidRPr="006A50F5">
        <w:rPr>
          <w:rFonts w:ascii="Times New Roman" w:eastAsia="SchoolBookSanPin" w:hAnsi="Times New Roman"/>
          <w:sz w:val="24"/>
          <w:szCs w:val="24"/>
          <w:lang w:val="ru-RU"/>
        </w:rPr>
        <w:t>‒</w:t>
      </w:r>
      <w:r w:rsidRPr="006A50F5">
        <w:rPr>
          <w:rFonts w:ascii="Constantia" w:eastAsia="SchoolBookSanPin" w:hAnsi="Constantia" w:cs="Constantia"/>
          <w:sz w:val="24"/>
          <w:szCs w:val="24"/>
          <w:lang w:val="ru-RU"/>
        </w:rPr>
        <w:t>Х</w:t>
      </w:r>
      <w:r w:rsidRPr="00945CC4">
        <w:rPr>
          <w:rFonts w:ascii="Constantia" w:eastAsia="SchoolBookSanPin" w:hAnsi="Constantia"/>
          <w:sz w:val="24"/>
          <w:szCs w:val="24"/>
        </w:rPr>
        <w:t>V</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Экспансия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турок</w:t>
      </w:r>
      <w:r w:rsidRPr="006A50F5">
        <w:rPr>
          <w:rFonts w:ascii="Constantia" w:eastAsia="SchoolBookSanPin" w:hAnsi="Constantia"/>
          <w:sz w:val="24"/>
          <w:szCs w:val="24"/>
          <w:lang w:val="ru-RU"/>
        </w:rPr>
        <w:t>-</w:t>
      </w:r>
      <w:r w:rsidRPr="006A50F5">
        <w:rPr>
          <w:rFonts w:ascii="Constantia" w:eastAsia="SchoolBookSanPin" w:hAnsi="Constantia" w:cs="Constantia"/>
          <w:sz w:val="24"/>
          <w:szCs w:val="24"/>
          <w:lang w:val="ru-RU"/>
        </w:rPr>
        <w:t>османов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Османские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завоевания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на</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Балканах</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Падение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Константинополя</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4.1.7.</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Культура средневековой Европы.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lastRenderedPageBreak/>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Гутенберг.</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4.1.8.</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Страны Востока в Средние века.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bCs/>
          <w:sz w:val="24"/>
          <w:szCs w:val="24"/>
          <w:lang w:val="ru-RU"/>
        </w:rPr>
        <w:t>Османская империя</w:t>
      </w:r>
      <w:r w:rsidRPr="006A50F5">
        <w:rPr>
          <w:rFonts w:ascii="Constantia" w:eastAsia="SchoolBookSanPin" w:hAnsi="Constantia"/>
          <w:sz w:val="24"/>
          <w:szCs w:val="24"/>
          <w:lang w:val="ru-RU"/>
        </w:rPr>
        <w:t xml:space="preserve">: завоевания турок-османов (Балканы, падение Византии), управление империей, положение покоренных народов. </w:t>
      </w:r>
      <w:r w:rsidRPr="006A50F5">
        <w:rPr>
          <w:rFonts w:ascii="Constantia" w:eastAsia="SchoolBookSanPin" w:hAnsi="Constantia"/>
          <w:bCs/>
          <w:sz w:val="24"/>
          <w:szCs w:val="24"/>
          <w:lang w:val="ru-RU"/>
        </w:rPr>
        <w:t>Монгольская держава</w:t>
      </w:r>
      <w:r w:rsidRPr="006A50F5">
        <w:rPr>
          <w:rFonts w:ascii="Constantia" w:eastAsia="SchoolBookSanPin" w:hAnsi="Constantia"/>
          <w:sz w:val="24"/>
          <w:szCs w:val="24"/>
          <w:lang w:val="ru-RU"/>
        </w:rPr>
        <w:t xml:space="preserve">: общественный строй монгольских племен, завоевания Чингисхана и его потомков, управление подчиненными территориями. </w:t>
      </w:r>
      <w:r w:rsidRPr="006A50F5">
        <w:rPr>
          <w:rFonts w:ascii="Constantia" w:eastAsia="SchoolBookSanPin" w:hAnsi="Constantia"/>
          <w:bCs/>
          <w:sz w:val="24"/>
          <w:szCs w:val="24"/>
          <w:lang w:val="ru-RU"/>
        </w:rPr>
        <w:t>Китай</w:t>
      </w:r>
      <w:r w:rsidRPr="006A50F5">
        <w:rPr>
          <w:rFonts w:ascii="Constantia" w:eastAsia="SchoolBookSanPin" w:hAnsi="Constantia"/>
          <w:sz w:val="24"/>
          <w:szCs w:val="24"/>
          <w:lang w:val="ru-RU"/>
        </w:rPr>
        <w:t xml:space="preserve">: империи, правители и подданные, борьба против завоевателей. </w:t>
      </w:r>
      <w:r w:rsidRPr="006A50F5">
        <w:rPr>
          <w:rFonts w:ascii="Constantia" w:eastAsia="SchoolBookSanPin" w:hAnsi="Constantia"/>
          <w:bCs/>
          <w:sz w:val="24"/>
          <w:szCs w:val="24"/>
          <w:lang w:val="ru-RU"/>
        </w:rPr>
        <w:t xml:space="preserve">Япония </w:t>
      </w:r>
      <w:r w:rsidRPr="006A50F5">
        <w:rPr>
          <w:rFonts w:ascii="Constantia" w:eastAsia="SchoolBookSanPin" w:hAnsi="Constantia"/>
          <w:sz w:val="24"/>
          <w:szCs w:val="24"/>
          <w:lang w:val="ru-RU"/>
        </w:rPr>
        <w:t xml:space="preserve">в Средние века: образование государства, власть императоров и управление сёгунов. </w:t>
      </w:r>
      <w:r w:rsidRPr="006A50F5">
        <w:rPr>
          <w:rFonts w:ascii="Constantia" w:eastAsia="SchoolBookSanPin" w:hAnsi="Constantia"/>
          <w:bCs/>
          <w:sz w:val="24"/>
          <w:szCs w:val="24"/>
          <w:lang w:val="ru-RU"/>
        </w:rPr>
        <w:t>Индия</w:t>
      </w:r>
      <w:r w:rsidRPr="006A50F5">
        <w:rPr>
          <w:rFonts w:ascii="Constantia" w:eastAsia="SchoolBookSanPin" w:hAnsi="Constantia"/>
          <w:sz w:val="24"/>
          <w:szCs w:val="24"/>
          <w:lang w:val="ru-RU"/>
        </w:rPr>
        <w:t>: раздробленность индийских княжеств, вторжение мусульман, Делийский султанат.</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Культура народов Востока. Литература. Архитектура. Традиционные искусства и ремесла.</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4.1.9.</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Государства доколумбовой Америки в Средние века.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Цивилизации майя, ацтеков и инков: общественный строй, религиозные верования, культура. Появление европейских завоевателей.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4.1.10.</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Обобщение</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Историческое и культурное наследие Средних веков.</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4.2.</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История России. От Руси к Российскому государству.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4.2.1.</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Введение</w:t>
      </w:r>
      <w:r w:rsidRPr="006A50F5">
        <w:rPr>
          <w:rFonts w:ascii="Constantia" w:eastAsia="SchoolBookSanPin" w:hAnsi="Constantia"/>
          <w:sz w:val="24"/>
          <w:szCs w:val="24"/>
          <w:lang w:val="ru-RU"/>
        </w:rPr>
        <w:t xml:space="preserve">.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Роль и место России в мировой истории. Проблемы периодизации российской истории. Источники по истории России.</w:t>
      </w:r>
    </w:p>
    <w:p w:rsidR="009B443A" w:rsidRPr="006A50F5" w:rsidRDefault="006A50F5" w:rsidP="00945CC4">
      <w:pPr>
        <w:spacing w:after="0" w:line="240" w:lineRule="auto"/>
        <w:ind w:firstLine="709"/>
        <w:jc w:val="both"/>
        <w:rPr>
          <w:rFonts w:ascii="Constantia" w:eastAsia="OfficinaSansBook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4.2.2.</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Народы и государства на территории нашей страны </w:t>
      </w:r>
      <w:r w:rsidRPr="006A50F5">
        <w:rPr>
          <w:rFonts w:ascii="Constantia" w:eastAsia="OfficinaSansBoldITC" w:hAnsi="Constantia"/>
          <w:position w:val="1"/>
          <w:sz w:val="24"/>
          <w:szCs w:val="24"/>
          <w:lang w:val="ru-RU"/>
        </w:rPr>
        <w:t xml:space="preserve">в древности. Восточная Европа в середине </w:t>
      </w:r>
      <w:r w:rsidRPr="00945CC4">
        <w:rPr>
          <w:rFonts w:ascii="Constantia" w:eastAsia="OfficinaSansBoldITC" w:hAnsi="Constantia"/>
          <w:position w:val="1"/>
          <w:sz w:val="24"/>
          <w:szCs w:val="24"/>
        </w:rPr>
        <w:t>I</w:t>
      </w:r>
      <w:r w:rsidRPr="006A50F5">
        <w:rPr>
          <w:rFonts w:ascii="Constantia" w:eastAsia="OfficinaSansBoldITC" w:hAnsi="Constantia"/>
          <w:position w:val="1"/>
          <w:sz w:val="24"/>
          <w:szCs w:val="24"/>
          <w:lang w:val="ru-RU"/>
        </w:rPr>
        <w:t xml:space="preserve"> тыс. н. э.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Заселение территории нашей страны человеком. Палеолитическое искусство. Петроглифы Беломорья и Онежского озера. Особенности перехода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её роль в распространении культурных взаимовлияний. Появление первого в мире колёсного транспорта.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Народы, проживавшие на этой территории до середины </w:t>
      </w:r>
      <w:r w:rsidRPr="00945CC4">
        <w:rPr>
          <w:rFonts w:ascii="Constantia" w:eastAsia="SchoolBookSanPin" w:hAnsi="Constantia"/>
          <w:sz w:val="24"/>
          <w:szCs w:val="24"/>
        </w:rPr>
        <w:t>I</w:t>
      </w:r>
      <w:r w:rsidRPr="006A50F5">
        <w:rPr>
          <w:rFonts w:ascii="Constantia" w:eastAsia="SchoolBookSanPin" w:hAnsi="Constantia"/>
          <w:sz w:val="24"/>
          <w:szCs w:val="24"/>
          <w:lang w:val="ru-RU"/>
        </w:rPr>
        <w:t xml:space="preserve"> тыс. до н. э. Скифы 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восточных</w:t>
      </w:r>
      <w:r w:rsidRPr="006A50F5">
        <w:rPr>
          <w:rFonts w:ascii="Constantia" w:eastAsia="SchoolBookSanPin" w:hAnsi="Constantia"/>
          <w:sz w:val="24"/>
          <w:szCs w:val="24"/>
          <w:lang w:val="ru-RU"/>
        </w:rPr>
        <w:t xml:space="preserve">, западных и южных. Славянские общности Восточной Европы. Их соседи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балты</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финно</w:t>
      </w:r>
      <w:r w:rsidRPr="006A50F5">
        <w:rPr>
          <w:rFonts w:ascii="Constantia" w:eastAsia="SchoolBookSanPin" w:hAnsi="Constantia"/>
          <w:sz w:val="24"/>
          <w:szCs w:val="24"/>
          <w:lang w:val="ru-RU"/>
        </w:rPr>
        <w:t>-</w:t>
      </w:r>
      <w:r w:rsidRPr="006A50F5">
        <w:rPr>
          <w:rFonts w:ascii="Constantia" w:eastAsia="SchoolBookSanPin" w:hAnsi="Constantia" w:cs="Constantia"/>
          <w:sz w:val="24"/>
          <w:szCs w:val="24"/>
          <w:lang w:val="ru-RU"/>
        </w:rPr>
        <w:t>угры</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Хозяйство</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восточных</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славян</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их</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общественный</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строй</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политическая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организация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Возникновение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княжеской</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власти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Традиционные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верования</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Страны и народы Восточной Европы, Сибири и Дальнего Востока, Тюркский каганат, Хазарский каганат, Волжская Булгария.</w:t>
      </w:r>
    </w:p>
    <w:p w:rsidR="009B443A" w:rsidRPr="006A50F5" w:rsidRDefault="006A50F5" w:rsidP="00945CC4">
      <w:pPr>
        <w:spacing w:after="0" w:line="240" w:lineRule="auto"/>
        <w:ind w:firstLine="709"/>
        <w:jc w:val="both"/>
        <w:rPr>
          <w:rFonts w:ascii="Constantia" w:eastAsia="OfficinaSansBook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4.2.3.</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Русь в </w:t>
      </w:r>
      <w:r w:rsidRPr="00945CC4">
        <w:rPr>
          <w:rFonts w:ascii="Constantia" w:eastAsia="OfficinaSansBoldITC" w:hAnsi="Constantia"/>
          <w:sz w:val="24"/>
          <w:szCs w:val="24"/>
        </w:rPr>
        <w:t>IX</w:t>
      </w:r>
      <w:r w:rsidRPr="006A50F5">
        <w:rPr>
          <w:rFonts w:ascii="Constantia" w:eastAsia="OfficinaSansBoldITC" w:hAnsi="Constantia"/>
          <w:sz w:val="24"/>
          <w:szCs w:val="24"/>
          <w:lang w:val="ru-RU"/>
        </w:rPr>
        <w:t xml:space="preserve"> </w:t>
      </w:r>
      <w:r w:rsidRPr="006A50F5">
        <w:rPr>
          <w:rFonts w:ascii="Times New Roman" w:eastAsia="OfficinaSansBoldITC" w:hAnsi="Times New Roman"/>
          <w:sz w:val="24"/>
          <w:szCs w:val="24"/>
          <w:lang w:val="ru-RU"/>
        </w:rPr>
        <w:t>‒</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начале</w:t>
      </w:r>
      <w:r w:rsidRPr="006A50F5">
        <w:rPr>
          <w:rFonts w:ascii="Constantia" w:eastAsia="OfficinaSansBoldITC" w:hAnsi="Constantia"/>
          <w:sz w:val="24"/>
          <w:szCs w:val="24"/>
          <w:lang w:val="ru-RU"/>
        </w:rPr>
        <w:t xml:space="preserve"> </w:t>
      </w:r>
      <w:r w:rsidRPr="00945CC4">
        <w:rPr>
          <w:rFonts w:ascii="Constantia" w:eastAsia="OfficinaSansBoldITC" w:hAnsi="Constantia"/>
          <w:sz w:val="24"/>
          <w:szCs w:val="24"/>
        </w:rPr>
        <w:t>XII</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в</w:t>
      </w:r>
      <w:r w:rsidRPr="006A50F5">
        <w:rPr>
          <w:rFonts w:ascii="Constantia" w:eastAsia="OfficinaSansBoldITC" w:hAnsi="Constantia"/>
          <w:sz w:val="24"/>
          <w:szCs w:val="24"/>
          <w:lang w:val="ru-RU"/>
        </w:rPr>
        <w:t xml:space="preserve">.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4.2.3.1.</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 xml:space="preserve">Образование государства Русь. </w:t>
      </w:r>
      <w:r w:rsidRPr="006A50F5">
        <w:rPr>
          <w:rFonts w:ascii="Constantia" w:eastAsia="SchoolBookSanPin" w:hAnsi="Constantia"/>
          <w:sz w:val="24"/>
          <w:szCs w:val="24"/>
          <w:lang w:val="ru-RU"/>
        </w:rPr>
        <w:t xml:space="preserve">Исторические условия складывания русской государственности: природно-климатический фактор и политические процессы в Европе в конце </w:t>
      </w:r>
      <w:r w:rsidRPr="00945CC4">
        <w:rPr>
          <w:rFonts w:ascii="Constantia" w:eastAsia="SchoolBookSanPin" w:hAnsi="Constantia"/>
          <w:sz w:val="24"/>
          <w:szCs w:val="24"/>
        </w:rPr>
        <w:t>I</w:t>
      </w:r>
      <w:r w:rsidRPr="006A50F5">
        <w:rPr>
          <w:rFonts w:ascii="Constantia" w:eastAsia="SchoolBookSanPin" w:hAnsi="Constantia"/>
          <w:sz w:val="24"/>
          <w:szCs w:val="24"/>
          <w:lang w:val="ru-RU"/>
        </w:rPr>
        <w:t xml:space="preserve"> тыс. н. э. Формирование новой политической и этнической карты континента.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lastRenderedPageBreak/>
        <w:t>Первые известия о Руси. Проблема образования государства.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Русь. Скандинавы на Руси. Начало династии Рюриковичей.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«из варяг в греки». Волжский торговый путь. Языческий пантеон.</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Принятие христианства и его значение. Византийское наследие на Руси.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4.2.3.2.</w:t>
      </w:r>
      <w:r w:rsidRPr="00945CC4">
        <w:rPr>
          <w:rFonts w:ascii="Constantia" w:eastAsia="OfficinaSansBoldITC" w:hAnsi="Constantia"/>
          <w:sz w:val="24"/>
          <w:szCs w:val="24"/>
        </w:rPr>
        <w:t> </w:t>
      </w:r>
      <w:r w:rsidRPr="006A50F5">
        <w:rPr>
          <w:rFonts w:ascii="Constantia" w:eastAsia="SchoolBookSanPin" w:hAnsi="Constantia"/>
          <w:bCs/>
          <w:position w:val="1"/>
          <w:sz w:val="24"/>
          <w:szCs w:val="24"/>
          <w:lang w:val="ru-RU"/>
        </w:rPr>
        <w:t xml:space="preserve">Русь в конце </w:t>
      </w:r>
      <w:r w:rsidRPr="00945CC4">
        <w:rPr>
          <w:rFonts w:ascii="Constantia" w:eastAsia="SchoolBookSanPin" w:hAnsi="Constantia"/>
          <w:bCs/>
          <w:position w:val="1"/>
          <w:sz w:val="24"/>
          <w:szCs w:val="24"/>
        </w:rPr>
        <w:t>X</w:t>
      </w:r>
      <w:r w:rsidRPr="006A50F5">
        <w:rPr>
          <w:rFonts w:ascii="Constantia" w:eastAsia="SchoolBookSanPin" w:hAnsi="Constantia"/>
          <w:bCs/>
          <w:position w:val="1"/>
          <w:sz w:val="24"/>
          <w:szCs w:val="24"/>
          <w:lang w:val="ru-RU"/>
        </w:rPr>
        <w:t xml:space="preserve"> </w:t>
      </w:r>
      <w:r w:rsidRPr="006A50F5">
        <w:rPr>
          <w:rFonts w:ascii="Times New Roman" w:eastAsia="SchoolBookSanPin" w:hAnsi="Times New Roman"/>
          <w:bCs/>
          <w:position w:val="1"/>
          <w:sz w:val="24"/>
          <w:szCs w:val="24"/>
          <w:lang w:val="ru-RU"/>
        </w:rPr>
        <w:t>‒</w:t>
      </w:r>
      <w:r w:rsidRPr="006A50F5">
        <w:rPr>
          <w:rFonts w:ascii="Constantia" w:eastAsia="SchoolBookSanPin" w:hAnsi="Constantia"/>
          <w:bCs/>
          <w:position w:val="1"/>
          <w:sz w:val="24"/>
          <w:szCs w:val="24"/>
          <w:lang w:val="ru-RU"/>
        </w:rPr>
        <w:t xml:space="preserve"> </w:t>
      </w:r>
      <w:r w:rsidRPr="006A50F5">
        <w:rPr>
          <w:rFonts w:ascii="Constantia" w:eastAsia="SchoolBookSanPin" w:hAnsi="Constantia" w:cs="Constantia"/>
          <w:bCs/>
          <w:position w:val="1"/>
          <w:sz w:val="24"/>
          <w:szCs w:val="24"/>
          <w:lang w:val="ru-RU"/>
        </w:rPr>
        <w:t>начале</w:t>
      </w:r>
      <w:r w:rsidRPr="006A50F5">
        <w:rPr>
          <w:rFonts w:ascii="Constantia" w:eastAsia="SchoolBookSanPin" w:hAnsi="Constantia"/>
          <w:bCs/>
          <w:position w:val="1"/>
          <w:sz w:val="24"/>
          <w:szCs w:val="24"/>
          <w:lang w:val="ru-RU"/>
        </w:rPr>
        <w:t xml:space="preserve"> </w:t>
      </w:r>
      <w:r w:rsidRPr="00945CC4">
        <w:rPr>
          <w:rFonts w:ascii="Constantia" w:eastAsia="SchoolBookSanPin" w:hAnsi="Constantia"/>
          <w:bCs/>
          <w:position w:val="1"/>
          <w:sz w:val="24"/>
          <w:szCs w:val="24"/>
        </w:rPr>
        <w:t>XII</w:t>
      </w:r>
      <w:r w:rsidRPr="006A50F5">
        <w:rPr>
          <w:rFonts w:ascii="Constantia" w:eastAsia="SchoolBookSanPin" w:hAnsi="Constantia"/>
          <w:bCs/>
          <w:position w:val="1"/>
          <w:sz w:val="24"/>
          <w:szCs w:val="24"/>
          <w:lang w:val="ru-RU"/>
        </w:rPr>
        <w:t xml:space="preserve"> </w:t>
      </w:r>
      <w:r w:rsidRPr="006A50F5">
        <w:rPr>
          <w:rFonts w:ascii="Constantia" w:eastAsia="SchoolBookSanPin" w:hAnsi="Constantia" w:cs="Constantia"/>
          <w:bCs/>
          <w:position w:val="1"/>
          <w:sz w:val="24"/>
          <w:szCs w:val="24"/>
          <w:lang w:val="ru-RU"/>
        </w:rPr>
        <w:t>в</w:t>
      </w:r>
      <w:r w:rsidRPr="006A50F5">
        <w:rPr>
          <w:rFonts w:ascii="Constantia" w:eastAsia="SchoolBookSanPin" w:hAnsi="Constantia"/>
          <w:bCs/>
          <w:position w:val="1"/>
          <w:sz w:val="24"/>
          <w:szCs w:val="24"/>
          <w:lang w:val="ru-RU"/>
        </w:rPr>
        <w:t xml:space="preserve">. </w:t>
      </w:r>
      <w:r w:rsidRPr="006A50F5">
        <w:rPr>
          <w:rFonts w:ascii="Constantia" w:eastAsia="SchoolBookSanPin" w:hAnsi="Constantia"/>
          <w:position w:val="1"/>
          <w:sz w:val="24"/>
          <w:szCs w:val="24"/>
          <w:lang w:val="ru-RU"/>
        </w:rPr>
        <w:t>Территория и население государства Русь (Русская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Общественный строй Руси: дискуссии в исторической науке.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Князья, дружина. Духовенство. Городское население. Купцы.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Категории рядового и зависимого населения. Древнерусское право: Русская Правда, церковные уставы.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Русь в социально-политическом контексте Евразии. Внешняя политика и международные связи: отношения с Византией, печенегами, половцами (Дешт-и-Кипчак), странами Центральной, Западной и Северной Европы. Херсонес в культурных контактах Руси и Византии.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4.2.3.3.</w:t>
      </w:r>
      <w:r w:rsidRPr="00945CC4">
        <w:rPr>
          <w:rFonts w:ascii="Constantia" w:eastAsia="OfficinaSansBoldITC" w:hAnsi="Constantia"/>
          <w:sz w:val="24"/>
          <w:szCs w:val="24"/>
        </w:rPr>
        <w:t> </w:t>
      </w:r>
      <w:r w:rsidRPr="006A50F5">
        <w:rPr>
          <w:rFonts w:ascii="Constantia" w:eastAsia="SchoolBookSanPin" w:hAnsi="Constantia"/>
          <w:bCs/>
          <w:position w:val="1"/>
          <w:sz w:val="24"/>
          <w:szCs w:val="24"/>
          <w:lang w:val="ru-RU"/>
        </w:rPr>
        <w:t xml:space="preserve">Культурное пространство. </w:t>
      </w:r>
      <w:r w:rsidRPr="006A50F5">
        <w:rPr>
          <w:rFonts w:ascii="Constantia" w:eastAsia="SchoolBookSanPin" w:hAnsi="Constantia"/>
          <w:position w:val="1"/>
          <w:sz w:val="24"/>
          <w:szCs w:val="24"/>
          <w:lang w:val="ru-RU"/>
        </w:rPr>
        <w:t>Русь в общеевропейском культурном контексте. Картина мира средневекового человека. Повседневная жизнь, сельский и городской быт. Положение женщины. Дети и их воспитание. Календарь и хронология.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«Новгородская псалтирь». «Остромирово Евангелие». Появление древнерусской литературы. «Слово о Законе и Благодати». </w:t>
      </w:r>
      <w:r w:rsidRPr="006A50F5">
        <w:rPr>
          <w:rFonts w:ascii="Constantia" w:eastAsia="SchoolBookSanPin" w:hAnsi="Constantia"/>
          <w:sz w:val="24"/>
          <w:szCs w:val="24"/>
          <w:lang w:val="ru-RU"/>
        </w:rPr>
        <w:t>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rsidR="009B443A" w:rsidRPr="006A50F5" w:rsidRDefault="006A50F5" w:rsidP="00945CC4">
      <w:pPr>
        <w:spacing w:after="0" w:line="240" w:lineRule="auto"/>
        <w:ind w:firstLine="709"/>
        <w:jc w:val="both"/>
        <w:rPr>
          <w:rFonts w:ascii="Constantia" w:eastAsia="OfficinaSansBook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4.2.4.</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Русь в середине </w:t>
      </w:r>
      <w:r w:rsidRPr="00945CC4">
        <w:rPr>
          <w:rFonts w:ascii="Constantia" w:eastAsia="OfficinaSansBoldITC" w:hAnsi="Constantia"/>
          <w:sz w:val="24"/>
          <w:szCs w:val="24"/>
        </w:rPr>
        <w:t>XII</w:t>
      </w:r>
      <w:r w:rsidRPr="006A50F5">
        <w:rPr>
          <w:rFonts w:ascii="Constantia" w:eastAsia="OfficinaSansBoldITC" w:hAnsi="Constantia"/>
          <w:sz w:val="24"/>
          <w:szCs w:val="24"/>
          <w:lang w:val="ru-RU"/>
        </w:rPr>
        <w:t xml:space="preserve"> </w:t>
      </w:r>
      <w:r w:rsidRPr="006A50F5">
        <w:rPr>
          <w:rFonts w:ascii="Times New Roman" w:eastAsia="OfficinaSansBoldITC" w:hAnsi="Times New Roman"/>
          <w:sz w:val="24"/>
          <w:szCs w:val="24"/>
          <w:lang w:val="ru-RU"/>
        </w:rPr>
        <w:t>‒</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начале</w:t>
      </w:r>
      <w:r w:rsidRPr="006A50F5">
        <w:rPr>
          <w:rFonts w:ascii="Constantia" w:eastAsia="OfficinaSansBoldITC" w:hAnsi="Constantia"/>
          <w:sz w:val="24"/>
          <w:szCs w:val="24"/>
          <w:lang w:val="ru-RU"/>
        </w:rPr>
        <w:t xml:space="preserve"> </w:t>
      </w:r>
      <w:r w:rsidRPr="00945CC4">
        <w:rPr>
          <w:rFonts w:ascii="Constantia" w:eastAsia="OfficinaSansBoldITC" w:hAnsi="Constantia"/>
          <w:sz w:val="24"/>
          <w:szCs w:val="24"/>
        </w:rPr>
        <w:t>XIII</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в</w:t>
      </w:r>
      <w:r w:rsidRPr="006A50F5">
        <w:rPr>
          <w:rFonts w:ascii="Constantia" w:eastAsia="OfficinaSansBoldITC" w:hAnsi="Constantia"/>
          <w:sz w:val="24"/>
          <w:szCs w:val="24"/>
          <w:lang w:val="ru-RU"/>
        </w:rPr>
        <w:t xml:space="preserve">.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Формирование системы земель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самостоятельных</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государств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Важнейшие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земли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управляемые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ветвями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княжеского</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рода</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Рюриковичей</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Черниговская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Смоленская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Галицкая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Волынская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Су</w:t>
      </w:r>
      <w:r w:rsidRPr="006A50F5">
        <w:rPr>
          <w:rFonts w:ascii="Constantia" w:eastAsia="SchoolBookSanPin" w:hAnsi="Constantia"/>
          <w:sz w:val="24"/>
          <w:szCs w:val="24"/>
          <w:lang w:val="ru-RU"/>
        </w:rPr>
        <w:t>здальская. Земли, имевшие особый статус: Киевская и Новгородская. Эволюция общественного строя и права; внешняя политика русских земель.</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p w:rsidR="009B443A" w:rsidRPr="006A50F5" w:rsidRDefault="006A50F5" w:rsidP="00945CC4">
      <w:pPr>
        <w:spacing w:after="0" w:line="240" w:lineRule="auto"/>
        <w:ind w:firstLine="709"/>
        <w:jc w:val="both"/>
        <w:rPr>
          <w:rFonts w:ascii="Constantia" w:eastAsia="OfficinaSansBook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4.2.5.</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Русские земли и их соседи в середине </w:t>
      </w:r>
      <w:r w:rsidRPr="00945CC4">
        <w:rPr>
          <w:rFonts w:ascii="Constantia" w:eastAsia="OfficinaSansBoldITC" w:hAnsi="Constantia"/>
          <w:sz w:val="24"/>
          <w:szCs w:val="24"/>
        </w:rPr>
        <w:t>XIII</w:t>
      </w:r>
      <w:r w:rsidRPr="006A50F5">
        <w:rPr>
          <w:rFonts w:ascii="Constantia" w:eastAsia="OfficinaSansBoldITC" w:hAnsi="Constantia"/>
          <w:sz w:val="24"/>
          <w:szCs w:val="24"/>
          <w:lang w:val="ru-RU"/>
        </w:rPr>
        <w:t xml:space="preserve"> </w:t>
      </w:r>
      <w:r w:rsidRPr="006A50F5">
        <w:rPr>
          <w:rFonts w:ascii="Times New Roman" w:eastAsia="OfficinaSansBoldITC" w:hAnsi="Times New Roman"/>
          <w:sz w:val="24"/>
          <w:szCs w:val="24"/>
          <w:lang w:val="ru-RU"/>
        </w:rPr>
        <w:t>‒</w:t>
      </w:r>
      <w:r w:rsidRPr="006A50F5">
        <w:rPr>
          <w:rFonts w:ascii="Constantia" w:eastAsia="OfficinaSansBoldITC" w:hAnsi="Constantia"/>
          <w:sz w:val="24"/>
          <w:szCs w:val="24"/>
          <w:lang w:val="ru-RU"/>
        </w:rPr>
        <w:t xml:space="preserve"> </w:t>
      </w:r>
      <w:r w:rsidRPr="00945CC4">
        <w:rPr>
          <w:rFonts w:ascii="Constantia" w:eastAsia="OfficinaSansBoldITC" w:hAnsi="Constantia"/>
          <w:sz w:val="24"/>
          <w:szCs w:val="24"/>
        </w:rPr>
        <w:t>XIV</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в</w:t>
      </w:r>
      <w:r w:rsidRPr="006A50F5">
        <w:rPr>
          <w:rFonts w:ascii="Constantia" w:eastAsia="OfficinaSansBoldITC" w:hAnsi="Constantia"/>
          <w:sz w:val="24"/>
          <w:szCs w:val="24"/>
          <w:lang w:val="ru-RU"/>
        </w:rPr>
        <w:t xml:space="preserve">.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w:t>
      </w:r>
      <w:r w:rsidRPr="006A50F5">
        <w:rPr>
          <w:rFonts w:ascii="Constantia" w:eastAsia="SchoolBookSanPin" w:hAnsi="Constantia"/>
          <w:sz w:val="24"/>
          <w:szCs w:val="24"/>
          <w:lang w:val="ru-RU"/>
        </w:rPr>
        <w:lastRenderedPageBreak/>
        <w:t>Псковская. Политический строй Новгорода и Пскова. Роль вече и князя. Новгород и немецкая Ганза.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bCs/>
          <w:sz w:val="24"/>
          <w:szCs w:val="24"/>
          <w:lang w:val="ru-RU"/>
        </w:rPr>
        <w:t xml:space="preserve">150.4.2.5.1. Народы и государства степной зоны Восточной Европы и Сибири в </w:t>
      </w:r>
      <w:r w:rsidRPr="00945CC4">
        <w:rPr>
          <w:rFonts w:ascii="Constantia" w:eastAsia="SchoolBookSanPin" w:hAnsi="Constantia"/>
          <w:bCs/>
          <w:sz w:val="24"/>
          <w:szCs w:val="24"/>
        </w:rPr>
        <w:t>XIII</w:t>
      </w:r>
      <w:r w:rsidRPr="006A50F5">
        <w:rPr>
          <w:rFonts w:ascii="Times New Roman" w:eastAsia="SchoolBookSanPin" w:hAnsi="Times New Roman"/>
          <w:bCs/>
          <w:sz w:val="24"/>
          <w:szCs w:val="24"/>
          <w:lang w:val="ru-RU"/>
        </w:rPr>
        <w:t>‒</w:t>
      </w:r>
      <w:r w:rsidRPr="00945CC4">
        <w:rPr>
          <w:rFonts w:ascii="Constantia" w:eastAsia="SchoolBookSanPin" w:hAnsi="Constantia"/>
          <w:bCs/>
          <w:sz w:val="24"/>
          <w:szCs w:val="24"/>
        </w:rPr>
        <w:t>XV</w:t>
      </w:r>
      <w:r w:rsidRPr="006A50F5">
        <w:rPr>
          <w:rFonts w:ascii="Constantia" w:eastAsia="SchoolBookSanPin" w:hAnsi="Constantia"/>
          <w:bCs/>
          <w:sz w:val="24"/>
          <w:szCs w:val="24"/>
          <w:lang w:val="ru-RU"/>
        </w:rPr>
        <w:t xml:space="preserve"> </w:t>
      </w:r>
      <w:r w:rsidRPr="006A50F5">
        <w:rPr>
          <w:rFonts w:ascii="Constantia" w:eastAsia="SchoolBookSanPin" w:hAnsi="Constantia" w:cs="Constantia"/>
          <w:bCs/>
          <w:sz w:val="24"/>
          <w:szCs w:val="24"/>
          <w:lang w:val="ru-RU"/>
        </w:rPr>
        <w:t>вв</w:t>
      </w:r>
      <w:r w:rsidRPr="006A50F5">
        <w:rPr>
          <w:rFonts w:ascii="Constantia" w:eastAsia="SchoolBookSanPin" w:hAnsi="Constantia"/>
          <w:bCs/>
          <w:sz w:val="24"/>
          <w:szCs w:val="24"/>
          <w:lang w:val="ru-RU"/>
        </w:rPr>
        <w:t xml:space="preserve">. </w:t>
      </w:r>
      <w:r w:rsidRPr="006A50F5">
        <w:rPr>
          <w:rFonts w:ascii="Constantia" w:eastAsia="SchoolBookSanPin" w:hAnsi="Constantia"/>
          <w:sz w:val="24"/>
          <w:szCs w:val="24"/>
          <w:lang w:val="ru-RU"/>
        </w:rPr>
        <w:t xml:space="preserve">Золотая Орда: государственный строй, население, экономика, культура. Города и кочевые степи. Принятие ислама. Ослабление государства во второй половине </w:t>
      </w:r>
      <w:r w:rsidRPr="00945CC4">
        <w:rPr>
          <w:rFonts w:ascii="Constantia" w:eastAsia="SchoolBookSanPin" w:hAnsi="Constantia"/>
          <w:sz w:val="24"/>
          <w:szCs w:val="24"/>
        </w:rPr>
        <w:t>XIV</w:t>
      </w:r>
      <w:r w:rsidRPr="006A50F5">
        <w:rPr>
          <w:rFonts w:ascii="Constantia" w:eastAsia="SchoolBookSanPin" w:hAnsi="Constantia"/>
          <w:sz w:val="24"/>
          <w:szCs w:val="24"/>
          <w:lang w:val="ru-RU"/>
        </w:rPr>
        <w:t xml:space="preserve"> в., нашествие Тимура.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bCs/>
          <w:sz w:val="24"/>
          <w:szCs w:val="24"/>
          <w:lang w:val="ru-RU"/>
        </w:rPr>
        <w:t xml:space="preserve">150.4.2.5.2. Культурное пространство. </w:t>
      </w:r>
      <w:r w:rsidRPr="006A50F5">
        <w:rPr>
          <w:rFonts w:ascii="Constantia" w:eastAsia="SchoolBookSanPin" w:hAnsi="Constantia"/>
          <w:sz w:val="24"/>
          <w:szCs w:val="24"/>
          <w:lang w:val="ru-RU"/>
        </w:rPr>
        <w:t>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Рублёв.</w:t>
      </w:r>
    </w:p>
    <w:p w:rsidR="009B443A" w:rsidRPr="006A50F5" w:rsidRDefault="006A50F5" w:rsidP="00945CC4">
      <w:pPr>
        <w:spacing w:after="0" w:line="240" w:lineRule="auto"/>
        <w:ind w:firstLine="709"/>
        <w:jc w:val="both"/>
        <w:rPr>
          <w:rFonts w:ascii="Constantia" w:eastAsia="OfficinaSansBook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4.2.6.</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Формирование единого Русского государства в </w:t>
      </w:r>
      <w:r w:rsidRPr="00945CC4">
        <w:rPr>
          <w:rFonts w:ascii="Constantia" w:eastAsia="OfficinaSansBoldITC" w:hAnsi="Constantia"/>
          <w:sz w:val="24"/>
          <w:szCs w:val="24"/>
        </w:rPr>
        <w:t>XV</w:t>
      </w:r>
      <w:r w:rsidRPr="006A50F5">
        <w:rPr>
          <w:rFonts w:ascii="Constantia" w:eastAsia="OfficinaSansBoldITC" w:hAnsi="Constantia"/>
          <w:sz w:val="24"/>
          <w:szCs w:val="24"/>
          <w:lang w:val="ru-RU"/>
        </w:rPr>
        <w:t xml:space="preserve"> в.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w:t>
      </w:r>
      <w:r w:rsidRPr="00945CC4">
        <w:rPr>
          <w:rFonts w:ascii="Constantia" w:eastAsia="SchoolBookSanPin" w:hAnsi="Constantia"/>
          <w:sz w:val="24"/>
          <w:szCs w:val="24"/>
        </w:rPr>
        <w:t>XV</w:t>
      </w:r>
      <w:r w:rsidRPr="006A50F5">
        <w:rPr>
          <w:rFonts w:ascii="Constantia" w:eastAsia="SchoolBookSanPin" w:hAnsi="Constantia"/>
          <w:sz w:val="24"/>
          <w:szCs w:val="24"/>
          <w:lang w:val="ru-RU"/>
        </w:rPr>
        <w:t xml:space="preserve"> в. Василий Темный. Новгород и Псков в </w:t>
      </w:r>
      <w:r w:rsidRPr="00945CC4">
        <w:rPr>
          <w:rFonts w:ascii="Constantia" w:eastAsia="SchoolBookSanPin" w:hAnsi="Constantia"/>
          <w:sz w:val="24"/>
          <w:szCs w:val="24"/>
        </w:rPr>
        <w:t>XV</w:t>
      </w:r>
      <w:r w:rsidRPr="006A50F5">
        <w:rPr>
          <w:rFonts w:ascii="Constantia" w:eastAsia="SchoolBookSanPin" w:hAnsi="Constantia"/>
          <w:sz w:val="24"/>
          <w:szCs w:val="24"/>
          <w:lang w:val="ru-RU"/>
        </w:rPr>
        <w:t xml:space="preserve">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третий</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Ри</w:t>
      </w:r>
      <w:r w:rsidRPr="006A50F5">
        <w:rPr>
          <w:rFonts w:ascii="Constantia" w:eastAsia="SchoolBookSanPin" w:hAnsi="Constantia"/>
          <w:sz w:val="24"/>
          <w:szCs w:val="24"/>
          <w:lang w:val="ru-RU"/>
        </w:rPr>
        <w:t xml:space="preserve">м». Иван </w:t>
      </w:r>
      <w:r w:rsidRPr="00945CC4">
        <w:rPr>
          <w:rFonts w:ascii="Constantia" w:eastAsia="SchoolBookSanPin" w:hAnsi="Constantia"/>
          <w:sz w:val="24"/>
          <w:szCs w:val="24"/>
        </w:rPr>
        <w:t>III</w:t>
      </w:r>
      <w:r w:rsidRPr="006A50F5">
        <w:rPr>
          <w:rFonts w:ascii="Constantia" w:eastAsia="SchoolBookSanPin" w:hAnsi="Constantia"/>
          <w:sz w:val="24"/>
          <w:szCs w:val="24"/>
          <w:lang w:val="ru-RU"/>
        </w:rPr>
        <w:t>.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bCs/>
          <w:sz w:val="24"/>
          <w:szCs w:val="24"/>
          <w:lang w:val="ru-RU"/>
        </w:rPr>
        <w:t>Культурное пространство</w:t>
      </w:r>
      <w:r w:rsidRPr="006A50F5">
        <w:rPr>
          <w:rFonts w:ascii="Constantia" w:eastAsia="SchoolBookSanPin" w:hAnsi="Constantia"/>
          <w:sz w:val="24"/>
          <w:szCs w:val="24"/>
          <w:lang w:val="ru-RU"/>
        </w:rPr>
        <w:t>. Изменения восприятия мира. Сакрализация великокняжеской власти. Флорентийская уния.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Русская икона как феномен мирового искусства. Повседневная жизнь горожан и сельских жителей в древнерусский и раннемосковский периоды.</w:t>
      </w:r>
    </w:p>
    <w:p w:rsidR="009B443A" w:rsidRPr="006A50F5" w:rsidRDefault="006A50F5" w:rsidP="00945CC4">
      <w:pPr>
        <w:spacing w:after="0" w:line="240" w:lineRule="auto"/>
        <w:ind w:firstLine="709"/>
        <w:jc w:val="both"/>
        <w:rPr>
          <w:rFonts w:ascii="Constantia" w:eastAsia="SchoolBookSanPin" w:hAnsi="Constantia"/>
          <w:bCs/>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4.2.7.</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 xml:space="preserve">Наш край </w:t>
      </w:r>
      <w:r w:rsidRPr="006A50F5">
        <w:rPr>
          <w:rFonts w:ascii="Constantia" w:eastAsia="SchoolBookSanPin" w:hAnsi="Constantia"/>
          <w:sz w:val="24"/>
          <w:szCs w:val="24"/>
          <w:lang w:val="ru-RU"/>
        </w:rPr>
        <w:t xml:space="preserve">с древнейших времен до конца </w:t>
      </w:r>
      <w:r w:rsidRPr="00945CC4">
        <w:rPr>
          <w:rFonts w:ascii="Constantia" w:eastAsia="SchoolBookSanPin" w:hAnsi="Constantia"/>
          <w:sz w:val="24"/>
          <w:szCs w:val="24"/>
        </w:rPr>
        <w:t>XV</w:t>
      </w:r>
      <w:r w:rsidRPr="006A50F5">
        <w:rPr>
          <w:rFonts w:ascii="Constantia" w:eastAsia="SchoolBookSanPin" w:hAnsi="Constantia"/>
          <w:sz w:val="24"/>
          <w:szCs w:val="24"/>
          <w:lang w:val="ru-RU"/>
        </w:rPr>
        <w:t xml:space="preserve"> в. </w:t>
      </w:r>
      <w:r w:rsidRPr="006A50F5">
        <w:rPr>
          <w:rFonts w:ascii="Constantia" w:eastAsia="SchoolBookSanPin" w:hAnsi="Constantia"/>
          <w:bCs/>
          <w:sz w:val="24"/>
          <w:szCs w:val="24"/>
          <w:lang w:val="ru-RU"/>
        </w:rPr>
        <w:t>Материал по истории своего края привлекается при рассмотрении ключевых событий и процессов отечественной истории.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4.2.8.</w:t>
      </w:r>
      <w:r w:rsidRPr="00945CC4">
        <w:rPr>
          <w:rFonts w:ascii="Constantia" w:eastAsia="OfficinaSansBoldITC" w:hAnsi="Constantia"/>
          <w:sz w:val="24"/>
          <w:szCs w:val="24"/>
        </w:rPr>
        <w:t> </w:t>
      </w:r>
      <w:r w:rsidRPr="006A50F5">
        <w:rPr>
          <w:rFonts w:ascii="Constantia" w:eastAsia="SchoolBookSanPin" w:hAnsi="Constantia"/>
          <w:bCs/>
          <w:position w:val="1"/>
          <w:sz w:val="24"/>
          <w:szCs w:val="24"/>
          <w:lang w:val="ru-RU"/>
        </w:rPr>
        <w:t xml:space="preserve">Обобщение. </w:t>
      </w:r>
    </w:p>
    <w:p w:rsidR="009B443A" w:rsidRPr="006A50F5" w:rsidRDefault="006A50F5" w:rsidP="00945CC4">
      <w:pPr>
        <w:spacing w:after="0" w:line="240" w:lineRule="auto"/>
        <w:ind w:firstLine="709"/>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5. Содержание обучения в 7 классе.</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5.1.</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Всеобщая история. История Нового времени. Конец </w:t>
      </w:r>
      <w:r w:rsidRPr="00945CC4">
        <w:rPr>
          <w:rFonts w:ascii="Constantia" w:eastAsia="OfficinaSansBoldITC" w:hAnsi="Constantia"/>
          <w:sz w:val="24"/>
          <w:szCs w:val="24"/>
        </w:rPr>
        <w:t>XV</w:t>
      </w:r>
      <w:r w:rsidRPr="006A50F5">
        <w:rPr>
          <w:rFonts w:ascii="Constantia" w:eastAsia="OfficinaSansBoldITC" w:hAnsi="Constantia"/>
          <w:sz w:val="24"/>
          <w:szCs w:val="24"/>
          <w:lang w:val="ru-RU"/>
        </w:rPr>
        <w:t xml:space="preserve"> </w:t>
      </w:r>
      <w:r w:rsidRPr="006A50F5">
        <w:rPr>
          <w:rFonts w:ascii="Times New Roman" w:eastAsia="OfficinaSansBoldITC" w:hAnsi="Times New Roman"/>
          <w:sz w:val="24"/>
          <w:szCs w:val="24"/>
          <w:lang w:val="ru-RU"/>
        </w:rPr>
        <w:t>‒</w:t>
      </w:r>
      <w:r w:rsidRPr="006A50F5">
        <w:rPr>
          <w:rFonts w:ascii="Constantia" w:eastAsia="OfficinaSansBoldITC" w:hAnsi="Constantia"/>
          <w:sz w:val="24"/>
          <w:szCs w:val="24"/>
          <w:lang w:val="ru-RU"/>
        </w:rPr>
        <w:t xml:space="preserve"> </w:t>
      </w:r>
      <w:r w:rsidRPr="00945CC4">
        <w:rPr>
          <w:rFonts w:ascii="Constantia" w:eastAsia="OfficinaSansBoldITC" w:hAnsi="Constantia"/>
          <w:sz w:val="24"/>
          <w:szCs w:val="24"/>
        </w:rPr>
        <w:t>XVII</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в</w:t>
      </w:r>
      <w:r w:rsidRPr="006A50F5">
        <w:rPr>
          <w:rFonts w:ascii="Constantia" w:eastAsia="OfficinaSansBoldITC" w:hAnsi="Constantia"/>
          <w:sz w:val="24"/>
          <w:szCs w:val="24"/>
          <w:lang w:val="ru-RU"/>
        </w:rPr>
        <w:t xml:space="preserve">.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lastRenderedPageBreak/>
        <w:t>150.</w:t>
      </w:r>
      <w:r w:rsidRPr="006A50F5">
        <w:rPr>
          <w:rFonts w:ascii="Constantia" w:eastAsia="OfficinaSansBoldITC" w:hAnsi="Constantia"/>
          <w:sz w:val="24"/>
          <w:szCs w:val="24"/>
          <w:lang w:val="ru-RU"/>
        </w:rPr>
        <w:t>5.1.1.</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Введение</w:t>
      </w:r>
      <w:r w:rsidRPr="006A50F5">
        <w:rPr>
          <w:rFonts w:ascii="Constantia" w:eastAsia="SchoolBookSanPin" w:hAnsi="Constantia"/>
          <w:sz w:val="24"/>
          <w:szCs w:val="24"/>
          <w:lang w:val="ru-RU"/>
        </w:rPr>
        <w:t xml:space="preserve">.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Понятие «Новое время». Хронологические рамки и периодизация истории Нового времени.</w:t>
      </w:r>
    </w:p>
    <w:p w:rsidR="009B443A" w:rsidRPr="006A50F5" w:rsidRDefault="006A50F5" w:rsidP="00945CC4">
      <w:pPr>
        <w:spacing w:after="0" w:line="240" w:lineRule="auto"/>
        <w:ind w:firstLine="709"/>
        <w:jc w:val="both"/>
        <w:rPr>
          <w:rFonts w:ascii="Constantia" w:eastAsia="OfficinaSansBook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5.1.2.</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Великие географические открытия.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w:t>
      </w:r>
      <w:r w:rsidRPr="00945CC4">
        <w:rPr>
          <w:rFonts w:ascii="Constantia" w:eastAsia="SchoolBookSanPin" w:hAnsi="Constantia"/>
          <w:sz w:val="24"/>
          <w:szCs w:val="24"/>
        </w:rPr>
        <w:t>XV</w:t>
      </w:r>
      <w:r w:rsidRPr="006A50F5">
        <w:rPr>
          <w:rFonts w:ascii="Times New Roman" w:eastAsia="SchoolBookSanPin" w:hAnsi="Times New Roman"/>
          <w:sz w:val="24"/>
          <w:szCs w:val="24"/>
          <w:lang w:val="ru-RU"/>
        </w:rPr>
        <w:t>‒</w:t>
      </w:r>
      <w:r w:rsidRPr="00945CC4">
        <w:rPr>
          <w:rFonts w:ascii="Constantia" w:eastAsia="SchoolBookSanPin" w:hAnsi="Constantia"/>
          <w:sz w:val="24"/>
          <w:szCs w:val="24"/>
        </w:rPr>
        <w:t>XVI</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5.1.3.</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Изменения в европейском обществе в </w:t>
      </w:r>
      <w:r w:rsidRPr="00945CC4">
        <w:rPr>
          <w:rFonts w:ascii="Constantia" w:eastAsia="OfficinaSansBoldITC" w:hAnsi="Constantia"/>
          <w:sz w:val="24"/>
          <w:szCs w:val="24"/>
        </w:rPr>
        <w:t>XVI</w:t>
      </w:r>
      <w:r w:rsidRPr="006A50F5">
        <w:rPr>
          <w:rFonts w:ascii="Times New Roman" w:eastAsia="OfficinaSansBoldITC" w:hAnsi="Times New Roman"/>
          <w:sz w:val="24"/>
          <w:szCs w:val="24"/>
          <w:lang w:val="ru-RU"/>
        </w:rPr>
        <w:t>‒</w:t>
      </w:r>
      <w:r w:rsidRPr="00945CC4">
        <w:rPr>
          <w:rFonts w:ascii="Constantia" w:eastAsia="OfficinaSansBoldITC" w:hAnsi="Constantia"/>
          <w:sz w:val="24"/>
          <w:szCs w:val="24"/>
        </w:rPr>
        <w:t>XVII</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вв</w:t>
      </w:r>
      <w:r w:rsidRPr="006A50F5">
        <w:rPr>
          <w:rFonts w:ascii="Constantia" w:eastAsia="OfficinaSansBoldITC" w:hAnsi="Constantia"/>
          <w:sz w:val="24"/>
          <w:szCs w:val="24"/>
          <w:lang w:val="ru-RU"/>
        </w:rPr>
        <w:t xml:space="preserve">.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rsidR="009B443A" w:rsidRPr="006A50F5" w:rsidRDefault="006A50F5" w:rsidP="00945CC4">
      <w:pPr>
        <w:spacing w:after="0" w:line="240" w:lineRule="auto"/>
        <w:ind w:firstLine="709"/>
        <w:jc w:val="both"/>
        <w:rPr>
          <w:rFonts w:ascii="Constantia" w:eastAsia="OfficinaSansBook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5.1.4.</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Реформация и контрреформация в Европе.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5.1.5.</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Государства Европы в </w:t>
      </w:r>
      <w:r w:rsidRPr="00945CC4">
        <w:rPr>
          <w:rFonts w:ascii="Constantia" w:eastAsia="OfficinaSansBoldITC" w:hAnsi="Constantia"/>
          <w:sz w:val="24"/>
          <w:szCs w:val="24"/>
        </w:rPr>
        <w:t>XVI</w:t>
      </w:r>
      <w:r w:rsidRPr="006A50F5">
        <w:rPr>
          <w:rFonts w:ascii="Times New Roman" w:eastAsia="OfficinaSansBoldITC" w:hAnsi="Times New Roman"/>
          <w:sz w:val="24"/>
          <w:szCs w:val="24"/>
          <w:lang w:val="ru-RU"/>
        </w:rPr>
        <w:t>‒</w:t>
      </w:r>
      <w:r w:rsidRPr="00945CC4">
        <w:rPr>
          <w:rFonts w:ascii="Constantia" w:eastAsia="OfficinaSansBoldITC" w:hAnsi="Constantia"/>
          <w:sz w:val="24"/>
          <w:szCs w:val="24"/>
        </w:rPr>
        <w:t>XVII</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вв</w:t>
      </w:r>
      <w:r w:rsidRPr="006A50F5">
        <w:rPr>
          <w:rFonts w:ascii="Constantia" w:eastAsia="OfficinaSansBoldITC" w:hAnsi="Constantia"/>
          <w:sz w:val="24"/>
          <w:szCs w:val="24"/>
          <w:lang w:val="ru-RU"/>
        </w:rPr>
        <w:t xml:space="preserve">.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bCs/>
          <w:sz w:val="24"/>
          <w:szCs w:val="24"/>
          <w:lang w:val="ru-RU"/>
        </w:rPr>
        <w:t xml:space="preserve">Испания </w:t>
      </w:r>
      <w:r w:rsidRPr="006A50F5">
        <w:rPr>
          <w:rFonts w:ascii="Constantia" w:eastAsia="SchoolBookSanPin" w:hAnsi="Constantia"/>
          <w:sz w:val="24"/>
          <w:szCs w:val="24"/>
          <w:lang w:val="ru-RU"/>
        </w:rPr>
        <w:t xml:space="preserve">под властью потомков католических королей. Внутренняя и внешняя политика испанских Габсбургов. Национально-освободительное движение в </w:t>
      </w:r>
      <w:r w:rsidRPr="006A50F5">
        <w:rPr>
          <w:rFonts w:ascii="Constantia" w:eastAsia="SchoolBookSanPin" w:hAnsi="Constantia"/>
          <w:bCs/>
          <w:sz w:val="24"/>
          <w:szCs w:val="24"/>
          <w:lang w:val="ru-RU"/>
        </w:rPr>
        <w:t>Нидерландах</w:t>
      </w:r>
      <w:r w:rsidRPr="006A50F5">
        <w:rPr>
          <w:rFonts w:ascii="Constantia" w:eastAsia="SchoolBookSanPin" w:hAnsi="Constantia"/>
          <w:sz w:val="24"/>
          <w:szCs w:val="24"/>
          <w:lang w:val="ru-RU"/>
        </w:rPr>
        <w:t>: цели, участники, формы борьбы. Итоги и значение Нидерландской революции.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bCs/>
          <w:sz w:val="24"/>
          <w:szCs w:val="24"/>
          <w:lang w:val="ru-RU"/>
        </w:rPr>
        <w:t>Франция: путь к абсолютизму</w:t>
      </w:r>
      <w:r w:rsidRPr="006A50F5">
        <w:rPr>
          <w:rFonts w:ascii="Constantia" w:eastAsia="SchoolBookSanPin" w:hAnsi="Constantia"/>
          <w:sz w:val="24"/>
          <w:szCs w:val="24"/>
          <w:lang w:val="ru-RU"/>
        </w:rPr>
        <w:t xml:space="preserve">. Королевская власть и централизация управления страной. Католики и гугеноты. Религиозные войны. Генрих </w:t>
      </w:r>
      <w:r w:rsidRPr="00945CC4">
        <w:rPr>
          <w:rFonts w:ascii="Constantia" w:eastAsia="SchoolBookSanPin" w:hAnsi="Constantia"/>
          <w:sz w:val="24"/>
          <w:szCs w:val="24"/>
        </w:rPr>
        <w:t>IV</w:t>
      </w:r>
      <w:r w:rsidRPr="006A50F5">
        <w:rPr>
          <w:rFonts w:ascii="Constantia" w:eastAsia="SchoolBookSanPin" w:hAnsi="Constantia"/>
          <w:sz w:val="24"/>
          <w:szCs w:val="24"/>
          <w:lang w:val="ru-RU"/>
        </w:rPr>
        <w:t xml:space="preserve">. Нантский эдикт 1598 г. Людовик </w:t>
      </w:r>
      <w:r w:rsidRPr="00945CC4">
        <w:rPr>
          <w:rFonts w:ascii="Constantia" w:eastAsia="SchoolBookSanPin" w:hAnsi="Constantia"/>
          <w:sz w:val="24"/>
          <w:szCs w:val="24"/>
        </w:rPr>
        <w:t>XIII</w:t>
      </w:r>
      <w:r w:rsidRPr="006A50F5">
        <w:rPr>
          <w:rFonts w:ascii="Constantia" w:eastAsia="SchoolBookSanPin" w:hAnsi="Constantia"/>
          <w:sz w:val="24"/>
          <w:szCs w:val="24"/>
          <w:lang w:val="ru-RU"/>
        </w:rPr>
        <w:t xml:space="preserve"> и кардинал Ришелье. Фронда. Французский абсолютизм при Людовике </w:t>
      </w:r>
      <w:r w:rsidRPr="00945CC4">
        <w:rPr>
          <w:rFonts w:ascii="Constantia" w:eastAsia="SchoolBookSanPin" w:hAnsi="Constantia"/>
          <w:sz w:val="24"/>
          <w:szCs w:val="24"/>
        </w:rPr>
        <w:t>XIV</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bCs/>
          <w:sz w:val="24"/>
          <w:szCs w:val="24"/>
          <w:lang w:val="ru-RU"/>
        </w:rPr>
        <w:t xml:space="preserve">Англия. </w:t>
      </w:r>
      <w:r w:rsidRPr="006A50F5">
        <w:rPr>
          <w:rFonts w:ascii="Constantia" w:eastAsia="SchoolBookSanPin" w:hAnsi="Constantia"/>
          <w:sz w:val="24"/>
          <w:szCs w:val="24"/>
          <w:lang w:val="ru-RU"/>
        </w:rPr>
        <w:t xml:space="preserve">Развитие капиталистического предпринимательства в городах и деревнях. Огораживания. Укрепление королевской власти при Тюдорах. Генрих </w:t>
      </w:r>
      <w:r w:rsidRPr="00945CC4">
        <w:rPr>
          <w:rFonts w:ascii="Constantia" w:eastAsia="SchoolBookSanPin" w:hAnsi="Constantia"/>
          <w:sz w:val="24"/>
          <w:szCs w:val="24"/>
        </w:rPr>
        <w:t>VIII</w:t>
      </w:r>
      <w:r w:rsidRPr="006A50F5">
        <w:rPr>
          <w:rFonts w:ascii="Constantia" w:eastAsia="SchoolBookSanPin" w:hAnsi="Constantia"/>
          <w:sz w:val="24"/>
          <w:szCs w:val="24"/>
          <w:lang w:val="ru-RU"/>
        </w:rPr>
        <w:t xml:space="preserve"> и королевская реформация. «Золотой век» Елизаветы </w:t>
      </w:r>
      <w:r w:rsidRPr="00945CC4">
        <w:rPr>
          <w:rFonts w:ascii="Constantia" w:eastAsia="SchoolBookSanPin" w:hAnsi="Constantia"/>
          <w:sz w:val="24"/>
          <w:szCs w:val="24"/>
        </w:rPr>
        <w:t>I</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bCs/>
          <w:sz w:val="24"/>
          <w:szCs w:val="24"/>
          <w:lang w:val="ru-RU"/>
        </w:rPr>
        <w:t xml:space="preserve">Английская революция середины </w:t>
      </w:r>
      <w:r w:rsidRPr="00945CC4">
        <w:rPr>
          <w:rFonts w:ascii="Constantia" w:eastAsia="SchoolBookSanPin" w:hAnsi="Constantia"/>
          <w:bCs/>
          <w:sz w:val="24"/>
          <w:szCs w:val="24"/>
        </w:rPr>
        <w:t>XVII</w:t>
      </w:r>
      <w:r w:rsidRPr="006A50F5">
        <w:rPr>
          <w:rFonts w:ascii="Constantia" w:eastAsia="SchoolBookSanPin" w:hAnsi="Constantia"/>
          <w:bCs/>
          <w:sz w:val="24"/>
          <w:szCs w:val="24"/>
          <w:lang w:val="ru-RU"/>
        </w:rPr>
        <w:t xml:space="preserve"> в</w:t>
      </w:r>
      <w:r w:rsidRPr="006A50F5">
        <w:rPr>
          <w:rFonts w:ascii="Constantia" w:eastAsia="SchoolBookSanPin" w:hAnsi="Constantia"/>
          <w:sz w:val="24"/>
          <w:szCs w:val="24"/>
          <w:lang w:val="ru-RU"/>
        </w:rPr>
        <w:t>.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bCs/>
          <w:sz w:val="24"/>
          <w:szCs w:val="24"/>
          <w:lang w:val="ru-RU"/>
        </w:rPr>
        <w:t>Страны Центральной, Южной и Юго-Восточной Европы</w:t>
      </w:r>
      <w:r w:rsidRPr="006A50F5">
        <w:rPr>
          <w:rFonts w:ascii="Constantia" w:eastAsia="SchoolBookSanPin" w:hAnsi="Constantia"/>
          <w:sz w:val="24"/>
          <w:szCs w:val="24"/>
          <w:lang w:val="ru-RU"/>
        </w:rPr>
        <w:t>. В мире империй и вне его. Германские государства. Итальянские земли. Положение славянских народов. Образование Речи Посполитой.</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5.1.6.</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Международные отношения в </w:t>
      </w:r>
      <w:r w:rsidRPr="00945CC4">
        <w:rPr>
          <w:rFonts w:ascii="Constantia" w:eastAsia="OfficinaSansBoldITC" w:hAnsi="Constantia"/>
          <w:sz w:val="24"/>
          <w:szCs w:val="24"/>
        </w:rPr>
        <w:t>XVI</w:t>
      </w:r>
      <w:r w:rsidRPr="006A50F5">
        <w:rPr>
          <w:rFonts w:ascii="Times New Roman" w:eastAsia="OfficinaSansBoldITC" w:hAnsi="Times New Roman"/>
          <w:sz w:val="24"/>
          <w:szCs w:val="24"/>
          <w:lang w:val="ru-RU"/>
        </w:rPr>
        <w:t>‒</w:t>
      </w:r>
      <w:r w:rsidRPr="00945CC4">
        <w:rPr>
          <w:rFonts w:ascii="Constantia" w:eastAsia="OfficinaSansBoldITC" w:hAnsi="Constantia"/>
          <w:sz w:val="24"/>
          <w:szCs w:val="24"/>
        </w:rPr>
        <w:t>XVII</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вв</w:t>
      </w:r>
      <w:r w:rsidRPr="006A50F5">
        <w:rPr>
          <w:rFonts w:ascii="Constantia" w:eastAsia="OfficinaSansBoldITC" w:hAnsi="Constantia"/>
          <w:sz w:val="24"/>
          <w:szCs w:val="24"/>
          <w:lang w:val="ru-RU"/>
        </w:rPr>
        <w:t xml:space="preserve">.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rsidR="009B443A" w:rsidRPr="006A50F5" w:rsidRDefault="006A50F5" w:rsidP="00945CC4">
      <w:pPr>
        <w:spacing w:after="0" w:line="240" w:lineRule="auto"/>
        <w:ind w:firstLine="709"/>
        <w:jc w:val="both"/>
        <w:rPr>
          <w:rFonts w:ascii="Constantia" w:eastAsia="OfficinaSansBook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5.1.7.</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Европейская культура в раннее Новое время.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Высокое Возрождение в Италии: художники и их произведения. Северное Возрождение. Мир человека в литературе раннего Нового времени. М. Сервантес, У. </w:t>
      </w:r>
      <w:r w:rsidRPr="006A50F5">
        <w:rPr>
          <w:rFonts w:ascii="Constantia" w:eastAsia="SchoolBookSanPin" w:hAnsi="Constantia"/>
          <w:sz w:val="24"/>
          <w:szCs w:val="24"/>
          <w:lang w:val="ru-RU"/>
        </w:rPr>
        <w:lastRenderedPageBreak/>
        <w:t>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учёные и их открытия (Н. Коперник, И. Ньютон). Утверждение рационализма.</w:t>
      </w:r>
    </w:p>
    <w:p w:rsidR="009B443A" w:rsidRPr="006A50F5" w:rsidRDefault="006A50F5" w:rsidP="00945CC4">
      <w:pPr>
        <w:spacing w:after="0" w:line="240" w:lineRule="auto"/>
        <w:ind w:firstLine="709"/>
        <w:jc w:val="both"/>
        <w:rPr>
          <w:rFonts w:ascii="Constantia" w:eastAsia="OfficinaSansBook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5.1.8.</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Страны Востока в </w:t>
      </w:r>
      <w:r w:rsidRPr="00945CC4">
        <w:rPr>
          <w:rFonts w:ascii="Constantia" w:eastAsia="OfficinaSansBoldITC" w:hAnsi="Constantia"/>
          <w:sz w:val="24"/>
          <w:szCs w:val="24"/>
        </w:rPr>
        <w:t>XVI</w:t>
      </w:r>
      <w:r w:rsidRPr="006A50F5">
        <w:rPr>
          <w:rFonts w:ascii="Times New Roman" w:eastAsia="OfficinaSansBoldITC" w:hAnsi="Times New Roman"/>
          <w:sz w:val="24"/>
          <w:szCs w:val="24"/>
          <w:lang w:val="ru-RU"/>
        </w:rPr>
        <w:t>‒</w:t>
      </w:r>
      <w:r w:rsidRPr="00945CC4">
        <w:rPr>
          <w:rFonts w:ascii="Constantia" w:eastAsia="OfficinaSansBoldITC" w:hAnsi="Constantia"/>
          <w:sz w:val="24"/>
          <w:szCs w:val="24"/>
        </w:rPr>
        <w:t>XVII</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вв</w:t>
      </w:r>
      <w:r w:rsidRPr="006A50F5">
        <w:rPr>
          <w:rFonts w:ascii="Constantia" w:eastAsia="OfficinaSansBoldITC" w:hAnsi="Constantia"/>
          <w:sz w:val="24"/>
          <w:szCs w:val="24"/>
          <w:lang w:val="ru-RU"/>
        </w:rPr>
        <w:t xml:space="preserve">.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bCs/>
          <w:sz w:val="24"/>
          <w:szCs w:val="24"/>
          <w:lang w:val="ru-RU"/>
        </w:rPr>
        <w:t>Османская империя</w:t>
      </w:r>
      <w:r w:rsidRPr="006A50F5">
        <w:rPr>
          <w:rFonts w:ascii="Constantia" w:eastAsia="SchoolBookSanPin" w:hAnsi="Constantia"/>
          <w:sz w:val="24"/>
          <w:szCs w:val="24"/>
          <w:lang w:val="ru-RU"/>
        </w:rPr>
        <w:t xml:space="preserve">: на вершине могущества. Сулейман </w:t>
      </w:r>
      <w:r w:rsidRPr="00945CC4">
        <w:rPr>
          <w:rFonts w:ascii="Constantia" w:eastAsia="SchoolBookSanPin" w:hAnsi="Constantia"/>
          <w:sz w:val="24"/>
          <w:szCs w:val="24"/>
        </w:rPr>
        <w:t>I</w:t>
      </w:r>
      <w:r w:rsidRPr="006A50F5">
        <w:rPr>
          <w:rFonts w:ascii="Constantia" w:eastAsia="SchoolBookSanPin" w:hAnsi="Constantia"/>
          <w:sz w:val="24"/>
          <w:szCs w:val="24"/>
          <w:lang w:val="ru-RU"/>
        </w:rPr>
        <w:t xml:space="preserve"> Великолепный: завоеватель, законодатель. Управление многонациональной империей. Османская армия. </w:t>
      </w:r>
      <w:r w:rsidRPr="006A50F5">
        <w:rPr>
          <w:rFonts w:ascii="Constantia" w:eastAsia="SchoolBookSanPin" w:hAnsi="Constantia"/>
          <w:bCs/>
          <w:sz w:val="24"/>
          <w:szCs w:val="24"/>
          <w:lang w:val="ru-RU"/>
        </w:rPr>
        <w:t xml:space="preserve">Индия </w:t>
      </w:r>
      <w:r w:rsidRPr="006A50F5">
        <w:rPr>
          <w:rFonts w:ascii="Constantia" w:eastAsia="SchoolBookSanPin" w:hAnsi="Constantia"/>
          <w:sz w:val="24"/>
          <w:szCs w:val="24"/>
          <w:lang w:val="ru-RU"/>
        </w:rPr>
        <w:t xml:space="preserve">при Великих Моголах. Начало проникновения европейцев. Ост-Индские компании. </w:t>
      </w:r>
      <w:r w:rsidRPr="006A50F5">
        <w:rPr>
          <w:rFonts w:ascii="Constantia" w:eastAsia="SchoolBookSanPin" w:hAnsi="Constantia"/>
          <w:bCs/>
          <w:sz w:val="24"/>
          <w:szCs w:val="24"/>
          <w:lang w:val="ru-RU"/>
        </w:rPr>
        <w:t xml:space="preserve">Китай </w:t>
      </w:r>
      <w:r w:rsidRPr="006A50F5">
        <w:rPr>
          <w:rFonts w:ascii="Constantia" w:eastAsia="SchoolBookSanPin" w:hAnsi="Constantia"/>
          <w:sz w:val="24"/>
          <w:szCs w:val="24"/>
          <w:lang w:val="ru-RU"/>
        </w:rPr>
        <w:t xml:space="preserve">в эпоху Мин. Экономическая и социальная политика государства. Утверждение маньчжурской династии Цин. </w:t>
      </w:r>
      <w:r w:rsidRPr="006A50F5">
        <w:rPr>
          <w:rFonts w:ascii="Constantia" w:eastAsia="SchoolBookSanPin" w:hAnsi="Constantia"/>
          <w:bCs/>
          <w:sz w:val="24"/>
          <w:szCs w:val="24"/>
          <w:lang w:val="ru-RU"/>
        </w:rPr>
        <w:t>Япония</w:t>
      </w:r>
      <w:r w:rsidRPr="006A50F5">
        <w:rPr>
          <w:rFonts w:ascii="Constantia" w:eastAsia="SchoolBookSanPin" w:hAnsi="Constantia"/>
          <w:sz w:val="24"/>
          <w:szCs w:val="24"/>
          <w:lang w:val="ru-RU"/>
        </w:rPr>
        <w:t>: борьба знатных кланов за власть, установление сёгуната Токугава, укрепление централизованного государства.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«Закрытие» страны для иноземцев. Культура и искусство стран </w:t>
      </w:r>
      <w:r w:rsidRPr="006A50F5">
        <w:rPr>
          <w:rFonts w:ascii="Constantia" w:eastAsia="SchoolBookSanPin" w:hAnsi="Constantia"/>
          <w:position w:val="1"/>
          <w:sz w:val="24"/>
          <w:szCs w:val="24"/>
          <w:lang w:val="ru-RU"/>
        </w:rPr>
        <w:t xml:space="preserve">Востока в </w:t>
      </w:r>
      <w:r w:rsidRPr="00945CC4">
        <w:rPr>
          <w:rFonts w:ascii="Constantia" w:eastAsia="SchoolBookSanPin" w:hAnsi="Constantia"/>
          <w:position w:val="1"/>
          <w:sz w:val="24"/>
          <w:szCs w:val="24"/>
        </w:rPr>
        <w:t>XVI</w:t>
      </w:r>
      <w:r w:rsidRPr="006A50F5">
        <w:rPr>
          <w:rFonts w:ascii="Times New Roman" w:eastAsia="SchoolBookSanPin" w:hAnsi="Times New Roman"/>
          <w:position w:val="1"/>
          <w:sz w:val="24"/>
          <w:szCs w:val="24"/>
          <w:lang w:val="ru-RU"/>
        </w:rPr>
        <w:t>‒</w:t>
      </w:r>
      <w:r w:rsidRPr="00945CC4">
        <w:rPr>
          <w:rFonts w:ascii="Constantia" w:eastAsia="SchoolBookSanPin" w:hAnsi="Constantia"/>
          <w:position w:val="1"/>
          <w:sz w:val="24"/>
          <w:szCs w:val="24"/>
        </w:rPr>
        <w:t>XVII</w:t>
      </w:r>
      <w:r w:rsidRPr="006A50F5">
        <w:rPr>
          <w:rFonts w:ascii="Constantia" w:eastAsia="SchoolBookSanPin" w:hAnsi="Constantia"/>
          <w:position w:val="1"/>
          <w:sz w:val="24"/>
          <w:szCs w:val="24"/>
          <w:lang w:val="ru-RU"/>
        </w:rPr>
        <w:t xml:space="preserve"> вв.</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5.1.9.</w:t>
      </w:r>
      <w:r w:rsidRPr="00945CC4">
        <w:rPr>
          <w:rFonts w:ascii="Constantia" w:eastAsia="OfficinaSansBoldITC" w:hAnsi="Constantia"/>
          <w:sz w:val="24"/>
          <w:szCs w:val="24"/>
        </w:rPr>
        <w:t> </w:t>
      </w:r>
      <w:r w:rsidRPr="006A50F5">
        <w:rPr>
          <w:rFonts w:ascii="Constantia" w:eastAsia="SchoolBookSanPin" w:hAnsi="Constantia"/>
          <w:bCs/>
          <w:position w:val="1"/>
          <w:sz w:val="24"/>
          <w:szCs w:val="24"/>
          <w:lang w:val="ru-RU"/>
        </w:rPr>
        <w:t>Обобщение</w:t>
      </w:r>
      <w:r w:rsidRPr="006A50F5">
        <w:rPr>
          <w:rFonts w:ascii="Constantia" w:eastAsia="SchoolBookSanPin" w:hAnsi="Constantia"/>
          <w:position w:val="1"/>
          <w:sz w:val="24"/>
          <w:szCs w:val="24"/>
          <w:lang w:val="ru-RU"/>
        </w:rPr>
        <w:t xml:space="preserve">.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Историческое и культурное наследие Раннего Нового времени.</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5.2.</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История России. Россия в </w:t>
      </w:r>
      <w:r w:rsidRPr="00945CC4">
        <w:rPr>
          <w:rFonts w:ascii="Constantia" w:eastAsia="OfficinaSansBoldITC" w:hAnsi="Constantia"/>
          <w:sz w:val="24"/>
          <w:szCs w:val="24"/>
        </w:rPr>
        <w:t>XVI</w:t>
      </w:r>
      <w:r w:rsidRPr="006A50F5">
        <w:rPr>
          <w:rFonts w:ascii="Times New Roman" w:eastAsia="OfficinaSansBoldITC" w:hAnsi="Times New Roman"/>
          <w:sz w:val="24"/>
          <w:szCs w:val="24"/>
          <w:lang w:val="ru-RU"/>
        </w:rPr>
        <w:t>‒</w:t>
      </w:r>
      <w:r w:rsidRPr="00945CC4">
        <w:rPr>
          <w:rFonts w:ascii="Constantia" w:eastAsia="OfficinaSansBoldITC" w:hAnsi="Constantia"/>
          <w:sz w:val="24"/>
          <w:szCs w:val="24"/>
        </w:rPr>
        <w:t>XVII</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вв</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от</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Великого</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княжества</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к</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царству</w:t>
      </w:r>
      <w:r w:rsidRPr="006A50F5">
        <w:rPr>
          <w:rFonts w:ascii="Constantia" w:eastAsia="OfficinaSansBoldITC" w:hAnsi="Constantia"/>
          <w:sz w:val="24"/>
          <w:szCs w:val="24"/>
          <w:lang w:val="ru-RU"/>
        </w:rPr>
        <w:t>.</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eastAsia="OfficinaSansBoldITC" w:hAnsi="Constantia"/>
          <w:sz w:val="24"/>
          <w:szCs w:val="24"/>
          <w:lang w:val="ru-RU"/>
        </w:rPr>
        <w:t>150.5.2.1.</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Россия в </w:t>
      </w:r>
      <w:r w:rsidRPr="00945CC4">
        <w:rPr>
          <w:rFonts w:ascii="Constantia" w:eastAsia="OfficinaSansBoldITC" w:hAnsi="Constantia"/>
          <w:sz w:val="24"/>
          <w:szCs w:val="24"/>
        </w:rPr>
        <w:t>XVI</w:t>
      </w:r>
      <w:r w:rsidRPr="006A50F5">
        <w:rPr>
          <w:rFonts w:ascii="Constantia" w:eastAsia="OfficinaSansBoldITC" w:hAnsi="Constantia"/>
          <w:sz w:val="24"/>
          <w:szCs w:val="24"/>
          <w:lang w:val="ru-RU"/>
        </w:rPr>
        <w:t xml:space="preserve"> в.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OfficinaSansBoldITC" w:hAnsi="Constantia"/>
          <w:sz w:val="24"/>
          <w:szCs w:val="24"/>
          <w:lang w:val="ru-RU"/>
        </w:rPr>
        <w:t>150.5.2.1.1.</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Завершение объединения русских земель</w:t>
      </w:r>
      <w:r w:rsidRPr="006A50F5">
        <w:rPr>
          <w:rFonts w:ascii="Constantia" w:eastAsia="SchoolBookSanPin" w:hAnsi="Constantia"/>
          <w:sz w:val="24"/>
          <w:szCs w:val="24"/>
          <w:lang w:val="ru-RU"/>
        </w:rPr>
        <w:t xml:space="preserve">. Княжение Василия </w:t>
      </w:r>
      <w:r w:rsidRPr="00945CC4">
        <w:rPr>
          <w:rFonts w:ascii="Constantia" w:eastAsia="SchoolBookSanPin" w:hAnsi="Constantia"/>
          <w:sz w:val="24"/>
          <w:szCs w:val="24"/>
        </w:rPr>
        <w:t>III</w:t>
      </w:r>
      <w:r w:rsidRPr="006A50F5">
        <w:rPr>
          <w:rFonts w:ascii="Constantia" w:eastAsia="SchoolBookSanPin" w:hAnsi="Constantia"/>
          <w:sz w:val="24"/>
          <w:szCs w:val="24"/>
          <w:lang w:val="ru-RU"/>
        </w:rPr>
        <w:t xml:space="preserve">.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в первой трети </w:t>
      </w:r>
      <w:r w:rsidRPr="00945CC4">
        <w:rPr>
          <w:rFonts w:ascii="Constantia" w:eastAsia="SchoolBookSanPin" w:hAnsi="Constantia"/>
          <w:sz w:val="24"/>
          <w:szCs w:val="24"/>
        </w:rPr>
        <w:t>XVI</w:t>
      </w:r>
      <w:r w:rsidRPr="006A50F5">
        <w:rPr>
          <w:rFonts w:ascii="Constantia" w:eastAsia="SchoolBookSanPin" w:hAnsi="Constantia"/>
          <w:sz w:val="24"/>
          <w:szCs w:val="24"/>
          <w:lang w:val="ru-RU"/>
        </w:rPr>
        <w:t xml:space="preserve"> в.: война с Великим княжеством Литовским, отношения с Крымским и Казанским ханствами, посольства в европейские государства.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Органы государственной власти. Приказная система: формирование первых приказных учреждений. Боярская дума, её роль в управлении государством. «Малая дума». Местничество. Местное управление: наместники и волостели, система кормлений. Государство и церковь.</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OfficinaSansBoldITC" w:hAnsi="Constantia"/>
          <w:sz w:val="24"/>
          <w:szCs w:val="24"/>
          <w:lang w:val="ru-RU"/>
        </w:rPr>
        <w:t>150.5.2.1.2.</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 xml:space="preserve">Царствование Ивана </w:t>
      </w:r>
      <w:r w:rsidRPr="00945CC4">
        <w:rPr>
          <w:rFonts w:ascii="Constantia" w:eastAsia="SchoolBookSanPin" w:hAnsi="Constantia"/>
          <w:bCs/>
          <w:sz w:val="24"/>
          <w:szCs w:val="24"/>
        </w:rPr>
        <w:t>IV</w:t>
      </w:r>
      <w:r w:rsidRPr="006A50F5">
        <w:rPr>
          <w:rFonts w:ascii="Constantia" w:eastAsia="SchoolBookSanPin" w:hAnsi="Constantia"/>
          <w:sz w:val="24"/>
          <w:szCs w:val="24"/>
          <w:lang w:val="ru-RU"/>
        </w:rPr>
        <w:t>. Регентство Елены Глинской. Сопротивление удельных князей великокняжеской власти. Унификация денежной системы.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Период боярского правления. Борьба за власть между боярскими кланами. Губная реформа. Московское восстание 1547 г. Ереси.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Принятие Иваном </w:t>
      </w:r>
      <w:r w:rsidRPr="00945CC4">
        <w:rPr>
          <w:rFonts w:ascii="Constantia" w:eastAsia="SchoolBookSanPin" w:hAnsi="Constantia"/>
          <w:sz w:val="24"/>
          <w:szCs w:val="24"/>
        </w:rPr>
        <w:t>IV</w:t>
      </w:r>
      <w:r w:rsidRPr="006A50F5">
        <w:rPr>
          <w:rFonts w:ascii="Constantia" w:eastAsia="SchoolBookSanPin" w:hAnsi="Constantia"/>
          <w:sz w:val="24"/>
          <w:szCs w:val="24"/>
          <w:lang w:val="ru-RU"/>
        </w:rPr>
        <w:t xml:space="preserve"> царского титула. Реформы середины </w:t>
      </w:r>
      <w:r w:rsidRPr="00945CC4">
        <w:rPr>
          <w:rFonts w:ascii="Constantia" w:eastAsia="SchoolBookSanPin" w:hAnsi="Constantia"/>
          <w:sz w:val="24"/>
          <w:szCs w:val="24"/>
        </w:rPr>
        <w:t>XVI</w:t>
      </w:r>
      <w:r w:rsidRPr="006A50F5">
        <w:rPr>
          <w:rFonts w:ascii="Constantia" w:eastAsia="SchoolBookSanPin" w:hAnsi="Constantia"/>
          <w:sz w:val="24"/>
          <w:szCs w:val="24"/>
          <w:lang w:val="ru-RU"/>
        </w:rPr>
        <w:t xml:space="preserve"> в. «Избранная рада»: её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формирование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органов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местного</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самоуправления</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Внешняя политика России в </w:t>
      </w:r>
      <w:r w:rsidRPr="00945CC4">
        <w:rPr>
          <w:rFonts w:ascii="Constantia" w:eastAsia="SchoolBookSanPin" w:hAnsi="Constantia"/>
          <w:sz w:val="24"/>
          <w:szCs w:val="24"/>
        </w:rPr>
        <w:t>XVI</w:t>
      </w:r>
      <w:r w:rsidRPr="006A50F5">
        <w:rPr>
          <w:rFonts w:ascii="Constantia" w:eastAsia="SchoolBookSanPin" w:hAnsi="Constantia"/>
          <w:sz w:val="24"/>
          <w:szCs w:val="24"/>
          <w:lang w:val="ru-RU"/>
        </w:rPr>
        <w:t xml:space="preserve">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w:t>
      </w:r>
      <w:r w:rsidRPr="006A50F5">
        <w:rPr>
          <w:rFonts w:ascii="Constantia" w:eastAsia="SchoolBookSanPin" w:hAnsi="Constantia"/>
          <w:sz w:val="24"/>
          <w:szCs w:val="24"/>
          <w:lang w:val="ru-RU"/>
        </w:rPr>
        <w:lastRenderedPageBreak/>
        <w:t>Мусульманское духовенство.</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Опричнина, дискуссия о её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OfficinaSansBoldITC" w:hAnsi="Constantia"/>
          <w:sz w:val="24"/>
          <w:szCs w:val="24"/>
          <w:lang w:val="ru-RU"/>
        </w:rPr>
        <w:t>150.5.2.1.3.</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 xml:space="preserve">Россия в конце </w:t>
      </w:r>
      <w:r w:rsidRPr="00945CC4">
        <w:rPr>
          <w:rFonts w:ascii="Constantia" w:eastAsia="SchoolBookSanPin" w:hAnsi="Constantia"/>
          <w:bCs/>
          <w:sz w:val="24"/>
          <w:szCs w:val="24"/>
        </w:rPr>
        <w:t>XVI</w:t>
      </w:r>
      <w:r w:rsidRPr="006A50F5">
        <w:rPr>
          <w:rFonts w:ascii="Constantia" w:eastAsia="SchoolBookSanPin" w:hAnsi="Constantia"/>
          <w:bCs/>
          <w:sz w:val="24"/>
          <w:szCs w:val="24"/>
          <w:lang w:val="ru-RU"/>
        </w:rPr>
        <w:t xml:space="preserve"> в</w:t>
      </w:r>
      <w:r w:rsidRPr="006A50F5">
        <w:rPr>
          <w:rFonts w:ascii="Constantia" w:eastAsia="SchoolBookSanPin" w:hAnsi="Constantia"/>
          <w:sz w:val="24"/>
          <w:szCs w:val="24"/>
          <w:lang w:val="ru-RU"/>
        </w:rPr>
        <w:t>. Царь Фёдор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eastAsia="OfficinaSansBoldITC" w:hAnsi="Constantia"/>
          <w:sz w:val="24"/>
          <w:szCs w:val="24"/>
          <w:lang w:val="ru-RU"/>
        </w:rPr>
        <w:t>150.5.2.2.</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Смута в России.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OfficinaSansBoldITC" w:hAnsi="Constantia"/>
          <w:sz w:val="24"/>
          <w:szCs w:val="24"/>
          <w:lang w:val="ru-RU"/>
        </w:rPr>
        <w:t>150.5.2.2.1.</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 xml:space="preserve">Накануне Смуты. </w:t>
      </w:r>
      <w:r w:rsidRPr="006A50F5">
        <w:rPr>
          <w:rFonts w:ascii="Constantia" w:eastAsia="SchoolBookSanPin" w:hAnsi="Constantia"/>
          <w:sz w:val="24"/>
          <w:szCs w:val="24"/>
          <w:lang w:val="ru-RU"/>
        </w:rPr>
        <w:t xml:space="preserve">Династический кризис. Земский собор </w:t>
      </w:r>
      <w:r w:rsidRPr="006A50F5">
        <w:rPr>
          <w:rFonts w:ascii="Constantia" w:eastAsia="SchoolBookSanPin" w:hAnsi="Constantia"/>
          <w:position w:val="1"/>
          <w:sz w:val="24"/>
          <w:szCs w:val="24"/>
          <w:lang w:val="ru-RU"/>
        </w:rPr>
        <w:t>1598 г. и избрание на царство Бориса Годунова. Политика Бориса Годунова в отношении боярства. Голод 1601-1603 гг. и обострение социально-экономического кризиса.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OfficinaSansBoldITC" w:hAnsi="Constantia"/>
          <w:sz w:val="24"/>
          <w:szCs w:val="24"/>
          <w:lang w:val="ru-RU"/>
        </w:rPr>
        <w:t>150.5.2.2.2.</w:t>
      </w:r>
      <w:r w:rsidRPr="00945CC4">
        <w:rPr>
          <w:rFonts w:ascii="Constantia" w:eastAsia="OfficinaSansBoldITC" w:hAnsi="Constantia"/>
          <w:sz w:val="24"/>
          <w:szCs w:val="24"/>
        </w:rPr>
        <w:t> </w:t>
      </w:r>
      <w:r w:rsidRPr="006A50F5">
        <w:rPr>
          <w:rFonts w:ascii="Constantia" w:eastAsia="SchoolBookSanPin" w:hAnsi="Constantia"/>
          <w:bCs/>
          <w:position w:val="1"/>
          <w:sz w:val="24"/>
          <w:szCs w:val="24"/>
          <w:lang w:val="ru-RU"/>
        </w:rPr>
        <w:t xml:space="preserve">Смутное время начала </w:t>
      </w:r>
      <w:r w:rsidRPr="00945CC4">
        <w:rPr>
          <w:rFonts w:ascii="Constantia" w:eastAsia="SchoolBookSanPin" w:hAnsi="Constantia"/>
          <w:bCs/>
          <w:position w:val="1"/>
          <w:sz w:val="24"/>
          <w:szCs w:val="24"/>
        </w:rPr>
        <w:t>XVII</w:t>
      </w:r>
      <w:r w:rsidRPr="006A50F5">
        <w:rPr>
          <w:rFonts w:ascii="Constantia" w:eastAsia="SchoolBookSanPin" w:hAnsi="Constantia"/>
          <w:bCs/>
          <w:position w:val="1"/>
          <w:sz w:val="24"/>
          <w:szCs w:val="24"/>
          <w:lang w:val="ru-RU"/>
        </w:rPr>
        <w:t xml:space="preserve"> в. </w:t>
      </w:r>
      <w:r w:rsidRPr="006A50F5">
        <w:rPr>
          <w:rFonts w:ascii="Constantia" w:eastAsia="SchoolBookSanPin" w:hAnsi="Constantia"/>
          <w:position w:val="1"/>
          <w:sz w:val="24"/>
          <w:szCs w:val="24"/>
          <w:lang w:val="ru-RU"/>
        </w:rPr>
        <w:t xml:space="preserve">Дискуссия о его причинах. Самозванцы и самозванство. Личность Лжедмитрия </w:t>
      </w:r>
      <w:r w:rsidRPr="00945CC4">
        <w:rPr>
          <w:rFonts w:ascii="Constantia" w:eastAsia="SchoolBookSanPin" w:hAnsi="Constantia"/>
          <w:position w:val="1"/>
          <w:sz w:val="24"/>
          <w:szCs w:val="24"/>
        </w:rPr>
        <w:t>I</w:t>
      </w:r>
      <w:r w:rsidRPr="006A50F5">
        <w:rPr>
          <w:rFonts w:ascii="Constantia" w:eastAsia="SchoolBookSanPin" w:hAnsi="Constantia"/>
          <w:position w:val="1"/>
          <w:sz w:val="24"/>
          <w:szCs w:val="24"/>
          <w:lang w:val="ru-RU"/>
        </w:rPr>
        <w:t xml:space="preserve"> и его политика. Восстание 1606 г. и убийство самозванца.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Царь Василий Шуйский. Восстание Ивана Болотникова. Перерастание внутреннего кризиса в гражданскую войну. Лжедмитрий </w:t>
      </w:r>
      <w:r w:rsidRPr="00945CC4">
        <w:rPr>
          <w:rFonts w:ascii="Constantia" w:eastAsia="SchoolBookSanPin" w:hAnsi="Constantia"/>
          <w:position w:val="1"/>
          <w:sz w:val="24"/>
          <w:szCs w:val="24"/>
        </w:rPr>
        <w:t>II</w:t>
      </w:r>
      <w:r w:rsidRPr="006A50F5">
        <w:rPr>
          <w:rFonts w:ascii="Constantia" w:eastAsia="SchoolBookSanPin" w:hAnsi="Constantia"/>
          <w:position w:val="1"/>
          <w:sz w:val="24"/>
          <w:szCs w:val="24"/>
          <w:lang w:val="ru-RU"/>
        </w:rPr>
        <w:t>. Вторжение на территорию России польско-литовских отрядов. Тушинский лагерь самозванца под Москвой. Оборона Троице-Сергиева монастыря. Выборгский договор между Россией и Швецией. Поход войска М.В. Скопина-Шуйского и Я.-П. Делагарди и распад тушинского лагеря. Открытое вступление Речи Посполитой в войну против России. Оборона Смоленска.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Подъём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 Освобождение Москвы в 1612 г.</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OfficinaSansBoldITC" w:hAnsi="Constantia"/>
          <w:sz w:val="24"/>
          <w:szCs w:val="24"/>
          <w:lang w:val="ru-RU"/>
        </w:rPr>
        <w:t>150.5.2.2.3.</w:t>
      </w:r>
      <w:r w:rsidRPr="00945CC4">
        <w:rPr>
          <w:rFonts w:ascii="Constantia" w:eastAsia="OfficinaSansBoldITC" w:hAnsi="Constantia"/>
          <w:sz w:val="24"/>
          <w:szCs w:val="24"/>
        </w:rPr>
        <w:t> </w:t>
      </w:r>
      <w:r w:rsidRPr="006A50F5">
        <w:rPr>
          <w:rFonts w:ascii="Constantia" w:eastAsia="SchoolBookSanPin" w:hAnsi="Constantia"/>
          <w:bCs/>
          <w:position w:val="1"/>
          <w:sz w:val="24"/>
          <w:szCs w:val="24"/>
          <w:lang w:val="ru-RU"/>
        </w:rPr>
        <w:t>Окончание Смуты</w:t>
      </w:r>
      <w:r w:rsidRPr="006A50F5">
        <w:rPr>
          <w:rFonts w:ascii="Constantia" w:eastAsia="SchoolBookSanPin" w:hAnsi="Constantia"/>
          <w:position w:val="1"/>
          <w:sz w:val="24"/>
          <w:szCs w:val="24"/>
          <w:lang w:val="ru-RU"/>
        </w:rPr>
        <w:t>. Земский собор 1613 г. и его роль в укреплении государственности. Избрание на царство Михаила Фёдоровича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eastAsia="OfficinaSansBoldITC" w:hAnsi="Constantia"/>
          <w:sz w:val="24"/>
          <w:szCs w:val="24"/>
          <w:lang w:val="ru-RU"/>
        </w:rPr>
        <w:t>150.5.2.3.</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Россия в </w:t>
      </w:r>
      <w:r w:rsidRPr="00945CC4">
        <w:rPr>
          <w:rFonts w:ascii="Constantia" w:eastAsia="OfficinaSansBoldITC" w:hAnsi="Constantia"/>
          <w:sz w:val="24"/>
          <w:szCs w:val="24"/>
        </w:rPr>
        <w:t>XVII</w:t>
      </w:r>
      <w:r w:rsidRPr="006A50F5">
        <w:rPr>
          <w:rFonts w:ascii="Constantia" w:eastAsia="OfficinaSansBoldITC" w:hAnsi="Constantia"/>
          <w:sz w:val="24"/>
          <w:szCs w:val="24"/>
          <w:lang w:val="ru-RU"/>
        </w:rPr>
        <w:t xml:space="preserve"> в.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5.2.3.1.</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 xml:space="preserve">Россия при первых Романовых. </w:t>
      </w:r>
      <w:r w:rsidRPr="006A50F5">
        <w:rPr>
          <w:rFonts w:ascii="Constantia" w:eastAsia="SchoolBookSanPin" w:hAnsi="Constantia"/>
          <w:sz w:val="24"/>
          <w:szCs w:val="24"/>
          <w:lang w:val="ru-RU"/>
        </w:rPr>
        <w:t>Царствование Михаила Фёдоровича.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OfficinaSansBoldITC" w:hAnsi="Constantia"/>
          <w:sz w:val="24"/>
          <w:szCs w:val="24"/>
          <w:lang w:val="ru-RU"/>
        </w:rPr>
        <w:t>150.5.2.3.2.</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 xml:space="preserve">Экономическое развитие России в </w:t>
      </w:r>
      <w:r w:rsidRPr="00945CC4">
        <w:rPr>
          <w:rFonts w:ascii="Constantia" w:eastAsia="SchoolBookSanPin" w:hAnsi="Constantia"/>
          <w:bCs/>
          <w:sz w:val="24"/>
          <w:szCs w:val="24"/>
        </w:rPr>
        <w:t>XVII</w:t>
      </w:r>
      <w:r w:rsidRPr="006A50F5">
        <w:rPr>
          <w:rFonts w:ascii="Constantia" w:eastAsia="SchoolBookSanPin" w:hAnsi="Constantia"/>
          <w:bCs/>
          <w:sz w:val="24"/>
          <w:szCs w:val="24"/>
          <w:lang w:val="ru-RU"/>
        </w:rPr>
        <w:t xml:space="preserve"> в</w:t>
      </w:r>
      <w:r w:rsidRPr="006A50F5">
        <w:rPr>
          <w:rFonts w:ascii="Constantia" w:eastAsia="SchoolBookSanPin" w:hAnsi="Constantia"/>
          <w:sz w:val="24"/>
          <w:szCs w:val="24"/>
          <w:lang w:val="ru-RU"/>
        </w:rPr>
        <w:t xml:space="preserve">. Первые мануфактуры. Ярмарки. Укрепление внутренних торговых связей и развитие хозяйственной специализации </w:t>
      </w:r>
      <w:r w:rsidRPr="006A50F5">
        <w:rPr>
          <w:rFonts w:ascii="Constantia" w:eastAsia="SchoolBookSanPin" w:hAnsi="Constantia"/>
          <w:sz w:val="24"/>
          <w:szCs w:val="24"/>
          <w:lang w:val="ru-RU"/>
        </w:rPr>
        <w:lastRenderedPageBreak/>
        <w:t>регионов Российского государства. Торговый и Новоторговый уставы. Торговля с европейскими странами и Востоком.</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OfficinaSansBoldITC" w:hAnsi="Constantia"/>
          <w:sz w:val="24"/>
          <w:szCs w:val="24"/>
          <w:lang w:val="ru-RU"/>
        </w:rPr>
        <w:t>150.5.2.3.3.</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 xml:space="preserve">Социальная структура российского общества. </w:t>
      </w:r>
      <w:r w:rsidRPr="006A50F5">
        <w:rPr>
          <w:rFonts w:ascii="Constantia" w:eastAsia="SchoolBookSanPin" w:hAnsi="Constantia"/>
          <w:sz w:val="24"/>
          <w:szCs w:val="24"/>
          <w:lang w:val="ru-RU"/>
        </w:rPr>
        <w:t xml:space="preserve">Государев двор, служилый город, духовенство, торговые люди, посадское население, стрельцы, служилые иноземцы, казаки, крестьяне, холопы. Русская деревня в </w:t>
      </w:r>
      <w:r w:rsidRPr="00945CC4">
        <w:rPr>
          <w:rFonts w:ascii="Constantia" w:eastAsia="SchoolBookSanPin" w:hAnsi="Constantia"/>
          <w:sz w:val="24"/>
          <w:szCs w:val="24"/>
        </w:rPr>
        <w:t>XVII</w:t>
      </w:r>
      <w:r w:rsidRPr="006A50F5">
        <w:rPr>
          <w:rFonts w:ascii="Constantia" w:eastAsia="SchoolBookSanPin" w:hAnsi="Constantia"/>
          <w:sz w:val="24"/>
          <w:szCs w:val="24"/>
          <w:lang w:val="ru-RU"/>
        </w:rPr>
        <w:t xml:space="preserve"> в. Городские восстания середины </w:t>
      </w:r>
      <w:r w:rsidRPr="00945CC4">
        <w:rPr>
          <w:rFonts w:ascii="Constantia" w:eastAsia="SchoolBookSanPin" w:hAnsi="Constantia"/>
          <w:sz w:val="24"/>
          <w:szCs w:val="24"/>
        </w:rPr>
        <w:t>XVII</w:t>
      </w:r>
      <w:r w:rsidRPr="006A50F5">
        <w:rPr>
          <w:rFonts w:ascii="Constantia" w:eastAsia="SchoolBookSanPin" w:hAnsi="Constantia"/>
          <w:sz w:val="24"/>
          <w:szCs w:val="24"/>
          <w:lang w:val="ru-RU"/>
        </w:rPr>
        <w:t xml:space="preserve"> в. Соляной бунт в Москве. Псковско-Новгородское восстание.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OfficinaSansBoldITC" w:hAnsi="Constantia"/>
          <w:sz w:val="24"/>
          <w:szCs w:val="24"/>
          <w:lang w:val="ru-RU"/>
        </w:rPr>
        <w:t>150.5.2.3.4.</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 xml:space="preserve">Внешняя политика России в </w:t>
      </w:r>
      <w:r w:rsidRPr="00945CC4">
        <w:rPr>
          <w:rFonts w:ascii="Constantia" w:eastAsia="SchoolBookSanPin" w:hAnsi="Constantia"/>
          <w:bCs/>
          <w:sz w:val="24"/>
          <w:szCs w:val="24"/>
        </w:rPr>
        <w:t>XVII</w:t>
      </w:r>
      <w:r w:rsidRPr="006A50F5">
        <w:rPr>
          <w:rFonts w:ascii="Constantia" w:eastAsia="SchoolBookSanPin" w:hAnsi="Constantia"/>
          <w:bCs/>
          <w:sz w:val="24"/>
          <w:szCs w:val="24"/>
          <w:lang w:val="ru-RU"/>
        </w:rPr>
        <w:t xml:space="preserve"> в. </w:t>
      </w:r>
      <w:r w:rsidRPr="006A50F5">
        <w:rPr>
          <w:rFonts w:ascii="Constantia" w:eastAsia="SchoolBookSanPin" w:hAnsi="Constantia"/>
          <w:sz w:val="24"/>
          <w:szCs w:val="24"/>
          <w:lang w:val="ru-RU"/>
        </w:rPr>
        <w:t xml:space="preserve">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распространению католичества. Контакты с Запорожской Сечью. Восстание Богдана Хмельницкого. Переяславская рада. Вхождение земель Войска Запорожского в состав России. Война между Россией и Речью Посполитой 1654-1667 гг. Андрусовское перемирие. Русско-шведская война </w:t>
      </w:r>
      <w:r w:rsidRPr="006A50F5">
        <w:rPr>
          <w:rFonts w:ascii="Constantia" w:eastAsia="SchoolBookSanPin" w:hAnsi="Constantia"/>
          <w:position w:val="1"/>
          <w:sz w:val="24"/>
          <w:szCs w:val="24"/>
          <w:lang w:val="ru-RU"/>
        </w:rPr>
        <w:t>1656-1658 гг. и её результаты. Укрепление южных рубежей.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 (Китаем).</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OfficinaSansBoldITC" w:hAnsi="Constantia"/>
          <w:sz w:val="24"/>
          <w:szCs w:val="24"/>
          <w:lang w:val="ru-RU"/>
        </w:rPr>
        <w:t>150.5.2.3.5.</w:t>
      </w:r>
      <w:r w:rsidRPr="00945CC4">
        <w:rPr>
          <w:rFonts w:ascii="Constantia" w:eastAsia="OfficinaSansBoldITC" w:hAnsi="Constantia"/>
          <w:sz w:val="24"/>
          <w:szCs w:val="24"/>
        </w:rPr>
        <w:t> </w:t>
      </w:r>
      <w:r w:rsidRPr="006A50F5">
        <w:rPr>
          <w:rFonts w:ascii="Constantia" w:eastAsia="SchoolBookSanPin" w:hAnsi="Constantia"/>
          <w:bCs/>
          <w:position w:val="1"/>
          <w:sz w:val="24"/>
          <w:szCs w:val="24"/>
          <w:lang w:val="ru-RU"/>
        </w:rPr>
        <w:t xml:space="preserve">Освоение новых территорий. </w:t>
      </w:r>
      <w:r w:rsidRPr="006A50F5">
        <w:rPr>
          <w:rFonts w:ascii="Constantia" w:eastAsia="SchoolBookSanPin" w:hAnsi="Constantia"/>
          <w:position w:val="1"/>
          <w:sz w:val="24"/>
          <w:szCs w:val="24"/>
          <w:lang w:val="ru-RU"/>
        </w:rPr>
        <w:t xml:space="preserve">Народы России в </w:t>
      </w:r>
      <w:r w:rsidRPr="00945CC4">
        <w:rPr>
          <w:rFonts w:ascii="Constantia" w:eastAsia="SchoolBookSanPin" w:hAnsi="Constantia"/>
          <w:position w:val="1"/>
          <w:sz w:val="24"/>
          <w:szCs w:val="24"/>
        </w:rPr>
        <w:t>XVII</w:t>
      </w:r>
      <w:r w:rsidRPr="006A50F5">
        <w:rPr>
          <w:rFonts w:ascii="Constantia" w:eastAsia="SchoolBookSanPin" w:hAnsi="Constantia"/>
          <w:position w:val="1"/>
          <w:sz w:val="24"/>
          <w:szCs w:val="24"/>
          <w:lang w:val="ru-RU"/>
        </w:rPr>
        <w:t xml:space="preserve"> в. Эпоха Великих географических открытий и русские географические открытия. Плавание Семёна Дежнёва.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Переселение </w:t>
      </w:r>
      <w:r w:rsidRPr="006A50F5">
        <w:rPr>
          <w:rFonts w:ascii="Constantia" w:eastAsia="SchoolBookSanPin" w:hAnsi="Constantia"/>
          <w:sz w:val="24"/>
          <w:szCs w:val="24"/>
          <w:lang w:val="ru-RU"/>
        </w:rPr>
        <w:t>русских на новые земли. Миссионерство и христианизация. Межэтнические отношения. Формирование многонациональной элиты.</w:t>
      </w:r>
    </w:p>
    <w:p w:rsidR="009B443A" w:rsidRPr="006A50F5" w:rsidRDefault="006A50F5" w:rsidP="00945CC4">
      <w:pPr>
        <w:spacing w:after="0" w:line="240" w:lineRule="auto"/>
        <w:ind w:firstLine="709"/>
        <w:jc w:val="both"/>
        <w:rPr>
          <w:rFonts w:ascii="Constantia" w:eastAsia="OfficinaSansBookITC" w:hAnsi="Constantia"/>
          <w:sz w:val="24"/>
          <w:szCs w:val="24"/>
          <w:lang w:val="ru-RU"/>
        </w:rPr>
      </w:pPr>
      <w:r w:rsidRPr="006A50F5">
        <w:rPr>
          <w:rFonts w:ascii="Constantia" w:eastAsia="OfficinaSansBoldITC" w:hAnsi="Constantia"/>
          <w:sz w:val="24"/>
          <w:szCs w:val="24"/>
          <w:lang w:val="ru-RU"/>
        </w:rPr>
        <w:t>150.5.2.4.</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Культурное пространство </w:t>
      </w:r>
      <w:r w:rsidRPr="00945CC4">
        <w:rPr>
          <w:rFonts w:ascii="Constantia" w:eastAsia="OfficinaSansBoldITC" w:hAnsi="Constantia"/>
          <w:sz w:val="24"/>
          <w:szCs w:val="24"/>
        </w:rPr>
        <w:t>XVI</w:t>
      </w:r>
      <w:r w:rsidRPr="006A50F5">
        <w:rPr>
          <w:rFonts w:ascii="Constantia" w:eastAsia="OfficinaSansBoldITC" w:hAnsi="Constantia"/>
          <w:sz w:val="24"/>
          <w:szCs w:val="24"/>
          <w:lang w:val="ru-RU"/>
        </w:rPr>
        <w:t>–</w:t>
      </w:r>
      <w:r w:rsidRPr="00945CC4">
        <w:rPr>
          <w:rFonts w:ascii="Constantia" w:eastAsia="OfficinaSansBoldITC" w:hAnsi="Constantia"/>
          <w:sz w:val="24"/>
          <w:szCs w:val="24"/>
        </w:rPr>
        <w:t>XVII</w:t>
      </w:r>
      <w:r w:rsidRPr="006A50F5">
        <w:rPr>
          <w:rFonts w:ascii="Constantia" w:eastAsia="OfficinaSansBoldITC" w:hAnsi="Constantia"/>
          <w:sz w:val="24"/>
          <w:szCs w:val="24"/>
          <w:lang w:val="ru-RU"/>
        </w:rPr>
        <w:t xml:space="preserve"> вв.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Изменения в картине мира человека в </w:t>
      </w:r>
      <w:r w:rsidRPr="00945CC4">
        <w:rPr>
          <w:rFonts w:ascii="Constantia" w:eastAsia="SchoolBookSanPin" w:hAnsi="Constantia"/>
          <w:sz w:val="24"/>
          <w:szCs w:val="24"/>
        </w:rPr>
        <w:t>XVI</w:t>
      </w:r>
      <w:r w:rsidRPr="006A50F5">
        <w:rPr>
          <w:rFonts w:ascii="Times New Roman" w:eastAsia="SchoolBookSanPin" w:hAnsi="Times New Roman"/>
          <w:sz w:val="24"/>
          <w:szCs w:val="24"/>
          <w:lang w:val="ru-RU"/>
        </w:rPr>
        <w:t>‒</w:t>
      </w:r>
      <w:r w:rsidRPr="00945CC4">
        <w:rPr>
          <w:rFonts w:ascii="Constantia" w:eastAsia="SchoolBookSanPin" w:hAnsi="Constantia"/>
          <w:sz w:val="24"/>
          <w:szCs w:val="24"/>
        </w:rPr>
        <w:t>XVII</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повседневная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жизнь</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Жилище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предметы</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быта</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Семья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семейные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отношения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Религия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суеверия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Проникновение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элементов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европейской</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культуры</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быт</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высших</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слоёв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населения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страны</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Фёдор Конь. Приказ каменных дел. Деревянное зодчество. Изобразительное искусство. Симон Ушаков. Ярославская школа иконописи. Парсунная живопись.</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w:t>
      </w:r>
      <w:r w:rsidRPr="00945CC4">
        <w:rPr>
          <w:rFonts w:ascii="Constantia" w:eastAsia="SchoolBookSanPin" w:hAnsi="Constantia"/>
          <w:sz w:val="24"/>
          <w:szCs w:val="24"/>
        </w:rPr>
        <w:t>XVII</w:t>
      </w:r>
      <w:r w:rsidRPr="006A50F5">
        <w:rPr>
          <w:rFonts w:ascii="Constantia" w:eastAsia="SchoolBookSanPin" w:hAnsi="Constantia"/>
          <w:sz w:val="24"/>
          <w:szCs w:val="24"/>
          <w:lang w:val="ru-RU"/>
        </w:rPr>
        <w:t xml:space="preserve"> в.</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Развитие образования и научных знаний. Школы при Аптекарском и Посольском приказах. «Синопсис» Иннокентия Гизеля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первое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учебное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пособие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по</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истории</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OfficinaSansBoldITC" w:hAnsi="Constantia"/>
          <w:sz w:val="24"/>
          <w:szCs w:val="24"/>
          <w:lang w:val="ru-RU"/>
        </w:rPr>
        <w:t>150.5.2.5.</w:t>
      </w:r>
      <w:r w:rsidRPr="00945CC4">
        <w:rPr>
          <w:rFonts w:ascii="Constantia" w:eastAsia="OfficinaSansBoldITC" w:hAnsi="Constantia"/>
          <w:sz w:val="24"/>
          <w:szCs w:val="24"/>
        </w:rPr>
        <w:t> </w:t>
      </w:r>
      <w:r w:rsidRPr="006A50F5">
        <w:rPr>
          <w:rFonts w:ascii="Constantia" w:eastAsia="SchoolBookSanPin" w:hAnsi="Constantia"/>
          <w:bCs/>
          <w:position w:val="1"/>
          <w:sz w:val="24"/>
          <w:szCs w:val="24"/>
          <w:lang w:val="ru-RU"/>
        </w:rPr>
        <w:t xml:space="preserve">Наш край </w:t>
      </w:r>
      <w:r w:rsidRPr="006A50F5">
        <w:rPr>
          <w:rFonts w:ascii="Constantia" w:eastAsia="SchoolBookSanPin" w:hAnsi="Constantia"/>
          <w:position w:val="1"/>
          <w:sz w:val="24"/>
          <w:szCs w:val="24"/>
          <w:lang w:val="ru-RU"/>
        </w:rPr>
        <w:t xml:space="preserve">в </w:t>
      </w:r>
      <w:r w:rsidRPr="00945CC4">
        <w:rPr>
          <w:rFonts w:ascii="Constantia" w:eastAsia="SchoolBookSanPin" w:hAnsi="Constantia"/>
          <w:position w:val="1"/>
          <w:sz w:val="24"/>
          <w:szCs w:val="24"/>
        </w:rPr>
        <w:t>XVI</w:t>
      </w:r>
      <w:r w:rsidRPr="006A50F5">
        <w:rPr>
          <w:rFonts w:ascii="Times New Roman" w:eastAsia="SchoolBookSanPin" w:hAnsi="Times New Roman"/>
          <w:position w:val="1"/>
          <w:sz w:val="24"/>
          <w:szCs w:val="24"/>
          <w:lang w:val="ru-RU"/>
        </w:rPr>
        <w:t>‒</w:t>
      </w:r>
      <w:r w:rsidRPr="00945CC4">
        <w:rPr>
          <w:rFonts w:ascii="Constantia" w:eastAsia="SchoolBookSanPin" w:hAnsi="Constantia"/>
          <w:position w:val="1"/>
          <w:sz w:val="24"/>
          <w:szCs w:val="24"/>
        </w:rPr>
        <w:t>XVII</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вв</w:t>
      </w:r>
      <w:r w:rsidRPr="006A50F5">
        <w:rPr>
          <w:rFonts w:ascii="Constantia" w:eastAsia="SchoolBookSanPin" w:hAnsi="Constantia"/>
          <w:position w:val="1"/>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OfficinaSansBoldITC" w:hAnsi="Constantia"/>
          <w:sz w:val="24"/>
          <w:szCs w:val="24"/>
          <w:lang w:val="ru-RU"/>
        </w:rPr>
        <w:t>150.5.2.6.</w:t>
      </w:r>
      <w:r w:rsidRPr="00945CC4">
        <w:rPr>
          <w:rFonts w:ascii="Constantia" w:eastAsia="OfficinaSansBoldITC" w:hAnsi="Constantia"/>
          <w:sz w:val="24"/>
          <w:szCs w:val="24"/>
        </w:rPr>
        <w:t> </w:t>
      </w:r>
      <w:r w:rsidRPr="006A50F5">
        <w:rPr>
          <w:rFonts w:ascii="Constantia" w:eastAsia="SchoolBookSanPin" w:hAnsi="Constantia"/>
          <w:bCs/>
          <w:position w:val="1"/>
          <w:sz w:val="24"/>
          <w:szCs w:val="24"/>
          <w:lang w:val="ru-RU"/>
        </w:rPr>
        <w:t xml:space="preserve">Обобщение. </w:t>
      </w:r>
    </w:p>
    <w:p w:rsidR="009B443A" w:rsidRPr="006A50F5" w:rsidRDefault="006A50F5" w:rsidP="00945CC4">
      <w:pPr>
        <w:spacing w:after="0" w:line="240" w:lineRule="auto"/>
        <w:ind w:firstLine="709"/>
        <w:rPr>
          <w:rFonts w:ascii="Constantia" w:eastAsia="OfficinaSansBoldITC" w:hAnsi="Constantia"/>
          <w:sz w:val="24"/>
          <w:szCs w:val="24"/>
          <w:lang w:val="ru-RU"/>
        </w:rPr>
      </w:pPr>
      <w:r w:rsidRPr="006A50F5">
        <w:rPr>
          <w:rFonts w:ascii="Constantia" w:eastAsia="OfficinaSansBoldITC" w:hAnsi="Constantia"/>
          <w:sz w:val="24"/>
          <w:szCs w:val="24"/>
          <w:lang w:val="ru-RU"/>
        </w:rPr>
        <w:t>150.6. Содержание обучения в 8 классе.</w:t>
      </w:r>
    </w:p>
    <w:p w:rsidR="009B443A" w:rsidRPr="006A50F5" w:rsidRDefault="006A50F5" w:rsidP="00945CC4">
      <w:pPr>
        <w:spacing w:after="0" w:line="240" w:lineRule="auto"/>
        <w:ind w:firstLine="709"/>
        <w:jc w:val="both"/>
        <w:rPr>
          <w:rFonts w:ascii="Constantia" w:eastAsia="OfficinaSansBookITC" w:hAnsi="Constantia"/>
          <w:sz w:val="24"/>
          <w:szCs w:val="24"/>
          <w:lang w:val="ru-RU"/>
        </w:rPr>
      </w:pPr>
      <w:r w:rsidRPr="006A50F5">
        <w:rPr>
          <w:rFonts w:ascii="Constantia" w:eastAsia="OfficinaSansBoldITC" w:hAnsi="Constantia"/>
          <w:sz w:val="24"/>
          <w:szCs w:val="24"/>
          <w:lang w:val="ru-RU"/>
        </w:rPr>
        <w:t>150.6.1.</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Всеобщая история. История Нового времени. </w:t>
      </w:r>
      <w:r w:rsidRPr="00945CC4">
        <w:rPr>
          <w:rFonts w:ascii="Constantia" w:eastAsia="OfficinaSansBoldITC" w:hAnsi="Constantia"/>
          <w:sz w:val="24"/>
          <w:szCs w:val="24"/>
        </w:rPr>
        <w:t>XVIII</w:t>
      </w:r>
      <w:r w:rsidRPr="006A50F5">
        <w:rPr>
          <w:rFonts w:ascii="Constantia" w:eastAsia="OfficinaSansBoldITC" w:hAnsi="Constantia"/>
          <w:sz w:val="24"/>
          <w:szCs w:val="24"/>
          <w:lang w:val="ru-RU"/>
        </w:rPr>
        <w:t xml:space="preserve"> в.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OfficinaSansBoldITC" w:hAnsi="Constantia"/>
          <w:sz w:val="24"/>
          <w:szCs w:val="24"/>
          <w:lang w:val="ru-RU"/>
        </w:rPr>
        <w:t>150.6.1.1.</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Введение</w:t>
      </w:r>
      <w:r w:rsidRPr="006A50F5">
        <w:rPr>
          <w:rFonts w:ascii="Constantia" w:eastAsia="SchoolBookSanPin" w:hAnsi="Constantia"/>
          <w:sz w:val="24"/>
          <w:szCs w:val="24"/>
          <w:lang w:val="ru-RU"/>
        </w:rPr>
        <w:t xml:space="preserve">. </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eastAsia="OfficinaSansBoldITC" w:hAnsi="Constantia"/>
          <w:sz w:val="24"/>
          <w:szCs w:val="24"/>
          <w:lang w:val="ru-RU"/>
        </w:rPr>
        <w:t>150.6.1.2.</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Век Просвещения.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Истоки европейского Просвещения. Достижения естественных наук и </w:t>
      </w:r>
      <w:r w:rsidRPr="006A50F5">
        <w:rPr>
          <w:rFonts w:ascii="Constantia" w:eastAsia="SchoolBookSanPin" w:hAnsi="Constantia"/>
          <w:sz w:val="24"/>
          <w:szCs w:val="24"/>
          <w:lang w:val="ru-RU"/>
        </w:rPr>
        <w:lastRenderedPageBreak/>
        <w:t>распространение идей рационализма. Английское Просвещение; Д.</w:t>
      </w:r>
      <w:r w:rsidRPr="00945CC4">
        <w:rPr>
          <w:rFonts w:ascii="Constantia" w:eastAsia="SchoolBookSanPin" w:hAnsi="Constantia"/>
          <w:sz w:val="24"/>
          <w:szCs w:val="24"/>
        </w:rPr>
        <w:t> </w:t>
      </w:r>
      <w:r w:rsidRPr="006A50F5">
        <w:rPr>
          <w:rFonts w:ascii="Constantia" w:eastAsia="SchoolBookSanPin" w:hAnsi="Constantia"/>
          <w:sz w:val="24"/>
          <w:szCs w:val="24"/>
          <w:lang w:val="ru-RU"/>
        </w:rPr>
        <w:t xml:space="preserve">Локк и Т. Гоббс. Секуляризация (обмирщение) сознания. Культ Разума. Франция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центр</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Просвещения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Философские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политические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идеи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Ф</w:t>
      </w:r>
      <w:r w:rsidRPr="006A50F5">
        <w:rPr>
          <w:rFonts w:ascii="Constantia" w:eastAsia="SchoolBookSanPin" w:hAnsi="Constantia"/>
          <w:sz w:val="24"/>
          <w:szCs w:val="24"/>
          <w:lang w:val="ru-RU"/>
        </w:rPr>
        <w:t>.</w:t>
      </w:r>
      <w:r w:rsidRPr="00945CC4">
        <w:rPr>
          <w:rFonts w:ascii="Constantia" w:eastAsia="SchoolBookSanPin" w:hAnsi="Constantia" w:cs="Constantia"/>
          <w:sz w:val="24"/>
          <w:szCs w:val="24"/>
        </w:rPr>
        <w:t> </w:t>
      </w:r>
      <w:r w:rsidRPr="006A50F5">
        <w:rPr>
          <w:rFonts w:ascii="Constantia" w:eastAsia="SchoolBookSanPin" w:hAnsi="Constantia" w:cs="Constantia"/>
          <w:sz w:val="24"/>
          <w:szCs w:val="24"/>
          <w:lang w:val="ru-RU"/>
        </w:rPr>
        <w:t>Вольтера</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Ш</w:t>
      </w:r>
      <w:r w:rsidRPr="006A50F5">
        <w:rPr>
          <w:rFonts w:ascii="Constantia" w:eastAsia="SchoolBookSanPin" w:hAnsi="Constantia"/>
          <w:sz w:val="24"/>
          <w:szCs w:val="24"/>
          <w:lang w:val="ru-RU"/>
        </w:rPr>
        <w:t>.</w:t>
      </w:r>
      <w:r w:rsidRPr="00945CC4">
        <w:rPr>
          <w:rFonts w:ascii="Constantia" w:eastAsia="SchoolBookSanPin" w:hAnsi="Constantia" w:cs="Constantia"/>
          <w:sz w:val="24"/>
          <w:szCs w:val="24"/>
        </w:rPr>
        <w:t> </w:t>
      </w:r>
      <w:r w:rsidRPr="006A50F5">
        <w:rPr>
          <w:rFonts w:ascii="Constantia" w:eastAsia="SchoolBookSanPin" w:hAnsi="Constantia" w:cs="Constantia"/>
          <w:sz w:val="24"/>
          <w:szCs w:val="24"/>
          <w:lang w:val="ru-RU"/>
        </w:rPr>
        <w:t>Монтескьё</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Ж</w:t>
      </w:r>
      <w:r w:rsidRPr="006A50F5">
        <w:rPr>
          <w:rFonts w:ascii="Constantia" w:eastAsia="SchoolBookSanPin" w:hAnsi="Constantia"/>
          <w:sz w:val="24"/>
          <w:szCs w:val="24"/>
          <w:lang w:val="ru-RU"/>
        </w:rPr>
        <w:t>.</w:t>
      </w:r>
      <w:r w:rsidRPr="00945CC4">
        <w:rPr>
          <w:rFonts w:ascii="Constantia" w:eastAsia="SchoolBookSanPin" w:hAnsi="Constantia" w:cs="Constantia"/>
          <w:sz w:val="24"/>
          <w:szCs w:val="24"/>
        </w:rPr>
        <w:t> </w:t>
      </w:r>
      <w:r w:rsidRPr="006A50F5">
        <w:rPr>
          <w:rFonts w:ascii="Constantia" w:eastAsia="SchoolBookSanPin" w:hAnsi="Constantia" w:cs="Constantia"/>
          <w:sz w:val="24"/>
          <w:szCs w:val="24"/>
          <w:lang w:val="ru-RU"/>
        </w:rPr>
        <w:t>Руссо</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«Энциклопедия»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Д</w:t>
      </w:r>
      <w:r w:rsidRPr="006A50F5">
        <w:rPr>
          <w:rFonts w:ascii="Constantia" w:eastAsia="SchoolBookSanPin" w:hAnsi="Constantia"/>
          <w:sz w:val="24"/>
          <w:szCs w:val="24"/>
          <w:lang w:val="ru-RU"/>
        </w:rPr>
        <w:t>.</w:t>
      </w:r>
      <w:r w:rsidRPr="00945CC4">
        <w:rPr>
          <w:rFonts w:ascii="Constantia" w:eastAsia="SchoolBookSanPin" w:hAnsi="Constantia" w:cs="Constantia"/>
          <w:sz w:val="24"/>
          <w:szCs w:val="24"/>
        </w:rPr>
        <w:t> </w:t>
      </w:r>
      <w:r w:rsidRPr="006A50F5">
        <w:rPr>
          <w:rFonts w:ascii="Constantia" w:eastAsia="SchoolBookSanPin" w:hAnsi="Constantia" w:cs="Constantia"/>
          <w:sz w:val="24"/>
          <w:szCs w:val="24"/>
          <w:lang w:val="ru-RU"/>
        </w:rPr>
        <w:t>Дидро</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Ж</w:t>
      </w:r>
      <w:r w:rsidRPr="006A50F5">
        <w:rPr>
          <w:rFonts w:ascii="Constantia" w:eastAsia="SchoolBookSanPin" w:hAnsi="Constantia"/>
          <w:sz w:val="24"/>
          <w:szCs w:val="24"/>
          <w:lang w:val="ru-RU"/>
        </w:rPr>
        <w:t>.</w:t>
      </w:r>
      <w:r w:rsidRPr="00945CC4">
        <w:rPr>
          <w:rFonts w:ascii="Constantia" w:eastAsia="SchoolBookSanPin" w:hAnsi="Constantia" w:cs="Constantia"/>
          <w:sz w:val="24"/>
          <w:szCs w:val="24"/>
        </w:rPr>
        <w:t> </w:t>
      </w:r>
      <w:r w:rsidRPr="006A50F5">
        <w:rPr>
          <w:rFonts w:ascii="Constantia" w:eastAsia="SchoolBookSanPin" w:hAnsi="Constantia" w:cs="Constantia"/>
          <w:sz w:val="24"/>
          <w:szCs w:val="24"/>
          <w:lang w:val="ru-RU"/>
        </w:rPr>
        <w:t>Д’Аламбер</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Германское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Просвещение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Распространение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идей</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Просвещения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Америке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Влияние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просветителе</w:t>
      </w:r>
      <w:r w:rsidRPr="006A50F5">
        <w:rPr>
          <w:rFonts w:ascii="Constantia" w:eastAsia="SchoolBookSanPin" w:hAnsi="Constantia"/>
          <w:sz w:val="24"/>
          <w:szCs w:val="24"/>
          <w:lang w:val="ru-RU"/>
        </w:rPr>
        <w:t>й на изменение представлений об отношениях власти и общества. «Союз королей и философов».</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eastAsia="OfficinaSansBoldITC" w:hAnsi="Constantia"/>
          <w:sz w:val="24"/>
          <w:szCs w:val="24"/>
          <w:lang w:val="ru-RU"/>
        </w:rPr>
        <w:t>150.6.1.3.</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Государства Европы в </w:t>
      </w:r>
      <w:r w:rsidRPr="00945CC4">
        <w:rPr>
          <w:rFonts w:ascii="Constantia" w:eastAsia="OfficinaSansBoldITC" w:hAnsi="Constantia"/>
          <w:sz w:val="24"/>
          <w:szCs w:val="24"/>
        </w:rPr>
        <w:t>XVIII</w:t>
      </w:r>
      <w:r w:rsidRPr="006A50F5">
        <w:rPr>
          <w:rFonts w:ascii="Constantia" w:eastAsia="OfficinaSansBoldITC" w:hAnsi="Constantia"/>
          <w:sz w:val="24"/>
          <w:szCs w:val="24"/>
          <w:lang w:val="ru-RU"/>
        </w:rPr>
        <w:t xml:space="preserve"> в.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OfficinaSansBoldITC" w:hAnsi="Constantia"/>
          <w:sz w:val="24"/>
          <w:szCs w:val="24"/>
          <w:lang w:val="ru-RU"/>
        </w:rPr>
        <w:t>150.6.1.3.1.</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 xml:space="preserve">Монархии в Европе </w:t>
      </w:r>
      <w:r w:rsidRPr="00945CC4">
        <w:rPr>
          <w:rFonts w:ascii="Constantia" w:eastAsia="SchoolBookSanPin" w:hAnsi="Constantia"/>
          <w:bCs/>
          <w:sz w:val="24"/>
          <w:szCs w:val="24"/>
        </w:rPr>
        <w:t>XVIII</w:t>
      </w:r>
      <w:r w:rsidRPr="006A50F5">
        <w:rPr>
          <w:rFonts w:ascii="Constantia" w:eastAsia="SchoolBookSanPin" w:hAnsi="Constantia"/>
          <w:bCs/>
          <w:sz w:val="24"/>
          <w:szCs w:val="24"/>
          <w:lang w:val="ru-RU"/>
        </w:rPr>
        <w:t xml:space="preserve"> в</w:t>
      </w:r>
      <w:r w:rsidRPr="006A50F5">
        <w:rPr>
          <w:rFonts w:ascii="Constantia" w:eastAsia="SchoolBookSanPin" w:hAnsi="Constantia"/>
          <w:sz w:val="24"/>
          <w:szCs w:val="24"/>
          <w:lang w:val="ru-RU"/>
        </w:rPr>
        <w:t>.: абсолютные и парламентские монархии. Просвещённый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6.1.3.2.</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 xml:space="preserve">Великобритания в </w:t>
      </w:r>
      <w:r w:rsidRPr="00945CC4">
        <w:rPr>
          <w:rFonts w:ascii="Constantia" w:eastAsia="SchoolBookSanPin" w:hAnsi="Constantia"/>
          <w:bCs/>
          <w:sz w:val="24"/>
          <w:szCs w:val="24"/>
        </w:rPr>
        <w:t>XVIII</w:t>
      </w:r>
      <w:r w:rsidRPr="006A50F5">
        <w:rPr>
          <w:rFonts w:ascii="Constantia" w:eastAsia="SchoolBookSanPin" w:hAnsi="Constantia"/>
          <w:bCs/>
          <w:sz w:val="24"/>
          <w:szCs w:val="24"/>
          <w:lang w:val="ru-RU"/>
        </w:rPr>
        <w:t xml:space="preserve"> в</w:t>
      </w:r>
      <w:r w:rsidRPr="006A50F5">
        <w:rPr>
          <w:rFonts w:ascii="Constantia" w:eastAsia="SchoolBookSanPin" w:hAnsi="Constantia"/>
          <w:sz w:val="24"/>
          <w:szCs w:val="24"/>
          <w:lang w:val="ru-RU"/>
        </w:rPr>
        <w:t>.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6.1.3.3.</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Франция</w:t>
      </w:r>
      <w:r w:rsidRPr="006A50F5">
        <w:rPr>
          <w:rFonts w:ascii="Constantia" w:eastAsia="SchoolBookSanPin" w:hAnsi="Constantia"/>
          <w:sz w:val="24"/>
          <w:szCs w:val="24"/>
          <w:lang w:val="ru-RU"/>
        </w:rPr>
        <w:t>. Абсолютная монархия: политика сохранения старого порядка. Попытки проведения реформ. Королевская власть и сословия.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6.1.3.4.</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 xml:space="preserve">Германские государства, монархия Габсбургов, итальянские земли в </w:t>
      </w:r>
      <w:r w:rsidRPr="00945CC4">
        <w:rPr>
          <w:rFonts w:ascii="Constantia" w:eastAsia="SchoolBookSanPin" w:hAnsi="Constantia"/>
          <w:bCs/>
          <w:sz w:val="24"/>
          <w:szCs w:val="24"/>
        </w:rPr>
        <w:t>XVIII</w:t>
      </w:r>
      <w:r w:rsidRPr="006A50F5">
        <w:rPr>
          <w:rFonts w:ascii="Constantia" w:eastAsia="SchoolBookSanPin" w:hAnsi="Constantia"/>
          <w:bCs/>
          <w:sz w:val="24"/>
          <w:szCs w:val="24"/>
          <w:lang w:val="ru-RU"/>
        </w:rPr>
        <w:t xml:space="preserve"> в. </w:t>
      </w:r>
      <w:r w:rsidRPr="006A50F5">
        <w:rPr>
          <w:rFonts w:ascii="Constantia" w:eastAsia="SchoolBookSanPin" w:hAnsi="Constantia"/>
          <w:sz w:val="24"/>
          <w:szCs w:val="24"/>
          <w:lang w:val="ru-RU"/>
        </w:rPr>
        <w:t xml:space="preserve">Раздробленность Германии. Возвышение Пруссии. Фридрих </w:t>
      </w:r>
      <w:r w:rsidRPr="00945CC4">
        <w:rPr>
          <w:rFonts w:ascii="Constantia" w:eastAsia="SchoolBookSanPin" w:hAnsi="Constantia"/>
          <w:sz w:val="24"/>
          <w:szCs w:val="24"/>
        </w:rPr>
        <w:t>II</w:t>
      </w:r>
      <w:r w:rsidRPr="006A50F5">
        <w:rPr>
          <w:rFonts w:ascii="Constantia" w:eastAsia="SchoolBookSanPin" w:hAnsi="Constantia"/>
          <w:sz w:val="24"/>
          <w:szCs w:val="24"/>
          <w:lang w:val="ru-RU"/>
        </w:rPr>
        <w:t xml:space="preserve"> Великий. Габсбургская монархия в </w:t>
      </w:r>
      <w:r w:rsidRPr="00945CC4">
        <w:rPr>
          <w:rFonts w:ascii="Constantia" w:eastAsia="SchoolBookSanPin" w:hAnsi="Constantia"/>
          <w:sz w:val="24"/>
          <w:szCs w:val="24"/>
        </w:rPr>
        <w:t>XVIII</w:t>
      </w:r>
      <w:r w:rsidRPr="006A50F5">
        <w:rPr>
          <w:rFonts w:ascii="Constantia" w:eastAsia="SchoolBookSanPin" w:hAnsi="Constantia"/>
          <w:sz w:val="24"/>
          <w:szCs w:val="24"/>
          <w:lang w:val="ru-RU"/>
        </w:rPr>
        <w:t xml:space="preserve"> в. Правление Марии Терезии и Иосифа </w:t>
      </w:r>
      <w:r w:rsidRPr="00945CC4">
        <w:rPr>
          <w:rFonts w:ascii="Constantia" w:eastAsia="SchoolBookSanPin" w:hAnsi="Constantia"/>
          <w:sz w:val="24"/>
          <w:szCs w:val="24"/>
        </w:rPr>
        <w:t>II</w:t>
      </w:r>
      <w:r w:rsidRPr="006A50F5">
        <w:rPr>
          <w:rFonts w:ascii="Constantia" w:eastAsia="SchoolBookSanPin" w:hAnsi="Constantia"/>
          <w:sz w:val="24"/>
          <w:szCs w:val="24"/>
          <w:lang w:val="ru-RU"/>
        </w:rPr>
        <w:t>. Реформы просвещённого абсолютизма. Итальянские государства: политическая раздробленность. Усиление власти Габсбургов над частью итальянских земель.</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6.1.3.5.</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Государства Пиренейского полуострова</w:t>
      </w:r>
      <w:r w:rsidRPr="006A50F5">
        <w:rPr>
          <w:rFonts w:ascii="Constantia" w:eastAsia="SchoolBookSanPin" w:hAnsi="Constantia"/>
          <w:sz w:val="24"/>
          <w:szCs w:val="24"/>
          <w:lang w:val="ru-RU"/>
        </w:rPr>
        <w:t xml:space="preserve">. Испания: проблемы внутреннего развития, ослабление международных позиций. Реформы в правление Карла </w:t>
      </w:r>
      <w:r w:rsidRPr="00945CC4">
        <w:rPr>
          <w:rFonts w:ascii="Constantia" w:eastAsia="SchoolBookSanPin" w:hAnsi="Constantia"/>
          <w:sz w:val="24"/>
          <w:szCs w:val="24"/>
        </w:rPr>
        <w:t>III</w:t>
      </w:r>
      <w:r w:rsidRPr="006A50F5">
        <w:rPr>
          <w:rFonts w:ascii="Constantia" w:eastAsia="SchoolBookSanPin" w:hAnsi="Constantia"/>
          <w:sz w:val="24"/>
          <w:szCs w:val="24"/>
          <w:lang w:val="ru-RU"/>
        </w:rPr>
        <w:t>.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9B443A" w:rsidRPr="006A50F5" w:rsidRDefault="006A50F5" w:rsidP="00945CC4">
      <w:pPr>
        <w:spacing w:after="0" w:line="240" w:lineRule="auto"/>
        <w:ind w:firstLine="709"/>
        <w:jc w:val="both"/>
        <w:rPr>
          <w:rFonts w:ascii="Constantia" w:eastAsia="OfficinaSansBoldITC" w:hAnsi="Constantia"/>
          <w:position w:val="1"/>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6.1.4.</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Британские колонии в Северной Америке: </w:t>
      </w:r>
      <w:r w:rsidRPr="006A50F5">
        <w:rPr>
          <w:rFonts w:ascii="Constantia" w:eastAsia="OfficinaSansBoldITC" w:hAnsi="Constantia"/>
          <w:position w:val="1"/>
          <w:sz w:val="24"/>
          <w:szCs w:val="24"/>
          <w:lang w:val="ru-RU"/>
        </w:rPr>
        <w:t xml:space="preserve">борьба за независимость.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w:t>
      </w:r>
      <w:r w:rsidRPr="00945CC4">
        <w:rPr>
          <w:rFonts w:ascii="Constantia" w:eastAsia="SchoolBookSanPin" w:hAnsi="Constantia"/>
          <w:sz w:val="24"/>
          <w:szCs w:val="24"/>
        </w:rPr>
        <w:t> </w:t>
      </w:r>
      <w:r w:rsidRPr="006A50F5">
        <w:rPr>
          <w:rFonts w:ascii="Constantia" w:eastAsia="SchoolBookSanPin" w:hAnsi="Constantia"/>
          <w:sz w:val="24"/>
          <w:szCs w:val="24"/>
          <w:lang w:val="ru-RU"/>
        </w:rPr>
        <w:t>Вашингтона. Принятие Декларации независимости (1776). Перелом в войне и её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6.1.5.</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Французская революция конца </w:t>
      </w:r>
      <w:r w:rsidRPr="00945CC4">
        <w:rPr>
          <w:rFonts w:ascii="Constantia" w:eastAsia="OfficinaSansBoldITC" w:hAnsi="Constantia"/>
          <w:sz w:val="24"/>
          <w:szCs w:val="24"/>
        </w:rPr>
        <w:t>XVIII</w:t>
      </w:r>
      <w:r w:rsidRPr="006A50F5">
        <w:rPr>
          <w:rFonts w:ascii="Constantia" w:eastAsia="OfficinaSansBoldITC" w:hAnsi="Constantia"/>
          <w:sz w:val="24"/>
          <w:szCs w:val="24"/>
          <w:lang w:val="ru-RU"/>
        </w:rPr>
        <w:t xml:space="preserve"> в.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w:t>
      </w:r>
      <w:r w:rsidRPr="00945CC4">
        <w:rPr>
          <w:rFonts w:ascii="Constantia" w:eastAsia="SchoolBookSanPin" w:hAnsi="Constantia"/>
          <w:sz w:val="24"/>
          <w:szCs w:val="24"/>
        </w:rPr>
        <w:t> </w:t>
      </w:r>
      <w:r w:rsidRPr="006A50F5">
        <w:rPr>
          <w:rFonts w:ascii="Constantia" w:eastAsia="SchoolBookSanPin" w:hAnsi="Constantia"/>
          <w:sz w:val="24"/>
          <w:szCs w:val="24"/>
          <w:lang w:val="ru-RU"/>
        </w:rPr>
        <w:t>Дантон, Ж-П.</w:t>
      </w:r>
      <w:r w:rsidRPr="00945CC4">
        <w:rPr>
          <w:rFonts w:ascii="Constantia" w:eastAsia="SchoolBookSanPin" w:hAnsi="Constantia"/>
          <w:sz w:val="24"/>
          <w:szCs w:val="24"/>
        </w:rPr>
        <w:t> </w:t>
      </w:r>
      <w:r w:rsidRPr="006A50F5">
        <w:rPr>
          <w:rFonts w:ascii="Constantia" w:eastAsia="SchoolBookSanPin" w:hAnsi="Constantia"/>
          <w:sz w:val="24"/>
          <w:szCs w:val="24"/>
          <w:lang w:val="ru-RU"/>
        </w:rPr>
        <w:t>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w:t>
      </w:r>
      <w:r w:rsidRPr="00945CC4">
        <w:rPr>
          <w:rFonts w:ascii="Constantia" w:eastAsia="SchoolBookSanPin" w:hAnsi="Constantia"/>
          <w:sz w:val="24"/>
          <w:szCs w:val="24"/>
        </w:rPr>
        <w:t> </w:t>
      </w:r>
      <w:r w:rsidRPr="006A50F5">
        <w:rPr>
          <w:rFonts w:ascii="Constantia" w:eastAsia="SchoolBookSanPin" w:hAnsi="Constantia"/>
          <w:sz w:val="24"/>
          <w:szCs w:val="24"/>
          <w:lang w:val="ru-RU"/>
        </w:rPr>
        <w:t>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lastRenderedPageBreak/>
        <w:t>150.</w:t>
      </w:r>
      <w:r w:rsidRPr="006A50F5">
        <w:rPr>
          <w:rFonts w:ascii="Constantia" w:eastAsia="OfficinaSansBoldITC" w:hAnsi="Constantia"/>
          <w:sz w:val="24"/>
          <w:szCs w:val="24"/>
          <w:lang w:val="ru-RU"/>
        </w:rPr>
        <w:t>6.1.6.</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Европейская культура в </w:t>
      </w:r>
      <w:r w:rsidRPr="00945CC4">
        <w:rPr>
          <w:rFonts w:ascii="Constantia" w:eastAsia="OfficinaSansBoldITC" w:hAnsi="Constantia"/>
          <w:sz w:val="24"/>
          <w:szCs w:val="24"/>
        </w:rPr>
        <w:t>XVIII</w:t>
      </w:r>
      <w:r w:rsidRPr="006A50F5">
        <w:rPr>
          <w:rFonts w:ascii="Constantia" w:eastAsia="OfficinaSansBoldITC" w:hAnsi="Constantia"/>
          <w:sz w:val="24"/>
          <w:szCs w:val="24"/>
          <w:lang w:val="ru-RU"/>
        </w:rPr>
        <w:t xml:space="preserve"> в.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w:t>
      </w:r>
      <w:r w:rsidRPr="00945CC4">
        <w:rPr>
          <w:rFonts w:ascii="Constantia" w:eastAsia="SchoolBookSanPin" w:hAnsi="Constantia"/>
          <w:sz w:val="24"/>
          <w:szCs w:val="24"/>
        </w:rPr>
        <w:t>XVIII</w:t>
      </w:r>
      <w:r w:rsidRPr="006A50F5">
        <w:rPr>
          <w:rFonts w:ascii="Constantia" w:eastAsia="SchoolBookSanPin" w:hAnsi="Constantia"/>
          <w:sz w:val="24"/>
          <w:szCs w:val="24"/>
          <w:lang w:val="ru-RU"/>
        </w:rPr>
        <w:t xml:space="preserve">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rsidR="009B443A" w:rsidRPr="006A50F5" w:rsidRDefault="006A50F5" w:rsidP="00945CC4">
      <w:pPr>
        <w:spacing w:after="0" w:line="240" w:lineRule="auto"/>
        <w:ind w:firstLine="709"/>
        <w:jc w:val="both"/>
        <w:rPr>
          <w:rFonts w:ascii="Constantia" w:eastAsia="OfficinaSansBook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6.1.7.</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Международные отношения в </w:t>
      </w:r>
      <w:r w:rsidRPr="00945CC4">
        <w:rPr>
          <w:rFonts w:ascii="Constantia" w:eastAsia="OfficinaSansBoldITC" w:hAnsi="Constantia"/>
          <w:sz w:val="24"/>
          <w:szCs w:val="24"/>
        </w:rPr>
        <w:t>XVIII</w:t>
      </w:r>
      <w:r w:rsidRPr="006A50F5">
        <w:rPr>
          <w:rFonts w:ascii="Constantia" w:eastAsia="OfficinaSansBoldITC" w:hAnsi="Constantia"/>
          <w:sz w:val="24"/>
          <w:szCs w:val="24"/>
          <w:lang w:val="ru-RU"/>
        </w:rPr>
        <w:t xml:space="preserve"> в.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Проблемы европейского баланса сил и дипломатия. Участие России в международных отношениях в </w:t>
      </w:r>
      <w:r w:rsidRPr="00945CC4">
        <w:rPr>
          <w:rFonts w:ascii="Constantia" w:eastAsia="SchoolBookSanPin" w:hAnsi="Constantia"/>
          <w:sz w:val="24"/>
          <w:szCs w:val="24"/>
        </w:rPr>
        <w:t>XVIII</w:t>
      </w:r>
      <w:r w:rsidRPr="006A50F5">
        <w:rPr>
          <w:rFonts w:ascii="Constantia" w:eastAsia="SchoolBookSanPin" w:hAnsi="Constantia"/>
          <w:sz w:val="24"/>
          <w:szCs w:val="24"/>
          <w:lang w:val="ru-RU"/>
        </w:rPr>
        <w:t xml:space="preserve"> в. Северная война (1700-1721). Династические войны «за наследство». Семилетняя война (1756-1763). Разделы Речи Посполитой. Войны антифранцузских коалиций против революционной Франции. Колониальные захваты европейских держав.</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6.1.8.</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Страны Востока в </w:t>
      </w:r>
      <w:r w:rsidRPr="00945CC4">
        <w:rPr>
          <w:rFonts w:ascii="Constantia" w:eastAsia="OfficinaSansBoldITC" w:hAnsi="Constantia"/>
          <w:sz w:val="24"/>
          <w:szCs w:val="24"/>
        </w:rPr>
        <w:t>XVIII</w:t>
      </w:r>
      <w:r w:rsidRPr="006A50F5">
        <w:rPr>
          <w:rFonts w:ascii="Constantia" w:eastAsia="OfficinaSansBoldITC" w:hAnsi="Constantia"/>
          <w:sz w:val="24"/>
          <w:szCs w:val="24"/>
          <w:lang w:val="ru-RU"/>
        </w:rPr>
        <w:t xml:space="preserve"> в.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bCs/>
          <w:sz w:val="24"/>
          <w:szCs w:val="24"/>
          <w:lang w:val="ru-RU"/>
        </w:rPr>
        <w:t>Османская империя</w:t>
      </w:r>
      <w:r w:rsidRPr="006A50F5">
        <w:rPr>
          <w:rFonts w:ascii="Constantia" w:eastAsia="SchoolBookSanPin" w:hAnsi="Constantia"/>
          <w:sz w:val="24"/>
          <w:szCs w:val="24"/>
          <w:lang w:val="ru-RU"/>
        </w:rPr>
        <w:t xml:space="preserve">: от могущества к упадку. Положение населения. Попытки проведения реформ; Селим </w:t>
      </w:r>
      <w:r w:rsidRPr="00945CC4">
        <w:rPr>
          <w:rFonts w:ascii="Constantia" w:eastAsia="SchoolBookSanPin" w:hAnsi="Constantia"/>
          <w:sz w:val="24"/>
          <w:szCs w:val="24"/>
        </w:rPr>
        <w:t>III</w:t>
      </w:r>
      <w:r w:rsidRPr="006A50F5">
        <w:rPr>
          <w:rFonts w:ascii="Constantia" w:eastAsia="SchoolBookSanPin" w:hAnsi="Constantia"/>
          <w:sz w:val="24"/>
          <w:szCs w:val="24"/>
          <w:lang w:val="ru-RU"/>
        </w:rPr>
        <w:t xml:space="preserve">. </w:t>
      </w:r>
      <w:r w:rsidRPr="006A50F5">
        <w:rPr>
          <w:rFonts w:ascii="Constantia" w:eastAsia="SchoolBookSanPin" w:hAnsi="Constantia"/>
          <w:bCs/>
          <w:sz w:val="24"/>
          <w:szCs w:val="24"/>
          <w:lang w:val="ru-RU"/>
        </w:rPr>
        <w:t xml:space="preserve">Индия. </w:t>
      </w:r>
      <w:r w:rsidRPr="006A50F5">
        <w:rPr>
          <w:rFonts w:ascii="Constantia" w:eastAsia="SchoolBookSanPin" w:hAnsi="Constantia"/>
          <w:sz w:val="24"/>
          <w:szCs w:val="24"/>
          <w:lang w:val="ru-RU"/>
        </w:rPr>
        <w:t xml:space="preserve">Ослабление империи Великих Моголов. Борьба европейцев за владения в Индии. Утверждение британского владычества. </w:t>
      </w:r>
      <w:r w:rsidRPr="006A50F5">
        <w:rPr>
          <w:rFonts w:ascii="Constantia" w:eastAsia="SchoolBookSanPin" w:hAnsi="Constantia"/>
          <w:bCs/>
          <w:sz w:val="24"/>
          <w:szCs w:val="24"/>
          <w:lang w:val="ru-RU"/>
        </w:rPr>
        <w:t>Китай</w:t>
      </w:r>
      <w:r w:rsidRPr="006A50F5">
        <w:rPr>
          <w:rFonts w:ascii="Constantia" w:eastAsia="SchoolBookSanPin" w:hAnsi="Constantia"/>
          <w:sz w:val="24"/>
          <w:szCs w:val="24"/>
          <w:lang w:val="ru-RU"/>
        </w:rPr>
        <w:t xml:space="preserve">. Империя Цин в </w:t>
      </w:r>
      <w:r w:rsidRPr="00945CC4">
        <w:rPr>
          <w:rFonts w:ascii="Constantia" w:eastAsia="SchoolBookSanPin" w:hAnsi="Constantia"/>
          <w:sz w:val="24"/>
          <w:szCs w:val="24"/>
        </w:rPr>
        <w:t>XVIII</w:t>
      </w:r>
      <w:r w:rsidRPr="006A50F5">
        <w:rPr>
          <w:rFonts w:ascii="Constantia" w:eastAsia="SchoolBookSanPin" w:hAnsi="Constantia"/>
          <w:sz w:val="24"/>
          <w:szCs w:val="24"/>
          <w:lang w:val="ru-RU"/>
        </w:rPr>
        <w:t xml:space="preserve"> в.: власть маньчжурских императоров, система управления страной. Внешняя политика империи Цин; отношения с Россией. «Закрытие» Китая для иноземцев. </w:t>
      </w:r>
      <w:r w:rsidRPr="006A50F5">
        <w:rPr>
          <w:rFonts w:ascii="Constantia" w:eastAsia="SchoolBookSanPin" w:hAnsi="Constantia"/>
          <w:bCs/>
          <w:sz w:val="24"/>
          <w:szCs w:val="24"/>
          <w:lang w:val="ru-RU"/>
        </w:rPr>
        <w:t xml:space="preserve">Япония </w:t>
      </w:r>
      <w:r w:rsidRPr="006A50F5">
        <w:rPr>
          <w:rFonts w:ascii="Constantia" w:eastAsia="SchoolBookSanPin" w:hAnsi="Constantia"/>
          <w:sz w:val="24"/>
          <w:szCs w:val="24"/>
          <w:lang w:val="ru-RU"/>
        </w:rPr>
        <w:t xml:space="preserve">в </w:t>
      </w:r>
      <w:r w:rsidRPr="00945CC4">
        <w:rPr>
          <w:rFonts w:ascii="Constantia" w:eastAsia="SchoolBookSanPin" w:hAnsi="Constantia"/>
          <w:sz w:val="24"/>
          <w:szCs w:val="24"/>
        </w:rPr>
        <w:t>XVIII</w:t>
      </w:r>
      <w:r w:rsidRPr="006A50F5">
        <w:rPr>
          <w:rFonts w:ascii="Constantia" w:eastAsia="SchoolBookSanPin" w:hAnsi="Constantia"/>
          <w:sz w:val="24"/>
          <w:szCs w:val="24"/>
          <w:lang w:val="ru-RU"/>
        </w:rPr>
        <w:t xml:space="preserve"> в. Сёгуны и дайме. Положение сословий. Культура стран Востока в </w:t>
      </w:r>
      <w:r w:rsidRPr="00945CC4">
        <w:rPr>
          <w:rFonts w:ascii="Constantia" w:eastAsia="SchoolBookSanPin" w:hAnsi="Constantia"/>
          <w:sz w:val="24"/>
          <w:szCs w:val="24"/>
        </w:rPr>
        <w:t>XVIII</w:t>
      </w:r>
      <w:r w:rsidRPr="006A50F5">
        <w:rPr>
          <w:rFonts w:ascii="Constantia" w:eastAsia="SchoolBookSanPin" w:hAnsi="Constantia"/>
          <w:sz w:val="24"/>
          <w:szCs w:val="24"/>
          <w:lang w:val="ru-RU"/>
        </w:rPr>
        <w:t xml:space="preserve"> в.</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6.1.9.</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Обобщение</w:t>
      </w:r>
      <w:r w:rsidRPr="006A50F5">
        <w:rPr>
          <w:rFonts w:ascii="Constantia" w:eastAsia="SchoolBookSanPin" w:hAnsi="Constantia"/>
          <w:sz w:val="24"/>
          <w:szCs w:val="24"/>
          <w:lang w:val="ru-RU"/>
        </w:rPr>
        <w:t xml:space="preserve">. Историческое и культурное наследие </w:t>
      </w:r>
      <w:r w:rsidRPr="00945CC4">
        <w:rPr>
          <w:rFonts w:ascii="Constantia" w:eastAsia="SchoolBookSanPin" w:hAnsi="Constantia"/>
          <w:position w:val="1"/>
          <w:sz w:val="24"/>
          <w:szCs w:val="24"/>
        </w:rPr>
        <w:t>XVIII</w:t>
      </w:r>
      <w:r w:rsidRPr="006A50F5">
        <w:rPr>
          <w:rFonts w:ascii="Constantia" w:eastAsia="SchoolBookSanPin" w:hAnsi="Constantia"/>
          <w:position w:val="1"/>
          <w:sz w:val="24"/>
          <w:szCs w:val="24"/>
          <w:lang w:val="ru-RU"/>
        </w:rPr>
        <w:t xml:space="preserve"> в.</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6.2.</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История России. Россия в конце </w:t>
      </w:r>
      <w:r w:rsidRPr="00945CC4">
        <w:rPr>
          <w:rFonts w:ascii="Constantia" w:eastAsia="OfficinaSansBoldITC" w:hAnsi="Constantia"/>
          <w:sz w:val="24"/>
          <w:szCs w:val="24"/>
        </w:rPr>
        <w:t>XVII</w:t>
      </w:r>
      <w:r w:rsidRPr="006A50F5">
        <w:rPr>
          <w:rFonts w:ascii="Times New Roman" w:eastAsia="OfficinaSansBoldITC" w:hAnsi="Times New Roman"/>
          <w:sz w:val="24"/>
          <w:szCs w:val="24"/>
          <w:lang w:val="ru-RU"/>
        </w:rPr>
        <w:t>‒</w:t>
      </w:r>
      <w:r w:rsidRPr="00945CC4">
        <w:rPr>
          <w:rFonts w:ascii="Constantia" w:eastAsia="OfficinaSansBoldITC" w:hAnsi="Constantia"/>
          <w:sz w:val="24"/>
          <w:szCs w:val="24"/>
        </w:rPr>
        <w:t>XVIII</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в</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от</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царства</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к</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империи</w:t>
      </w:r>
      <w:r w:rsidRPr="006A50F5">
        <w:rPr>
          <w:rFonts w:ascii="Constantia" w:eastAsia="OfficinaSansBoldITC" w:hAnsi="Constantia"/>
          <w:sz w:val="24"/>
          <w:szCs w:val="24"/>
          <w:lang w:val="ru-RU"/>
        </w:rPr>
        <w:t xml:space="preserve">.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6.2.1.</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Введение</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OfficinaSansBookITC" w:hAnsi="Constantia"/>
          <w:sz w:val="24"/>
          <w:szCs w:val="24"/>
          <w:lang w:val="ru-RU"/>
        </w:rPr>
      </w:pPr>
      <w:r w:rsidRPr="006A50F5">
        <w:rPr>
          <w:rFonts w:ascii="Constantia" w:eastAsia="OfficinaSansBoldITC" w:hAnsi="Constantia"/>
          <w:sz w:val="24"/>
          <w:szCs w:val="24"/>
          <w:lang w:val="ru-RU"/>
        </w:rPr>
        <w:t>150.6.2.2.</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Россия в эпоху преобразований Петра </w:t>
      </w:r>
      <w:r w:rsidRPr="00945CC4">
        <w:rPr>
          <w:rFonts w:ascii="Constantia" w:eastAsia="OfficinaSansBoldITC" w:hAnsi="Constantia"/>
          <w:sz w:val="24"/>
          <w:szCs w:val="24"/>
        </w:rPr>
        <w:t>I</w:t>
      </w:r>
      <w:r w:rsidRPr="006A50F5">
        <w:rPr>
          <w:rFonts w:ascii="Constantia" w:eastAsia="OfficinaSansBoldITC" w:hAnsi="Constantia"/>
          <w:sz w:val="24"/>
          <w:szCs w:val="24"/>
          <w:lang w:val="ru-RU"/>
        </w:rPr>
        <w:t xml:space="preserve">.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OfficinaSansBoldITC" w:hAnsi="Constantia"/>
          <w:sz w:val="24"/>
          <w:szCs w:val="24"/>
          <w:lang w:val="ru-RU"/>
        </w:rPr>
        <w:t>150.6.2.2.1.</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Причины и предпосылки преобразований</w:t>
      </w:r>
      <w:r w:rsidRPr="006A50F5">
        <w:rPr>
          <w:rFonts w:ascii="Constantia" w:eastAsia="SchoolBookSanPin" w:hAnsi="Constantia"/>
          <w:sz w:val="24"/>
          <w:szCs w:val="24"/>
          <w:lang w:val="ru-RU"/>
        </w:rPr>
        <w:t xml:space="preserve">. Россия и Европа в конце </w:t>
      </w:r>
      <w:r w:rsidRPr="00945CC4">
        <w:rPr>
          <w:rFonts w:ascii="Constantia" w:eastAsia="SchoolBookSanPin" w:hAnsi="Constantia"/>
          <w:sz w:val="24"/>
          <w:szCs w:val="24"/>
        </w:rPr>
        <w:t>XVII</w:t>
      </w:r>
      <w:r w:rsidRPr="006A50F5">
        <w:rPr>
          <w:rFonts w:ascii="Constantia" w:eastAsia="SchoolBookSanPin" w:hAnsi="Constantia"/>
          <w:sz w:val="24"/>
          <w:szCs w:val="24"/>
          <w:lang w:val="ru-RU"/>
        </w:rPr>
        <w:t xml:space="preserve"> в. Модернизация как жизненно важная национальная задача. Начало царствования Петра </w:t>
      </w:r>
      <w:r w:rsidRPr="00945CC4">
        <w:rPr>
          <w:rFonts w:ascii="Constantia" w:eastAsia="SchoolBookSanPin" w:hAnsi="Constantia"/>
          <w:sz w:val="24"/>
          <w:szCs w:val="24"/>
        </w:rPr>
        <w:t>I</w:t>
      </w:r>
      <w:r w:rsidRPr="006A50F5">
        <w:rPr>
          <w:rFonts w:ascii="Constantia" w:eastAsia="SchoolBookSanPin" w:hAnsi="Constantia"/>
          <w:sz w:val="24"/>
          <w:szCs w:val="24"/>
          <w:lang w:val="ru-RU"/>
        </w:rPr>
        <w:t xml:space="preserve">,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w:t>
      </w:r>
      <w:r w:rsidRPr="00945CC4">
        <w:rPr>
          <w:rFonts w:ascii="Constantia" w:eastAsia="SchoolBookSanPin" w:hAnsi="Constantia"/>
          <w:sz w:val="24"/>
          <w:szCs w:val="24"/>
        </w:rPr>
        <w:t>I</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6.2.2.2.</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 xml:space="preserve">Экономическая политика. </w:t>
      </w:r>
      <w:r w:rsidRPr="006A50F5">
        <w:rPr>
          <w:rFonts w:ascii="Constantia" w:eastAsia="SchoolBookSanPin" w:hAnsi="Constantia"/>
          <w:sz w:val="24"/>
          <w:szCs w:val="24"/>
          <w:lang w:val="ru-RU"/>
        </w:rPr>
        <w:t>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6.2.2.3.</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 xml:space="preserve">Социальная политика. </w:t>
      </w:r>
      <w:r w:rsidRPr="006A50F5">
        <w:rPr>
          <w:rFonts w:ascii="Constantia" w:eastAsia="SchoolBookSanPin" w:hAnsi="Constantia"/>
          <w:sz w:val="24"/>
          <w:szCs w:val="24"/>
          <w:lang w:val="ru-RU"/>
        </w:rPr>
        <w:t>Консолидация дворянского сословия, повышение его роли в управлении страной. Указ о единонаследии и Табель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6.2.2.4.</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Реформы управления</w:t>
      </w:r>
      <w:r w:rsidRPr="006A50F5">
        <w:rPr>
          <w:rFonts w:ascii="Constantia" w:eastAsia="SchoolBookSanPin" w:hAnsi="Constantia"/>
          <w:sz w:val="24"/>
          <w:szCs w:val="24"/>
          <w:lang w:val="ru-RU"/>
        </w:rPr>
        <w:t xml:space="preserve">.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новая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столица</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Первые гвардейские полки. </w:t>
      </w:r>
      <w:r w:rsidRPr="006A50F5">
        <w:rPr>
          <w:rFonts w:ascii="Constantia" w:eastAsia="SchoolBookSanPin" w:hAnsi="Constantia"/>
          <w:bCs/>
          <w:sz w:val="24"/>
          <w:szCs w:val="24"/>
          <w:lang w:val="ru-RU"/>
        </w:rPr>
        <w:t>Создание регулярной армии, военного флота</w:t>
      </w:r>
      <w:r w:rsidRPr="006A50F5">
        <w:rPr>
          <w:rFonts w:ascii="Constantia" w:eastAsia="SchoolBookSanPin" w:hAnsi="Constantia"/>
          <w:sz w:val="24"/>
          <w:szCs w:val="24"/>
          <w:lang w:val="ru-RU"/>
        </w:rPr>
        <w:t>. Рекрутские наборы.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6.2.2.5.</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Церковная реформа</w:t>
      </w:r>
      <w:r w:rsidRPr="006A50F5">
        <w:rPr>
          <w:rFonts w:ascii="Constantia" w:eastAsia="SchoolBookSanPin" w:hAnsi="Constantia"/>
          <w:sz w:val="24"/>
          <w:szCs w:val="24"/>
          <w:lang w:val="ru-RU"/>
        </w:rPr>
        <w:t>. Упразднение патриаршества, учреждение Синода. Положение инославных конфессий.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OfficinaSansBoldITC" w:hAnsi="Constantia"/>
          <w:sz w:val="24"/>
          <w:szCs w:val="24"/>
          <w:lang w:val="ru-RU"/>
        </w:rPr>
        <w:t>150.6.2.2.6.</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 xml:space="preserve">Оппозиция реформам Петра </w:t>
      </w:r>
      <w:r w:rsidRPr="00945CC4">
        <w:rPr>
          <w:rFonts w:ascii="Constantia" w:eastAsia="SchoolBookSanPin" w:hAnsi="Constantia"/>
          <w:bCs/>
          <w:sz w:val="24"/>
          <w:szCs w:val="24"/>
        </w:rPr>
        <w:t>I</w:t>
      </w:r>
      <w:r w:rsidRPr="006A50F5">
        <w:rPr>
          <w:rFonts w:ascii="Constantia" w:eastAsia="SchoolBookSanPin" w:hAnsi="Constantia"/>
          <w:sz w:val="24"/>
          <w:szCs w:val="24"/>
          <w:lang w:val="ru-RU"/>
        </w:rPr>
        <w:t xml:space="preserve">. Социальные движения в первой четверти </w:t>
      </w:r>
      <w:r w:rsidRPr="00945CC4">
        <w:rPr>
          <w:rFonts w:ascii="Constantia" w:eastAsia="SchoolBookSanPin" w:hAnsi="Constantia"/>
          <w:sz w:val="24"/>
          <w:szCs w:val="24"/>
        </w:rPr>
        <w:t>XVIII</w:t>
      </w:r>
      <w:r w:rsidRPr="006A50F5">
        <w:rPr>
          <w:rFonts w:ascii="Constantia" w:eastAsia="SchoolBookSanPin" w:hAnsi="Constantia"/>
          <w:sz w:val="24"/>
          <w:szCs w:val="24"/>
          <w:lang w:val="ru-RU"/>
        </w:rPr>
        <w:t xml:space="preserve"> в. Восстания в Астрахани, Башкирии, на Дону. Дело царевича Алексея.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OfficinaSansBoldITC" w:hAnsi="Constantia"/>
          <w:sz w:val="24"/>
          <w:szCs w:val="24"/>
          <w:lang w:val="ru-RU"/>
        </w:rPr>
        <w:lastRenderedPageBreak/>
        <w:t>150.6.2.2.7.</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Внешняя политика</w:t>
      </w:r>
      <w:r w:rsidRPr="006A50F5">
        <w:rPr>
          <w:rFonts w:ascii="Constantia" w:eastAsia="SchoolBookSanPin" w:hAnsi="Constantia"/>
          <w:sz w:val="24"/>
          <w:szCs w:val="24"/>
          <w:lang w:val="ru-RU"/>
        </w:rPr>
        <w:t xml:space="preserve">. Северная война. Причины и цели войны. Неудачи в начале войны и их преодоление. Битва при деревне Лесная и победа под Полтавой. Прутский поход. Борьба за гегемонию на Балтике. Сражения у мыса Гангут и острова Гренгам. Ништадтский мир и его последствия. Закрепление России на берегах Балтики. Провозглашение России империей. Каспийский поход Петра </w:t>
      </w:r>
      <w:r w:rsidRPr="00945CC4">
        <w:rPr>
          <w:rFonts w:ascii="Constantia" w:eastAsia="SchoolBookSanPin" w:hAnsi="Constantia"/>
          <w:sz w:val="24"/>
          <w:szCs w:val="24"/>
        </w:rPr>
        <w:t>I</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6.2.2.8.</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 xml:space="preserve">Преобразования Петра </w:t>
      </w:r>
      <w:r w:rsidRPr="00945CC4">
        <w:rPr>
          <w:rFonts w:ascii="Constantia" w:eastAsia="SchoolBookSanPin" w:hAnsi="Constantia"/>
          <w:bCs/>
          <w:sz w:val="24"/>
          <w:szCs w:val="24"/>
        </w:rPr>
        <w:t>I</w:t>
      </w:r>
      <w:r w:rsidRPr="006A50F5">
        <w:rPr>
          <w:rFonts w:ascii="Constantia" w:eastAsia="SchoolBookSanPin" w:hAnsi="Constantia"/>
          <w:bCs/>
          <w:sz w:val="24"/>
          <w:szCs w:val="24"/>
          <w:lang w:val="ru-RU"/>
        </w:rPr>
        <w:t xml:space="preserve"> в области культуры</w:t>
      </w:r>
      <w:r w:rsidRPr="006A50F5">
        <w:rPr>
          <w:rFonts w:ascii="Constantia" w:eastAsia="SchoolBookSanPin" w:hAnsi="Constantia"/>
          <w:sz w:val="24"/>
          <w:szCs w:val="24"/>
          <w:lang w:val="ru-RU"/>
        </w:rPr>
        <w:t>.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Итоги, последствия и значение петровских преобразований. Образ Петра </w:t>
      </w:r>
      <w:r w:rsidRPr="00945CC4">
        <w:rPr>
          <w:rFonts w:ascii="Constantia" w:eastAsia="SchoolBookSanPin" w:hAnsi="Constantia"/>
          <w:sz w:val="24"/>
          <w:szCs w:val="24"/>
        </w:rPr>
        <w:t>I</w:t>
      </w:r>
      <w:r w:rsidRPr="006A50F5">
        <w:rPr>
          <w:rFonts w:ascii="Constantia" w:eastAsia="SchoolBookSanPin" w:hAnsi="Constantia"/>
          <w:sz w:val="24"/>
          <w:szCs w:val="24"/>
          <w:lang w:val="ru-RU"/>
        </w:rPr>
        <w:t xml:space="preserve"> в русской культуре.</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6.2.3.</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Россия после Петра </w:t>
      </w:r>
      <w:r w:rsidRPr="00945CC4">
        <w:rPr>
          <w:rFonts w:ascii="Constantia" w:eastAsia="OfficinaSansBoldITC" w:hAnsi="Constantia"/>
          <w:sz w:val="24"/>
          <w:szCs w:val="24"/>
        </w:rPr>
        <w:t>I</w:t>
      </w:r>
      <w:r w:rsidRPr="006A50F5">
        <w:rPr>
          <w:rFonts w:ascii="Constantia" w:eastAsia="OfficinaSansBoldITC" w:hAnsi="Constantia"/>
          <w:sz w:val="24"/>
          <w:szCs w:val="24"/>
          <w:lang w:val="ru-RU"/>
        </w:rPr>
        <w:t xml:space="preserve">. Дворцовые перевороты.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Причины нестабильности политического строя. Дворцовые перевороты. Фаворитизм. Создание Верховного тайного совета. Крушение политической карьеры А.Д. Меншикова. Кондиции «верховников» и приход к власти Анны Иоанновны. Кабинет министров. Роль Э. Бирона, А.И. Остермана, А.П. Волынского, Б.Х. Миниха в управлении и политической жизни страны.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bCs/>
          <w:sz w:val="24"/>
          <w:szCs w:val="24"/>
          <w:lang w:val="ru-RU"/>
        </w:rPr>
        <w:t>Россия при Елизавете Петровне</w:t>
      </w:r>
      <w:r w:rsidRPr="006A50F5">
        <w:rPr>
          <w:rFonts w:ascii="Constantia" w:eastAsia="SchoolBookSanPin" w:hAnsi="Constantia"/>
          <w:sz w:val="24"/>
          <w:szCs w:val="24"/>
          <w:lang w:val="ru-RU"/>
        </w:rPr>
        <w:t>.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Россия в международных конфликтах 1740-1750-х гг. Участие в Семилетней войне.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bCs/>
          <w:sz w:val="24"/>
          <w:szCs w:val="24"/>
          <w:lang w:val="ru-RU"/>
        </w:rPr>
        <w:t xml:space="preserve">Петр </w:t>
      </w:r>
      <w:r w:rsidRPr="00945CC4">
        <w:rPr>
          <w:rFonts w:ascii="Constantia" w:eastAsia="SchoolBookSanPin" w:hAnsi="Constantia"/>
          <w:bCs/>
          <w:sz w:val="24"/>
          <w:szCs w:val="24"/>
        </w:rPr>
        <w:t>III</w:t>
      </w:r>
      <w:r w:rsidRPr="006A50F5">
        <w:rPr>
          <w:rFonts w:ascii="Constantia" w:eastAsia="SchoolBookSanPin" w:hAnsi="Constantia"/>
          <w:sz w:val="24"/>
          <w:szCs w:val="24"/>
          <w:lang w:val="ru-RU"/>
        </w:rPr>
        <w:t>. Манифест о вольности дворянства. Причины переворота 28 июня 1762 г.</w:t>
      </w:r>
    </w:p>
    <w:p w:rsidR="009B443A" w:rsidRPr="006A50F5" w:rsidRDefault="006A50F5" w:rsidP="00945CC4">
      <w:pPr>
        <w:spacing w:after="0" w:line="240" w:lineRule="auto"/>
        <w:ind w:firstLine="709"/>
        <w:jc w:val="both"/>
        <w:rPr>
          <w:rFonts w:ascii="Constantia" w:eastAsia="OfficinaSansBookITC" w:hAnsi="Constantia"/>
          <w:color w:val="FF0000"/>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6.2.4.</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Россия в 1760-1790-х гг. </w:t>
      </w:r>
      <w:r w:rsidRPr="006A50F5">
        <w:rPr>
          <w:rFonts w:ascii="Constantia" w:eastAsia="OfficinaSansBoldITC" w:hAnsi="Constantia"/>
          <w:position w:val="1"/>
          <w:sz w:val="24"/>
          <w:szCs w:val="24"/>
          <w:lang w:val="ru-RU"/>
        </w:rPr>
        <w:t xml:space="preserve">Правление Екатерины </w:t>
      </w:r>
      <w:r w:rsidRPr="00945CC4">
        <w:rPr>
          <w:rFonts w:ascii="Constantia" w:eastAsia="OfficinaSansBoldITC" w:hAnsi="Constantia"/>
          <w:position w:val="1"/>
          <w:sz w:val="24"/>
          <w:szCs w:val="24"/>
        </w:rPr>
        <w:t>II</w:t>
      </w:r>
      <w:r w:rsidRPr="006A50F5">
        <w:rPr>
          <w:rFonts w:ascii="Constantia" w:eastAsia="OfficinaSansBoldITC" w:hAnsi="Constantia"/>
          <w:position w:val="1"/>
          <w:sz w:val="24"/>
          <w:szCs w:val="24"/>
          <w:lang w:val="ru-RU"/>
        </w:rPr>
        <w:t xml:space="preserve"> и Павла </w:t>
      </w:r>
      <w:r w:rsidRPr="00945CC4">
        <w:rPr>
          <w:rFonts w:ascii="Constantia" w:eastAsia="OfficinaSansBoldITC" w:hAnsi="Constantia"/>
          <w:position w:val="1"/>
          <w:sz w:val="24"/>
          <w:szCs w:val="24"/>
        </w:rPr>
        <w:t>I</w:t>
      </w:r>
      <w:r w:rsidRPr="006A50F5">
        <w:rPr>
          <w:rFonts w:ascii="Constantia" w:eastAsia="OfficinaSansBoldITC" w:hAnsi="Constantia"/>
          <w:position w:val="1"/>
          <w:sz w:val="24"/>
          <w:szCs w:val="24"/>
          <w:lang w:val="ru-RU"/>
        </w:rPr>
        <w:t>.</w:t>
      </w:r>
      <w:r w:rsidRPr="006A50F5">
        <w:rPr>
          <w:rFonts w:ascii="Constantia" w:eastAsia="OfficinaSansBoldITC" w:hAnsi="Constantia"/>
          <w:color w:val="FF0000"/>
          <w:position w:val="1"/>
          <w:sz w:val="24"/>
          <w:szCs w:val="24"/>
          <w:lang w:val="ru-RU"/>
        </w:rPr>
        <w:t xml:space="preserve">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6.2.4.1.</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 xml:space="preserve">Внутренняя политика Екатерины </w:t>
      </w:r>
      <w:r w:rsidRPr="00945CC4">
        <w:rPr>
          <w:rFonts w:ascii="Constantia" w:eastAsia="SchoolBookSanPin" w:hAnsi="Constantia"/>
          <w:bCs/>
          <w:sz w:val="24"/>
          <w:szCs w:val="24"/>
        </w:rPr>
        <w:t>II</w:t>
      </w:r>
      <w:r w:rsidRPr="006A50F5">
        <w:rPr>
          <w:rFonts w:ascii="Constantia" w:eastAsia="SchoolBookSanPin" w:hAnsi="Constantia"/>
          <w:sz w:val="24"/>
          <w:szCs w:val="24"/>
          <w:lang w:val="ru-RU"/>
        </w:rPr>
        <w:t xml:space="preserve">. Личность императрицы. Идеи Просвещения. «Просвещённый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«первенствующее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сословие»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империи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Привлечение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представителей</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сословий</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к</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местному</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управлению</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Соз</w:t>
      </w:r>
      <w:r w:rsidRPr="006A50F5">
        <w:rPr>
          <w:rFonts w:ascii="Constantia" w:eastAsia="SchoolBookSanPin" w:hAnsi="Constantia"/>
          <w:sz w:val="24"/>
          <w:szCs w:val="24"/>
          <w:lang w:val="ru-RU"/>
        </w:rPr>
        <w:t>дание дворянских обществ в губерниях и уездах. Расширение привилегий гильдейского купечества в налоговой сфере и городском управлении.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Национальная политика и народы России в </w:t>
      </w:r>
      <w:r w:rsidRPr="00945CC4">
        <w:rPr>
          <w:rFonts w:ascii="Constantia" w:eastAsia="SchoolBookSanPin" w:hAnsi="Constantia"/>
          <w:sz w:val="24"/>
          <w:szCs w:val="24"/>
        </w:rPr>
        <w:t>XVIII</w:t>
      </w:r>
      <w:r w:rsidRPr="006A50F5">
        <w:rPr>
          <w:rFonts w:ascii="Constantia" w:eastAsia="SchoolBookSanPin" w:hAnsi="Constantia"/>
          <w:sz w:val="24"/>
          <w:szCs w:val="24"/>
          <w:lang w:val="ru-RU"/>
        </w:rPr>
        <w:t xml:space="preserve">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Новороссии, Поволжье, других регионах. Укрепление веротерпимости по отношению к неправославным и нехристианским конфессиям. Политика по отношению к исламу. Башкирские восстания. </w:t>
      </w:r>
      <w:r w:rsidRPr="006A50F5">
        <w:rPr>
          <w:rFonts w:ascii="Constantia" w:eastAsia="SchoolBookSanPin" w:hAnsi="Constantia"/>
          <w:sz w:val="24"/>
          <w:szCs w:val="24"/>
          <w:lang w:val="ru-RU"/>
        </w:rPr>
        <w:lastRenderedPageBreak/>
        <w:t>Формирование черты оседлости.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6.2.4.2.</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 xml:space="preserve">Экономическое развитие России во второй половине </w:t>
      </w:r>
      <w:r w:rsidRPr="00945CC4">
        <w:rPr>
          <w:rFonts w:ascii="Constantia" w:eastAsia="SchoolBookSanPin" w:hAnsi="Constantia"/>
          <w:bCs/>
          <w:sz w:val="24"/>
          <w:szCs w:val="24"/>
        </w:rPr>
        <w:t>XVIII</w:t>
      </w:r>
      <w:r w:rsidRPr="006A50F5">
        <w:rPr>
          <w:rFonts w:ascii="Constantia" w:eastAsia="SchoolBookSanPin" w:hAnsi="Constantia"/>
          <w:bCs/>
          <w:sz w:val="24"/>
          <w:szCs w:val="24"/>
          <w:lang w:val="ru-RU"/>
        </w:rPr>
        <w:t xml:space="preserve"> в. </w:t>
      </w:r>
      <w:r w:rsidRPr="006A50F5">
        <w:rPr>
          <w:rFonts w:ascii="Constantia" w:eastAsia="SchoolBookSanPin" w:hAnsi="Constantia"/>
          <w:sz w:val="24"/>
          <w:szCs w:val="24"/>
          <w:lang w:val="ru-RU"/>
        </w:rPr>
        <w:t>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Промышленность в городе и деревне. Роль государства, купечества, помещиков в развитии промышленности. Крепостной и вольнонаёмный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Демидовы и другие.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в Европе и в мире. Обеспечение активного внешнеторгового баланса.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6.2.4.3.</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Обострение социальных противоречий</w:t>
      </w:r>
      <w:r w:rsidRPr="006A50F5">
        <w:rPr>
          <w:rFonts w:ascii="Constantia" w:eastAsia="SchoolBookSanPin" w:hAnsi="Constantia"/>
          <w:sz w:val="24"/>
          <w:szCs w:val="24"/>
          <w:lang w:val="ru-RU"/>
        </w:rPr>
        <w:t>. Чумной бунт в Москве. Восстание под предводительством Емельяна Пугачёва. Антидворянский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6.2.4.4.</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 xml:space="preserve">Внешняя политика России второй половины </w:t>
      </w:r>
      <w:r w:rsidRPr="00945CC4">
        <w:rPr>
          <w:rFonts w:ascii="Constantia" w:eastAsia="SchoolBookSanPin" w:hAnsi="Constantia"/>
          <w:bCs/>
          <w:sz w:val="24"/>
          <w:szCs w:val="24"/>
        </w:rPr>
        <w:t>XVIII</w:t>
      </w:r>
      <w:r w:rsidRPr="006A50F5">
        <w:rPr>
          <w:rFonts w:ascii="Constantia" w:eastAsia="SchoolBookSanPin" w:hAnsi="Constantia"/>
          <w:bCs/>
          <w:sz w:val="24"/>
          <w:szCs w:val="24"/>
          <w:lang w:val="ru-RU"/>
        </w:rPr>
        <w:t xml:space="preserve"> в., её основные задачи. </w:t>
      </w:r>
      <w:r w:rsidRPr="006A50F5">
        <w:rPr>
          <w:rFonts w:ascii="Constantia" w:eastAsia="SchoolBookSanPin" w:hAnsi="Constantia"/>
          <w:sz w:val="24"/>
          <w:szCs w:val="24"/>
          <w:lang w:val="ru-RU"/>
        </w:rPr>
        <w:t xml:space="preserve">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Потёмкин. Путешествие Екатерины </w:t>
      </w:r>
      <w:r w:rsidRPr="00945CC4">
        <w:rPr>
          <w:rFonts w:ascii="Constantia" w:eastAsia="SchoolBookSanPin" w:hAnsi="Constantia"/>
          <w:sz w:val="24"/>
          <w:szCs w:val="24"/>
        </w:rPr>
        <w:t>II</w:t>
      </w:r>
      <w:r w:rsidRPr="006A50F5">
        <w:rPr>
          <w:rFonts w:ascii="Constantia" w:eastAsia="SchoolBookSanPin" w:hAnsi="Constantia"/>
          <w:sz w:val="24"/>
          <w:szCs w:val="24"/>
          <w:lang w:val="ru-RU"/>
        </w:rPr>
        <w:t xml:space="preserve"> на юг в 1787 г.</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Участие России в разделах Речи Посполитой.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6.2.4.5.</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 xml:space="preserve">Россия при Павле </w:t>
      </w:r>
      <w:r w:rsidRPr="00945CC4">
        <w:rPr>
          <w:rFonts w:ascii="Constantia" w:eastAsia="SchoolBookSanPin" w:hAnsi="Constantia"/>
          <w:bCs/>
          <w:sz w:val="24"/>
          <w:szCs w:val="24"/>
        </w:rPr>
        <w:t>I</w:t>
      </w:r>
      <w:r w:rsidRPr="006A50F5">
        <w:rPr>
          <w:rFonts w:ascii="Constantia" w:eastAsia="SchoolBookSanPin" w:hAnsi="Constantia"/>
          <w:bCs/>
          <w:sz w:val="24"/>
          <w:szCs w:val="24"/>
          <w:lang w:val="ru-RU"/>
        </w:rPr>
        <w:t xml:space="preserve">. </w:t>
      </w:r>
      <w:r w:rsidRPr="006A50F5">
        <w:rPr>
          <w:rFonts w:ascii="Constantia" w:eastAsia="SchoolBookSanPin" w:hAnsi="Constantia"/>
          <w:sz w:val="24"/>
          <w:szCs w:val="24"/>
          <w:lang w:val="ru-RU"/>
        </w:rPr>
        <w:t xml:space="preserve">Личность Павла </w:t>
      </w:r>
      <w:r w:rsidRPr="00945CC4">
        <w:rPr>
          <w:rFonts w:ascii="Constantia" w:eastAsia="SchoolBookSanPin" w:hAnsi="Constantia"/>
          <w:sz w:val="24"/>
          <w:szCs w:val="24"/>
        </w:rPr>
        <w:t>I</w:t>
      </w:r>
      <w:r w:rsidRPr="006A50F5">
        <w:rPr>
          <w:rFonts w:ascii="Constantia" w:eastAsia="SchoolBookSanPin" w:hAnsi="Constantia"/>
          <w:sz w:val="24"/>
          <w:szCs w:val="24"/>
          <w:lang w:val="ru-RU"/>
        </w:rPr>
        <w:t xml:space="preserve"> и её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«просвещённого абсолютизма» и усиление бюрократического и полицейского характера государства и личной власти императора. Акт о престолонаследии и Манифест о «трёхдневной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Участие России в борьбе с революционной Францией. Итальянский и Швейцарский походы А.В. Суворова. Действия эскадры Ф.Ф. Ушакова в Средиземном море.</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6.2.5.</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Культурное пространство Российской империи в </w:t>
      </w:r>
      <w:r w:rsidRPr="00945CC4">
        <w:rPr>
          <w:rFonts w:ascii="Constantia" w:eastAsia="OfficinaSansBoldITC" w:hAnsi="Constantia"/>
          <w:sz w:val="24"/>
          <w:szCs w:val="24"/>
        </w:rPr>
        <w:t>XVIII</w:t>
      </w:r>
      <w:r w:rsidRPr="006A50F5">
        <w:rPr>
          <w:rFonts w:ascii="Constantia" w:eastAsia="OfficinaSansBoldITC" w:hAnsi="Constantia"/>
          <w:sz w:val="24"/>
          <w:szCs w:val="24"/>
          <w:lang w:val="ru-RU"/>
        </w:rPr>
        <w:t xml:space="preserve"> в.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Идеи Просвещения в российской общественной мысли, публицистике и литературе. Литература народов России в </w:t>
      </w:r>
      <w:r w:rsidRPr="00945CC4">
        <w:rPr>
          <w:rFonts w:ascii="Constantia" w:eastAsia="SchoolBookSanPin" w:hAnsi="Constantia"/>
          <w:sz w:val="24"/>
          <w:szCs w:val="24"/>
        </w:rPr>
        <w:t>XVIII</w:t>
      </w:r>
      <w:r w:rsidRPr="006A50F5">
        <w:rPr>
          <w:rFonts w:ascii="Constantia" w:eastAsia="SchoolBookSanPin" w:hAnsi="Constantia"/>
          <w:sz w:val="24"/>
          <w:szCs w:val="24"/>
          <w:lang w:val="ru-RU"/>
        </w:rPr>
        <w:t xml:space="preserve">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Русская культура и культура народов России в </w:t>
      </w:r>
      <w:r w:rsidRPr="00945CC4">
        <w:rPr>
          <w:rFonts w:ascii="Constantia" w:eastAsia="SchoolBookSanPin" w:hAnsi="Constantia"/>
          <w:sz w:val="24"/>
          <w:szCs w:val="24"/>
        </w:rPr>
        <w:t>XVIII</w:t>
      </w:r>
      <w:r w:rsidRPr="006A50F5">
        <w:rPr>
          <w:rFonts w:ascii="Constantia" w:eastAsia="SchoolBookSanPin" w:hAnsi="Constantia"/>
          <w:sz w:val="24"/>
          <w:szCs w:val="24"/>
          <w:lang w:val="ru-RU"/>
        </w:rPr>
        <w:t xml:space="preserve"> в. Развитие новой светской культуры после преобразований Петра </w:t>
      </w:r>
      <w:r w:rsidRPr="00945CC4">
        <w:rPr>
          <w:rFonts w:ascii="Constantia" w:eastAsia="SchoolBookSanPin" w:hAnsi="Constantia"/>
          <w:sz w:val="24"/>
          <w:szCs w:val="24"/>
        </w:rPr>
        <w:t>I</w:t>
      </w:r>
      <w:r w:rsidRPr="006A50F5">
        <w:rPr>
          <w:rFonts w:ascii="Constantia" w:eastAsia="SchoolBookSanPin" w:hAnsi="Constantia"/>
          <w:sz w:val="24"/>
          <w:szCs w:val="24"/>
          <w:lang w:val="ru-RU"/>
        </w:rPr>
        <w:t xml:space="preserve">. Укрепление взаимосвязей с культурой стран Европы. Масонство в России. Распространение в России основных стилей и жанров </w:t>
      </w:r>
      <w:r w:rsidRPr="006A50F5">
        <w:rPr>
          <w:rFonts w:ascii="Constantia" w:eastAsia="SchoolBookSanPin" w:hAnsi="Constantia"/>
          <w:sz w:val="24"/>
          <w:szCs w:val="24"/>
          <w:lang w:val="ru-RU"/>
        </w:rPr>
        <w:lastRenderedPageBreak/>
        <w:t>европейской художественной культуры (барокко, классицизм, рококо). Вклад в развитие русской культуры учёных,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Культура и быт российских сословий. Дворянство: жизнь и быт дворянской усадьбы. Духовенство. Купечество. Крестьянство.</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Российская наука в </w:t>
      </w:r>
      <w:r w:rsidRPr="00945CC4">
        <w:rPr>
          <w:rFonts w:ascii="Constantia" w:eastAsia="SchoolBookSanPin" w:hAnsi="Constantia"/>
          <w:sz w:val="24"/>
          <w:szCs w:val="24"/>
        </w:rPr>
        <w:t>XVIII</w:t>
      </w:r>
      <w:r w:rsidRPr="006A50F5">
        <w:rPr>
          <w:rFonts w:ascii="Constantia" w:eastAsia="SchoolBookSanPin" w:hAnsi="Constantia"/>
          <w:sz w:val="24"/>
          <w:szCs w:val="24"/>
          <w:lang w:val="ru-RU"/>
        </w:rPr>
        <w:t xml:space="preserve"> в. Академия наук в Санкт-Петербурге. Изучение страны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главная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задача</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российской</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науки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Географические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экспедиции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Вторая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Камчатская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экспедиция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Освоение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Аляски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Северо</w:t>
      </w:r>
      <w:r w:rsidRPr="006A50F5">
        <w:rPr>
          <w:rFonts w:ascii="Constantia" w:eastAsia="SchoolBookSanPin" w:hAnsi="Constantia"/>
          <w:sz w:val="24"/>
          <w:szCs w:val="24"/>
          <w:lang w:val="ru-RU"/>
        </w:rPr>
        <w:t>-</w:t>
      </w:r>
      <w:r w:rsidRPr="006A50F5">
        <w:rPr>
          <w:rFonts w:ascii="Constantia" w:eastAsia="SchoolBookSanPin" w:hAnsi="Constantia" w:cs="Constantia"/>
          <w:sz w:val="24"/>
          <w:szCs w:val="24"/>
          <w:lang w:val="ru-RU"/>
        </w:rPr>
        <w:t>Западного</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побережья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Америки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Российско</w:t>
      </w:r>
      <w:r w:rsidRPr="006A50F5">
        <w:rPr>
          <w:rFonts w:ascii="Constantia" w:eastAsia="SchoolBookSanPin" w:hAnsi="Constantia"/>
          <w:sz w:val="24"/>
          <w:szCs w:val="24"/>
          <w:lang w:val="ru-RU"/>
        </w:rPr>
        <w:t>-</w:t>
      </w:r>
      <w:r w:rsidRPr="006A50F5">
        <w:rPr>
          <w:rFonts w:ascii="Constantia" w:eastAsia="SchoolBookSanPin" w:hAnsi="Constantia" w:cs="Constantia"/>
          <w:sz w:val="24"/>
          <w:szCs w:val="24"/>
          <w:lang w:val="ru-RU"/>
        </w:rPr>
        <w:t>американская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компания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Исследования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о</w:t>
      </w:r>
      <w:r w:rsidRPr="006A50F5">
        <w:rPr>
          <w:rFonts w:ascii="Constantia" w:eastAsia="SchoolBookSanPin" w:hAnsi="Constantia"/>
          <w:sz w:val="24"/>
          <w:szCs w:val="24"/>
          <w:lang w:val="ru-RU"/>
        </w:rPr>
        <w:t>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Образование в России в </w:t>
      </w:r>
      <w:r w:rsidRPr="00945CC4">
        <w:rPr>
          <w:rFonts w:ascii="Constantia" w:eastAsia="SchoolBookSanPin" w:hAnsi="Constantia"/>
          <w:sz w:val="24"/>
          <w:szCs w:val="24"/>
        </w:rPr>
        <w:t>XVIII</w:t>
      </w:r>
      <w:r w:rsidRPr="006A50F5">
        <w:rPr>
          <w:rFonts w:ascii="Constantia" w:eastAsia="SchoolBookSanPin" w:hAnsi="Constantia"/>
          <w:sz w:val="24"/>
          <w:szCs w:val="24"/>
          <w:lang w:val="ru-RU"/>
        </w:rPr>
        <w:t xml:space="preserve"> в. Основные педагогические идеи. Воспитание «новой породы» людей. Основание воспитательных домов в городе Санкт-Петербурге и г. Москве, Института благородных девиц в Смольном монастыре. Сословные учебные заведения для юношества из дворянства. Московский университет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первы</w:t>
      </w:r>
      <w:r w:rsidRPr="006A50F5">
        <w:rPr>
          <w:rFonts w:ascii="Constantia" w:eastAsia="SchoolBookSanPin" w:hAnsi="Constantia"/>
          <w:sz w:val="24"/>
          <w:szCs w:val="24"/>
          <w:lang w:val="ru-RU"/>
        </w:rPr>
        <w:t>й российский университет.</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Русская архитектура </w:t>
      </w:r>
      <w:r w:rsidRPr="00945CC4">
        <w:rPr>
          <w:rFonts w:ascii="Constantia" w:eastAsia="SchoolBookSanPin" w:hAnsi="Constantia"/>
          <w:sz w:val="24"/>
          <w:szCs w:val="24"/>
        </w:rPr>
        <w:t>XVIII</w:t>
      </w:r>
      <w:r w:rsidRPr="006A50F5">
        <w:rPr>
          <w:rFonts w:ascii="Constantia" w:eastAsia="SchoolBookSanPin" w:hAnsi="Constantia"/>
          <w:sz w:val="24"/>
          <w:szCs w:val="24"/>
          <w:lang w:val="ru-RU"/>
        </w:rPr>
        <w:t xml:space="preserve"> в.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Изобразительное искусство в России, его выдающиеся мастера и произведения. Академия художеств в городе Санкт-Петербурге. Расцвет жанра парадного портрета в середине </w:t>
      </w:r>
      <w:r w:rsidRPr="00945CC4">
        <w:rPr>
          <w:rFonts w:ascii="Constantia" w:eastAsia="SchoolBookSanPin" w:hAnsi="Constantia"/>
          <w:sz w:val="24"/>
          <w:szCs w:val="24"/>
        </w:rPr>
        <w:t>XVIII</w:t>
      </w:r>
      <w:r w:rsidRPr="006A50F5">
        <w:rPr>
          <w:rFonts w:ascii="Constantia" w:eastAsia="SchoolBookSanPin" w:hAnsi="Constantia"/>
          <w:sz w:val="24"/>
          <w:szCs w:val="24"/>
          <w:lang w:val="ru-RU"/>
        </w:rPr>
        <w:t xml:space="preserve"> в. Новые веяния в изобразительном искусстве в конце столетия.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6.2.6.</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 xml:space="preserve">Наш край </w:t>
      </w:r>
      <w:r w:rsidRPr="006A50F5">
        <w:rPr>
          <w:rFonts w:ascii="Constantia" w:eastAsia="SchoolBookSanPin" w:hAnsi="Constantia"/>
          <w:sz w:val="24"/>
          <w:szCs w:val="24"/>
          <w:lang w:val="ru-RU"/>
        </w:rPr>
        <w:t xml:space="preserve">в </w:t>
      </w:r>
      <w:r w:rsidRPr="00945CC4">
        <w:rPr>
          <w:rFonts w:ascii="Constantia" w:eastAsia="SchoolBookSanPin" w:hAnsi="Constantia"/>
          <w:sz w:val="24"/>
          <w:szCs w:val="24"/>
        </w:rPr>
        <w:t>XVIII</w:t>
      </w:r>
      <w:r w:rsidRPr="006A50F5">
        <w:rPr>
          <w:rFonts w:ascii="Constantia" w:eastAsia="SchoolBookSanPin" w:hAnsi="Constantia"/>
          <w:sz w:val="24"/>
          <w:szCs w:val="24"/>
          <w:lang w:val="ru-RU"/>
        </w:rPr>
        <w:t xml:space="preserve"> в.</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6.2.7.</w:t>
      </w:r>
      <w:r w:rsidRPr="00945CC4">
        <w:rPr>
          <w:rFonts w:ascii="Constantia" w:eastAsia="OfficinaSansBoldITC" w:hAnsi="Constantia"/>
          <w:sz w:val="24"/>
          <w:szCs w:val="24"/>
        </w:rPr>
        <w:t> </w:t>
      </w:r>
      <w:r w:rsidRPr="006A50F5">
        <w:rPr>
          <w:rFonts w:ascii="Constantia" w:eastAsia="SchoolBookSanPin" w:hAnsi="Constantia"/>
          <w:bCs/>
          <w:position w:val="1"/>
          <w:sz w:val="24"/>
          <w:szCs w:val="24"/>
          <w:lang w:val="ru-RU"/>
        </w:rPr>
        <w:t>Обобщение</w:t>
      </w:r>
      <w:r w:rsidRPr="006A50F5">
        <w:rPr>
          <w:rFonts w:ascii="Constantia" w:eastAsia="SchoolBookSanPin" w:hAnsi="Constantia"/>
          <w:position w:val="1"/>
          <w:sz w:val="24"/>
          <w:szCs w:val="24"/>
          <w:lang w:val="ru-RU"/>
        </w:rPr>
        <w:t>.</w:t>
      </w:r>
    </w:p>
    <w:p w:rsidR="009B443A" w:rsidRPr="006A50F5" w:rsidRDefault="006A50F5" w:rsidP="00945CC4">
      <w:pPr>
        <w:spacing w:after="0" w:line="240" w:lineRule="auto"/>
        <w:ind w:firstLine="709"/>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7. Содержание обучения в 9 классе.</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7.1.</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Всеобщая история. История Нового времени. </w:t>
      </w:r>
      <w:r w:rsidRPr="00945CC4">
        <w:rPr>
          <w:rFonts w:ascii="Constantia" w:eastAsia="OfficinaSansBoldITC" w:hAnsi="Constantia"/>
          <w:sz w:val="24"/>
          <w:szCs w:val="24"/>
        </w:rPr>
        <w:t>XIX</w:t>
      </w:r>
      <w:r w:rsidRPr="006A50F5">
        <w:rPr>
          <w:rFonts w:ascii="Constantia" w:eastAsia="OfficinaSansBoldITC" w:hAnsi="Constantia"/>
          <w:sz w:val="24"/>
          <w:szCs w:val="24"/>
          <w:lang w:val="ru-RU"/>
        </w:rPr>
        <w:t xml:space="preserve"> </w:t>
      </w:r>
      <w:r w:rsidRPr="006A50F5">
        <w:rPr>
          <w:rFonts w:ascii="Times New Roman" w:eastAsia="OfficinaSansBoldITC" w:hAnsi="Times New Roman"/>
          <w:sz w:val="24"/>
          <w:szCs w:val="24"/>
          <w:lang w:val="ru-RU"/>
        </w:rPr>
        <w:t>‒</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начало</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ХХ</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в</w:t>
      </w:r>
      <w:r w:rsidRPr="006A50F5">
        <w:rPr>
          <w:rFonts w:ascii="Constantia" w:eastAsia="OfficinaSansBoldITC" w:hAnsi="Constantia"/>
          <w:sz w:val="24"/>
          <w:szCs w:val="24"/>
          <w:lang w:val="ru-RU"/>
        </w:rPr>
        <w:t xml:space="preserve">.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7.1.1.</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Введение</w:t>
      </w:r>
      <w:r w:rsidRPr="006A50F5">
        <w:rPr>
          <w:rFonts w:ascii="Constantia" w:eastAsia="SchoolBookSanPin" w:hAnsi="Constantia"/>
          <w:sz w:val="24"/>
          <w:szCs w:val="24"/>
          <w:lang w:val="ru-RU"/>
        </w:rPr>
        <w:t xml:space="preserve">. </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7.1.2.</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Европа в начале </w:t>
      </w:r>
      <w:r w:rsidRPr="00945CC4">
        <w:rPr>
          <w:rFonts w:ascii="Constantia" w:eastAsia="OfficinaSansBoldITC" w:hAnsi="Constantia"/>
          <w:sz w:val="24"/>
          <w:szCs w:val="24"/>
        </w:rPr>
        <w:t>XIX</w:t>
      </w:r>
      <w:r w:rsidRPr="006A50F5">
        <w:rPr>
          <w:rFonts w:ascii="Constantia" w:eastAsia="OfficinaSansBoldITC" w:hAnsi="Constantia"/>
          <w:sz w:val="24"/>
          <w:szCs w:val="24"/>
          <w:lang w:val="ru-RU"/>
        </w:rPr>
        <w:t xml:space="preserve"> в.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Провозглашение империи Наполеона </w:t>
      </w:r>
      <w:r w:rsidRPr="00945CC4">
        <w:rPr>
          <w:rFonts w:ascii="Constantia" w:eastAsia="SchoolBookSanPin" w:hAnsi="Constantia"/>
          <w:sz w:val="24"/>
          <w:szCs w:val="24"/>
        </w:rPr>
        <w:t>I</w:t>
      </w:r>
      <w:r w:rsidRPr="006A50F5">
        <w:rPr>
          <w:rFonts w:ascii="Constantia" w:eastAsia="SchoolBookSanPin" w:hAnsi="Constantia"/>
          <w:sz w:val="24"/>
          <w:szCs w:val="24"/>
          <w:lang w:val="ru-RU"/>
        </w:rPr>
        <w:t xml:space="preserve"> во Франции. Реформы. Законодательство. Наполеоновские войны. Антинаполеоновские коалиции. Политика Наполеона в завоёванных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9B443A" w:rsidRPr="006A50F5" w:rsidRDefault="006A50F5" w:rsidP="00945CC4">
      <w:pPr>
        <w:spacing w:after="0" w:line="240" w:lineRule="auto"/>
        <w:ind w:firstLine="709"/>
        <w:jc w:val="both"/>
        <w:rPr>
          <w:rFonts w:ascii="Constantia" w:eastAsia="OfficinaSansBoldITC" w:hAnsi="Constantia"/>
          <w:position w:val="1"/>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7.1.3.</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Развитие индустриального общества в первой половине </w:t>
      </w:r>
      <w:r w:rsidRPr="00945CC4">
        <w:rPr>
          <w:rFonts w:ascii="Constantia" w:eastAsia="OfficinaSansBoldITC" w:hAnsi="Constantia"/>
          <w:sz w:val="24"/>
          <w:szCs w:val="24"/>
        </w:rPr>
        <w:t>XIX</w:t>
      </w:r>
      <w:r w:rsidRPr="006A50F5">
        <w:rPr>
          <w:rFonts w:ascii="Constantia" w:eastAsia="OfficinaSansBoldITC" w:hAnsi="Constantia"/>
          <w:sz w:val="24"/>
          <w:szCs w:val="24"/>
          <w:lang w:val="ru-RU"/>
        </w:rPr>
        <w:t xml:space="preserve"> в.: </w:t>
      </w:r>
      <w:r w:rsidRPr="006A50F5">
        <w:rPr>
          <w:rFonts w:ascii="Constantia" w:eastAsia="OfficinaSansBoldITC" w:hAnsi="Constantia"/>
          <w:position w:val="1"/>
          <w:sz w:val="24"/>
          <w:szCs w:val="24"/>
          <w:lang w:val="ru-RU"/>
        </w:rPr>
        <w:t xml:space="preserve">экономика, социальные отношения, политические процессы.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 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eastAsia="OfficinaSansBoldITC" w:hAnsi="Constantia"/>
          <w:sz w:val="24"/>
          <w:szCs w:val="24"/>
          <w:lang w:val="ru-RU"/>
        </w:rPr>
        <w:t>150.7.1.4.</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Политическое развитие европейских стран в 1815-1840-е гг.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eastAsia="OfficinaSansBoldITC" w:hAnsi="Constantia"/>
          <w:sz w:val="24"/>
          <w:szCs w:val="24"/>
          <w:lang w:val="ru-RU"/>
        </w:rPr>
        <w:t>150.7.1.5.</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Страны Европы и Северной Америки в середине Х</w:t>
      </w:r>
      <w:r w:rsidRPr="00945CC4">
        <w:rPr>
          <w:rFonts w:ascii="Constantia" w:eastAsia="OfficinaSansBoldITC" w:hAnsi="Constantia"/>
          <w:sz w:val="24"/>
          <w:szCs w:val="24"/>
        </w:rPr>
        <w:t>I</w:t>
      </w:r>
      <w:r w:rsidRPr="006A50F5">
        <w:rPr>
          <w:rFonts w:ascii="Constantia" w:eastAsia="OfficinaSansBoldITC" w:hAnsi="Constantia"/>
          <w:sz w:val="24"/>
          <w:szCs w:val="24"/>
          <w:lang w:val="ru-RU"/>
        </w:rPr>
        <w:t xml:space="preserve">Х </w:t>
      </w:r>
      <w:r w:rsidRPr="006A50F5">
        <w:rPr>
          <w:rFonts w:ascii="Times New Roman" w:eastAsia="OfficinaSansBoldITC" w:hAnsi="Times New Roman"/>
          <w:sz w:val="24"/>
          <w:szCs w:val="24"/>
          <w:lang w:val="ru-RU"/>
        </w:rPr>
        <w:t>‒</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начале</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ХХ</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в</w:t>
      </w:r>
      <w:r w:rsidRPr="006A50F5">
        <w:rPr>
          <w:rFonts w:ascii="Constantia" w:eastAsia="OfficinaSansBoldITC" w:hAnsi="Constantia"/>
          <w:sz w:val="24"/>
          <w:szCs w:val="24"/>
          <w:lang w:val="ru-RU"/>
        </w:rPr>
        <w:t xml:space="preserve">.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OfficinaSansBoldITC" w:hAnsi="Constantia"/>
          <w:sz w:val="24"/>
          <w:szCs w:val="24"/>
          <w:lang w:val="ru-RU"/>
        </w:rPr>
        <w:t>150.7.1.5.1.</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 xml:space="preserve">Великобритания </w:t>
      </w:r>
      <w:r w:rsidRPr="006A50F5">
        <w:rPr>
          <w:rFonts w:ascii="Constantia" w:eastAsia="SchoolBookSanPin" w:hAnsi="Constantia"/>
          <w:sz w:val="24"/>
          <w:szCs w:val="24"/>
          <w:lang w:val="ru-RU"/>
        </w:rPr>
        <w:t xml:space="preserve">в Викторианскую эпоху. «Мастерская мира». Рабочее движение. Политические и социальные реформы. Британская колониальная империя; </w:t>
      </w:r>
      <w:r w:rsidRPr="006A50F5">
        <w:rPr>
          <w:rFonts w:ascii="Constantia" w:eastAsia="SchoolBookSanPin" w:hAnsi="Constantia"/>
          <w:sz w:val="24"/>
          <w:szCs w:val="24"/>
          <w:lang w:val="ru-RU"/>
        </w:rPr>
        <w:lastRenderedPageBreak/>
        <w:t>доминионы.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OfficinaSansBoldITC" w:hAnsi="Constantia"/>
          <w:sz w:val="24"/>
          <w:szCs w:val="24"/>
          <w:lang w:val="ru-RU"/>
        </w:rPr>
        <w:t>150.7.1.5.2.</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 xml:space="preserve">Франция. </w:t>
      </w:r>
      <w:r w:rsidRPr="006A50F5">
        <w:rPr>
          <w:rFonts w:ascii="Constantia" w:eastAsia="SchoolBookSanPin" w:hAnsi="Constantia"/>
          <w:sz w:val="24"/>
          <w:szCs w:val="24"/>
          <w:lang w:val="ru-RU"/>
        </w:rPr>
        <w:t xml:space="preserve">Империя Наполеона </w:t>
      </w:r>
      <w:r w:rsidRPr="00945CC4">
        <w:rPr>
          <w:rFonts w:ascii="Constantia" w:eastAsia="SchoolBookSanPin" w:hAnsi="Constantia"/>
          <w:sz w:val="24"/>
          <w:szCs w:val="24"/>
        </w:rPr>
        <w:t>III</w:t>
      </w:r>
      <w:r w:rsidRPr="006A50F5">
        <w:rPr>
          <w:rFonts w:ascii="Constantia" w:eastAsia="SchoolBookSanPin" w:hAnsi="Constantia"/>
          <w:sz w:val="24"/>
          <w:szCs w:val="24"/>
          <w:lang w:val="ru-RU"/>
        </w:rPr>
        <w:t>: внутренняя и внешняя политика. Активизация колониальной экспансии. Франко-германская война 1870-1871 гг. Парижская коммуна.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OfficinaSansBoldITC" w:hAnsi="Constantia"/>
          <w:sz w:val="24"/>
          <w:szCs w:val="24"/>
          <w:lang w:val="ru-RU"/>
        </w:rPr>
        <w:t>150.7.1.5.3.</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 xml:space="preserve">Италия. </w:t>
      </w:r>
      <w:r w:rsidRPr="006A50F5">
        <w:rPr>
          <w:rFonts w:ascii="Constantia" w:eastAsia="SchoolBookSanPin" w:hAnsi="Constantia"/>
          <w:sz w:val="24"/>
          <w:szCs w:val="24"/>
          <w:lang w:val="ru-RU"/>
        </w:rPr>
        <w:t>Подъём борьбы за независимость итальянских земель. К.</w:t>
      </w:r>
      <w:r w:rsidRPr="00945CC4">
        <w:rPr>
          <w:rFonts w:ascii="Constantia" w:eastAsia="SchoolBookSanPin" w:hAnsi="Constantia"/>
          <w:sz w:val="24"/>
          <w:szCs w:val="24"/>
        </w:rPr>
        <w:t> </w:t>
      </w:r>
      <w:r w:rsidRPr="006A50F5">
        <w:rPr>
          <w:rFonts w:ascii="Constantia" w:eastAsia="SchoolBookSanPin" w:hAnsi="Constantia"/>
          <w:sz w:val="24"/>
          <w:szCs w:val="24"/>
          <w:lang w:val="ru-RU"/>
        </w:rPr>
        <w:t>Кавур, Д.</w:t>
      </w:r>
      <w:r w:rsidRPr="00945CC4">
        <w:rPr>
          <w:rFonts w:ascii="Constantia" w:eastAsia="SchoolBookSanPin" w:hAnsi="Constantia"/>
          <w:sz w:val="24"/>
          <w:szCs w:val="24"/>
        </w:rPr>
        <w:t> </w:t>
      </w:r>
      <w:r w:rsidRPr="006A50F5">
        <w:rPr>
          <w:rFonts w:ascii="Constantia" w:eastAsia="SchoolBookSanPin" w:hAnsi="Constantia"/>
          <w:sz w:val="24"/>
          <w:szCs w:val="24"/>
          <w:lang w:val="ru-RU"/>
        </w:rPr>
        <w:t xml:space="preserve">Гарибальди. Образование единого государства. Король Виктор Эммануил </w:t>
      </w:r>
      <w:r w:rsidRPr="00945CC4">
        <w:rPr>
          <w:rFonts w:ascii="Constantia" w:eastAsia="SchoolBookSanPin" w:hAnsi="Constantia"/>
          <w:sz w:val="24"/>
          <w:szCs w:val="24"/>
        </w:rPr>
        <w:t>II</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OfficinaSansBoldITC" w:hAnsi="Constantia"/>
          <w:sz w:val="24"/>
          <w:szCs w:val="24"/>
          <w:lang w:val="ru-RU"/>
        </w:rPr>
        <w:t>150.7.1.5.4.</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 xml:space="preserve">Германия. </w:t>
      </w:r>
      <w:r w:rsidRPr="006A50F5">
        <w:rPr>
          <w:rFonts w:ascii="Constantia" w:eastAsia="SchoolBookSanPin" w:hAnsi="Constantia"/>
          <w:sz w:val="24"/>
          <w:szCs w:val="24"/>
          <w:lang w:val="ru-RU"/>
        </w:rPr>
        <w:t>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OfficinaSansBoldITC" w:hAnsi="Constantia"/>
          <w:sz w:val="24"/>
          <w:szCs w:val="24"/>
          <w:lang w:val="ru-RU"/>
        </w:rPr>
        <w:t>150.7.1.5.5.</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 xml:space="preserve">Страны Центральной и Юго-Восточной Европы во второй половине </w:t>
      </w:r>
      <w:r w:rsidRPr="00945CC4">
        <w:rPr>
          <w:rFonts w:ascii="Constantia" w:eastAsia="SchoolBookSanPin" w:hAnsi="Constantia"/>
          <w:bCs/>
          <w:sz w:val="24"/>
          <w:szCs w:val="24"/>
        </w:rPr>
        <w:t>XIX</w:t>
      </w:r>
      <w:r w:rsidRPr="006A50F5">
        <w:rPr>
          <w:rFonts w:ascii="Constantia" w:eastAsia="SchoolBookSanPin" w:hAnsi="Constantia"/>
          <w:bCs/>
          <w:sz w:val="24"/>
          <w:szCs w:val="24"/>
          <w:lang w:val="ru-RU"/>
        </w:rPr>
        <w:t xml:space="preserve"> </w:t>
      </w:r>
      <w:r w:rsidRPr="006A50F5">
        <w:rPr>
          <w:rFonts w:ascii="Times New Roman" w:eastAsia="SchoolBookSanPin" w:hAnsi="Times New Roman"/>
          <w:bCs/>
          <w:sz w:val="24"/>
          <w:szCs w:val="24"/>
          <w:lang w:val="ru-RU"/>
        </w:rPr>
        <w:t>‒</w:t>
      </w:r>
      <w:r w:rsidRPr="006A50F5">
        <w:rPr>
          <w:rFonts w:ascii="Constantia" w:eastAsia="SchoolBookSanPin" w:hAnsi="Constantia"/>
          <w:bCs/>
          <w:sz w:val="24"/>
          <w:szCs w:val="24"/>
          <w:lang w:val="ru-RU"/>
        </w:rPr>
        <w:t xml:space="preserve"> </w:t>
      </w:r>
      <w:r w:rsidRPr="006A50F5">
        <w:rPr>
          <w:rFonts w:ascii="Constantia" w:eastAsia="SchoolBookSanPin" w:hAnsi="Constantia" w:cs="Constantia"/>
          <w:bCs/>
          <w:sz w:val="24"/>
          <w:szCs w:val="24"/>
          <w:lang w:val="ru-RU"/>
        </w:rPr>
        <w:t>начале</w:t>
      </w:r>
      <w:r w:rsidRPr="006A50F5">
        <w:rPr>
          <w:rFonts w:ascii="Constantia" w:eastAsia="SchoolBookSanPin" w:hAnsi="Constantia"/>
          <w:bCs/>
          <w:sz w:val="24"/>
          <w:szCs w:val="24"/>
          <w:lang w:val="ru-RU"/>
        </w:rPr>
        <w:t xml:space="preserve"> </w:t>
      </w:r>
      <w:r w:rsidRPr="00945CC4">
        <w:rPr>
          <w:rFonts w:ascii="Constantia" w:eastAsia="SchoolBookSanPin" w:hAnsi="Constantia"/>
          <w:bCs/>
          <w:sz w:val="24"/>
          <w:szCs w:val="24"/>
        </w:rPr>
        <w:t>XX</w:t>
      </w:r>
      <w:r w:rsidRPr="006A50F5">
        <w:rPr>
          <w:rFonts w:ascii="Constantia" w:eastAsia="SchoolBookSanPin" w:hAnsi="Constantia"/>
          <w:bCs/>
          <w:sz w:val="24"/>
          <w:szCs w:val="24"/>
          <w:lang w:val="ru-RU"/>
        </w:rPr>
        <w:t xml:space="preserve"> </w:t>
      </w:r>
      <w:r w:rsidRPr="006A50F5">
        <w:rPr>
          <w:rFonts w:ascii="Constantia" w:eastAsia="SchoolBookSanPin" w:hAnsi="Constantia" w:cs="Constantia"/>
          <w:bCs/>
          <w:sz w:val="24"/>
          <w:szCs w:val="24"/>
          <w:lang w:val="ru-RU"/>
        </w:rPr>
        <w:t>в</w:t>
      </w:r>
      <w:r w:rsidRPr="006A50F5">
        <w:rPr>
          <w:rFonts w:ascii="Constantia" w:eastAsia="SchoolBookSanPin" w:hAnsi="Constantia"/>
          <w:sz w:val="24"/>
          <w:szCs w:val="24"/>
          <w:lang w:val="ru-RU"/>
        </w:rPr>
        <w:t>.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1877-1878 гг., её итоги.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OfficinaSansBoldITC" w:hAnsi="Constantia"/>
          <w:sz w:val="24"/>
          <w:szCs w:val="24"/>
          <w:lang w:val="ru-RU"/>
        </w:rPr>
        <w:t>150.7.1.5.6.</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Соединённые Штаты Америки</w:t>
      </w:r>
      <w:r w:rsidRPr="006A50F5">
        <w:rPr>
          <w:rFonts w:ascii="Constantia" w:eastAsia="SchoolBookSanPin" w:hAnsi="Constantia"/>
          <w:sz w:val="24"/>
          <w:szCs w:val="24"/>
          <w:lang w:val="ru-RU"/>
        </w:rPr>
        <w:t xml:space="preserve">.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Восстановление Юга. Промышленный рост в конце </w:t>
      </w:r>
      <w:r w:rsidRPr="00945CC4">
        <w:rPr>
          <w:rFonts w:ascii="Constantia" w:eastAsia="SchoolBookSanPin" w:hAnsi="Constantia"/>
          <w:sz w:val="24"/>
          <w:szCs w:val="24"/>
        </w:rPr>
        <w:t>XIX</w:t>
      </w:r>
      <w:r w:rsidRPr="006A50F5">
        <w:rPr>
          <w:rFonts w:ascii="Constantia" w:eastAsia="SchoolBookSanPin" w:hAnsi="Constantia"/>
          <w:sz w:val="24"/>
          <w:szCs w:val="24"/>
          <w:lang w:val="ru-RU"/>
        </w:rPr>
        <w:t xml:space="preserve"> в.</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OfficinaSansBoldITC" w:hAnsi="Constantia"/>
          <w:sz w:val="24"/>
          <w:szCs w:val="24"/>
          <w:lang w:val="ru-RU"/>
        </w:rPr>
        <w:t>150.7.1.5.7.</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 xml:space="preserve">Экономическое и социально-политическое развитие стран Европы и США в конце </w:t>
      </w:r>
      <w:r w:rsidRPr="00945CC4">
        <w:rPr>
          <w:rFonts w:ascii="Constantia" w:eastAsia="SchoolBookSanPin" w:hAnsi="Constantia"/>
          <w:bCs/>
          <w:sz w:val="24"/>
          <w:szCs w:val="24"/>
        </w:rPr>
        <w:t>XIX</w:t>
      </w:r>
      <w:r w:rsidRPr="006A50F5">
        <w:rPr>
          <w:rFonts w:ascii="Constantia" w:eastAsia="SchoolBookSanPin" w:hAnsi="Constantia"/>
          <w:bCs/>
          <w:sz w:val="24"/>
          <w:szCs w:val="24"/>
          <w:lang w:val="ru-RU"/>
        </w:rPr>
        <w:t xml:space="preserve"> </w:t>
      </w:r>
      <w:r w:rsidRPr="006A50F5">
        <w:rPr>
          <w:rFonts w:ascii="Times New Roman" w:eastAsia="SchoolBookSanPin" w:hAnsi="Times New Roman"/>
          <w:bCs/>
          <w:sz w:val="24"/>
          <w:szCs w:val="24"/>
          <w:lang w:val="ru-RU"/>
        </w:rPr>
        <w:t>‒</w:t>
      </w:r>
      <w:r w:rsidRPr="006A50F5">
        <w:rPr>
          <w:rFonts w:ascii="Constantia" w:eastAsia="SchoolBookSanPin" w:hAnsi="Constantia"/>
          <w:bCs/>
          <w:sz w:val="24"/>
          <w:szCs w:val="24"/>
          <w:lang w:val="ru-RU"/>
        </w:rPr>
        <w:t xml:space="preserve"> </w:t>
      </w:r>
      <w:r w:rsidRPr="006A50F5">
        <w:rPr>
          <w:rFonts w:ascii="Constantia" w:eastAsia="SchoolBookSanPin" w:hAnsi="Constantia" w:cs="Constantia"/>
          <w:bCs/>
          <w:sz w:val="24"/>
          <w:szCs w:val="24"/>
          <w:lang w:val="ru-RU"/>
        </w:rPr>
        <w:t>начале</w:t>
      </w:r>
      <w:r w:rsidRPr="006A50F5">
        <w:rPr>
          <w:rFonts w:ascii="Constantia" w:eastAsia="SchoolBookSanPin" w:hAnsi="Constantia"/>
          <w:bCs/>
          <w:sz w:val="24"/>
          <w:szCs w:val="24"/>
          <w:lang w:val="ru-RU"/>
        </w:rPr>
        <w:t xml:space="preserve"> </w:t>
      </w:r>
      <w:r w:rsidRPr="006A50F5">
        <w:rPr>
          <w:rFonts w:ascii="Constantia" w:eastAsia="SchoolBookSanPin" w:hAnsi="Constantia" w:cs="Constantia"/>
          <w:bCs/>
          <w:sz w:val="24"/>
          <w:szCs w:val="24"/>
          <w:lang w:val="ru-RU"/>
        </w:rPr>
        <w:t>ХХ</w:t>
      </w:r>
      <w:r w:rsidRPr="006A50F5">
        <w:rPr>
          <w:rFonts w:ascii="Constantia" w:eastAsia="SchoolBookSanPin" w:hAnsi="Constantia"/>
          <w:bCs/>
          <w:sz w:val="24"/>
          <w:szCs w:val="24"/>
          <w:lang w:val="ru-RU"/>
        </w:rPr>
        <w:t xml:space="preserve"> </w:t>
      </w:r>
      <w:r w:rsidRPr="006A50F5">
        <w:rPr>
          <w:rFonts w:ascii="Constantia" w:eastAsia="SchoolBookSanPin" w:hAnsi="Constantia" w:cs="Constantia"/>
          <w:bCs/>
          <w:sz w:val="24"/>
          <w:szCs w:val="24"/>
          <w:lang w:val="ru-RU"/>
        </w:rPr>
        <w:t>в</w:t>
      </w:r>
      <w:r w:rsidRPr="006A50F5">
        <w:rPr>
          <w:rFonts w:ascii="Constantia" w:eastAsia="SchoolBookSanPin" w:hAnsi="Constantia"/>
          <w:bCs/>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eastAsia="OfficinaSansBoldITC" w:hAnsi="Constantia"/>
          <w:sz w:val="24"/>
          <w:szCs w:val="24"/>
          <w:lang w:val="ru-RU"/>
        </w:rPr>
        <w:t>150.7.1.6.</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Страны Латинской Америки в </w:t>
      </w:r>
      <w:r w:rsidRPr="00945CC4">
        <w:rPr>
          <w:rFonts w:ascii="Constantia" w:eastAsia="OfficinaSansBoldITC" w:hAnsi="Constantia"/>
          <w:sz w:val="24"/>
          <w:szCs w:val="24"/>
        </w:rPr>
        <w:t>XIX</w:t>
      </w:r>
      <w:r w:rsidRPr="006A50F5">
        <w:rPr>
          <w:rFonts w:ascii="Constantia" w:eastAsia="OfficinaSansBoldITC" w:hAnsi="Constantia"/>
          <w:sz w:val="24"/>
          <w:szCs w:val="24"/>
          <w:lang w:val="ru-RU"/>
        </w:rPr>
        <w:t xml:space="preserve"> </w:t>
      </w:r>
      <w:r w:rsidRPr="006A50F5">
        <w:rPr>
          <w:rFonts w:ascii="Times New Roman" w:eastAsia="OfficinaSansBoldITC" w:hAnsi="Times New Roman"/>
          <w:sz w:val="24"/>
          <w:szCs w:val="24"/>
          <w:lang w:val="ru-RU"/>
        </w:rPr>
        <w:t>‒</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начале</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ХХ</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в</w:t>
      </w:r>
      <w:r w:rsidRPr="006A50F5">
        <w:rPr>
          <w:rFonts w:ascii="Constantia" w:eastAsia="OfficinaSansBoldITC" w:hAnsi="Constantia"/>
          <w:sz w:val="24"/>
          <w:szCs w:val="24"/>
          <w:lang w:val="ru-RU"/>
        </w:rPr>
        <w:t xml:space="preserve">.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eastAsia="OfficinaSansBoldITC" w:hAnsi="Constantia"/>
          <w:sz w:val="24"/>
          <w:szCs w:val="24"/>
          <w:lang w:val="ru-RU"/>
        </w:rPr>
        <w:t>150.7.1.7.</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Страны Азии в Х</w:t>
      </w:r>
      <w:r w:rsidRPr="00945CC4">
        <w:rPr>
          <w:rFonts w:ascii="Constantia" w:eastAsia="OfficinaSansBoldITC" w:hAnsi="Constantia"/>
          <w:sz w:val="24"/>
          <w:szCs w:val="24"/>
        </w:rPr>
        <w:t>I</w:t>
      </w:r>
      <w:r w:rsidRPr="006A50F5">
        <w:rPr>
          <w:rFonts w:ascii="Constantia" w:eastAsia="OfficinaSansBoldITC" w:hAnsi="Constantia"/>
          <w:sz w:val="24"/>
          <w:szCs w:val="24"/>
          <w:lang w:val="ru-RU"/>
        </w:rPr>
        <w:t xml:space="preserve">Х </w:t>
      </w:r>
      <w:r w:rsidRPr="006A50F5">
        <w:rPr>
          <w:rFonts w:ascii="Times New Roman" w:eastAsia="OfficinaSansBoldITC" w:hAnsi="Times New Roman"/>
          <w:sz w:val="24"/>
          <w:szCs w:val="24"/>
          <w:lang w:val="ru-RU"/>
        </w:rPr>
        <w:t>‒</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начале</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ХХ</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в</w:t>
      </w:r>
      <w:r w:rsidRPr="006A50F5">
        <w:rPr>
          <w:rFonts w:ascii="Constantia" w:eastAsia="OfficinaSansBoldITC" w:hAnsi="Constantia"/>
          <w:sz w:val="24"/>
          <w:szCs w:val="24"/>
          <w:lang w:val="ru-RU"/>
        </w:rPr>
        <w:t xml:space="preserve">.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OfficinaSansBoldITC" w:hAnsi="Constantia"/>
          <w:sz w:val="24"/>
          <w:szCs w:val="24"/>
          <w:lang w:val="ru-RU"/>
        </w:rPr>
        <w:t>150.7.1.7.1.</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 xml:space="preserve">Япония. </w:t>
      </w:r>
      <w:r w:rsidRPr="006A50F5">
        <w:rPr>
          <w:rFonts w:ascii="Constantia" w:eastAsia="SchoolBookSanPin" w:hAnsi="Constantia"/>
          <w:sz w:val="24"/>
          <w:szCs w:val="24"/>
          <w:lang w:val="ru-RU"/>
        </w:rPr>
        <w:t>Внутренняя и внешняя политика сегуната Токугава. «Открытие Японии». Реставрация Мэйдзи. Введение конституции. Модернизация в экономике и социальных отношениях. Переход к политике завоеваний.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OfficinaSansBoldITC" w:hAnsi="Constantia"/>
          <w:sz w:val="24"/>
          <w:szCs w:val="24"/>
          <w:lang w:val="ru-RU"/>
        </w:rPr>
        <w:t>150.7.1.7.2.</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 xml:space="preserve">Китай. </w:t>
      </w:r>
      <w:r w:rsidRPr="006A50F5">
        <w:rPr>
          <w:rFonts w:ascii="Constantia" w:eastAsia="SchoolBookSanPin" w:hAnsi="Constantia"/>
          <w:sz w:val="24"/>
          <w:szCs w:val="24"/>
          <w:lang w:val="ru-RU"/>
        </w:rPr>
        <w:t>Империя Цин. «Опиумные войны». Восстание тайпинов. «Открытие» Китая. Политика «самоусиления». Восстание «ихэтуаней». Революция 1911-1913 гг. Сунь Ятсен.</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OfficinaSansBoldITC" w:hAnsi="Constantia"/>
          <w:sz w:val="24"/>
          <w:szCs w:val="24"/>
          <w:lang w:val="ru-RU"/>
        </w:rPr>
        <w:t>150.7.1.7.3.</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Османская империя</w:t>
      </w:r>
      <w:r w:rsidRPr="006A50F5">
        <w:rPr>
          <w:rFonts w:ascii="Constantia" w:eastAsia="SchoolBookSanPin" w:hAnsi="Constantia"/>
          <w:sz w:val="24"/>
          <w:szCs w:val="24"/>
          <w:lang w:val="ru-RU"/>
        </w:rPr>
        <w:t>. Традиционные устои и попытки проведения реформ. Политика Танзимата. Принятие конституции. Младотурецкая революция 1908-1909 гг.</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OfficinaSansBoldITC" w:hAnsi="Constantia"/>
          <w:sz w:val="24"/>
          <w:szCs w:val="24"/>
          <w:lang w:val="ru-RU"/>
        </w:rPr>
        <w:t>150.7.1.7.4.</w:t>
      </w:r>
      <w:r w:rsidRPr="00945CC4">
        <w:rPr>
          <w:rFonts w:ascii="Constantia" w:eastAsia="OfficinaSansBoldITC" w:hAnsi="Constantia"/>
          <w:sz w:val="24"/>
          <w:szCs w:val="24"/>
        </w:rPr>
        <w:t> </w:t>
      </w:r>
      <w:r w:rsidRPr="006A50F5">
        <w:rPr>
          <w:rFonts w:ascii="Constantia" w:eastAsia="SchoolBookSanPin" w:hAnsi="Constantia"/>
          <w:position w:val="1"/>
          <w:sz w:val="24"/>
          <w:szCs w:val="24"/>
          <w:lang w:val="ru-RU"/>
        </w:rPr>
        <w:t xml:space="preserve">Революция 1905-1911 г. в </w:t>
      </w:r>
      <w:r w:rsidRPr="006A50F5">
        <w:rPr>
          <w:rFonts w:ascii="Constantia" w:eastAsia="SchoolBookSanPin" w:hAnsi="Constantia"/>
          <w:bCs/>
          <w:position w:val="1"/>
          <w:sz w:val="24"/>
          <w:szCs w:val="24"/>
          <w:lang w:val="ru-RU"/>
        </w:rPr>
        <w:t>Иране.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OfficinaSansBoldITC" w:hAnsi="Constantia"/>
          <w:sz w:val="24"/>
          <w:szCs w:val="24"/>
          <w:lang w:val="ru-RU"/>
        </w:rPr>
        <w:t>150.7.1.7.5.</w:t>
      </w:r>
      <w:r w:rsidRPr="00945CC4">
        <w:rPr>
          <w:rFonts w:ascii="Constantia" w:eastAsia="OfficinaSansBoldITC" w:hAnsi="Constantia"/>
          <w:sz w:val="24"/>
          <w:szCs w:val="24"/>
        </w:rPr>
        <w:t> </w:t>
      </w:r>
      <w:r w:rsidRPr="006A50F5">
        <w:rPr>
          <w:rFonts w:ascii="Constantia" w:eastAsia="SchoolBookSanPin" w:hAnsi="Constantia"/>
          <w:bCs/>
          <w:position w:val="1"/>
          <w:sz w:val="24"/>
          <w:szCs w:val="24"/>
          <w:lang w:val="ru-RU"/>
        </w:rPr>
        <w:t xml:space="preserve">Индия. </w:t>
      </w:r>
      <w:r w:rsidRPr="006A50F5">
        <w:rPr>
          <w:rFonts w:ascii="Constantia" w:eastAsia="SchoolBookSanPin" w:hAnsi="Constantia"/>
          <w:position w:val="1"/>
          <w:sz w:val="24"/>
          <w:szCs w:val="24"/>
          <w:lang w:val="ru-RU"/>
        </w:rPr>
        <w:t xml:space="preserve">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w:t>
      </w:r>
      <w:r w:rsidRPr="00945CC4">
        <w:rPr>
          <w:rFonts w:ascii="Constantia" w:eastAsia="SchoolBookSanPin" w:hAnsi="Constantia"/>
          <w:position w:val="1"/>
          <w:sz w:val="24"/>
          <w:szCs w:val="24"/>
        </w:rPr>
        <w:t>XIX</w:t>
      </w:r>
      <w:r w:rsidRPr="006A50F5">
        <w:rPr>
          <w:rFonts w:ascii="Constantia" w:eastAsia="SchoolBookSanPin" w:hAnsi="Constantia"/>
          <w:position w:val="1"/>
          <w:sz w:val="24"/>
          <w:szCs w:val="24"/>
          <w:lang w:val="ru-RU"/>
        </w:rPr>
        <w:t xml:space="preserve"> в. Создание Индийского национального конгресса. Б. Тилак, М.К. Ганди.</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eastAsia="OfficinaSansBoldITC" w:hAnsi="Constantia"/>
          <w:sz w:val="24"/>
          <w:szCs w:val="24"/>
          <w:lang w:val="ru-RU"/>
        </w:rPr>
        <w:t>150.7.1.8.</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Народы Африки в Х</w:t>
      </w:r>
      <w:r w:rsidRPr="00945CC4">
        <w:rPr>
          <w:rFonts w:ascii="Constantia" w:eastAsia="OfficinaSansBoldITC" w:hAnsi="Constantia"/>
          <w:sz w:val="24"/>
          <w:szCs w:val="24"/>
        </w:rPr>
        <w:t>I</w:t>
      </w:r>
      <w:r w:rsidRPr="006A50F5">
        <w:rPr>
          <w:rFonts w:ascii="Constantia" w:eastAsia="OfficinaSansBoldITC" w:hAnsi="Constantia"/>
          <w:sz w:val="24"/>
          <w:szCs w:val="24"/>
          <w:lang w:val="ru-RU"/>
        </w:rPr>
        <w:t xml:space="preserve">Х </w:t>
      </w:r>
      <w:r w:rsidRPr="006A50F5">
        <w:rPr>
          <w:rFonts w:ascii="Times New Roman" w:eastAsia="OfficinaSansBoldITC" w:hAnsi="Times New Roman"/>
          <w:sz w:val="24"/>
          <w:szCs w:val="24"/>
          <w:lang w:val="ru-RU"/>
        </w:rPr>
        <w:t>‒</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начале</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ХХ</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в</w:t>
      </w:r>
      <w:r w:rsidRPr="006A50F5">
        <w:rPr>
          <w:rFonts w:ascii="Constantia" w:eastAsia="OfficinaSansBoldITC" w:hAnsi="Constantia"/>
          <w:sz w:val="24"/>
          <w:szCs w:val="24"/>
          <w:lang w:val="ru-RU"/>
        </w:rPr>
        <w:t xml:space="preserve">.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eastAsia="OfficinaSansBoldITC" w:hAnsi="Constantia"/>
          <w:sz w:val="24"/>
          <w:szCs w:val="24"/>
          <w:lang w:val="ru-RU"/>
        </w:rPr>
        <w:lastRenderedPageBreak/>
        <w:t>150.7.1.9.</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Развитие культуры в </w:t>
      </w:r>
      <w:r w:rsidRPr="00945CC4">
        <w:rPr>
          <w:rFonts w:ascii="Constantia" w:eastAsia="OfficinaSansBoldITC" w:hAnsi="Constantia"/>
          <w:sz w:val="24"/>
          <w:szCs w:val="24"/>
        </w:rPr>
        <w:t>XIX</w:t>
      </w:r>
      <w:r w:rsidRPr="006A50F5">
        <w:rPr>
          <w:rFonts w:ascii="Constantia" w:eastAsia="OfficinaSansBoldITC" w:hAnsi="Constantia"/>
          <w:sz w:val="24"/>
          <w:szCs w:val="24"/>
          <w:lang w:val="ru-RU"/>
        </w:rPr>
        <w:t xml:space="preserve"> </w:t>
      </w:r>
      <w:r w:rsidRPr="006A50F5">
        <w:rPr>
          <w:rFonts w:ascii="Times New Roman" w:eastAsia="OfficinaSansBoldITC" w:hAnsi="Times New Roman"/>
          <w:sz w:val="24"/>
          <w:szCs w:val="24"/>
          <w:lang w:val="ru-RU"/>
        </w:rPr>
        <w:t>‒</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нач</w:t>
      </w:r>
      <w:r w:rsidRPr="006A50F5">
        <w:rPr>
          <w:rFonts w:ascii="Constantia" w:eastAsia="OfficinaSansBoldITC" w:hAnsi="Constantia"/>
          <w:sz w:val="24"/>
          <w:szCs w:val="24"/>
          <w:lang w:val="ru-RU"/>
        </w:rPr>
        <w:t xml:space="preserve">але ХХ в.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Научные открытия и технические изобретения в </w:t>
      </w:r>
      <w:r w:rsidRPr="00945CC4">
        <w:rPr>
          <w:rFonts w:ascii="Constantia" w:eastAsia="SchoolBookSanPin" w:hAnsi="Constantia"/>
          <w:sz w:val="24"/>
          <w:szCs w:val="24"/>
        </w:rPr>
        <w:t>XIX</w:t>
      </w:r>
      <w:r w:rsidRPr="006A50F5">
        <w:rPr>
          <w:rFonts w:ascii="Constantia" w:eastAsia="SchoolBookSanPin" w:hAnsi="Constantia"/>
          <w:sz w:val="24"/>
          <w:szCs w:val="24"/>
          <w:lang w:val="ru-RU"/>
        </w:rPr>
        <w:t xml:space="preserve">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начале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ХХ</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Революция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физике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Достижения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естествознания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медицины</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Развитие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философии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психологии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социологии</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Распространение образования. Технический прогресс и изменения в условиях труда и повседневной жизни людей. Художественная культура </w:t>
      </w:r>
      <w:r w:rsidRPr="00945CC4">
        <w:rPr>
          <w:rFonts w:ascii="Constantia" w:eastAsia="SchoolBookSanPin" w:hAnsi="Constantia"/>
          <w:sz w:val="24"/>
          <w:szCs w:val="24"/>
        </w:rPr>
        <w:t>XIX</w:t>
      </w:r>
      <w:r w:rsidRPr="006A50F5">
        <w:rPr>
          <w:rFonts w:ascii="Constantia" w:eastAsia="SchoolBookSanPin" w:hAnsi="Constantia"/>
          <w:sz w:val="24"/>
          <w:szCs w:val="24"/>
          <w:lang w:val="ru-RU"/>
        </w:rPr>
        <w:t xml:space="preserve">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начала</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ХХ</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Эволюция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стилей</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литературе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живописи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классицизм</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романтизм</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реализм</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Импрессионизм</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Модернизм</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Смена</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стилей</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архитектуре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Музыкальное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театральное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искусство</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Рождение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кинематограф</w:t>
      </w:r>
      <w:r w:rsidRPr="006A50F5">
        <w:rPr>
          <w:rFonts w:ascii="Constantia" w:eastAsia="SchoolBookSanPin" w:hAnsi="Constantia"/>
          <w:sz w:val="24"/>
          <w:szCs w:val="24"/>
          <w:lang w:val="ru-RU"/>
        </w:rPr>
        <w:t>а. Деятели культуры: жизнь и творчество.</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eastAsia="OfficinaSansBoldITC" w:hAnsi="Constantia"/>
          <w:sz w:val="24"/>
          <w:szCs w:val="24"/>
          <w:lang w:val="ru-RU"/>
        </w:rPr>
        <w:t>150.7.1.10.</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Международные отношения в </w:t>
      </w:r>
      <w:r w:rsidRPr="00945CC4">
        <w:rPr>
          <w:rFonts w:ascii="Constantia" w:eastAsia="OfficinaSansBoldITC" w:hAnsi="Constantia"/>
          <w:sz w:val="24"/>
          <w:szCs w:val="24"/>
        </w:rPr>
        <w:t>XIX</w:t>
      </w:r>
      <w:r w:rsidRPr="006A50F5">
        <w:rPr>
          <w:rFonts w:ascii="Constantia" w:eastAsia="OfficinaSansBoldITC" w:hAnsi="Constantia"/>
          <w:sz w:val="24"/>
          <w:szCs w:val="24"/>
          <w:lang w:val="ru-RU"/>
        </w:rPr>
        <w:t xml:space="preserve"> </w:t>
      </w:r>
      <w:r w:rsidRPr="006A50F5">
        <w:rPr>
          <w:rFonts w:ascii="Times New Roman" w:eastAsia="OfficinaSansBoldITC" w:hAnsi="Times New Roman"/>
          <w:sz w:val="24"/>
          <w:szCs w:val="24"/>
          <w:lang w:val="ru-RU"/>
        </w:rPr>
        <w:t>‒</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начале</w:t>
      </w:r>
      <w:r w:rsidRPr="006A50F5">
        <w:rPr>
          <w:rFonts w:ascii="Constantia" w:eastAsia="OfficinaSansBoldITC" w:hAnsi="Constantia"/>
          <w:sz w:val="24"/>
          <w:szCs w:val="24"/>
          <w:lang w:val="ru-RU"/>
        </w:rPr>
        <w:t xml:space="preserve"> </w:t>
      </w:r>
      <w:r w:rsidRPr="00945CC4">
        <w:rPr>
          <w:rFonts w:ascii="Constantia" w:eastAsia="OfficinaSansBoldITC" w:hAnsi="Constantia"/>
          <w:sz w:val="24"/>
          <w:szCs w:val="24"/>
        </w:rPr>
        <w:t>XX</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в</w:t>
      </w:r>
      <w:r w:rsidRPr="006A50F5">
        <w:rPr>
          <w:rFonts w:ascii="Constantia" w:eastAsia="OfficinaSansBoldITC" w:hAnsi="Constantia"/>
          <w:sz w:val="24"/>
          <w:szCs w:val="24"/>
          <w:lang w:val="ru-RU"/>
        </w:rPr>
        <w:t xml:space="preserve">.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w:t>
      </w:r>
      <w:r w:rsidRPr="00945CC4">
        <w:rPr>
          <w:rFonts w:ascii="Constantia" w:eastAsia="SchoolBookSanPin" w:hAnsi="Constantia"/>
          <w:sz w:val="24"/>
          <w:szCs w:val="24"/>
        </w:rPr>
        <w:t>XIX</w:t>
      </w:r>
      <w:r w:rsidRPr="006A50F5">
        <w:rPr>
          <w:rFonts w:ascii="Constantia" w:eastAsia="SchoolBookSanPin" w:hAnsi="Constantia"/>
          <w:sz w:val="24"/>
          <w:szCs w:val="24"/>
          <w:lang w:val="ru-RU"/>
        </w:rPr>
        <w:t xml:space="preserve">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начале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ХХ</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w:t>
      </w:r>
      <w:r w:rsidRPr="006A50F5">
        <w:rPr>
          <w:rFonts w:ascii="Constantia" w:eastAsia="SchoolBookSanPin" w:hAnsi="Constantia"/>
          <w:sz w:val="24"/>
          <w:szCs w:val="24"/>
          <w:lang w:val="ru-RU"/>
        </w:rPr>
        <w:t>. (испано-американская война, русско-японская война, боснийский кризис). Балканские войны.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OfficinaSansBoldITC" w:hAnsi="Constantia"/>
          <w:sz w:val="24"/>
          <w:szCs w:val="24"/>
          <w:lang w:val="ru-RU"/>
        </w:rPr>
        <w:t>150.7.1.11.</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Обобщение</w:t>
      </w:r>
      <w:r w:rsidRPr="006A50F5">
        <w:rPr>
          <w:rFonts w:ascii="Constantia" w:eastAsia="SchoolBookSanPin" w:hAnsi="Constantia"/>
          <w:sz w:val="24"/>
          <w:szCs w:val="24"/>
          <w:lang w:val="ru-RU"/>
        </w:rPr>
        <w:t xml:space="preserve">. Историческое и культурное наследие </w:t>
      </w:r>
      <w:r w:rsidRPr="00945CC4">
        <w:rPr>
          <w:rFonts w:ascii="Constantia" w:eastAsia="SchoolBookSanPin" w:hAnsi="Constantia"/>
          <w:position w:val="1"/>
          <w:sz w:val="24"/>
          <w:szCs w:val="24"/>
        </w:rPr>
        <w:t>XIX</w:t>
      </w:r>
      <w:r w:rsidRPr="006A50F5">
        <w:rPr>
          <w:rFonts w:ascii="Constantia" w:eastAsia="SchoolBookSanPin" w:hAnsi="Constantia"/>
          <w:position w:val="1"/>
          <w:sz w:val="24"/>
          <w:szCs w:val="24"/>
          <w:lang w:val="ru-RU"/>
        </w:rPr>
        <w:t xml:space="preserve"> в.</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eastAsia="OfficinaSansBoldITC" w:hAnsi="Constantia"/>
          <w:sz w:val="24"/>
          <w:szCs w:val="24"/>
          <w:lang w:val="ru-RU"/>
        </w:rPr>
        <w:t>150.7.2.</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История России. Российская империя в </w:t>
      </w:r>
      <w:r w:rsidRPr="00945CC4">
        <w:rPr>
          <w:rFonts w:ascii="Constantia" w:eastAsia="OfficinaSansBoldITC" w:hAnsi="Constantia"/>
          <w:sz w:val="24"/>
          <w:szCs w:val="24"/>
        </w:rPr>
        <w:t>XIX</w:t>
      </w:r>
      <w:r w:rsidRPr="006A50F5">
        <w:rPr>
          <w:rFonts w:ascii="Constantia" w:eastAsia="OfficinaSansBoldITC" w:hAnsi="Constantia"/>
          <w:sz w:val="24"/>
          <w:szCs w:val="24"/>
          <w:lang w:val="ru-RU"/>
        </w:rPr>
        <w:t xml:space="preserve"> </w:t>
      </w:r>
      <w:r w:rsidRPr="006A50F5">
        <w:rPr>
          <w:rFonts w:ascii="Times New Roman" w:eastAsia="OfficinaSansBoldITC" w:hAnsi="Times New Roman"/>
          <w:sz w:val="24"/>
          <w:szCs w:val="24"/>
          <w:lang w:val="ru-RU"/>
        </w:rPr>
        <w:t>‒</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начале</w:t>
      </w:r>
      <w:r w:rsidRPr="006A50F5">
        <w:rPr>
          <w:rFonts w:ascii="Constantia" w:eastAsia="OfficinaSansBoldITC" w:hAnsi="Constantia"/>
          <w:sz w:val="24"/>
          <w:szCs w:val="24"/>
          <w:lang w:val="ru-RU"/>
        </w:rPr>
        <w:t xml:space="preserve"> </w:t>
      </w:r>
      <w:r w:rsidRPr="00945CC4">
        <w:rPr>
          <w:rFonts w:ascii="Constantia" w:eastAsia="OfficinaSansBoldITC" w:hAnsi="Constantia"/>
          <w:sz w:val="24"/>
          <w:szCs w:val="24"/>
        </w:rPr>
        <w:t>XX</w:t>
      </w:r>
      <w:r w:rsidRPr="006A50F5">
        <w:rPr>
          <w:rFonts w:ascii="Constantia" w:eastAsia="OfficinaSansBoldITC" w:hAnsi="Constantia"/>
          <w:sz w:val="24"/>
          <w:szCs w:val="24"/>
          <w:lang w:val="ru-RU"/>
        </w:rPr>
        <w:t xml:space="preserve"> </w:t>
      </w:r>
      <w:r w:rsidRPr="006A50F5">
        <w:rPr>
          <w:rFonts w:ascii="Constantia" w:eastAsia="OfficinaSansBoldITC" w:hAnsi="Constantia" w:cs="Constantia"/>
          <w:sz w:val="24"/>
          <w:szCs w:val="24"/>
          <w:lang w:val="ru-RU"/>
        </w:rPr>
        <w:t>в</w:t>
      </w:r>
      <w:r w:rsidRPr="006A50F5">
        <w:rPr>
          <w:rFonts w:ascii="Constantia" w:eastAsia="OfficinaSansBoldITC" w:hAnsi="Constantia"/>
          <w:sz w:val="24"/>
          <w:szCs w:val="24"/>
          <w:lang w:val="ru-RU"/>
        </w:rPr>
        <w:t xml:space="preserve">.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OfficinaSansBoldITC" w:hAnsi="Constantia"/>
          <w:sz w:val="24"/>
          <w:szCs w:val="24"/>
          <w:lang w:val="ru-RU"/>
        </w:rPr>
        <w:t>150.7.2.1.</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Введение</w:t>
      </w:r>
      <w:r w:rsidRPr="006A50F5">
        <w:rPr>
          <w:rFonts w:ascii="Constantia" w:eastAsia="SchoolBookSanPin" w:hAnsi="Constantia"/>
          <w:sz w:val="24"/>
          <w:szCs w:val="24"/>
          <w:lang w:val="ru-RU"/>
        </w:rPr>
        <w:t xml:space="preserve">. </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eastAsia="OfficinaSansBoldITC" w:hAnsi="Constantia"/>
          <w:sz w:val="24"/>
          <w:szCs w:val="24"/>
          <w:lang w:val="ru-RU"/>
        </w:rPr>
        <w:t>150.7.2.2.</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Александровская эпоха: государственный либерализм.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Проекты либеральных реформ Александра </w:t>
      </w:r>
      <w:r w:rsidRPr="00945CC4">
        <w:rPr>
          <w:rFonts w:ascii="Constantia" w:eastAsia="SchoolBookSanPin" w:hAnsi="Constantia"/>
          <w:sz w:val="24"/>
          <w:szCs w:val="24"/>
        </w:rPr>
        <w:t>I</w:t>
      </w:r>
      <w:r w:rsidRPr="006A50F5">
        <w:rPr>
          <w:rFonts w:ascii="Constantia" w:eastAsia="SchoolBookSanPin" w:hAnsi="Constantia"/>
          <w:sz w:val="24"/>
          <w:szCs w:val="24"/>
          <w:lang w:val="ru-RU"/>
        </w:rPr>
        <w:t>. Внешние и внутренние факторы. Негласный комитет. Реформы государственного управления. М.М. Сперанский.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Внешняя политика России. Война России с Францией 1805-</w:t>
      </w:r>
      <w:r w:rsidRPr="006A50F5">
        <w:rPr>
          <w:rFonts w:ascii="Constantia" w:eastAsia="SchoolBookSanPin" w:hAnsi="Constantia"/>
          <w:position w:val="1"/>
          <w:sz w:val="24"/>
          <w:szCs w:val="24"/>
          <w:lang w:val="ru-RU"/>
        </w:rPr>
        <w:t xml:space="preserve">1807 гг. Тильзитский мир. Война со Швецией 1808-1809 г. и присоединение Финляндии. Война с Турцией и Бухарестский мир 1812 г. Отечественная война 1812 г. </w:t>
      </w:r>
      <w:r w:rsidRPr="006A50F5">
        <w:rPr>
          <w:rFonts w:ascii="Times New Roman" w:eastAsia="SchoolBookSanPin" w:hAnsi="Times New Roman"/>
          <w:position w:val="1"/>
          <w:sz w:val="24"/>
          <w:szCs w:val="24"/>
          <w:lang w:val="ru-RU"/>
        </w:rPr>
        <w:t>‒</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важнейшее</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событие</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российской</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мировой</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истории</w:t>
      </w:r>
      <w:r w:rsidRPr="006A50F5">
        <w:rPr>
          <w:rFonts w:ascii="Constantia" w:eastAsia="SchoolBookSanPin" w:hAnsi="Constantia"/>
          <w:position w:val="1"/>
          <w:sz w:val="24"/>
          <w:szCs w:val="24"/>
          <w:lang w:val="ru-RU"/>
        </w:rPr>
        <w:t xml:space="preserve"> </w:t>
      </w:r>
      <w:r w:rsidRPr="00945CC4">
        <w:rPr>
          <w:rFonts w:ascii="Constantia" w:eastAsia="SchoolBookSanPin" w:hAnsi="Constantia"/>
          <w:position w:val="1"/>
          <w:sz w:val="24"/>
          <w:szCs w:val="24"/>
        </w:rPr>
        <w:t>XIX</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Венский</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конгресс</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его</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решения</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Священный</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союз</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Возрастание</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роли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России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европейской</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политике</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после</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победы</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над</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Наполеоном</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Венского</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конгресса</w:t>
      </w:r>
      <w:r w:rsidRPr="006A50F5">
        <w:rPr>
          <w:rFonts w:ascii="Constantia" w:eastAsia="SchoolBookSanPin" w:hAnsi="Constantia"/>
          <w:position w:val="1"/>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Либеральные и охранительные тенденции во внутренней политике. Польская конституция 1815 г. Военные поселения.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Дворянская оппозиция самодержавию. Тайные организации:</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Союз спасения, Союз благоденствия, Северное и Южное общества. Восстание декабристов 14 декабря 1825 г.</w:t>
      </w:r>
    </w:p>
    <w:p w:rsidR="009B443A" w:rsidRPr="006A50F5" w:rsidRDefault="006A50F5" w:rsidP="00945CC4">
      <w:pPr>
        <w:spacing w:after="0" w:line="240" w:lineRule="auto"/>
        <w:ind w:firstLine="709"/>
        <w:jc w:val="both"/>
        <w:rPr>
          <w:rFonts w:ascii="Constantia" w:eastAsia="OfficinaSansBoldITC" w:hAnsi="Constantia"/>
          <w:position w:val="1"/>
          <w:sz w:val="24"/>
          <w:szCs w:val="24"/>
          <w:lang w:val="ru-RU"/>
        </w:rPr>
      </w:pPr>
      <w:r w:rsidRPr="006A50F5">
        <w:rPr>
          <w:rFonts w:ascii="Constantia" w:eastAsia="OfficinaSansBoldITC" w:hAnsi="Constantia"/>
          <w:sz w:val="24"/>
          <w:szCs w:val="24"/>
          <w:lang w:val="ru-RU"/>
        </w:rPr>
        <w:t>150.7.2.3.</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Николаевское самодержавие: </w:t>
      </w:r>
      <w:r w:rsidRPr="006A50F5">
        <w:rPr>
          <w:rFonts w:ascii="Constantia" w:eastAsia="OfficinaSansBoldITC" w:hAnsi="Constantia"/>
          <w:position w:val="1"/>
          <w:sz w:val="24"/>
          <w:szCs w:val="24"/>
          <w:lang w:val="ru-RU"/>
        </w:rPr>
        <w:t xml:space="preserve">государственный консерватизм.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Реформаторские и консервативные тенденции в политике Николая </w:t>
      </w:r>
      <w:r w:rsidRPr="00945CC4">
        <w:rPr>
          <w:rFonts w:ascii="Constantia" w:eastAsia="SchoolBookSanPin" w:hAnsi="Constantia"/>
          <w:sz w:val="24"/>
          <w:szCs w:val="24"/>
        </w:rPr>
        <w:t>I</w:t>
      </w:r>
      <w:r w:rsidRPr="006A50F5">
        <w:rPr>
          <w:rFonts w:ascii="Constantia" w:eastAsia="SchoolBookSanPin" w:hAnsi="Constantia"/>
          <w:sz w:val="24"/>
          <w:szCs w:val="24"/>
          <w:lang w:val="ru-RU"/>
        </w:rPr>
        <w:t>.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Киселёва 1837-1841 гг. Официальная идеология: «православие, самодержавие, народность». Формирование профессиональной бюрократии.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Начало железнодорожного строительства. Москва и Петербург: спор двух столиц. Города как административные, торговые и промышленные центры. Городское самоуправление.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lastRenderedPageBreak/>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7.2.4.</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Культурное пространство империи в первой половине </w:t>
      </w:r>
      <w:r w:rsidRPr="00945CC4">
        <w:rPr>
          <w:rFonts w:ascii="Constantia" w:eastAsia="OfficinaSansBoldITC" w:hAnsi="Constantia"/>
          <w:sz w:val="24"/>
          <w:szCs w:val="24"/>
        </w:rPr>
        <w:t>XIX</w:t>
      </w:r>
      <w:r w:rsidRPr="006A50F5">
        <w:rPr>
          <w:rFonts w:ascii="Constantia" w:eastAsia="OfficinaSansBoldITC" w:hAnsi="Constantia"/>
          <w:sz w:val="24"/>
          <w:szCs w:val="24"/>
          <w:lang w:val="ru-RU"/>
        </w:rPr>
        <w:t xml:space="preserve"> в.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 Российская культура как часть европейской культуры.</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7.2.5.</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Народы России в первой половине </w:t>
      </w:r>
      <w:r w:rsidRPr="00945CC4">
        <w:rPr>
          <w:rFonts w:ascii="Constantia" w:eastAsia="OfficinaSansBoldITC" w:hAnsi="Constantia"/>
          <w:sz w:val="24"/>
          <w:szCs w:val="24"/>
        </w:rPr>
        <w:t>XIX</w:t>
      </w:r>
      <w:r w:rsidRPr="006A50F5">
        <w:rPr>
          <w:rFonts w:ascii="Constantia" w:eastAsia="OfficinaSansBoldITC" w:hAnsi="Constantia"/>
          <w:sz w:val="24"/>
          <w:szCs w:val="24"/>
          <w:lang w:val="ru-RU"/>
        </w:rPr>
        <w:t xml:space="preserve"> в.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7.2.6.</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Социальная и правовая модернизация страны при Александре </w:t>
      </w:r>
      <w:r w:rsidRPr="00945CC4">
        <w:rPr>
          <w:rFonts w:ascii="Constantia" w:eastAsia="OfficinaSansBoldITC" w:hAnsi="Constantia"/>
          <w:sz w:val="24"/>
          <w:szCs w:val="24"/>
        </w:rPr>
        <w:t>II</w:t>
      </w:r>
      <w:r w:rsidRPr="006A50F5">
        <w:rPr>
          <w:rFonts w:ascii="Constantia" w:eastAsia="OfficinaSansBoldITC" w:hAnsi="Constantia"/>
          <w:sz w:val="24"/>
          <w:szCs w:val="24"/>
          <w:lang w:val="ru-RU"/>
        </w:rPr>
        <w:t xml:space="preserve">.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Реформы 1860-1870-х гг.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движение</w:t>
      </w:r>
      <w:r w:rsidRPr="006A50F5">
        <w:rPr>
          <w:rFonts w:ascii="Constantia" w:eastAsia="SchoolBookSanPin" w:hAnsi="Constantia"/>
          <w:sz w:val="24"/>
          <w:szCs w:val="24"/>
          <w:lang w:val="ru-RU"/>
        </w:rPr>
        <w:t xml:space="preserve"> к правовому государству и гражданскому обществу. Крестьянская реформа 1861 г. и её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7.2.7.</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Россия в 1880-1890-х гг.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«Народное самодержавие» Александра </w:t>
      </w:r>
      <w:r w:rsidRPr="00945CC4">
        <w:rPr>
          <w:rFonts w:ascii="Constantia" w:eastAsia="SchoolBookSanPin" w:hAnsi="Constantia"/>
          <w:sz w:val="24"/>
          <w:szCs w:val="24"/>
        </w:rPr>
        <w:t>III</w:t>
      </w:r>
      <w:r w:rsidRPr="006A50F5">
        <w:rPr>
          <w:rFonts w:ascii="Constantia" w:eastAsia="SchoolBookSanPin" w:hAnsi="Constantia"/>
          <w:sz w:val="24"/>
          <w:szCs w:val="24"/>
          <w:lang w:val="ru-RU"/>
        </w:rPr>
        <w:t>. Идеология самобытного развития России. 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Сельское хозяйство и промышленность</w:t>
      </w:r>
      <w:r w:rsidRPr="006A50F5">
        <w:rPr>
          <w:rFonts w:ascii="Constantia" w:eastAsia="SchoolBookSanPin" w:hAnsi="Constantia"/>
          <w:bCs/>
          <w:sz w:val="24"/>
          <w:szCs w:val="24"/>
          <w:lang w:val="ru-RU"/>
        </w:rPr>
        <w:t xml:space="preserve">. </w:t>
      </w:r>
      <w:r w:rsidRPr="006A50F5">
        <w:rPr>
          <w:rFonts w:ascii="Constantia" w:eastAsia="SchoolBookSanPin" w:hAnsi="Constantia"/>
          <w:sz w:val="24"/>
          <w:szCs w:val="24"/>
          <w:lang w:val="ru-RU"/>
        </w:rPr>
        <w:t>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7.2.8.</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Культурное пространство империи во второй половине </w:t>
      </w:r>
      <w:r w:rsidRPr="00945CC4">
        <w:rPr>
          <w:rFonts w:ascii="Constantia" w:eastAsia="OfficinaSansBoldITC" w:hAnsi="Constantia"/>
          <w:sz w:val="24"/>
          <w:szCs w:val="24"/>
        </w:rPr>
        <w:t>XIX</w:t>
      </w:r>
      <w:r w:rsidRPr="006A50F5">
        <w:rPr>
          <w:rFonts w:ascii="Constantia" w:eastAsia="OfficinaSansBoldITC" w:hAnsi="Constantia"/>
          <w:sz w:val="24"/>
          <w:szCs w:val="24"/>
          <w:lang w:val="ru-RU"/>
        </w:rPr>
        <w:t xml:space="preserve"> в.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lastRenderedPageBreak/>
        <w:t xml:space="preserve">Культура и быт народов России во второй половине </w:t>
      </w:r>
      <w:r w:rsidRPr="00945CC4">
        <w:rPr>
          <w:rFonts w:ascii="Constantia" w:eastAsia="SchoolBookSanPin" w:hAnsi="Constantia"/>
          <w:sz w:val="24"/>
          <w:szCs w:val="24"/>
        </w:rPr>
        <w:t>XIX</w:t>
      </w:r>
      <w:r w:rsidRPr="006A50F5">
        <w:rPr>
          <w:rFonts w:ascii="Constantia" w:eastAsia="SchoolBookSanPin" w:hAnsi="Constantia"/>
          <w:sz w:val="24"/>
          <w:szCs w:val="24"/>
          <w:lang w:val="ru-RU"/>
        </w:rPr>
        <w:t xml:space="preserve">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w:t>
      </w:r>
      <w:r w:rsidRPr="00945CC4">
        <w:rPr>
          <w:rFonts w:ascii="Constantia" w:eastAsia="SchoolBookSanPin" w:hAnsi="Constantia"/>
          <w:sz w:val="24"/>
          <w:szCs w:val="24"/>
        </w:rPr>
        <w:t>XIX</w:t>
      </w:r>
      <w:r w:rsidRPr="006A50F5">
        <w:rPr>
          <w:rFonts w:ascii="Constantia" w:eastAsia="SchoolBookSanPin" w:hAnsi="Constantia"/>
          <w:sz w:val="24"/>
          <w:szCs w:val="24"/>
          <w:lang w:val="ru-RU"/>
        </w:rPr>
        <w:t xml:space="preserve"> в. как часть мировой культуры. Становление национальной научной школы и её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7.2.9.</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Этнокультурный облик империи.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Укрепление автономии Финляндии. Польское восстание 1863 г.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p w:rsidR="009B443A" w:rsidRPr="006A50F5" w:rsidRDefault="006A50F5" w:rsidP="00945CC4">
      <w:pPr>
        <w:spacing w:after="0" w:line="240" w:lineRule="auto"/>
        <w:ind w:firstLine="709"/>
        <w:jc w:val="both"/>
        <w:rPr>
          <w:rFonts w:ascii="Constantia" w:eastAsia="OfficinaSansBoldITC" w:hAnsi="Constantia"/>
          <w:position w:val="1"/>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7.2.10.</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Формирование гражданского общества </w:t>
      </w:r>
      <w:r w:rsidRPr="006A50F5">
        <w:rPr>
          <w:rFonts w:ascii="Constantia" w:eastAsia="OfficinaSansBoldITC" w:hAnsi="Constantia"/>
          <w:position w:val="1"/>
          <w:sz w:val="24"/>
          <w:szCs w:val="24"/>
          <w:lang w:val="ru-RU"/>
        </w:rPr>
        <w:t xml:space="preserve">и основные направления общественных движений.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Общественная жизнь в 1860-1890-х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её раскол. «Черный передел» и «Народная воля». Политический терроризм. Распространение марксизма и формирование социал-демократии. Группа «Освобождение труда». «Союз борьбы за освобождение рабочего класса». </w:t>
      </w:r>
      <w:r w:rsidRPr="00945CC4">
        <w:rPr>
          <w:rFonts w:ascii="Constantia" w:eastAsia="SchoolBookSanPin" w:hAnsi="Constantia"/>
          <w:sz w:val="24"/>
          <w:szCs w:val="24"/>
        </w:rPr>
        <w:t>I</w:t>
      </w:r>
      <w:r w:rsidRPr="006A50F5">
        <w:rPr>
          <w:rFonts w:ascii="Constantia" w:eastAsia="SchoolBookSanPin" w:hAnsi="Constantia"/>
          <w:sz w:val="24"/>
          <w:szCs w:val="24"/>
          <w:lang w:val="ru-RU"/>
        </w:rPr>
        <w:t xml:space="preserve"> съезд РСДРП.</w:t>
      </w:r>
    </w:p>
    <w:p w:rsidR="009B443A" w:rsidRPr="006A50F5" w:rsidRDefault="006A50F5" w:rsidP="00945CC4">
      <w:pPr>
        <w:spacing w:after="0" w:line="240" w:lineRule="auto"/>
        <w:ind w:firstLine="709"/>
        <w:jc w:val="both"/>
        <w:rPr>
          <w:rFonts w:ascii="Constantia" w:eastAsia="OfficinaSansBook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7.2.11.</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 xml:space="preserve">Россия на пороге ХХ в.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7.2.11.1.</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На пороге нового века</w:t>
      </w:r>
      <w:r w:rsidRPr="006A50F5">
        <w:rPr>
          <w:rFonts w:ascii="Constantia" w:eastAsia="SchoolBookSanPin" w:hAnsi="Constantia"/>
          <w:sz w:val="24"/>
          <w:szCs w:val="24"/>
          <w:lang w:val="ru-RU"/>
        </w:rPr>
        <w:t xml:space="preserve">: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мировой</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экспортер</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хлеба</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Аграрный</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вопрос</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Демография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социальная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стратификация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Разложение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сословных</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структур</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Формирование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новых</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социальны</w:t>
      </w:r>
      <w:r w:rsidRPr="006A50F5">
        <w:rPr>
          <w:rFonts w:ascii="Constantia" w:eastAsia="SchoolBookSanPin" w:hAnsi="Constantia"/>
          <w:sz w:val="24"/>
          <w:szCs w:val="24"/>
          <w:lang w:val="ru-RU"/>
        </w:rPr>
        <w:t>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Имперский центр и регионы. Национальная политика, этнические элиты и национально-культурные движения.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7.2.11.2.</w:t>
      </w:r>
      <w:r w:rsidRPr="00945CC4">
        <w:rPr>
          <w:rFonts w:ascii="Constantia" w:eastAsia="OfficinaSansBoldITC" w:hAnsi="Constantia"/>
          <w:sz w:val="24"/>
          <w:szCs w:val="24"/>
        </w:rPr>
        <w:t> </w:t>
      </w:r>
      <w:r w:rsidRPr="006A50F5">
        <w:rPr>
          <w:rFonts w:ascii="Constantia" w:eastAsia="SchoolBookSanPin" w:hAnsi="Constantia"/>
          <w:bCs/>
          <w:sz w:val="24"/>
          <w:szCs w:val="24"/>
          <w:lang w:val="ru-RU"/>
        </w:rPr>
        <w:t xml:space="preserve">Россия в системе международных отношений. </w:t>
      </w:r>
      <w:r w:rsidRPr="006A50F5">
        <w:rPr>
          <w:rFonts w:ascii="Constantia" w:eastAsia="SchoolBookSanPin" w:hAnsi="Constantia"/>
          <w:sz w:val="24"/>
          <w:szCs w:val="24"/>
          <w:lang w:val="ru-RU"/>
        </w:rPr>
        <w:t>Политика на Дальнем Востоке. Русско-японская война 1904-1905 гг. Оборона Порт-Артура. Цусимское сражение.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7.2.11.3.</w:t>
      </w:r>
      <w:r w:rsidRPr="00945CC4">
        <w:rPr>
          <w:rFonts w:ascii="Constantia" w:eastAsia="OfficinaSansBoldITC" w:hAnsi="Constantia"/>
          <w:sz w:val="24"/>
          <w:szCs w:val="24"/>
        </w:rPr>
        <w:t> </w:t>
      </w:r>
      <w:r w:rsidRPr="006A50F5">
        <w:rPr>
          <w:rFonts w:ascii="Constantia" w:eastAsia="SchoolBookSanPin" w:hAnsi="Constantia"/>
          <w:bCs/>
          <w:position w:val="1"/>
          <w:sz w:val="24"/>
          <w:szCs w:val="24"/>
          <w:lang w:val="ru-RU"/>
        </w:rPr>
        <w:t xml:space="preserve">Первая российская революция 1905-1907 гг. Начало парламентаризма в России. </w:t>
      </w:r>
      <w:r w:rsidRPr="006A50F5">
        <w:rPr>
          <w:rFonts w:ascii="Constantia" w:eastAsia="SchoolBookSanPin" w:hAnsi="Constantia"/>
          <w:position w:val="1"/>
          <w:sz w:val="24"/>
          <w:szCs w:val="24"/>
          <w:lang w:val="ru-RU"/>
        </w:rPr>
        <w:t xml:space="preserve">Николай </w:t>
      </w:r>
      <w:r w:rsidRPr="00945CC4">
        <w:rPr>
          <w:rFonts w:ascii="Constantia" w:eastAsia="SchoolBookSanPin" w:hAnsi="Constantia"/>
          <w:position w:val="1"/>
          <w:sz w:val="24"/>
          <w:szCs w:val="24"/>
        </w:rPr>
        <w:t>II</w:t>
      </w:r>
      <w:r w:rsidRPr="006A50F5">
        <w:rPr>
          <w:rFonts w:ascii="Constantia" w:eastAsia="SchoolBookSanPin" w:hAnsi="Constantia"/>
          <w:position w:val="1"/>
          <w:sz w:val="24"/>
          <w:szCs w:val="24"/>
          <w:lang w:val="ru-RU"/>
        </w:rPr>
        <w:t xml:space="preserve"> и его окружение. Деятельность В.К. Плеве на посту министра внутренних дел. Оппозиционное либеральное движение. «Союз освобождения». Банкетная </w:t>
      </w:r>
      <w:r w:rsidRPr="006A50F5">
        <w:rPr>
          <w:rFonts w:ascii="Constantia" w:eastAsia="SchoolBookSanPin" w:hAnsi="Constantia"/>
          <w:position w:val="1"/>
          <w:sz w:val="24"/>
          <w:szCs w:val="24"/>
          <w:lang w:val="ru-RU"/>
        </w:rPr>
        <w:lastRenderedPageBreak/>
        <w:t>кампания.</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Предпосылки Первой российской революции. Формы социальных протестов. Деятельность профессиональных революционеров. Политический терроризм.</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«Кровавое воскресенье» 9 января 1905 г. Выступления рабочих, крестьян, средних городских слоёв,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Избирательный закон 11 декабря 1905 г. Избирательная кампания в </w:t>
      </w:r>
      <w:r w:rsidRPr="00945CC4">
        <w:rPr>
          <w:rFonts w:ascii="Constantia" w:eastAsia="SchoolBookSanPin" w:hAnsi="Constantia"/>
          <w:position w:val="1"/>
          <w:sz w:val="24"/>
          <w:szCs w:val="24"/>
        </w:rPr>
        <w:t>I</w:t>
      </w:r>
      <w:r w:rsidRPr="006A50F5">
        <w:rPr>
          <w:rFonts w:ascii="Constantia" w:eastAsia="SchoolBookSanPin" w:hAnsi="Constantia"/>
          <w:position w:val="1"/>
          <w:sz w:val="24"/>
          <w:szCs w:val="24"/>
          <w:lang w:val="ru-RU"/>
        </w:rPr>
        <w:t xml:space="preserve"> Государственную думу. Основные государственные законы 23 апреля 1906 г. Деятельность </w:t>
      </w:r>
      <w:r w:rsidRPr="00945CC4">
        <w:rPr>
          <w:rFonts w:ascii="Constantia" w:eastAsia="SchoolBookSanPin" w:hAnsi="Constantia"/>
          <w:position w:val="1"/>
          <w:sz w:val="24"/>
          <w:szCs w:val="24"/>
        </w:rPr>
        <w:t>I</w:t>
      </w:r>
      <w:r w:rsidRPr="006A50F5">
        <w:rPr>
          <w:rFonts w:ascii="Constantia" w:eastAsia="SchoolBookSanPin" w:hAnsi="Constantia"/>
          <w:position w:val="1"/>
          <w:sz w:val="24"/>
          <w:szCs w:val="24"/>
          <w:lang w:val="ru-RU"/>
        </w:rPr>
        <w:t xml:space="preserve"> и </w:t>
      </w:r>
      <w:r w:rsidRPr="00945CC4">
        <w:rPr>
          <w:rFonts w:ascii="Constantia" w:eastAsia="SchoolBookSanPin" w:hAnsi="Constantia"/>
          <w:position w:val="1"/>
          <w:sz w:val="24"/>
          <w:szCs w:val="24"/>
        </w:rPr>
        <w:t>II</w:t>
      </w:r>
      <w:r w:rsidRPr="006A50F5">
        <w:rPr>
          <w:rFonts w:ascii="Constantia" w:eastAsia="SchoolBookSanPin" w:hAnsi="Constantia"/>
          <w:position w:val="1"/>
          <w:sz w:val="24"/>
          <w:szCs w:val="24"/>
          <w:lang w:val="ru-RU"/>
        </w:rPr>
        <w:t xml:space="preserve"> Государственной думы: итоги и уроки.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7.2.11.4.</w:t>
      </w:r>
      <w:r w:rsidRPr="00945CC4">
        <w:rPr>
          <w:rFonts w:ascii="Constantia" w:eastAsia="OfficinaSansBoldITC" w:hAnsi="Constantia"/>
          <w:sz w:val="24"/>
          <w:szCs w:val="24"/>
        </w:rPr>
        <w:t> </w:t>
      </w:r>
      <w:r w:rsidRPr="006A50F5">
        <w:rPr>
          <w:rFonts w:ascii="Constantia" w:eastAsia="SchoolBookSanPin" w:hAnsi="Constantia"/>
          <w:bCs/>
          <w:position w:val="1"/>
          <w:sz w:val="24"/>
          <w:szCs w:val="24"/>
          <w:lang w:val="ru-RU"/>
        </w:rPr>
        <w:t xml:space="preserve">Общество и власть после революции. </w:t>
      </w:r>
      <w:r w:rsidRPr="006A50F5">
        <w:rPr>
          <w:rFonts w:ascii="Constantia" w:eastAsia="SchoolBookSanPin" w:hAnsi="Constantia"/>
          <w:position w:val="1"/>
          <w:sz w:val="24"/>
          <w:szCs w:val="24"/>
          <w:lang w:val="ru-RU"/>
        </w:rPr>
        <w:t xml:space="preserve">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w:t>
      </w:r>
      <w:r w:rsidRPr="00945CC4">
        <w:rPr>
          <w:rFonts w:ascii="Constantia" w:eastAsia="SchoolBookSanPin" w:hAnsi="Constantia"/>
          <w:position w:val="1"/>
          <w:sz w:val="24"/>
          <w:szCs w:val="24"/>
        </w:rPr>
        <w:t>III</w:t>
      </w:r>
      <w:r w:rsidRPr="006A50F5">
        <w:rPr>
          <w:rFonts w:ascii="Constantia" w:eastAsia="SchoolBookSanPin" w:hAnsi="Constantia"/>
          <w:position w:val="1"/>
          <w:sz w:val="24"/>
          <w:szCs w:val="24"/>
          <w:lang w:val="ru-RU"/>
        </w:rPr>
        <w:t xml:space="preserve"> и </w:t>
      </w:r>
      <w:r w:rsidRPr="00945CC4">
        <w:rPr>
          <w:rFonts w:ascii="Constantia" w:eastAsia="SchoolBookSanPin" w:hAnsi="Constantia"/>
          <w:position w:val="1"/>
          <w:sz w:val="24"/>
          <w:szCs w:val="24"/>
        </w:rPr>
        <w:t>IV</w:t>
      </w:r>
      <w:r w:rsidRPr="006A50F5">
        <w:rPr>
          <w:rFonts w:ascii="Constantia" w:eastAsia="SchoolBookSanPin" w:hAnsi="Constantia"/>
          <w:position w:val="1"/>
          <w:sz w:val="24"/>
          <w:szCs w:val="24"/>
          <w:lang w:val="ru-RU"/>
        </w:rPr>
        <w:t xml:space="preserve"> Государственная дума. Идейно-политический спектр. Общественный и социальный подъём.</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Обострение международной обстановки. Блоковая система и участие в ней России. Россия в преддверии мировой катастрофы.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7.2.11.5.</w:t>
      </w:r>
      <w:r w:rsidRPr="00945CC4">
        <w:rPr>
          <w:rFonts w:ascii="Constantia" w:eastAsia="OfficinaSansBoldITC" w:hAnsi="Constantia"/>
          <w:sz w:val="24"/>
          <w:szCs w:val="24"/>
        </w:rPr>
        <w:t> </w:t>
      </w:r>
      <w:r w:rsidRPr="006A50F5">
        <w:rPr>
          <w:rFonts w:ascii="Constantia" w:eastAsia="SchoolBookSanPin" w:hAnsi="Constantia"/>
          <w:bCs/>
          <w:position w:val="1"/>
          <w:sz w:val="24"/>
          <w:szCs w:val="24"/>
          <w:lang w:val="ru-RU"/>
        </w:rPr>
        <w:t xml:space="preserve">Серебряный век российской культуры. </w:t>
      </w:r>
      <w:r w:rsidRPr="006A50F5">
        <w:rPr>
          <w:rFonts w:ascii="Constantia" w:eastAsia="SchoolBookSanPin" w:hAnsi="Constantia"/>
          <w:position w:val="1"/>
          <w:sz w:val="24"/>
          <w:szCs w:val="24"/>
          <w:lang w:val="ru-RU"/>
        </w:rPr>
        <w:t xml:space="preserve">Новые явления в художественной литературе и искусстве. Мировоззренческие ценности и стиль жизни. Литература начала </w:t>
      </w:r>
      <w:r w:rsidRPr="00945CC4">
        <w:rPr>
          <w:rFonts w:ascii="Constantia" w:eastAsia="SchoolBookSanPin" w:hAnsi="Constantia"/>
          <w:position w:val="1"/>
          <w:sz w:val="24"/>
          <w:szCs w:val="24"/>
        </w:rPr>
        <w:t>XX</w:t>
      </w:r>
      <w:r w:rsidRPr="006A50F5">
        <w:rPr>
          <w:rFonts w:ascii="Constantia" w:eastAsia="SchoolBookSanPin" w:hAnsi="Constantia"/>
          <w:position w:val="1"/>
          <w:sz w:val="24"/>
          <w:szCs w:val="24"/>
          <w:lang w:val="ru-RU"/>
        </w:rPr>
        <w:t xml:space="preserve"> в. Живопись.</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w:t>
      </w:r>
      <w:r w:rsidRPr="00945CC4">
        <w:rPr>
          <w:rFonts w:ascii="Constantia" w:eastAsia="SchoolBookSanPin" w:hAnsi="Constantia"/>
          <w:position w:val="1"/>
          <w:sz w:val="24"/>
          <w:szCs w:val="24"/>
        </w:rPr>
        <w:t>XX</w:t>
      </w:r>
      <w:r w:rsidRPr="006A50F5">
        <w:rPr>
          <w:rFonts w:ascii="Constantia" w:eastAsia="SchoolBookSanPin" w:hAnsi="Constantia"/>
          <w:position w:val="1"/>
          <w:sz w:val="24"/>
          <w:szCs w:val="24"/>
          <w:lang w:val="ru-RU"/>
        </w:rPr>
        <w:t xml:space="preserve"> в. в мировую культуру.</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7.2.12.</w:t>
      </w:r>
      <w:r w:rsidRPr="00945CC4">
        <w:rPr>
          <w:rFonts w:ascii="Constantia" w:eastAsia="OfficinaSansBoldITC" w:hAnsi="Constantia"/>
          <w:sz w:val="24"/>
          <w:szCs w:val="24"/>
        </w:rPr>
        <w:t> </w:t>
      </w:r>
      <w:r w:rsidRPr="006A50F5">
        <w:rPr>
          <w:rFonts w:ascii="Constantia" w:eastAsia="SchoolBookSanPin" w:hAnsi="Constantia"/>
          <w:bCs/>
          <w:position w:val="1"/>
          <w:sz w:val="24"/>
          <w:szCs w:val="24"/>
          <w:lang w:val="ru-RU"/>
        </w:rPr>
        <w:t xml:space="preserve">Наш край </w:t>
      </w:r>
      <w:r w:rsidRPr="006A50F5">
        <w:rPr>
          <w:rFonts w:ascii="Constantia" w:eastAsia="SchoolBookSanPin" w:hAnsi="Constantia"/>
          <w:position w:val="1"/>
          <w:sz w:val="24"/>
          <w:szCs w:val="24"/>
          <w:lang w:val="ru-RU"/>
        </w:rPr>
        <w:t xml:space="preserve">в </w:t>
      </w:r>
      <w:r w:rsidRPr="00945CC4">
        <w:rPr>
          <w:rFonts w:ascii="Constantia" w:eastAsia="SchoolBookSanPin" w:hAnsi="Constantia"/>
          <w:position w:val="1"/>
          <w:sz w:val="24"/>
          <w:szCs w:val="24"/>
        </w:rPr>
        <w:t>XIX</w:t>
      </w:r>
      <w:r w:rsidRPr="006A50F5">
        <w:rPr>
          <w:rFonts w:ascii="Constantia" w:eastAsia="SchoolBookSanPin" w:hAnsi="Constantia"/>
          <w:position w:val="1"/>
          <w:sz w:val="24"/>
          <w:szCs w:val="24"/>
          <w:lang w:val="ru-RU"/>
        </w:rPr>
        <w:t xml:space="preserve"> </w:t>
      </w:r>
      <w:r w:rsidRPr="006A50F5">
        <w:rPr>
          <w:rFonts w:ascii="Times New Roman" w:eastAsia="SchoolBookSanPin" w:hAnsi="Times New Roman"/>
          <w:position w:val="1"/>
          <w:sz w:val="24"/>
          <w:szCs w:val="24"/>
          <w:lang w:val="ru-RU"/>
        </w:rPr>
        <w:t>‒</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начале</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ХХ</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7.2.13.</w:t>
      </w:r>
      <w:r w:rsidRPr="00945CC4">
        <w:rPr>
          <w:rFonts w:ascii="Constantia" w:eastAsia="OfficinaSansBoldITC" w:hAnsi="Constantia"/>
          <w:sz w:val="24"/>
          <w:szCs w:val="24"/>
        </w:rPr>
        <w:t> </w:t>
      </w:r>
      <w:r w:rsidRPr="006A50F5">
        <w:rPr>
          <w:rFonts w:ascii="Constantia" w:eastAsia="SchoolBookSanPin" w:hAnsi="Constantia"/>
          <w:bCs/>
          <w:position w:val="1"/>
          <w:sz w:val="24"/>
          <w:szCs w:val="24"/>
          <w:lang w:val="ru-RU"/>
        </w:rPr>
        <w:t xml:space="preserve">Обобщение. </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945CC4">
        <w:rPr>
          <w:rFonts w:ascii="Constantia" w:eastAsia="OfficinaSansBoldITC" w:hAnsi="Constantia"/>
          <w:sz w:val="24"/>
          <w:szCs w:val="24"/>
        </w:rPr>
        <w:t> </w:t>
      </w:r>
      <w:r w:rsidRPr="006A50F5">
        <w:rPr>
          <w:rFonts w:ascii="Constantia" w:eastAsia="OfficinaSansBoldITC" w:hAnsi="Constantia"/>
          <w:sz w:val="24"/>
          <w:szCs w:val="24"/>
          <w:lang w:val="ru-RU"/>
        </w:rPr>
        <w:t>Планируемые результаты освоения программы по истории на уровне основного общего образования.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8.1.</w:t>
      </w:r>
      <w:r w:rsidRPr="00945CC4">
        <w:rPr>
          <w:rFonts w:ascii="Constantia" w:eastAsia="SchoolBookSanPin" w:hAnsi="Constantia"/>
          <w:sz w:val="24"/>
          <w:szCs w:val="24"/>
        </w:rPr>
        <w:t> </w:t>
      </w:r>
      <w:r w:rsidRPr="006A50F5">
        <w:rPr>
          <w:rFonts w:ascii="Constantia" w:eastAsia="SchoolBookSanPin" w:hAnsi="Constantia"/>
          <w:sz w:val="24"/>
          <w:szCs w:val="24"/>
          <w:lang w:val="ru-RU"/>
        </w:rPr>
        <w:t xml:space="preserve">К важнейшим </w:t>
      </w:r>
      <w:r w:rsidRPr="006A50F5">
        <w:rPr>
          <w:rFonts w:ascii="Constantia" w:eastAsia="SchoolBookSanPin" w:hAnsi="Constantia"/>
          <w:bCs/>
          <w:sz w:val="24"/>
          <w:szCs w:val="24"/>
          <w:lang w:val="ru-RU"/>
        </w:rPr>
        <w:t xml:space="preserve">личностным результатам </w:t>
      </w:r>
      <w:r w:rsidRPr="006A50F5">
        <w:rPr>
          <w:rFonts w:ascii="Constantia" w:eastAsia="SchoolBookSanPin" w:hAnsi="Constantia"/>
          <w:sz w:val="24"/>
          <w:szCs w:val="24"/>
          <w:lang w:val="ru-RU"/>
        </w:rPr>
        <w:t>изучения истории относятся: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1)</w:t>
      </w:r>
      <w:r w:rsidRPr="00945CC4">
        <w:rPr>
          <w:rFonts w:ascii="Constantia" w:eastAsia="SchoolBookSanPin" w:hAnsi="Constantia"/>
          <w:sz w:val="24"/>
          <w:szCs w:val="24"/>
        </w:rPr>
        <w:t> </w:t>
      </w:r>
      <w:r w:rsidRPr="006A50F5">
        <w:rPr>
          <w:rFonts w:ascii="Constantia" w:eastAsia="SchoolBookSanPin" w:hAnsi="Constantia"/>
          <w:sz w:val="24"/>
          <w:szCs w:val="24"/>
          <w:lang w:val="ru-RU"/>
        </w:rPr>
        <w:t xml:space="preserve">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России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к</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науке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искусству</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спорту</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технологиям</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боевым</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подвигам</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трудовым</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достижениям</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народа</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уважение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к</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символам</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России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государственным</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праздника</w:t>
      </w:r>
      <w:r w:rsidRPr="006A50F5">
        <w:rPr>
          <w:rFonts w:ascii="Constantia" w:eastAsia="SchoolBookSanPin" w:hAnsi="Constantia"/>
          <w:sz w:val="24"/>
          <w:szCs w:val="24"/>
          <w:lang w:val="ru-RU"/>
        </w:rPr>
        <w:t>м, историческому и природному наследию и памятникам, традициям разных народов, проживающих в родной стране;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2)</w:t>
      </w:r>
      <w:r w:rsidRPr="00945CC4">
        <w:rPr>
          <w:rFonts w:ascii="Constantia" w:eastAsia="SchoolBookSanPin" w:hAnsi="Constantia"/>
          <w:sz w:val="24"/>
          <w:szCs w:val="24"/>
        </w:rPr>
        <w:t> </w:t>
      </w:r>
      <w:r w:rsidRPr="006A50F5">
        <w:rPr>
          <w:rFonts w:ascii="Constantia" w:eastAsia="SchoolBookSanPin" w:hAnsi="Constantia"/>
          <w:sz w:val="24"/>
          <w:szCs w:val="24"/>
          <w:lang w:val="ru-RU"/>
        </w:rPr>
        <w:t>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lastRenderedPageBreak/>
        <w:t>3)</w:t>
      </w:r>
      <w:r w:rsidRPr="00945CC4">
        <w:rPr>
          <w:rFonts w:ascii="Constantia" w:eastAsia="SchoolBookSanPin" w:hAnsi="Constantia"/>
          <w:sz w:val="24"/>
          <w:szCs w:val="24"/>
        </w:rPr>
        <w:t> </w:t>
      </w:r>
      <w:r w:rsidRPr="006A50F5">
        <w:rPr>
          <w:rFonts w:ascii="Constantia" w:eastAsia="SchoolBookSanPin" w:hAnsi="Constantia"/>
          <w:sz w:val="24"/>
          <w:szCs w:val="24"/>
          <w:lang w:val="ru-RU"/>
        </w:rPr>
        <w:t>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4)</w:t>
      </w:r>
      <w:r w:rsidRPr="00945CC4">
        <w:rPr>
          <w:rFonts w:ascii="Constantia" w:eastAsia="SchoolBookSanPin" w:hAnsi="Constantia"/>
          <w:sz w:val="24"/>
          <w:szCs w:val="24"/>
        </w:rPr>
        <w:t> </w:t>
      </w:r>
      <w:r w:rsidRPr="006A50F5">
        <w:rPr>
          <w:rFonts w:ascii="Constantia" w:eastAsia="SchoolBookSanPin" w:hAnsi="Constantia"/>
          <w:sz w:val="24"/>
          <w:szCs w:val="24"/>
          <w:lang w:val="ru-RU"/>
        </w:rPr>
        <w:t>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5)</w:t>
      </w:r>
      <w:r w:rsidRPr="00945CC4">
        <w:rPr>
          <w:rFonts w:ascii="Constantia" w:eastAsia="SchoolBookSanPin" w:hAnsi="Constantia"/>
          <w:sz w:val="24"/>
          <w:szCs w:val="24"/>
        </w:rPr>
        <w:t> </w:t>
      </w:r>
      <w:r w:rsidRPr="006A50F5">
        <w:rPr>
          <w:rFonts w:ascii="Constantia" w:eastAsia="SchoolBookSanPin" w:hAnsi="Constantia"/>
          <w:sz w:val="24"/>
          <w:szCs w:val="24"/>
          <w:lang w:val="ru-RU"/>
        </w:rPr>
        <w:t>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6)</w:t>
      </w:r>
      <w:r w:rsidRPr="00945CC4">
        <w:rPr>
          <w:rFonts w:ascii="Constantia" w:eastAsia="SchoolBookSanPin" w:hAnsi="Constantia"/>
          <w:sz w:val="24"/>
          <w:szCs w:val="24"/>
        </w:rPr>
        <w:t> </w:t>
      </w:r>
      <w:r w:rsidRPr="006A50F5">
        <w:rPr>
          <w:rFonts w:ascii="Constantia" w:eastAsia="SchoolBookSanPin" w:hAnsi="Constantia"/>
          <w:sz w:val="24"/>
          <w:szCs w:val="24"/>
          <w:lang w:val="ru-RU"/>
        </w:rPr>
        <w:t xml:space="preserve">в формировании ценностного отношения к жизни и здоровью: осознание ценности жизни и необходимости ее сохранения (в том числе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на</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основе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примеров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из</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истории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представление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об</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идеалах</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гармоничного</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физического</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духовного</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развития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человека</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исторических</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обществах</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античном</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мире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эпоху</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Возрождения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современную</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эпоху</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7)</w:t>
      </w:r>
      <w:r w:rsidRPr="00945CC4">
        <w:rPr>
          <w:rFonts w:ascii="Constantia" w:eastAsia="SchoolBookSanPin" w:hAnsi="Constantia"/>
          <w:sz w:val="24"/>
          <w:szCs w:val="24"/>
        </w:rPr>
        <w:t> </w:t>
      </w:r>
      <w:r w:rsidRPr="006A50F5">
        <w:rPr>
          <w:rFonts w:ascii="Constantia" w:eastAsia="SchoolBookSanPin" w:hAnsi="Constantia"/>
          <w:sz w:val="24"/>
          <w:szCs w:val="24"/>
          <w:lang w:val="ru-RU"/>
        </w:rPr>
        <w:t>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8)</w:t>
      </w:r>
      <w:r w:rsidRPr="00945CC4">
        <w:rPr>
          <w:rFonts w:ascii="Constantia" w:eastAsia="SchoolBookSanPin" w:hAnsi="Constantia"/>
          <w:sz w:val="24"/>
          <w:szCs w:val="24"/>
        </w:rPr>
        <w:t> </w:t>
      </w:r>
      <w:r w:rsidRPr="006A50F5">
        <w:rPr>
          <w:rFonts w:ascii="Constantia" w:eastAsia="SchoolBookSanPin" w:hAnsi="Constantia"/>
          <w:sz w:val="24"/>
          <w:szCs w:val="24"/>
          <w:lang w:val="ru-RU"/>
        </w:rPr>
        <w:t>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9)</w:t>
      </w:r>
      <w:r w:rsidRPr="00945CC4">
        <w:rPr>
          <w:rFonts w:ascii="Constantia" w:eastAsia="SchoolBookSanPin" w:hAnsi="Constantia"/>
          <w:sz w:val="24"/>
          <w:szCs w:val="24"/>
        </w:rPr>
        <w:t> </w:t>
      </w:r>
      <w:r w:rsidRPr="006A50F5">
        <w:rPr>
          <w:rFonts w:ascii="Constantia" w:eastAsia="SchoolBookSanPin" w:hAnsi="Constantia"/>
          <w:sz w:val="24"/>
          <w:szCs w:val="24"/>
          <w:lang w:val="ru-RU"/>
        </w:rPr>
        <w:t>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9B443A" w:rsidRPr="006A50F5" w:rsidRDefault="006A50F5" w:rsidP="00945CC4">
      <w:pPr>
        <w:spacing w:after="0" w:line="240" w:lineRule="auto"/>
        <w:ind w:firstLine="709"/>
        <w:jc w:val="both"/>
        <w:rPr>
          <w:rFonts w:ascii="Constantia" w:eastAsia="SchoolBookSanPin" w:hAnsi="Constantia"/>
          <w:bCs/>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8.2.</w:t>
      </w:r>
      <w:r w:rsidRPr="00945CC4">
        <w:rPr>
          <w:rFonts w:ascii="Constantia" w:eastAsia="SchoolBookSanPin" w:hAnsi="Constantia"/>
          <w:sz w:val="24"/>
          <w:szCs w:val="24"/>
        </w:rPr>
        <w:t> </w:t>
      </w:r>
      <w:r w:rsidRPr="006A50F5">
        <w:rPr>
          <w:rFonts w:ascii="Constantia" w:eastAsia="SchoolBookSanPin" w:hAnsi="Constantia"/>
          <w:sz w:val="24"/>
          <w:szCs w:val="24"/>
          <w:lang w:val="ru-RU"/>
        </w:rPr>
        <w:t xml:space="preserve">В результате изучения истории на уровне основного общего образования у обучающегося будут сформированы </w:t>
      </w:r>
      <w:r w:rsidRPr="006A50F5">
        <w:rPr>
          <w:rFonts w:ascii="Constantia" w:eastAsia="SchoolBookSanPin" w:hAnsi="Constantia"/>
          <w:bCs/>
          <w:sz w:val="24"/>
          <w:szCs w:val="24"/>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8.2.1.</w:t>
      </w:r>
      <w:r w:rsidRPr="00945CC4">
        <w:rPr>
          <w:rFonts w:ascii="Constantia" w:eastAsia="OfficinaSansBoldITC" w:hAnsi="Constantia"/>
          <w:sz w:val="24"/>
          <w:szCs w:val="24"/>
        </w:rPr>
        <w:t> </w:t>
      </w:r>
      <w:r w:rsidRPr="006A50F5">
        <w:rPr>
          <w:rFonts w:ascii="Constantia" w:eastAsia="SchoolBookSanPin" w:hAnsi="Constantia"/>
          <w:sz w:val="24"/>
          <w:szCs w:val="24"/>
          <w:lang w:val="ru-RU"/>
        </w:rPr>
        <w:t xml:space="preserve">У обучающегося будут сформированы следующие базовые логические действия как часть </w:t>
      </w:r>
      <w:r w:rsidRPr="006A50F5">
        <w:rPr>
          <w:rFonts w:ascii="Constantia" w:eastAsia="SchoolBookSanPin" w:hAnsi="Constantia"/>
          <w:bCs/>
          <w:sz w:val="24"/>
          <w:szCs w:val="24"/>
          <w:lang w:val="ru-RU"/>
        </w:rPr>
        <w:t>познавательных универсальных учебных действий</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 xml:space="preserve">систематизировать и обобщать исторические факты (в форме таблиц, схем); </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 xml:space="preserve">выявлять характерные признаки исторических явлений;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раскрывать причинно-следственные связи событий;</w:t>
      </w:r>
    </w:p>
    <w:p w:rsidR="009B443A" w:rsidRPr="006A50F5" w:rsidRDefault="006A50F5" w:rsidP="00945CC4">
      <w:pPr>
        <w:spacing w:after="0" w:line="240" w:lineRule="auto"/>
        <w:ind w:left="708" w:firstLine="1"/>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сравнивать события, ситуации, выявляя общие черты и различия; формулировать и обосновывать выводы.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8.2.2.</w:t>
      </w:r>
      <w:r w:rsidRPr="00945CC4">
        <w:rPr>
          <w:rFonts w:ascii="Constantia" w:eastAsia="OfficinaSansBoldITC" w:hAnsi="Constantia"/>
          <w:sz w:val="24"/>
          <w:szCs w:val="24"/>
        </w:rPr>
        <w:t> </w:t>
      </w:r>
      <w:r w:rsidRPr="006A50F5">
        <w:rPr>
          <w:rFonts w:ascii="Constantia" w:eastAsia="SchoolBookSanPin" w:hAnsi="Constantia"/>
          <w:sz w:val="24"/>
          <w:szCs w:val="24"/>
          <w:lang w:val="ru-RU"/>
        </w:rPr>
        <w:t xml:space="preserve">У обучающегося будут сформированы следующие базовые исследовательские действия как часть </w:t>
      </w:r>
      <w:r w:rsidRPr="006A50F5">
        <w:rPr>
          <w:rFonts w:ascii="Constantia" w:eastAsia="SchoolBookSanPin" w:hAnsi="Constantia"/>
          <w:bCs/>
          <w:sz w:val="24"/>
          <w:szCs w:val="24"/>
          <w:lang w:val="ru-RU"/>
        </w:rPr>
        <w:t>познавательных универсальных учебных действий</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lastRenderedPageBreak/>
        <w:t xml:space="preserve">определять познавательную задачу; </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 xml:space="preserve">намечать путь её решения и осуществлять подбор исторического материала, объекта; </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 xml:space="preserve">систематизировать и анализировать исторические факты, осуществлять реконструкцию исторических событий; </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 xml:space="preserve">соотносить полученный результат с имеющимся знанием; </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 xml:space="preserve">определять новизну и обоснованность полученного результата;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представлять результаты своей деятельности в различных формах (сообщение, эссе, презентация, реферат, учебный проект и другие).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8.2.3.</w:t>
      </w:r>
      <w:r w:rsidRPr="00945CC4">
        <w:rPr>
          <w:rFonts w:ascii="Constantia" w:eastAsia="OfficinaSansBoldITC" w:hAnsi="Constantia"/>
          <w:sz w:val="24"/>
          <w:szCs w:val="24"/>
        </w:rPr>
        <w:t> </w:t>
      </w:r>
      <w:r w:rsidRPr="006A50F5">
        <w:rPr>
          <w:rFonts w:ascii="Constantia" w:eastAsia="SchoolBookSanPin" w:hAnsi="Constantia"/>
          <w:sz w:val="24"/>
          <w:szCs w:val="24"/>
          <w:lang w:val="ru-RU"/>
        </w:rPr>
        <w:t xml:space="preserve">У обучающегося будут сформированы умения работать с информацией как часть </w:t>
      </w:r>
      <w:r w:rsidRPr="006A50F5">
        <w:rPr>
          <w:rFonts w:ascii="Constantia" w:eastAsia="SchoolBookSanPin" w:hAnsi="Constantia"/>
          <w:bCs/>
          <w:sz w:val="24"/>
          <w:szCs w:val="24"/>
          <w:lang w:val="ru-RU"/>
        </w:rPr>
        <w:t>познавательных универсальных учебных действий</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w:t>
      </w:r>
      <w:r w:rsidRPr="006A50F5">
        <w:rPr>
          <w:rFonts w:ascii="Times New Roman" w:eastAsia="SchoolBookSanPin" w:hAnsi="Times New Roman"/>
          <w:position w:val="1"/>
          <w:sz w:val="24"/>
          <w:szCs w:val="24"/>
          <w:lang w:val="ru-RU"/>
        </w:rPr>
        <w:t>‒</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извлекать</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информацию</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из</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источника</w:t>
      </w:r>
      <w:r w:rsidRPr="006A50F5">
        <w:rPr>
          <w:rFonts w:ascii="Constantia" w:eastAsia="SchoolBookSanPin" w:hAnsi="Constantia"/>
          <w:position w:val="1"/>
          <w:sz w:val="24"/>
          <w:szCs w:val="24"/>
          <w:lang w:val="ru-RU"/>
        </w:rPr>
        <w:t>;</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различать виды источников исторической информации;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8.2.4.</w:t>
      </w:r>
      <w:r w:rsidRPr="00945CC4">
        <w:rPr>
          <w:rFonts w:ascii="Constantia" w:eastAsia="OfficinaSansBoldITC" w:hAnsi="Constantia"/>
          <w:sz w:val="24"/>
          <w:szCs w:val="24"/>
        </w:rPr>
        <w:t> </w:t>
      </w:r>
      <w:r w:rsidRPr="006A50F5">
        <w:rPr>
          <w:rFonts w:ascii="Constantia" w:eastAsia="SchoolBookSanPin" w:hAnsi="Constantia"/>
          <w:sz w:val="24"/>
          <w:szCs w:val="24"/>
          <w:lang w:val="ru-RU"/>
        </w:rPr>
        <w:t xml:space="preserve">У обучающегося будут сформированы умения общения как часть </w:t>
      </w:r>
      <w:r w:rsidRPr="006A50F5">
        <w:rPr>
          <w:rFonts w:ascii="Constantia" w:eastAsia="SchoolBookSanPin" w:hAnsi="Constantia"/>
          <w:bCs/>
          <w:sz w:val="24"/>
          <w:szCs w:val="24"/>
          <w:lang w:val="ru-RU"/>
        </w:rPr>
        <w:t>коммуникативных универсальных учебных действий</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 xml:space="preserve">представлять особенности взаимодействия людей в исторических обществах и современном мире; </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 xml:space="preserve">участвовать в обсуждении событий и личностей прошлого, раскрывать различие и сходство высказываемых оценок; </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выражать и аргументировать свою точку зрения в устном высказывании, письменном тексте;</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 xml:space="preserve">публично представлять результаты выполненного исследования, проекта;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осваивать и применять правила межкультурного взаимодействия в школе и социальном окружении.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8.2.5.</w:t>
      </w:r>
      <w:r w:rsidRPr="00945CC4">
        <w:rPr>
          <w:rFonts w:ascii="Constantia" w:eastAsia="OfficinaSansBoldITC" w:hAnsi="Constantia"/>
          <w:sz w:val="24"/>
          <w:szCs w:val="24"/>
        </w:rPr>
        <w:t> </w:t>
      </w:r>
      <w:r w:rsidRPr="006A50F5">
        <w:rPr>
          <w:rFonts w:ascii="Constantia" w:eastAsia="SchoolBookSanPin" w:hAnsi="Constantia"/>
          <w:sz w:val="24"/>
          <w:szCs w:val="24"/>
          <w:lang w:val="ru-RU"/>
        </w:rPr>
        <w:t>У обучающегося будут сформированы умения совместной деятельности:</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 xml:space="preserve">осознавать на основе исторических примеров значение совместной работы как эффективного средства достижения поставленных целей; </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 xml:space="preserve">планировать и осуществлять совместную работу, коллективные учебные проекты по истории, в том числе </w:t>
      </w:r>
      <w:r w:rsidRPr="006A50F5">
        <w:rPr>
          <w:rFonts w:ascii="Times New Roman" w:eastAsia="SchoolBookSanPin" w:hAnsi="Times New Roman"/>
          <w:position w:val="1"/>
          <w:sz w:val="24"/>
          <w:szCs w:val="24"/>
          <w:lang w:val="ru-RU"/>
        </w:rPr>
        <w:t>‒</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на</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региональном</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материале</w:t>
      </w:r>
      <w:r w:rsidRPr="006A50F5">
        <w:rPr>
          <w:rFonts w:ascii="Constantia" w:eastAsia="SchoolBookSanPin" w:hAnsi="Constantia"/>
          <w:position w:val="1"/>
          <w:sz w:val="24"/>
          <w:szCs w:val="24"/>
          <w:lang w:val="ru-RU"/>
        </w:rPr>
        <w:t xml:space="preserve">;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определять свое участие в общей работе и координировать свои действия с другими членами </w:t>
      </w:r>
      <w:r w:rsidRPr="006A50F5">
        <w:rPr>
          <w:rFonts w:ascii="Constantia" w:eastAsia="SchoolBookSanPin" w:hAnsi="Constantia"/>
          <w:sz w:val="24"/>
          <w:szCs w:val="24"/>
          <w:lang w:val="ru-RU"/>
        </w:rPr>
        <w:t>команды.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8.2.6.</w:t>
      </w:r>
      <w:r w:rsidRPr="00945CC4">
        <w:rPr>
          <w:rFonts w:ascii="Constantia" w:eastAsia="OfficinaSansBoldITC" w:hAnsi="Constantia"/>
          <w:sz w:val="24"/>
          <w:szCs w:val="24"/>
        </w:rPr>
        <w:t> </w:t>
      </w:r>
      <w:r w:rsidRPr="006A50F5">
        <w:rPr>
          <w:rFonts w:ascii="Constantia" w:eastAsia="SchoolBookSanPin" w:hAnsi="Constantia"/>
          <w:sz w:val="24"/>
          <w:szCs w:val="24"/>
          <w:lang w:val="ru-RU"/>
        </w:rPr>
        <w:t xml:space="preserve">У обучающегося будут сформированы умения в части </w:t>
      </w:r>
      <w:r w:rsidRPr="006A50F5">
        <w:rPr>
          <w:rFonts w:ascii="Constantia" w:eastAsia="SchoolBookSanPin" w:hAnsi="Constantia"/>
          <w:bCs/>
          <w:sz w:val="24"/>
          <w:szCs w:val="24"/>
          <w:lang w:val="ru-RU"/>
        </w:rPr>
        <w:t>регулятивных универсальных учебных действий</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владеть приёмами самоконтроля </w:t>
      </w:r>
      <w:r w:rsidRPr="006A50F5">
        <w:rPr>
          <w:rFonts w:ascii="Times New Roman" w:eastAsia="SchoolBookSanPin" w:hAnsi="Times New Roman"/>
          <w:position w:val="1"/>
          <w:sz w:val="24"/>
          <w:szCs w:val="24"/>
          <w:lang w:val="ru-RU"/>
        </w:rPr>
        <w:t>‒</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осуществление</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самоконтроля</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рефлекси</w:t>
      </w:r>
      <w:r w:rsidRPr="006A50F5">
        <w:rPr>
          <w:rFonts w:ascii="Constantia" w:eastAsia="SchoolBookSanPin" w:hAnsi="Constantia"/>
          <w:position w:val="1"/>
          <w:sz w:val="24"/>
          <w:szCs w:val="24"/>
          <w:lang w:val="ru-RU"/>
        </w:rPr>
        <w:t>и и самооценки полученных результатов;</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вносить коррективы в свою работу с учётом установленных ошибок, возникших трудностей.</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150.8.2.7.</w:t>
      </w:r>
      <w:r w:rsidRPr="00945CC4">
        <w:rPr>
          <w:rFonts w:ascii="Constantia" w:eastAsia="SchoolBookSanPin" w:hAnsi="Constantia"/>
          <w:position w:val="1"/>
          <w:sz w:val="24"/>
          <w:szCs w:val="24"/>
        </w:rPr>
        <w:t> </w:t>
      </w:r>
      <w:r w:rsidRPr="006A50F5">
        <w:rPr>
          <w:rFonts w:ascii="Constantia" w:eastAsia="SchoolBookSanPin" w:hAnsi="Constantia"/>
          <w:position w:val="1"/>
          <w:sz w:val="24"/>
          <w:szCs w:val="24"/>
          <w:lang w:val="ru-RU"/>
        </w:rPr>
        <w:t>У обучающегося будут сформированы умения в сфере эмоционального интеллекта, понимания себя и других:</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выявлять на примерах исторических ситуаций роль эмоций в отношениях между людьми;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ставить себя на место другого человека, понимать мотивы действий другого (в исторических ситуациях и окружающей действительности);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lastRenderedPageBreak/>
        <w:t>регулировать способ выражения своих эмоций с учётом позиций и мнений других участников общения.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3.</w:t>
      </w:r>
      <w:r w:rsidRPr="00945CC4">
        <w:rPr>
          <w:rFonts w:ascii="Constantia" w:eastAsia="SchoolBookSanPin" w:hAnsi="Constantia"/>
          <w:sz w:val="24"/>
          <w:szCs w:val="24"/>
        </w:rPr>
        <w:t> </w:t>
      </w:r>
      <w:r w:rsidRPr="006A50F5">
        <w:rPr>
          <w:rFonts w:ascii="Constantia" w:eastAsia="SchoolBookSanPin" w:hAnsi="Constantia"/>
          <w:bCs/>
          <w:sz w:val="24"/>
          <w:szCs w:val="24"/>
          <w:lang w:val="ru-RU"/>
        </w:rPr>
        <w:t xml:space="preserve">Предметные результаты освоения программы по истории на уровне основного общего образования </w:t>
      </w:r>
      <w:r w:rsidRPr="006A50F5">
        <w:rPr>
          <w:rFonts w:ascii="Constantia" w:eastAsia="SchoolBookSanPin" w:hAnsi="Constantia"/>
          <w:sz w:val="24"/>
          <w:szCs w:val="24"/>
          <w:lang w:val="ru-RU"/>
        </w:rPr>
        <w:t>должны обеспечивать:</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1)</w:t>
      </w:r>
      <w:r w:rsidRPr="00945CC4">
        <w:rPr>
          <w:rFonts w:ascii="Constantia" w:eastAsia="SchoolBookSanPin" w:hAnsi="Constantia"/>
          <w:sz w:val="24"/>
          <w:szCs w:val="24"/>
        </w:rPr>
        <w:t> </w:t>
      </w:r>
      <w:r w:rsidRPr="006A50F5">
        <w:rPr>
          <w:rFonts w:ascii="Constantia" w:eastAsia="SchoolBookSanPin" w:hAnsi="Constantia"/>
          <w:sz w:val="24"/>
          <w:szCs w:val="24"/>
          <w:lang w:val="ru-RU"/>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2)</w:t>
      </w:r>
      <w:r w:rsidRPr="00945CC4">
        <w:rPr>
          <w:rFonts w:ascii="Constantia" w:eastAsia="SchoolBookSanPin" w:hAnsi="Constantia"/>
          <w:sz w:val="24"/>
          <w:szCs w:val="24"/>
        </w:rPr>
        <w:t> </w:t>
      </w:r>
      <w:r w:rsidRPr="006A50F5">
        <w:rPr>
          <w:rFonts w:ascii="Constantia" w:eastAsia="SchoolBookSanPin" w:hAnsi="Constantia"/>
          <w:sz w:val="24"/>
          <w:szCs w:val="24"/>
          <w:lang w:val="ru-RU"/>
        </w:rPr>
        <w:t>умение выявлять особенности развития культуры, быта и нравов народов в различные исторические эпохи;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3)</w:t>
      </w:r>
      <w:r w:rsidRPr="00945CC4">
        <w:rPr>
          <w:rFonts w:ascii="Constantia" w:eastAsia="SchoolBookSanPin" w:hAnsi="Constantia"/>
          <w:sz w:val="24"/>
          <w:szCs w:val="24"/>
        </w:rPr>
        <w:t> </w:t>
      </w:r>
      <w:r w:rsidRPr="006A50F5">
        <w:rPr>
          <w:rFonts w:ascii="Constantia" w:eastAsia="SchoolBookSanPin" w:hAnsi="Constantia"/>
          <w:sz w:val="24"/>
          <w:szCs w:val="24"/>
          <w:lang w:val="ru-RU"/>
        </w:rPr>
        <w:t>овладение историческими понятиями и их использование для решения учебных и практических задач;</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4)</w:t>
      </w:r>
      <w:r w:rsidRPr="00945CC4">
        <w:rPr>
          <w:rFonts w:ascii="Constantia" w:eastAsia="SchoolBookSanPin" w:hAnsi="Constantia"/>
          <w:sz w:val="24"/>
          <w:szCs w:val="24"/>
        </w:rPr>
        <w:t> </w:t>
      </w:r>
      <w:r w:rsidRPr="006A50F5">
        <w:rPr>
          <w:rFonts w:ascii="Constantia" w:eastAsia="SchoolBookSanPin" w:hAnsi="Constantia"/>
          <w:sz w:val="24"/>
          <w:szCs w:val="24"/>
          <w:lang w:val="ru-RU"/>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5)</w:t>
      </w:r>
      <w:r w:rsidRPr="00945CC4">
        <w:rPr>
          <w:rFonts w:ascii="Constantia" w:eastAsia="SchoolBookSanPin" w:hAnsi="Constantia"/>
          <w:sz w:val="24"/>
          <w:szCs w:val="24"/>
        </w:rPr>
        <w:t> </w:t>
      </w:r>
      <w:r w:rsidRPr="006A50F5">
        <w:rPr>
          <w:rFonts w:ascii="Constantia" w:eastAsia="SchoolBookSanPin" w:hAnsi="Constantia"/>
          <w:sz w:val="24"/>
          <w:szCs w:val="24"/>
          <w:lang w:val="ru-RU"/>
        </w:rPr>
        <w:t>умение выявлять существенные черты и характерные признаки исторических событий, явлений, процессов;</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6)</w:t>
      </w:r>
      <w:r w:rsidRPr="00945CC4">
        <w:rPr>
          <w:rFonts w:ascii="Constantia" w:eastAsia="SchoolBookSanPin" w:hAnsi="Constantia"/>
          <w:sz w:val="24"/>
          <w:szCs w:val="24"/>
        </w:rPr>
        <w:t> </w:t>
      </w:r>
      <w:r w:rsidRPr="006A50F5">
        <w:rPr>
          <w:rFonts w:ascii="Constantia" w:eastAsia="SchoolBookSanPin" w:hAnsi="Constantia"/>
          <w:sz w:val="24"/>
          <w:szCs w:val="24"/>
          <w:lang w:val="ru-RU"/>
        </w:rPr>
        <w:t xml:space="preserve">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ХХ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начала</w:t>
      </w:r>
      <w:r w:rsidRPr="006A50F5">
        <w:rPr>
          <w:rFonts w:ascii="Constantia" w:eastAsia="SchoolBookSanPin" w:hAnsi="Constantia"/>
          <w:sz w:val="24"/>
          <w:szCs w:val="24"/>
          <w:lang w:val="ru-RU"/>
        </w:rPr>
        <w:t xml:space="preserve"> </w:t>
      </w:r>
      <w:r w:rsidRPr="00945CC4">
        <w:rPr>
          <w:rFonts w:ascii="Constantia" w:eastAsia="SchoolBookSanPin" w:hAnsi="Constantia"/>
          <w:sz w:val="24"/>
          <w:szCs w:val="24"/>
        </w:rPr>
        <w:t>XXI</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w:t>
      </w:r>
      <w:r w:rsidRPr="006A50F5">
        <w:rPr>
          <w:rFonts w:ascii="Constantia" w:eastAsia="SchoolBookSanPin" w:hAnsi="Constantia"/>
          <w:sz w:val="24"/>
          <w:szCs w:val="24"/>
          <w:lang w:val="ru-RU"/>
        </w:rPr>
        <w:t>. (</w:t>
      </w:r>
      <w:r w:rsidRPr="006A50F5">
        <w:rPr>
          <w:rFonts w:ascii="Constantia" w:eastAsia="SchoolBookSanPin" w:hAnsi="Constantia" w:cs="Constantia"/>
          <w:sz w:val="24"/>
          <w:szCs w:val="24"/>
          <w:lang w:val="ru-RU"/>
        </w:rPr>
        <w:t>Февраль</w:t>
      </w:r>
      <w:r w:rsidRPr="006A50F5">
        <w:rPr>
          <w:rFonts w:ascii="Constantia" w:eastAsia="SchoolBookSanPin" w:hAnsi="Constantia"/>
          <w:sz w:val="24"/>
          <w:szCs w:val="24"/>
          <w:lang w:val="ru-RU"/>
        </w:rPr>
        <w:t>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7)</w:t>
      </w:r>
      <w:r w:rsidRPr="00945CC4">
        <w:rPr>
          <w:rFonts w:ascii="Constantia" w:eastAsia="SchoolBookSanPin" w:hAnsi="Constantia"/>
          <w:sz w:val="24"/>
          <w:szCs w:val="24"/>
        </w:rPr>
        <w:t> </w:t>
      </w:r>
      <w:r w:rsidRPr="006A50F5">
        <w:rPr>
          <w:rFonts w:ascii="Constantia" w:eastAsia="SchoolBookSanPin" w:hAnsi="Constantia"/>
          <w:sz w:val="24"/>
          <w:szCs w:val="24"/>
          <w:lang w:val="ru-RU"/>
        </w:rPr>
        <w:t>умение сравнивать исторические события, явления, процессы в различные исторические эпохи;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8)</w:t>
      </w:r>
      <w:r w:rsidRPr="00945CC4">
        <w:rPr>
          <w:rFonts w:ascii="Constantia" w:eastAsia="SchoolBookSanPin" w:hAnsi="Constantia"/>
          <w:sz w:val="24"/>
          <w:szCs w:val="24"/>
        </w:rPr>
        <w:t> </w:t>
      </w:r>
      <w:r w:rsidRPr="006A50F5">
        <w:rPr>
          <w:rFonts w:ascii="Constantia" w:eastAsia="SchoolBookSanPin" w:hAnsi="Constantia"/>
          <w:sz w:val="24"/>
          <w:szCs w:val="24"/>
          <w:lang w:val="ru-RU"/>
        </w:rPr>
        <w:t>умение определять и аргументировать собственную или предложенную точку зрения с использованием фактического материала, в том числе используя источники разных типов;</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9)</w:t>
      </w:r>
      <w:r w:rsidRPr="00945CC4">
        <w:rPr>
          <w:rFonts w:ascii="Constantia" w:eastAsia="SchoolBookSanPin" w:hAnsi="Constantia"/>
          <w:sz w:val="24"/>
          <w:szCs w:val="24"/>
        </w:rPr>
        <w:t> </w:t>
      </w:r>
      <w:r w:rsidRPr="006A50F5">
        <w:rPr>
          <w:rFonts w:ascii="Constantia" w:eastAsia="SchoolBookSanPin" w:hAnsi="Constantia"/>
          <w:sz w:val="24"/>
          <w:szCs w:val="24"/>
          <w:lang w:val="ru-RU"/>
        </w:rPr>
        <w:t>умение различать основные типы исторических источников: письменные, вещественные, аудиовизуальные;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10)</w:t>
      </w:r>
      <w:r w:rsidRPr="00945CC4">
        <w:rPr>
          <w:rFonts w:ascii="Constantia" w:eastAsia="SchoolBookSanPin" w:hAnsi="Constantia"/>
          <w:sz w:val="24"/>
          <w:szCs w:val="24"/>
        </w:rPr>
        <w:t> </w:t>
      </w:r>
      <w:r w:rsidRPr="006A50F5">
        <w:rPr>
          <w:rFonts w:ascii="Constantia" w:eastAsia="SchoolBookSanPin" w:hAnsi="Constantia"/>
          <w:sz w:val="24"/>
          <w:szCs w:val="24"/>
          <w:lang w:val="ru-RU"/>
        </w:rP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извлечённую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11)</w:t>
      </w:r>
      <w:r w:rsidRPr="00945CC4">
        <w:rPr>
          <w:rFonts w:ascii="Constantia" w:eastAsia="SchoolBookSanPin" w:hAnsi="Constantia"/>
          <w:sz w:val="24"/>
          <w:szCs w:val="24"/>
        </w:rPr>
        <w:t> </w:t>
      </w:r>
      <w:r w:rsidRPr="006A50F5">
        <w:rPr>
          <w:rFonts w:ascii="Constantia" w:eastAsia="SchoolBookSanPin" w:hAnsi="Constantia"/>
          <w:sz w:val="24"/>
          <w:szCs w:val="24"/>
          <w:lang w:val="ru-RU"/>
        </w:rPr>
        <w:t>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12)</w:t>
      </w:r>
      <w:r w:rsidRPr="00945CC4">
        <w:rPr>
          <w:rFonts w:ascii="Constantia" w:eastAsia="SchoolBookSanPin" w:hAnsi="Constantia"/>
          <w:sz w:val="24"/>
          <w:szCs w:val="24"/>
        </w:rPr>
        <w:t> </w:t>
      </w:r>
      <w:r w:rsidRPr="006A50F5">
        <w:rPr>
          <w:rFonts w:ascii="Constantia" w:eastAsia="SchoolBookSanPin" w:hAnsi="Constantia"/>
          <w:sz w:val="24"/>
          <w:szCs w:val="24"/>
          <w:lang w:val="ru-RU"/>
        </w:rPr>
        <w:t>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13)</w:t>
      </w:r>
      <w:r w:rsidRPr="00945CC4">
        <w:rPr>
          <w:rFonts w:ascii="Constantia" w:eastAsia="SchoolBookSanPin" w:hAnsi="Constantia"/>
          <w:sz w:val="24"/>
          <w:szCs w:val="24"/>
        </w:rPr>
        <w:t> </w:t>
      </w:r>
      <w:r w:rsidRPr="006A50F5">
        <w:rPr>
          <w:rFonts w:ascii="Constantia" w:eastAsia="SchoolBookSanPin" w:hAnsi="Constantia"/>
          <w:sz w:val="24"/>
          <w:szCs w:val="24"/>
          <w:lang w:val="ru-RU"/>
        </w:rPr>
        <w:t>умение осуществлять с соблюдением правил информационной безопасности поиск исторической информации в справочной литературе, информационно-телекоммуникационной сети «Интернет» для решения познавательных задач, оценивать полноту и верифицированность информации;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14)</w:t>
      </w:r>
      <w:r w:rsidRPr="00945CC4">
        <w:rPr>
          <w:rFonts w:ascii="Constantia" w:eastAsia="SchoolBookSanPin" w:hAnsi="Constantia"/>
          <w:sz w:val="24"/>
          <w:szCs w:val="24"/>
        </w:rPr>
        <w:t> </w:t>
      </w:r>
      <w:r w:rsidRPr="006A50F5">
        <w:rPr>
          <w:rFonts w:ascii="Constantia" w:eastAsia="SchoolBookSanPin" w:hAnsi="Constantia"/>
          <w:sz w:val="24"/>
          <w:szCs w:val="24"/>
          <w:lang w:val="ru-RU"/>
        </w:rPr>
        <w:t xml:space="preserve">приобретение опыта взаимодействия с людьми другой культуры, национальной и религиозной принадлежности на основе национальных ценностей современного </w:t>
      </w:r>
      <w:r w:rsidRPr="006A50F5">
        <w:rPr>
          <w:rFonts w:ascii="Constantia" w:eastAsia="SchoolBookSanPin" w:hAnsi="Constantia"/>
          <w:sz w:val="24"/>
          <w:szCs w:val="24"/>
          <w:lang w:val="ru-RU"/>
        </w:rPr>
        <w:lastRenderedPageBreak/>
        <w:t xml:space="preserve">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4.</w:t>
      </w:r>
      <w:r w:rsidRPr="00945CC4">
        <w:rPr>
          <w:rFonts w:ascii="Constantia" w:eastAsia="SchoolBookSanPin" w:hAnsi="Constantia"/>
          <w:sz w:val="24"/>
          <w:szCs w:val="24"/>
        </w:rPr>
        <w:t> </w:t>
      </w:r>
      <w:r w:rsidRPr="006A50F5">
        <w:rPr>
          <w:rFonts w:ascii="Constantia" w:eastAsia="SchoolBookSanPin" w:hAnsi="Constantia"/>
          <w:position w:val="1"/>
          <w:sz w:val="24"/>
          <w:szCs w:val="24"/>
          <w:lang w:val="ru-RU"/>
        </w:rPr>
        <w:t xml:space="preserve">Положения ФГОС ООО развёрнуты и структурированы в программе по истории в виде планируемых результатов, относящихся к ключевым компонентам познавательной деятельности </w:t>
      </w:r>
      <w:r w:rsidRPr="006A50F5">
        <w:rPr>
          <w:rFonts w:ascii="Constantia" w:eastAsia="SchoolBookSanPin" w:hAnsi="Constantia"/>
          <w:sz w:val="24"/>
          <w:szCs w:val="24"/>
          <w:lang w:val="ru-RU"/>
        </w:rPr>
        <w:t>обучающихся</w:t>
      </w:r>
      <w:r w:rsidRPr="006A50F5">
        <w:rPr>
          <w:rFonts w:ascii="Constantia" w:hAnsi="Constantia"/>
          <w:sz w:val="24"/>
          <w:szCs w:val="24"/>
          <w:lang w:val="ru-RU"/>
        </w:rPr>
        <w:t xml:space="preserve"> </w:t>
      </w:r>
      <w:r w:rsidRPr="006A50F5">
        <w:rPr>
          <w:rFonts w:ascii="Constantia" w:eastAsia="SchoolBookSanPin" w:hAnsi="Constantia"/>
          <w:position w:val="1"/>
          <w:sz w:val="24"/>
          <w:szCs w:val="24"/>
          <w:lang w:val="ru-RU"/>
        </w:rPr>
        <w:t>при изучении истории, от работы с хронологией и историческими фактами до применения знаний в общении, социальной практике.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4.1.</w:t>
      </w:r>
      <w:r w:rsidRPr="00945CC4">
        <w:rPr>
          <w:rFonts w:ascii="Constantia" w:eastAsia="SchoolBookSanPin" w:hAnsi="Constantia"/>
          <w:sz w:val="24"/>
          <w:szCs w:val="24"/>
        </w:rPr>
        <w:t> </w:t>
      </w:r>
      <w:r w:rsidRPr="006A50F5">
        <w:rPr>
          <w:rFonts w:ascii="Constantia" w:eastAsia="SchoolBookSanPin" w:hAnsi="Constantia"/>
          <w:bCs/>
          <w:position w:val="1"/>
          <w:sz w:val="24"/>
          <w:szCs w:val="24"/>
          <w:lang w:val="ru-RU"/>
        </w:rPr>
        <w:t xml:space="preserve">Предметные результаты </w:t>
      </w:r>
      <w:r w:rsidRPr="006A50F5">
        <w:rPr>
          <w:rFonts w:ascii="Constantia" w:eastAsia="SchoolBookSanPin" w:hAnsi="Constantia"/>
          <w:position w:val="1"/>
          <w:sz w:val="24"/>
          <w:szCs w:val="24"/>
          <w:lang w:val="ru-RU"/>
        </w:rPr>
        <w:t>изучения учебного предмета «История» включают:</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1)</w:t>
      </w:r>
      <w:r w:rsidRPr="00945CC4">
        <w:rPr>
          <w:rFonts w:ascii="Constantia" w:eastAsia="SchoolBookSanPin" w:hAnsi="Constantia"/>
          <w:position w:val="1"/>
          <w:sz w:val="24"/>
          <w:szCs w:val="24"/>
        </w:rPr>
        <w:t> </w:t>
      </w:r>
      <w:r w:rsidRPr="006A50F5">
        <w:rPr>
          <w:rFonts w:ascii="Constantia" w:eastAsia="SchoolBookSanPin" w:hAnsi="Constantia"/>
          <w:position w:val="1"/>
          <w:sz w:val="24"/>
          <w:szCs w:val="24"/>
          <w:lang w:val="ru-RU"/>
        </w:rPr>
        <w:t>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2)</w:t>
      </w:r>
      <w:r w:rsidRPr="00945CC4">
        <w:rPr>
          <w:rFonts w:ascii="Constantia" w:eastAsia="SchoolBookSanPin" w:hAnsi="Constantia"/>
          <w:position w:val="1"/>
          <w:sz w:val="24"/>
          <w:szCs w:val="24"/>
        </w:rPr>
        <w:t> </w:t>
      </w:r>
      <w:r w:rsidRPr="006A50F5">
        <w:rPr>
          <w:rFonts w:ascii="Constantia" w:eastAsia="SchoolBookSanPin" w:hAnsi="Constantia"/>
          <w:position w:val="1"/>
          <w:sz w:val="24"/>
          <w:szCs w:val="24"/>
          <w:lang w:val="ru-RU"/>
        </w:rPr>
        <w:t>базовые знания об основных этапах и ключевых событиях отечественной и всемирной истории;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3)</w:t>
      </w:r>
      <w:r w:rsidRPr="00945CC4">
        <w:rPr>
          <w:rFonts w:ascii="Constantia" w:eastAsia="SchoolBookSanPin" w:hAnsi="Constantia"/>
          <w:position w:val="1"/>
          <w:sz w:val="24"/>
          <w:szCs w:val="24"/>
        </w:rPr>
        <w:t> </w:t>
      </w:r>
      <w:r w:rsidRPr="006A50F5">
        <w:rPr>
          <w:rFonts w:ascii="Constantia" w:eastAsia="SchoolBookSanPin" w:hAnsi="Constantia"/>
          <w:position w:val="1"/>
          <w:sz w:val="24"/>
          <w:szCs w:val="24"/>
          <w:lang w:val="ru-RU"/>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4)</w:t>
      </w:r>
      <w:r w:rsidRPr="00945CC4">
        <w:rPr>
          <w:rFonts w:ascii="Constantia" w:eastAsia="SchoolBookSanPin" w:hAnsi="Constantia"/>
          <w:position w:val="1"/>
          <w:sz w:val="24"/>
          <w:szCs w:val="24"/>
        </w:rPr>
        <w:t> </w:t>
      </w:r>
      <w:r w:rsidRPr="006A50F5">
        <w:rPr>
          <w:rFonts w:ascii="Constantia" w:eastAsia="SchoolBookSanPin" w:hAnsi="Constantia"/>
          <w:position w:val="1"/>
          <w:sz w:val="24"/>
          <w:szCs w:val="24"/>
          <w:lang w:val="ru-RU"/>
        </w:rPr>
        <w:t xml:space="preserve">умение работать с основными видами современных источников исторической информации (учебник, научно-популярная литература, ресурсы </w:t>
      </w:r>
      <w:r w:rsidRPr="006A50F5">
        <w:rPr>
          <w:rFonts w:ascii="Constantia" w:eastAsia="SchoolBookSanPin" w:hAnsi="Constantia"/>
          <w:sz w:val="24"/>
          <w:szCs w:val="24"/>
          <w:lang w:val="ru-RU"/>
        </w:rPr>
        <w:t>информационно-телекоммуникационной сети «Интернет»</w:t>
      </w:r>
      <w:r w:rsidRPr="006A50F5">
        <w:rPr>
          <w:rFonts w:ascii="Constantia" w:eastAsia="SchoolBookSanPin" w:hAnsi="Constantia"/>
          <w:position w:val="1"/>
          <w:sz w:val="24"/>
          <w:szCs w:val="24"/>
          <w:lang w:val="ru-RU"/>
        </w:rPr>
        <w:t xml:space="preserve"> и другие), оценивая их информационные особенности и достоверность с применением метапредметного подхода;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5)</w:t>
      </w:r>
      <w:r w:rsidRPr="00945CC4">
        <w:rPr>
          <w:rFonts w:ascii="Constantia" w:eastAsia="SchoolBookSanPin" w:hAnsi="Constantia"/>
          <w:position w:val="1"/>
          <w:sz w:val="24"/>
          <w:szCs w:val="24"/>
        </w:rPr>
        <w:t> </w:t>
      </w:r>
      <w:r w:rsidRPr="006A50F5">
        <w:rPr>
          <w:rFonts w:ascii="Constantia" w:eastAsia="SchoolBookSanPin" w:hAnsi="Constantia"/>
          <w:position w:val="1"/>
          <w:sz w:val="24"/>
          <w:szCs w:val="24"/>
          <w:lang w:val="ru-RU"/>
        </w:rPr>
        <w:t xml:space="preserve">умение работать историческими (аутентичными) письменными, изобразительными и вещественными источниками </w:t>
      </w:r>
      <w:r w:rsidRPr="006A50F5">
        <w:rPr>
          <w:rFonts w:ascii="Times New Roman" w:eastAsia="SchoolBookSanPin" w:hAnsi="Times New Roman"/>
          <w:position w:val="1"/>
          <w:sz w:val="24"/>
          <w:szCs w:val="24"/>
          <w:lang w:val="ru-RU"/>
        </w:rPr>
        <w:t>‒</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извлекать</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анализировать</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систематизировать</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интерпретировать</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содержащуюся</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них</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информацию</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определять</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информационную</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ценность</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значимость</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источника</w:t>
      </w:r>
      <w:r w:rsidRPr="006A50F5">
        <w:rPr>
          <w:rFonts w:ascii="Constantia" w:eastAsia="SchoolBookSanPin" w:hAnsi="Constantia"/>
          <w:position w:val="1"/>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6)</w:t>
      </w:r>
      <w:r w:rsidRPr="00945CC4">
        <w:rPr>
          <w:rFonts w:ascii="Constantia" w:eastAsia="SchoolBookSanPin" w:hAnsi="Constantia"/>
          <w:position w:val="1"/>
          <w:sz w:val="24"/>
          <w:szCs w:val="24"/>
        </w:rPr>
        <w:t> </w:t>
      </w:r>
      <w:r w:rsidRPr="006A50F5">
        <w:rPr>
          <w:rFonts w:ascii="Constantia" w:eastAsia="SchoolBookSanPin" w:hAnsi="Constantia"/>
          <w:position w:val="1"/>
          <w:sz w:val="24"/>
          <w:szCs w:val="24"/>
          <w:lang w:val="ru-RU"/>
        </w:rPr>
        <w:t>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7)</w:t>
      </w:r>
      <w:r w:rsidRPr="00945CC4">
        <w:rPr>
          <w:rFonts w:ascii="Constantia" w:eastAsia="SchoolBookSanPin" w:hAnsi="Constantia"/>
          <w:position w:val="1"/>
          <w:sz w:val="24"/>
          <w:szCs w:val="24"/>
        </w:rPr>
        <w:t> </w:t>
      </w:r>
      <w:r w:rsidRPr="006A50F5">
        <w:rPr>
          <w:rFonts w:ascii="Constantia" w:eastAsia="SchoolBookSanPin" w:hAnsi="Constantia"/>
          <w:position w:val="1"/>
          <w:sz w:val="24"/>
          <w:szCs w:val="24"/>
          <w:lang w:val="ru-RU"/>
        </w:rPr>
        <w:t>владение приёмами оценки значения исторических событий и деятельности исторических личностей в отечественной и всемирной истории;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8)</w:t>
      </w:r>
      <w:r w:rsidRPr="00945CC4">
        <w:rPr>
          <w:rFonts w:ascii="Constantia" w:eastAsia="SchoolBookSanPin" w:hAnsi="Constantia"/>
          <w:position w:val="1"/>
          <w:sz w:val="24"/>
          <w:szCs w:val="24"/>
        </w:rPr>
        <w:t> </w:t>
      </w:r>
      <w:r w:rsidRPr="006A50F5">
        <w:rPr>
          <w:rFonts w:ascii="Constantia" w:eastAsia="SchoolBookSanPin" w:hAnsi="Constantia"/>
          <w:position w:val="1"/>
          <w:sz w:val="24"/>
          <w:szCs w:val="24"/>
          <w:lang w:val="ru-RU"/>
        </w:rPr>
        <w:t xml:space="preserve">способность применять исторические знания как основу диалога в поликультурной среде, взаимодействовать с людьми другой культуры, </w:t>
      </w:r>
      <w:r w:rsidRPr="006A50F5">
        <w:rPr>
          <w:rFonts w:ascii="Constantia" w:eastAsia="SchoolBookSanPin" w:hAnsi="Constantia"/>
          <w:sz w:val="24"/>
          <w:szCs w:val="24"/>
          <w:lang w:val="ru-RU"/>
        </w:rPr>
        <w:t>национальной и религиозной принадлежности на основе ценностей современного российского общества;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9)</w:t>
      </w:r>
      <w:r w:rsidRPr="00945CC4">
        <w:rPr>
          <w:rFonts w:ascii="Constantia" w:eastAsia="SchoolBookSanPin" w:hAnsi="Constantia"/>
          <w:sz w:val="24"/>
          <w:szCs w:val="24"/>
        </w:rPr>
        <w:t> </w:t>
      </w:r>
      <w:r w:rsidRPr="006A50F5">
        <w:rPr>
          <w:rFonts w:ascii="Constantia" w:eastAsia="SchoolBookSanPin" w:hAnsi="Constantia"/>
          <w:sz w:val="24"/>
          <w:szCs w:val="24"/>
          <w:lang w:val="ru-RU"/>
        </w:rPr>
        <w:t>осознание необходимости сохранения исторических и культурных памятников своей страны и мира;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10)</w:t>
      </w:r>
      <w:r w:rsidRPr="00945CC4">
        <w:rPr>
          <w:rFonts w:ascii="Constantia" w:eastAsia="SchoolBookSanPin" w:hAnsi="Constantia"/>
          <w:sz w:val="24"/>
          <w:szCs w:val="24"/>
        </w:rPr>
        <w:t> </w:t>
      </w:r>
      <w:r w:rsidRPr="006A50F5">
        <w:rPr>
          <w:rFonts w:ascii="Constantia" w:eastAsia="SchoolBookSanPin" w:hAnsi="Constantia"/>
          <w:sz w:val="24"/>
          <w:szCs w:val="24"/>
          <w:lang w:val="ru-RU"/>
        </w:rPr>
        <w:t xml:space="preserve">умение устанавливать взаимосвязи событий, явлений, процессов прошлого с важнейшими событиями ХХ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начала</w:t>
      </w:r>
      <w:r w:rsidRPr="006A50F5">
        <w:rPr>
          <w:rFonts w:ascii="Constantia" w:eastAsia="SchoolBookSanPin" w:hAnsi="Constantia"/>
          <w:sz w:val="24"/>
          <w:szCs w:val="24"/>
          <w:lang w:val="ru-RU"/>
        </w:rPr>
        <w:t xml:space="preserve"> </w:t>
      </w:r>
      <w:r w:rsidRPr="00945CC4">
        <w:rPr>
          <w:rFonts w:ascii="Constantia" w:eastAsia="SchoolBookSanPin" w:hAnsi="Constantia"/>
          <w:sz w:val="24"/>
          <w:szCs w:val="24"/>
        </w:rPr>
        <w:t>XXI</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5.</w:t>
      </w:r>
      <w:r w:rsidRPr="00945CC4">
        <w:rPr>
          <w:rFonts w:ascii="Constantia" w:eastAsia="SchoolBookSanPin" w:hAnsi="Constantia"/>
          <w:sz w:val="24"/>
          <w:szCs w:val="24"/>
        </w:rPr>
        <w:t> </w:t>
      </w:r>
      <w:r w:rsidRPr="006A50F5">
        <w:rPr>
          <w:rFonts w:ascii="Constantia" w:eastAsia="SchoolBookSanPin" w:hAnsi="Constantia"/>
          <w:sz w:val="24"/>
          <w:szCs w:val="24"/>
          <w:lang w:val="ru-RU"/>
        </w:rPr>
        <w:t xml:space="preserve">Достижение предметных результатов может быть обеспечено в том числе введением отдельного учебного модуля «Введение в Новейшую историю России», предваряющего систематическое изучение отечественной истории </w:t>
      </w:r>
      <w:r w:rsidRPr="00945CC4">
        <w:rPr>
          <w:rFonts w:ascii="Constantia" w:eastAsia="SchoolBookSanPin" w:hAnsi="Constantia"/>
          <w:sz w:val="24"/>
          <w:szCs w:val="24"/>
        </w:rPr>
        <w:t>XX</w:t>
      </w:r>
      <w:r w:rsidRPr="006A50F5">
        <w:rPr>
          <w:rFonts w:ascii="Times New Roman" w:eastAsia="SchoolBookSanPin" w:hAnsi="Times New Roman"/>
          <w:sz w:val="24"/>
          <w:szCs w:val="24"/>
          <w:lang w:val="ru-RU"/>
        </w:rPr>
        <w:t>‒</w:t>
      </w:r>
      <w:r w:rsidRPr="00945CC4">
        <w:rPr>
          <w:rFonts w:ascii="Constantia" w:eastAsia="SchoolBookSanPin" w:hAnsi="Constantia"/>
          <w:sz w:val="24"/>
          <w:szCs w:val="24"/>
        </w:rPr>
        <w:t>XXI</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w:t>
      </w:r>
      <w:r w:rsidRPr="006A50F5">
        <w:rPr>
          <w:rFonts w:ascii="Constantia" w:eastAsia="SchoolBookSanPin" w:hAnsi="Constantia"/>
          <w:sz w:val="24"/>
          <w:szCs w:val="24"/>
          <w:lang w:val="ru-RU"/>
        </w:rPr>
        <w:t xml:space="preserve"> 10-11 </w:t>
      </w:r>
      <w:r w:rsidRPr="006A50F5">
        <w:rPr>
          <w:rFonts w:ascii="Constantia" w:eastAsia="SchoolBookSanPin" w:hAnsi="Constantia" w:cs="Constantia"/>
          <w:sz w:val="24"/>
          <w:szCs w:val="24"/>
          <w:lang w:val="ru-RU"/>
        </w:rPr>
        <w:t>классах</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Изучение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данного</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модуля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призвано</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сформировать</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базу</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для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овладения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знания</w:t>
      </w:r>
      <w:r w:rsidRPr="006A50F5">
        <w:rPr>
          <w:rFonts w:ascii="Constantia" w:eastAsia="SchoolBookSanPin" w:hAnsi="Constantia"/>
          <w:sz w:val="24"/>
          <w:szCs w:val="24"/>
          <w:lang w:val="ru-RU"/>
        </w:rPr>
        <w:t>ми об основных этапах и ключевых событиях истории России Новейшего времени (Российская революция 1917-1922 гг., Великая Отечественная война 1941-1945 гг., распад СССР, возрождение страны с 2000-х гг., воссоединение Крыма с Россией в 2014 г.).</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6.</w:t>
      </w:r>
      <w:r w:rsidRPr="00945CC4">
        <w:rPr>
          <w:rFonts w:ascii="Constantia" w:eastAsia="SchoolBookSanPin" w:hAnsi="Constantia"/>
          <w:sz w:val="24"/>
          <w:szCs w:val="24"/>
        </w:rPr>
        <w:t> </w:t>
      </w:r>
      <w:r w:rsidRPr="006A50F5">
        <w:rPr>
          <w:rFonts w:ascii="Constantia" w:eastAsia="SchoolBookSanPin" w:hAnsi="Constantia"/>
          <w:sz w:val="24"/>
          <w:szCs w:val="24"/>
          <w:lang w:val="ru-RU"/>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7.</w:t>
      </w:r>
      <w:r w:rsidRPr="00945CC4">
        <w:rPr>
          <w:rFonts w:ascii="Constantia" w:eastAsia="SchoolBookSanPin" w:hAnsi="Constantia"/>
          <w:sz w:val="24"/>
          <w:szCs w:val="24"/>
        </w:rPr>
        <w:t> </w:t>
      </w:r>
      <w:r w:rsidRPr="006A50F5">
        <w:rPr>
          <w:rFonts w:ascii="Constantia" w:eastAsia="SchoolBookSanPin" w:hAnsi="Constantia"/>
          <w:sz w:val="24"/>
          <w:szCs w:val="24"/>
          <w:lang w:val="ru-RU"/>
        </w:rPr>
        <w:t xml:space="preserve">Предметные результаты изучения истории проявляются в освоенных обучающимися знаниях и видах деятельности. Они представлены в следующих основных </w:t>
      </w:r>
      <w:r w:rsidRPr="006A50F5">
        <w:rPr>
          <w:rFonts w:ascii="Constantia" w:eastAsia="SchoolBookSanPin" w:hAnsi="Constantia"/>
          <w:sz w:val="24"/>
          <w:szCs w:val="24"/>
          <w:lang w:val="ru-RU"/>
        </w:rPr>
        <w:lastRenderedPageBreak/>
        <w:t>группах:</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1)</w:t>
      </w:r>
      <w:r w:rsidRPr="00945CC4">
        <w:rPr>
          <w:rFonts w:ascii="Constantia" w:eastAsia="SchoolBookSanPin" w:hAnsi="Constantia"/>
          <w:sz w:val="24"/>
          <w:szCs w:val="24"/>
        </w:rPr>
        <w:t> </w:t>
      </w:r>
      <w:r w:rsidRPr="006A50F5">
        <w:rPr>
          <w:rFonts w:ascii="Constantia" w:eastAsia="SchoolBookSanPin" w:hAnsi="Constantia"/>
          <w:sz w:val="24"/>
          <w:szCs w:val="24"/>
          <w:lang w:val="ru-RU"/>
        </w:rPr>
        <w:t>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2)</w:t>
      </w:r>
      <w:r w:rsidRPr="00945CC4">
        <w:rPr>
          <w:rFonts w:ascii="Constantia" w:eastAsia="SchoolBookSanPin" w:hAnsi="Constantia"/>
          <w:sz w:val="24"/>
          <w:szCs w:val="24"/>
        </w:rPr>
        <w:t> </w:t>
      </w:r>
      <w:r w:rsidRPr="006A50F5">
        <w:rPr>
          <w:rFonts w:ascii="Constantia" w:eastAsia="SchoolBookSanPin" w:hAnsi="Constantia"/>
          <w:sz w:val="24"/>
          <w:szCs w:val="24"/>
          <w:lang w:val="ru-RU"/>
        </w:rPr>
        <w:t>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3)</w:t>
      </w:r>
      <w:r w:rsidRPr="00945CC4">
        <w:rPr>
          <w:rFonts w:ascii="Constantia" w:eastAsia="SchoolBookSanPin" w:hAnsi="Constantia"/>
          <w:sz w:val="24"/>
          <w:szCs w:val="24"/>
        </w:rPr>
        <w:t> </w:t>
      </w:r>
      <w:r w:rsidRPr="006A50F5">
        <w:rPr>
          <w:rFonts w:ascii="Constantia" w:eastAsia="SchoolBookSanPin" w:hAnsi="Constantia"/>
          <w:sz w:val="24"/>
          <w:szCs w:val="24"/>
          <w:lang w:val="ru-RU"/>
        </w:rPr>
        <w:t>работа с исторической картой (картами, размещенными в учебниках, атласах, на электронных носителях и других): читать историческую карту с использованием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4)</w:t>
      </w:r>
      <w:r w:rsidRPr="00945CC4">
        <w:rPr>
          <w:rFonts w:ascii="Constantia" w:eastAsia="SchoolBookSanPin" w:hAnsi="Constantia"/>
          <w:sz w:val="24"/>
          <w:szCs w:val="24"/>
        </w:rPr>
        <w:t> </w:t>
      </w:r>
      <w:r w:rsidRPr="006A50F5">
        <w:rPr>
          <w:rFonts w:ascii="Constantia" w:eastAsia="SchoolBookSanPin" w:hAnsi="Constantia"/>
          <w:sz w:val="24"/>
          <w:szCs w:val="24"/>
          <w:lang w:val="ru-RU"/>
        </w:rPr>
        <w:t>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5)</w:t>
      </w:r>
      <w:r w:rsidRPr="00945CC4">
        <w:rPr>
          <w:rFonts w:ascii="Constantia" w:eastAsia="SchoolBookSanPin" w:hAnsi="Constantia"/>
          <w:sz w:val="24"/>
          <w:szCs w:val="24"/>
        </w:rPr>
        <w:t> </w:t>
      </w:r>
      <w:r w:rsidRPr="006A50F5">
        <w:rPr>
          <w:rFonts w:ascii="Constantia" w:eastAsia="SchoolBookSanPin" w:hAnsi="Constantia"/>
          <w:sz w:val="24"/>
          <w:szCs w:val="24"/>
          <w:lang w:val="ru-RU"/>
        </w:rPr>
        <w:t>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6)</w:t>
      </w:r>
      <w:r w:rsidRPr="00945CC4">
        <w:rPr>
          <w:rFonts w:ascii="Constantia" w:eastAsia="SchoolBookSanPin" w:hAnsi="Constantia"/>
          <w:sz w:val="24"/>
          <w:szCs w:val="24"/>
        </w:rPr>
        <w:t> </w:t>
      </w:r>
      <w:r w:rsidRPr="006A50F5">
        <w:rPr>
          <w:rFonts w:ascii="Constantia" w:eastAsia="SchoolBookSanPin" w:hAnsi="Constantia"/>
          <w:sz w:val="24"/>
          <w:szCs w:val="24"/>
          <w:lang w:val="ru-RU"/>
        </w:rPr>
        <w:t>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7)</w:t>
      </w:r>
      <w:r w:rsidRPr="00945CC4">
        <w:rPr>
          <w:rFonts w:ascii="Constantia" w:eastAsia="SchoolBookSanPin" w:hAnsi="Constantia"/>
          <w:sz w:val="24"/>
          <w:szCs w:val="24"/>
        </w:rPr>
        <w:t> </w:t>
      </w:r>
      <w:r w:rsidRPr="006A50F5">
        <w:rPr>
          <w:rFonts w:ascii="Constantia" w:eastAsia="SchoolBookSanPin" w:hAnsi="Constantia"/>
          <w:sz w:val="24"/>
          <w:szCs w:val="24"/>
          <w:lang w:val="ru-RU"/>
        </w:rPr>
        <w:t>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8)</w:t>
      </w:r>
      <w:r w:rsidRPr="00945CC4">
        <w:rPr>
          <w:rFonts w:ascii="Constantia" w:eastAsia="SchoolBookSanPin" w:hAnsi="Constantia"/>
          <w:sz w:val="24"/>
          <w:szCs w:val="24"/>
        </w:rPr>
        <w:t> </w:t>
      </w:r>
      <w:r w:rsidRPr="006A50F5">
        <w:rPr>
          <w:rFonts w:ascii="Constantia" w:eastAsia="SchoolBookSanPin" w:hAnsi="Constantia"/>
          <w:sz w:val="24"/>
          <w:szCs w:val="24"/>
          <w:lang w:val="ru-RU"/>
        </w:rPr>
        <w:t>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9B443A" w:rsidRPr="006A50F5" w:rsidRDefault="006A50F5" w:rsidP="00945CC4">
      <w:pPr>
        <w:spacing w:after="0" w:line="240" w:lineRule="auto"/>
        <w:ind w:firstLine="709"/>
        <w:jc w:val="both"/>
        <w:rPr>
          <w:rFonts w:ascii="Constantia" w:eastAsia="OfficinaSansBoldITC" w:hAnsi="Constantia"/>
          <w:b/>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8.</w:t>
      </w:r>
      <w:r w:rsidRPr="00945CC4">
        <w:rPr>
          <w:rFonts w:ascii="Constantia" w:eastAsia="SchoolBookSanPin" w:hAnsi="Constantia"/>
          <w:sz w:val="24"/>
          <w:szCs w:val="24"/>
        </w:rPr>
        <w:t> </w:t>
      </w:r>
      <w:r w:rsidRPr="006A50F5">
        <w:rPr>
          <w:rFonts w:ascii="Constantia" w:eastAsia="SchoolBookSanPin" w:hAnsi="Constantia"/>
          <w:sz w:val="24"/>
          <w:szCs w:val="24"/>
          <w:lang w:val="ru-RU"/>
        </w:rPr>
        <w:t>Приведенный перечень предметных результатов по истории служит ориентиром для планирования и организации познавательной деятельности обучающихся</w:t>
      </w:r>
      <w:r w:rsidRPr="006A50F5">
        <w:rPr>
          <w:rFonts w:ascii="Constantia" w:hAnsi="Constantia"/>
          <w:sz w:val="24"/>
          <w:szCs w:val="24"/>
          <w:lang w:val="ru-RU"/>
        </w:rPr>
        <w:t xml:space="preserve"> </w:t>
      </w:r>
      <w:r w:rsidRPr="006A50F5">
        <w:rPr>
          <w:rFonts w:ascii="Constantia" w:eastAsia="SchoolBookSanPin" w:hAnsi="Constantia"/>
          <w:sz w:val="24"/>
          <w:szCs w:val="24"/>
          <w:lang w:val="ru-RU"/>
        </w:rPr>
        <w:t xml:space="preserve">при изучении истории (в том числе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разработки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системы</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познавательных</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задач</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при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измерении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оценке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достигну</w:t>
      </w:r>
      <w:r w:rsidRPr="006A50F5">
        <w:rPr>
          <w:rFonts w:ascii="Constantia" w:eastAsia="SchoolBookSanPin" w:hAnsi="Constantia"/>
          <w:sz w:val="24"/>
          <w:szCs w:val="24"/>
          <w:lang w:val="ru-RU"/>
        </w:rPr>
        <w:t>тых обучающимися результатов.</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OfficinaSansBoldITC" w:hAnsi="Constantia"/>
          <w:sz w:val="24"/>
          <w:szCs w:val="24"/>
          <w:lang w:val="ru-RU"/>
        </w:rPr>
        <w:t xml:space="preserve">Предметные результаты изучения истории </w:t>
      </w:r>
      <w:r w:rsidRPr="006A50F5">
        <w:rPr>
          <w:rFonts w:ascii="Constantia" w:eastAsia="SchoolBookSanPin" w:hAnsi="Constantia"/>
          <w:sz w:val="24"/>
          <w:szCs w:val="24"/>
          <w:lang w:val="ru-RU"/>
        </w:rPr>
        <w:t xml:space="preserve">в </w:t>
      </w:r>
      <w:r w:rsidRPr="006A50F5">
        <w:rPr>
          <w:rFonts w:ascii="Constantia" w:eastAsia="SchoolBookSanPin" w:hAnsi="Constantia"/>
          <w:bCs/>
          <w:sz w:val="24"/>
          <w:szCs w:val="24"/>
          <w:lang w:val="ru-RU"/>
        </w:rPr>
        <w:t xml:space="preserve">5–9 классах </w:t>
      </w:r>
      <w:r w:rsidRPr="006A50F5">
        <w:rPr>
          <w:rFonts w:ascii="Constantia" w:eastAsia="SchoolBookSanPin" w:hAnsi="Constantia"/>
          <w:position w:val="1"/>
          <w:sz w:val="24"/>
          <w:szCs w:val="24"/>
          <w:lang w:val="ru-RU"/>
        </w:rPr>
        <w:t xml:space="preserve">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w:t>
      </w:r>
      <w:r w:rsidRPr="006A50F5">
        <w:rPr>
          <w:rFonts w:ascii="Constantia" w:eastAsia="SchoolBookSanPin" w:hAnsi="Constantia"/>
          <w:sz w:val="24"/>
          <w:szCs w:val="24"/>
          <w:lang w:val="ru-RU"/>
        </w:rPr>
        <w:t>обучающихся</w:t>
      </w:r>
      <w:r w:rsidRPr="006A50F5">
        <w:rPr>
          <w:rFonts w:ascii="Constantia" w:eastAsia="SchoolBookSanPin" w:hAnsi="Constantia"/>
          <w:position w:val="1"/>
          <w:sz w:val="24"/>
          <w:szCs w:val="24"/>
          <w:lang w:val="ru-RU"/>
        </w:rPr>
        <w:t xml:space="preserve">. Данные ниже результаты формируются в работе с комплексом учебных пособий </w:t>
      </w:r>
      <w:r w:rsidRPr="006A50F5">
        <w:rPr>
          <w:rFonts w:ascii="Times New Roman" w:eastAsia="SchoolBookSanPin" w:hAnsi="Times New Roman"/>
          <w:position w:val="1"/>
          <w:sz w:val="24"/>
          <w:szCs w:val="24"/>
          <w:lang w:val="ru-RU"/>
        </w:rPr>
        <w:t>‒</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учебниками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настенными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электронными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картами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атласами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хрестоматиями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другими</w:t>
      </w:r>
      <w:r w:rsidRPr="006A50F5">
        <w:rPr>
          <w:rFonts w:ascii="Constantia" w:eastAsia="SchoolBookSanPin" w:hAnsi="Constantia"/>
          <w:position w:val="1"/>
          <w:sz w:val="24"/>
          <w:szCs w:val="24"/>
          <w:lang w:val="ru-RU"/>
        </w:rPr>
        <w:t xml:space="preserve">. </w:t>
      </w:r>
    </w:p>
    <w:p w:rsidR="009B443A" w:rsidRPr="006A50F5" w:rsidRDefault="006A50F5" w:rsidP="00945CC4">
      <w:pPr>
        <w:spacing w:after="0" w:line="240" w:lineRule="auto"/>
        <w:ind w:firstLine="709"/>
        <w:jc w:val="both"/>
        <w:rPr>
          <w:rFonts w:ascii="Constantia" w:eastAsia="SchoolBookSanPin" w:hAnsi="Constantia"/>
          <w:bCs/>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9.</w:t>
      </w:r>
      <w:r w:rsidRPr="00945CC4">
        <w:rPr>
          <w:rFonts w:ascii="Constantia" w:eastAsia="SchoolBookSanPin" w:hAnsi="Constantia"/>
          <w:sz w:val="24"/>
          <w:szCs w:val="24"/>
        </w:rPr>
        <w:t> </w:t>
      </w:r>
      <w:r w:rsidRPr="006A50F5">
        <w:rPr>
          <w:rFonts w:ascii="Constantia" w:eastAsia="OfficinaSansBoldITC" w:hAnsi="Constantia"/>
          <w:sz w:val="24"/>
          <w:szCs w:val="24"/>
          <w:lang w:val="ru-RU"/>
        </w:rPr>
        <w:t xml:space="preserve">Предметные результаты изучения истории </w:t>
      </w:r>
      <w:r w:rsidRPr="006A50F5">
        <w:rPr>
          <w:rFonts w:ascii="Constantia" w:eastAsia="SchoolBookSanPin" w:hAnsi="Constantia"/>
          <w:sz w:val="24"/>
          <w:szCs w:val="24"/>
          <w:lang w:val="ru-RU"/>
        </w:rPr>
        <w:t xml:space="preserve">в </w:t>
      </w:r>
      <w:r w:rsidRPr="006A50F5">
        <w:rPr>
          <w:rFonts w:ascii="Constantia" w:eastAsia="SchoolBookSanPin" w:hAnsi="Constantia"/>
          <w:bCs/>
          <w:sz w:val="24"/>
          <w:szCs w:val="24"/>
          <w:lang w:val="ru-RU"/>
        </w:rPr>
        <w:t>5 классе.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9.1.</w:t>
      </w:r>
      <w:r w:rsidRPr="00945CC4">
        <w:rPr>
          <w:rFonts w:ascii="Constantia" w:eastAsia="SchoolBookSanPin" w:hAnsi="Constantia"/>
          <w:sz w:val="24"/>
          <w:szCs w:val="24"/>
        </w:rPr>
        <w:t> </w:t>
      </w:r>
      <w:r w:rsidRPr="006A50F5">
        <w:rPr>
          <w:rFonts w:ascii="Constantia" w:eastAsia="SchoolBookSanPin" w:hAnsi="Constantia"/>
          <w:sz w:val="24"/>
          <w:szCs w:val="24"/>
          <w:lang w:val="ru-RU"/>
        </w:rPr>
        <w:t>Знание хронологии, работа с хронологией: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lastRenderedPageBreak/>
        <w:t>объяснять смысл основных хронологических понятий (век, тысячелетие, до нашей эры, наша эра);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называть даты важнейших событий истории Древнего мира, по дате устанавливать принадлежность события к веку, тысячелетию;</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определять длительность и последовательность событий, периодов истории Древнего мира, вести счёт лет до нашей эры и нашей эры.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9.2.</w:t>
      </w:r>
      <w:r w:rsidRPr="00945CC4">
        <w:rPr>
          <w:rFonts w:ascii="Constantia" w:eastAsia="SchoolBookSanPin" w:hAnsi="Constantia"/>
          <w:sz w:val="24"/>
          <w:szCs w:val="24"/>
        </w:rPr>
        <w:t> </w:t>
      </w:r>
      <w:r w:rsidRPr="006A50F5">
        <w:rPr>
          <w:rFonts w:ascii="Constantia" w:eastAsia="SchoolBookSanPin" w:hAnsi="Constantia"/>
          <w:position w:val="1"/>
          <w:sz w:val="24"/>
          <w:szCs w:val="24"/>
          <w:lang w:val="ru-RU"/>
        </w:rPr>
        <w:t>Знание исторических фактов, работа с фактами: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указывать (называть) место, обстоятельства, участников, результаты важнейших событий истории Древнего мира;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группировать, систематизировать факты по заданному признаку.</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9.3.</w:t>
      </w:r>
      <w:r w:rsidRPr="00945CC4">
        <w:rPr>
          <w:rFonts w:ascii="Constantia" w:eastAsia="SchoolBookSanPin" w:hAnsi="Constantia"/>
          <w:sz w:val="24"/>
          <w:szCs w:val="24"/>
        </w:rPr>
        <w:t> </w:t>
      </w:r>
      <w:r w:rsidRPr="006A50F5">
        <w:rPr>
          <w:rFonts w:ascii="Constantia" w:eastAsia="SchoolBookSanPin" w:hAnsi="Constantia"/>
          <w:position w:val="1"/>
          <w:sz w:val="24"/>
          <w:szCs w:val="24"/>
          <w:lang w:val="ru-RU"/>
        </w:rPr>
        <w:t>Работа с исторической картой: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устанавливать на основе картографических сведений связь между условиями среды обитания людей и их занятиями.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9.4.</w:t>
      </w:r>
      <w:r w:rsidRPr="00945CC4">
        <w:rPr>
          <w:rFonts w:ascii="Constantia" w:eastAsia="SchoolBookSanPin" w:hAnsi="Constantia"/>
          <w:sz w:val="24"/>
          <w:szCs w:val="24"/>
        </w:rPr>
        <w:t> </w:t>
      </w:r>
      <w:r w:rsidRPr="006A50F5">
        <w:rPr>
          <w:rFonts w:ascii="Constantia" w:eastAsia="SchoolBookSanPin" w:hAnsi="Constantia"/>
          <w:position w:val="1"/>
          <w:sz w:val="24"/>
          <w:szCs w:val="24"/>
          <w:lang w:val="ru-RU"/>
        </w:rPr>
        <w:t>Работа с историческими источниками: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различать памятники культуры изучаемой эпохи и источники</w:t>
      </w:r>
      <w:r w:rsidRPr="006A50F5">
        <w:rPr>
          <w:rFonts w:ascii="Constantia" w:eastAsia="SchoolBookSanPin" w:hAnsi="Constantia"/>
          <w:sz w:val="24"/>
          <w:szCs w:val="24"/>
          <w:lang w:val="ru-RU"/>
        </w:rPr>
        <w:t>, созданные в последующие эпохи, приводить примеры;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9.5.</w:t>
      </w:r>
      <w:r w:rsidRPr="00945CC4">
        <w:rPr>
          <w:rFonts w:ascii="Constantia" w:eastAsia="SchoolBookSanPin" w:hAnsi="Constantia"/>
          <w:sz w:val="24"/>
          <w:szCs w:val="24"/>
        </w:rPr>
        <w:t> </w:t>
      </w:r>
      <w:r w:rsidRPr="006A50F5">
        <w:rPr>
          <w:rFonts w:ascii="Constantia" w:eastAsia="SchoolBookSanPin" w:hAnsi="Constantia"/>
          <w:position w:val="1"/>
          <w:sz w:val="24"/>
          <w:szCs w:val="24"/>
          <w:lang w:val="ru-RU"/>
        </w:rPr>
        <w:t>Историческое описание (реконструкция):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характеризовать условия жизни людей в древности;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рассказывать о значительных событиях древней истории, их участниках;</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рассказывать об исторических личностях Древнего мира</w:t>
      </w:r>
      <w:r w:rsidRPr="006A50F5">
        <w:rPr>
          <w:rFonts w:ascii="Constantia" w:eastAsia="SchoolBookSanPin" w:hAnsi="Constantia"/>
          <w:sz w:val="24"/>
          <w:szCs w:val="24"/>
          <w:lang w:val="ru-RU"/>
        </w:rPr>
        <w:t xml:space="preserve"> (</w:t>
      </w:r>
      <w:r w:rsidRPr="006A50F5">
        <w:rPr>
          <w:rFonts w:ascii="Constantia" w:eastAsia="SchoolBookSanPin" w:hAnsi="Constantia"/>
          <w:position w:val="1"/>
          <w:sz w:val="24"/>
          <w:szCs w:val="24"/>
          <w:lang w:val="ru-RU"/>
        </w:rPr>
        <w:t>ключевых моментах их биографии, роли в исторических событиях);</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давать краткое описание памятников культуры эпохи первобытности и древнейших цивилизаций.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9.6.</w:t>
      </w:r>
      <w:r w:rsidRPr="00945CC4">
        <w:rPr>
          <w:rFonts w:ascii="Constantia" w:eastAsia="SchoolBookSanPin" w:hAnsi="Constantia"/>
          <w:sz w:val="24"/>
          <w:szCs w:val="24"/>
        </w:rPr>
        <w:t> </w:t>
      </w:r>
      <w:r w:rsidRPr="006A50F5">
        <w:rPr>
          <w:rFonts w:ascii="Constantia" w:eastAsia="SchoolBookSanPin" w:hAnsi="Constantia"/>
          <w:position w:val="1"/>
          <w:sz w:val="24"/>
          <w:szCs w:val="24"/>
          <w:lang w:val="ru-RU"/>
        </w:rPr>
        <w:t>Анализ, объяснение исторических событий, явлений: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сравнивать исторические явления, определять их общие черты;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иллюстрировать общие явления, черты конкретными примерами;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объяснять причины и следствия важнейших событий древней истории.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9.7.</w:t>
      </w:r>
      <w:r w:rsidRPr="00945CC4">
        <w:rPr>
          <w:rFonts w:ascii="Constantia" w:eastAsia="SchoolBookSanPin" w:hAnsi="Constantia"/>
          <w:sz w:val="24"/>
          <w:szCs w:val="24"/>
        </w:rPr>
        <w:t> </w:t>
      </w:r>
      <w:r w:rsidRPr="006A50F5">
        <w:rPr>
          <w:rFonts w:ascii="Constantia" w:eastAsia="SchoolBookSanPin" w:hAnsi="Constantia"/>
          <w:position w:val="1"/>
          <w:sz w:val="24"/>
          <w:szCs w:val="24"/>
          <w:lang w:val="ru-RU"/>
        </w:rPr>
        <w:t>Рассмотрение исторических версий и оценок, определение своего отношения к наиболее значимым событиям и личностям прошлого:</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излагать оценки наиболее значительных событий и личностей древней истории, приводимые в учебной литературе;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высказывать на уровне эмоциональных оценок отношение к поступкам людей прошлого, к памятникам культуры.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9.8.</w:t>
      </w:r>
      <w:r w:rsidRPr="00945CC4">
        <w:rPr>
          <w:rFonts w:ascii="Constantia" w:eastAsia="SchoolBookSanPin" w:hAnsi="Constantia"/>
          <w:sz w:val="24"/>
          <w:szCs w:val="24"/>
        </w:rPr>
        <w:t> </w:t>
      </w:r>
      <w:r w:rsidRPr="006A50F5">
        <w:rPr>
          <w:rFonts w:ascii="Constantia" w:eastAsia="SchoolBookSanPin" w:hAnsi="Constantia"/>
          <w:position w:val="1"/>
          <w:sz w:val="24"/>
          <w:szCs w:val="24"/>
          <w:lang w:val="ru-RU"/>
        </w:rPr>
        <w:t>Применение исторических знаний: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раскрывать значение памятников древней истории и культуры, необходимость сохранения их в современном мире;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выполнять учебные проекты по истории Первобытности и Древнего мира (в том </w:t>
      </w:r>
      <w:r w:rsidRPr="006A50F5">
        <w:rPr>
          <w:rFonts w:ascii="Constantia" w:eastAsia="SchoolBookSanPin" w:hAnsi="Constantia"/>
          <w:position w:val="1"/>
          <w:sz w:val="24"/>
          <w:szCs w:val="24"/>
          <w:lang w:val="ru-RU"/>
        </w:rPr>
        <w:lastRenderedPageBreak/>
        <w:t>числе с привлечением регионального материала), оформлять полученные результаты в форме сообщения, альбома, презентации.</w:t>
      </w:r>
    </w:p>
    <w:p w:rsidR="009B443A" w:rsidRPr="006A50F5" w:rsidRDefault="006A50F5" w:rsidP="00945CC4">
      <w:pPr>
        <w:spacing w:after="0" w:line="240" w:lineRule="auto"/>
        <w:ind w:firstLine="709"/>
        <w:jc w:val="both"/>
        <w:rPr>
          <w:rFonts w:ascii="Constantia" w:eastAsia="SchoolBookSanPin" w:hAnsi="Constantia"/>
          <w:bCs/>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10.</w:t>
      </w:r>
      <w:r w:rsidRPr="00945CC4">
        <w:rPr>
          <w:rFonts w:ascii="Constantia" w:eastAsia="SchoolBookSanPin" w:hAnsi="Constantia"/>
          <w:sz w:val="24"/>
          <w:szCs w:val="24"/>
        </w:rPr>
        <w:t> </w:t>
      </w:r>
      <w:r w:rsidRPr="006A50F5">
        <w:rPr>
          <w:rFonts w:ascii="Constantia" w:eastAsia="OfficinaSansBoldITC" w:hAnsi="Constantia"/>
          <w:sz w:val="24"/>
          <w:szCs w:val="24"/>
          <w:lang w:val="ru-RU"/>
        </w:rPr>
        <w:t xml:space="preserve">Предметные результаты изучения истории </w:t>
      </w:r>
      <w:r w:rsidRPr="006A50F5">
        <w:rPr>
          <w:rFonts w:ascii="Constantia" w:eastAsia="SchoolBookSanPin" w:hAnsi="Constantia"/>
          <w:sz w:val="24"/>
          <w:szCs w:val="24"/>
          <w:lang w:val="ru-RU"/>
        </w:rPr>
        <w:t xml:space="preserve">в </w:t>
      </w:r>
      <w:r w:rsidRPr="006A50F5">
        <w:rPr>
          <w:rFonts w:ascii="Constantia" w:eastAsia="SchoolBookSanPin" w:hAnsi="Constantia"/>
          <w:bCs/>
          <w:sz w:val="24"/>
          <w:szCs w:val="24"/>
          <w:lang w:val="ru-RU"/>
        </w:rPr>
        <w:t>6 классе.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10.1.</w:t>
      </w:r>
      <w:r w:rsidRPr="00945CC4">
        <w:rPr>
          <w:rFonts w:ascii="Constantia" w:eastAsia="SchoolBookSanPin" w:hAnsi="Constantia"/>
          <w:sz w:val="24"/>
          <w:szCs w:val="24"/>
        </w:rPr>
        <w:t> </w:t>
      </w:r>
      <w:r w:rsidRPr="006A50F5">
        <w:rPr>
          <w:rFonts w:ascii="Constantia" w:eastAsia="SchoolBookSanPin" w:hAnsi="Constantia"/>
          <w:sz w:val="24"/>
          <w:szCs w:val="24"/>
          <w:lang w:val="ru-RU"/>
        </w:rPr>
        <w:t>Знание хронологии, работа с хронологией:</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называть даты важнейших событий Средневековья, определять их принадлежность к веку, историческому периоду;</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устанавливать длительность и синхронность событий истории Руси и всеобщей истории.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10.2.</w:t>
      </w:r>
      <w:r w:rsidRPr="00945CC4">
        <w:rPr>
          <w:rFonts w:ascii="Constantia" w:eastAsia="SchoolBookSanPin" w:hAnsi="Constantia"/>
          <w:sz w:val="24"/>
          <w:szCs w:val="24"/>
        </w:rPr>
        <w:t> </w:t>
      </w:r>
      <w:r w:rsidRPr="006A50F5">
        <w:rPr>
          <w:rFonts w:ascii="Constantia" w:eastAsia="SchoolBookSanPin" w:hAnsi="Constantia"/>
          <w:sz w:val="24"/>
          <w:szCs w:val="24"/>
          <w:lang w:val="ru-RU"/>
        </w:rPr>
        <w:t>Знание исторических фактов, работа с фактами: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указывать (называть) место, обстоятельства, участников, результаты важнейших событий отечественной и всеобщей истории эпохи Средневековья;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группировать, систематизировать факты по заданному признаку (составление систематических таблиц).</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10.3.</w:t>
      </w:r>
      <w:r w:rsidRPr="00945CC4">
        <w:rPr>
          <w:rFonts w:ascii="Constantia" w:eastAsia="SchoolBookSanPin" w:hAnsi="Constantia"/>
          <w:sz w:val="24"/>
          <w:szCs w:val="24"/>
        </w:rPr>
        <w:t> </w:t>
      </w:r>
      <w:r w:rsidRPr="006A50F5">
        <w:rPr>
          <w:rFonts w:ascii="Constantia" w:eastAsia="SchoolBookSanPin" w:hAnsi="Constantia"/>
          <w:position w:val="1"/>
          <w:sz w:val="24"/>
          <w:szCs w:val="24"/>
          <w:lang w:val="ru-RU"/>
        </w:rPr>
        <w:t>Работа с исторической картой: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находить и показывать на карте исторические объекты, используя легенду карты; давать словесное описание их местоположения;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извлекать из карты информацию о территории, экономических и культурных центрах Руси и других государств в</w:t>
      </w:r>
      <w:r w:rsidRPr="006A50F5">
        <w:rPr>
          <w:rFonts w:ascii="Constantia" w:eastAsia="SchoolBookSanPin" w:hAnsi="Constantia"/>
          <w:sz w:val="24"/>
          <w:szCs w:val="24"/>
          <w:lang w:val="ru-RU"/>
        </w:rPr>
        <w:t xml:space="preserve"> </w:t>
      </w:r>
      <w:r w:rsidRPr="006A50F5">
        <w:rPr>
          <w:rFonts w:ascii="Constantia" w:eastAsia="SchoolBookSanPin" w:hAnsi="Constantia"/>
          <w:position w:val="1"/>
          <w:sz w:val="24"/>
          <w:szCs w:val="24"/>
          <w:lang w:val="ru-RU"/>
        </w:rPr>
        <w:t xml:space="preserve">Средние века, о направлениях крупнейших передвижений людей </w:t>
      </w:r>
      <w:r w:rsidRPr="006A50F5">
        <w:rPr>
          <w:rFonts w:ascii="Times New Roman" w:eastAsia="SchoolBookSanPin" w:hAnsi="Times New Roman"/>
          <w:position w:val="1"/>
          <w:sz w:val="24"/>
          <w:szCs w:val="24"/>
          <w:lang w:val="ru-RU"/>
        </w:rPr>
        <w:t>‒</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походов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завоеваний</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колонизаций</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о</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ключевых</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событиях</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средневековой</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истории</w:t>
      </w:r>
      <w:r w:rsidRPr="006A50F5">
        <w:rPr>
          <w:rFonts w:ascii="Constantia" w:eastAsia="SchoolBookSanPin" w:hAnsi="Constantia"/>
          <w:position w:val="1"/>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10.4.</w:t>
      </w:r>
      <w:r w:rsidRPr="00945CC4">
        <w:rPr>
          <w:rFonts w:ascii="Constantia" w:eastAsia="SchoolBookSanPin" w:hAnsi="Constantia"/>
          <w:sz w:val="24"/>
          <w:szCs w:val="24"/>
        </w:rPr>
        <w:t> </w:t>
      </w:r>
      <w:r w:rsidRPr="006A50F5">
        <w:rPr>
          <w:rFonts w:ascii="Constantia" w:eastAsia="SchoolBookSanPin" w:hAnsi="Constantia"/>
          <w:position w:val="1"/>
          <w:sz w:val="24"/>
          <w:szCs w:val="24"/>
          <w:lang w:val="ru-RU"/>
        </w:rPr>
        <w:t>Работа с историческими источниками: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характеризовать авторство, время, место создания источника;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находить в визуальном источнике и вещественном памятнике ключевые символы, образы;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характеризовать позицию автора письменного и визуального исторического источника.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10.5.</w:t>
      </w:r>
      <w:r w:rsidRPr="00945CC4">
        <w:rPr>
          <w:rFonts w:ascii="Constantia" w:eastAsia="SchoolBookSanPin" w:hAnsi="Constantia"/>
          <w:sz w:val="24"/>
          <w:szCs w:val="24"/>
        </w:rPr>
        <w:t> </w:t>
      </w:r>
      <w:r w:rsidRPr="006A50F5">
        <w:rPr>
          <w:rFonts w:ascii="Constantia" w:eastAsia="SchoolBookSanPin" w:hAnsi="Constantia"/>
          <w:position w:val="1"/>
          <w:sz w:val="24"/>
          <w:szCs w:val="24"/>
          <w:lang w:val="ru-RU"/>
        </w:rPr>
        <w:t>Историческое описание (реконструкция):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рассказывать о ключевых событиях отечественной и всеобщей истории в эпоху Средневековья, их участниках;</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рассказывать об образе жизни различных групп населения в средневековых обществах на Руси и в других странах;</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представлять описание памятников материальной и художественной культуры изучаемой эпохи.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10.6.</w:t>
      </w:r>
      <w:r w:rsidRPr="00945CC4">
        <w:rPr>
          <w:rFonts w:ascii="Constantia" w:eastAsia="SchoolBookSanPin" w:hAnsi="Constantia"/>
          <w:sz w:val="24"/>
          <w:szCs w:val="24"/>
        </w:rPr>
        <w:t> </w:t>
      </w:r>
      <w:r w:rsidRPr="006A50F5">
        <w:rPr>
          <w:rFonts w:ascii="Constantia" w:eastAsia="SchoolBookSanPin" w:hAnsi="Constantia"/>
          <w:sz w:val="24"/>
          <w:szCs w:val="24"/>
          <w:lang w:val="ru-RU"/>
        </w:rPr>
        <w:t>Анализ, объяснение исторических событий, явлений: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объяснять смысл ключевых понятий, относящихся к данной эпохе отечественной и </w:t>
      </w:r>
      <w:r w:rsidRPr="006A50F5">
        <w:rPr>
          <w:rFonts w:ascii="Constantia" w:eastAsia="SchoolBookSanPin" w:hAnsi="Constantia"/>
          <w:position w:val="1"/>
          <w:sz w:val="24"/>
          <w:szCs w:val="24"/>
          <w:lang w:val="ru-RU"/>
        </w:rPr>
        <w:lastRenderedPageBreak/>
        <w:t>всеобщей истории, конкретизировать их на примерах исторических событий, ситуаций;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проводить синхронизацию и сопоставление однотипных событий и процессов отечественной и всеобщей истории</w:t>
      </w:r>
      <w:r w:rsidRPr="006A50F5">
        <w:rPr>
          <w:rFonts w:ascii="Constantia" w:eastAsia="SchoolBookSanPin" w:hAnsi="Constantia"/>
          <w:sz w:val="24"/>
          <w:szCs w:val="24"/>
          <w:lang w:val="ru-RU"/>
        </w:rPr>
        <w:t xml:space="preserve"> (</w:t>
      </w:r>
      <w:r w:rsidRPr="006A50F5">
        <w:rPr>
          <w:rFonts w:ascii="Constantia" w:eastAsia="SchoolBookSanPin" w:hAnsi="Constantia"/>
          <w:position w:val="1"/>
          <w:sz w:val="24"/>
          <w:szCs w:val="24"/>
          <w:lang w:val="ru-RU"/>
        </w:rPr>
        <w:t>по предложенному плану), выделять черты сходства и различия.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10.7.</w:t>
      </w:r>
      <w:r w:rsidRPr="00945CC4">
        <w:rPr>
          <w:rFonts w:ascii="Constantia" w:eastAsia="SchoolBookSanPin" w:hAnsi="Constantia"/>
          <w:sz w:val="24"/>
          <w:szCs w:val="24"/>
        </w:rPr>
        <w:t> </w:t>
      </w:r>
      <w:r w:rsidRPr="006A50F5">
        <w:rPr>
          <w:rFonts w:ascii="Constantia" w:eastAsia="SchoolBookSanPin" w:hAnsi="Constantia"/>
          <w:position w:val="1"/>
          <w:sz w:val="24"/>
          <w:szCs w:val="24"/>
          <w:lang w:val="ru-RU"/>
        </w:rPr>
        <w:t>Рассмотрение исторических версий и оценок, определение своего отношения к наиболее значимым событиям и личностям прошлого:</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10.8.</w:t>
      </w:r>
      <w:r w:rsidRPr="00945CC4">
        <w:rPr>
          <w:rFonts w:ascii="Constantia" w:eastAsia="SchoolBookSanPin" w:hAnsi="Constantia"/>
          <w:sz w:val="24"/>
          <w:szCs w:val="24"/>
        </w:rPr>
        <w:t> </w:t>
      </w:r>
      <w:r w:rsidRPr="006A50F5">
        <w:rPr>
          <w:rFonts w:ascii="Constantia" w:eastAsia="SchoolBookSanPin" w:hAnsi="Constantia"/>
          <w:position w:val="1"/>
          <w:sz w:val="24"/>
          <w:szCs w:val="24"/>
          <w:lang w:val="ru-RU"/>
        </w:rPr>
        <w:t>Применение исторических знаний: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объяснять значение памятников истории и культуры Руси и других стран эпохи Средневековья, необходимость сохранения их в современном мире;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выполнять учебные проекты по истории Средних веков (в том числе на региональном материале).</w:t>
      </w:r>
    </w:p>
    <w:p w:rsidR="009B443A" w:rsidRPr="006A50F5" w:rsidRDefault="006A50F5" w:rsidP="00945CC4">
      <w:pPr>
        <w:spacing w:after="0" w:line="240" w:lineRule="auto"/>
        <w:ind w:firstLine="709"/>
        <w:jc w:val="both"/>
        <w:rPr>
          <w:rFonts w:ascii="Constantia" w:eastAsia="SchoolBookSanPin" w:hAnsi="Constantia"/>
          <w:bCs/>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11.</w:t>
      </w:r>
      <w:r w:rsidRPr="00945CC4">
        <w:rPr>
          <w:rFonts w:ascii="Constantia" w:eastAsia="SchoolBookSanPin" w:hAnsi="Constantia"/>
          <w:sz w:val="24"/>
          <w:szCs w:val="24"/>
        </w:rPr>
        <w:t> </w:t>
      </w:r>
      <w:r w:rsidRPr="006A50F5">
        <w:rPr>
          <w:rFonts w:ascii="Constantia" w:eastAsia="OfficinaSansBoldITC" w:hAnsi="Constantia"/>
          <w:sz w:val="24"/>
          <w:szCs w:val="24"/>
          <w:lang w:val="ru-RU"/>
        </w:rPr>
        <w:t xml:space="preserve">Предметные результаты изучения истории </w:t>
      </w:r>
      <w:r w:rsidRPr="006A50F5">
        <w:rPr>
          <w:rFonts w:ascii="Constantia" w:eastAsia="SchoolBookSanPin" w:hAnsi="Constantia"/>
          <w:sz w:val="24"/>
          <w:szCs w:val="24"/>
          <w:lang w:val="ru-RU"/>
        </w:rPr>
        <w:t xml:space="preserve">в </w:t>
      </w:r>
      <w:r w:rsidRPr="006A50F5">
        <w:rPr>
          <w:rFonts w:ascii="Constantia" w:eastAsia="SchoolBookSanPin" w:hAnsi="Constantia"/>
          <w:bCs/>
          <w:sz w:val="24"/>
          <w:szCs w:val="24"/>
          <w:lang w:val="ru-RU"/>
        </w:rPr>
        <w:t>7 классе.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11.1. Знание хронологии, работа с хронологией:</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называть этапы отечественной и всеобщей истории Нового времени, их хронологические рамки;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локализовать во времени ключевые события отечественной и всеобщей истории </w:t>
      </w:r>
      <w:r w:rsidRPr="00945CC4">
        <w:rPr>
          <w:rFonts w:ascii="Constantia" w:eastAsia="SchoolBookSanPin" w:hAnsi="Constantia"/>
          <w:sz w:val="24"/>
          <w:szCs w:val="24"/>
        </w:rPr>
        <w:t>XVI</w:t>
      </w:r>
      <w:r w:rsidRPr="006A50F5">
        <w:rPr>
          <w:rFonts w:ascii="Times New Roman" w:eastAsia="SchoolBookSanPin" w:hAnsi="Times New Roman"/>
          <w:sz w:val="24"/>
          <w:szCs w:val="24"/>
          <w:lang w:val="ru-RU"/>
        </w:rPr>
        <w:t>‒</w:t>
      </w:r>
      <w:r w:rsidRPr="00945CC4">
        <w:rPr>
          <w:rFonts w:ascii="Constantia" w:eastAsia="SchoolBookSanPin" w:hAnsi="Constantia"/>
          <w:sz w:val="24"/>
          <w:szCs w:val="24"/>
        </w:rPr>
        <w:t>XVII</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определять</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их</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принадлежность</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к</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части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века</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половина</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треть</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ч</w:t>
      </w:r>
      <w:r w:rsidRPr="006A50F5">
        <w:rPr>
          <w:rFonts w:ascii="Constantia" w:eastAsia="SchoolBookSanPin" w:hAnsi="Constantia"/>
          <w:sz w:val="24"/>
          <w:szCs w:val="24"/>
          <w:lang w:val="ru-RU"/>
        </w:rPr>
        <w:t>етверть);</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устанавливать синхронность событий отечественной и всеобщей истории </w:t>
      </w:r>
      <w:r w:rsidRPr="00945CC4">
        <w:rPr>
          <w:rFonts w:ascii="Constantia" w:eastAsia="SchoolBookSanPin" w:hAnsi="Constantia"/>
          <w:sz w:val="24"/>
          <w:szCs w:val="24"/>
        </w:rPr>
        <w:t>XVI</w:t>
      </w:r>
      <w:r w:rsidRPr="006A50F5">
        <w:rPr>
          <w:rFonts w:ascii="Times New Roman" w:eastAsia="SchoolBookSanPin" w:hAnsi="Times New Roman"/>
          <w:sz w:val="24"/>
          <w:szCs w:val="24"/>
          <w:lang w:val="ru-RU"/>
        </w:rPr>
        <w:t>‒</w:t>
      </w:r>
      <w:r w:rsidRPr="00945CC4">
        <w:rPr>
          <w:rFonts w:ascii="Constantia" w:eastAsia="SchoolBookSanPin" w:hAnsi="Constantia"/>
          <w:sz w:val="24"/>
          <w:szCs w:val="24"/>
        </w:rPr>
        <w:t>XVII</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вв</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 xml:space="preserve">11.2. </w:t>
      </w:r>
      <w:r w:rsidRPr="006A50F5">
        <w:rPr>
          <w:rFonts w:ascii="Constantia" w:eastAsia="SchoolBookSanPin" w:hAnsi="Constantia"/>
          <w:position w:val="1"/>
          <w:sz w:val="24"/>
          <w:szCs w:val="24"/>
          <w:lang w:val="ru-RU"/>
        </w:rPr>
        <w:t>Знание исторических фактов, работа с фактами: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указывать (называть) место, обстоятельства, участников, результаты важнейших событий отечественной и всеобщей истории </w:t>
      </w:r>
      <w:r w:rsidRPr="00945CC4">
        <w:rPr>
          <w:rFonts w:ascii="Constantia" w:eastAsia="SchoolBookSanPin" w:hAnsi="Constantia"/>
          <w:position w:val="1"/>
          <w:sz w:val="24"/>
          <w:szCs w:val="24"/>
        </w:rPr>
        <w:t>XVI</w:t>
      </w:r>
      <w:r w:rsidRPr="006A50F5">
        <w:rPr>
          <w:rFonts w:ascii="Times New Roman" w:eastAsia="SchoolBookSanPin" w:hAnsi="Times New Roman"/>
          <w:position w:val="1"/>
          <w:sz w:val="24"/>
          <w:szCs w:val="24"/>
          <w:lang w:val="ru-RU"/>
        </w:rPr>
        <w:t>‒</w:t>
      </w:r>
      <w:r w:rsidRPr="00945CC4">
        <w:rPr>
          <w:rFonts w:ascii="Constantia" w:eastAsia="SchoolBookSanPin" w:hAnsi="Constantia"/>
          <w:position w:val="1"/>
          <w:sz w:val="24"/>
          <w:szCs w:val="24"/>
        </w:rPr>
        <w:t>XVII</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вв</w:t>
      </w:r>
      <w:r w:rsidRPr="006A50F5">
        <w:rPr>
          <w:rFonts w:ascii="Constantia" w:eastAsia="SchoolBookSanPin" w:hAnsi="Constantia"/>
          <w:position w:val="1"/>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 xml:space="preserve">11.3. </w:t>
      </w:r>
      <w:r w:rsidRPr="006A50F5">
        <w:rPr>
          <w:rFonts w:ascii="Constantia" w:eastAsia="SchoolBookSanPin" w:hAnsi="Constantia"/>
          <w:position w:val="1"/>
          <w:sz w:val="24"/>
          <w:szCs w:val="24"/>
          <w:lang w:val="ru-RU"/>
        </w:rPr>
        <w:t>Работа с исторической картой: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w:t>
      </w:r>
      <w:r w:rsidRPr="00945CC4">
        <w:rPr>
          <w:rFonts w:ascii="Constantia" w:eastAsia="SchoolBookSanPin" w:hAnsi="Constantia"/>
          <w:position w:val="1"/>
          <w:sz w:val="24"/>
          <w:szCs w:val="24"/>
        </w:rPr>
        <w:t>XVI</w:t>
      </w:r>
      <w:r w:rsidRPr="006A50F5">
        <w:rPr>
          <w:rFonts w:ascii="Times New Roman" w:eastAsia="SchoolBookSanPin" w:hAnsi="Times New Roman"/>
          <w:position w:val="1"/>
          <w:sz w:val="24"/>
          <w:szCs w:val="24"/>
          <w:lang w:val="ru-RU"/>
        </w:rPr>
        <w:t>‒</w:t>
      </w:r>
      <w:r w:rsidRPr="00945CC4">
        <w:rPr>
          <w:rFonts w:ascii="Constantia" w:eastAsia="SchoolBookSanPin" w:hAnsi="Constantia"/>
          <w:position w:val="1"/>
          <w:sz w:val="24"/>
          <w:szCs w:val="24"/>
        </w:rPr>
        <w:t>XVII</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вв</w:t>
      </w:r>
      <w:r w:rsidRPr="006A50F5">
        <w:rPr>
          <w:rFonts w:ascii="Constantia" w:eastAsia="SchoolBookSanPin" w:hAnsi="Constantia"/>
          <w:position w:val="1"/>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 xml:space="preserve">11.4. </w:t>
      </w:r>
      <w:r w:rsidRPr="006A50F5">
        <w:rPr>
          <w:rFonts w:ascii="Constantia" w:eastAsia="SchoolBookSanPin" w:hAnsi="Constantia"/>
          <w:position w:val="1"/>
          <w:sz w:val="24"/>
          <w:szCs w:val="24"/>
          <w:lang w:val="ru-RU"/>
        </w:rPr>
        <w:t>Работа с историческими источниками: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различать виды письменных исторических источников (официальные, личные, литературные и другие);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характеризовать обстоятельства и цель создания источника, раскрывать его информационную ценность;</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проводить поиск информации в тексте письменного источника, визуальных и вещественных памятниках эпохи;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сопоставлять и систематизировать информацию из нескольких однотипных источников.</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 xml:space="preserve">11.5. </w:t>
      </w:r>
      <w:r w:rsidRPr="006A50F5">
        <w:rPr>
          <w:rFonts w:ascii="Constantia" w:eastAsia="SchoolBookSanPin" w:hAnsi="Constantia"/>
          <w:position w:val="1"/>
          <w:sz w:val="24"/>
          <w:szCs w:val="24"/>
          <w:lang w:val="ru-RU"/>
        </w:rPr>
        <w:t>Историческое описание (реконструкция):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рассказывать о ключевых событиях отечественной и всеобщей истории </w:t>
      </w:r>
      <w:r w:rsidRPr="00945CC4">
        <w:rPr>
          <w:rFonts w:ascii="Constantia" w:eastAsia="SchoolBookSanPin" w:hAnsi="Constantia"/>
          <w:position w:val="1"/>
          <w:sz w:val="24"/>
          <w:szCs w:val="24"/>
        </w:rPr>
        <w:t>XVI</w:t>
      </w:r>
      <w:r w:rsidRPr="006A50F5">
        <w:rPr>
          <w:rFonts w:ascii="Times New Roman" w:eastAsia="SchoolBookSanPin" w:hAnsi="Times New Roman"/>
          <w:position w:val="1"/>
          <w:sz w:val="24"/>
          <w:szCs w:val="24"/>
          <w:lang w:val="ru-RU"/>
        </w:rPr>
        <w:t>‒</w:t>
      </w:r>
      <w:r w:rsidRPr="00945CC4">
        <w:rPr>
          <w:rFonts w:ascii="Constantia" w:eastAsia="SchoolBookSanPin" w:hAnsi="Constantia"/>
          <w:position w:val="1"/>
          <w:sz w:val="24"/>
          <w:szCs w:val="24"/>
        </w:rPr>
        <w:t>XVII</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lastRenderedPageBreak/>
        <w:t>их</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участниках</w:t>
      </w:r>
      <w:r w:rsidRPr="006A50F5">
        <w:rPr>
          <w:rFonts w:ascii="Constantia" w:eastAsia="SchoolBookSanPin" w:hAnsi="Constantia"/>
          <w:position w:val="1"/>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составлять краткую характеристику известных персоналий отечественной и всеобщей истории </w:t>
      </w:r>
      <w:r w:rsidRPr="00945CC4">
        <w:rPr>
          <w:rFonts w:ascii="Constantia" w:eastAsia="SchoolBookSanPin" w:hAnsi="Constantia"/>
          <w:position w:val="1"/>
          <w:sz w:val="24"/>
          <w:szCs w:val="24"/>
        </w:rPr>
        <w:t>XVI</w:t>
      </w:r>
      <w:r w:rsidRPr="006A50F5">
        <w:rPr>
          <w:rFonts w:ascii="Times New Roman" w:eastAsia="SchoolBookSanPin" w:hAnsi="Times New Roman"/>
          <w:position w:val="1"/>
          <w:sz w:val="24"/>
          <w:szCs w:val="24"/>
          <w:lang w:val="ru-RU"/>
        </w:rPr>
        <w:t>‒</w:t>
      </w:r>
      <w:r w:rsidRPr="00945CC4">
        <w:rPr>
          <w:rFonts w:ascii="Constantia" w:eastAsia="SchoolBookSanPin" w:hAnsi="Constantia"/>
          <w:position w:val="1"/>
          <w:sz w:val="24"/>
          <w:szCs w:val="24"/>
        </w:rPr>
        <w:t>XVII</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вв</w:t>
      </w:r>
      <w:r w:rsidRPr="006A50F5">
        <w:rPr>
          <w:rFonts w:ascii="Constantia" w:eastAsia="SchoolBookSanPin" w:hAnsi="Constantia"/>
          <w:position w:val="1"/>
          <w:sz w:val="24"/>
          <w:szCs w:val="24"/>
          <w:lang w:val="ru-RU"/>
        </w:rPr>
        <w:t>. (</w:t>
      </w:r>
      <w:r w:rsidRPr="006A50F5">
        <w:rPr>
          <w:rFonts w:ascii="Constantia" w:eastAsia="SchoolBookSanPin" w:hAnsi="Constantia" w:cs="Constantia"/>
          <w:position w:val="1"/>
          <w:sz w:val="24"/>
          <w:szCs w:val="24"/>
          <w:lang w:val="ru-RU"/>
        </w:rPr>
        <w:t>ключевые</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факты</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биогр</w:t>
      </w:r>
      <w:r w:rsidRPr="006A50F5">
        <w:rPr>
          <w:rFonts w:ascii="Constantia" w:eastAsia="SchoolBookSanPin" w:hAnsi="Constantia"/>
          <w:position w:val="1"/>
          <w:sz w:val="24"/>
          <w:szCs w:val="24"/>
          <w:lang w:val="ru-RU"/>
        </w:rPr>
        <w:t>афии, личные качества, деятельность);</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рассказывать об образе жизни различных групп населения в России и других странах в раннее Новое время;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представлять описание памятников материальной и художественной культуры изучаемой эпохи.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 xml:space="preserve">11.6. </w:t>
      </w:r>
      <w:r w:rsidRPr="006A50F5">
        <w:rPr>
          <w:rFonts w:ascii="Constantia" w:eastAsia="SchoolBookSanPin" w:hAnsi="Constantia"/>
          <w:position w:val="1"/>
          <w:sz w:val="24"/>
          <w:szCs w:val="24"/>
          <w:lang w:val="ru-RU"/>
        </w:rPr>
        <w:t>Анализ, объяснение исторических событий, явлений: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раскрывать существенные черты экономического, социального и политического развития России и других стран в </w:t>
      </w:r>
      <w:r w:rsidRPr="00945CC4">
        <w:rPr>
          <w:rFonts w:ascii="Constantia" w:eastAsia="SchoolBookSanPin" w:hAnsi="Constantia"/>
          <w:position w:val="1"/>
          <w:sz w:val="24"/>
          <w:szCs w:val="24"/>
        </w:rPr>
        <w:t>XVI</w:t>
      </w:r>
      <w:r w:rsidRPr="006A50F5">
        <w:rPr>
          <w:rFonts w:ascii="Times New Roman" w:eastAsia="SchoolBookSanPin" w:hAnsi="Times New Roman"/>
          <w:position w:val="1"/>
          <w:sz w:val="24"/>
          <w:szCs w:val="24"/>
          <w:lang w:val="ru-RU"/>
        </w:rPr>
        <w:t>‒</w:t>
      </w:r>
      <w:r w:rsidRPr="00945CC4">
        <w:rPr>
          <w:rFonts w:ascii="Constantia" w:eastAsia="SchoolBookSanPin" w:hAnsi="Constantia"/>
          <w:position w:val="1"/>
          <w:sz w:val="24"/>
          <w:szCs w:val="24"/>
        </w:rPr>
        <w:t>XVII</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европейской</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реформации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новых</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веяний</w:t>
      </w:r>
      <w:r w:rsidRPr="006A50F5">
        <w:rPr>
          <w:rFonts w:ascii="Constantia" w:eastAsia="SchoolBookSanPin" w:hAnsi="Constantia"/>
          <w:sz w:val="24"/>
          <w:szCs w:val="24"/>
          <w:lang w:val="ru-RU"/>
        </w:rPr>
        <w:t xml:space="preserve"> в духовной жизни общества, культуре, революций </w:t>
      </w:r>
      <w:r w:rsidRPr="00945CC4">
        <w:rPr>
          <w:rFonts w:ascii="Constantia" w:eastAsia="SchoolBookSanPin" w:hAnsi="Constantia"/>
          <w:position w:val="1"/>
          <w:sz w:val="24"/>
          <w:szCs w:val="24"/>
        </w:rPr>
        <w:t>XVI</w:t>
      </w:r>
      <w:r w:rsidRPr="006A50F5">
        <w:rPr>
          <w:rFonts w:ascii="Times New Roman" w:eastAsia="SchoolBookSanPin" w:hAnsi="Times New Roman"/>
          <w:position w:val="1"/>
          <w:sz w:val="24"/>
          <w:szCs w:val="24"/>
          <w:lang w:val="ru-RU"/>
        </w:rPr>
        <w:t>‒</w:t>
      </w:r>
      <w:r w:rsidRPr="00945CC4">
        <w:rPr>
          <w:rFonts w:ascii="Constantia" w:eastAsia="SchoolBookSanPin" w:hAnsi="Constantia"/>
          <w:position w:val="1"/>
          <w:sz w:val="24"/>
          <w:szCs w:val="24"/>
        </w:rPr>
        <w:t>XVII</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европейских</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странах</w:t>
      </w:r>
      <w:r w:rsidRPr="006A50F5">
        <w:rPr>
          <w:rFonts w:ascii="Constantia" w:eastAsia="SchoolBookSanPin" w:hAnsi="Constantia"/>
          <w:position w:val="1"/>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объяснять причины и следствия важнейших событий отечественной и всеобщей истории </w:t>
      </w:r>
      <w:r w:rsidRPr="00945CC4">
        <w:rPr>
          <w:rFonts w:ascii="Constantia" w:eastAsia="SchoolBookSanPin" w:hAnsi="Constantia"/>
          <w:position w:val="1"/>
          <w:sz w:val="24"/>
          <w:szCs w:val="24"/>
        </w:rPr>
        <w:t>XVI</w:t>
      </w:r>
      <w:r w:rsidRPr="006A50F5">
        <w:rPr>
          <w:rFonts w:ascii="Times New Roman" w:eastAsia="SchoolBookSanPin" w:hAnsi="Times New Roman"/>
          <w:position w:val="1"/>
          <w:sz w:val="24"/>
          <w:szCs w:val="24"/>
          <w:lang w:val="ru-RU"/>
        </w:rPr>
        <w:t>‒</w:t>
      </w:r>
      <w:r w:rsidRPr="00945CC4">
        <w:rPr>
          <w:rFonts w:ascii="Constantia" w:eastAsia="SchoolBookSanPin" w:hAnsi="Constantia"/>
          <w:position w:val="1"/>
          <w:sz w:val="24"/>
          <w:szCs w:val="24"/>
        </w:rPr>
        <w:t>XVII</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вв</w:t>
      </w:r>
      <w:r w:rsidRPr="006A50F5">
        <w:rPr>
          <w:rFonts w:ascii="Constantia" w:eastAsia="SchoolBookSanPin" w:hAnsi="Constantia"/>
          <w:position w:val="1"/>
          <w:sz w:val="24"/>
          <w:szCs w:val="24"/>
          <w:lang w:val="ru-RU"/>
        </w:rPr>
        <w:t>. (</w:t>
      </w:r>
      <w:r w:rsidRPr="006A50F5">
        <w:rPr>
          <w:rFonts w:ascii="Constantia" w:eastAsia="SchoolBookSanPin" w:hAnsi="Constantia" w:cs="Constantia"/>
          <w:position w:val="1"/>
          <w:sz w:val="24"/>
          <w:szCs w:val="24"/>
          <w:lang w:val="ru-RU"/>
        </w:rPr>
        <w:t>выявлять</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историческом</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тексте</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излагать</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суждения</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о</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причинах</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следствиях</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событий</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систематизировать</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объяснение</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причин</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следствий</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событий</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представленное</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нескольких</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текстах</w:t>
      </w:r>
      <w:r w:rsidRPr="006A50F5">
        <w:rPr>
          <w:rFonts w:ascii="Constantia" w:eastAsia="SchoolBookSanPin" w:hAnsi="Constantia"/>
          <w:position w:val="1"/>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 xml:space="preserve">11.7. </w:t>
      </w:r>
      <w:r w:rsidRPr="006A50F5">
        <w:rPr>
          <w:rFonts w:ascii="Constantia" w:eastAsia="SchoolBookSanPin" w:hAnsi="Constantia"/>
          <w:position w:val="1"/>
          <w:sz w:val="24"/>
          <w:szCs w:val="24"/>
          <w:lang w:val="ru-RU"/>
        </w:rPr>
        <w:t>Рассмотрение исторических версий и оценок, определение своего отношения к наиболее значимым событиям и личностям прошлого:</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излагать альтернативные оценки событий и личностей отечественной и всеобщей истории </w:t>
      </w:r>
      <w:r w:rsidRPr="00945CC4">
        <w:rPr>
          <w:rFonts w:ascii="Constantia" w:eastAsia="SchoolBookSanPin" w:hAnsi="Constantia"/>
          <w:position w:val="1"/>
          <w:sz w:val="24"/>
          <w:szCs w:val="24"/>
        </w:rPr>
        <w:t>XVI</w:t>
      </w:r>
      <w:r w:rsidRPr="006A50F5">
        <w:rPr>
          <w:rFonts w:ascii="Times New Roman" w:eastAsia="SchoolBookSanPin" w:hAnsi="Times New Roman"/>
          <w:position w:val="1"/>
          <w:sz w:val="24"/>
          <w:szCs w:val="24"/>
          <w:lang w:val="ru-RU"/>
        </w:rPr>
        <w:t>‒</w:t>
      </w:r>
      <w:r w:rsidRPr="00945CC4">
        <w:rPr>
          <w:rFonts w:ascii="Constantia" w:eastAsia="SchoolBookSanPin" w:hAnsi="Constantia"/>
          <w:position w:val="1"/>
          <w:sz w:val="24"/>
          <w:szCs w:val="24"/>
        </w:rPr>
        <w:t>XVII</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представленные</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учебной</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литературе</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объяснять</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на</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чем</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основываются</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отдельные</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мнения</w:t>
      </w:r>
      <w:r w:rsidRPr="006A50F5">
        <w:rPr>
          <w:rFonts w:ascii="Constantia" w:eastAsia="SchoolBookSanPin" w:hAnsi="Constantia"/>
          <w:position w:val="1"/>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выражать отношение к деятельности исторических личностей </w:t>
      </w:r>
      <w:r w:rsidRPr="00945CC4">
        <w:rPr>
          <w:rFonts w:ascii="Constantia" w:eastAsia="SchoolBookSanPin" w:hAnsi="Constantia"/>
          <w:position w:val="1"/>
          <w:sz w:val="24"/>
          <w:szCs w:val="24"/>
        </w:rPr>
        <w:t>XVI</w:t>
      </w:r>
      <w:r w:rsidRPr="006A50F5">
        <w:rPr>
          <w:rFonts w:ascii="Times New Roman" w:eastAsia="SchoolBookSanPin" w:hAnsi="Times New Roman"/>
          <w:position w:val="1"/>
          <w:sz w:val="24"/>
          <w:szCs w:val="24"/>
          <w:lang w:val="ru-RU"/>
        </w:rPr>
        <w:t>‒</w:t>
      </w:r>
      <w:r w:rsidRPr="00945CC4">
        <w:rPr>
          <w:rFonts w:ascii="Constantia" w:eastAsia="SchoolBookSanPin" w:hAnsi="Constantia"/>
          <w:position w:val="1"/>
          <w:sz w:val="24"/>
          <w:szCs w:val="24"/>
        </w:rPr>
        <w:t>XVII</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с</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учётом</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обстоятельств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изучаемой</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эпохи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современной</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шкале</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ценностей</w:t>
      </w:r>
      <w:r w:rsidRPr="006A50F5">
        <w:rPr>
          <w:rFonts w:ascii="Constantia" w:eastAsia="SchoolBookSanPin" w:hAnsi="Constantia"/>
          <w:position w:val="1"/>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 xml:space="preserve">11.8. </w:t>
      </w:r>
      <w:r w:rsidRPr="006A50F5">
        <w:rPr>
          <w:rFonts w:ascii="Constantia" w:eastAsia="SchoolBookSanPin" w:hAnsi="Constantia"/>
          <w:position w:val="1"/>
          <w:sz w:val="24"/>
          <w:szCs w:val="24"/>
          <w:lang w:val="ru-RU"/>
        </w:rPr>
        <w:t>Применение исторических знаний: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объяснять значение памятников истории и культуры России и других стран </w:t>
      </w:r>
      <w:r w:rsidRPr="00945CC4">
        <w:rPr>
          <w:rFonts w:ascii="Constantia" w:eastAsia="SchoolBookSanPin" w:hAnsi="Constantia"/>
          <w:position w:val="1"/>
          <w:sz w:val="24"/>
          <w:szCs w:val="24"/>
        </w:rPr>
        <w:t>XVI</w:t>
      </w:r>
      <w:r w:rsidRPr="006A50F5">
        <w:rPr>
          <w:rFonts w:ascii="Times New Roman" w:eastAsia="SchoolBookSanPin" w:hAnsi="Times New Roman"/>
          <w:position w:val="1"/>
          <w:sz w:val="24"/>
          <w:szCs w:val="24"/>
          <w:lang w:val="ru-RU"/>
        </w:rPr>
        <w:t>‒</w:t>
      </w:r>
      <w:r w:rsidRPr="00945CC4">
        <w:rPr>
          <w:rFonts w:ascii="Constantia" w:eastAsia="SchoolBookSanPin" w:hAnsi="Constantia"/>
          <w:position w:val="1"/>
          <w:sz w:val="24"/>
          <w:szCs w:val="24"/>
        </w:rPr>
        <w:t>XVII</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для</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времени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когда</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они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появились</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для</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современного</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общества</w:t>
      </w:r>
      <w:r w:rsidRPr="006A50F5">
        <w:rPr>
          <w:rFonts w:ascii="Constantia" w:eastAsia="SchoolBookSanPin" w:hAnsi="Constantia"/>
          <w:position w:val="1"/>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выполнять учебные проекты по отечественной и всеобщей истории </w:t>
      </w:r>
      <w:r w:rsidRPr="00945CC4">
        <w:rPr>
          <w:rFonts w:ascii="Constantia" w:eastAsia="SchoolBookSanPin" w:hAnsi="Constantia"/>
          <w:position w:val="1"/>
          <w:sz w:val="24"/>
          <w:szCs w:val="24"/>
        </w:rPr>
        <w:t>XVI</w:t>
      </w:r>
      <w:r w:rsidRPr="006A50F5">
        <w:rPr>
          <w:rFonts w:ascii="Times New Roman" w:eastAsia="SchoolBookSanPin" w:hAnsi="Times New Roman"/>
          <w:position w:val="1"/>
          <w:sz w:val="24"/>
          <w:szCs w:val="24"/>
          <w:lang w:val="ru-RU"/>
        </w:rPr>
        <w:t>‒</w:t>
      </w:r>
      <w:r w:rsidRPr="00945CC4">
        <w:rPr>
          <w:rFonts w:ascii="Constantia" w:eastAsia="SchoolBookSanPin" w:hAnsi="Constantia"/>
          <w:position w:val="1"/>
          <w:sz w:val="24"/>
          <w:szCs w:val="24"/>
        </w:rPr>
        <w:t>XVII</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вв</w:t>
      </w:r>
      <w:r w:rsidRPr="006A50F5">
        <w:rPr>
          <w:rFonts w:ascii="Constantia" w:eastAsia="SchoolBookSanPin" w:hAnsi="Constantia"/>
          <w:position w:val="1"/>
          <w:sz w:val="24"/>
          <w:szCs w:val="24"/>
          <w:lang w:val="ru-RU"/>
        </w:rPr>
        <w:t>.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том</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числе</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на</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региональном</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материале</w:t>
      </w:r>
      <w:r w:rsidRPr="006A50F5">
        <w:rPr>
          <w:rFonts w:ascii="Constantia" w:eastAsia="SchoolBookSanPin" w:hAnsi="Constantia"/>
          <w:position w:val="1"/>
          <w:sz w:val="24"/>
          <w:szCs w:val="24"/>
          <w:lang w:val="ru-RU"/>
        </w:rPr>
        <w:t>).</w:t>
      </w:r>
    </w:p>
    <w:p w:rsidR="009B443A" w:rsidRPr="006A50F5" w:rsidRDefault="006A50F5" w:rsidP="00945CC4">
      <w:pPr>
        <w:spacing w:after="0" w:line="240" w:lineRule="auto"/>
        <w:ind w:firstLine="709"/>
        <w:jc w:val="both"/>
        <w:rPr>
          <w:rFonts w:ascii="Constantia" w:eastAsia="SchoolBookSanPin" w:hAnsi="Constantia"/>
          <w:bCs/>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12.</w:t>
      </w:r>
      <w:r w:rsidRPr="00945CC4">
        <w:rPr>
          <w:rFonts w:ascii="Constantia" w:eastAsia="SchoolBookSanPin" w:hAnsi="Constantia"/>
          <w:sz w:val="24"/>
          <w:szCs w:val="24"/>
        </w:rPr>
        <w:t> </w:t>
      </w:r>
      <w:r w:rsidRPr="006A50F5">
        <w:rPr>
          <w:rFonts w:ascii="Constantia" w:eastAsia="OfficinaSansBoldITC" w:hAnsi="Constantia"/>
          <w:sz w:val="24"/>
          <w:szCs w:val="24"/>
          <w:lang w:val="ru-RU"/>
        </w:rPr>
        <w:t xml:space="preserve">Предметные результаты изучения истории </w:t>
      </w:r>
      <w:r w:rsidRPr="006A50F5">
        <w:rPr>
          <w:rFonts w:ascii="Constantia" w:eastAsia="SchoolBookSanPin" w:hAnsi="Constantia"/>
          <w:sz w:val="24"/>
          <w:szCs w:val="24"/>
          <w:lang w:val="ru-RU"/>
        </w:rPr>
        <w:t xml:space="preserve">в </w:t>
      </w:r>
      <w:r w:rsidRPr="006A50F5">
        <w:rPr>
          <w:rFonts w:ascii="Constantia" w:eastAsia="SchoolBookSanPin" w:hAnsi="Constantia"/>
          <w:bCs/>
          <w:sz w:val="24"/>
          <w:szCs w:val="24"/>
          <w:lang w:val="ru-RU"/>
        </w:rPr>
        <w:t>8 классе.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12.1.</w:t>
      </w:r>
      <w:r w:rsidRPr="00945CC4">
        <w:rPr>
          <w:rFonts w:ascii="Constantia" w:eastAsia="SchoolBookSanPin" w:hAnsi="Constantia"/>
          <w:sz w:val="24"/>
          <w:szCs w:val="24"/>
        </w:rPr>
        <w:t> </w:t>
      </w:r>
      <w:r w:rsidRPr="006A50F5">
        <w:rPr>
          <w:rFonts w:ascii="Constantia" w:eastAsia="SchoolBookSanPin" w:hAnsi="Constantia"/>
          <w:sz w:val="24"/>
          <w:szCs w:val="24"/>
          <w:lang w:val="ru-RU"/>
        </w:rPr>
        <w:t>Знание хронологии, работа с хронологией:</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 xml:space="preserve">называть даты важнейших событий отечественной и всеобщей истории </w:t>
      </w:r>
      <w:r w:rsidRPr="00945CC4">
        <w:rPr>
          <w:rFonts w:ascii="Constantia" w:eastAsia="SchoolBookSanPin" w:hAnsi="Constantia"/>
          <w:position w:val="1"/>
          <w:sz w:val="24"/>
          <w:szCs w:val="24"/>
        </w:rPr>
        <w:t>XVIII</w:t>
      </w:r>
      <w:r w:rsidRPr="006A50F5">
        <w:rPr>
          <w:rFonts w:ascii="Constantia" w:eastAsia="SchoolBookSanPin" w:hAnsi="Constantia"/>
          <w:position w:val="1"/>
          <w:sz w:val="24"/>
          <w:szCs w:val="24"/>
          <w:lang w:val="ru-RU"/>
        </w:rPr>
        <w:t xml:space="preserve"> в.; определять их принадлежность к историческому периоду, этапу;</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устанавливать синхронность событий отечественной и всеобщей истории </w:t>
      </w:r>
      <w:r w:rsidRPr="00945CC4">
        <w:rPr>
          <w:rFonts w:ascii="Constantia" w:eastAsia="SchoolBookSanPin" w:hAnsi="Constantia"/>
          <w:sz w:val="24"/>
          <w:szCs w:val="24"/>
        </w:rPr>
        <w:t>XVIII</w:t>
      </w:r>
      <w:r w:rsidRPr="006A50F5">
        <w:rPr>
          <w:rFonts w:ascii="Constantia" w:eastAsia="SchoolBookSanPin" w:hAnsi="Constantia"/>
          <w:sz w:val="24"/>
          <w:szCs w:val="24"/>
          <w:lang w:val="ru-RU"/>
        </w:rPr>
        <w:t xml:space="preserve"> в.</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12.2.</w:t>
      </w:r>
      <w:r w:rsidRPr="00945CC4">
        <w:rPr>
          <w:rFonts w:ascii="Constantia" w:eastAsia="SchoolBookSanPin" w:hAnsi="Constantia"/>
          <w:sz w:val="24"/>
          <w:szCs w:val="24"/>
        </w:rPr>
        <w:t> </w:t>
      </w:r>
      <w:r w:rsidRPr="006A50F5">
        <w:rPr>
          <w:rFonts w:ascii="Constantia" w:eastAsia="SchoolBookSanPin" w:hAnsi="Constantia"/>
          <w:sz w:val="24"/>
          <w:szCs w:val="24"/>
          <w:lang w:val="ru-RU"/>
        </w:rPr>
        <w:t>Знание исторических фактов, работа с фактами: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указывать (называть) место, обстоятельства, участников, результаты важнейших событий отечественной и всеобщей истории </w:t>
      </w:r>
      <w:r w:rsidRPr="00945CC4">
        <w:rPr>
          <w:rFonts w:ascii="Constantia" w:eastAsia="SchoolBookSanPin" w:hAnsi="Constantia"/>
          <w:position w:val="1"/>
          <w:sz w:val="24"/>
          <w:szCs w:val="24"/>
        </w:rPr>
        <w:t>XVIII</w:t>
      </w:r>
      <w:r w:rsidRPr="006A50F5">
        <w:rPr>
          <w:rFonts w:ascii="Constantia" w:eastAsia="SchoolBookSanPin" w:hAnsi="Constantia"/>
          <w:position w:val="1"/>
          <w:sz w:val="24"/>
          <w:szCs w:val="24"/>
          <w:lang w:val="ru-RU"/>
        </w:rPr>
        <w:t xml:space="preserve"> в.;</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12.3.</w:t>
      </w:r>
      <w:r w:rsidRPr="00945CC4">
        <w:rPr>
          <w:rFonts w:ascii="Constantia" w:eastAsia="SchoolBookSanPin" w:hAnsi="Constantia"/>
          <w:sz w:val="24"/>
          <w:szCs w:val="24"/>
        </w:rPr>
        <w:t> </w:t>
      </w:r>
      <w:r w:rsidRPr="006A50F5">
        <w:rPr>
          <w:rFonts w:ascii="Constantia" w:eastAsia="SchoolBookSanPin" w:hAnsi="Constantia"/>
          <w:position w:val="1"/>
          <w:sz w:val="24"/>
          <w:szCs w:val="24"/>
          <w:lang w:val="ru-RU"/>
        </w:rPr>
        <w:t xml:space="preserve">Работа с исторической картой: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выявлять и показывать на карте изменения, произошедшие в результате </w:t>
      </w:r>
      <w:r w:rsidRPr="006A50F5">
        <w:rPr>
          <w:rFonts w:ascii="Constantia" w:eastAsia="SchoolBookSanPin" w:hAnsi="Constantia"/>
          <w:position w:val="1"/>
          <w:sz w:val="24"/>
          <w:szCs w:val="24"/>
          <w:lang w:val="ru-RU"/>
        </w:rPr>
        <w:lastRenderedPageBreak/>
        <w:t xml:space="preserve">значительных социально-экономических и политических событий и процессов отечественной и всеобщей истории </w:t>
      </w:r>
      <w:r w:rsidRPr="00945CC4">
        <w:rPr>
          <w:rFonts w:ascii="Constantia" w:eastAsia="SchoolBookSanPin" w:hAnsi="Constantia"/>
          <w:position w:val="1"/>
          <w:sz w:val="24"/>
          <w:szCs w:val="24"/>
        </w:rPr>
        <w:t>XVIII</w:t>
      </w:r>
      <w:r w:rsidRPr="006A50F5">
        <w:rPr>
          <w:rFonts w:ascii="Constantia" w:eastAsia="SchoolBookSanPin" w:hAnsi="Constantia"/>
          <w:position w:val="1"/>
          <w:sz w:val="24"/>
          <w:szCs w:val="24"/>
          <w:lang w:val="ru-RU"/>
        </w:rPr>
        <w:t xml:space="preserve"> в.</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12.4.</w:t>
      </w:r>
      <w:r w:rsidRPr="00945CC4">
        <w:rPr>
          <w:rFonts w:ascii="Constantia" w:eastAsia="SchoolBookSanPin" w:hAnsi="Constantia"/>
          <w:sz w:val="24"/>
          <w:szCs w:val="24"/>
        </w:rPr>
        <w:t> </w:t>
      </w:r>
      <w:r w:rsidRPr="006A50F5">
        <w:rPr>
          <w:rFonts w:ascii="Constantia" w:eastAsia="SchoolBookSanPin" w:hAnsi="Constantia"/>
          <w:position w:val="1"/>
          <w:sz w:val="24"/>
          <w:szCs w:val="24"/>
          <w:lang w:val="ru-RU"/>
        </w:rPr>
        <w:t>Работа с историческими источниками: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объяснять назначение исторического источника, раскрывать его информационную ценность;</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извлекать, сопоставлять и систематизировать информацию о событиях отечественной и всеобщей истории </w:t>
      </w:r>
      <w:r w:rsidRPr="00945CC4">
        <w:rPr>
          <w:rFonts w:ascii="Constantia" w:eastAsia="SchoolBookSanPin" w:hAnsi="Constantia"/>
          <w:position w:val="1"/>
          <w:sz w:val="24"/>
          <w:szCs w:val="24"/>
        </w:rPr>
        <w:t>XVIII</w:t>
      </w:r>
      <w:r w:rsidRPr="006A50F5">
        <w:rPr>
          <w:rFonts w:ascii="Constantia" w:eastAsia="SchoolBookSanPin" w:hAnsi="Constantia"/>
          <w:position w:val="1"/>
          <w:sz w:val="24"/>
          <w:szCs w:val="24"/>
          <w:lang w:val="ru-RU"/>
        </w:rPr>
        <w:t xml:space="preserve"> в. из взаимодополняющих письменных, визуальных и вещественных источников.</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12.5.</w:t>
      </w:r>
      <w:r w:rsidRPr="00945CC4">
        <w:rPr>
          <w:rFonts w:ascii="Constantia" w:eastAsia="SchoolBookSanPin" w:hAnsi="Constantia"/>
          <w:sz w:val="24"/>
          <w:szCs w:val="24"/>
        </w:rPr>
        <w:t> </w:t>
      </w:r>
      <w:r w:rsidRPr="006A50F5">
        <w:rPr>
          <w:rFonts w:ascii="Constantia" w:eastAsia="SchoolBookSanPin" w:hAnsi="Constantia"/>
          <w:position w:val="1"/>
          <w:sz w:val="24"/>
          <w:szCs w:val="24"/>
          <w:lang w:val="ru-RU"/>
        </w:rPr>
        <w:t>Историческое описание (реконструкция):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рассказывать о ключевых событиях отечественной и всеобщей истории </w:t>
      </w:r>
      <w:r w:rsidRPr="00945CC4">
        <w:rPr>
          <w:rFonts w:ascii="Constantia" w:eastAsia="SchoolBookSanPin" w:hAnsi="Constantia"/>
          <w:position w:val="1"/>
          <w:sz w:val="24"/>
          <w:szCs w:val="24"/>
        </w:rPr>
        <w:t>XVIII</w:t>
      </w:r>
      <w:r w:rsidRPr="006A50F5">
        <w:rPr>
          <w:rFonts w:ascii="Constantia" w:eastAsia="SchoolBookSanPin" w:hAnsi="Constantia"/>
          <w:position w:val="1"/>
          <w:sz w:val="24"/>
          <w:szCs w:val="24"/>
          <w:lang w:val="ru-RU"/>
        </w:rPr>
        <w:t xml:space="preserve"> в., их участниках;</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составлять характеристику (исторический портрет) известных деятелей отечественной и всеобщей истории </w:t>
      </w:r>
      <w:r w:rsidRPr="00945CC4">
        <w:rPr>
          <w:rFonts w:ascii="Constantia" w:eastAsia="SchoolBookSanPin" w:hAnsi="Constantia"/>
          <w:position w:val="1"/>
          <w:sz w:val="24"/>
          <w:szCs w:val="24"/>
        </w:rPr>
        <w:t>XVIII</w:t>
      </w:r>
      <w:r w:rsidRPr="006A50F5">
        <w:rPr>
          <w:rFonts w:ascii="Constantia" w:eastAsia="SchoolBookSanPin" w:hAnsi="Constantia"/>
          <w:position w:val="1"/>
          <w:sz w:val="24"/>
          <w:szCs w:val="24"/>
          <w:lang w:val="ru-RU"/>
        </w:rPr>
        <w:t xml:space="preserve"> в. на основе информации учебника и дополнительных материалов;</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составлять описание образа жизни различных групп населения в России и других странах в </w:t>
      </w:r>
      <w:r w:rsidRPr="00945CC4">
        <w:rPr>
          <w:rFonts w:ascii="Constantia" w:eastAsia="SchoolBookSanPin" w:hAnsi="Constantia"/>
          <w:position w:val="1"/>
          <w:sz w:val="24"/>
          <w:szCs w:val="24"/>
        </w:rPr>
        <w:t>XVIII</w:t>
      </w:r>
      <w:r w:rsidRPr="006A50F5">
        <w:rPr>
          <w:rFonts w:ascii="Constantia" w:eastAsia="SchoolBookSanPin" w:hAnsi="Constantia"/>
          <w:position w:val="1"/>
          <w:sz w:val="24"/>
          <w:szCs w:val="24"/>
          <w:lang w:val="ru-RU"/>
        </w:rPr>
        <w:t xml:space="preserve"> в.;</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представлять описание памятников материальной и художественной культуры изучаемой эпохи (в виде сообщения, аннотации).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12.6.</w:t>
      </w:r>
      <w:r w:rsidRPr="00945CC4">
        <w:rPr>
          <w:rFonts w:ascii="Constantia" w:eastAsia="SchoolBookSanPin" w:hAnsi="Constantia"/>
          <w:sz w:val="24"/>
          <w:szCs w:val="24"/>
        </w:rPr>
        <w:t> </w:t>
      </w:r>
      <w:r w:rsidRPr="006A50F5">
        <w:rPr>
          <w:rFonts w:ascii="Constantia" w:eastAsia="SchoolBookSanPin" w:hAnsi="Constantia"/>
          <w:position w:val="1"/>
          <w:sz w:val="24"/>
          <w:szCs w:val="24"/>
          <w:lang w:val="ru-RU"/>
        </w:rPr>
        <w:t>Анализ, объяснение исторических событий, явлений: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раскрывать существенные черты экономического, социального и политического развития России и других стран в </w:t>
      </w:r>
      <w:r w:rsidRPr="00945CC4">
        <w:rPr>
          <w:rFonts w:ascii="Constantia" w:eastAsia="SchoolBookSanPin" w:hAnsi="Constantia"/>
          <w:position w:val="1"/>
          <w:sz w:val="24"/>
          <w:szCs w:val="24"/>
        </w:rPr>
        <w:t>XVIII</w:t>
      </w:r>
      <w:r w:rsidRPr="006A50F5">
        <w:rPr>
          <w:rFonts w:ascii="Constantia" w:eastAsia="SchoolBookSanPin" w:hAnsi="Constantia"/>
          <w:position w:val="1"/>
          <w:sz w:val="24"/>
          <w:szCs w:val="24"/>
          <w:lang w:val="ru-RU"/>
        </w:rPr>
        <w:t xml:space="preserve"> в., изменений, происшедших в </w:t>
      </w:r>
      <w:r w:rsidRPr="00945CC4">
        <w:rPr>
          <w:rFonts w:ascii="Constantia" w:eastAsia="SchoolBookSanPin" w:hAnsi="Constantia"/>
          <w:position w:val="1"/>
          <w:sz w:val="24"/>
          <w:szCs w:val="24"/>
        </w:rPr>
        <w:t>XVIII</w:t>
      </w:r>
      <w:r w:rsidRPr="006A50F5">
        <w:rPr>
          <w:rFonts w:ascii="Constantia" w:eastAsia="SchoolBookSanPin" w:hAnsi="Constantia"/>
          <w:position w:val="1"/>
          <w:sz w:val="24"/>
          <w:szCs w:val="24"/>
          <w:lang w:val="ru-RU"/>
        </w:rPr>
        <w:t xml:space="preserve">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w:t>
      </w:r>
      <w:r w:rsidRPr="00945CC4">
        <w:rPr>
          <w:rFonts w:ascii="Constantia" w:eastAsia="SchoolBookSanPin" w:hAnsi="Constantia"/>
          <w:position w:val="1"/>
          <w:sz w:val="24"/>
          <w:szCs w:val="24"/>
        </w:rPr>
        <w:t>XVIII</w:t>
      </w:r>
      <w:r w:rsidRPr="006A50F5">
        <w:rPr>
          <w:rFonts w:ascii="Constantia" w:eastAsia="SchoolBookSanPin" w:hAnsi="Constantia"/>
          <w:position w:val="1"/>
          <w:sz w:val="24"/>
          <w:szCs w:val="24"/>
          <w:lang w:val="ru-RU"/>
        </w:rPr>
        <w:t xml:space="preserve"> в.,</w:t>
      </w:r>
      <w:r w:rsidRPr="006A50F5">
        <w:rPr>
          <w:rFonts w:ascii="Constantia" w:eastAsia="SchoolBookSanPin" w:hAnsi="Constantia"/>
          <w:sz w:val="24"/>
          <w:szCs w:val="24"/>
          <w:lang w:val="ru-RU"/>
        </w:rPr>
        <w:t xml:space="preserve"> внешней политики Российской империи в системе международных отношений рассматриваемого периода;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объяснять причины и следствия важнейших событий отечественной и всеобщей истории </w:t>
      </w:r>
      <w:r w:rsidRPr="00945CC4">
        <w:rPr>
          <w:rFonts w:ascii="Constantia" w:eastAsia="SchoolBookSanPin" w:hAnsi="Constantia"/>
          <w:sz w:val="24"/>
          <w:szCs w:val="24"/>
        </w:rPr>
        <w:t>XVIII</w:t>
      </w:r>
      <w:r w:rsidRPr="006A50F5">
        <w:rPr>
          <w:rFonts w:ascii="Constantia" w:eastAsia="SchoolBookSanPin" w:hAnsi="Constantia"/>
          <w:sz w:val="24"/>
          <w:szCs w:val="24"/>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проводить сопоставление однотипных событий и процессов отечественной и всеобщей истории </w:t>
      </w:r>
      <w:r w:rsidRPr="00945CC4">
        <w:rPr>
          <w:rFonts w:ascii="Constantia" w:eastAsia="SchoolBookSanPin" w:hAnsi="Constantia"/>
          <w:sz w:val="24"/>
          <w:szCs w:val="24"/>
        </w:rPr>
        <w:t>XVIII</w:t>
      </w:r>
      <w:r w:rsidRPr="006A50F5">
        <w:rPr>
          <w:rFonts w:ascii="Constantia" w:eastAsia="SchoolBookSanPin" w:hAnsi="Constantia"/>
          <w:sz w:val="24"/>
          <w:szCs w:val="24"/>
          <w:lang w:val="ru-RU"/>
        </w:rPr>
        <w:t xml:space="preserve"> в. (раскрывать повторяющиеся черты исторических ситуаций, выделять черты сходства и различия).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12.7.</w:t>
      </w:r>
      <w:r w:rsidRPr="00945CC4">
        <w:rPr>
          <w:rFonts w:ascii="Constantia" w:eastAsia="SchoolBookSanPin" w:hAnsi="Constantia"/>
          <w:sz w:val="24"/>
          <w:szCs w:val="24"/>
        </w:rPr>
        <w:t> </w:t>
      </w:r>
      <w:r w:rsidRPr="006A50F5">
        <w:rPr>
          <w:rFonts w:ascii="Constantia" w:eastAsia="SchoolBookSanPin" w:hAnsi="Constantia"/>
          <w:sz w:val="24"/>
          <w:szCs w:val="24"/>
          <w:lang w:val="ru-RU"/>
        </w:rPr>
        <w:t>Рассмотрение исторических версий и оценок, определение своего отношения к наиболее значимым событиям и личностям прошлого:</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анализировать высказывания историков по спорным вопросам отечественной и всеобщей истории </w:t>
      </w:r>
      <w:r w:rsidRPr="00945CC4">
        <w:rPr>
          <w:rFonts w:ascii="Constantia" w:eastAsia="SchoolBookSanPin" w:hAnsi="Constantia"/>
          <w:sz w:val="24"/>
          <w:szCs w:val="24"/>
        </w:rPr>
        <w:t>XVIII</w:t>
      </w:r>
      <w:r w:rsidRPr="006A50F5">
        <w:rPr>
          <w:rFonts w:ascii="Constantia" w:eastAsia="SchoolBookSanPin" w:hAnsi="Constantia"/>
          <w:sz w:val="24"/>
          <w:szCs w:val="24"/>
          <w:lang w:val="ru-RU"/>
        </w:rPr>
        <w:t xml:space="preserve"> в. (выявлять обсуждаемую проблему, мнение автора, приводимые аргументы, оценивать степень их убедительности);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различать в описаниях событий и личностей </w:t>
      </w:r>
      <w:r w:rsidRPr="00945CC4">
        <w:rPr>
          <w:rFonts w:ascii="Constantia" w:eastAsia="SchoolBookSanPin" w:hAnsi="Constantia"/>
          <w:sz w:val="24"/>
          <w:szCs w:val="24"/>
        </w:rPr>
        <w:t>XVIII</w:t>
      </w:r>
      <w:r w:rsidRPr="006A50F5">
        <w:rPr>
          <w:rFonts w:ascii="Constantia" w:eastAsia="SchoolBookSanPin" w:hAnsi="Constantia"/>
          <w:sz w:val="24"/>
          <w:szCs w:val="24"/>
          <w:lang w:val="ru-RU"/>
        </w:rPr>
        <w:t xml:space="preserve"> в. ценностные категории, значимые для данной эпохи (в том числе для разных социальных слоев), выражать свое отношение к ним.</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12.8.</w:t>
      </w:r>
      <w:r w:rsidRPr="00945CC4">
        <w:rPr>
          <w:rFonts w:ascii="Constantia" w:eastAsia="SchoolBookSanPin" w:hAnsi="Constantia"/>
          <w:sz w:val="24"/>
          <w:szCs w:val="24"/>
        </w:rPr>
        <w:t> </w:t>
      </w:r>
      <w:r w:rsidRPr="006A50F5">
        <w:rPr>
          <w:rFonts w:ascii="Constantia" w:eastAsia="SchoolBookSanPin" w:hAnsi="Constantia"/>
          <w:sz w:val="24"/>
          <w:szCs w:val="24"/>
          <w:lang w:val="ru-RU"/>
        </w:rPr>
        <w:t>Применение исторических знаний: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раскрывать (объяснять), как сочетались в памятниках культуры России </w:t>
      </w:r>
      <w:r w:rsidRPr="00945CC4">
        <w:rPr>
          <w:rFonts w:ascii="Constantia" w:eastAsia="SchoolBookSanPin" w:hAnsi="Constantia"/>
          <w:position w:val="1"/>
          <w:sz w:val="24"/>
          <w:szCs w:val="24"/>
        </w:rPr>
        <w:t>XVIII</w:t>
      </w:r>
      <w:r w:rsidRPr="006A50F5">
        <w:rPr>
          <w:rFonts w:ascii="Constantia" w:eastAsia="SchoolBookSanPin" w:hAnsi="Constantia"/>
          <w:position w:val="1"/>
          <w:sz w:val="24"/>
          <w:szCs w:val="24"/>
          <w:lang w:val="ru-RU"/>
        </w:rPr>
        <w:t xml:space="preserve"> в. европейские влияния и национальные традиции, показывать на примерах;</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выполнять учебные проекты по отечественной и всеобщей истории </w:t>
      </w:r>
      <w:r w:rsidRPr="00945CC4">
        <w:rPr>
          <w:rFonts w:ascii="Constantia" w:eastAsia="SchoolBookSanPin" w:hAnsi="Constantia"/>
          <w:position w:val="1"/>
          <w:sz w:val="24"/>
          <w:szCs w:val="24"/>
        </w:rPr>
        <w:t>XVIII</w:t>
      </w:r>
      <w:r w:rsidRPr="006A50F5">
        <w:rPr>
          <w:rFonts w:ascii="Constantia" w:eastAsia="SchoolBookSanPin" w:hAnsi="Constantia"/>
          <w:position w:val="1"/>
          <w:sz w:val="24"/>
          <w:szCs w:val="24"/>
          <w:lang w:val="ru-RU"/>
        </w:rPr>
        <w:t xml:space="preserve"> в. (в том числе на региональном материале).</w:t>
      </w:r>
    </w:p>
    <w:p w:rsidR="009B443A" w:rsidRPr="006A50F5" w:rsidRDefault="006A50F5" w:rsidP="00945CC4">
      <w:pPr>
        <w:spacing w:after="0" w:line="240" w:lineRule="auto"/>
        <w:ind w:firstLine="709"/>
        <w:jc w:val="both"/>
        <w:rPr>
          <w:rFonts w:ascii="Constantia" w:eastAsia="SchoolBookSanPin" w:hAnsi="Constantia"/>
          <w:bCs/>
          <w:sz w:val="24"/>
          <w:szCs w:val="24"/>
          <w:lang w:val="ru-RU"/>
        </w:rPr>
      </w:pPr>
      <w:r w:rsidRPr="006A50F5">
        <w:rPr>
          <w:rFonts w:ascii="Constantia" w:hAnsi="Constantia"/>
          <w:sz w:val="24"/>
          <w:szCs w:val="24"/>
          <w:lang w:val="ru-RU"/>
        </w:rPr>
        <w:lastRenderedPageBreak/>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13.</w:t>
      </w:r>
      <w:r w:rsidRPr="00945CC4">
        <w:rPr>
          <w:rFonts w:ascii="Constantia" w:eastAsia="SchoolBookSanPin" w:hAnsi="Constantia"/>
          <w:sz w:val="24"/>
          <w:szCs w:val="24"/>
        </w:rPr>
        <w:t> </w:t>
      </w:r>
      <w:r w:rsidRPr="006A50F5">
        <w:rPr>
          <w:rFonts w:ascii="Constantia" w:eastAsia="OfficinaSansBoldITC" w:hAnsi="Constantia"/>
          <w:sz w:val="24"/>
          <w:szCs w:val="24"/>
          <w:lang w:val="ru-RU"/>
        </w:rPr>
        <w:t xml:space="preserve">Предметные результаты изучения истории </w:t>
      </w:r>
      <w:r w:rsidRPr="006A50F5">
        <w:rPr>
          <w:rFonts w:ascii="Constantia" w:eastAsia="SchoolBookSanPin" w:hAnsi="Constantia"/>
          <w:sz w:val="24"/>
          <w:szCs w:val="24"/>
          <w:lang w:val="ru-RU"/>
        </w:rPr>
        <w:t xml:space="preserve">в </w:t>
      </w:r>
      <w:r w:rsidRPr="006A50F5">
        <w:rPr>
          <w:rFonts w:ascii="Constantia" w:eastAsia="SchoolBookSanPin" w:hAnsi="Constantia"/>
          <w:bCs/>
          <w:sz w:val="24"/>
          <w:szCs w:val="24"/>
          <w:lang w:val="ru-RU"/>
        </w:rPr>
        <w:t>9 классе.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13.1.</w:t>
      </w:r>
      <w:r w:rsidRPr="00945CC4">
        <w:rPr>
          <w:rFonts w:ascii="Constantia" w:eastAsia="SchoolBookSanPin" w:hAnsi="Constantia"/>
          <w:sz w:val="24"/>
          <w:szCs w:val="24"/>
        </w:rPr>
        <w:t> </w:t>
      </w:r>
      <w:r w:rsidRPr="006A50F5">
        <w:rPr>
          <w:rFonts w:ascii="Constantia" w:eastAsia="SchoolBookSanPin" w:hAnsi="Constantia"/>
          <w:sz w:val="24"/>
          <w:szCs w:val="24"/>
          <w:lang w:val="ru-RU"/>
        </w:rPr>
        <w:t>Знание хронологии, работа с хронологией: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называть даты (хронологические границы) важнейших событий и процессов отечественной и всеобщей истории </w:t>
      </w:r>
      <w:r w:rsidRPr="00945CC4">
        <w:rPr>
          <w:rFonts w:ascii="Constantia" w:eastAsia="SchoolBookSanPin" w:hAnsi="Constantia"/>
          <w:position w:val="1"/>
          <w:sz w:val="24"/>
          <w:szCs w:val="24"/>
        </w:rPr>
        <w:t>XIX</w:t>
      </w:r>
      <w:r w:rsidRPr="006A50F5">
        <w:rPr>
          <w:rFonts w:ascii="Constantia" w:eastAsia="SchoolBookSanPin" w:hAnsi="Constantia"/>
          <w:position w:val="1"/>
          <w:sz w:val="24"/>
          <w:szCs w:val="24"/>
          <w:lang w:val="ru-RU"/>
        </w:rPr>
        <w:t xml:space="preserve"> </w:t>
      </w:r>
      <w:r w:rsidRPr="006A50F5">
        <w:rPr>
          <w:rFonts w:ascii="Times New Roman" w:eastAsia="SchoolBookSanPin" w:hAnsi="Times New Roman"/>
          <w:position w:val="1"/>
          <w:sz w:val="24"/>
          <w:szCs w:val="24"/>
          <w:lang w:val="ru-RU"/>
        </w:rPr>
        <w:t>‒</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начала</w:t>
      </w:r>
      <w:r w:rsidRPr="006A50F5">
        <w:rPr>
          <w:rFonts w:ascii="Constantia" w:eastAsia="SchoolBookSanPin" w:hAnsi="Constantia"/>
          <w:position w:val="1"/>
          <w:sz w:val="24"/>
          <w:szCs w:val="24"/>
          <w:lang w:val="ru-RU"/>
        </w:rPr>
        <w:t xml:space="preserve"> </w:t>
      </w:r>
      <w:r w:rsidRPr="00945CC4">
        <w:rPr>
          <w:rFonts w:ascii="Constantia" w:eastAsia="SchoolBookSanPin" w:hAnsi="Constantia"/>
          <w:position w:val="1"/>
          <w:sz w:val="24"/>
          <w:szCs w:val="24"/>
        </w:rPr>
        <w:t>XX</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выделять</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этапы</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периоды</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развитии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ключевых</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событий</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процессов</w:t>
      </w:r>
      <w:r w:rsidRPr="006A50F5">
        <w:rPr>
          <w:rFonts w:ascii="Constantia" w:eastAsia="SchoolBookSanPin" w:hAnsi="Constantia"/>
          <w:position w:val="1"/>
          <w:sz w:val="24"/>
          <w:szCs w:val="24"/>
          <w:lang w:val="ru-RU"/>
        </w:rPr>
        <w:t>;</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 xml:space="preserve">выявлять синхронность (асинхронность) исторических процессов отечественной и всеобщей истории </w:t>
      </w:r>
      <w:r w:rsidRPr="00945CC4">
        <w:rPr>
          <w:rFonts w:ascii="Constantia" w:eastAsia="SchoolBookSanPin" w:hAnsi="Constantia"/>
          <w:position w:val="1"/>
          <w:sz w:val="24"/>
          <w:szCs w:val="24"/>
        </w:rPr>
        <w:t>XIX</w:t>
      </w:r>
      <w:r w:rsidRPr="006A50F5">
        <w:rPr>
          <w:rFonts w:ascii="Constantia" w:eastAsia="SchoolBookSanPin" w:hAnsi="Constantia"/>
          <w:position w:val="1"/>
          <w:sz w:val="24"/>
          <w:szCs w:val="24"/>
          <w:lang w:val="ru-RU"/>
        </w:rPr>
        <w:t xml:space="preserve"> </w:t>
      </w:r>
      <w:r w:rsidRPr="006A50F5">
        <w:rPr>
          <w:rFonts w:ascii="Times New Roman" w:eastAsia="SchoolBookSanPin" w:hAnsi="Times New Roman"/>
          <w:position w:val="1"/>
          <w:sz w:val="24"/>
          <w:szCs w:val="24"/>
          <w:lang w:val="ru-RU"/>
        </w:rPr>
        <w:t>‒</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начала</w:t>
      </w:r>
      <w:r w:rsidRPr="006A50F5">
        <w:rPr>
          <w:rFonts w:ascii="Constantia" w:eastAsia="SchoolBookSanPin" w:hAnsi="Constantia"/>
          <w:position w:val="1"/>
          <w:sz w:val="24"/>
          <w:szCs w:val="24"/>
          <w:lang w:val="ru-RU"/>
        </w:rPr>
        <w:t xml:space="preserve"> </w:t>
      </w:r>
      <w:r w:rsidRPr="00945CC4">
        <w:rPr>
          <w:rFonts w:ascii="Constantia" w:eastAsia="SchoolBookSanPin" w:hAnsi="Constantia"/>
          <w:position w:val="1"/>
          <w:sz w:val="24"/>
          <w:szCs w:val="24"/>
        </w:rPr>
        <w:t>XX</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определять последовательность событий отечественной и всеобщей истории </w:t>
      </w:r>
      <w:r w:rsidRPr="00945CC4">
        <w:rPr>
          <w:rFonts w:ascii="Constantia" w:eastAsia="SchoolBookSanPin" w:hAnsi="Constantia"/>
          <w:sz w:val="24"/>
          <w:szCs w:val="24"/>
        </w:rPr>
        <w:t>XIX</w:t>
      </w:r>
      <w:r w:rsidRPr="006A50F5">
        <w:rPr>
          <w:rFonts w:ascii="Constantia" w:eastAsia="SchoolBookSanPin" w:hAnsi="Constantia"/>
          <w:sz w:val="24"/>
          <w:szCs w:val="24"/>
          <w:lang w:val="ru-RU"/>
        </w:rPr>
        <w:t xml:space="preserve">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начала</w:t>
      </w:r>
      <w:r w:rsidRPr="006A50F5">
        <w:rPr>
          <w:rFonts w:ascii="Constantia" w:eastAsia="SchoolBookSanPin" w:hAnsi="Constantia"/>
          <w:sz w:val="24"/>
          <w:szCs w:val="24"/>
          <w:lang w:val="ru-RU"/>
        </w:rPr>
        <w:t xml:space="preserve"> </w:t>
      </w:r>
      <w:r w:rsidRPr="00945CC4">
        <w:rPr>
          <w:rFonts w:ascii="Constantia" w:eastAsia="SchoolBookSanPin" w:hAnsi="Constantia"/>
          <w:sz w:val="24"/>
          <w:szCs w:val="24"/>
        </w:rPr>
        <w:t>XX</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на</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основе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анализа</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причинно</w:t>
      </w:r>
      <w:r w:rsidRPr="006A50F5">
        <w:rPr>
          <w:rFonts w:ascii="Constantia" w:eastAsia="SchoolBookSanPin" w:hAnsi="Constantia"/>
          <w:sz w:val="24"/>
          <w:szCs w:val="24"/>
          <w:lang w:val="ru-RU"/>
        </w:rPr>
        <w:t>-</w:t>
      </w:r>
      <w:r w:rsidRPr="006A50F5">
        <w:rPr>
          <w:rFonts w:ascii="Constantia" w:eastAsia="SchoolBookSanPin" w:hAnsi="Constantia" w:cs="Constantia"/>
          <w:sz w:val="24"/>
          <w:szCs w:val="24"/>
          <w:lang w:val="ru-RU"/>
        </w:rPr>
        <w:t>следственных</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связей</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13.2.</w:t>
      </w:r>
      <w:r w:rsidRPr="00945CC4">
        <w:rPr>
          <w:rFonts w:ascii="Constantia" w:eastAsia="SchoolBookSanPin" w:hAnsi="Constantia"/>
          <w:sz w:val="24"/>
          <w:szCs w:val="24"/>
        </w:rPr>
        <w:t> </w:t>
      </w:r>
      <w:r w:rsidRPr="006A50F5">
        <w:rPr>
          <w:rFonts w:ascii="Constantia" w:eastAsia="SchoolBookSanPin" w:hAnsi="Constantia"/>
          <w:sz w:val="24"/>
          <w:szCs w:val="24"/>
          <w:lang w:val="ru-RU"/>
        </w:rPr>
        <w:t>Знание исторических фактов, работа с фактами: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характеризовать место, обстоятельства, участников, результаты важнейших событий отечественной и всеобщей истории </w:t>
      </w:r>
      <w:r w:rsidRPr="00945CC4">
        <w:rPr>
          <w:rFonts w:ascii="Constantia" w:eastAsia="SchoolBookSanPin" w:hAnsi="Constantia"/>
          <w:position w:val="1"/>
          <w:sz w:val="24"/>
          <w:szCs w:val="24"/>
        </w:rPr>
        <w:t>XIX</w:t>
      </w:r>
      <w:r w:rsidRPr="006A50F5">
        <w:rPr>
          <w:rFonts w:ascii="Constantia" w:eastAsia="SchoolBookSanPin" w:hAnsi="Constantia"/>
          <w:position w:val="1"/>
          <w:sz w:val="24"/>
          <w:szCs w:val="24"/>
          <w:lang w:val="ru-RU"/>
        </w:rPr>
        <w:t xml:space="preserve"> </w:t>
      </w:r>
      <w:r w:rsidRPr="006A50F5">
        <w:rPr>
          <w:rFonts w:ascii="Times New Roman" w:eastAsia="SchoolBookSanPin" w:hAnsi="Times New Roman"/>
          <w:position w:val="1"/>
          <w:sz w:val="24"/>
          <w:szCs w:val="24"/>
          <w:lang w:val="ru-RU"/>
        </w:rPr>
        <w:t>‒</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начала</w:t>
      </w:r>
      <w:r w:rsidRPr="006A50F5">
        <w:rPr>
          <w:rFonts w:ascii="Constantia" w:eastAsia="SchoolBookSanPin" w:hAnsi="Constantia"/>
          <w:position w:val="1"/>
          <w:sz w:val="24"/>
          <w:szCs w:val="24"/>
          <w:lang w:val="ru-RU"/>
        </w:rPr>
        <w:t xml:space="preserve"> </w:t>
      </w:r>
      <w:r w:rsidRPr="00945CC4">
        <w:rPr>
          <w:rFonts w:ascii="Constantia" w:eastAsia="SchoolBookSanPin" w:hAnsi="Constantia"/>
          <w:position w:val="1"/>
          <w:sz w:val="24"/>
          <w:szCs w:val="24"/>
        </w:rPr>
        <w:t>XX</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13.3.</w:t>
      </w:r>
      <w:r w:rsidRPr="00945CC4">
        <w:rPr>
          <w:rFonts w:ascii="Constantia" w:eastAsia="SchoolBookSanPin" w:hAnsi="Constantia"/>
          <w:sz w:val="24"/>
          <w:szCs w:val="24"/>
        </w:rPr>
        <w:t> </w:t>
      </w:r>
      <w:r w:rsidRPr="006A50F5">
        <w:rPr>
          <w:rFonts w:ascii="Constantia" w:eastAsia="SchoolBookSanPin" w:hAnsi="Constantia"/>
          <w:position w:val="1"/>
          <w:sz w:val="24"/>
          <w:szCs w:val="24"/>
          <w:lang w:val="ru-RU"/>
        </w:rPr>
        <w:t>Работа с исторической картой: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sidRPr="00945CC4">
        <w:rPr>
          <w:rFonts w:ascii="Constantia" w:eastAsia="SchoolBookSanPin" w:hAnsi="Constantia"/>
          <w:position w:val="1"/>
          <w:sz w:val="24"/>
          <w:szCs w:val="24"/>
        </w:rPr>
        <w:t>XIX</w:t>
      </w:r>
      <w:r w:rsidRPr="006A50F5">
        <w:rPr>
          <w:rFonts w:ascii="Constantia" w:eastAsia="SchoolBookSanPin" w:hAnsi="Constantia"/>
          <w:position w:val="1"/>
          <w:sz w:val="24"/>
          <w:szCs w:val="24"/>
          <w:lang w:val="ru-RU"/>
        </w:rPr>
        <w:t xml:space="preserve"> </w:t>
      </w:r>
      <w:r w:rsidRPr="006A50F5">
        <w:rPr>
          <w:rFonts w:ascii="Times New Roman" w:eastAsia="SchoolBookSanPin" w:hAnsi="Times New Roman"/>
          <w:position w:val="1"/>
          <w:sz w:val="24"/>
          <w:szCs w:val="24"/>
          <w:lang w:val="ru-RU"/>
        </w:rPr>
        <w:t>‒</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начала</w:t>
      </w:r>
      <w:r w:rsidRPr="006A50F5">
        <w:rPr>
          <w:rFonts w:ascii="Constantia" w:eastAsia="SchoolBookSanPin" w:hAnsi="Constantia"/>
          <w:position w:val="1"/>
          <w:sz w:val="24"/>
          <w:szCs w:val="24"/>
          <w:lang w:val="ru-RU"/>
        </w:rPr>
        <w:t xml:space="preserve"> </w:t>
      </w:r>
      <w:r w:rsidRPr="00945CC4">
        <w:rPr>
          <w:rFonts w:ascii="Constantia" w:eastAsia="SchoolBookSanPin" w:hAnsi="Constantia"/>
          <w:position w:val="1"/>
          <w:sz w:val="24"/>
          <w:szCs w:val="24"/>
        </w:rPr>
        <w:t>XX</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определять на основе карты влияние географического фактора на развитие различных сфер жизни страны (группы стран).</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13.4.</w:t>
      </w:r>
      <w:r w:rsidRPr="00945CC4">
        <w:rPr>
          <w:rFonts w:ascii="Constantia" w:eastAsia="SchoolBookSanPin" w:hAnsi="Constantia"/>
          <w:sz w:val="24"/>
          <w:szCs w:val="24"/>
        </w:rPr>
        <w:t> </w:t>
      </w:r>
      <w:r w:rsidRPr="006A50F5">
        <w:rPr>
          <w:rFonts w:ascii="Constantia" w:eastAsia="SchoolBookSanPin" w:hAnsi="Constantia"/>
          <w:position w:val="1"/>
          <w:sz w:val="24"/>
          <w:szCs w:val="24"/>
          <w:lang w:val="ru-RU"/>
        </w:rPr>
        <w:t>Работа с историческими источниками: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представлять в дополнение к известным ранее видам письменных источников следующие материалы: произведения общественной мысли, газетную публицистику, программы политических партий, статистические данные и другие;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определять тип и вид источника (письменного, визуального);</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выявлять принадлежность источника определенному лицу, социальной группе, общественному течению и другим;</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извлекать, сопоставлять и систематизировать информацию о событиях отечественной и всеобщей истории </w:t>
      </w:r>
      <w:r w:rsidRPr="00945CC4">
        <w:rPr>
          <w:rFonts w:ascii="Constantia" w:eastAsia="SchoolBookSanPin" w:hAnsi="Constantia"/>
          <w:position w:val="1"/>
          <w:sz w:val="24"/>
          <w:szCs w:val="24"/>
        </w:rPr>
        <w:t>XIX</w:t>
      </w:r>
      <w:r w:rsidRPr="006A50F5">
        <w:rPr>
          <w:rFonts w:ascii="Constantia" w:eastAsia="SchoolBookSanPin" w:hAnsi="Constantia"/>
          <w:position w:val="1"/>
          <w:sz w:val="24"/>
          <w:szCs w:val="24"/>
          <w:lang w:val="ru-RU"/>
        </w:rPr>
        <w:t xml:space="preserve"> </w:t>
      </w:r>
      <w:r w:rsidRPr="006A50F5">
        <w:rPr>
          <w:rFonts w:ascii="Times New Roman" w:eastAsia="SchoolBookSanPin" w:hAnsi="Times New Roman"/>
          <w:position w:val="1"/>
          <w:sz w:val="24"/>
          <w:szCs w:val="24"/>
          <w:lang w:val="ru-RU"/>
        </w:rPr>
        <w:t>‒</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начала</w:t>
      </w:r>
      <w:r w:rsidRPr="006A50F5">
        <w:rPr>
          <w:rFonts w:ascii="Constantia" w:eastAsia="SchoolBookSanPin" w:hAnsi="Constantia"/>
          <w:position w:val="1"/>
          <w:sz w:val="24"/>
          <w:szCs w:val="24"/>
          <w:lang w:val="ru-RU"/>
        </w:rPr>
        <w:t xml:space="preserve"> </w:t>
      </w:r>
      <w:r w:rsidRPr="00945CC4">
        <w:rPr>
          <w:rFonts w:ascii="Constantia" w:eastAsia="SchoolBookSanPin" w:hAnsi="Constantia"/>
          <w:position w:val="1"/>
          <w:sz w:val="24"/>
          <w:szCs w:val="24"/>
        </w:rPr>
        <w:t>XX</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из</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разных</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письменных</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визуальных</w:t>
      </w:r>
      <w:r w:rsidRPr="006A50F5">
        <w:rPr>
          <w:rFonts w:ascii="Constantia" w:eastAsia="SchoolBookSanPin" w:hAnsi="Constantia"/>
          <w:position w:val="1"/>
          <w:sz w:val="24"/>
          <w:szCs w:val="24"/>
          <w:lang w:val="ru-RU"/>
        </w:rPr>
        <w:t xml:space="preserve"> и вещественных источников;</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различать в тексте письменных источников факты и интерпретации событий прошлого.</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13.5.</w:t>
      </w:r>
      <w:r w:rsidRPr="00945CC4">
        <w:rPr>
          <w:rFonts w:ascii="Constantia" w:eastAsia="SchoolBookSanPin" w:hAnsi="Constantia"/>
          <w:sz w:val="24"/>
          <w:szCs w:val="24"/>
        </w:rPr>
        <w:t> </w:t>
      </w:r>
      <w:r w:rsidRPr="006A50F5">
        <w:rPr>
          <w:rFonts w:ascii="Constantia" w:eastAsia="SchoolBookSanPin" w:hAnsi="Constantia"/>
          <w:position w:val="1"/>
          <w:sz w:val="24"/>
          <w:szCs w:val="24"/>
          <w:lang w:val="ru-RU"/>
        </w:rPr>
        <w:t>Историческое описание (реконструкция):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представлять развернутый рассказ о ключевых событиях отечественной и всеобщей истории </w:t>
      </w:r>
      <w:r w:rsidRPr="00945CC4">
        <w:rPr>
          <w:rFonts w:ascii="Constantia" w:eastAsia="SchoolBookSanPin" w:hAnsi="Constantia"/>
          <w:position w:val="1"/>
          <w:sz w:val="24"/>
          <w:szCs w:val="24"/>
        </w:rPr>
        <w:t>XIX</w:t>
      </w:r>
      <w:r w:rsidRPr="006A50F5">
        <w:rPr>
          <w:rFonts w:ascii="Constantia" w:eastAsia="SchoolBookSanPin" w:hAnsi="Constantia"/>
          <w:position w:val="1"/>
          <w:sz w:val="24"/>
          <w:szCs w:val="24"/>
          <w:lang w:val="ru-RU"/>
        </w:rPr>
        <w:t xml:space="preserve"> </w:t>
      </w:r>
      <w:r w:rsidRPr="006A50F5">
        <w:rPr>
          <w:rFonts w:ascii="Times New Roman" w:eastAsia="SchoolBookSanPin" w:hAnsi="Times New Roman"/>
          <w:position w:val="1"/>
          <w:sz w:val="24"/>
          <w:szCs w:val="24"/>
          <w:lang w:val="ru-RU"/>
        </w:rPr>
        <w:t>‒</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начал</w:t>
      </w:r>
      <w:r w:rsidRPr="006A50F5">
        <w:rPr>
          <w:rFonts w:ascii="Constantia" w:eastAsia="SchoolBookSanPin" w:hAnsi="Constantia"/>
          <w:position w:val="1"/>
          <w:sz w:val="24"/>
          <w:szCs w:val="24"/>
          <w:lang w:val="ru-RU"/>
        </w:rPr>
        <w:t xml:space="preserve">а </w:t>
      </w:r>
      <w:r w:rsidRPr="00945CC4">
        <w:rPr>
          <w:rFonts w:ascii="Constantia" w:eastAsia="SchoolBookSanPin" w:hAnsi="Constantia"/>
          <w:position w:val="1"/>
          <w:sz w:val="24"/>
          <w:szCs w:val="24"/>
        </w:rPr>
        <w:t>XX</w:t>
      </w:r>
      <w:r w:rsidRPr="006A50F5">
        <w:rPr>
          <w:rFonts w:ascii="Constantia" w:eastAsia="SchoolBookSanPin" w:hAnsi="Constantia"/>
          <w:position w:val="1"/>
          <w:sz w:val="24"/>
          <w:szCs w:val="24"/>
          <w:lang w:val="ru-RU"/>
        </w:rPr>
        <w:t xml:space="preserve"> в. с использованием визуальных материалов (устно, письменно в форме короткого эссе, презентации);</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 xml:space="preserve">составлять развернутую характеристику исторических личностей </w:t>
      </w:r>
      <w:r w:rsidRPr="00945CC4">
        <w:rPr>
          <w:rFonts w:ascii="Constantia" w:eastAsia="SchoolBookSanPin" w:hAnsi="Constantia"/>
          <w:position w:val="1"/>
          <w:sz w:val="24"/>
          <w:szCs w:val="24"/>
        </w:rPr>
        <w:t>XIX</w:t>
      </w:r>
      <w:r w:rsidRPr="006A50F5">
        <w:rPr>
          <w:rFonts w:ascii="Constantia" w:eastAsia="SchoolBookSanPin" w:hAnsi="Constantia"/>
          <w:position w:val="1"/>
          <w:sz w:val="24"/>
          <w:szCs w:val="24"/>
          <w:lang w:val="ru-RU"/>
        </w:rPr>
        <w:t xml:space="preserve"> </w:t>
      </w:r>
      <w:r w:rsidRPr="006A50F5">
        <w:rPr>
          <w:rFonts w:ascii="Times New Roman" w:eastAsia="SchoolBookSanPin" w:hAnsi="Times New Roman"/>
          <w:position w:val="1"/>
          <w:sz w:val="24"/>
          <w:szCs w:val="24"/>
          <w:lang w:val="ru-RU"/>
        </w:rPr>
        <w:t>‒</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начала</w:t>
      </w:r>
      <w:r w:rsidRPr="006A50F5">
        <w:rPr>
          <w:rFonts w:ascii="Constantia" w:eastAsia="SchoolBookSanPin" w:hAnsi="Constantia"/>
          <w:position w:val="1"/>
          <w:sz w:val="24"/>
          <w:szCs w:val="24"/>
          <w:lang w:val="ru-RU"/>
        </w:rPr>
        <w:t xml:space="preserve"> </w:t>
      </w:r>
      <w:r w:rsidRPr="00945CC4">
        <w:rPr>
          <w:rFonts w:ascii="Constantia" w:eastAsia="SchoolBookSanPin" w:hAnsi="Constantia"/>
          <w:position w:val="1"/>
          <w:sz w:val="24"/>
          <w:szCs w:val="24"/>
        </w:rPr>
        <w:t>XX</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с</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описанием</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оценкой</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их</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деятельности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сообщение</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презентация</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эссе</w:t>
      </w:r>
      <w:r w:rsidRPr="006A50F5">
        <w:rPr>
          <w:rFonts w:ascii="Constantia" w:eastAsia="SchoolBookSanPin" w:hAnsi="Constantia"/>
          <w:position w:val="1"/>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составлять описание образа жизни различных групп населения в России и других странах в </w:t>
      </w:r>
      <w:r w:rsidRPr="00945CC4">
        <w:rPr>
          <w:rFonts w:ascii="Constantia" w:eastAsia="SchoolBookSanPin" w:hAnsi="Constantia"/>
          <w:sz w:val="24"/>
          <w:szCs w:val="24"/>
        </w:rPr>
        <w:t>XIX</w:t>
      </w:r>
      <w:r w:rsidRPr="006A50F5">
        <w:rPr>
          <w:rFonts w:ascii="Constantia" w:eastAsia="SchoolBookSanPin" w:hAnsi="Constantia"/>
          <w:sz w:val="24"/>
          <w:szCs w:val="24"/>
          <w:lang w:val="ru-RU"/>
        </w:rPr>
        <w:t xml:space="preserve">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начале</w:t>
      </w:r>
      <w:r w:rsidRPr="006A50F5">
        <w:rPr>
          <w:rFonts w:ascii="Constantia" w:eastAsia="SchoolBookSanPin" w:hAnsi="Constantia"/>
          <w:sz w:val="24"/>
          <w:szCs w:val="24"/>
          <w:lang w:val="ru-RU"/>
        </w:rPr>
        <w:t xml:space="preserve"> </w:t>
      </w:r>
      <w:r w:rsidRPr="00945CC4">
        <w:rPr>
          <w:rFonts w:ascii="Constantia" w:eastAsia="SchoolBookSanPin" w:hAnsi="Constantia"/>
          <w:sz w:val="24"/>
          <w:szCs w:val="24"/>
        </w:rPr>
        <w:t>XX</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показывая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изменения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происшедшие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течение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рассматриваемого</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периода</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13.6.</w:t>
      </w:r>
      <w:r w:rsidRPr="00945CC4">
        <w:rPr>
          <w:rFonts w:ascii="Constantia" w:eastAsia="SchoolBookSanPin" w:hAnsi="Constantia"/>
          <w:sz w:val="24"/>
          <w:szCs w:val="24"/>
        </w:rPr>
        <w:t> </w:t>
      </w:r>
      <w:r w:rsidRPr="006A50F5">
        <w:rPr>
          <w:rFonts w:ascii="Constantia" w:eastAsia="SchoolBookSanPin" w:hAnsi="Constantia"/>
          <w:sz w:val="24"/>
          <w:szCs w:val="24"/>
          <w:lang w:val="ru-RU"/>
        </w:rPr>
        <w:t>Анализ, объяснение исторических событий, явлений: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раскрывать существенные черты экономического, социального и политического развития России и других стран в </w:t>
      </w:r>
      <w:r w:rsidRPr="00945CC4">
        <w:rPr>
          <w:rFonts w:ascii="Constantia" w:eastAsia="SchoolBookSanPin" w:hAnsi="Constantia"/>
          <w:position w:val="1"/>
          <w:sz w:val="24"/>
          <w:szCs w:val="24"/>
        </w:rPr>
        <w:t>XIX</w:t>
      </w:r>
      <w:r w:rsidRPr="006A50F5">
        <w:rPr>
          <w:rFonts w:ascii="Constantia" w:eastAsia="SchoolBookSanPin" w:hAnsi="Constantia"/>
          <w:position w:val="1"/>
          <w:sz w:val="24"/>
          <w:szCs w:val="24"/>
          <w:lang w:val="ru-RU"/>
        </w:rPr>
        <w:t xml:space="preserve"> </w:t>
      </w:r>
      <w:r w:rsidRPr="006A50F5">
        <w:rPr>
          <w:rFonts w:ascii="Times New Roman" w:eastAsia="SchoolBookSanPin" w:hAnsi="Times New Roman"/>
          <w:position w:val="1"/>
          <w:sz w:val="24"/>
          <w:szCs w:val="24"/>
          <w:lang w:val="ru-RU"/>
        </w:rPr>
        <w:t>‒</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начале</w:t>
      </w:r>
      <w:r w:rsidRPr="006A50F5">
        <w:rPr>
          <w:rFonts w:ascii="Constantia" w:eastAsia="SchoolBookSanPin" w:hAnsi="Constantia"/>
          <w:position w:val="1"/>
          <w:sz w:val="24"/>
          <w:szCs w:val="24"/>
          <w:lang w:val="ru-RU"/>
        </w:rPr>
        <w:t xml:space="preserve"> </w:t>
      </w:r>
      <w:r w:rsidRPr="00945CC4">
        <w:rPr>
          <w:rFonts w:ascii="Constantia" w:eastAsia="SchoolBookSanPin" w:hAnsi="Constantia"/>
          <w:position w:val="1"/>
          <w:sz w:val="24"/>
          <w:szCs w:val="24"/>
        </w:rPr>
        <w:t>XX</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процессов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модернизации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мире</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России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масштабных</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социальных</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движений</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революций</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рассматриваемый</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период</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lastRenderedPageBreak/>
        <w:t>международных</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отношений</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рассматр</w:t>
      </w:r>
      <w:r w:rsidRPr="006A50F5">
        <w:rPr>
          <w:rFonts w:ascii="Constantia" w:eastAsia="SchoolBookSanPin" w:hAnsi="Constantia"/>
          <w:position w:val="1"/>
          <w:sz w:val="24"/>
          <w:szCs w:val="24"/>
          <w:lang w:val="ru-RU"/>
        </w:rPr>
        <w:t>иваемого периода и участия в них России;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объяснять смысл ключевых понятий, относящихся к данной эпохе отечественной и всеобщей истории; соотносить общие понятия и факты;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объяснять причины и следствия важнейших событий отечественной и всеобщей истории </w:t>
      </w:r>
      <w:r w:rsidRPr="00945CC4">
        <w:rPr>
          <w:rFonts w:ascii="Constantia" w:eastAsia="SchoolBookSanPin" w:hAnsi="Constantia"/>
          <w:position w:val="1"/>
          <w:sz w:val="24"/>
          <w:szCs w:val="24"/>
        </w:rPr>
        <w:t>XIX</w:t>
      </w:r>
      <w:r w:rsidRPr="006A50F5">
        <w:rPr>
          <w:rFonts w:ascii="Constantia" w:eastAsia="SchoolBookSanPin" w:hAnsi="Constantia"/>
          <w:position w:val="1"/>
          <w:sz w:val="24"/>
          <w:szCs w:val="24"/>
          <w:lang w:val="ru-RU"/>
        </w:rPr>
        <w:t xml:space="preserve"> </w:t>
      </w:r>
      <w:r w:rsidRPr="006A50F5">
        <w:rPr>
          <w:rFonts w:ascii="Times New Roman" w:eastAsia="SchoolBookSanPin" w:hAnsi="Times New Roman"/>
          <w:position w:val="1"/>
          <w:sz w:val="24"/>
          <w:szCs w:val="24"/>
          <w:lang w:val="ru-RU"/>
        </w:rPr>
        <w:t>‒</w:t>
      </w:r>
      <w:r w:rsidRPr="006A50F5">
        <w:rPr>
          <w:rFonts w:ascii="Constantia" w:eastAsia="SchoolBookSanPin" w:hAnsi="Constantia"/>
          <w:position w:val="1"/>
          <w:sz w:val="24"/>
          <w:szCs w:val="24"/>
          <w:lang w:val="ru-RU"/>
        </w:rPr>
        <w:t xml:space="preserve"> начала </w:t>
      </w:r>
      <w:r w:rsidRPr="00945CC4">
        <w:rPr>
          <w:rFonts w:ascii="Constantia" w:eastAsia="SchoolBookSanPin" w:hAnsi="Constantia"/>
          <w:position w:val="1"/>
          <w:sz w:val="24"/>
          <w:szCs w:val="24"/>
        </w:rPr>
        <w:t>XX</w:t>
      </w:r>
      <w:r w:rsidRPr="006A50F5">
        <w:rPr>
          <w:rFonts w:ascii="Constantia" w:eastAsia="SchoolBookSanPin" w:hAnsi="Constantia"/>
          <w:position w:val="1"/>
          <w:sz w:val="24"/>
          <w:szCs w:val="24"/>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проводить сопоставление однотипных событий и процессов отечественной и всеобщей истории </w:t>
      </w:r>
      <w:r w:rsidRPr="00945CC4">
        <w:rPr>
          <w:rFonts w:ascii="Constantia" w:eastAsia="SchoolBookSanPin" w:hAnsi="Constantia"/>
          <w:position w:val="1"/>
          <w:sz w:val="24"/>
          <w:szCs w:val="24"/>
        </w:rPr>
        <w:t>XIX</w:t>
      </w:r>
      <w:r w:rsidRPr="006A50F5">
        <w:rPr>
          <w:rFonts w:ascii="Constantia" w:eastAsia="SchoolBookSanPin" w:hAnsi="Constantia"/>
          <w:position w:val="1"/>
          <w:sz w:val="24"/>
          <w:szCs w:val="24"/>
          <w:lang w:val="ru-RU"/>
        </w:rPr>
        <w:t xml:space="preserve"> </w:t>
      </w:r>
      <w:r w:rsidRPr="006A50F5">
        <w:rPr>
          <w:rFonts w:ascii="Times New Roman" w:eastAsia="SchoolBookSanPin" w:hAnsi="Times New Roman"/>
          <w:position w:val="1"/>
          <w:sz w:val="24"/>
          <w:szCs w:val="24"/>
          <w:lang w:val="ru-RU"/>
        </w:rPr>
        <w:t>‒</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начала</w:t>
      </w:r>
      <w:r w:rsidRPr="006A50F5">
        <w:rPr>
          <w:rFonts w:ascii="Constantia" w:eastAsia="SchoolBookSanPin" w:hAnsi="Constantia"/>
          <w:position w:val="1"/>
          <w:sz w:val="24"/>
          <w:szCs w:val="24"/>
          <w:lang w:val="ru-RU"/>
        </w:rPr>
        <w:t xml:space="preserve"> </w:t>
      </w:r>
      <w:r w:rsidRPr="00945CC4">
        <w:rPr>
          <w:rFonts w:ascii="Constantia" w:eastAsia="SchoolBookSanPin" w:hAnsi="Constantia"/>
          <w:position w:val="1"/>
          <w:sz w:val="24"/>
          <w:szCs w:val="24"/>
        </w:rPr>
        <w:t>XX</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 (</w:t>
      </w:r>
      <w:r w:rsidRPr="006A50F5">
        <w:rPr>
          <w:rFonts w:ascii="Constantia" w:eastAsia="SchoolBookSanPin" w:hAnsi="Constantia" w:cs="Constantia"/>
          <w:position w:val="1"/>
          <w:sz w:val="24"/>
          <w:szCs w:val="24"/>
          <w:lang w:val="ru-RU"/>
        </w:rPr>
        <w:t>указывать</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повторяющиеся</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черты</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исторических</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ситуаций</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выделять</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черты</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сходства</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различия</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раскрывать</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чем</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объяснялось</w:t>
      </w:r>
      <w:r w:rsidRPr="006A50F5">
        <w:rPr>
          <w:rFonts w:ascii="Constantia" w:eastAsia="SchoolBookSanPin" w:hAnsi="Constantia"/>
          <w:position w:val="1"/>
          <w:sz w:val="24"/>
          <w:szCs w:val="24"/>
          <w:lang w:val="ru-RU"/>
        </w:rPr>
        <w:t xml:space="preserve"> своеобразие ситуаций в России, других странах).</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13.7.</w:t>
      </w:r>
      <w:r w:rsidRPr="00945CC4">
        <w:rPr>
          <w:rFonts w:ascii="Constantia" w:eastAsia="SchoolBookSanPin" w:hAnsi="Constantia"/>
          <w:sz w:val="24"/>
          <w:szCs w:val="24"/>
        </w:rPr>
        <w:t> </w:t>
      </w:r>
      <w:r w:rsidRPr="006A50F5">
        <w:rPr>
          <w:rFonts w:ascii="Constantia" w:eastAsia="SchoolBookSanPin" w:hAnsi="Constantia"/>
          <w:position w:val="1"/>
          <w:sz w:val="24"/>
          <w:szCs w:val="24"/>
          <w:lang w:val="ru-RU"/>
        </w:rPr>
        <w:t>Рассмотрение исторических версий и оценок, определение своего отношения к наиболее значимым событиям и личностям прошлого:</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сопоставлять высказывания историков, содержащие разные мнения по спорным вопросам отечественной и всеобщей истории </w:t>
      </w:r>
      <w:r w:rsidRPr="00945CC4">
        <w:rPr>
          <w:rFonts w:ascii="Constantia" w:eastAsia="SchoolBookSanPin" w:hAnsi="Constantia"/>
          <w:position w:val="1"/>
          <w:sz w:val="24"/>
          <w:szCs w:val="24"/>
        </w:rPr>
        <w:t>XIX</w:t>
      </w:r>
      <w:r w:rsidRPr="006A50F5">
        <w:rPr>
          <w:rFonts w:ascii="Constantia" w:eastAsia="SchoolBookSanPin" w:hAnsi="Constantia"/>
          <w:position w:val="1"/>
          <w:sz w:val="24"/>
          <w:szCs w:val="24"/>
          <w:lang w:val="ru-RU"/>
        </w:rPr>
        <w:t xml:space="preserve"> </w:t>
      </w:r>
      <w:r w:rsidRPr="006A50F5">
        <w:rPr>
          <w:rFonts w:ascii="Times New Roman" w:eastAsia="SchoolBookSanPin" w:hAnsi="Times New Roman"/>
          <w:position w:val="1"/>
          <w:sz w:val="24"/>
          <w:szCs w:val="24"/>
          <w:lang w:val="ru-RU"/>
        </w:rPr>
        <w:t>‒</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начала</w:t>
      </w:r>
      <w:r w:rsidRPr="006A50F5">
        <w:rPr>
          <w:rFonts w:ascii="Constantia" w:eastAsia="SchoolBookSanPin" w:hAnsi="Constantia"/>
          <w:position w:val="1"/>
          <w:sz w:val="24"/>
          <w:szCs w:val="24"/>
          <w:lang w:val="ru-RU"/>
        </w:rPr>
        <w:t xml:space="preserve"> </w:t>
      </w:r>
      <w:r w:rsidRPr="00945CC4">
        <w:rPr>
          <w:rFonts w:ascii="Constantia" w:eastAsia="SchoolBookSanPin" w:hAnsi="Constantia"/>
          <w:position w:val="1"/>
          <w:sz w:val="24"/>
          <w:szCs w:val="24"/>
        </w:rPr>
        <w:t>XX</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объяснять</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что</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могло</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лежать</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их</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основе</w:t>
      </w:r>
      <w:r w:rsidRPr="006A50F5">
        <w:rPr>
          <w:rFonts w:ascii="Constantia" w:eastAsia="SchoolBookSanPin" w:hAnsi="Constantia"/>
          <w:position w:val="1"/>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оценивать степень убедительности предложенных точек зрения, формулировать и аргументировать свое мнение;</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OfficinaSansBoldITC" w:hAnsi="Constantia"/>
          <w:sz w:val="24"/>
          <w:szCs w:val="24"/>
          <w:lang w:val="ru-RU"/>
        </w:rPr>
        <w:t>8.</w:t>
      </w:r>
      <w:r w:rsidRPr="006A50F5">
        <w:rPr>
          <w:rFonts w:ascii="Constantia" w:eastAsia="SchoolBookSanPin" w:hAnsi="Constantia"/>
          <w:sz w:val="24"/>
          <w:szCs w:val="24"/>
          <w:lang w:val="ru-RU"/>
        </w:rPr>
        <w:t>13.8.</w:t>
      </w:r>
      <w:r w:rsidRPr="00945CC4">
        <w:rPr>
          <w:rFonts w:ascii="Constantia" w:eastAsia="SchoolBookSanPin" w:hAnsi="Constantia"/>
          <w:sz w:val="24"/>
          <w:szCs w:val="24"/>
        </w:rPr>
        <w:t> </w:t>
      </w:r>
      <w:r w:rsidRPr="006A50F5">
        <w:rPr>
          <w:rFonts w:ascii="Constantia" w:eastAsia="SchoolBookSanPin" w:hAnsi="Constantia"/>
          <w:sz w:val="24"/>
          <w:szCs w:val="24"/>
          <w:lang w:val="ru-RU"/>
        </w:rPr>
        <w:t>Применение исторических знаний: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распознавать в окружающей среде, в том числе в родном городе, регионе памятники материальной и художественной культуры </w:t>
      </w:r>
      <w:r w:rsidRPr="00945CC4">
        <w:rPr>
          <w:rFonts w:ascii="Constantia" w:eastAsia="SchoolBookSanPin" w:hAnsi="Constantia"/>
          <w:position w:val="1"/>
          <w:sz w:val="24"/>
          <w:szCs w:val="24"/>
        </w:rPr>
        <w:t>XIX</w:t>
      </w:r>
      <w:r w:rsidRPr="006A50F5">
        <w:rPr>
          <w:rFonts w:ascii="Constantia" w:eastAsia="SchoolBookSanPin" w:hAnsi="Constantia"/>
          <w:position w:val="1"/>
          <w:sz w:val="24"/>
          <w:szCs w:val="24"/>
          <w:lang w:val="ru-RU"/>
        </w:rPr>
        <w:t xml:space="preserve"> </w:t>
      </w:r>
      <w:r w:rsidRPr="006A50F5">
        <w:rPr>
          <w:rFonts w:ascii="Times New Roman" w:eastAsia="SchoolBookSanPin" w:hAnsi="Times New Roman"/>
          <w:position w:val="1"/>
          <w:sz w:val="24"/>
          <w:szCs w:val="24"/>
          <w:lang w:val="ru-RU"/>
        </w:rPr>
        <w:t>‒</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начала</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ХХ</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объяснять</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чём</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заключалось</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их</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значение</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для</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времени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их</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создания</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для</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современного</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общества</w:t>
      </w:r>
      <w:r w:rsidRPr="006A50F5">
        <w:rPr>
          <w:rFonts w:ascii="Constantia" w:eastAsia="SchoolBookSanPin" w:hAnsi="Constantia"/>
          <w:position w:val="1"/>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выполнять учебные проекты по отечественной и всеобщей истории </w:t>
      </w:r>
      <w:r w:rsidRPr="00945CC4">
        <w:rPr>
          <w:rFonts w:ascii="Constantia" w:eastAsia="SchoolBookSanPin" w:hAnsi="Constantia"/>
          <w:position w:val="1"/>
          <w:sz w:val="24"/>
          <w:szCs w:val="24"/>
        </w:rPr>
        <w:t>XIX</w:t>
      </w:r>
      <w:r w:rsidRPr="006A50F5">
        <w:rPr>
          <w:rFonts w:ascii="Constantia" w:eastAsia="SchoolBookSanPin" w:hAnsi="Constantia"/>
          <w:position w:val="1"/>
          <w:sz w:val="24"/>
          <w:szCs w:val="24"/>
          <w:lang w:val="ru-RU"/>
        </w:rPr>
        <w:t xml:space="preserve"> </w:t>
      </w:r>
      <w:r w:rsidRPr="006A50F5">
        <w:rPr>
          <w:rFonts w:ascii="Times New Roman" w:eastAsia="SchoolBookSanPin" w:hAnsi="Times New Roman"/>
          <w:position w:val="1"/>
          <w:sz w:val="24"/>
          <w:szCs w:val="24"/>
          <w:lang w:val="ru-RU"/>
        </w:rPr>
        <w:t>‒</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начала</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ХХ</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том</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числе</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на</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региональном</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материале</w:t>
      </w:r>
      <w:r w:rsidRPr="006A50F5">
        <w:rPr>
          <w:rFonts w:ascii="Constantia" w:eastAsia="SchoolBookSanPin" w:hAnsi="Constantia"/>
          <w:position w:val="1"/>
          <w:sz w:val="24"/>
          <w:szCs w:val="24"/>
          <w:lang w:val="ru-RU"/>
        </w:rPr>
        <w:t>);</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 xml:space="preserve">объяснять, в чем состоит наследие истории </w:t>
      </w:r>
      <w:r w:rsidRPr="00945CC4">
        <w:rPr>
          <w:rFonts w:ascii="Constantia" w:eastAsia="SchoolBookSanPin" w:hAnsi="Constantia"/>
          <w:position w:val="1"/>
          <w:sz w:val="24"/>
          <w:szCs w:val="24"/>
        </w:rPr>
        <w:t>XIX</w:t>
      </w:r>
      <w:r w:rsidRPr="006A50F5">
        <w:rPr>
          <w:rFonts w:ascii="Constantia" w:eastAsia="SchoolBookSanPin" w:hAnsi="Constantia"/>
          <w:position w:val="1"/>
          <w:sz w:val="24"/>
          <w:szCs w:val="24"/>
          <w:lang w:val="ru-RU"/>
        </w:rPr>
        <w:t xml:space="preserve"> </w:t>
      </w:r>
      <w:r w:rsidRPr="006A50F5">
        <w:rPr>
          <w:rFonts w:ascii="Times New Roman" w:eastAsia="SchoolBookSanPin" w:hAnsi="Times New Roman"/>
          <w:position w:val="1"/>
          <w:sz w:val="24"/>
          <w:szCs w:val="24"/>
          <w:lang w:val="ru-RU"/>
        </w:rPr>
        <w:t>‒</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начала</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ХХ</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для</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России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других</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стран</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мира</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высказывать</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аргументировать</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своё</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отношение</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к</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культурному</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наследию</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общественных</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обсуждениях</w:t>
      </w:r>
      <w:r w:rsidRPr="006A50F5">
        <w:rPr>
          <w:rFonts w:ascii="Constantia" w:eastAsia="SchoolBookSanPin" w:hAnsi="Constantia"/>
          <w:position w:val="1"/>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9.</w:t>
      </w:r>
      <w:r w:rsidRPr="00945CC4">
        <w:rPr>
          <w:rFonts w:ascii="Constantia" w:eastAsia="SchoolBookSanPin" w:hAnsi="Constantia"/>
          <w:sz w:val="24"/>
          <w:szCs w:val="24"/>
        </w:rPr>
        <w:t> </w:t>
      </w:r>
      <w:r w:rsidRPr="006A50F5">
        <w:rPr>
          <w:rFonts w:ascii="Constantia" w:eastAsia="SchoolBookSanPin" w:hAnsi="Constantia"/>
          <w:sz w:val="24"/>
          <w:szCs w:val="24"/>
          <w:lang w:val="ru-RU"/>
        </w:rPr>
        <w:t>Учебный модуль «Введение в новейшую историю России».</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9.1.</w:t>
      </w:r>
      <w:r w:rsidRPr="00945CC4">
        <w:rPr>
          <w:rFonts w:ascii="Constantia" w:eastAsia="SchoolBookSanPin" w:hAnsi="Constantia"/>
          <w:sz w:val="24"/>
          <w:szCs w:val="24"/>
        </w:rPr>
        <w:t> </w:t>
      </w:r>
      <w:r w:rsidRPr="006A50F5">
        <w:rPr>
          <w:rFonts w:ascii="Constantia" w:eastAsia="OfficinaSansBoldITC" w:hAnsi="Constantia"/>
          <w:sz w:val="24"/>
          <w:szCs w:val="24"/>
          <w:lang w:val="ru-RU"/>
        </w:rPr>
        <w:t>Пояснительная записка.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Программа учебного модуля «Введение в Новейшую историю России» (далее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Программа</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модуля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составлена</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на</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основе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положений</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требований</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к</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освоению</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предметных</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результатов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программы</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основного</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общего</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образования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представленных</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ФГОС</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ООО</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уч</w:t>
      </w:r>
      <w:r w:rsidRPr="006A50F5">
        <w:rPr>
          <w:rFonts w:ascii="Constantia" w:eastAsia="SchoolBookSanPin" w:hAnsi="Constantia"/>
          <w:sz w:val="24"/>
          <w:szCs w:val="24"/>
          <w:lang w:val="ru-RU"/>
        </w:rPr>
        <w:t>ётом федеральной рабочей программы воспитания, Концепции преподавания учебного курса «История России» в образовательных организациях, реализующих основные общеобразовательные программы.</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9.1.1.</w:t>
      </w:r>
      <w:r w:rsidRPr="00945CC4">
        <w:rPr>
          <w:rFonts w:ascii="Constantia" w:eastAsia="SchoolBookSanPin" w:hAnsi="Constantia"/>
          <w:sz w:val="24"/>
          <w:szCs w:val="24"/>
        </w:rPr>
        <w:t> </w:t>
      </w:r>
      <w:r w:rsidRPr="006A50F5">
        <w:rPr>
          <w:rFonts w:ascii="Constantia" w:eastAsia="OfficinaSansBoldITC" w:hAnsi="Constantia"/>
          <w:sz w:val="24"/>
          <w:szCs w:val="24"/>
          <w:lang w:val="ru-RU"/>
        </w:rPr>
        <w:t xml:space="preserve">Общая характеристика учебного модуля </w:t>
      </w:r>
      <w:r w:rsidRPr="006A50F5">
        <w:rPr>
          <w:rFonts w:ascii="Constantia" w:eastAsia="OfficinaSansBoldITC" w:hAnsi="Constantia"/>
          <w:position w:val="1"/>
          <w:sz w:val="24"/>
          <w:szCs w:val="24"/>
          <w:lang w:val="ru-RU"/>
        </w:rPr>
        <w:t>«Введение в Новейшую историю России».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Место учебного модуля «Введение в Новейшую историю России» в системе основного общего образования определяется его познавательным и мировоззренческим значением для становления личности выпускника уровня основного общего образования. Содержание учебного модуля, его воспитательный потенциал призван реализовать условия для формирования у подрастающего поколения граждан целостной картины российской истории, осмысления роли современной России в мире, важности вклада каждого народа в общую историю Отечества, позволит создать основу для овладения знаниями об основных этапах и событиях новейшей истории России на уровне среднего общего образования.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При разработке рабочей программы модуля «Введние в новейшую историю России» </w:t>
      </w:r>
      <w:r w:rsidRPr="006A50F5">
        <w:rPr>
          <w:rFonts w:ascii="Constantia" w:eastAsia="SchoolBookSanPin" w:hAnsi="Constantia"/>
          <w:sz w:val="24"/>
          <w:szCs w:val="24"/>
          <w:lang w:val="ru-RU"/>
        </w:rPr>
        <w:lastRenderedPageBreak/>
        <w:t>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9.1.2.</w:t>
      </w:r>
      <w:r w:rsidRPr="00945CC4">
        <w:rPr>
          <w:rFonts w:ascii="Constantia" w:eastAsia="SchoolBookSanPin" w:hAnsi="Constantia"/>
          <w:sz w:val="24"/>
          <w:szCs w:val="24"/>
        </w:rPr>
        <w:t> </w:t>
      </w:r>
      <w:r w:rsidRPr="006A50F5">
        <w:rPr>
          <w:rFonts w:ascii="Constantia" w:eastAsia="SchoolBookSanPin" w:hAnsi="Constantia"/>
          <w:sz w:val="24"/>
          <w:szCs w:val="24"/>
          <w:lang w:val="ru-RU"/>
        </w:rPr>
        <w:t>Учебный модуль «Введение в Новейшую историю России» имеет также историко-просвещенческую направленность, формируя у молодёжи способность и готовность к защите исторической правды и сохранению исторической памяти, противодействию фальсификации исторических фактов.</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Программа модуля является основой планирования процесса освоения обучающимися предметного материала до 1914 г. и установлению его взаимосвязей с важнейшими событиями Новейшего периода истории России. </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9.1.3.</w:t>
      </w:r>
      <w:r w:rsidRPr="00945CC4">
        <w:rPr>
          <w:rFonts w:ascii="Constantia" w:eastAsia="SchoolBookSanPin" w:hAnsi="Constantia"/>
          <w:sz w:val="24"/>
          <w:szCs w:val="24"/>
        </w:rPr>
        <w:t> </w:t>
      </w:r>
      <w:r w:rsidRPr="006A50F5">
        <w:rPr>
          <w:rFonts w:ascii="Constantia" w:eastAsia="OfficinaSansBoldITC" w:hAnsi="Constantia"/>
          <w:sz w:val="24"/>
          <w:szCs w:val="24"/>
          <w:lang w:val="ru-RU"/>
        </w:rPr>
        <w:t xml:space="preserve">Цели изучения учебного модуля </w:t>
      </w:r>
      <w:r w:rsidRPr="006A50F5">
        <w:rPr>
          <w:rFonts w:ascii="Constantia" w:eastAsia="OfficinaSansBoldITC" w:hAnsi="Constantia"/>
          <w:position w:val="1"/>
          <w:sz w:val="24"/>
          <w:szCs w:val="24"/>
          <w:lang w:val="ru-RU"/>
        </w:rPr>
        <w:t>«Введение в Новейшую историю России»: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формирование у обучающихся ориентиров для гражданской, этнонациональной, социальной, культурной самоидентификации в окружающем мире;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воспитание обучающихся в духе патриотизма, гражданственности, уважения к своему Отечеству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многонациональному</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Российскому</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государству</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соответствии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идеями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взаимопонимания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согласия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мира</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ме</w:t>
      </w:r>
      <w:r w:rsidRPr="006A50F5">
        <w:rPr>
          <w:rFonts w:ascii="Constantia" w:eastAsia="SchoolBookSanPin" w:hAnsi="Constantia"/>
          <w:sz w:val="24"/>
          <w:szCs w:val="24"/>
          <w:lang w:val="ru-RU"/>
        </w:rPr>
        <w:t>жду людьми и народами, в духе демократических ценностей современного общества;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формирование у обучающихся</w:t>
      </w:r>
      <w:r w:rsidRPr="006A50F5">
        <w:rPr>
          <w:rFonts w:ascii="Constantia" w:hAnsi="Constantia"/>
          <w:sz w:val="24"/>
          <w:szCs w:val="24"/>
          <w:lang w:val="ru-RU"/>
        </w:rPr>
        <w:t xml:space="preserve"> </w:t>
      </w:r>
      <w:r w:rsidRPr="006A50F5">
        <w:rPr>
          <w:rFonts w:ascii="Constantia" w:eastAsia="SchoolBookSanPin" w:hAnsi="Constantia"/>
          <w:sz w:val="24"/>
          <w:szCs w:val="24"/>
          <w:lang w:val="ru-RU"/>
        </w:rPr>
        <w:t>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формирование личностной позиции обучающихся по отношению не только к прошлому, но и к настоящему родной страны.</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9.1.4.</w:t>
      </w:r>
      <w:r w:rsidRPr="00945CC4">
        <w:rPr>
          <w:rFonts w:ascii="Constantia" w:eastAsia="SchoolBookSanPin" w:hAnsi="Constantia"/>
          <w:sz w:val="24"/>
          <w:szCs w:val="24"/>
        </w:rPr>
        <w:t> </w:t>
      </w:r>
      <w:r w:rsidRPr="006A50F5">
        <w:rPr>
          <w:rFonts w:ascii="Constantia" w:eastAsia="OfficinaSansBoldITC" w:hAnsi="Constantia"/>
          <w:sz w:val="24"/>
          <w:szCs w:val="24"/>
          <w:lang w:val="ru-RU"/>
        </w:rPr>
        <w:t xml:space="preserve">Место и роль учебного модуля </w:t>
      </w:r>
      <w:r w:rsidRPr="006A50F5">
        <w:rPr>
          <w:rFonts w:ascii="Constantia" w:eastAsia="OfficinaSansBoldITC" w:hAnsi="Constantia"/>
          <w:position w:val="1"/>
          <w:sz w:val="24"/>
          <w:szCs w:val="24"/>
          <w:lang w:val="ru-RU"/>
        </w:rPr>
        <w:t>«Введение в Новейшую историю России».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Учебный модуль «Введение в Новейшую историю России» призван обеспечивать достижение образовательных результатов при изучении истории на уровне основного общего образования.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ФГОС ООО определяет содержание и направленность учебного модуля на развитие умений обучающихся «устанавливать причинно-следственные, пространственные, временные связи исторических событий, явлений, процессов, их взаимосвязь (при наличии) с важнейшими событиями ХХ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начала</w:t>
      </w:r>
      <w:r w:rsidRPr="006A50F5">
        <w:rPr>
          <w:rFonts w:ascii="Constantia" w:eastAsia="SchoolBookSanPin" w:hAnsi="Constantia"/>
          <w:sz w:val="24"/>
          <w:szCs w:val="24"/>
          <w:lang w:val="ru-RU"/>
        </w:rPr>
        <w:t xml:space="preserve"> </w:t>
      </w:r>
      <w:r w:rsidRPr="00945CC4">
        <w:rPr>
          <w:rFonts w:ascii="Constantia" w:eastAsia="SchoolBookSanPin" w:hAnsi="Constantia"/>
          <w:sz w:val="24"/>
          <w:szCs w:val="24"/>
        </w:rPr>
        <w:t>XXI</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характеризовать</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итоги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историческое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значение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событий»</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Таким образом, согласно своему назначению учебный модуль призван познакомить обучающихся с ключевыми событиями новейшей истории России, предваряя систематическое изучение отечественной истории ХХ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начала</w:t>
      </w:r>
      <w:r w:rsidRPr="006A50F5">
        <w:rPr>
          <w:rFonts w:ascii="Constantia" w:eastAsia="SchoolBookSanPin" w:hAnsi="Constantia"/>
          <w:sz w:val="24"/>
          <w:szCs w:val="24"/>
          <w:lang w:val="ru-RU"/>
        </w:rPr>
        <w:t xml:space="preserve"> </w:t>
      </w:r>
      <w:r w:rsidRPr="00945CC4">
        <w:rPr>
          <w:rFonts w:ascii="Constantia" w:eastAsia="SchoolBookSanPin" w:hAnsi="Constantia"/>
          <w:sz w:val="24"/>
          <w:szCs w:val="24"/>
        </w:rPr>
        <w:t>XXI</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w:t>
      </w:r>
      <w:r w:rsidRPr="006A50F5">
        <w:rPr>
          <w:rFonts w:ascii="Constantia" w:eastAsia="SchoolBookSanPin" w:hAnsi="Constantia"/>
          <w:sz w:val="24"/>
          <w:szCs w:val="24"/>
          <w:lang w:val="ru-RU"/>
        </w:rPr>
        <w:t xml:space="preserve"> 10-11 </w:t>
      </w:r>
      <w:r w:rsidRPr="006A50F5">
        <w:rPr>
          <w:rFonts w:ascii="Constantia" w:eastAsia="SchoolBookSanPin" w:hAnsi="Constantia" w:cs="Constantia"/>
          <w:sz w:val="24"/>
          <w:szCs w:val="24"/>
          <w:lang w:val="ru-RU"/>
        </w:rPr>
        <w:t>классах</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Кроме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того</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при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изучении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региональной</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истории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при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реализации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федеральной</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рабочей</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программы</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воспи</w:t>
      </w:r>
      <w:r w:rsidRPr="006A50F5">
        <w:rPr>
          <w:rFonts w:ascii="Constantia" w:eastAsia="SchoolBookSanPin" w:hAnsi="Constantia"/>
          <w:sz w:val="24"/>
          <w:szCs w:val="24"/>
          <w:lang w:val="ru-RU"/>
        </w:rPr>
        <w:t>тания и организации внеурочной деятельности педагоги получат возможность опираться на представления обучающихся о наиболее значимых событиях Новейшей истории России, об их предпосылках (истоках), главных итогах и значении.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9.1.5.</w:t>
      </w:r>
      <w:r w:rsidRPr="00945CC4">
        <w:rPr>
          <w:rFonts w:ascii="Constantia" w:eastAsia="SchoolBookSanPin" w:hAnsi="Constantia"/>
          <w:sz w:val="24"/>
          <w:szCs w:val="24"/>
        </w:rPr>
        <w:t> </w:t>
      </w:r>
      <w:r w:rsidRPr="006A50F5">
        <w:rPr>
          <w:rFonts w:ascii="Constantia" w:eastAsia="SchoolBookSanPin" w:hAnsi="Constantia"/>
          <w:sz w:val="24"/>
          <w:szCs w:val="24"/>
          <w:lang w:val="ru-RU"/>
        </w:rPr>
        <w:t>Модуль «Введение в Новейшую историю России» может быть реализован в двух вариантах:</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при самостоятельном планировании учителем процесса освоения обучающимися</w:t>
      </w:r>
      <w:r w:rsidRPr="006A50F5">
        <w:rPr>
          <w:rFonts w:ascii="Constantia" w:hAnsi="Constantia"/>
          <w:sz w:val="24"/>
          <w:szCs w:val="24"/>
          <w:lang w:val="ru-RU"/>
        </w:rPr>
        <w:t xml:space="preserve"> </w:t>
      </w:r>
      <w:r w:rsidRPr="006A50F5">
        <w:rPr>
          <w:rFonts w:ascii="Constantia" w:eastAsia="SchoolBookSanPin" w:hAnsi="Constantia"/>
          <w:sz w:val="24"/>
          <w:szCs w:val="24"/>
          <w:lang w:val="ru-RU"/>
        </w:rPr>
        <w:t xml:space="preserve">предметного материала до 1914 г. для установления его взаимосвязей с важнейшими </w:t>
      </w:r>
      <w:r w:rsidRPr="006A50F5">
        <w:rPr>
          <w:rFonts w:ascii="Constantia" w:eastAsia="SchoolBookSanPin" w:hAnsi="Constantia"/>
          <w:sz w:val="24"/>
          <w:szCs w:val="24"/>
          <w:lang w:val="ru-RU"/>
        </w:rPr>
        <w:lastRenderedPageBreak/>
        <w:t>событиями Новейшего периода истории России (в курсе «История России», включающем темы модуля). В этом случае предполагается, что в тематическом планировании темы, содержащиеся в Программе модуля «Введение в Новейшую историю России», даются в логической и смысловой взаимосвязи с темами, содержащимися в программе по истории. При таком варианте реализации модуля количество часов на изучение курса История России в 9 классе рекомендуется увеличить на 17 учебных часов;</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в виде целостного последовательного учебного курса,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(рекомендуемый объём – </w:t>
      </w:r>
      <w:r w:rsidRPr="006A50F5">
        <w:rPr>
          <w:rFonts w:ascii="Constantia" w:eastAsia="SchoolBookSanPin" w:hAnsi="Constantia"/>
          <w:position w:val="-1"/>
          <w:sz w:val="24"/>
          <w:szCs w:val="24"/>
          <w:lang w:val="ru-RU"/>
        </w:rPr>
        <w:t>17 учебных часов).</w:t>
      </w:r>
    </w:p>
    <w:p w:rsidR="009B443A" w:rsidRPr="006A50F5" w:rsidRDefault="009B443A" w:rsidP="00945CC4">
      <w:pPr>
        <w:spacing w:after="0" w:line="240" w:lineRule="auto"/>
        <w:ind w:firstLine="709"/>
        <w:jc w:val="right"/>
        <w:rPr>
          <w:rFonts w:ascii="Constantia" w:eastAsia="SchoolBookSanPin" w:hAnsi="Constantia"/>
          <w:bCs/>
          <w:sz w:val="24"/>
          <w:szCs w:val="24"/>
          <w:lang w:val="ru-RU"/>
        </w:rPr>
      </w:pPr>
    </w:p>
    <w:p w:rsidR="009B443A" w:rsidRPr="006A50F5" w:rsidRDefault="006A50F5" w:rsidP="00945CC4">
      <w:pPr>
        <w:spacing w:after="0" w:line="240" w:lineRule="auto"/>
        <w:ind w:firstLine="709"/>
        <w:jc w:val="right"/>
        <w:rPr>
          <w:rFonts w:ascii="Constantia" w:eastAsia="SchoolBookSanPin" w:hAnsi="Constantia"/>
          <w:bCs/>
          <w:sz w:val="24"/>
          <w:szCs w:val="24"/>
          <w:lang w:val="ru-RU"/>
        </w:rPr>
      </w:pPr>
      <w:r w:rsidRPr="006A50F5">
        <w:rPr>
          <w:rFonts w:ascii="Constantia" w:eastAsia="SchoolBookSanPin" w:hAnsi="Constantia"/>
          <w:bCs/>
          <w:sz w:val="24"/>
          <w:szCs w:val="24"/>
          <w:lang w:val="ru-RU"/>
        </w:rPr>
        <w:t xml:space="preserve">Таблица 2 </w:t>
      </w:r>
    </w:p>
    <w:p w:rsidR="009B443A" w:rsidRPr="006A50F5" w:rsidRDefault="006A50F5" w:rsidP="00945CC4">
      <w:pPr>
        <w:spacing w:after="0" w:line="240" w:lineRule="auto"/>
        <w:jc w:val="center"/>
        <w:rPr>
          <w:rFonts w:ascii="Constantia" w:eastAsia="SchoolBookSanPin" w:hAnsi="Constantia"/>
          <w:sz w:val="24"/>
          <w:szCs w:val="24"/>
          <w:lang w:val="ru-RU"/>
        </w:rPr>
      </w:pPr>
      <w:r w:rsidRPr="006A50F5">
        <w:rPr>
          <w:rFonts w:ascii="Constantia" w:eastAsia="SchoolBookSanPin" w:hAnsi="Constantia"/>
          <w:bCs/>
          <w:sz w:val="24"/>
          <w:szCs w:val="24"/>
          <w:lang w:val="ru-RU"/>
        </w:rPr>
        <w:t>Реализация модуля в курсе «История России» 9 класса</w:t>
      </w:r>
    </w:p>
    <w:tbl>
      <w:tblPr>
        <w:tblW w:w="10207" w:type="dxa"/>
        <w:tblInd w:w="112" w:type="dxa"/>
        <w:tblLayout w:type="fixed"/>
        <w:tblCellMar>
          <w:left w:w="113" w:type="dxa"/>
          <w:right w:w="113" w:type="dxa"/>
        </w:tblCellMar>
        <w:tblLook w:val="01E0" w:firstRow="1" w:lastRow="1" w:firstColumn="1" w:lastColumn="1" w:noHBand="0" w:noVBand="0"/>
      </w:tblPr>
      <w:tblGrid>
        <w:gridCol w:w="4537"/>
        <w:gridCol w:w="1560"/>
        <w:gridCol w:w="4110"/>
      </w:tblGrid>
      <w:tr w:rsidR="009B443A" w:rsidRPr="00945CC4">
        <w:trPr>
          <w:trHeight w:val="19"/>
        </w:trPr>
        <w:tc>
          <w:tcPr>
            <w:tcW w:w="4537" w:type="dxa"/>
            <w:tcBorders>
              <w:top w:val="single" w:sz="4" w:space="0" w:color="231F20"/>
              <w:left w:val="single" w:sz="4" w:space="0" w:color="231F20"/>
              <w:bottom w:val="single" w:sz="4" w:space="0" w:color="231F20"/>
              <w:right w:val="single" w:sz="4" w:space="0" w:color="231F20"/>
            </w:tcBorders>
            <w:vAlign w:val="center"/>
          </w:tcPr>
          <w:p w:rsidR="009B443A" w:rsidRPr="006A50F5" w:rsidRDefault="006A50F5" w:rsidP="00945CC4">
            <w:pPr>
              <w:spacing w:after="0" w:line="240" w:lineRule="auto"/>
              <w:jc w:val="center"/>
              <w:rPr>
                <w:rFonts w:ascii="Constantia" w:eastAsia="SchoolBookSanPin" w:hAnsi="Constantia"/>
                <w:sz w:val="24"/>
                <w:szCs w:val="24"/>
                <w:lang w:val="ru-RU"/>
              </w:rPr>
            </w:pPr>
            <w:r w:rsidRPr="006A50F5">
              <w:rPr>
                <w:rFonts w:ascii="Constantia" w:eastAsia="SchoolBookSanPin" w:hAnsi="Constantia"/>
                <w:bCs/>
                <w:sz w:val="24"/>
                <w:szCs w:val="24"/>
                <w:lang w:val="ru-RU"/>
              </w:rPr>
              <w:t>Программа курса «История России» (9 класс)</w:t>
            </w:r>
          </w:p>
        </w:tc>
        <w:tc>
          <w:tcPr>
            <w:tcW w:w="1560" w:type="dxa"/>
            <w:tcBorders>
              <w:top w:val="single" w:sz="4" w:space="0" w:color="231F20"/>
              <w:left w:val="single" w:sz="4" w:space="0" w:color="231F20"/>
              <w:bottom w:val="single" w:sz="4" w:space="0" w:color="231F20"/>
              <w:right w:val="single" w:sz="4" w:space="0" w:color="231F20"/>
            </w:tcBorders>
            <w:vAlign w:val="center"/>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Примерное количество часов</w:t>
            </w:r>
          </w:p>
        </w:tc>
        <w:tc>
          <w:tcPr>
            <w:tcW w:w="4110" w:type="dxa"/>
            <w:tcBorders>
              <w:top w:val="single" w:sz="4" w:space="0" w:color="231F20"/>
              <w:left w:val="single" w:sz="4" w:space="0" w:color="231F20"/>
              <w:bottom w:val="single" w:sz="4" w:space="0" w:color="231F20"/>
              <w:right w:val="single" w:sz="4" w:space="0" w:color="231F20"/>
            </w:tcBorders>
            <w:vAlign w:val="center"/>
          </w:tcPr>
          <w:p w:rsidR="009B443A" w:rsidRPr="00945CC4" w:rsidRDefault="006A50F5" w:rsidP="00945CC4">
            <w:pPr>
              <w:spacing w:after="0" w:line="240" w:lineRule="auto"/>
              <w:jc w:val="center"/>
              <w:rPr>
                <w:rFonts w:ascii="Constantia" w:eastAsia="SchoolBookSanPin" w:hAnsi="Constantia"/>
                <w:sz w:val="24"/>
                <w:szCs w:val="24"/>
              </w:rPr>
            </w:pPr>
            <w:r w:rsidRPr="006A50F5">
              <w:rPr>
                <w:rFonts w:ascii="Constantia" w:eastAsia="SchoolBookSanPin" w:hAnsi="Constantia"/>
                <w:bCs/>
                <w:sz w:val="24"/>
                <w:szCs w:val="24"/>
                <w:lang w:val="ru-RU"/>
              </w:rPr>
              <w:t xml:space="preserve">Программа учебного модуля «Введение в Новейшую историю </w:t>
            </w:r>
            <w:r w:rsidRPr="00945CC4">
              <w:rPr>
                <w:rFonts w:ascii="Constantia" w:eastAsia="SchoolBookSanPin" w:hAnsi="Constantia"/>
                <w:bCs/>
                <w:sz w:val="24"/>
                <w:szCs w:val="24"/>
              </w:rPr>
              <w:t>России»</w:t>
            </w:r>
          </w:p>
        </w:tc>
      </w:tr>
      <w:tr w:rsidR="009B443A" w:rsidRPr="00945CC4">
        <w:trPr>
          <w:trHeight w:val="19"/>
        </w:trPr>
        <w:tc>
          <w:tcPr>
            <w:tcW w:w="4537"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Введение</w:t>
            </w:r>
          </w:p>
        </w:tc>
        <w:tc>
          <w:tcPr>
            <w:tcW w:w="1560"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1</w:t>
            </w:r>
          </w:p>
        </w:tc>
        <w:tc>
          <w:tcPr>
            <w:tcW w:w="4110"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Введение</w:t>
            </w:r>
          </w:p>
        </w:tc>
      </w:tr>
      <w:tr w:rsidR="009B443A" w:rsidRPr="00945CC4">
        <w:trPr>
          <w:trHeight w:val="1162"/>
        </w:trPr>
        <w:tc>
          <w:tcPr>
            <w:tcW w:w="4537"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Первая российская революция 1905-1907 гг.</w:t>
            </w:r>
          </w:p>
        </w:tc>
        <w:tc>
          <w:tcPr>
            <w:tcW w:w="1560"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1</w:t>
            </w:r>
          </w:p>
        </w:tc>
        <w:tc>
          <w:tcPr>
            <w:tcW w:w="4110"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 xml:space="preserve">Российская революция </w:t>
            </w:r>
          </w:p>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1917—1922 гг.</w:t>
            </w:r>
          </w:p>
        </w:tc>
      </w:tr>
      <w:tr w:rsidR="009B443A" w:rsidRPr="00945CC4">
        <w:trPr>
          <w:trHeight w:val="19"/>
        </w:trPr>
        <w:tc>
          <w:tcPr>
            <w:tcW w:w="4537" w:type="dxa"/>
            <w:tcBorders>
              <w:top w:val="single" w:sz="4" w:space="0" w:color="231F20"/>
              <w:left w:val="single" w:sz="4" w:space="0" w:color="231F20"/>
              <w:bottom w:val="single" w:sz="4" w:space="0" w:color="231F20"/>
              <w:right w:val="single" w:sz="4" w:space="0" w:color="231F20"/>
            </w:tcBorders>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Отечественная война</w:t>
            </w:r>
          </w:p>
          <w:p w:rsidR="009B443A" w:rsidRPr="00945CC4" w:rsidRDefault="006A50F5" w:rsidP="00945CC4">
            <w:pPr>
              <w:spacing w:after="0" w:line="240" w:lineRule="auto"/>
              <w:rPr>
                <w:rFonts w:ascii="Constantia" w:eastAsia="SchoolBookSanPin" w:hAnsi="Constantia"/>
                <w:sz w:val="24"/>
                <w:szCs w:val="24"/>
              </w:rPr>
            </w:pPr>
            <w:r w:rsidRPr="006A50F5">
              <w:rPr>
                <w:rFonts w:ascii="Constantia" w:eastAsia="SchoolBookSanPin" w:hAnsi="Constantia"/>
                <w:position w:val="1"/>
                <w:sz w:val="24"/>
                <w:szCs w:val="24"/>
                <w:lang w:val="ru-RU"/>
              </w:rPr>
              <w:t xml:space="preserve">1812 г. </w:t>
            </w:r>
            <w:r w:rsidRPr="006A50F5">
              <w:rPr>
                <w:rFonts w:ascii="Times New Roman" w:eastAsia="SchoolBookSanPin" w:hAnsi="Times New Roman"/>
                <w:position w:val="1"/>
                <w:sz w:val="24"/>
                <w:szCs w:val="24"/>
                <w:lang w:val="ru-RU"/>
              </w:rPr>
              <w:t>‒</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важнейшее</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событие</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российской</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мировой</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истории</w:t>
            </w:r>
            <w:r w:rsidRPr="006A50F5">
              <w:rPr>
                <w:rFonts w:ascii="Constantia" w:eastAsia="SchoolBookSanPin" w:hAnsi="Constantia"/>
                <w:position w:val="1"/>
                <w:sz w:val="24"/>
                <w:szCs w:val="24"/>
                <w:lang w:val="ru-RU"/>
              </w:rPr>
              <w:t xml:space="preserve"> </w:t>
            </w:r>
            <w:r w:rsidRPr="00945CC4">
              <w:rPr>
                <w:rFonts w:ascii="Constantia" w:eastAsia="SchoolBookSanPin" w:hAnsi="Constantia"/>
                <w:position w:val="1"/>
                <w:sz w:val="24"/>
                <w:szCs w:val="24"/>
              </w:rPr>
              <w:t>XIX</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Крымская</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война</w:t>
            </w:r>
            <w:r w:rsidRPr="006A50F5">
              <w:rPr>
                <w:rFonts w:ascii="Constantia" w:eastAsia="SchoolBookSanPin" w:hAnsi="Constantia"/>
                <w:position w:val="1"/>
                <w:sz w:val="24"/>
                <w:szCs w:val="24"/>
                <w:lang w:val="ru-RU"/>
              </w:rPr>
              <w:t xml:space="preserve">. </w:t>
            </w:r>
            <w:r w:rsidRPr="00945CC4">
              <w:rPr>
                <w:rFonts w:ascii="Constantia" w:eastAsia="SchoolBookSanPin" w:hAnsi="Constantia" w:cs="Constantia"/>
                <w:position w:val="1"/>
                <w:sz w:val="24"/>
                <w:szCs w:val="24"/>
              </w:rPr>
              <w:t>Героическая</w:t>
            </w:r>
            <w:r w:rsidRPr="00945CC4">
              <w:rPr>
                <w:rFonts w:ascii="Constantia" w:eastAsia="SchoolBookSanPin" w:hAnsi="Constantia"/>
                <w:position w:val="1"/>
                <w:sz w:val="24"/>
                <w:szCs w:val="24"/>
              </w:rPr>
              <w:t xml:space="preserve"> </w:t>
            </w:r>
            <w:r w:rsidRPr="00945CC4">
              <w:rPr>
                <w:rFonts w:ascii="Constantia" w:eastAsia="SchoolBookSanPin" w:hAnsi="Constantia" w:cs="Constantia"/>
                <w:position w:val="1"/>
                <w:sz w:val="24"/>
                <w:szCs w:val="24"/>
              </w:rPr>
              <w:t>оборона</w:t>
            </w:r>
            <w:r w:rsidRPr="00945CC4">
              <w:rPr>
                <w:rFonts w:ascii="Constantia" w:eastAsia="SchoolBookSanPin" w:hAnsi="Constantia"/>
                <w:position w:val="1"/>
                <w:sz w:val="24"/>
                <w:szCs w:val="24"/>
              </w:rPr>
              <w:t xml:space="preserve"> </w:t>
            </w:r>
            <w:r w:rsidRPr="00945CC4">
              <w:rPr>
                <w:rFonts w:ascii="Constantia" w:eastAsia="SchoolBookSanPin" w:hAnsi="Constantia" w:cs="Constantia"/>
                <w:position w:val="1"/>
                <w:sz w:val="24"/>
                <w:szCs w:val="24"/>
              </w:rPr>
              <w:t>Севастополя</w:t>
            </w:r>
            <w:r w:rsidRPr="00945CC4">
              <w:rPr>
                <w:rFonts w:ascii="Constantia" w:eastAsia="SchoolBookSanPin" w:hAnsi="Constantia"/>
                <w:sz w:val="24"/>
                <w:szCs w:val="24"/>
              </w:rPr>
              <w:t xml:space="preserve"> </w:t>
            </w:r>
          </w:p>
        </w:tc>
        <w:tc>
          <w:tcPr>
            <w:tcW w:w="1560"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2</w:t>
            </w:r>
          </w:p>
        </w:tc>
        <w:tc>
          <w:tcPr>
            <w:tcW w:w="4110"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Великая Отечественная война 1941-1945 гг.</w:t>
            </w:r>
          </w:p>
        </w:tc>
      </w:tr>
      <w:tr w:rsidR="009B443A" w:rsidRPr="006D591C">
        <w:trPr>
          <w:trHeight w:val="19"/>
        </w:trPr>
        <w:tc>
          <w:tcPr>
            <w:tcW w:w="4537" w:type="dxa"/>
            <w:tcBorders>
              <w:top w:val="single" w:sz="4" w:space="0" w:color="231F20"/>
              <w:left w:val="single" w:sz="4" w:space="0" w:color="231F20"/>
              <w:bottom w:val="single" w:sz="4" w:space="0" w:color="231F20"/>
              <w:right w:val="single" w:sz="4" w:space="0" w:color="231F20"/>
            </w:tcBorders>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 xml:space="preserve">Социальная и правовая модернизация страны при Александре </w:t>
            </w:r>
            <w:r w:rsidRPr="00945CC4">
              <w:rPr>
                <w:rFonts w:ascii="Constantia" w:eastAsia="SchoolBookSanPin" w:hAnsi="Constantia"/>
                <w:sz w:val="24"/>
                <w:szCs w:val="24"/>
              </w:rPr>
              <w:t>II</w:t>
            </w:r>
            <w:r w:rsidRPr="006A50F5">
              <w:rPr>
                <w:rFonts w:ascii="Constantia" w:eastAsia="SchoolBookSanPin" w:hAnsi="Constantia"/>
                <w:sz w:val="24"/>
                <w:szCs w:val="24"/>
                <w:lang w:val="ru-RU"/>
              </w:rPr>
              <w:t>. Этнокультурный облик империи. Формирование гражданского общества и основные направления общественных движений</w:t>
            </w:r>
          </w:p>
        </w:tc>
        <w:tc>
          <w:tcPr>
            <w:tcW w:w="1560"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19</w:t>
            </w:r>
          </w:p>
        </w:tc>
        <w:tc>
          <w:tcPr>
            <w:tcW w:w="4110" w:type="dxa"/>
            <w:tcBorders>
              <w:top w:val="single" w:sz="4" w:space="0" w:color="231F20"/>
              <w:left w:val="single" w:sz="4" w:space="0" w:color="231F20"/>
              <w:bottom w:val="single" w:sz="4" w:space="0" w:color="231F20"/>
              <w:right w:val="single" w:sz="4" w:space="0" w:color="231F20"/>
            </w:tcBorders>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Распад СССР. Становление новой России (1992-1999 гг.)</w:t>
            </w:r>
          </w:p>
        </w:tc>
      </w:tr>
      <w:tr w:rsidR="009B443A" w:rsidRPr="006D591C">
        <w:trPr>
          <w:trHeight w:hRule="exact" w:val="767"/>
        </w:trPr>
        <w:tc>
          <w:tcPr>
            <w:tcW w:w="4537"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 xml:space="preserve">На пороге нового века </w:t>
            </w:r>
          </w:p>
        </w:tc>
        <w:tc>
          <w:tcPr>
            <w:tcW w:w="1560" w:type="dxa"/>
            <w:tcBorders>
              <w:top w:val="single" w:sz="4" w:space="0" w:color="231F20"/>
              <w:left w:val="single" w:sz="4" w:space="0" w:color="231F20"/>
              <w:bottom w:val="single" w:sz="4" w:space="0" w:color="231F20"/>
              <w:right w:val="single" w:sz="4" w:space="0" w:color="231F20"/>
            </w:tcBorders>
          </w:tcPr>
          <w:p w:rsidR="009B443A" w:rsidRPr="00945CC4" w:rsidRDefault="009B443A" w:rsidP="00945CC4">
            <w:pPr>
              <w:spacing w:after="0" w:line="240" w:lineRule="auto"/>
              <w:rPr>
                <w:rFonts w:ascii="Constantia" w:hAnsi="Constantia"/>
                <w:sz w:val="24"/>
                <w:szCs w:val="24"/>
              </w:rPr>
            </w:pPr>
          </w:p>
        </w:tc>
        <w:tc>
          <w:tcPr>
            <w:tcW w:w="4110" w:type="dxa"/>
            <w:tcBorders>
              <w:top w:val="single" w:sz="4" w:space="0" w:color="231F20"/>
              <w:left w:val="single" w:sz="4" w:space="0" w:color="231F20"/>
              <w:bottom w:val="single" w:sz="4" w:space="0" w:color="231F20"/>
              <w:right w:val="single" w:sz="4" w:space="0" w:color="231F20"/>
            </w:tcBorders>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Возрождение страны с 2000-х гг. </w:t>
            </w:r>
          </w:p>
        </w:tc>
      </w:tr>
      <w:tr w:rsidR="009B443A" w:rsidRPr="00945CC4">
        <w:trPr>
          <w:trHeight w:hRule="exact" w:val="2974"/>
        </w:trPr>
        <w:tc>
          <w:tcPr>
            <w:tcW w:w="4537" w:type="dxa"/>
            <w:tcBorders>
              <w:top w:val="single" w:sz="4" w:space="0" w:color="231F20"/>
              <w:left w:val="single" w:sz="4" w:space="0" w:color="231F20"/>
              <w:bottom w:val="single" w:sz="4" w:space="0" w:color="231F20"/>
              <w:right w:val="single" w:sz="4" w:space="0" w:color="231F20"/>
            </w:tcBorders>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Крымская война. Героическая оборона Севастополя.</w:t>
            </w:r>
          </w:p>
          <w:p w:rsidR="009B443A" w:rsidRPr="00945CC4" w:rsidRDefault="006A50F5" w:rsidP="00945CC4">
            <w:pPr>
              <w:spacing w:after="0" w:line="240" w:lineRule="auto"/>
              <w:rPr>
                <w:rFonts w:ascii="Constantia" w:eastAsia="SchoolBookSanPin" w:hAnsi="Constantia"/>
                <w:sz w:val="24"/>
                <w:szCs w:val="24"/>
              </w:rPr>
            </w:pPr>
            <w:r w:rsidRPr="006A50F5">
              <w:rPr>
                <w:rFonts w:ascii="Constantia" w:eastAsia="SchoolBookSanPin" w:hAnsi="Constantia"/>
                <w:sz w:val="24"/>
                <w:szCs w:val="24"/>
                <w:lang w:val="ru-RU"/>
              </w:rPr>
              <w:t xml:space="preserve">Общество и власть после революции. Уроки революции: политическая стабилизация и социальные преобразования. </w:t>
            </w:r>
            <w:r w:rsidRPr="00945CC4">
              <w:rPr>
                <w:rFonts w:ascii="Constantia" w:eastAsia="SchoolBookSanPin" w:hAnsi="Constantia"/>
                <w:sz w:val="24"/>
                <w:szCs w:val="24"/>
              </w:rPr>
              <w:t>П. А. Столыпин: программа системных реформ, масштаб и результаты</w:t>
            </w:r>
          </w:p>
        </w:tc>
        <w:tc>
          <w:tcPr>
            <w:tcW w:w="1560"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3</w:t>
            </w:r>
          </w:p>
        </w:tc>
        <w:tc>
          <w:tcPr>
            <w:tcW w:w="4110"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Воссоединение</w:t>
            </w:r>
          </w:p>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position w:val="1"/>
                <w:sz w:val="24"/>
                <w:szCs w:val="24"/>
              </w:rPr>
              <w:t>Крыма с Россией</w:t>
            </w:r>
          </w:p>
        </w:tc>
      </w:tr>
      <w:tr w:rsidR="009B443A" w:rsidRPr="00945CC4">
        <w:trPr>
          <w:trHeight w:hRule="exact" w:val="860"/>
        </w:trPr>
        <w:tc>
          <w:tcPr>
            <w:tcW w:w="4537"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lastRenderedPageBreak/>
              <w:t>Обобщение</w:t>
            </w:r>
          </w:p>
        </w:tc>
        <w:tc>
          <w:tcPr>
            <w:tcW w:w="1560"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1</w:t>
            </w:r>
          </w:p>
        </w:tc>
        <w:tc>
          <w:tcPr>
            <w:tcW w:w="4110"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Итоговое повторение</w:t>
            </w:r>
          </w:p>
        </w:tc>
      </w:tr>
    </w:tbl>
    <w:p w:rsidR="009B443A" w:rsidRPr="00945CC4" w:rsidRDefault="009B443A" w:rsidP="00945CC4">
      <w:pPr>
        <w:spacing w:after="0" w:line="240" w:lineRule="auto"/>
        <w:ind w:firstLine="709"/>
        <w:jc w:val="both"/>
        <w:rPr>
          <w:rFonts w:ascii="Constantia" w:eastAsia="OfficinaSansBoldITC" w:hAnsi="Constantia"/>
          <w:sz w:val="24"/>
          <w:szCs w:val="24"/>
        </w:rPr>
      </w:pP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eastAsia="SchoolBookSanPin" w:hAnsi="Constantia"/>
          <w:sz w:val="24"/>
          <w:szCs w:val="24"/>
          <w:lang w:val="ru-RU"/>
        </w:rPr>
        <w:t>150.9.2.</w:t>
      </w:r>
      <w:r w:rsidRPr="00945CC4">
        <w:rPr>
          <w:rFonts w:ascii="Constantia" w:eastAsia="SchoolBookSanPin" w:hAnsi="Constantia"/>
          <w:sz w:val="24"/>
          <w:szCs w:val="24"/>
        </w:rPr>
        <w:t> </w:t>
      </w:r>
      <w:r w:rsidRPr="006A50F5">
        <w:rPr>
          <w:rFonts w:ascii="Constantia" w:eastAsia="OfficinaSansBoldITC" w:hAnsi="Constantia"/>
          <w:sz w:val="24"/>
          <w:szCs w:val="24"/>
          <w:lang w:val="ru-RU"/>
        </w:rPr>
        <w:t xml:space="preserve">Содержание учебного модуля </w:t>
      </w:r>
      <w:r w:rsidRPr="006A50F5">
        <w:rPr>
          <w:rFonts w:ascii="Constantia" w:eastAsia="OfficinaSansBoldITC" w:hAnsi="Constantia"/>
          <w:position w:val="1"/>
          <w:sz w:val="24"/>
          <w:szCs w:val="24"/>
          <w:lang w:val="ru-RU"/>
        </w:rPr>
        <w:t>«Введение в Новейшую историю России».</w:t>
      </w:r>
    </w:p>
    <w:p w:rsidR="009B443A" w:rsidRPr="006A50F5" w:rsidRDefault="006A50F5" w:rsidP="00945CC4">
      <w:pPr>
        <w:spacing w:after="0" w:line="240" w:lineRule="auto"/>
        <w:ind w:firstLine="709"/>
        <w:jc w:val="right"/>
        <w:rPr>
          <w:rFonts w:ascii="Constantia" w:eastAsia="SchoolBookSanPin" w:hAnsi="Constantia"/>
          <w:bCs/>
          <w:sz w:val="24"/>
          <w:szCs w:val="24"/>
          <w:lang w:val="ru-RU"/>
        </w:rPr>
      </w:pPr>
      <w:r w:rsidRPr="006A50F5">
        <w:rPr>
          <w:rFonts w:ascii="Constantia" w:eastAsia="SchoolBookSanPin" w:hAnsi="Constantia"/>
          <w:bCs/>
          <w:sz w:val="24"/>
          <w:szCs w:val="24"/>
          <w:lang w:val="ru-RU"/>
        </w:rPr>
        <w:t xml:space="preserve">Таблица 3 </w:t>
      </w:r>
    </w:p>
    <w:p w:rsidR="009B443A" w:rsidRPr="006A50F5" w:rsidRDefault="006A50F5" w:rsidP="00945CC4">
      <w:pPr>
        <w:spacing w:after="0" w:line="240" w:lineRule="auto"/>
        <w:jc w:val="center"/>
        <w:rPr>
          <w:rFonts w:ascii="Constantia" w:eastAsia="SchoolBookSanPin" w:hAnsi="Constantia"/>
          <w:bCs/>
          <w:sz w:val="24"/>
          <w:szCs w:val="24"/>
          <w:lang w:val="ru-RU"/>
        </w:rPr>
      </w:pPr>
      <w:r w:rsidRPr="006A50F5">
        <w:rPr>
          <w:rFonts w:ascii="Constantia" w:eastAsia="SchoolBookSanPin" w:hAnsi="Constantia"/>
          <w:bCs/>
          <w:sz w:val="24"/>
          <w:szCs w:val="24"/>
          <w:lang w:val="ru-RU"/>
        </w:rPr>
        <w:t>Структура и последовательность изучения модуля как целостного учебного курса</w:t>
      </w:r>
    </w:p>
    <w:p w:rsidR="009B443A" w:rsidRPr="006A50F5" w:rsidRDefault="009B443A" w:rsidP="00945CC4">
      <w:pPr>
        <w:spacing w:after="0" w:line="240" w:lineRule="auto"/>
        <w:jc w:val="center"/>
        <w:rPr>
          <w:rFonts w:ascii="Constantia" w:eastAsia="SchoolBookSanPin" w:hAnsi="Constantia"/>
          <w:sz w:val="24"/>
          <w:szCs w:val="24"/>
          <w:lang w:val="ru-RU"/>
        </w:rPr>
      </w:pPr>
    </w:p>
    <w:tbl>
      <w:tblPr>
        <w:tblW w:w="0" w:type="auto"/>
        <w:tblInd w:w="112" w:type="dxa"/>
        <w:tblLayout w:type="fixed"/>
        <w:tblCellMar>
          <w:left w:w="57" w:type="dxa"/>
          <w:right w:w="57" w:type="dxa"/>
        </w:tblCellMar>
        <w:tblLook w:val="01E0" w:firstRow="1" w:lastRow="1" w:firstColumn="1" w:lastColumn="1" w:noHBand="0" w:noVBand="0"/>
      </w:tblPr>
      <w:tblGrid>
        <w:gridCol w:w="713"/>
        <w:gridCol w:w="7303"/>
        <w:gridCol w:w="1959"/>
      </w:tblGrid>
      <w:tr w:rsidR="009B443A" w:rsidRPr="00945CC4">
        <w:trPr>
          <w:trHeight w:val="18"/>
        </w:trPr>
        <w:tc>
          <w:tcPr>
            <w:tcW w:w="713" w:type="dxa"/>
            <w:tcBorders>
              <w:top w:val="single" w:sz="4" w:space="0" w:color="231F20"/>
              <w:left w:val="single" w:sz="4" w:space="0" w:color="231F20"/>
              <w:bottom w:val="single" w:sz="4" w:space="0" w:color="231F20"/>
              <w:right w:val="single" w:sz="4" w:space="0" w:color="231F20"/>
            </w:tcBorders>
            <w:vAlign w:val="center"/>
          </w:tcPr>
          <w:p w:rsidR="009B443A" w:rsidRPr="00945CC4" w:rsidRDefault="006A50F5" w:rsidP="00945CC4">
            <w:pPr>
              <w:spacing w:after="0" w:line="240" w:lineRule="auto"/>
              <w:jc w:val="both"/>
              <w:rPr>
                <w:rFonts w:ascii="Constantia" w:eastAsia="SchoolBookSanPin" w:hAnsi="Constantia"/>
                <w:sz w:val="24"/>
                <w:szCs w:val="24"/>
              </w:rPr>
            </w:pPr>
            <w:r w:rsidRPr="00945CC4">
              <w:rPr>
                <w:rFonts w:ascii="Constantia" w:eastAsia="SchoolBookSanPin" w:hAnsi="Constantia"/>
                <w:bCs/>
                <w:sz w:val="24"/>
                <w:szCs w:val="24"/>
              </w:rPr>
              <w:t>№</w:t>
            </w:r>
          </w:p>
        </w:tc>
        <w:tc>
          <w:tcPr>
            <w:tcW w:w="7303" w:type="dxa"/>
            <w:tcBorders>
              <w:top w:val="single" w:sz="4" w:space="0" w:color="231F20"/>
              <w:left w:val="single" w:sz="4" w:space="0" w:color="231F20"/>
              <w:bottom w:val="single" w:sz="4" w:space="0" w:color="231F20"/>
              <w:right w:val="single" w:sz="4" w:space="0" w:color="231F20"/>
            </w:tcBorders>
            <w:vAlign w:val="center"/>
          </w:tcPr>
          <w:p w:rsidR="009B443A" w:rsidRPr="00945CC4" w:rsidRDefault="006A50F5" w:rsidP="00945CC4">
            <w:pPr>
              <w:spacing w:after="0" w:line="240" w:lineRule="auto"/>
              <w:jc w:val="both"/>
              <w:rPr>
                <w:rFonts w:ascii="Constantia" w:eastAsia="SchoolBookSanPin" w:hAnsi="Constantia"/>
                <w:sz w:val="24"/>
                <w:szCs w:val="24"/>
              </w:rPr>
            </w:pPr>
            <w:r w:rsidRPr="00945CC4">
              <w:rPr>
                <w:rFonts w:ascii="Constantia" w:eastAsia="SchoolBookSanPin" w:hAnsi="Constantia"/>
                <w:bCs/>
                <w:sz w:val="24"/>
                <w:szCs w:val="24"/>
              </w:rPr>
              <w:t>Темы курса</w:t>
            </w:r>
          </w:p>
        </w:tc>
        <w:tc>
          <w:tcPr>
            <w:tcW w:w="1959" w:type="dxa"/>
            <w:tcBorders>
              <w:top w:val="single" w:sz="4" w:space="0" w:color="231F20"/>
              <w:left w:val="single" w:sz="4" w:space="0" w:color="231F20"/>
              <w:bottom w:val="single" w:sz="4" w:space="0" w:color="231F20"/>
              <w:right w:val="single" w:sz="4" w:space="0" w:color="231F20"/>
            </w:tcBorders>
            <w:vAlign w:val="center"/>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Примерное количество часов</w:t>
            </w:r>
          </w:p>
        </w:tc>
      </w:tr>
      <w:tr w:rsidR="009B443A" w:rsidRPr="00945CC4">
        <w:trPr>
          <w:trHeight w:val="18"/>
        </w:trPr>
        <w:tc>
          <w:tcPr>
            <w:tcW w:w="713"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both"/>
              <w:rPr>
                <w:rFonts w:ascii="Constantia" w:eastAsia="SchoolBookSanPin" w:hAnsi="Constantia"/>
                <w:sz w:val="24"/>
                <w:szCs w:val="24"/>
              </w:rPr>
            </w:pPr>
            <w:r w:rsidRPr="00945CC4">
              <w:rPr>
                <w:rFonts w:ascii="Constantia" w:eastAsia="SchoolBookSanPin" w:hAnsi="Constantia"/>
                <w:sz w:val="24"/>
                <w:szCs w:val="24"/>
              </w:rPr>
              <w:t>1</w:t>
            </w:r>
          </w:p>
        </w:tc>
        <w:tc>
          <w:tcPr>
            <w:tcW w:w="7303"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both"/>
              <w:rPr>
                <w:rFonts w:ascii="Constantia" w:eastAsia="SchoolBookSanPin" w:hAnsi="Constantia"/>
                <w:sz w:val="24"/>
                <w:szCs w:val="24"/>
              </w:rPr>
            </w:pPr>
            <w:r w:rsidRPr="00945CC4">
              <w:rPr>
                <w:rFonts w:ascii="Constantia" w:eastAsia="SchoolBookSanPin" w:hAnsi="Constantia"/>
                <w:sz w:val="24"/>
                <w:szCs w:val="24"/>
              </w:rPr>
              <w:t>Введение</w:t>
            </w:r>
          </w:p>
        </w:tc>
        <w:tc>
          <w:tcPr>
            <w:tcW w:w="195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r>
      <w:tr w:rsidR="009B443A" w:rsidRPr="00945CC4">
        <w:trPr>
          <w:trHeight w:val="18"/>
        </w:trPr>
        <w:tc>
          <w:tcPr>
            <w:tcW w:w="713"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both"/>
              <w:rPr>
                <w:rFonts w:ascii="Constantia" w:eastAsia="SchoolBookSanPin" w:hAnsi="Constantia"/>
                <w:sz w:val="24"/>
                <w:szCs w:val="24"/>
              </w:rPr>
            </w:pPr>
            <w:r w:rsidRPr="00945CC4">
              <w:rPr>
                <w:rFonts w:ascii="Constantia" w:eastAsia="SchoolBookSanPin" w:hAnsi="Constantia"/>
                <w:sz w:val="24"/>
                <w:szCs w:val="24"/>
              </w:rPr>
              <w:t>2</w:t>
            </w:r>
          </w:p>
        </w:tc>
        <w:tc>
          <w:tcPr>
            <w:tcW w:w="7303"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both"/>
              <w:rPr>
                <w:rFonts w:ascii="Constantia" w:eastAsia="SchoolBookSanPin" w:hAnsi="Constantia"/>
                <w:sz w:val="24"/>
                <w:szCs w:val="24"/>
              </w:rPr>
            </w:pPr>
            <w:r w:rsidRPr="00945CC4">
              <w:rPr>
                <w:rFonts w:ascii="Constantia" w:eastAsia="SchoolBookSanPin" w:hAnsi="Constantia"/>
                <w:sz w:val="24"/>
                <w:szCs w:val="24"/>
              </w:rPr>
              <w:t>Российская революция 1917—1922 гг.</w:t>
            </w:r>
          </w:p>
        </w:tc>
        <w:tc>
          <w:tcPr>
            <w:tcW w:w="195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5</w:t>
            </w:r>
          </w:p>
        </w:tc>
      </w:tr>
      <w:tr w:rsidR="009B443A" w:rsidRPr="00945CC4">
        <w:trPr>
          <w:trHeight w:val="18"/>
        </w:trPr>
        <w:tc>
          <w:tcPr>
            <w:tcW w:w="713"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both"/>
              <w:rPr>
                <w:rFonts w:ascii="Constantia" w:eastAsia="SchoolBookSanPin" w:hAnsi="Constantia"/>
                <w:sz w:val="24"/>
                <w:szCs w:val="24"/>
              </w:rPr>
            </w:pPr>
            <w:r w:rsidRPr="00945CC4">
              <w:rPr>
                <w:rFonts w:ascii="Constantia" w:eastAsia="SchoolBookSanPin" w:hAnsi="Constantia"/>
                <w:sz w:val="24"/>
                <w:szCs w:val="24"/>
              </w:rPr>
              <w:t>2</w:t>
            </w:r>
          </w:p>
        </w:tc>
        <w:tc>
          <w:tcPr>
            <w:tcW w:w="7303"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both"/>
              <w:rPr>
                <w:rFonts w:ascii="Constantia" w:eastAsia="SchoolBookSanPin" w:hAnsi="Constantia"/>
                <w:sz w:val="24"/>
                <w:szCs w:val="24"/>
              </w:rPr>
            </w:pPr>
            <w:r w:rsidRPr="00945CC4">
              <w:rPr>
                <w:rFonts w:ascii="Constantia" w:eastAsia="SchoolBookSanPin" w:hAnsi="Constantia"/>
                <w:sz w:val="24"/>
                <w:szCs w:val="24"/>
              </w:rPr>
              <w:t>Великая Отечественная война 1941-1945 гг.</w:t>
            </w:r>
          </w:p>
        </w:tc>
        <w:tc>
          <w:tcPr>
            <w:tcW w:w="195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4</w:t>
            </w:r>
          </w:p>
        </w:tc>
      </w:tr>
      <w:tr w:rsidR="009B443A" w:rsidRPr="00945CC4">
        <w:trPr>
          <w:trHeight w:val="18"/>
        </w:trPr>
        <w:tc>
          <w:tcPr>
            <w:tcW w:w="713"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both"/>
              <w:rPr>
                <w:rFonts w:ascii="Constantia" w:eastAsia="SchoolBookSanPin" w:hAnsi="Constantia"/>
                <w:sz w:val="24"/>
                <w:szCs w:val="24"/>
              </w:rPr>
            </w:pPr>
            <w:r w:rsidRPr="00945CC4">
              <w:rPr>
                <w:rFonts w:ascii="Constantia" w:eastAsia="SchoolBookSanPin" w:hAnsi="Constantia"/>
                <w:sz w:val="24"/>
                <w:szCs w:val="24"/>
              </w:rPr>
              <w:t>3</w:t>
            </w:r>
          </w:p>
        </w:tc>
        <w:tc>
          <w:tcPr>
            <w:tcW w:w="7303" w:type="dxa"/>
            <w:tcBorders>
              <w:top w:val="single" w:sz="4" w:space="0" w:color="231F20"/>
              <w:left w:val="single" w:sz="4" w:space="0" w:color="231F20"/>
              <w:bottom w:val="single" w:sz="4" w:space="0" w:color="231F20"/>
              <w:right w:val="single" w:sz="4" w:space="0" w:color="231F20"/>
            </w:tcBorders>
          </w:tcPr>
          <w:p w:rsidR="009B443A" w:rsidRPr="006A50F5" w:rsidRDefault="006A50F5" w:rsidP="00945CC4">
            <w:pPr>
              <w:spacing w:after="0" w:line="240" w:lineRule="auto"/>
              <w:jc w:val="both"/>
              <w:rPr>
                <w:rFonts w:ascii="Constantia" w:eastAsia="SchoolBookSanPin" w:hAnsi="Constantia"/>
                <w:sz w:val="24"/>
                <w:szCs w:val="24"/>
                <w:lang w:val="ru-RU"/>
              </w:rPr>
            </w:pPr>
            <w:r w:rsidRPr="006A50F5">
              <w:rPr>
                <w:rFonts w:ascii="Constantia" w:eastAsia="SchoolBookSanPin" w:hAnsi="Constantia"/>
                <w:sz w:val="24"/>
                <w:szCs w:val="24"/>
                <w:lang w:val="ru-RU"/>
              </w:rPr>
              <w:t>Распад СССР. Становление новой России (</w:t>
            </w:r>
            <w:r w:rsidRPr="006A50F5">
              <w:rPr>
                <w:rFonts w:ascii="Constantia" w:eastAsia="SchoolBookSanPin" w:hAnsi="Constantia"/>
                <w:position w:val="1"/>
                <w:sz w:val="24"/>
                <w:szCs w:val="24"/>
                <w:lang w:val="ru-RU"/>
              </w:rPr>
              <w:t>1992-1999 гг.)</w:t>
            </w:r>
          </w:p>
        </w:tc>
        <w:tc>
          <w:tcPr>
            <w:tcW w:w="195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r>
      <w:tr w:rsidR="009B443A" w:rsidRPr="00945CC4">
        <w:trPr>
          <w:trHeight w:val="18"/>
        </w:trPr>
        <w:tc>
          <w:tcPr>
            <w:tcW w:w="713"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both"/>
              <w:rPr>
                <w:rFonts w:ascii="Constantia" w:eastAsia="SchoolBookSanPin" w:hAnsi="Constantia"/>
                <w:sz w:val="24"/>
                <w:szCs w:val="24"/>
              </w:rPr>
            </w:pPr>
            <w:r w:rsidRPr="00945CC4">
              <w:rPr>
                <w:rFonts w:ascii="Constantia" w:eastAsia="SchoolBookSanPin" w:hAnsi="Constantia"/>
                <w:sz w:val="24"/>
                <w:szCs w:val="24"/>
              </w:rPr>
              <w:t>4</w:t>
            </w:r>
          </w:p>
        </w:tc>
        <w:tc>
          <w:tcPr>
            <w:tcW w:w="7303"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both"/>
              <w:rPr>
                <w:rFonts w:ascii="Constantia" w:eastAsia="SchoolBookSanPin" w:hAnsi="Constantia"/>
                <w:sz w:val="24"/>
                <w:szCs w:val="24"/>
              </w:rPr>
            </w:pPr>
            <w:r w:rsidRPr="006A50F5">
              <w:rPr>
                <w:rFonts w:ascii="Constantia" w:eastAsia="SchoolBookSanPin" w:hAnsi="Constantia"/>
                <w:sz w:val="24"/>
                <w:szCs w:val="24"/>
                <w:lang w:val="ru-RU"/>
              </w:rPr>
              <w:t xml:space="preserve">Возрождение страны с 2000-х гг. </w:t>
            </w:r>
            <w:r w:rsidRPr="00945CC4">
              <w:rPr>
                <w:rFonts w:ascii="Constantia" w:eastAsia="SchoolBookSanPin" w:hAnsi="Constantia"/>
                <w:sz w:val="24"/>
                <w:szCs w:val="24"/>
              </w:rPr>
              <w:t>Воссоединение</w:t>
            </w:r>
          </w:p>
          <w:p w:rsidR="009B443A" w:rsidRPr="00945CC4" w:rsidRDefault="006A50F5" w:rsidP="00945CC4">
            <w:pPr>
              <w:spacing w:after="0" w:line="240" w:lineRule="auto"/>
              <w:jc w:val="both"/>
              <w:rPr>
                <w:rFonts w:ascii="Constantia" w:eastAsia="SchoolBookSanPin" w:hAnsi="Constantia"/>
                <w:sz w:val="24"/>
                <w:szCs w:val="24"/>
              </w:rPr>
            </w:pPr>
            <w:r w:rsidRPr="00945CC4">
              <w:rPr>
                <w:rFonts w:ascii="Constantia" w:eastAsia="SchoolBookSanPin" w:hAnsi="Constantia"/>
                <w:position w:val="1"/>
                <w:sz w:val="24"/>
                <w:szCs w:val="24"/>
              </w:rPr>
              <w:t>Крыма с Россией</w:t>
            </w:r>
          </w:p>
        </w:tc>
        <w:tc>
          <w:tcPr>
            <w:tcW w:w="195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r>
      <w:tr w:rsidR="009B443A" w:rsidRPr="00945CC4">
        <w:trPr>
          <w:trHeight w:val="18"/>
        </w:trPr>
        <w:tc>
          <w:tcPr>
            <w:tcW w:w="713"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both"/>
              <w:rPr>
                <w:rFonts w:ascii="Constantia" w:eastAsia="SchoolBookSanPin" w:hAnsi="Constantia"/>
                <w:sz w:val="24"/>
                <w:szCs w:val="24"/>
              </w:rPr>
            </w:pPr>
            <w:r w:rsidRPr="00945CC4">
              <w:rPr>
                <w:rFonts w:ascii="Constantia" w:eastAsia="SchoolBookSanPin" w:hAnsi="Constantia"/>
                <w:sz w:val="24"/>
                <w:szCs w:val="24"/>
              </w:rPr>
              <w:t>5</w:t>
            </w:r>
          </w:p>
        </w:tc>
        <w:tc>
          <w:tcPr>
            <w:tcW w:w="7303"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both"/>
              <w:rPr>
                <w:rFonts w:ascii="Constantia" w:eastAsia="SchoolBookSanPin" w:hAnsi="Constantia"/>
                <w:sz w:val="24"/>
                <w:szCs w:val="24"/>
              </w:rPr>
            </w:pPr>
            <w:r w:rsidRPr="00945CC4">
              <w:rPr>
                <w:rFonts w:ascii="Constantia" w:eastAsia="SchoolBookSanPin" w:hAnsi="Constantia"/>
                <w:sz w:val="24"/>
                <w:szCs w:val="24"/>
              </w:rPr>
              <w:t>Итоговое повторение</w:t>
            </w:r>
          </w:p>
        </w:tc>
        <w:tc>
          <w:tcPr>
            <w:tcW w:w="195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r>
    </w:tbl>
    <w:p w:rsidR="009B443A" w:rsidRPr="00945CC4" w:rsidRDefault="009B443A" w:rsidP="00945CC4">
      <w:pPr>
        <w:spacing w:after="0" w:line="240" w:lineRule="auto"/>
        <w:ind w:firstLine="709"/>
        <w:jc w:val="both"/>
        <w:rPr>
          <w:rFonts w:ascii="Constantia" w:hAnsi="Constantia"/>
          <w:sz w:val="24"/>
          <w:szCs w:val="24"/>
        </w:rPr>
      </w:pPr>
    </w:p>
    <w:p w:rsidR="009B443A" w:rsidRPr="00945CC4" w:rsidRDefault="006A50F5" w:rsidP="00945CC4">
      <w:pPr>
        <w:spacing w:after="0" w:line="240" w:lineRule="auto"/>
        <w:ind w:firstLine="709"/>
        <w:jc w:val="both"/>
        <w:rPr>
          <w:rFonts w:ascii="Constantia" w:eastAsia="OfficinaSansBoldITC" w:hAnsi="Constantia"/>
          <w:sz w:val="24"/>
          <w:szCs w:val="24"/>
        </w:rPr>
      </w:pPr>
      <w:r w:rsidRPr="00945CC4">
        <w:rPr>
          <w:rFonts w:ascii="Constantia" w:hAnsi="Constantia"/>
          <w:sz w:val="24"/>
          <w:szCs w:val="24"/>
        </w:rPr>
        <w:t>150.</w:t>
      </w:r>
      <w:r w:rsidRPr="00945CC4">
        <w:rPr>
          <w:rFonts w:ascii="Constantia" w:eastAsia="SchoolBookSanPin" w:hAnsi="Constantia"/>
          <w:sz w:val="24"/>
          <w:szCs w:val="24"/>
        </w:rPr>
        <w:t>9.2.1. </w:t>
      </w:r>
      <w:r w:rsidRPr="00945CC4">
        <w:rPr>
          <w:rFonts w:ascii="Constantia" w:eastAsia="OfficinaSansBoldITC" w:hAnsi="Constantia"/>
          <w:sz w:val="24"/>
          <w:szCs w:val="24"/>
        </w:rPr>
        <w:t xml:space="preserve">Введение.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Преемственность всех этапов отечественной истории. Период Новейшей истории страны (с 1914 г. по настоящее время). Важнейшие события, процессы ХХ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начала</w:t>
      </w:r>
      <w:r w:rsidRPr="006A50F5">
        <w:rPr>
          <w:rFonts w:ascii="Constantia" w:eastAsia="SchoolBookSanPin" w:hAnsi="Constantia"/>
          <w:sz w:val="24"/>
          <w:szCs w:val="24"/>
          <w:lang w:val="ru-RU"/>
        </w:rPr>
        <w:t xml:space="preserve"> </w:t>
      </w:r>
      <w:r w:rsidRPr="00945CC4">
        <w:rPr>
          <w:rFonts w:ascii="Constantia" w:eastAsia="SchoolBookSanPin" w:hAnsi="Constantia"/>
          <w:sz w:val="24"/>
          <w:szCs w:val="24"/>
        </w:rPr>
        <w:t>XXI</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150.9.2.2. Российская революция 1917—1922 гг.</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Российская империя накануне Февральской революции </w:t>
      </w:r>
      <w:r w:rsidRPr="006A50F5">
        <w:rPr>
          <w:rFonts w:ascii="Constantia" w:eastAsia="SchoolBookSanPin" w:hAnsi="Constantia"/>
          <w:position w:val="1"/>
          <w:sz w:val="24"/>
          <w:szCs w:val="24"/>
          <w:lang w:val="ru-RU"/>
        </w:rPr>
        <w:t>1917 г.: общенациональный кризис.</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Февральское восстание в Петрограде. Отречение Николая </w:t>
      </w:r>
      <w:r w:rsidRPr="00945CC4">
        <w:rPr>
          <w:rFonts w:ascii="Constantia" w:eastAsia="SchoolBookSanPin" w:hAnsi="Constantia"/>
          <w:position w:val="1"/>
          <w:sz w:val="24"/>
          <w:szCs w:val="24"/>
        </w:rPr>
        <w:t>II</w:t>
      </w:r>
      <w:r w:rsidRPr="006A50F5">
        <w:rPr>
          <w:rFonts w:ascii="Constantia" w:eastAsia="SchoolBookSanPin" w:hAnsi="Constantia"/>
          <w:position w:val="1"/>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Падение монархии. Временное правительство и Советы, их руководители. Демократизация жизни страны. Тяготы войны и обострение внутриполитического кризиса. Угроза территориального распада страны.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Цели и лозунги большевиков. В.И. Ленин как политический деятель. Вооружённое восстание в Петрограде 25 октября (7 ноября) 1917 г. Свержение Временного правительства и взятие власти большевиками. Советское правительство (Совет народных комиссаров) и первые преобразования большевиков. Образование</w:t>
      </w:r>
      <w:r w:rsidRPr="006A50F5">
        <w:rPr>
          <w:rFonts w:ascii="Constantia" w:eastAsia="SchoolBookSanPin" w:hAnsi="Constantia"/>
          <w:sz w:val="24"/>
          <w:szCs w:val="24"/>
          <w:lang w:val="ru-RU"/>
        </w:rPr>
        <w:t xml:space="preserve"> РККА. Советская национальная политика. Образование РСФСР как добровольного союза народов России.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Гражданская война как национальная трагедия. Военная интервенция. Политика белых правительств А. В. Колчака, А. И. Деникина и П. Н. Врангеля.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Переход страны к мирной жизни. Образование СССР. Революционные события в России глазами соотечественников и мира. Русское зарубежье.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Влияние революционных событий на общемировые процессы </w:t>
      </w:r>
      <w:r w:rsidRPr="00945CC4">
        <w:rPr>
          <w:rFonts w:ascii="Constantia" w:eastAsia="SchoolBookSanPin" w:hAnsi="Constantia"/>
          <w:position w:val="1"/>
          <w:sz w:val="24"/>
          <w:szCs w:val="24"/>
        </w:rPr>
        <w:t>XX</w:t>
      </w:r>
      <w:r w:rsidRPr="006A50F5">
        <w:rPr>
          <w:rFonts w:ascii="Constantia" w:eastAsia="SchoolBookSanPin" w:hAnsi="Constantia"/>
          <w:position w:val="1"/>
          <w:sz w:val="24"/>
          <w:szCs w:val="24"/>
          <w:lang w:val="ru-RU"/>
        </w:rPr>
        <w:t xml:space="preserve"> в., историю народов России.</w:t>
      </w:r>
    </w:p>
    <w:p w:rsidR="009B443A" w:rsidRPr="006A50F5" w:rsidRDefault="006A50F5" w:rsidP="00945CC4">
      <w:pPr>
        <w:spacing w:after="0" w:line="240" w:lineRule="auto"/>
        <w:ind w:firstLine="709"/>
        <w:jc w:val="both"/>
        <w:rPr>
          <w:rFonts w:ascii="Constantia" w:eastAsia="OfficinaSansBookITC" w:hAnsi="Constantia"/>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9.2.3.</w:t>
      </w:r>
      <w:r w:rsidRPr="00945CC4">
        <w:rPr>
          <w:rFonts w:ascii="Constantia" w:eastAsia="SchoolBookSanPin" w:hAnsi="Constantia"/>
          <w:sz w:val="24"/>
          <w:szCs w:val="24"/>
        </w:rPr>
        <w:t> </w:t>
      </w:r>
      <w:r w:rsidRPr="006A50F5">
        <w:rPr>
          <w:rFonts w:ascii="Constantia" w:eastAsia="OfficinaSansBoldITC" w:hAnsi="Constantia"/>
          <w:sz w:val="24"/>
          <w:szCs w:val="24"/>
          <w:lang w:val="ru-RU"/>
        </w:rPr>
        <w:t xml:space="preserve">Великая Отечественная война 1941-1945 гг.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План «Барбаросса» и цели гитлеровской Германии в войне с СССР. Нападение на СССР 22 июня 1941 г. Причины отступления Красной Армии в первые месяцы войны. «Всё для фронта! Все для победы!»: мобилизация сил на отпор врагу и перестройка экономики на военный лад.</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Битва за Москву. Парад 7 ноября 1941 г. на Красной площади. Срыв германских планов молниеносной войны.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Блокада Ленинграда. Дорога жизни. Значение героического сопротивления </w:t>
      </w:r>
      <w:r w:rsidRPr="006A50F5">
        <w:rPr>
          <w:rFonts w:ascii="Constantia" w:eastAsia="SchoolBookSanPin" w:hAnsi="Constantia"/>
          <w:sz w:val="24"/>
          <w:szCs w:val="24"/>
          <w:lang w:val="ru-RU"/>
        </w:rPr>
        <w:lastRenderedPageBreak/>
        <w:t>Ленинграда.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Гитлеровский план «Ост». Преступления нацистов и их пособников на территории СССР. Разграбление и уничтожение культурных ценностей. Холокост. Гитлеровские лагеря уничтожения (лагеря смерти).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Коренной перелом в ходе Великой Отечественной войны. Сталинградская битва. Битва на Курской дуге.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Прорыв и снятие блокады Ленинграда. Битва за Днепр. Массовый героизм советских людей, представителей всех народов СССР, на фронте и в тылу. Организация борьбы в тылу врага: партизанское движение и подпольщики. Юные герои фронта и тыла. Патриотическое служение представителей религиозных конфессий. Вклад деятелей культуры, учёных и конструкторов в общенародную борьбу с врагом.</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Освобождение оккупированной территории СССР. Белорусская наступательная операция (операция «Багратион») Красной Армии.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СССР и союзники. Ленд-лиз. Высадка союзников в Нормандии и открытие Второго фронта. Освободительная миссия Красной Армии в Европе. Битва за Берлин. Безоговорочная капитуляция Германии и окончание Великой Отечественной войны.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Разгром милитаристской Японии. 3 сентября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окончание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Второй</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мировой</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войны</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Источники Победы советского народа. Выдающиеся полководцы Великой Отечественной войны. Решающая роль СССР в победе антигитлеровской коалиции. Людские и материальные потери СССР. Всемирно-историческое значение Победы СССР в Великой Отечественной войне.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Окончание Второй мировой войны. Осуждение главных военных преступников их пособников (Нюрнбергский, Токийский и Хабаровский процессы).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Попытки искажения истории Второй мировой войны и роли советского народа в победе над гитлеровской Германией и её союзниками. Конституция Российской Федерации о защите исторической правды.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Города-герои. Дни воинской славы и памятные даты в России. Указы Президента Российской Федерации об утверждении почётных званий «Города воинской славы», «Города трудовой доблести», а также других мерах, направленных на увековечивание памяти о Великой Победе.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9 мая 1945 г.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День</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Победы</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советского</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народа</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Великой</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Отечественной</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войне</w:t>
      </w:r>
      <w:r w:rsidRPr="006A50F5">
        <w:rPr>
          <w:rFonts w:ascii="Constantia" w:eastAsia="SchoolBookSanPin" w:hAnsi="Constantia"/>
          <w:sz w:val="24"/>
          <w:szCs w:val="24"/>
          <w:lang w:val="ru-RU"/>
        </w:rPr>
        <w:t xml:space="preserve"> 1941</w:t>
      </w:r>
      <w:r w:rsidRPr="006A50F5">
        <w:rPr>
          <w:rFonts w:ascii="Constantia" w:eastAsia="SchoolBookSanPin" w:hAnsi="Constantia" w:cs="Constantia"/>
          <w:sz w:val="24"/>
          <w:szCs w:val="24"/>
          <w:lang w:val="ru-RU"/>
        </w:rPr>
        <w:t>–</w:t>
      </w:r>
      <w:r w:rsidRPr="006A50F5">
        <w:rPr>
          <w:rFonts w:ascii="Constantia" w:eastAsia="SchoolBookSanPin" w:hAnsi="Constantia"/>
          <w:sz w:val="24"/>
          <w:szCs w:val="24"/>
          <w:lang w:val="ru-RU"/>
        </w:rPr>
        <w:t xml:space="preserve">1945 </w:t>
      </w:r>
      <w:r w:rsidRPr="006A50F5">
        <w:rPr>
          <w:rFonts w:ascii="Constantia" w:eastAsia="SchoolBookSanPin" w:hAnsi="Constantia" w:cs="Constantia"/>
          <w:sz w:val="24"/>
          <w:szCs w:val="24"/>
          <w:lang w:val="ru-RU"/>
        </w:rPr>
        <w:t>гг</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Парад</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на</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Красной</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площади</w:t>
      </w:r>
      <w:r w:rsidRPr="006A50F5">
        <w:rPr>
          <w:rFonts w:ascii="Constantia" w:eastAsia="SchoolBookSanPin" w:hAnsi="Constantia"/>
          <w:sz w:val="24"/>
          <w:szCs w:val="24"/>
          <w:lang w:val="ru-RU"/>
        </w:rPr>
        <w:t xml:space="preserve"> и праздничные шествия в честь Дня Победы. Акции «Георгиевская ленточка» и «Бескозырка», марш «Бессмертный полк» в России и за рубежом. Ответственность за искажение истории Второй мировой войны.</w:t>
      </w:r>
    </w:p>
    <w:p w:rsidR="009B443A" w:rsidRPr="006A50F5" w:rsidRDefault="006A50F5" w:rsidP="00945CC4">
      <w:pPr>
        <w:spacing w:after="0" w:line="240" w:lineRule="auto"/>
        <w:ind w:firstLine="709"/>
        <w:jc w:val="both"/>
        <w:rPr>
          <w:rFonts w:ascii="Constantia" w:eastAsia="OfficinaSansBookITC" w:hAnsi="Constantia"/>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9.2.4.</w:t>
      </w:r>
      <w:r w:rsidRPr="00945CC4">
        <w:rPr>
          <w:rFonts w:ascii="Constantia" w:eastAsia="SchoolBookSanPin" w:hAnsi="Constantia"/>
          <w:sz w:val="24"/>
          <w:szCs w:val="24"/>
        </w:rPr>
        <w:t> </w:t>
      </w:r>
      <w:r w:rsidRPr="006A50F5">
        <w:rPr>
          <w:rFonts w:ascii="Constantia" w:eastAsia="OfficinaSansBoldITC" w:hAnsi="Constantia"/>
          <w:sz w:val="24"/>
          <w:szCs w:val="24"/>
          <w:lang w:val="ru-RU"/>
        </w:rPr>
        <w:t xml:space="preserve">Распад СССР. </w:t>
      </w:r>
      <w:r w:rsidRPr="006A50F5">
        <w:rPr>
          <w:rFonts w:ascii="Constantia" w:eastAsia="OfficinaSansBoldITC" w:hAnsi="Constantia"/>
          <w:position w:val="1"/>
          <w:sz w:val="24"/>
          <w:szCs w:val="24"/>
          <w:lang w:val="ru-RU"/>
        </w:rPr>
        <w:t xml:space="preserve">Становление новой России (1992-1999 гг.).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Нарастание кризисных явлений в СССР. М.С. Горбачёв. Межнациональные конфликты. «Парад суверенитетов». Принятие Декларации о государственном суверенитете РСФСР.</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Референдум о сохранении СССР и введении поста Президента </w:t>
      </w:r>
      <w:r w:rsidRPr="006A50F5">
        <w:rPr>
          <w:rFonts w:ascii="Constantia" w:eastAsia="SchoolBookSanPin" w:hAnsi="Constantia"/>
          <w:position w:val="1"/>
          <w:sz w:val="24"/>
          <w:szCs w:val="24"/>
          <w:lang w:val="ru-RU"/>
        </w:rPr>
        <w:t>РСФСР. Избрание Б. Н. Ельцина Президентом РСФСР.</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Объявление государственной независимости союзными республиками. Юридическое оформление распада СССР и создание Содружества Независимых Государств (Беловежское соглашение). Россия как преемник СССР на международной арене.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Распад СССР и его последствия для России и мира.</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Становление Российской Федерации как суверенного государства (1991-1993 гг.). Референдум по проекту Конституции.</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России. Принятие Конституции Российской Федерации 1993 г. и её значение.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Сложные 1990-е гг. Трудности и просчёты экономических преобразований в стране. Совершенствование новой российской государственности. Угроза государственному </w:t>
      </w:r>
      <w:r w:rsidRPr="006A50F5">
        <w:rPr>
          <w:rFonts w:ascii="Constantia" w:eastAsia="SchoolBookSanPin" w:hAnsi="Constantia"/>
          <w:sz w:val="24"/>
          <w:szCs w:val="24"/>
          <w:lang w:val="ru-RU"/>
        </w:rPr>
        <w:lastRenderedPageBreak/>
        <w:t>единству.</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Россия на постсоветском пространстве. СНГ и Союзное государство. Значение сохранения Россией статуса ядерной державы.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Добровольная отставка Б.Н. Ельцина.</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9.2.5.</w:t>
      </w:r>
      <w:r w:rsidRPr="00945CC4">
        <w:rPr>
          <w:rFonts w:ascii="Constantia" w:eastAsia="SchoolBookSanPin" w:hAnsi="Constantia"/>
          <w:sz w:val="24"/>
          <w:szCs w:val="24"/>
        </w:rPr>
        <w:t> </w:t>
      </w:r>
      <w:r w:rsidRPr="006A50F5">
        <w:rPr>
          <w:rFonts w:ascii="Constantia" w:eastAsia="OfficinaSansBoldITC" w:hAnsi="Constantia"/>
          <w:sz w:val="24"/>
          <w:szCs w:val="24"/>
          <w:lang w:val="ru-RU"/>
        </w:rPr>
        <w:t xml:space="preserve">Возрождение страны с 2000-х гг.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9.2.5.1.</w:t>
      </w:r>
      <w:r w:rsidRPr="00945CC4">
        <w:rPr>
          <w:rFonts w:ascii="Constantia" w:eastAsia="SchoolBookSanPin" w:hAnsi="Constantia"/>
          <w:sz w:val="24"/>
          <w:szCs w:val="24"/>
        </w:rPr>
        <w:t> </w:t>
      </w:r>
      <w:r w:rsidRPr="006A50F5">
        <w:rPr>
          <w:rFonts w:ascii="Constantia" w:eastAsia="SchoolBookSanPin" w:hAnsi="Constantia"/>
          <w:bCs/>
          <w:sz w:val="24"/>
          <w:szCs w:val="24"/>
          <w:lang w:val="ru-RU"/>
        </w:rPr>
        <w:t xml:space="preserve">Российская Федерация в начале </w:t>
      </w:r>
      <w:r w:rsidRPr="00945CC4">
        <w:rPr>
          <w:rFonts w:ascii="Constantia" w:eastAsia="SchoolBookSanPin" w:hAnsi="Constantia"/>
          <w:bCs/>
          <w:sz w:val="24"/>
          <w:szCs w:val="24"/>
        </w:rPr>
        <w:t>XXI</w:t>
      </w:r>
      <w:r w:rsidRPr="006A50F5">
        <w:rPr>
          <w:rFonts w:ascii="Constantia" w:eastAsia="SchoolBookSanPin" w:hAnsi="Constantia"/>
          <w:bCs/>
          <w:sz w:val="24"/>
          <w:szCs w:val="24"/>
          <w:lang w:val="ru-RU"/>
        </w:rPr>
        <w:t xml:space="preserve"> века: на пути восстановления и укрепления страны. </w:t>
      </w:r>
      <w:r w:rsidRPr="006A50F5">
        <w:rPr>
          <w:rFonts w:ascii="Constantia" w:eastAsia="SchoolBookSanPin" w:hAnsi="Constantia"/>
          <w:sz w:val="24"/>
          <w:szCs w:val="24"/>
          <w:lang w:val="ru-RU"/>
        </w:rPr>
        <w:t>Вступление в должность Президента Российской Федерации В.В. Путина. Восстановление единого правового пространства страны. Экономическая интеграция на постсоветском пространстве. Борьба с терроризмом. Укрепление Вооружённых Сил Российской Федерации. Приоритетные национальные проекты.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Восстановление лидирующих позиций России в международных отношениях. Отношения с США и Евросоюзом.</w:t>
      </w:r>
    </w:p>
    <w:p w:rsidR="009B443A" w:rsidRPr="006A50F5" w:rsidRDefault="006A50F5" w:rsidP="00945CC4">
      <w:pPr>
        <w:spacing w:after="0" w:line="240" w:lineRule="auto"/>
        <w:ind w:firstLine="709"/>
        <w:jc w:val="both"/>
        <w:rPr>
          <w:rFonts w:ascii="Constantia" w:eastAsia="SchoolBookSanPin" w:hAnsi="Constantia"/>
          <w:bCs/>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9.2.5.2.</w:t>
      </w:r>
      <w:r w:rsidRPr="00945CC4">
        <w:rPr>
          <w:rFonts w:ascii="Constantia" w:eastAsia="SchoolBookSanPin" w:hAnsi="Constantia"/>
          <w:sz w:val="24"/>
          <w:szCs w:val="24"/>
        </w:rPr>
        <w:t> </w:t>
      </w:r>
      <w:r w:rsidRPr="006A50F5">
        <w:rPr>
          <w:rFonts w:ascii="Constantia" w:eastAsia="SchoolBookSanPin" w:hAnsi="Constantia"/>
          <w:bCs/>
          <w:sz w:val="24"/>
          <w:szCs w:val="24"/>
          <w:lang w:val="ru-RU"/>
        </w:rPr>
        <w:t xml:space="preserve">Воссоединение Крыма с Россией.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Крым в составе Российского государства в </w:t>
      </w:r>
      <w:r w:rsidRPr="00945CC4">
        <w:rPr>
          <w:rFonts w:ascii="Constantia" w:eastAsia="SchoolBookSanPin" w:hAnsi="Constantia"/>
          <w:sz w:val="24"/>
          <w:szCs w:val="24"/>
        </w:rPr>
        <w:t>XX</w:t>
      </w:r>
      <w:r w:rsidRPr="006A50F5">
        <w:rPr>
          <w:rFonts w:ascii="Constantia" w:eastAsia="SchoolBookSanPin" w:hAnsi="Constantia"/>
          <w:sz w:val="24"/>
          <w:szCs w:val="24"/>
          <w:lang w:val="ru-RU"/>
        </w:rPr>
        <w:t xml:space="preserve">. Крым в 1991-2014 гг. Государственный переворот в Киеве в феврале 2014 г. Декларация о независимости Автономной Республики Крым и города Севастополя (11 марта 2014 г.). Подписание Договора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 Федеральный конституционный закон от 21 марта 2014 г. № 6-ФКЗ «О принятии в Российскую Федерацию Республики Крым и образовании в составе Российской Федерации новых субъектов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Республики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Крым</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города</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федерального</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значения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Севастополя»</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Воссоединение Крыма с Россией, его значение и международные последствия.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9.2.5.3.</w:t>
      </w:r>
      <w:r w:rsidRPr="00945CC4">
        <w:rPr>
          <w:rFonts w:ascii="Constantia" w:eastAsia="SchoolBookSanPin" w:hAnsi="Constantia"/>
          <w:sz w:val="24"/>
          <w:szCs w:val="24"/>
        </w:rPr>
        <w:t> </w:t>
      </w:r>
      <w:r w:rsidRPr="006A50F5">
        <w:rPr>
          <w:rFonts w:ascii="Constantia" w:eastAsia="SchoolBookSanPin" w:hAnsi="Constantia"/>
          <w:bCs/>
          <w:sz w:val="24"/>
          <w:szCs w:val="24"/>
          <w:lang w:val="ru-RU"/>
        </w:rPr>
        <w:t xml:space="preserve">Российская Федерация на современном этапе. </w:t>
      </w:r>
      <w:r w:rsidRPr="006A50F5">
        <w:rPr>
          <w:rFonts w:ascii="Constantia" w:eastAsia="SchoolBookSanPin" w:hAnsi="Constantia"/>
          <w:sz w:val="24"/>
          <w:szCs w:val="24"/>
          <w:lang w:val="ru-RU"/>
        </w:rPr>
        <w:t>«Человеческий капитал», «Комфортная среда для жизни», «Экономический рост» — основные направления национальных проектов 2019-2024 гг. Разработка семейной политики. Пропаганда спорта и здорового образа жизни. Россия в борьбе с короновирусной пандемией. Реализация крупных экономических проектов (строительство Крымского моста, трубопроводов «Сила Сибири», «Северный поток» и другие). Поддержка одарённых детей в России (образовательный центр «Сириус» и другие).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Общероссийское голосование по поправкам к Конституции России (2020 г.).</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Признание Россией Донецкой Народной Республики и Луганской Народной Республики (2022 г.).</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Значение исторических традиций и культурного наследия для современной России. Воссоздание Российского исторического общества (далее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РИО</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Российского</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военно</w:t>
      </w:r>
      <w:r w:rsidRPr="006A50F5">
        <w:rPr>
          <w:rFonts w:ascii="Constantia" w:eastAsia="SchoolBookSanPin" w:hAnsi="Constantia"/>
          <w:sz w:val="24"/>
          <w:szCs w:val="24"/>
          <w:lang w:val="ru-RU"/>
        </w:rPr>
        <w:t>-</w:t>
      </w:r>
      <w:r w:rsidRPr="006A50F5">
        <w:rPr>
          <w:rFonts w:ascii="Constantia" w:eastAsia="SchoolBookSanPin" w:hAnsi="Constantia" w:cs="Constantia"/>
          <w:sz w:val="24"/>
          <w:szCs w:val="24"/>
          <w:lang w:val="ru-RU"/>
        </w:rPr>
        <w:t>исторического</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общества</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далее</w:t>
      </w:r>
      <w:r w:rsidRPr="006A50F5">
        <w:rPr>
          <w:rFonts w:ascii="Constantia" w:eastAsia="SchoolBookSanPin" w:hAnsi="Constantia"/>
          <w:sz w:val="24"/>
          <w:szCs w:val="24"/>
          <w:lang w:val="ru-RU"/>
        </w:rPr>
        <w:t xml:space="preserve">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РВИО</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Исторические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парки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«Россия</w:t>
      </w:r>
      <w:r w:rsidRPr="006A50F5">
        <w:rPr>
          <w:rFonts w:ascii="Constantia" w:eastAsia="SchoolBookSanPin" w:hAnsi="Constantia"/>
          <w:sz w:val="24"/>
          <w:szCs w:val="24"/>
          <w:lang w:val="ru-RU"/>
        </w:rPr>
        <w:t xml:space="preserve">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Моя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история»</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Военно</w:t>
      </w:r>
      <w:r w:rsidRPr="006A50F5">
        <w:rPr>
          <w:rFonts w:ascii="Constantia" w:eastAsia="SchoolBookSanPin" w:hAnsi="Constantia"/>
          <w:sz w:val="24"/>
          <w:szCs w:val="24"/>
          <w:lang w:val="ru-RU"/>
        </w:rPr>
        <w:t>-</w:t>
      </w:r>
      <w:r w:rsidRPr="006A50F5">
        <w:rPr>
          <w:rFonts w:ascii="Constantia" w:eastAsia="SchoolBookSanPin" w:hAnsi="Constantia" w:cs="Constantia"/>
          <w:sz w:val="24"/>
          <w:szCs w:val="24"/>
          <w:lang w:val="ru-RU"/>
        </w:rPr>
        <w:t>патриотический</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парк</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ку</w:t>
      </w:r>
      <w:r w:rsidRPr="006A50F5">
        <w:rPr>
          <w:rFonts w:ascii="Constantia" w:eastAsia="SchoolBookSanPin" w:hAnsi="Constantia"/>
          <w:sz w:val="24"/>
          <w:szCs w:val="24"/>
          <w:lang w:val="ru-RU"/>
        </w:rPr>
        <w:t>льтуры и отдыха Вооружённых Сил Российской Федерации «Патриот». Мемориальный парк Победы на Поклонной горе и Ржевский мемориал Советскому Солдату. Всероссийский проект «Без срока давности». Новые информационные ресурсы о Великой Победе.</w:t>
      </w:r>
    </w:p>
    <w:p w:rsidR="009B443A" w:rsidRPr="006A50F5" w:rsidRDefault="006A50F5" w:rsidP="00945CC4">
      <w:pPr>
        <w:spacing w:after="0" w:line="240" w:lineRule="auto"/>
        <w:ind w:firstLine="709"/>
        <w:jc w:val="both"/>
        <w:rPr>
          <w:rFonts w:ascii="Constantia" w:eastAsia="OfficinaSansBookITC" w:hAnsi="Constantia"/>
          <w:sz w:val="24"/>
          <w:szCs w:val="24"/>
          <w:lang w:val="ru-RU"/>
        </w:rPr>
      </w:pPr>
      <w:r w:rsidRPr="006A50F5">
        <w:rPr>
          <w:rFonts w:ascii="Constantia" w:eastAsia="SchoolBookSanPin" w:hAnsi="Constantia"/>
          <w:sz w:val="24"/>
          <w:szCs w:val="24"/>
          <w:lang w:val="ru-RU"/>
        </w:rPr>
        <w:t>150.9.2.6.</w:t>
      </w:r>
      <w:r w:rsidRPr="00945CC4">
        <w:rPr>
          <w:rFonts w:ascii="Constantia" w:eastAsia="SchoolBookSanPin" w:hAnsi="Constantia"/>
          <w:sz w:val="24"/>
          <w:szCs w:val="24"/>
        </w:rPr>
        <w:t> </w:t>
      </w:r>
      <w:r w:rsidRPr="006A50F5">
        <w:rPr>
          <w:rFonts w:ascii="Constantia" w:eastAsia="OfficinaSansBoldITC" w:hAnsi="Constantia"/>
          <w:sz w:val="24"/>
          <w:szCs w:val="24"/>
          <w:lang w:val="ru-RU"/>
        </w:rPr>
        <w:t xml:space="preserve">Итоговое повторение.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История родного края в годы революций и Гражданской войны.</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Наши земляки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герои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Великой</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Отечественной</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войны</w:t>
      </w:r>
      <w:r w:rsidRPr="006A50F5">
        <w:rPr>
          <w:rFonts w:ascii="Constantia" w:eastAsia="SchoolBookSanPin" w:hAnsi="Constantia"/>
          <w:sz w:val="24"/>
          <w:szCs w:val="24"/>
          <w:lang w:val="ru-RU"/>
        </w:rPr>
        <w:t xml:space="preserve"> (</w:t>
      </w:r>
      <w:r w:rsidRPr="006A50F5">
        <w:rPr>
          <w:rFonts w:ascii="Constantia" w:eastAsia="SchoolBookSanPin" w:hAnsi="Constantia"/>
          <w:position w:val="1"/>
          <w:sz w:val="24"/>
          <w:szCs w:val="24"/>
          <w:lang w:val="ru-RU"/>
        </w:rPr>
        <w:t>1941-1945 гг.).</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 xml:space="preserve">Наш регион в конце </w:t>
      </w:r>
      <w:r w:rsidRPr="00945CC4">
        <w:rPr>
          <w:rFonts w:ascii="Constantia" w:eastAsia="SchoolBookSanPin" w:hAnsi="Constantia"/>
          <w:position w:val="1"/>
          <w:sz w:val="24"/>
          <w:szCs w:val="24"/>
        </w:rPr>
        <w:t>XX</w:t>
      </w:r>
      <w:r w:rsidRPr="006A50F5">
        <w:rPr>
          <w:rFonts w:ascii="Constantia" w:eastAsia="SchoolBookSanPin" w:hAnsi="Constantia"/>
          <w:position w:val="1"/>
          <w:sz w:val="24"/>
          <w:szCs w:val="24"/>
          <w:lang w:val="ru-RU"/>
        </w:rPr>
        <w:t xml:space="preserve"> </w:t>
      </w:r>
      <w:r w:rsidRPr="006A50F5">
        <w:rPr>
          <w:rFonts w:ascii="Times New Roman" w:eastAsia="SchoolBookSanPin" w:hAnsi="Times New Roman"/>
          <w:position w:val="1"/>
          <w:sz w:val="24"/>
          <w:szCs w:val="24"/>
          <w:lang w:val="ru-RU"/>
        </w:rPr>
        <w:t>‒</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начале</w:t>
      </w:r>
      <w:r w:rsidRPr="006A50F5">
        <w:rPr>
          <w:rFonts w:ascii="Constantia" w:eastAsia="SchoolBookSanPin" w:hAnsi="Constantia"/>
          <w:position w:val="1"/>
          <w:sz w:val="24"/>
          <w:szCs w:val="24"/>
          <w:lang w:val="ru-RU"/>
        </w:rPr>
        <w:t xml:space="preserve"> </w:t>
      </w:r>
      <w:r w:rsidRPr="00945CC4">
        <w:rPr>
          <w:rFonts w:ascii="Constantia" w:eastAsia="SchoolBookSanPin" w:hAnsi="Constantia"/>
          <w:position w:val="1"/>
          <w:sz w:val="24"/>
          <w:szCs w:val="24"/>
        </w:rPr>
        <w:t>XXI</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вв</w:t>
      </w:r>
      <w:r w:rsidRPr="006A50F5">
        <w:rPr>
          <w:rFonts w:ascii="Constantia" w:eastAsia="SchoolBookSanPin" w:hAnsi="Constantia"/>
          <w:position w:val="1"/>
          <w:sz w:val="24"/>
          <w:szCs w:val="24"/>
          <w:lang w:val="ru-RU"/>
        </w:rPr>
        <w:t>.</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Трудовые достижения родного края.</w:t>
      </w:r>
    </w:p>
    <w:p w:rsidR="009B443A" w:rsidRPr="006A50F5" w:rsidRDefault="006A50F5" w:rsidP="00945CC4">
      <w:pPr>
        <w:spacing w:after="0" w:line="240" w:lineRule="auto"/>
        <w:ind w:firstLine="709"/>
        <w:jc w:val="both"/>
        <w:rPr>
          <w:rFonts w:ascii="Constantia" w:eastAsia="OfficinaSansBoldITC" w:hAnsi="Constantia"/>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9.3.</w:t>
      </w:r>
      <w:r w:rsidRPr="00945CC4">
        <w:rPr>
          <w:rFonts w:ascii="Constantia" w:eastAsia="SchoolBookSanPin" w:hAnsi="Constantia"/>
          <w:sz w:val="24"/>
          <w:szCs w:val="24"/>
        </w:rPr>
        <w:t> </w:t>
      </w:r>
      <w:r w:rsidRPr="006A50F5">
        <w:rPr>
          <w:rFonts w:ascii="Constantia" w:eastAsia="OfficinaSansBoldITC" w:hAnsi="Constantia"/>
          <w:sz w:val="24"/>
          <w:szCs w:val="24"/>
          <w:lang w:val="ru-RU"/>
        </w:rPr>
        <w:t xml:space="preserve">Планируемые результаты освоения учебного модуля </w:t>
      </w:r>
      <w:r w:rsidRPr="006A50F5">
        <w:rPr>
          <w:rFonts w:ascii="Constantia" w:eastAsia="OfficinaSansBoldITC" w:hAnsi="Constantia"/>
          <w:position w:val="1"/>
          <w:sz w:val="24"/>
          <w:szCs w:val="24"/>
          <w:lang w:val="ru-RU"/>
        </w:rPr>
        <w:t xml:space="preserve">«Введение в Новейшую историю России».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9.3.1.</w:t>
      </w:r>
      <w:r w:rsidRPr="00945CC4">
        <w:rPr>
          <w:rFonts w:ascii="Constantia" w:eastAsia="SchoolBookSanPin" w:hAnsi="Constantia"/>
          <w:sz w:val="24"/>
          <w:szCs w:val="24"/>
        </w:rPr>
        <w:t> </w:t>
      </w:r>
      <w:r w:rsidRPr="006A50F5">
        <w:rPr>
          <w:rFonts w:ascii="Constantia" w:eastAsia="SchoolBookSanPin" w:hAnsi="Constantia"/>
          <w:sz w:val="24"/>
          <w:szCs w:val="24"/>
          <w:lang w:val="ru-RU"/>
        </w:rPr>
        <w:t>Личностные и метапредметные результаты являются приоритетными при освоении содержания учебного модуля «Введение в Новейшую историю России».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9.3.2.</w:t>
      </w:r>
      <w:r w:rsidRPr="00945CC4">
        <w:rPr>
          <w:rFonts w:ascii="Constantia" w:eastAsia="SchoolBookSanPin" w:hAnsi="Constantia"/>
          <w:sz w:val="24"/>
          <w:szCs w:val="24"/>
        </w:rPr>
        <w:t> </w:t>
      </w:r>
      <w:r w:rsidRPr="006A50F5">
        <w:rPr>
          <w:rFonts w:ascii="Constantia" w:eastAsia="SchoolBookSanPin" w:hAnsi="Constantia"/>
          <w:sz w:val="24"/>
          <w:szCs w:val="24"/>
          <w:lang w:val="ru-RU"/>
        </w:rPr>
        <w:t xml:space="preserve">Содержание учебного модуля «Введение в Новейшую историю России» </w:t>
      </w:r>
      <w:r w:rsidRPr="006A50F5">
        <w:rPr>
          <w:rFonts w:ascii="Constantia" w:eastAsia="SchoolBookSanPin" w:hAnsi="Constantia"/>
          <w:sz w:val="24"/>
          <w:szCs w:val="24"/>
          <w:lang w:val="ru-RU"/>
        </w:rPr>
        <w:lastRenderedPageBreak/>
        <w:t xml:space="preserve">способствует процессу формирования внутренней позиции личности как особого ценностного отношения к себе, окружающим людям и жизни в целом, готовности обучающегося действовать на основе системы позитивных ценностных ориентаций.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9.3.3.</w:t>
      </w:r>
      <w:r w:rsidRPr="00945CC4">
        <w:rPr>
          <w:rFonts w:ascii="Constantia" w:eastAsia="SchoolBookSanPin" w:hAnsi="Constantia"/>
          <w:sz w:val="24"/>
          <w:szCs w:val="24"/>
        </w:rPr>
        <w:t> </w:t>
      </w:r>
      <w:r w:rsidRPr="006A50F5">
        <w:rPr>
          <w:rFonts w:ascii="Constantia" w:eastAsia="SchoolBookSanPin" w:hAnsi="Constantia"/>
          <w:sz w:val="24"/>
          <w:szCs w:val="24"/>
          <w:lang w:val="ru-RU"/>
        </w:rPr>
        <w:t>Содержание учебного модуля «Введение в Новейшую историю России» ориентировано на следующие важнейшие убеждения и качества обучающегося, которые должны проявляться как в его учебной деятельности, так и при реализации направлений воспитательной деятельности образовательной организации</w:t>
      </w:r>
      <w:r w:rsidRPr="006A50F5">
        <w:rPr>
          <w:rFonts w:ascii="Constantia" w:eastAsia="SchoolBookSanPin" w:hAnsi="Constantia"/>
          <w:position w:val="6"/>
          <w:sz w:val="24"/>
          <w:szCs w:val="24"/>
          <w:lang w:val="ru-RU"/>
        </w:rPr>
        <w:t xml:space="preserve"> </w:t>
      </w:r>
      <w:r w:rsidRPr="006A50F5">
        <w:rPr>
          <w:rFonts w:ascii="Constantia" w:eastAsia="SchoolBookSanPin" w:hAnsi="Constantia"/>
          <w:sz w:val="24"/>
          <w:szCs w:val="24"/>
          <w:lang w:val="ru-RU"/>
        </w:rPr>
        <w:t>в сферах:</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1)</w:t>
      </w:r>
      <w:r w:rsidRPr="00945CC4">
        <w:rPr>
          <w:rFonts w:ascii="Constantia" w:eastAsia="SchoolBookSanPin" w:hAnsi="Constantia"/>
          <w:sz w:val="24"/>
          <w:szCs w:val="24"/>
        </w:rPr>
        <w:t> </w:t>
      </w:r>
      <w:r w:rsidRPr="006A50F5">
        <w:rPr>
          <w:rFonts w:ascii="Constantia" w:eastAsia="SchoolBookSanPin" w:hAnsi="Constantia"/>
          <w:sz w:val="24"/>
          <w:szCs w:val="24"/>
          <w:lang w:val="ru-RU"/>
        </w:rPr>
        <w:t>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2)</w:t>
      </w:r>
      <w:r w:rsidRPr="00945CC4">
        <w:rPr>
          <w:rFonts w:ascii="Constantia" w:eastAsia="SchoolBookSanPin" w:hAnsi="Constantia"/>
          <w:sz w:val="24"/>
          <w:szCs w:val="24"/>
        </w:rPr>
        <w:t> </w:t>
      </w:r>
      <w:r w:rsidRPr="006A50F5">
        <w:rPr>
          <w:rFonts w:ascii="Constantia" w:eastAsia="SchoolBookSanPin" w:hAnsi="Constantia"/>
          <w:sz w:val="24"/>
          <w:szCs w:val="24"/>
          <w:lang w:val="ru-RU"/>
        </w:rPr>
        <w:t xml:space="preserve">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w:t>
      </w:r>
      <w:r w:rsidRPr="006A50F5">
        <w:rPr>
          <w:rFonts w:ascii="Times New Roman" w:eastAsia="SchoolBookSanPin" w:hAnsi="Times New Roman"/>
          <w:sz w:val="24"/>
          <w:szCs w:val="24"/>
          <w:lang w:val="ru-RU"/>
        </w:rPr>
        <w:t>‒</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России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к</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науке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искусству</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спорту</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технологиям</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боевым</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подвигам</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трудовым</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достижениям</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народа</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уважение</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к</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символам</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России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государственным</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праздникам</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историческому</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природному</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наследию</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памятникам</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и</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символам</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воинской</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славы</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традициям</w:t>
      </w:r>
      <w:r w:rsidRPr="006A50F5">
        <w:rPr>
          <w:rFonts w:ascii="Constantia" w:eastAsia="SchoolBookSanPin" w:hAnsi="Constantia"/>
          <w:sz w:val="24"/>
          <w:szCs w:val="24"/>
          <w:lang w:val="ru-RU"/>
        </w:rPr>
        <w:t xml:space="preserve"> </w:t>
      </w:r>
      <w:r w:rsidRPr="006A50F5">
        <w:rPr>
          <w:rFonts w:ascii="Constantia" w:eastAsia="SchoolBookSanPin" w:hAnsi="Constantia" w:cs="Constantia"/>
          <w:sz w:val="24"/>
          <w:szCs w:val="24"/>
          <w:lang w:val="ru-RU"/>
        </w:rPr>
        <w:t>раз</w:t>
      </w:r>
      <w:r w:rsidRPr="006A50F5">
        <w:rPr>
          <w:rFonts w:ascii="Constantia" w:eastAsia="SchoolBookSanPin" w:hAnsi="Constantia"/>
          <w:sz w:val="24"/>
          <w:szCs w:val="24"/>
          <w:lang w:val="ru-RU"/>
        </w:rPr>
        <w:t xml:space="preserve">ных народов, проживающих в родной стране;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3)</w:t>
      </w:r>
      <w:r w:rsidRPr="00945CC4">
        <w:rPr>
          <w:rFonts w:ascii="Constantia" w:eastAsia="SchoolBookSanPin" w:hAnsi="Constantia"/>
          <w:sz w:val="24"/>
          <w:szCs w:val="24"/>
        </w:rPr>
        <w:t> </w:t>
      </w:r>
      <w:r w:rsidRPr="006A50F5">
        <w:rPr>
          <w:rFonts w:ascii="Constantia" w:eastAsia="SchoolBookSanPin" w:hAnsi="Constantia"/>
          <w:sz w:val="24"/>
          <w:szCs w:val="24"/>
          <w:lang w:val="ru-RU"/>
        </w:rPr>
        <w:t xml:space="preserve">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w:t>
      </w:r>
      <w:r w:rsidRPr="006A50F5">
        <w:rPr>
          <w:rFonts w:ascii="Constantia" w:eastAsia="SchoolBookSanPin" w:hAnsi="Constantia"/>
          <w:position w:val="1"/>
          <w:sz w:val="24"/>
          <w:szCs w:val="24"/>
          <w:lang w:val="ru-RU"/>
        </w:rPr>
        <w:t>условиях индивидуального и общественного пространства.</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sz w:val="24"/>
          <w:szCs w:val="24"/>
          <w:lang w:val="ru-RU"/>
        </w:rPr>
        <w:t>150.9.3.4.</w:t>
      </w:r>
      <w:r w:rsidRPr="00945CC4">
        <w:rPr>
          <w:rFonts w:ascii="Constantia" w:eastAsia="SchoolBookSanPin" w:hAnsi="Constantia"/>
          <w:sz w:val="24"/>
          <w:szCs w:val="24"/>
        </w:rPr>
        <w:t> </w:t>
      </w:r>
      <w:r w:rsidRPr="006A50F5">
        <w:rPr>
          <w:rFonts w:ascii="Constantia" w:eastAsia="SchoolBookSanPin" w:hAnsi="Constantia"/>
          <w:sz w:val="24"/>
          <w:szCs w:val="24"/>
          <w:lang w:val="ru-RU"/>
        </w:rPr>
        <w:t xml:space="preserve">Содержание учебного модуля «Введение в Новейшую историю России» </w:t>
      </w:r>
      <w:r w:rsidRPr="006A50F5">
        <w:rPr>
          <w:rFonts w:ascii="Constantia" w:eastAsia="SchoolBookSanPin" w:hAnsi="Constantia"/>
          <w:position w:val="1"/>
          <w:sz w:val="24"/>
          <w:szCs w:val="24"/>
          <w:lang w:val="ru-RU"/>
        </w:rPr>
        <w:t xml:space="preserve">также ориентировано на понимание роли этнических культурных традиций </w:t>
      </w:r>
      <w:r w:rsidRPr="006A50F5">
        <w:rPr>
          <w:rFonts w:ascii="Times New Roman" w:eastAsia="SchoolBookSanPin" w:hAnsi="Times New Roman"/>
          <w:position w:val="1"/>
          <w:sz w:val="24"/>
          <w:szCs w:val="24"/>
          <w:lang w:val="ru-RU"/>
        </w:rPr>
        <w:t>‒</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области</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эстетического</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воспитания</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на</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формирование</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цен</w:t>
      </w:r>
      <w:r w:rsidRPr="006A50F5">
        <w:rPr>
          <w:rFonts w:ascii="Constantia" w:eastAsia="SchoolBookSanPin" w:hAnsi="Constantia"/>
          <w:position w:val="1"/>
          <w:sz w:val="24"/>
          <w:szCs w:val="24"/>
          <w:lang w:val="ru-RU"/>
        </w:rPr>
        <w:t>ностного отношения к здоровью, жизни и осознание необходимости их сохранения, следования правилам безопасного поведения в Интернет-среде, активное участие в решении практических задач социальной направленности, уважение к труду и результатам трудовой деятельности, готовность к участию в практической деятельности экологической направленности.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9.3.5.</w:t>
      </w:r>
      <w:r w:rsidRPr="00945CC4">
        <w:rPr>
          <w:rFonts w:ascii="Constantia" w:eastAsia="SchoolBookSanPin" w:hAnsi="Constantia"/>
          <w:sz w:val="24"/>
          <w:szCs w:val="24"/>
        </w:rPr>
        <w:t> </w:t>
      </w:r>
      <w:r w:rsidRPr="006A50F5">
        <w:rPr>
          <w:rFonts w:ascii="Constantia" w:eastAsia="SchoolBookSanPin" w:hAnsi="Constantia"/>
          <w:sz w:val="24"/>
          <w:szCs w:val="24"/>
          <w:lang w:val="ru-RU"/>
        </w:rPr>
        <w:t>При освоении содержания учебного модуля «Введение в Новейшую историю России» обучающиеся продолжат осмысление ценности научного познания, освоение системы научных представлений об основных закономерностях развития общества, расширение социального опыта для достижения индивидуального и коллективного благополучия, в том числе в ходе овладения языковой и читательской культурой, основными навыками исследовательской деятельности. Важным также является подготовить обучающегося к изменяющимся условиям социальной среды, стрессоустойчивость, открытость опыту и знаниям других.</w:t>
      </w:r>
    </w:p>
    <w:p w:rsidR="009B443A" w:rsidRPr="006A50F5" w:rsidRDefault="006A50F5" w:rsidP="00945CC4">
      <w:pPr>
        <w:spacing w:after="0" w:line="240" w:lineRule="auto"/>
        <w:ind w:firstLine="709"/>
        <w:jc w:val="both"/>
        <w:rPr>
          <w:rFonts w:ascii="Constantia" w:eastAsia="SchoolBookSanPin" w:hAnsi="Constantia"/>
          <w:bCs/>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 xml:space="preserve">9.3.6. В результате изучения учебного модуля «Введение в Новейшую историю России» у обучающегося будут сформированы </w:t>
      </w:r>
      <w:r w:rsidRPr="006A50F5">
        <w:rPr>
          <w:rFonts w:ascii="Constantia" w:eastAsia="SchoolBookSanPin" w:hAnsi="Constantia"/>
          <w:bCs/>
          <w:sz w:val="24"/>
          <w:szCs w:val="24"/>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lastRenderedPageBreak/>
        <w:t>150.</w:t>
      </w:r>
      <w:r w:rsidRPr="006A50F5">
        <w:rPr>
          <w:rFonts w:ascii="Constantia" w:eastAsia="SchoolBookSanPin" w:hAnsi="Constantia"/>
          <w:sz w:val="24"/>
          <w:szCs w:val="24"/>
          <w:lang w:val="ru-RU"/>
        </w:rPr>
        <w:t xml:space="preserve">9.3.6.1. У обучающегося будут сформированы следующие базовые логические действия как часть </w:t>
      </w:r>
      <w:r w:rsidRPr="006A50F5">
        <w:rPr>
          <w:rFonts w:ascii="Constantia" w:eastAsia="SchoolBookSanPin" w:hAnsi="Constantia"/>
          <w:bCs/>
          <w:sz w:val="24"/>
          <w:szCs w:val="24"/>
          <w:lang w:val="ru-RU"/>
        </w:rPr>
        <w:t>познавательных универсальных учебных действий</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выявлять и характеризовать существенные признаки, итоги и значение</w:t>
      </w:r>
      <w:r w:rsidRPr="006A50F5">
        <w:rPr>
          <w:rFonts w:ascii="Constantia" w:eastAsia="SchoolBookSanPin" w:hAnsi="Constantia"/>
          <w:position w:val="1"/>
          <w:sz w:val="24"/>
          <w:szCs w:val="24"/>
          <w:lang w:val="ru-RU"/>
        </w:rPr>
        <w:t xml:space="preserve"> ключевых событий и процессов Новейшей истории России;</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 xml:space="preserve">выявлять причинно-следственные, пространственные и временные связи (при наличии) изученных ранее исторических событий, явлений, процессов с историей России </w:t>
      </w:r>
      <w:r w:rsidRPr="00945CC4">
        <w:rPr>
          <w:rFonts w:ascii="Constantia" w:eastAsia="SchoolBookSanPin" w:hAnsi="Constantia"/>
          <w:position w:val="1"/>
          <w:sz w:val="24"/>
          <w:szCs w:val="24"/>
        </w:rPr>
        <w:t>XX</w:t>
      </w:r>
      <w:r w:rsidRPr="006A50F5">
        <w:rPr>
          <w:rFonts w:ascii="Constantia" w:eastAsia="SchoolBookSanPin" w:hAnsi="Constantia"/>
          <w:position w:val="1"/>
          <w:sz w:val="24"/>
          <w:szCs w:val="24"/>
          <w:lang w:val="ru-RU"/>
        </w:rPr>
        <w:t xml:space="preserve"> </w:t>
      </w:r>
      <w:r w:rsidRPr="006A50F5">
        <w:rPr>
          <w:rFonts w:ascii="Times New Roman" w:eastAsia="SchoolBookSanPin" w:hAnsi="Times New Roman"/>
          <w:position w:val="1"/>
          <w:sz w:val="24"/>
          <w:szCs w:val="24"/>
          <w:lang w:val="ru-RU"/>
        </w:rPr>
        <w:t>‒</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начала</w:t>
      </w:r>
      <w:r w:rsidRPr="006A50F5">
        <w:rPr>
          <w:rFonts w:ascii="Constantia" w:eastAsia="SchoolBookSanPin" w:hAnsi="Constantia"/>
          <w:position w:val="1"/>
          <w:sz w:val="24"/>
          <w:szCs w:val="24"/>
          <w:lang w:val="ru-RU"/>
        </w:rPr>
        <w:t xml:space="preserve"> </w:t>
      </w:r>
      <w:r w:rsidRPr="00945CC4">
        <w:rPr>
          <w:rFonts w:ascii="Constantia" w:eastAsia="SchoolBookSanPin" w:hAnsi="Constantia"/>
          <w:position w:val="1"/>
          <w:sz w:val="24"/>
          <w:szCs w:val="24"/>
        </w:rPr>
        <w:t>XXI</w:t>
      </w:r>
      <w:r w:rsidRPr="006A50F5">
        <w:rPr>
          <w:rFonts w:ascii="Constantia" w:eastAsia="SchoolBookSanPin" w:hAnsi="Constantia"/>
          <w:position w:val="1"/>
          <w:sz w:val="24"/>
          <w:szCs w:val="24"/>
          <w:lang w:val="ru-RU"/>
        </w:rPr>
        <w:t xml:space="preserve"> </w:t>
      </w:r>
      <w:r w:rsidRPr="006A50F5">
        <w:rPr>
          <w:rFonts w:ascii="Constantia" w:eastAsia="SchoolBookSanPin" w:hAnsi="Constantia" w:cs="Constantia"/>
          <w:position w:val="1"/>
          <w:sz w:val="24"/>
          <w:szCs w:val="24"/>
          <w:lang w:val="ru-RU"/>
        </w:rPr>
        <w:t>в</w:t>
      </w:r>
      <w:r w:rsidRPr="006A50F5">
        <w:rPr>
          <w:rFonts w:ascii="Constantia" w:eastAsia="SchoolBookSanPin" w:hAnsi="Constantia"/>
          <w:position w:val="1"/>
          <w:sz w:val="24"/>
          <w:szCs w:val="24"/>
          <w:lang w:val="ru-RU"/>
        </w:rPr>
        <w:t>. ;</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 xml:space="preserve">выявлять закономерности и противоречия в рассматриваемых фактах с учётом предложенной задачи, классифицировать, самостоятельно выбирать основания и критерии для классификации; </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 xml:space="preserve">выявлять дефициты информации, данных, необходимых для решения поставленной задачи; </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 xml:space="preserve">проводить выводы, создавать обобщения о взаимосвязях с использованием дедуктивных, индуктивных умозаключений и по аналогии, строить логические рассуждения;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самостоятельно выбирать способ решения учебной задачи.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9.3.6.</w:t>
      </w:r>
      <w:r w:rsidRPr="006A50F5">
        <w:rPr>
          <w:rFonts w:ascii="Constantia" w:eastAsia="OfficinaSansBoldITC" w:hAnsi="Constantia"/>
          <w:sz w:val="24"/>
          <w:szCs w:val="24"/>
          <w:lang w:val="ru-RU"/>
        </w:rPr>
        <w:t>2.</w:t>
      </w:r>
      <w:r w:rsidRPr="00945CC4">
        <w:rPr>
          <w:rFonts w:ascii="Constantia" w:eastAsia="OfficinaSansBoldITC" w:hAnsi="Constantia"/>
          <w:sz w:val="24"/>
          <w:szCs w:val="24"/>
        </w:rPr>
        <w:t> </w:t>
      </w:r>
      <w:r w:rsidRPr="006A50F5">
        <w:rPr>
          <w:rFonts w:ascii="Constantia" w:eastAsia="SchoolBookSanPin" w:hAnsi="Constantia"/>
          <w:sz w:val="24"/>
          <w:szCs w:val="24"/>
          <w:lang w:val="ru-RU"/>
        </w:rPr>
        <w:t xml:space="preserve">У обучающегося будут сформированы следующие базовые исследовательские действия как часть </w:t>
      </w:r>
      <w:r w:rsidRPr="006A50F5">
        <w:rPr>
          <w:rFonts w:ascii="Constantia" w:eastAsia="SchoolBookSanPin" w:hAnsi="Constantia"/>
          <w:bCs/>
          <w:sz w:val="24"/>
          <w:szCs w:val="24"/>
          <w:lang w:val="ru-RU"/>
        </w:rPr>
        <w:t>познавательных универсальных учебных действий</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использовать вопросы как исследовательский инструмент познания;</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 xml:space="preserve">формулировать вопросы, фиксирующие разрыв между реальным и желательным состоянием ситуации, объекта, самостоятельно устанавливать искомое и данное; </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 xml:space="preserve">формулировать гипотезу об истинности собственных суждений и суждений других, аргументировать свою позицию, мнение; </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 xml:space="preserve">проводить по самостоятельно составленному плану небольшое исследование по установлению причинно-следственных связей событий и процессов; </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 xml:space="preserve">оценивать на применимость и достоверность информацию;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самостоятельно формулировать обобщения</w:t>
      </w:r>
      <w:r w:rsidRPr="006A50F5">
        <w:rPr>
          <w:rFonts w:ascii="Constantia" w:eastAsia="SchoolBookSanPin" w:hAnsi="Constantia"/>
          <w:sz w:val="24"/>
          <w:szCs w:val="24"/>
          <w:lang w:val="ru-RU"/>
        </w:rPr>
        <w:t xml:space="preserve"> и выводы по результатам проведенного небольшого исследования, владеть инструментами оценки достоверности полученных выводов и обобщений;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9.3.6.</w:t>
      </w:r>
      <w:r w:rsidRPr="006A50F5">
        <w:rPr>
          <w:rFonts w:ascii="Constantia" w:eastAsia="OfficinaSansBoldITC" w:hAnsi="Constantia"/>
          <w:sz w:val="24"/>
          <w:szCs w:val="24"/>
          <w:lang w:val="ru-RU"/>
        </w:rPr>
        <w:t>3.</w:t>
      </w:r>
      <w:r w:rsidRPr="00945CC4">
        <w:rPr>
          <w:rFonts w:ascii="Constantia" w:eastAsia="OfficinaSansBoldITC" w:hAnsi="Constantia"/>
          <w:sz w:val="24"/>
          <w:szCs w:val="24"/>
        </w:rPr>
        <w:t> </w:t>
      </w:r>
      <w:r w:rsidRPr="006A50F5">
        <w:rPr>
          <w:rFonts w:ascii="Constantia" w:eastAsia="SchoolBookSanPin" w:hAnsi="Constantia"/>
          <w:sz w:val="24"/>
          <w:szCs w:val="24"/>
          <w:lang w:val="ru-RU"/>
        </w:rPr>
        <w:t xml:space="preserve">У обучающегося будут сформированы умения работать с информацией как часть </w:t>
      </w:r>
      <w:r w:rsidRPr="006A50F5">
        <w:rPr>
          <w:rFonts w:ascii="Constantia" w:eastAsia="SchoolBookSanPin" w:hAnsi="Constantia"/>
          <w:bCs/>
          <w:sz w:val="24"/>
          <w:szCs w:val="24"/>
          <w:lang w:val="ru-RU"/>
        </w:rPr>
        <w:t>познавательных универсальных учебных действий</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выбирать, анализировать, систематизировать и интерпретировать информацию различных видов и форм представления (справочная, научно-популярная литература, интернет-ресурсы и другие);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находить сходные аргументы (подтверждающие или опровергающие одну и ту же идею, версию) в различных информационных источниках;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оценивать надёжность информации по критериям, предложенным или сформулированным самостоятельно;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эффективно запоминать и систематизировать информацию.</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9.3.6.</w:t>
      </w:r>
      <w:r w:rsidRPr="006A50F5">
        <w:rPr>
          <w:rFonts w:ascii="Constantia" w:eastAsia="OfficinaSansBoldITC" w:hAnsi="Constantia"/>
          <w:sz w:val="24"/>
          <w:szCs w:val="24"/>
          <w:lang w:val="ru-RU"/>
        </w:rPr>
        <w:t>4.</w:t>
      </w:r>
      <w:r w:rsidRPr="00945CC4">
        <w:rPr>
          <w:rFonts w:ascii="Constantia" w:eastAsia="OfficinaSansBoldITC" w:hAnsi="Constantia"/>
          <w:sz w:val="24"/>
          <w:szCs w:val="24"/>
        </w:rPr>
        <w:t> </w:t>
      </w:r>
      <w:r w:rsidRPr="006A50F5">
        <w:rPr>
          <w:rFonts w:ascii="Constantia" w:eastAsia="SchoolBookSanPin" w:hAnsi="Constantia"/>
          <w:sz w:val="24"/>
          <w:szCs w:val="24"/>
          <w:lang w:val="ru-RU"/>
        </w:rPr>
        <w:t xml:space="preserve">У обучающегося будут сформированы умения общения как часть </w:t>
      </w:r>
      <w:r w:rsidRPr="006A50F5">
        <w:rPr>
          <w:rFonts w:ascii="Constantia" w:eastAsia="SchoolBookSanPin" w:hAnsi="Constantia"/>
          <w:bCs/>
          <w:sz w:val="24"/>
          <w:szCs w:val="24"/>
          <w:lang w:val="ru-RU"/>
        </w:rPr>
        <w:lastRenderedPageBreak/>
        <w:t>коммуникативных универсальных учебных действий</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воспринимать и формулировать суждения, выражать эмоции в соответствии с целями и условиями общения; выражать себя (свою точку зрения) в устных и письменных текстах;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понимать намерения других, проявлять уважительное отношение к собеседнику и в корректной форме формулировать свои возражения;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умение формулировать вопросы (в диалоге, дискуссии) по существу обсуждаемой темы и высказывать идеи, нацеленные на решение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публично представлять результаты выполненного исследования, проекта; 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исторических источников и другие.</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9.3.6.</w:t>
      </w:r>
      <w:r w:rsidRPr="006A50F5">
        <w:rPr>
          <w:rFonts w:ascii="Constantia" w:eastAsia="OfficinaSansBoldITC" w:hAnsi="Constantia"/>
          <w:sz w:val="24"/>
          <w:szCs w:val="24"/>
          <w:lang w:val="ru-RU"/>
        </w:rPr>
        <w:t>5.</w:t>
      </w:r>
      <w:r w:rsidRPr="00945CC4">
        <w:rPr>
          <w:rFonts w:ascii="Constantia" w:eastAsia="OfficinaSansBoldITC" w:hAnsi="Constantia"/>
          <w:sz w:val="24"/>
          <w:szCs w:val="24"/>
        </w:rPr>
        <w:t> </w:t>
      </w:r>
      <w:r w:rsidRPr="006A50F5">
        <w:rPr>
          <w:rFonts w:ascii="Constantia" w:eastAsia="SchoolBookSanPin" w:hAnsi="Constantia"/>
          <w:sz w:val="24"/>
          <w:szCs w:val="24"/>
          <w:lang w:val="ru-RU"/>
        </w:rPr>
        <w:t xml:space="preserve">У обучающегося будут сформированы умения в части </w:t>
      </w:r>
      <w:r w:rsidRPr="006A50F5">
        <w:rPr>
          <w:rFonts w:ascii="Constantia" w:eastAsia="SchoolBookSanPin" w:hAnsi="Constantia"/>
          <w:bCs/>
          <w:sz w:val="24"/>
          <w:szCs w:val="24"/>
          <w:lang w:val="ru-RU"/>
        </w:rPr>
        <w:t>регулятивных универсальных учебных действий</w:t>
      </w:r>
      <w:r w:rsidRPr="006A50F5">
        <w:rPr>
          <w:rFonts w:ascii="Constantia" w:eastAsia="SchoolBookSanPin" w:hAnsi="Constantia"/>
          <w:sz w:val="24"/>
          <w:szCs w:val="24"/>
          <w:lang w:val="ru-RU"/>
        </w:rPr>
        <w:t>:</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 xml:space="preserve">выявлять проблемы для решения в жизненных и учебных ситуациях; ориентироваться в различных подходах к принятию решений (индивидуально, в группе, групповой); </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 xml:space="preserve">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position w:val="1"/>
          <w:sz w:val="24"/>
          <w:szCs w:val="24"/>
          <w:lang w:val="ru-RU"/>
        </w:rPr>
        <w:t>составлять план действий (план реализации намеченного алгоритма решения или его части), корректировать предложенный алгоритм (или его часть) с учётом получения новых знаний об изучаемом объекте; проводить выбор и брать ответственность за решение;</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 xml:space="preserve">проявлять способность к самоконтролю, самомотивации и рефлексии, к оценке и изменению ситуации; </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 xml:space="preserve">объяснять причины достижения (недостижения) результатов деятельности, давать оценку приобретённому опыту, находить позитивное в произошедшей ситуации, вносить коррективы в деятельность на основе новых обстоятельств, изменившихся ситуаций, установленных ошибок, возникших трудностей; </w:t>
      </w:r>
    </w:p>
    <w:p w:rsidR="009B443A" w:rsidRPr="006A50F5" w:rsidRDefault="006A50F5" w:rsidP="00945CC4">
      <w:pPr>
        <w:spacing w:after="0" w:line="240" w:lineRule="auto"/>
        <w:ind w:firstLine="709"/>
        <w:jc w:val="both"/>
        <w:rPr>
          <w:rFonts w:ascii="Constantia" w:eastAsia="SchoolBookSanPin" w:hAnsi="Constantia"/>
          <w:position w:val="1"/>
          <w:sz w:val="24"/>
          <w:szCs w:val="24"/>
          <w:lang w:val="ru-RU"/>
        </w:rPr>
      </w:pPr>
      <w:r w:rsidRPr="006A50F5">
        <w:rPr>
          <w:rFonts w:ascii="Constantia" w:eastAsia="SchoolBookSanPin" w:hAnsi="Constantia"/>
          <w:position w:val="1"/>
          <w:sz w:val="24"/>
          <w:szCs w:val="24"/>
          <w:lang w:val="ru-RU"/>
        </w:rPr>
        <w:t>оценивать соответствие результата цели и условиям;</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выявлять на примерах исторических ситуаций роль эмоций в отношениях между людьми;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ставить себя на место другого человека, понимать мотивы действий другого (в исторических ситуациях и окружающей действительности);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регулировать способ выражения своих эмоций с учетом позиций и мнений других участников общения.</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hAnsi="Constantia"/>
          <w:sz w:val="24"/>
          <w:szCs w:val="24"/>
          <w:lang w:val="ru-RU"/>
        </w:rPr>
        <w:t>150.</w:t>
      </w:r>
      <w:r w:rsidRPr="006A50F5">
        <w:rPr>
          <w:rFonts w:ascii="Constantia" w:eastAsia="SchoolBookSanPin" w:hAnsi="Constantia"/>
          <w:sz w:val="24"/>
          <w:szCs w:val="24"/>
          <w:lang w:val="ru-RU"/>
        </w:rPr>
        <w:t>9.3.6.</w:t>
      </w:r>
      <w:r w:rsidRPr="006A50F5">
        <w:rPr>
          <w:rFonts w:ascii="Constantia" w:eastAsia="OfficinaSansBoldITC" w:hAnsi="Constantia"/>
          <w:sz w:val="24"/>
          <w:szCs w:val="24"/>
          <w:lang w:val="ru-RU"/>
        </w:rPr>
        <w:t>6.</w:t>
      </w:r>
      <w:r w:rsidRPr="00945CC4">
        <w:rPr>
          <w:rFonts w:ascii="Constantia" w:eastAsia="OfficinaSansBoldITC" w:hAnsi="Constantia"/>
          <w:sz w:val="24"/>
          <w:szCs w:val="24"/>
        </w:rPr>
        <w:t> </w:t>
      </w:r>
      <w:r w:rsidRPr="006A50F5">
        <w:rPr>
          <w:rFonts w:ascii="Constantia" w:eastAsia="SchoolBookSanPin" w:hAnsi="Constantia"/>
          <w:sz w:val="24"/>
          <w:szCs w:val="24"/>
          <w:lang w:val="ru-RU"/>
        </w:rPr>
        <w:t>У обучающегося будут сформированы умения совместной деятельности:</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w:t>
      </w:r>
      <w:r w:rsidRPr="006A50F5">
        <w:rPr>
          <w:rFonts w:ascii="Constantia" w:eastAsia="SchoolBookSanPin" w:hAnsi="Constantia"/>
          <w:sz w:val="24"/>
          <w:szCs w:val="24"/>
          <w:lang w:val="ru-RU"/>
        </w:rPr>
        <w:lastRenderedPageBreak/>
        <w:t xml:space="preserve">между членами команды, участвовать в групповых формах работы);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выполнять свою часть работы, достигать качественного результата по своему направлению и координировать свои действия с действиями других членов команды;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оценивать качество своего вклада в общий продукт по критериям, самостоятельно сформулированным участниками взаимодействия; </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сравнивать результаты с исходной задачей и вкладом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9B443A" w:rsidRPr="006A50F5" w:rsidRDefault="006A50F5" w:rsidP="00945CC4">
      <w:pPr>
        <w:spacing w:after="0" w:line="240" w:lineRule="auto"/>
        <w:ind w:firstLine="709"/>
        <w:jc w:val="both"/>
        <w:rPr>
          <w:rFonts w:ascii="Constantia" w:eastAsia="SchoolBookSanPin" w:hAnsi="Constantia"/>
          <w:sz w:val="24"/>
          <w:szCs w:val="24"/>
          <w:lang w:val="ru-RU"/>
        </w:rPr>
      </w:pPr>
      <w:r w:rsidRPr="006A50F5">
        <w:rPr>
          <w:rFonts w:ascii="Constantia" w:eastAsia="SchoolBookSanPin" w:hAnsi="Constantia"/>
          <w:sz w:val="24"/>
          <w:szCs w:val="24"/>
          <w:lang w:val="ru-RU"/>
        </w:rPr>
        <w:t xml:space="preserve">150.9.3.7. В составе предметных результатов по освоению программы модуля следует выделить: представления обучающихся о наиболее значимых событиях и процессах истории России </w:t>
      </w:r>
      <w:r w:rsidRPr="00945CC4">
        <w:rPr>
          <w:rFonts w:ascii="Constantia" w:eastAsia="SchoolBookSanPin" w:hAnsi="Constantia"/>
          <w:sz w:val="24"/>
          <w:szCs w:val="24"/>
        </w:rPr>
        <w:t>XX</w:t>
      </w:r>
      <w:r w:rsidRPr="006A50F5">
        <w:rPr>
          <w:rFonts w:ascii="Constantia" w:eastAsia="SchoolBookSanPin" w:hAnsi="Constantia"/>
          <w:sz w:val="24"/>
          <w:szCs w:val="24"/>
          <w:lang w:val="ru-RU"/>
        </w:rPr>
        <w:t xml:space="preserve"> — начала </w:t>
      </w:r>
      <w:r w:rsidRPr="00945CC4">
        <w:rPr>
          <w:rFonts w:ascii="Constantia" w:eastAsia="SchoolBookSanPin" w:hAnsi="Constantia"/>
          <w:sz w:val="24"/>
          <w:szCs w:val="24"/>
        </w:rPr>
        <w:t>XXI</w:t>
      </w:r>
      <w:r w:rsidRPr="006A50F5">
        <w:rPr>
          <w:rFonts w:ascii="Constantia" w:eastAsia="SchoolBookSanPin" w:hAnsi="Constantia"/>
          <w:sz w:val="24"/>
          <w:szCs w:val="24"/>
          <w:lang w:val="ru-RU"/>
        </w:rPr>
        <w:t xml:space="preserve"> в., основные виды деятельности по получению и осмыслению нового знания, его интерпретации и применению в различных учебных и жизненных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 Федеральная рабочая программа по учебному предмету «История» (вступает в силу с 01 сентября 2025 года)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150.1.</w:t>
      </w:r>
      <w:r w:rsidRPr="00945CC4">
        <w:rPr>
          <w:rFonts w:ascii="Constantia" w:hAnsi="Constantia"/>
          <w:sz w:val="24"/>
          <w:szCs w:val="24"/>
        </w:rPr>
        <w:t> </w:t>
      </w:r>
      <w:r w:rsidRPr="006A50F5">
        <w:rPr>
          <w:rFonts w:ascii="Constantia" w:hAnsi="Constantia"/>
          <w:sz w:val="24"/>
          <w:szCs w:val="24"/>
          <w:lang w:val="ru-RU"/>
        </w:rPr>
        <w:t>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150.2.</w:t>
      </w:r>
      <w:r w:rsidRPr="00945CC4">
        <w:rPr>
          <w:rFonts w:ascii="Constantia" w:hAnsi="Constantia"/>
          <w:sz w:val="24"/>
          <w:szCs w:val="24"/>
        </w:rPr>
        <w:t> </w:t>
      </w:r>
      <w:r w:rsidRPr="006A50F5">
        <w:rPr>
          <w:rFonts w:ascii="Constantia" w:hAnsi="Constantia"/>
          <w:sz w:val="24"/>
          <w:szCs w:val="24"/>
          <w:lang w:val="ru-RU"/>
        </w:rPr>
        <w:t>Пояснительная записка.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150.2.1.</w:t>
      </w:r>
      <w:r w:rsidRPr="00945CC4">
        <w:rPr>
          <w:rFonts w:ascii="Constantia" w:hAnsi="Constantia"/>
          <w:sz w:val="24"/>
          <w:szCs w:val="24"/>
        </w:rPr>
        <w:t> </w:t>
      </w:r>
      <w:r w:rsidRPr="006A50F5">
        <w:rPr>
          <w:rFonts w:ascii="Constantia" w:hAnsi="Constantia"/>
          <w:sz w:val="24"/>
          <w:szCs w:val="24"/>
          <w:lang w:val="ru-RU"/>
        </w:rPr>
        <w:t>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«История», ориентированной на современные тенденции в образовании и активные методики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150.2.2.</w:t>
      </w:r>
      <w:r w:rsidRPr="00945CC4">
        <w:rPr>
          <w:rFonts w:ascii="Constantia" w:hAnsi="Constantia"/>
          <w:sz w:val="24"/>
          <w:szCs w:val="24"/>
        </w:rPr>
        <w:t> </w:t>
      </w:r>
      <w:r w:rsidRPr="006A50F5">
        <w:rPr>
          <w:rFonts w:ascii="Constantia" w:hAnsi="Constantia"/>
          <w:sz w:val="24"/>
          <w:szCs w:val="24"/>
          <w:lang w:val="ru-RU"/>
        </w:rPr>
        <w:t>Программа учебного предмета «История»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150.2.3.</w:t>
      </w:r>
      <w:r w:rsidRPr="00945CC4">
        <w:rPr>
          <w:rFonts w:ascii="Constantia" w:hAnsi="Constantia"/>
          <w:sz w:val="24"/>
          <w:szCs w:val="24"/>
        </w:rPr>
        <w:t> </w:t>
      </w:r>
      <w:r w:rsidRPr="006A50F5">
        <w:rPr>
          <w:rFonts w:ascii="Constantia" w:hAnsi="Constantia"/>
          <w:sz w:val="24"/>
          <w:szCs w:val="24"/>
          <w:lang w:val="ru-RU"/>
        </w:rPr>
        <w:t>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150.2.4.</w:t>
      </w:r>
      <w:r w:rsidRPr="00945CC4">
        <w:rPr>
          <w:rFonts w:ascii="Constantia" w:hAnsi="Constantia"/>
          <w:sz w:val="24"/>
          <w:szCs w:val="24"/>
        </w:rPr>
        <w:t> </w:t>
      </w:r>
      <w:r w:rsidRPr="006A50F5">
        <w:rPr>
          <w:rFonts w:ascii="Constantia" w:hAnsi="Constantia"/>
          <w:sz w:val="24"/>
          <w:szCs w:val="24"/>
          <w:lang w:val="ru-RU"/>
        </w:rPr>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150.2.5.</w:t>
      </w:r>
      <w:r w:rsidRPr="00945CC4">
        <w:rPr>
          <w:rFonts w:ascii="Constantia" w:hAnsi="Constantia"/>
          <w:sz w:val="24"/>
          <w:szCs w:val="24"/>
        </w:rPr>
        <w:t> </w:t>
      </w:r>
      <w:r w:rsidRPr="006A50F5">
        <w:rPr>
          <w:rFonts w:ascii="Constantia" w:hAnsi="Constantia"/>
          <w:sz w:val="24"/>
          <w:szCs w:val="24"/>
          <w:lang w:val="ru-RU"/>
        </w:rPr>
        <w:t>Задачами изучения истории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овладение знаниями об основных этапах развития человеческого общества, при </w:t>
      </w:r>
      <w:r w:rsidRPr="006A50F5">
        <w:rPr>
          <w:rFonts w:ascii="Constantia" w:hAnsi="Constantia"/>
          <w:sz w:val="24"/>
          <w:szCs w:val="24"/>
          <w:lang w:val="ru-RU"/>
        </w:rPr>
        <w:lastRenderedPageBreak/>
        <w:t>особом внимании к месту и роли России во всемирно-историческом процессе;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у обучающихся умений применять исторические знания   в учебной и внешкольной деятельности, в современном поликультурном, полиэтничном и многоконфессиональном обществе.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150.2.6.</w:t>
      </w:r>
      <w:r w:rsidRPr="00945CC4">
        <w:rPr>
          <w:rFonts w:ascii="Constantia" w:hAnsi="Constantia"/>
          <w:sz w:val="24"/>
          <w:szCs w:val="24"/>
        </w:rPr>
        <w:t> </w:t>
      </w:r>
      <w:r w:rsidRPr="006A50F5">
        <w:rPr>
          <w:rFonts w:ascii="Constantia" w:hAnsi="Constantia"/>
          <w:sz w:val="24"/>
          <w:szCs w:val="24"/>
          <w:lang w:val="ru-RU"/>
        </w:rPr>
        <w:t xml:space="preserve">Общее число часов, рекомендованных для изучения истории, – 476,   в 5-8 классах по 3 часа в неделю, в 9 классе – по 2 часа в неделю.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150.2.7.</w:t>
      </w:r>
      <w:r w:rsidRPr="00945CC4">
        <w:rPr>
          <w:rFonts w:ascii="Constantia" w:hAnsi="Constantia"/>
          <w:sz w:val="24"/>
          <w:szCs w:val="24"/>
        </w:rPr>
        <w:t> </w:t>
      </w:r>
      <w:r w:rsidRPr="006A50F5">
        <w:rPr>
          <w:rFonts w:ascii="Constantia" w:hAnsi="Constantia"/>
          <w:sz w:val="24"/>
          <w:szCs w:val="24"/>
          <w:lang w:val="ru-RU"/>
        </w:rPr>
        <w:t>Последовательность изучения тем в рамках программы по истории   в пределах одного класса может варьироваться.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Таблица 1</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Структура и последовательность изучения курсов в рамках учебного предмета «История»</w:t>
      </w:r>
    </w:p>
    <w:tbl>
      <w:tblPr>
        <w:tblW w:w="10183" w:type="dxa"/>
        <w:tblInd w:w="-5" w:type="dxa"/>
        <w:tblCellMar>
          <w:left w:w="113" w:type="dxa"/>
          <w:right w:w="113" w:type="dxa"/>
        </w:tblCellMar>
        <w:tblLook w:val="01E0" w:firstRow="1" w:lastRow="1" w:firstColumn="1" w:lastColumn="1" w:noHBand="0" w:noVBand="0"/>
      </w:tblPr>
      <w:tblGrid>
        <w:gridCol w:w="1134"/>
        <w:gridCol w:w="6098"/>
        <w:gridCol w:w="2951"/>
      </w:tblGrid>
      <w:tr w:rsidR="009B443A" w:rsidRPr="00945CC4">
        <w:trPr>
          <w:trHeight w:val="20"/>
        </w:trPr>
        <w:tc>
          <w:tcPr>
            <w:tcW w:w="1134" w:type="dxa"/>
            <w:tcBorders>
              <w:top w:val="single" w:sz="4" w:space="0" w:color="231F20"/>
              <w:left w:val="single" w:sz="4" w:space="0" w:color="231F20"/>
              <w:bottom w:val="single" w:sz="4" w:space="0" w:color="231F20"/>
              <w:right w:val="single" w:sz="4" w:space="0" w:color="231F20"/>
            </w:tcBorders>
            <w:vAlign w:val="center"/>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Класс</w:t>
            </w:r>
          </w:p>
        </w:tc>
        <w:tc>
          <w:tcPr>
            <w:tcW w:w="6098" w:type="dxa"/>
            <w:tcBorders>
              <w:top w:val="single" w:sz="4" w:space="0" w:color="231F20"/>
              <w:left w:val="single" w:sz="4" w:space="0" w:color="231F20"/>
              <w:bottom w:val="single" w:sz="4" w:space="0" w:color="231F20"/>
              <w:right w:val="single" w:sz="4" w:space="0" w:color="231F20"/>
            </w:tcBorders>
            <w:vAlign w:val="center"/>
          </w:tcPr>
          <w:p w:rsidR="009B443A" w:rsidRPr="006A50F5" w:rsidRDefault="006A50F5" w:rsidP="00945CC4">
            <w:pPr>
              <w:spacing w:after="0" w:line="240" w:lineRule="auto"/>
              <w:rPr>
                <w:rFonts w:ascii="Constantia" w:hAnsi="Constantia"/>
                <w:sz w:val="24"/>
                <w:szCs w:val="24"/>
                <w:lang w:val="ru-RU"/>
              </w:rPr>
            </w:pPr>
            <w:r w:rsidRPr="006A50F5">
              <w:rPr>
                <w:rFonts w:ascii="Constantia" w:hAnsi="Constantia"/>
                <w:sz w:val="24"/>
                <w:szCs w:val="24"/>
                <w:lang w:val="ru-RU"/>
              </w:rPr>
              <w:t>Курсы в рамках учебного предмета «История»</w:t>
            </w:r>
          </w:p>
        </w:tc>
        <w:tc>
          <w:tcPr>
            <w:tcW w:w="2951" w:type="dxa"/>
            <w:tcBorders>
              <w:top w:val="single" w:sz="4" w:space="0" w:color="231F20"/>
              <w:left w:val="single" w:sz="4" w:space="0" w:color="231F20"/>
              <w:bottom w:val="single" w:sz="4" w:space="0" w:color="231F20"/>
              <w:right w:val="single" w:sz="4" w:space="0" w:color="231F20"/>
            </w:tcBorders>
            <w:vAlign w:val="center"/>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Примерное количество учебных часов</w:t>
            </w:r>
          </w:p>
        </w:tc>
      </w:tr>
      <w:tr w:rsidR="009B443A" w:rsidRPr="00945CC4">
        <w:trPr>
          <w:trHeight w:val="20"/>
        </w:trPr>
        <w:tc>
          <w:tcPr>
            <w:tcW w:w="113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5</w:t>
            </w:r>
          </w:p>
        </w:tc>
        <w:tc>
          <w:tcPr>
            <w:tcW w:w="6098" w:type="dxa"/>
            <w:tcBorders>
              <w:top w:val="single" w:sz="4" w:space="0" w:color="231F20"/>
              <w:left w:val="single" w:sz="4" w:space="0" w:color="231F20"/>
              <w:bottom w:val="single" w:sz="4" w:space="0" w:color="231F20"/>
              <w:right w:val="single" w:sz="4" w:space="0" w:color="231F20"/>
            </w:tcBorders>
          </w:tcPr>
          <w:p w:rsidR="009B443A" w:rsidRPr="006A50F5" w:rsidRDefault="006A50F5" w:rsidP="00945CC4">
            <w:pPr>
              <w:spacing w:after="0" w:line="240" w:lineRule="auto"/>
              <w:rPr>
                <w:rFonts w:ascii="Constantia" w:hAnsi="Constantia"/>
                <w:sz w:val="24"/>
                <w:szCs w:val="24"/>
                <w:lang w:val="ru-RU"/>
              </w:rPr>
            </w:pPr>
            <w:r w:rsidRPr="006A50F5">
              <w:rPr>
                <w:rFonts w:ascii="Constantia" w:hAnsi="Constantia"/>
                <w:sz w:val="24"/>
                <w:szCs w:val="24"/>
                <w:lang w:val="ru-RU"/>
              </w:rPr>
              <w:t>Всеобщая история. История Древнего мира</w:t>
            </w:r>
          </w:p>
          <w:p w:rsidR="009B443A" w:rsidRPr="006A50F5" w:rsidRDefault="006A50F5" w:rsidP="00945CC4">
            <w:pPr>
              <w:spacing w:after="0" w:line="240" w:lineRule="auto"/>
              <w:rPr>
                <w:rFonts w:ascii="Constantia" w:hAnsi="Constantia"/>
                <w:sz w:val="24"/>
                <w:szCs w:val="24"/>
                <w:lang w:val="ru-RU"/>
              </w:rPr>
            </w:pPr>
            <w:r w:rsidRPr="006A50F5">
              <w:rPr>
                <w:rFonts w:ascii="Constantia" w:hAnsi="Constantia"/>
                <w:sz w:val="24"/>
                <w:szCs w:val="24"/>
                <w:lang w:val="ru-RU"/>
              </w:rPr>
              <w:t>История нашего края</w:t>
            </w:r>
          </w:p>
        </w:tc>
        <w:tc>
          <w:tcPr>
            <w:tcW w:w="2951"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68</w:t>
            </w:r>
          </w:p>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34</w:t>
            </w:r>
          </w:p>
        </w:tc>
      </w:tr>
      <w:tr w:rsidR="009B443A" w:rsidRPr="00945CC4">
        <w:trPr>
          <w:trHeight w:val="20"/>
        </w:trPr>
        <w:tc>
          <w:tcPr>
            <w:tcW w:w="1134" w:type="dxa"/>
            <w:tcBorders>
              <w:top w:val="single" w:sz="4" w:space="0" w:color="231F20"/>
              <w:left w:val="single" w:sz="4" w:space="0" w:color="231F20"/>
              <w:right w:val="single" w:sz="4" w:space="0" w:color="231F2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6</w:t>
            </w:r>
          </w:p>
        </w:tc>
        <w:tc>
          <w:tcPr>
            <w:tcW w:w="6098" w:type="dxa"/>
            <w:tcBorders>
              <w:top w:val="single" w:sz="4" w:space="0" w:color="231F20"/>
              <w:left w:val="single" w:sz="4" w:space="0" w:color="231F20"/>
              <w:right w:val="single" w:sz="4" w:space="0" w:color="231F20"/>
            </w:tcBorders>
          </w:tcPr>
          <w:p w:rsidR="009B443A" w:rsidRPr="006A50F5" w:rsidRDefault="006A50F5" w:rsidP="00945CC4">
            <w:pPr>
              <w:spacing w:after="0" w:line="240" w:lineRule="auto"/>
              <w:rPr>
                <w:rFonts w:ascii="Constantia" w:hAnsi="Constantia"/>
                <w:sz w:val="24"/>
                <w:szCs w:val="24"/>
                <w:lang w:val="ru-RU"/>
              </w:rPr>
            </w:pPr>
            <w:r w:rsidRPr="006A50F5">
              <w:rPr>
                <w:rFonts w:ascii="Constantia" w:hAnsi="Constantia"/>
                <w:sz w:val="24"/>
                <w:szCs w:val="24"/>
                <w:lang w:val="ru-RU"/>
              </w:rPr>
              <w:t>Всеобщая история. История Средних веков   (</w:t>
            </w:r>
            <w:r w:rsidRPr="00945CC4">
              <w:rPr>
                <w:rFonts w:ascii="Constantia" w:hAnsi="Constantia"/>
                <w:sz w:val="24"/>
                <w:szCs w:val="24"/>
              </w:rPr>
              <w:t>V</w:t>
            </w:r>
            <w:r w:rsidRPr="006A50F5">
              <w:rPr>
                <w:rFonts w:ascii="Constantia" w:hAnsi="Constantia"/>
                <w:sz w:val="24"/>
                <w:szCs w:val="24"/>
                <w:lang w:val="ru-RU"/>
              </w:rPr>
              <w:t xml:space="preserve">-конец </w:t>
            </w:r>
            <w:r w:rsidRPr="00945CC4">
              <w:rPr>
                <w:rFonts w:ascii="Constantia" w:hAnsi="Constantia"/>
                <w:sz w:val="24"/>
                <w:szCs w:val="24"/>
              </w:rPr>
              <w:t>XV</w:t>
            </w:r>
            <w:r w:rsidRPr="006A50F5">
              <w:rPr>
                <w:rFonts w:ascii="Constantia" w:hAnsi="Constantia"/>
                <w:sz w:val="24"/>
                <w:szCs w:val="24"/>
                <w:lang w:val="ru-RU"/>
              </w:rPr>
              <w:t xml:space="preserve"> в.)</w:t>
            </w:r>
          </w:p>
        </w:tc>
        <w:tc>
          <w:tcPr>
            <w:tcW w:w="2951" w:type="dxa"/>
            <w:tcBorders>
              <w:top w:val="single" w:sz="4" w:space="0" w:color="231F20"/>
              <w:left w:val="single" w:sz="4" w:space="0" w:color="231F20"/>
              <w:bottom w:val="single" w:sz="4" w:space="0" w:color="231F20"/>
              <w:right w:val="single" w:sz="4" w:space="0" w:color="231F20"/>
            </w:tcBorders>
            <w:vAlign w:val="center"/>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28</w:t>
            </w:r>
          </w:p>
        </w:tc>
      </w:tr>
      <w:tr w:rsidR="009B443A" w:rsidRPr="00945CC4">
        <w:trPr>
          <w:trHeight w:val="20"/>
        </w:trPr>
        <w:tc>
          <w:tcPr>
            <w:tcW w:w="1134" w:type="dxa"/>
            <w:tcBorders>
              <w:left w:val="single" w:sz="4" w:space="0" w:color="231F20"/>
              <w:bottom w:val="single" w:sz="4" w:space="0" w:color="231F20"/>
              <w:right w:val="single" w:sz="4" w:space="0" w:color="231F20"/>
            </w:tcBorders>
          </w:tcPr>
          <w:p w:rsidR="009B443A" w:rsidRPr="00945CC4" w:rsidRDefault="009B443A" w:rsidP="00945CC4">
            <w:pPr>
              <w:spacing w:after="0" w:line="240" w:lineRule="auto"/>
              <w:rPr>
                <w:rFonts w:ascii="Constantia" w:hAnsi="Constantia"/>
                <w:sz w:val="24"/>
                <w:szCs w:val="24"/>
              </w:rPr>
            </w:pPr>
          </w:p>
        </w:tc>
        <w:tc>
          <w:tcPr>
            <w:tcW w:w="6098" w:type="dxa"/>
            <w:tcBorders>
              <w:left w:val="single" w:sz="4" w:space="0" w:color="231F20"/>
              <w:bottom w:val="single" w:sz="4" w:space="0" w:color="231F20"/>
              <w:right w:val="single" w:sz="4" w:space="0" w:color="231F20"/>
            </w:tcBorders>
          </w:tcPr>
          <w:p w:rsidR="009B443A" w:rsidRPr="006A50F5" w:rsidRDefault="006A50F5" w:rsidP="00945CC4">
            <w:pPr>
              <w:spacing w:after="0" w:line="240" w:lineRule="auto"/>
              <w:rPr>
                <w:rFonts w:ascii="Constantia" w:hAnsi="Constantia"/>
                <w:sz w:val="24"/>
                <w:szCs w:val="24"/>
                <w:lang w:val="ru-RU"/>
              </w:rPr>
            </w:pPr>
            <w:r w:rsidRPr="006A50F5">
              <w:rPr>
                <w:rFonts w:ascii="Constantia" w:hAnsi="Constantia"/>
                <w:sz w:val="24"/>
                <w:szCs w:val="24"/>
                <w:lang w:val="ru-RU"/>
              </w:rPr>
              <w:t>История России (</w:t>
            </w:r>
            <w:r w:rsidRPr="00945CC4">
              <w:rPr>
                <w:rFonts w:ascii="Constantia" w:hAnsi="Constantia"/>
                <w:sz w:val="24"/>
                <w:szCs w:val="24"/>
              </w:rPr>
              <w:t>IX</w:t>
            </w:r>
            <w:r w:rsidRPr="006A50F5">
              <w:rPr>
                <w:rFonts w:ascii="Constantia" w:hAnsi="Constantia"/>
                <w:sz w:val="24"/>
                <w:szCs w:val="24"/>
                <w:lang w:val="ru-RU"/>
              </w:rPr>
              <w:t xml:space="preserve"> – начало </w:t>
            </w:r>
            <w:r w:rsidRPr="00945CC4">
              <w:rPr>
                <w:rFonts w:ascii="Constantia" w:hAnsi="Constantia"/>
                <w:sz w:val="24"/>
                <w:szCs w:val="24"/>
              </w:rPr>
              <w:t>XVI</w:t>
            </w:r>
            <w:r w:rsidRPr="006A50F5">
              <w:rPr>
                <w:rFonts w:ascii="Constantia" w:hAnsi="Constantia"/>
                <w:sz w:val="24"/>
                <w:szCs w:val="24"/>
                <w:lang w:val="ru-RU"/>
              </w:rPr>
              <w:t xml:space="preserve"> вв.)</w:t>
            </w:r>
          </w:p>
          <w:p w:rsidR="009B443A" w:rsidRPr="006A50F5" w:rsidRDefault="009B443A" w:rsidP="00945CC4">
            <w:pPr>
              <w:spacing w:after="0" w:line="240" w:lineRule="auto"/>
              <w:rPr>
                <w:rFonts w:ascii="Constantia" w:hAnsi="Constantia"/>
                <w:sz w:val="24"/>
                <w:szCs w:val="24"/>
                <w:lang w:val="ru-RU"/>
              </w:rPr>
            </w:pPr>
          </w:p>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История нашего края</w:t>
            </w:r>
          </w:p>
        </w:tc>
        <w:tc>
          <w:tcPr>
            <w:tcW w:w="2951" w:type="dxa"/>
            <w:tcBorders>
              <w:top w:val="single" w:sz="4" w:space="0" w:color="231F20"/>
              <w:left w:val="single" w:sz="4" w:space="0" w:color="231F20"/>
              <w:bottom w:val="single" w:sz="4" w:space="0" w:color="231F20"/>
              <w:right w:val="single" w:sz="4" w:space="0" w:color="231F20"/>
            </w:tcBorders>
            <w:vAlign w:val="center"/>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57</w:t>
            </w:r>
          </w:p>
          <w:p w:rsidR="009B443A" w:rsidRPr="00945CC4" w:rsidRDefault="009B443A" w:rsidP="00945CC4">
            <w:pPr>
              <w:spacing w:after="0" w:line="240" w:lineRule="auto"/>
              <w:rPr>
                <w:rFonts w:ascii="Constantia" w:hAnsi="Constantia"/>
                <w:sz w:val="24"/>
                <w:szCs w:val="24"/>
              </w:rPr>
            </w:pPr>
          </w:p>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17</w:t>
            </w:r>
          </w:p>
        </w:tc>
      </w:tr>
      <w:tr w:rsidR="009B443A" w:rsidRPr="00945CC4">
        <w:trPr>
          <w:trHeight w:val="20"/>
        </w:trPr>
        <w:tc>
          <w:tcPr>
            <w:tcW w:w="1134" w:type="dxa"/>
            <w:tcBorders>
              <w:top w:val="single" w:sz="4" w:space="0" w:color="231F20"/>
              <w:left w:val="single" w:sz="4" w:space="0" w:color="231F20"/>
              <w:right w:val="single" w:sz="4" w:space="0" w:color="231F2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7</w:t>
            </w:r>
          </w:p>
        </w:tc>
        <w:tc>
          <w:tcPr>
            <w:tcW w:w="6098" w:type="dxa"/>
            <w:tcBorders>
              <w:top w:val="single" w:sz="4" w:space="0" w:color="231F20"/>
              <w:left w:val="single" w:sz="4" w:space="0" w:color="231F20"/>
              <w:right w:val="single" w:sz="4" w:space="0" w:color="231F20"/>
            </w:tcBorders>
          </w:tcPr>
          <w:p w:rsidR="009B443A" w:rsidRPr="00945CC4" w:rsidRDefault="006A50F5" w:rsidP="00945CC4">
            <w:pPr>
              <w:spacing w:after="0" w:line="240" w:lineRule="auto"/>
              <w:rPr>
                <w:rFonts w:ascii="Constantia" w:hAnsi="Constantia"/>
                <w:sz w:val="24"/>
                <w:szCs w:val="24"/>
              </w:rPr>
            </w:pPr>
            <w:r w:rsidRPr="006A50F5">
              <w:rPr>
                <w:rFonts w:ascii="Constantia" w:hAnsi="Constantia"/>
                <w:sz w:val="24"/>
                <w:szCs w:val="24"/>
                <w:lang w:val="ru-RU"/>
              </w:rPr>
              <w:t xml:space="preserve">Всеобщая история. История нового времени. </w:t>
            </w:r>
            <w:r w:rsidRPr="00945CC4">
              <w:rPr>
                <w:rFonts w:ascii="Constantia" w:hAnsi="Constantia"/>
                <w:sz w:val="24"/>
                <w:szCs w:val="24"/>
              </w:rPr>
              <w:t>Конец XV – XVII вв.</w:t>
            </w:r>
          </w:p>
        </w:tc>
        <w:tc>
          <w:tcPr>
            <w:tcW w:w="2951" w:type="dxa"/>
            <w:tcBorders>
              <w:top w:val="single" w:sz="4" w:space="0" w:color="231F20"/>
              <w:left w:val="single" w:sz="4" w:space="0" w:color="231F20"/>
              <w:bottom w:val="single" w:sz="4" w:space="0" w:color="000000"/>
              <w:right w:val="single" w:sz="4" w:space="0" w:color="231F20"/>
            </w:tcBorders>
            <w:vAlign w:val="center"/>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28</w:t>
            </w:r>
          </w:p>
        </w:tc>
      </w:tr>
      <w:tr w:rsidR="009B443A" w:rsidRPr="00945CC4">
        <w:trPr>
          <w:trHeight w:val="20"/>
        </w:trPr>
        <w:tc>
          <w:tcPr>
            <w:tcW w:w="1134" w:type="dxa"/>
            <w:tcBorders>
              <w:left w:val="single" w:sz="4" w:space="0" w:color="231F20"/>
              <w:bottom w:val="single" w:sz="4" w:space="0" w:color="231F20"/>
              <w:right w:val="single" w:sz="4" w:space="0" w:color="231F20"/>
            </w:tcBorders>
          </w:tcPr>
          <w:p w:rsidR="009B443A" w:rsidRPr="00945CC4" w:rsidRDefault="009B443A" w:rsidP="00945CC4">
            <w:pPr>
              <w:spacing w:after="0" w:line="240" w:lineRule="auto"/>
              <w:rPr>
                <w:rFonts w:ascii="Constantia" w:hAnsi="Constantia"/>
                <w:sz w:val="24"/>
                <w:szCs w:val="24"/>
              </w:rPr>
            </w:pPr>
          </w:p>
        </w:tc>
        <w:tc>
          <w:tcPr>
            <w:tcW w:w="6098" w:type="dxa"/>
            <w:tcBorders>
              <w:left w:val="single" w:sz="4" w:space="0" w:color="231F20"/>
              <w:bottom w:val="single" w:sz="4" w:space="0" w:color="000000"/>
              <w:right w:val="single" w:sz="4" w:space="0" w:color="000000"/>
            </w:tcBorders>
          </w:tcPr>
          <w:p w:rsidR="009B443A" w:rsidRPr="006A50F5" w:rsidRDefault="006A50F5" w:rsidP="00945CC4">
            <w:pPr>
              <w:spacing w:after="0" w:line="240" w:lineRule="auto"/>
              <w:rPr>
                <w:rFonts w:ascii="Constantia" w:hAnsi="Constantia"/>
                <w:sz w:val="24"/>
                <w:szCs w:val="24"/>
                <w:lang w:val="ru-RU"/>
              </w:rPr>
            </w:pPr>
            <w:r w:rsidRPr="006A50F5">
              <w:rPr>
                <w:rFonts w:ascii="Constantia" w:hAnsi="Constantia"/>
                <w:sz w:val="24"/>
                <w:szCs w:val="24"/>
                <w:lang w:val="ru-RU"/>
              </w:rPr>
              <w:t xml:space="preserve">История России </w:t>
            </w:r>
            <w:r w:rsidRPr="00945CC4">
              <w:rPr>
                <w:rFonts w:ascii="Constantia" w:hAnsi="Constantia"/>
                <w:sz w:val="24"/>
                <w:szCs w:val="24"/>
              </w:rPr>
              <w:t>XVI</w:t>
            </w:r>
            <w:r w:rsidRPr="006A50F5">
              <w:rPr>
                <w:rFonts w:ascii="Constantia" w:hAnsi="Constantia"/>
                <w:sz w:val="24"/>
                <w:szCs w:val="24"/>
                <w:lang w:val="ru-RU"/>
              </w:rPr>
              <w:t xml:space="preserve"> – </w:t>
            </w:r>
            <w:r w:rsidRPr="00945CC4">
              <w:rPr>
                <w:rFonts w:ascii="Constantia" w:hAnsi="Constantia"/>
                <w:sz w:val="24"/>
                <w:szCs w:val="24"/>
              </w:rPr>
              <w:t>XVII</w:t>
            </w:r>
            <w:r w:rsidRPr="006A50F5">
              <w:rPr>
                <w:rFonts w:ascii="Constantia" w:hAnsi="Constantia"/>
                <w:sz w:val="24"/>
                <w:szCs w:val="24"/>
                <w:lang w:val="ru-RU"/>
              </w:rPr>
              <w:t xml:space="preserve"> вв. </w:t>
            </w:r>
          </w:p>
          <w:p w:rsidR="009B443A" w:rsidRPr="006A50F5" w:rsidRDefault="009B443A" w:rsidP="00945CC4">
            <w:pPr>
              <w:spacing w:after="0" w:line="240" w:lineRule="auto"/>
              <w:rPr>
                <w:rFonts w:ascii="Constantia" w:hAnsi="Constantia"/>
                <w:sz w:val="24"/>
                <w:szCs w:val="24"/>
                <w:lang w:val="ru-RU"/>
              </w:rPr>
            </w:pPr>
          </w:p>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История нашего края</w:t>
            </w:r>
          </w:p>
        </w:tc>
        <w:tc>
          <w:tcPr>
            <w:tcW w:w="2951" w:type="dxa"/>
            <w:tcBorders>
              <w:top w:val="single" w:sz="4" w:space="0" w:color="000000"/>
              <w:left w:val="single" w:sz="4" w:space="0" w:color="000000"/>
              <w:bottom w:val="single" w:sz="4" w:space="0" w:color="000000"/>
              <w:right w:val="single" w:sz="4" w:space="0" w:color="000000"/>
            </w:tcBorders>
            <w:vAlign w:val="center"/>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57</w:t>
            </w:r>
          </w:p>
          <w:p w:rsidR="009B443A" w:rsidRPr="00945CC4" w:rsidRDefault="009B443A" w:rsidP="00945CC4">
            <w:pPr>
              <w:spacing w:after="0" w:line="240" w:lineRule="auto"/>
              <w:rPr>
                <w:rFonts w:ascii="Constantia" w:hAnsi="Constantia"/>
                <w:sz w:val="24"/>
                <w:szCs w:val="24"/>
              </w:rPr>
            </w:pPr>
          </w:p>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17</w:t>
            </w:r>
          </w:p>
        </w:tc>
      </w:tr>
      <w:tr w:rsidR="009B443A" w:rsidRPr="00945CC4">
        <w:trPr>
          <w:trHeight w:val="20"/>
        </w:trPr>
        <w:tc>
          <w:tcPr>
            <w:tcW w:w="1134" w:type="dxa"/>
            <w:tcBorders>
              <w:top w:val="single" w:sz="4" w:space="0" w:color="231F20"/>
              <w:left w:val="single" w:sz="4" w:space="0" w:color="231F20"/>
              <w:right w:val="single" w:sz="4" w:space="0" w:color="00000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8</w:t>
            </w:r>
          </w:p>
        </w:tc>
        <w:tc>
          <w:tcPr>
            <w:tcW w:w="6098" w:type="dxa"/>
            <w:tcBorders>
              <w:top w:val="single" w:sz="4" w:space="0" w:color="000000"/>
              <w:left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rPr>
            </w:pPr>
            <w:r w:rsidRPr="006A50F5">
              <w:rPr>
                <w:rFonts w:ascii="Constantia" w:hAnsi="Constantia"/>
                <w:sz w:val="24"/>
                <w:szCs w:val="24"/>
                <w:lang w:val="ru-RU"/>
              </w:rPr>
              <w:t xml:space="preserve">Всеобщая история. История нового времени. </w:t>
            </w:r>
            <w:r w:rsidRPr="00945CC4">
              <w:rPr>
                <w:rFonts w:ascii="Constantia" w:hAnsi="Constantia"/>
                <w:sz w:val="24"/>
                <w:szCs w:val="24"/>
              </w:rPr>
              <w:t>XVIII – начало XIX вв.</w:t>
            </w:r>
          </w:p>
        </w:tc>
        <w:tc>
          <w:tcPr>
            <w:tcW w:w="2951" w:type="dxa"/>
            <w:tcBorders>
              <w:top w:val="single" w:sz="4" w:space="0" w:color="000000"/>
              <w:left w:val="single" w:sz="4" w:space="0" w:color="000000"/>
              <w:right w:val="single" w:sz="4" w:space="0" w:color="000000"/>
            </w:tcBorders>
            <w:vAlign w:val="center"/>
          </w:tcPr>
          <w:p w:rsidR="009B443A" w:rsidRPr="00945CC4" w:rsidRDefault="009B443A" w:rsidP="00945CC4">
            <w:pPr>
              <w:spacing w:after="0" w:line="240" w:lineRule="auto"/>
              <w:rPr>
                <w:rFonts w:ascii="Constantia" w:hAnsi="Constantia"/>
                <w:sz w:val="24"/>
                <w:szCs w:val="24"/>
              </w:rPr>
            </w:pPr>
          </w:p>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34</w:t>
            </w:r>
          </w:p>
          <w:p w:rsidR="009B443A" w:rsidRPr="00945CC4" w:rsidRDefault="009B443A" w:rsidP="00945CC4">
            <w:pPr>
              <w:spacing w:after="0" w:line="240" w:lineRule="auto"/>
              <w:rPr>
                <w:rFonts w:ascii="Constantia" w:hAnsi="Constantia"/>
                <w:sz w:val="24"/>
                <w:szCs w:val="24"/>
              </w:rPr>
            </w:pPr>
          </w:p>
        </w:tc>
      </w:tr>
      <w:tr w:rsidR="009B443A" w:rsidRPr="00945CC4">
        <w:trPr>
          <w:trHeight w:val="20"/>
        </w:trPr>
        <w:tc>
          <w:tcPr>
            <w:tcW w:w="1134" w:type="dxa"/>
            <w:tcBorders>
              <w:left w:val="single" w:sz="4" w:space="0" w:color="231F20"/>
              <w:bottom w:val="single" w:sz="4" w:space="0" w:color="231F2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6098" w:type="dxa"/>
            <w:tcBorders>
              <w:left w:val="single" w:sz="4" w:space="0" w:color="000000"/>
              <w:bottom w:val="single" w:sz="4" w:space="0" w:color="000000"/>
              <w:right w:val="single" w:sz="4" w:space="0" w:color="000000"/>
            </w:tcBorders>
          </w:tcPr>
          <w:p w:rsidR="009B443A" w:rsidRPr="006A50F5" w:rsidRDefault="006A50F5" w:rsidP="00945CC4">
            <w:pPr>
              <w:spacing w:after="0" w:line="240" w:lineRule="auto"/>
              <w:rPr>
                <w:rFonts w:ascii="Constantia" w:hAnsi="Constantia"/>
                <w:sz w:val="24"/>
                <w:szCs w:val="24"/>
                <w:lang w:val="ru-RU"/>
              </w:rPr>
            </w:pPr>
            <w:r w:rsidRPr="006A50F5">
              <w:rPr>
                <w:rFonts w:ascii="Constantia" w:hAnsi="Constantia"/>
                <w:sz w:val="24"/>
                <w:szCs w:val="24"/>
                <w:lang w:val="ru-RU"/>
              </w:rPr>
              <w:t xml:space="preserve">История России </w:t>
            </w:r>
            <w:r w:rsidRPr="00945CC4">
              <w:rPr>
                <w:rFonts w:ascii="Constantia" w:hAnsi="Constantia"/>
                <w:sz w:val="24"/>
                <w:szCs w:val="24"/>
              </w:rPr>
              <w:t>XVIII</w:t>
            </w:r>
            <w:r w:rsidRPr="006A50F5">
              <w:rPr>
                <w:rFonts w:ascii="Constantia" w:hAnsi="Constantia"/>
                <w:sz w:val="24"/>
                <w:szCs w:val="24"/>
                <w:lang w:val="ru-RU"/>
              </w:rPr>
              <w:t xml:space="preserve"> – начало </w:t>
            </w:r>
            <w:r w:rsidRPr="00945CC4">
              <w:rPr>
                <w:rFonts w:ascii="Constantia" w:hAnsi="Constantia"/>
                <w:sz w:val="24"/>
                <w:szCs w:val="24"/>
              </w:rPr>
              <w:t>XIX</w:t>
            </w:r>
            <w:r w:rsidRPr="006A50F5">
              <w:rPr>
                <w:rFonts w:ascii="Constantia" w:hAnsi="Constantia"/>
                <w:sz w:val="24"/>
                <w:szCs w:val="24"/>
                <w:lang w:val="ru-RU"/>
              </w:rPr>
              <w:t xml:space="preserve"> вв.</w:t>
            </w:r>
          </w:p>
        </w:tc>
        <w:tc>
          <w:tcPr>
            <w:tcW w:w="2951" w:type="dxa"/>
            <w:tcBorders>
              <w:left w:val="single" w:sz="4" w:space="0" w:color="000000"/>
              <w:bottom w:val="single" w:sz="4" w:space="0" w:color="000000"/>
              <w:right w:val="single" w:sz="4" w:space="0" w:color="000000"/>
            </w:tcBorders>
            <w:vAlign w:val="center"/>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68</w:t>
            </w:r>
          </w:p>
        </w:tc>
      </w:tr>
      <w:tr w:rsidR="009B443A" w:rsidRPr="00945CC4">
        <w:trPr>
          <w:trHeight w:val="20"/>
        </w:trPr>
        <w:tc>
          <w:tcPr>
            <w:tcW w:w="113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9</w:t>
            </w:r>
          </w:p>
        </w:tc>
        <w:tc>
          <w:tcPr>
            <w:tcW w:w="6098" w:type="dxa"/>
            <w:tcBorders>
              <w:top w:val="single" w:sz="4" w:space="0" w:color="000000"/>
              <w:left w:val="single" w:sz="4" w:space="0" w:color="231F20"/>
              <w:bottom w:val="single" w:sz="4" w:space="0" w:color="231F20"/>
              <w:right w:val="single" w:sz="4" w:space="0" w:color="231F20"/>
            </w:tcBorders>
          </w:tcPr>
          <w:p w:rsidR="009B443A" w:rsidRPr="006A50F5" w:rsidRDefault="006A50F5" w:rsidP="00945CC4">
            <w:pPr>
              <w:spacing w:after="0" w:line="240" w:lineRule="auto"/>
              <w:rPr>
                <w:rFonts w:ascii="Constantia" w:hAnsi="Constantia"/>
                <w:sz w:val="24"/>
                <w:szCs w:val="24"/>
                <w:lang w:val="ru-RU"/>
              </w:rPr>
            </w:pPr>
            <w:r w:rsidRPr="006A50F5">
              <w:rPr>
                <w:rFonts w:ascii="Constantia" w:hAnsi="Constantia"/>
                <w:sz w:val="24"/>
                <w:szCs w:val="24"/>
                <w:lang w:val="ru-RU"/>
              </w:rPr>
              <w:t xml:space="preserve">Всеобщая история. История нового времени. </w:t>
            </w:r>
            <w:r w:rsidRPr="00945CC4">
              <w:rPr>
                <w:rFonts w:ascii="Constantia" w:hAnsi="Constantia"/>
                <w:sz w:val="24"/>
                <w:szCs w:val="24"/>
              </w:rPr>
              <w:t>XIX</w:t>
            </w:r>
            <w:r w:rsidRPr="006A50F5">
              <w:rPr>
                <w:rFonts w:ascii="Constantia" w:hAnsi="Constantia"/>
                <w:sz w:val="24"/>
                <w:szCs w:val="24"/>
                <w:lang w:val="ru-RU"/>
              </w:rPr>
              <w:t xml:space="preserve"> – начало </w:t>
            </w:r>
            <w:r w:rsidRPr="00945CC4">
              <w:rPr>
                <w:rFonts w:ascii="Constantia" w:hAnsi="Constantia"/>
                <w:sz w:val="24"/>
                <w:szCs w:val="24"/>
              </w:rPr>
              <w:t>XX</w:t>
            </w:r>
            <w:r w:rsidRPr="006A50F5">
              <w:rPr>
                <w:rFonts w:ascii="Constantia" w:hAnsi="Constantia"/>
                <w:sz w:val="24"/>
                <w:szCs w:val="24"/>
                <w:lang w:val="ru-RU"/>
              </w:rPr>
              <w:t xml:space="preserve"> вв.</w:t>
            </w:r>
          </w:p>
          <w:p w:rsidR="009B443A" w:rsidRPr="006A50F5" w:rsidRDefault="009B443A" w:rsidP="00945CC4">
            <w:pPr>
              <w:spacing w:after="0" w:line="240" w:lineRule="auto"/>
              <w:rPr>
                <w:rFonts w:ascii="Constantia" w:hAnsi="Constantia"/>
                <w:sz w:val="24"/>
                <w:szCs w:val="24"/>
                <w:lang w:val="ru-RU"/>
              </w:rPr>
            </w:pPr>
          </w:p>
          <w:p w:rsidR="009B443A" w:rsidRPr="006A50F5" w:rsidRDefault="006A50F5" w:rsidP="00945CC4">
            <w:pPr>
              <w:spacing w:after="0" w:line="240" w:lineRule="auto"/>
              <w:rPr>
                <w:rFonts w:ascii="Constantia" w:hAnsi="Constantia"/>
                <w:sz w:val="24"/>
                <w:szCs w:val="24"/>
                <w:lang w:val="ru-RU"/>
              </w:rPr>
            </w:pPr>
            <w:r w:rsidRPr="006A50F5">
              <w:rPr>
                <w:rFonts w:ascii="Constantia" w:hAnsi="Constantia"/>
                <w:sz w:val="24"/>
                <w:szCs w:val="24"/>
                <w:lang w:val="ru-RU"/>
              </w:rPr>
              <w:t xml:space="preserve">История России. </w:t>
            </w:r>
            <w:r w:rsidRPr="00945CC4">
              <w:rPr>
                <w:rFonts w:ascii="Constantia" w:hAnsi="Constantia"/>
                <w:sz w:val="24"/>
                <w:szCs w:val="24"/>
              </w:rPr>
              <w:t>XIX</w:t>
            </w:r>
            <w:r w:rsidRPr="006A50F5">
              <w:rPr>
                <w:rFonts w:ascii="Constantia" w:hAnsi="Constantia"/>
                <w:sz w:val="24"/>
                <w:szCs w:val="24"/>
                <w:lang w:val="ru-RU"/>
              </w:rPr>
              <w:t xml:space="preserve"> – начало </w:t>
            </w:r>
            <w:r w:rsidRPr="00945CC4">
              <w:rPr>
                <w:rFonts w:ascii="Constantia" w:hAnsi="Constantia"/>
                <w:sz w:val="24"/>
                <w:szCs w:val="24"/>
              </w:rPr>
              <w:t>XX</w:t>
            </w:r>
            <w:r w:rsidRPr="006A50F5">
              <w:rPr>
                <w:rFonts w:ascii="Constantia" w:hAnsi="Constantia"/>
                <w:sz w:val="24"/>
                <w:szCs w:val="24"/>
                <w:lang w:val="ru-RU"/>
              </w:rPr>
              <w:t xml:space="preserve"> в.   (1825-1913 гг.)</w:t>
            </w:r>
          </w:p>
          <w:p w:rsidR="009B443A" w:rsidRPr="006A50F5" w:rsidRDefault="009B443A" w:rsidP="00945CC4">
            <w:pPr>
              <w:spacing w:after="0" w:line="240" w:lineRule="auto"/>
              <w:rPr>
                <w:rFonts w:ascii="Constantia" w:hAnsi="Constantia"/>
                <w:sz w:val="24"/>
                <w:szCs w:val="24"/>
                <w:lang w:val="ru-RU"/>
              </w:rPr>
            </w:pPr>
          </w:p>
        </w:tc>
        <w:tc>
          <w:tcPr>
            <w:tcW w:w="2951" w:type="dxa"/>
            <w:tcBorders>
              <w:top w:val="single" w:sz="4" w:space="0" w:color="000000"/>
              <w:left w:val="single" w:sz="4" w:space="0" w:color="231F20"/>
              <w:bottom w:val="single" w:sz="4" w:space="0" w:color="231F20"/>
              <w:right w:val="single" w:sz="4" w:space="0" w:color="231F20"/>
            </w:tcBorders>
            <w:vAlign w:val="center"/>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23</w:t>
            </w:r>
          </w:p>
          <w:p w:rsidR="009B443A" w:rsidRPr="00945CC4" w:rsidRDefault="009B443A" w:rsidP="00945CC4">
            <w:pPr>
              <w:spacing w:after="0" w:line="240" w:lineRule="auto"/>
              <w:rPr>
                <w:rFonts w:ascii="Constantia" w:hAnsi="Constantia"/>
                <w:sz w:val="24"/>
                <w:szCs w:val="24"/>
              </w:rPr>
            </w:pPr>
          </w:p>
          <w:p w:rsidR="009B443A" w:rsidRPr="00945CC4" w:rsidRDefault="009B443A" w:rsidP="00945CC4">
            <w:pPr>
              <w:spacing w:after="0" w:line="240" w:lineRule="auto"/>
              <w:rPr>
                <w:rFonts w:ascii="Constantia" w:hAnsi="Constantia"/>
                <w:sz w:val="24"/>
                <w:szCs w:val="24"/>
              </w:rPr>
            </w:pPr>
          </w:p>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45</w:t>
            </w:r>
          </w:p>
          <w:p w:rsidR="009B443A" w:rsidRPr="00945CC4" w:rsidRDefault="009B443A" w:rsidP="00945CC4">
            <w:pPr>
              <w:spacing w:after="0" w:line="240" w:lineRule="auto"/>
              <w:rPr>
                <w:rFonts w:ascii="Constantia" w:hAnsi="Constantia"/>
                <w:sz w:val="24"/>
                <w:szCs w:val="24"/>
              </w:rPr>
            </w:pPr>
          </w:p>
        </w:tc>
      </w:tr>
    </w:tbl>
    <w:p w:rsidR="009B443A" w:rsidRPr="00945CC4" w:rsidRDefault="006A50F5" w:rsidP="00945CC4">
      <w:pPr>
        <w:spacing w:after="0" w:line="240" w:lineRule="auto"/>
        <w:ind w:firstLine="709"/>
        <w:jc w:val="both"/>
        <w:rPr>
          <w:rFonts w:ascii="Constantia" w:hAnsi="Constantia"/>
          <w:sz w:val="24"/>
          <w:szCs w:val="24"/>
        </w:rPr>
      </w:pPr>
      <w:r w:rsidRPr="00945CC4">
        <w:rPr>
          <w:rFonts w:ascii="Constantia" w:hAnsi="Constantia"/>
          <w:sz w:val="24"/>
          <w:szCs w:val="24"/>
        </w:rPr>
        <w:t>150.3. Содержание обучения в 5 классе.</w:t>
      </w:r>
    </w:p>
    <w:p w:rsidR="009B443A" w:rsidRPr="00945CC4" w:rsidRDefault="006A50F5" w:rsidP="00945CC4">
      <w:pPr>
        <w:spacing w:after="0" w:line="240" w:lineRule="auto"/>
        <w:ind w:firstLine="709"/>
        <w:jc w:val="both"/>
        <w:rPr>
          <w:rFonts w:ascii="Constantia" w:hAnsi="Constantia"/>
          <w:sz w:val="24"/>
          <w:szCs w:val="24"/>
        </w:rPr>
      </w:pPr>
      <w:r w:rsidRPr="00945CC4">
        <w:rPr>
          <w:rFonts w:ascii="Constantia" w:hAnsi="Constantia"/>
          <w:sz w:val="24"/>
          <w:szCs w:val="24"/>
        </w:rPr>
        <w:t xml:space="preserve">150.3.1. История Древнего мира.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Введение. Что изучает история. Источники исторических знаний. Специальные (вспомогательные) исторические дисциплины. Историческая хронология (счет лет «до н. э.» и «н. э.»). Историческая карта.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150.3.2.</w:t>
      </w:r>
      <w:r w:rsidRPr="00945CC4">
        <w:rPr>
          <w:rFonts w:ascii="Constantia" w:hAnsi="Constantia"/>
          <w:sz w:val="24"/>
          <w:szCs w:val="24"/>
        </w:rPr>
        <w:t> </w:t>
      </w:r>
      <w:r w:rsidRPr="006A50F5">
        <w:rPr>
          <w:rFonts w:ascii="Constantia" w:hAnsi="Constantia"/>
          <w:sz w:val="24"/>
          <w:szCs w:val="24"/>
          <w:lang w:val="ru-RU"/>
        </w:rPr>
        <w:t xml:space="preserve">Первобытность.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Заселение территории нашей страны человеком. Петроглифы Беломорья   и Онежского озера. Переход от присваивающего хозяйства к производящему.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Аркаим – памятник археологии. Степь и ее роль в распространении культурных взаимовлияний. Появление первого в мире колесного транспорта.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Разложение первобытнообщинных отношений. На пороге цивилизации.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150.3.3.</w:t>
      </w:r>
      <w:r w:rsidRPr="00945CC4">
        <w:rPr>
          <w:rFonts w:ascii="Constantia" w:hAnsi="Constantia"/>
          <w:sz w:val="24"/>
          <w:szCs w:val="24"/>
        </w:rPr>
        <w:t> </w:t>
      </w:r>
      <w:r w:rsidRPr="006A50F5">
        <w:rPr>
          <w:rFonts w:ascii="Constantia" w:hAnsi="Constantia"/>
          <w:sz w:val="24"/>
          <w:szCs w:val="24"/>
          <w:lang w:val="ru-RU"/>
        </w:rPr>
        <w:t xml:space="preserve">Древний мир.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Понятие и хронологические рамки истории Древнего мира. Карта Древнего мира.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150.3.3.1.</w:t>
      </w:r>
      <w:r w:rsidRPr="00945CC4">
        <w:rPr>
          <w:rFonts w:ascii="Constantia" w:hAnsi="Constantia"/>
          <w:sz w:val="24"/>
          <w:szCs w:val="24"/>
        </w:rPr>
        <w:t> </w:t>
      </w:r>
      <w:r w:rsidRPr="006A50F5">
        <w:rPr>
          <w:rFonts w:ascii="Constantia" w:hAnsi="Constantia"/>
          <w:sz w:val="24"/>
          <w:szCs w:val="24"/>
          <w:lang w:val="ru-RU"/>
        </w:rPr>
        <w:t xml:space="preserve">Древний Восток.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Понятие «Древний Восток». Карта древневосточного мира.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150.3.3.2.</w:t>
      </w:r>
      <w:r w:rsidRPr="00945CC4">
        <w:rPr>
          <w:rFonts w:ascii="Constantia" w:hAnsi="Constantia"/>
          <w:sz w:val="24"/>
          <w:szCs w:val="24"/>
        </w:rPr>
        <w:t> </w:t>
      </w:r>
      <w:r w:rsidRPr="006A50F5">
        <w:rPr>
          <w:rFonts w:ascii="Constantia" w:hAnsi="Constantia"/>
          <w:sz w:val="24"/>
          <w:szCs w:val="24"/>
          <w:lang w:val="ru-RU"/>
        </w:rPr>
        <w:t xml:space="preserve">Древний Египет.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Отношения Египта с соседними народами. Египетское войско. Завоевательные походы фараонов; Тутмос </w:t>
      </w:r>
      <w:r w:rsidRPr="00945CC4">
        <w:rPr>
          <w:rFonts w:ascii="Constantia" w:hAnsi="Constantia"/>
          <w:sz w:val="24"/>
          <w:szCs w:val="24"/>
        </w:rPr>
        <w:t>III</w:t>
      </w:r>
      <w:r w:rsidRPr="006A50F5">
        <w:rPr>
          <w:rFonts w:ascii="Constantia" w:hAnsi="Constantia"/>
          <w:sz w:val="24"/>
          <w:szCs w:val="24"/>
          <w:lang w:val="ru-RU"/>
        </w:rPr>
        <w:t xml:space="preserve">. Могущество Египта при Рамсесе </w:t>
      </w:r>
      <w:r w:rsidRPr="00945CC4">
        <w:rPr>
          <w:rFonts w:ascii="Constantia" w:hAnsi="Constantia"/>
          <w:sz w:val="24"/>
          <w:szCs w:val="24"/>
        </w:rPr>
        <w:t>II</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150.3.3.3.</w:t>
      </w:r>
      <w:r w:rsidRPr="00945CC4">
        <w:rPr>
          <w:rFonts w:ascii="Constantia" w:hAnsi="Constantia"/>
          <w:sz w:val="24"/>
          <w:szCs w:val="24"/>
        </w:rPr>
        <w:t> </w:t>
      </w:r>
      <w:r w:rsidRPr="006A50F5">
        <w:rPr>
          <w:rFonts w:ascii="Constantia" w:hAnsi="Constantia"/>
          <w:sz w:val="24"/>
          <w:szCs w:val="24"/>
          <w:lang w:val="ru-RU"/>
        </w:rPr>
        <w:t xml:space="preserve">Древние цивилизации Месопотамии.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Древний Вавилон. Царь Хаммурапи и его законы.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Ассирия. Завоевания ассирийцев. Создание сильной державы. Культурные сокровища Ниневии. Гибель империи.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Усиление Нововавилонского царства. Легендарные памятники города Вавилона.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150.3.3.4.</w:t>
      </w:r>
      <w:r w:rsidRPr="00945CC4">
        <w:rPr>
          <w:rFonts w:ascii="Constantia" w:hAnsi="Constantia"/>
          <w:sz w:val="24"/>
          <w:szCs w:val="24"/>
        </w:rPr>
        <w:t> </w:t>
      </w:r>
      <w:r w:rsidRPr="006A50F5">
        <w:rPr>
          <w:rFonts w:ascii="Constantia" w:hAnsi="Constantia"/>
          <w:sz w:val="24"/>
          <w:szCs w:val="24"/>
          <w:lang w:val="ru-RU"/>
        </w:rPr>
        <w:t xml:space="preserve">Восточное Средиземноморье в древности.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 Палестина и ее население. Возникновение Израильского царства. Царь Соломон. Религиозные верования. Ветхозаветные предания.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150.3.3.5.</w:t>
      </w:r>
      <w:r w:rsidRPr="00945CC4">
        <w:rPr>
          <w:rFonts w:ascii="Constantia" w:hAnsi="Constantia"/>
          <w:sz w:val="24"/>
          <w:szCs w:val="24"/>
        </w:rPr>
        <w:t> </w:t>
      </w:r>
      <w:r w:rsidRPr="006A50F5">
        <w:rPr>
          <w:rFonts w:ascii="Constantia" w:hAnsi="Constantia"/>
          <w:sz w:val="24"/>
          <w:szCs w:val="24"/>
          <w:lang w:val="ru-RU"/>
        </w:rPr>
        <w:t xml:space="preserve">Персидская держава.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Завоевания персов. Государство Ахеменидов. Великие цари: Кир </w:t>
      </w:r>
      <w:r w:rsidRPr="00945CC4">
        <w:rPr>
          <w:rFonts w:ascii="Constantia" w:hAnsi="Constantia"/>
          <w:sz w:val="24"/>
          <w:szCs w:val="24"/>
        </w:rPr>
        <w:t>II</w:t>
      </w:r>
      <w:r w:rsidRPr="006A50F5">
        <w:rPr>
          <w:rFonts w:ascii="Constantia" w:hAnsi="Constantia"/>
          <w:sz w:val="24"/>
          <w:szCs w:val="24"/>
          <w:lang w:val="ru-RU"/>
        </w:rPr>
        <w:t xml:space="preserve"> Великий, Дарий </w:t>
      </w:r>
      <w:r w:rsidRPr="00945CC4">
        <w:rPr>
          <w:rFonts w:ascii="Constantia" w:hAnsi="Constantia"/>
          <w:sz w:val="24"/>
          <w:szCs w:val="24"/>
        </w:rPr>
        <w:t>I</w:t>
      </w:r>
      <w:r w:rsidRPr="006A50F5">
        <w:rPr>
          <w:rFonts w:ascii="Constantia" w:hAnsi="Constantia"/>
          <w:sz w:val="24"/>
          <w:szCs w:val="24"/>
          <w:lang w:val="ru-RU"/>
        </w:rPr>
        <w:t>.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150.3.3.6.</w:t>
      </w:r>
      <w:r w:rsidRPr="00945CC4">
        <w:rPr>
          <w:rFonts w:ascii="Constantia" w:hAnsi="Constantia"/>
          <w:sz w:val="24"/>
          <w:szCs w:val="24"/>
        </w:rPr>
        <w:t> </w:t>
      </w:r>
      <w:r w:rsidRPr="006A50F5">
        <w:rPr>
          <w:rFonts w:ascii="Constantia" w:hAnsi="Constantia"/>
          <w:sz w:val="24"/>
          <w:szCs w:val="24"/>
          <w:lang w:val="ru-RU"/>
        </w:rPr>
        <w:t xml:space="preserve">Древняя Индия.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Природные условия Древней Индии. Занятия населения. Древнейшие города-</w:t>
      </w:r>
      <w:r w:rsidRPr="006A50F5">
        <w:rPr>
          <w:rFonts w:ascii="Constantia" w:hAnsi="Constantia"/>
          <w:sz w:val="24"/>
          <w:szCs w:val="24"/>
          <w:lang w:val="ru-RU"/>
        </w:rPr>
        <w:lastRenderedPageBreak/>
        <w:t>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150.3.3.7.</w:t>
      </w:r>
      <w:r w:rsidRPr="00945CC4">
        <w:rPr>
          <w:rFonts w:ascii="Constantia" w:hAnsi="Constantia"/>
          <w:sz w:val="24"/>
          <w:szCs w:val="24"/>
        </w:rPr>
        <w:t> </w:t>
      </w:r>
      <w:r w:rsidRPr="006A50F5">
        <w:rPr>
          <w:rFonts w:ascii="Constantia" w:hAnsi="Constantia"/>
          <w:sz w:val="24"/>
          <w:szCs w:val="24"/>
          <w:lang w:val="ru-RU"/>
        </w:rPr>
        <w:t xml:space="preserve">Древний Китай.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Религиозные сооружения. Конфуций. Научные знания и изобретения древних китайцев.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150.3.3.8.</w:t>
      </w:r>
      <w:r w:rsidRPr="00945CC4">
        <w:rPr>
          <w:rFonts w:ascii="Constantia" w:hAnsi="Constantia"/>
          <w:sz w:val="24"/>
          <w:szCs w:val="24"/>
        </w:rPr>
        <w:t> </w:t>
      </w:r>
      <w:r w:rsidRPr="006A50F5">
        <w:rPr>
          <w:rFonts w:ascii="Constantia" w:hAnsi="Constantia"/>
          <w:sz w:val="24"/>
          <w:szCs w:val="24"/>
          <w:lang w:val="ru-RU"/>
        </w:rPr>
        <w:t xml:space="preserve">Древняя Греция. Эллинизм.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150.3.3.8.1.</w:t>
      </w:r>
      <w:r w:rsidRPr="00945CC4">
        <w:rPr>
          <w:rFonts w:ascii="Constantia" w:hAnsi="Constantia"/>
          <w:sz w:val="24"/>
          <w:szCs w:val="24"/>
        </w:rPr>
        <w:t> </w:t>
      </w:r>
      <w:r w:rsidRPr="006A50F5">
        <w:rPr>
          <w:rFonts w:ascii="Constantia" w:hAnsi="Constantia"/>
          <w:sz w:val="24"/>
          <w:szCs w:val="24"/>
          <w:lang w:val="ru-RU"/>
        </w:rPr>
        <w:t xml:space="preserve">Древнейшая Греция.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племен. Поэмы Гомера «Илиада», «Одиссея».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150.3.3.8.2.</w:t>
      </w:r>
      <w:r w:rsidRPr="00945CC4">
        <w:rPr>
          <w:rFonts w:ascii="Constantia" w:hAnsi="Constantia"/>
          <w:sz w:val="24"/>
          <w:szCs w:val="24"/>
        </w:rPr>
        <w:t> </w:t>
      </w:r>
      <w:r w:rsidRPr="006A50F5">
        <w:rPr>
          <w:rFonts w:ascii="Constantia" w:hAnsi="Constantia"/>
          <w:sz w:val="24"/>
          <w:szCs w:val="24"/>
          <w:lang w:val="ru-RU"/>
        </w:rPr>
        <w:t xml:space="preserve">Греческие полисы.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Народы, проживавшие на территории современной России до середины </w:t>
      </w:r>
      <w:r w:rsidRPr="00945CC4">
        <w:rPr>
          <w:rFonts w:ascii="Constantia" w:hAnsi="Constantia"/>
          <w:sz w:val="24"/>
          <w:szCs w:val="24"/>
        </w:rPr>
        <w:t>I</w:t>
      </w:r>
      <w:r w:rsidRPr="006A50F5">
        <w:rPr>
          <w:rFonts w:ascii="Constantia" w:hAnsi="Constantia"/>
          <w:sz w:val="24"/>
          <w:szCs w:val="24"/>
          <w:lang w:val="ru-RU"/>
        </w:rPr>
        <w:t xml:space="preserve"> тыс. до н. э. Скифы и скифская культура. Античные города-государства Северного Причерноморья. Боспорское царство. Пантикапей. Античный Херсонес. Фанагория. Скифское царство в Крыму.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Афины: утверждение демократии. Законы Солона. Реформы Клисфена,   их значение. Спарта: основные группы населения, политическое устройство. Организация военного дела. Спартанское воспитание.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Греко-персидские войны. Причины войн. Походы персов на Грецию. Битва   при Марафоне, ее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150.3.3.8.3.</w:t>
      </w:r>
      <w:r w:rsidRPr="00945CC4">
        <w:rPr>
          <w:rFonts w:ascii="Constantia" w:hAnsi="Constantia"/>
          <w:sz w:val="24"/>
          <w:szCs w:val="24"/>
        </w:rPr>
        <w:t> </w:t>
      </w:r>
      <w:r w:rsidRPr="006A50F5">
        <w:rPr>
          <w:rFonts w:ascii="Constantia" w:hAnsi="Constantia"/>
          <w:sz w:val="24"/>
          <w:szCs w:val="24"/>
          <w:lang w:val="ru-RU"/>
        </w:rPr>
        <w:t xml:space="preserve">Культура Древней Греции.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150.3.3.8.4.</w:t>
      </w:r>
      <w:r w:rsidRPr="00945CC4">
        <w:rPr>
          <w:rFonts w:ascii="Constantia" w:hAnsi="Constantia"/>
          <w:sz w:val="24"/>
          <w:szCs w:val="24"/>
        </w:rPr>
        <w:t> </w:t>
      </w:r>
      <w:r w:rsidRPr="006A50F5">
        <w:rPr>
          <w:rFonts w:ascii="Constantia" w:hAnsi="Constantia"/>
          <w:sz w:val="24"/>
          <w:szCs w:val="24"/>
          <w:lang w:val="ru-RU"/>
        </w:rPr>
        <w:t xml:space="preserve">Македонские завоевания. Эллинизм.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Возвышение Македонии. Политика Филиппа </w:t>
      </w:r>
      <w:r w:rsidRPr="00945CC4">
        <w:rPr>
          <w:rFonts w:ascii="Constantia" w:hAnsi="Constantia"/>
          <w:sz w:val="24"/>
          <w:szCs w:val="24"/>
        </w:rPr>
        <w:t>II</w:t>
      </w:r>
      <w:r w:rsidRPr="006A50F5">
        <w:rPr>
          <w:rFonts w:ascii="Constantia" w:hAnsi="Constantia"/>
          <w:sz w:val="24"/>
          <w:szCs w:val="24"/>
          <w:lang w:val="ru-RU"/>
        </w:rPr>
        <w:t>.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150.3.3.9.</w:t>
      </w:r>
      <w:r w:rsidRPr="00945CC4">
        <w:rPr>
          <w:rFonts w:ascii="Constantia" w:hAnsi="Constantia"/>
          <w:sz w:val="24"/>
          <w:szCs w:val="24"/>
        </w:rPr>
        <w:t> </w:t>
      </w:r>
      <w:r w:rsidRPr="006A50F5">
        <w:rPr>
          <w:rFonts w:ascii="Constantia" w:hAnsi="Constantia"/>
          <w:sz w:val="24"/>
          <w:szCs w:val="24"/>
          <w:lang w:val="ru-RU"/>
        </w:rPr>
        <w:t xml:space="preserve">Древний Рим.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150.3.3.9.1.</w:t>
      </w:r>
      <w:r w:rsidRPr="00945CC4">
        <w:rPr>
          <w:rFonts w:ascii="Constantia" w:hAnsi="Constantia"/>
          <w:sz w:val="24"/>
          <w:szCs w:val="24"/>
        </w:rPr>
        <w:t> </w:t>
      </w:r>
      <w:r w:rsidRPr="006A50F5">
        <w:rPr>
          <w:rFonts w:ascii="Constantia" w:hAnsi="Constantia"/>
          <w:sz w:val="24"/>
          <w:szCs w:val="24"/>
          <w:lang w:val="ru-RU"/>
        </w:rPr>
        <w:t xml:space="preserve">Возникновение Римского государства.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w:t>
      </w:r>
      <w:r w:rsidRPr="006A50F5">
        <w:rPr>
          <w:rFonts w:ascii="Constantia" w:hAnsi="Constantia"/>
          <w:sz w:val="24"/>
          <w:szCs w:val="24"/>
          <w:lang w:val="ru-RU"/>
        </w:rPr>
        <w:lastRenderedPageBreak/>
        <w:t>древних римлян. Боги. Жрецы. Завоевание Римом Италии.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150.3.3.9.2.</w:t>
      </w:r>
      <w:r w:rsidRPr="00945CC4">
        <w:rPr>
          <w:rFonts w:ascii="Constantia" w:hAnsi="Constantia"/>
          <w:sz w:val="24"/>
          <w:szCs w:val="24"/>
        </w:rPr>
        <w:t> </w:t>
      </w:r>
      <w:r w:rsidRPr="006A50F5">
        <w:rPr>
          <w:rFonts w:ascii="Constantia" w:hAnsi="Constantia"/>
          <w:sz w:val="24"/>
          <w:szCs w:val="24"/>
          <w:lang w:val="ru-RU"/>
        </w:rPr>
        <w:t xml:space="preserve">Римские завоевания в Средиземноморье.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Войны Рима с Карфагеном. Ганнибал; битва при Каннах. Поражение Карфагена. Установление господства Рима в Средиземноморье. Римские провинции.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150.3.3.9.3.</w:t>
      </w:r>
      <w:r w:rsidRPr="00945CC4">
        <w:rPr>
          <w:rFonts w:ascii="Constantia" w:hAnsi="Constantia"/>
          <w:sz w:val="24"/>
          <w:szCs w:val="24"/>
        </w:rPr>
        <w:t> </w:t>
      </w:r>
      <w:r w:rsidRPr="006A50F5">
        <w:rPr>
          <w:rFonts w:ascii="Constantia" w:hAnsi="Constantia"/>
          <w:sz w:val="24"/>
          <w:szCs w:val="24"/>
          <w:lang w:val="ru-RU"/>
        </w:rPr>
        <w:t xml:space="preserve">Поздняя Римская республика. Гражданские войны.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Подъем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150.3.3.9.4.</w:t>
      </w:r>
      <w:r w:rsidRPr="00945CC4">
        <w:rPr>
          <w:rFonts w:ascii="Constantia" w:hAnsi="Constantia"/>
          <w:sz w:val="24"/>
          <w:szCs w:val="24"/>
        </w:rPr>
        <w:t> </w:t>
      </w:r>
      <w:r w:rsidRPr="006A50F5">
        <w:rPr>
          <w:rFonts w:ascii="Constantia" w:hAnsi="Constantia"/>
          <w:sz w:val="24"/>
          <w:szCs w:val="24"/>
          <w:lang w:val="ru-RU"/>
        </w:rPr>
        <w:t xml:space="preserve">Расцвет и падение Римской империи.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w:t>
      </w:r>
      <w:r w:rsidRPr="00945CC4">
        <w:rPr>
          <w:rFonts w:ascii="Constantia" w:hAnsi="Constantia"/>
          <w:sz w:val="24"/>
          <w:szCs w:val="24"/>
        </w:rPr>
        <w:t>I</w:t>
      </w:r>
      <w:r w:rsidRPr="006A50F5">
        <w:rPr>
          <w:rFonts w:ascii="Constantia" w:hAnsi="Constantia"/>
          <w:sz w:val="24"/>
          <w:szCs w:val="24"/>
          <w:lang w:val="ru-RU"/>
        </w:rPr>
        <w:t>, перенос столицы   в Константинополь. Разделение Римской империи на Западную и Восточную части.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Начало Великого переселения народов. Рим и варвары. Падение Западной Римской империи.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150.3.3.9.5.</w:t>
      </w:r>
      <w:r w:rsidRPr="00945CC4">
        <w:rPr>
          <w:rFonts w:ascii="Constantia" w:hAnsi="Constantia"/>
          <w:sz w:val="24"/>
          <w:szCs w:val="24"/>
        </w:rPr>
        <w:t> </w:t>
      </w:r>
      <w:r w:rsidRPr="006A50F5">
        <w:rPr>
          <w:rFonts w:ascii="Constantia" w:hAnsi="Constantia"/>
          <w:sz w:val="24"/>
          <w:szCs w:val="24"/>
          <w:lang w:val="ru-RU"/>
        </w:rPr>
        <w:t xml:space="preserve">Культура Древнего Рима.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Историческое и культурное наследие цивилизаций Древнего мира.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150.3.4. История нашего края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150.3.4.1. Россия – наш общий дом.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150.3.4.1.1. Зачем изучать курс «История нашего края».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и закрепление гражданского единства. Родина и Отечество. Традиционные ценности и ролевые модели. Традиционная семья. Всеобщий характер морали и нравственности. Русский язык и единое языковое пространство. Риски и угрозы духовно-нравственной культуре народов России. Что такое история   и почему она важна? История семьи – часть истории народа, государства, человечества. Важность исторической памяти, недопустимость ее фальсификации. Преемственность поколений.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150.3.4.1.2. Наш дом – Россия.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Россия – многонациональная страна. Многонациональный народ Российской Федерации. Россия как общий дом. Дружба народов. Регионы России: культурное многообразие. Исторические и социальные причины культурного разнообразия. Каждый регион уникален. Малая Родина – часть общего Отечества. Россия – единая страна. Русский мир. Общая история, сходство культурных традиций, единые духовно-нравственные ценности народов России.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150.3.4.1.3. Язык и история.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Что такое язык? Как в языке народа отражается его история? Язык   как инструмент культуры. Важность коммуникации между людьми. Языки народов мира, их взаимосвязь.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150.3.4.1.4. Русский язык – язык общения и язык возможностей.   Русский язык – основа российской культуры. Как складывался русский язык: вклад народов России в его развитие. Русский язык как культурообразующий проект   и язык межнационального общения. Важность общего языка для всех народов России. Возможности, которые дает русский язык.</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150.3.4.1.5. Истоки родной культуры.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Что такое культура? Культура и природа. Роль культуры в жизни общества. Многообразие культур и его причины. Единство культурного пространства России.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150.3.4.1.6. Материальная культура.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Материальная культура: архитектура, одежда, пища, транспорт, техника. Связь между материальной культурой и духовно-нравственными ценностями общества. Памятники архитектуры в культуре народов России. Памятники как часть культуры: исторические, художественные, архитектурные. Культура как память. Музеи. Храмы. Дворцы. Исторические здания как свидетели истории. Архитектура и духовно-нравственные ценности народов России.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150.3.4.1.7. Духовная культура и духовно-нравственные ценности.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Духовно-нравственная культура. Искусство, наука, духовность. Мораль, нравственность, ценности. Художественное осмысление мира. Символ и знак. Духовная культура как реализация ценностей. Духовно-нравственные ценности российского народа.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150.3.4.1.8. Культура и религия.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Религия и культура. Что такое религия, ее роль в жизни общества и человека. Государствообразующие религии России. Единство ценностей в религиях России.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150.3.4.1.9. Многообразие и традиции культурных укладов народов Российской Федерации.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Ценность многообразия культурных укладов и традиций народов Российской Федерации, народов нашего края. Вклад представителей нашего края   в формирование цивилизационного наследия России.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150.3.4.1.10. Родина начинается с семьи.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Семья – базовый элемент общества. Семейные ценности, традиции и культура. Помощь сиротам как духовно-нравственный долг человека.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История семьи как часть истории народа, государства, человечества.   Как связаны Родина и семья? Что такое Родина и Отечество?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Семейные традиции народов России и народов нашего края. Межнациональные семьи. Семейное воспитание как трансляция ценностей.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150.3.4.1.11. Россия – единая страна. Русский мир. Общая история, сходство культурных традиций, единые духовно-нравственные ценности народов России   и народов нашего края.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150.3.4.1.12. История нашего края в древности (до образования российского государства или до вхождения края в его состав).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150.4. Содержание обучения в 6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150.4.1.</w:t>
      </w:r>
      <w:r w:rsidRPr="00945CC4">
        <w:rPr>
          <w:rFonts w:ascii="Constantia" w:hAnsi="Constantia"/>
          <w:sz w:val="24"/>
          <w:szCs w:val="24"/>
        </w:rPr>
        <w:t> </w:t>
      </w:r>
      <w:r w:rsidRPr="006A50F5">
        <w:rPr>
          <w:rFonts w:ascii="Constantia" w:hAnsi="Constantia"/>
          <w:sz w:val="24"/>
          <w:szCs w:val="24"/>
          <w:lang w:val="ru-RU"/>
        </w:rPr>
        <w:t xml:space="preserve">Всеобщая история. История Средних веков. </w:t>
      </w:r>
      <w:r w:rsidRPr="00945CC4">
        <w:rPr>
          <w:rFonts w:ascii="Constantia" w:hAnsi="Constantia"/>
          <w:sz w:val="24"/>
          <w:szCs w:val="24"/>
        </w:rPr>
        <w:t>V</w:t>
      </w:r>
      <w:r w:rsidRPr="006A50F5">
        <w:rPr>
          <w:rFonts w:ascii="Constantia" w:hAnsi="Constantia"/>
          <w:sz w:val="24"/>
          <w:szCs w:val="24"/>
          <w:lang w:val="ru-RU"/>
        </w:rPr>
        <w:t xml:space="preserve"> – конец </w:t>
      </w:r>
      <w:r w:rsidRPr="00945CC4">
        <w:rPr>
          <w:rFonts w:ascii="Constantia" w:hAnsi="Constantia"/>
          <w:sz w:val="24"/>
          <w:szCs w:val="24"/>
        </w:rPr>
        <w:t>XV</w:t>
      </w:r>
      <w:r w:rsidRPr="006A50F5">
        <w:rPr>
          <w:rFonts w:ascii="Constantia" w:hAnsi="Constantia"/>
          <w:sz w:val="24"/>
          <w:szCs w:val="24"/>
          <w:lang w:val="ru-RU"/>
        </w:rPr>
        <w:t xml:space="preserve"> вв.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150.4.1.1.</w:t>
      </w:r>
      <w:r w:rsidRPr="00945CC4">
        <w:rPr>
          <w:rFonts w:ascii="Constantia" w:hAnsi="Constantia"/>
          <w:sz w:val="24"/>
          <w:szCs w:val="24"/>
        </w:rPr>
        <w:t> </w:t>
      </w:r>
      <w:r w:rsidRPr="006A50F5">
        <w:rPr>
          <w:rFonts w:ascii="Constantia" w:hAnsi="Constantia"/>
          <w:sz w:val="24"/>
          <w:szCs w:val="24"/>
          <w:lang w:val="ru-RU"/>
        </w:rPr>
        <w:t xml:space="preserve">Введение.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Средние века: понятие, хронологические рамки и периодизация Средневековья.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150.4.1.2.</w:t>
      </w:r>
      <w:r w:rsidRPr="00945CC4">
        <w:rPr>
          <w:rFonts w:ascii="Constantia" w:hAnsi="Constantia"/>
          <w:sz w:val="24"/>
          <w:szCs w:val="24"/>
        </w:rPr>
        <w:t> </w:t>
      </w:r>
      <w:r w:rsidRPr="006A50F5">
        <w:rPr>
          <w:rFonts w:ascii="Constantia" w:hAnsi="Constantia"/>
          <w:sz w:val="24"/>
          <w:szCs w:val="24"/>
          <w:lang w:val="ru-RU"/>
        </w:rPr>
        <w:t xml:space="preserve">Народы Европы в раннее Средневековье.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Франкское государство в </w:t>
      </w:r>
      <w:r w:rsidRPr="00945CC4">
        <w:rPr>
          <w:rFonts w:ascii="Constantia" w:hAnsi="Constantia"/>
          <w:sz w:val="24"/>
          <w:szCs w:val="24"/>
        </w:rPr>
        <w:t>VIII</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945CC4">
        <w:rPr>
          <w:rFonts w:ascii="Constantia" w:hAnsi="Constantia"/>
          <w:sz w:val="24"/>
          <w:szCs w:val="24"/>
        </w:rPr>
        <w:t>IX</w:t>
      </w:r>
      <w:r w:rsidRPr="006A50F5">
        <w:rPr>
          <w:rFonts w:ascii="Constantia" w:hAnsi="Constantia"/>
          <w:sz w:val="24"/>
          <w:szCs w:val="24"/>
          <w:lang w:val="ru-RU"/>
        </w:rPr>
        <w:t xml:space="preserve"> </w:t>
      </w:r>
      <w:r w:rsidRPr="006A50F5">
        <w:rPr>
          <w:rFonts w:ascii="Constantia" w:hAnsi="Constantia" w:cs="Constantia"/>
          <w:sz w:val="24"/>
          <w:szCs w:val="24"/>
          <w:lang w:val="ru-RU"/>
        </w:rPr>
        <w:t>вв</w:t>
      </w:r>
      <w:r w:rsidRPr="006A50F5">
        <w:rPr>
          <w:rFonts w:ascii="Constantia" w:hAnsi="Constantia"/>
          <w:sz w:val="24"/>
          <w:szCs w:val="24"/>
          <w:lang w:val="ru-RU"/>
        </w:rPr>
        <w:t xml:space="preserve">. </w:t>
      </w:r>
      <w:r w:rsidRPr="006A50F5">
        <w:rPr>
          <w:rFonts w:ascii="Constantia" w:hAnsi="Constantia" w:cs="Constantia"/>
          <w:sz w:val="24"/>
          <w:szCs w:val="24"/>
          <w:lang w:val="ru-RU"/>
        </w:rPr>
        <w:t>Усиление</w:t>
      </w:r>
      <w:r w:rsidRPr="006A50F5">
        <w:rPr>
          <w:rFonts w:ascii="Constantia" w:hAnsi="Constantia"/>
          <w:sz w:val="24"/>
          <w:szCs w:val="24"/>
          <w:lang w:val="ru-RU"/>
        </w:rPr>
        <w:t xml:space="preserve"> </w:t>
      </w:r>
      <w:r w:rsidRPr="006A50F5">
        <w:rPr>
          <w:rFonts w:ascii="Constantia" w:hAnsi="Constantia" w:cs="Constantia"/>
          <w:sz w:val="24"/>
          <w:szCs w:val="24"/>
          <w:lang w:val="ru-RU"/>
        </w:rPr>
        <w:t>власти</w:t>
      </w:r>
      <w:r w:rsidRPr="006A50F5">
        <w:rPr>
          <w:rFonts w:ascii="Constantia" w:hAnsi="Constantia"/>
          <w:sz w:val="24"/>
          <w:szCs w:val="24"/>
          <w:lang w:val="ru-RU"/>
        </w:rPr>
        <w:t xml:space="preserve"> </w:t>
      </w:r>
      <w:r w:rsidRPr="006A50F5">
        <w:rPr>
          <w:rFonts w:ascii="Constantia" w:hAnsi="Constantia" w:cs="Constantia"/>
          <w:sz w:val="24"/>
          <w:szCs w:val="24"/>
          <w:lang w:val="ru-RU"/>
        </w:rPr>
        <w:t>майордомов</w:t>
      </w:r>
      <w:r w:rsidRPr="006A50F5">
        <w:rPr>
          <w:rFonts w:ascii="Constantia" w:hAnsi="Constantia"/>
          <w:sz w:val="24"/>
          <w:szCs w:val="24"/>
          <w:lang w:val="ru-RU"/>
        </w:rPr>
        <w:t xml:space="preserve">. </w:t>
      </w:r>
      <w:r w:rsidRPr="006A50F5">
        <w:rPr>
          <w:rFonts w:ascii="Constantia" w:hAnsi="Constantia" w:cs="Constantia"/>
          <w:sz w:val="24"/>
          <w:szCs w:val="24"/>
          <w:lang w:val="ru-RU"/>
        </w:rPr>
        <w:t>Карл</w:t>
      </w:r>
      <w:r w:rsidRPr="006A50F5">
        <w:rPr>
          <w:rFonts w:ascii="Constantia" w:hAnsi="Constantia"/>
          <w:sz w:val="24"/>
          <w:szCs w:val="24"/>
          <w:lang w:val="ru-RU"/>
        </w:rPr>
        <w:t xml:space="preserve"> </w:t>
      </w:r>
      <w:r w:rsidRPr="006A50F5">
        <w:rPr>
          <w:rFonts w:ascii="Constantia" w:hAnsi="Constantia" w:cs="Constantia"/>
          <w:sz w:val="24"/>
          <w:szCs w:val="24"/>
          <w:lang w:val="ru-RU"/>
        </w:rPr>
        <w:t>Мартелл</w:t>
      </w:r>
      <w:r w:rsidRPr="006A50F5">
        <w:rPr>
          <w:rFonts w:ascii="Constantia" w:hAnsi="Constantia"/>
          <w:sz w:val="24"/>
          <w:szCs w:val="24"/>
          <w:lang w:val="ru-RU"/>
        </w:rPr>
        <w:t xml:space="preserve"> </w:t>
      </w:r>
      <w:r w:rsidRPr="006A50F5">
        <w:rPr>
          <w:rFonts w:ascii="Constantia" w:hAnsi="Constantia" w:cs="Constantia"/>
          <w:sz w:val="24"/>
          <w:szCs w:val="24"/>
          <w:lang w:val="ru-RU"/>
        </w:rPr>
        <w:t>и</w:t>
      </w:r>
      <w:r w:rsidRPr="006A50F5">
        <w:rPr>
          <w:rFonts w:ascii="Constantia" w:hAnsi="Constantia"/>
          <w:sz w:val="24"/>
          <w:szCs w:val="24"/>
          <w:lang w:val="ru-RU"/>
        </w:rPr>
        <w:t xml:space="preserve"> </w:t>
      </w:r>
      <w:r w:rsidRPr="006A50F5">
        <w:rPr>
          <w:rFonts w:ascii="Constantia" w:hAnsi="Constantia" w:cs="Constantia"/>
          <w:sz w:val="24"/>
          <w:szCs w:val="24"/>
          <w:lang w:val="ru-RU"/>
        </w:rPr>
        <w:t>его</w:t>
      </w:r>
      <w:r w:rsidRPr="006A50F5">
        <w:rPr>
          <w:rFonts w:ascii="Constantia" w:hAnsi="Constantia"/>
          <w:sz w:val="24"/>
          <w:szCs w:val="24"/>
          <w:lang w:val="ru-RU"/>
        </w:rPr>
        <w:t xml:space="preserve"> </w:t>
      </w:r>
      <w:r w:rsidRPr="006A50F5">
        <w:rPr>
          <w:rFonts w:ascii="Constantia" w:hAnsi="Constantia" w:cs="Constantia"/>
          <w:sz w:val="24"/>
          <w:szCs w:val="24"/>
          <w:lang w:val="ru-RU"/>
        </w:rPr>
        <w:t>военная</w:t>
      </w:r>
      <w:r w:rsidRPr="006A50F5">
        <w:rPr>
          <w:rFonts w:ascii="Constantia" w:hAnsi="Constantia"/>
          <w:sz w:val="24"/>
          <w:szCs w:val="24"/>
          <w:lang w:val="ru-RU"/>
        </w:rPr>
        <w:t xml:space="preserve"> </w:t>
      </w:r>
      <w:r w:rsidRPr="006A50F5">
        <w:rPr>
          <w:rFonts w:ascii="Constantia" w:hAnsi="Constantia" w:cs="Constantia"/>
          <w:sz w:val="24"/>
          <w:szCs w:val="24"/>
          <w:lang w:val="ru-RU"/>
        </w:rPr>
        <w:t>реформа</w:t>
      </w:r>
      <w:r w:rsidRPr="006A50F5">
        <w:rPr>
          <w:rFonts w:ascii="Constantia" w:hAnsi="Constantia"/>
          <w:sz w:val="24"/>
          <w:szCs w:val="24"/>
          <w:lang w:val="ru-RU"/>
        </w:rPr>
        <w:t xml:space="preserve">. </w:t>
      </w:r>
      <w:r w:rsidRPr="006A50F5">
        <w:rPr>
          <w:rFonts w:ascii="Constantia" w:hAnsi="Constantia" w:cs="Constantia"/>
          <w:sz w:val="24"/>
          <w:szCs w:val="24"/>
          <w:lang w:val="ru-RU"/>
        </w:rPr>
        <w:t>Заво</w:t>
      </w:r>
      <w:r w:rsidRPr="006A50F5">
        <w:rPr>
          <w:rFonts w:ascii="Constantia" w:hAnsi="Constantia"/>
          <w:sz w:val="24"/>
          <w:szCs w:val="24"/>
          <w:lang w:val="ru-RU"/>
        </w:rPr>
        <w:t>евания Карла Великого. Управление империей. «Каролингское возрождение». Верденский раздел, его причины и значение.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Образование государств во Франции, Германии, Италии. Священная Римская империя. Британия и Ирландия в раннее Средневековье. Норманны: общественный строй, </w:t>
      </w:r>
      <w:r w:rsidRPr="006A50F5">
        <w:rPr>
          <w:rFonts w:ascii="Constantia" w:hAnsi="Constantia"/>
          <w:sz w:val="24"/>
          <w:szCs w:val="24"/>
          <w:lang w:val="ru-RU"/>
        </w:rPr>
        <w:lastRenderedPageBreak/>
        <w:t>завоевания. Ранние славянские государства. Возникновение Венгерского королевства. Христианизация Европы. Светские правители и папы.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150.4.1.3.</w:t>
      </w:r>
      <w:r w:rsidRPr="00945CC4">
        <w:rPr>
          <w:rFonts w:ascii="Constantia" w:hAnsi="Constantia"/>
          <w:sz w:val="24"/>
          <w:szCs w:val="24"/>
        </w:rPr>
        <w:t> </w:t>
      </w:r>
      <w:r w:rsidRPr="006A50F5">
        <w:rPr>
          <w:rFonts w:ascii="Constantia" w:hAnsi="Constantia"/>
          <w:sz w:val="24"/>
          <w:szCs w:val="24"/>
          <w:lang w:val="ru-RU"/>
        </w:rPr>
        <w:t xml:space="preserve">Византийская империя в </w:t>
      </w:r>
      <w:r w:rsidRPr="00945CC4">
        <w:rPr>
          <w:rFonts w:ascii="Constantia" w:hAnsi="Constantia"/>
          <w:sz w:val="24"/>
          <w:szCs w:val="24"/>
        </w:rPr>
        <w:t>VI</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Х</w:t>
      </w:r>
      <w:r w:rsidRPr="00945CC4">
        <w:rPr>
          <w:rFonts w:ascii="Constantia" w:hAnsi="Constantia"/>
          <w:sz w:val="24"/>
          <w:szCs w:val="24"/>
        </w:rPr>
        <w:t>I</w:t>
      </w:r>
      <w:r w:rsidRPr="006A50F5">
        <w:rPr>
          <w:rFonts w:ascii="Constantia" w:hAnsi="Constantia"/>
          <w:sz w:val="24"/>
          <w:szCs w:val="24"/>
          <w:lang w:val="ru-RU"/>
        </w:rPr>
        <w:t xml:space="preserve"> </w:t>
      </w:r>
      <w:r w:rsidRPr="006A50F5">
        <w:rPr>
          <w:rFonts w:ascii="Constantia" w:hAnsi="Constantia" w:cs="Constantia"/>
          <w:sz w:val="24"/>
          <w:szCs w:val="24"/>
          <w:lang w:val="ru-RU"/>
        </w:rPr>
        <w:t>вв</w:t>
      </w:r>
      <w:r w:rsidRPr="006A50F5">
        <w:rPr>
          <w:rFonts w:ascii="Constantia" w:hAnsi="Constantia"/>
          <w:sz w:val="24"/>
          <w:szCs w:val="24"/>
          <w:lang w:val="ru-RU"/>
        </w:rPr>
        <w:t xml:space="preserve">.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150.4.1.4.</w:t>
      </w:r>
      <w:r w:rsidRPr="00945CC4">
        <w:rPr>
          <w:rFonts w:ascii="Constantia" w:hAnsi="Constantia"/>
          <w:sz w:val="24"/>
          <w:szCs w:val="24"/>
        </w:rPr>
        <w:t> </w:t>
      </w:r>
      <w:r w:rsidRPr="006A50F5">
        <w:rPr>
          <w:rFonts w:ascii="Constantia" w:hAnsi="Constantia"/>
          <w:sz w:val="24"/>
          <w:szCs w:val="24"/>
          <w:lang w:val="ru-RU"/>
        </w:rPr>
        <w:t xml:space="preserve">Арабы в </w:t>
      </w:r>
      <w:r w:rsidRPr="00945CC4">
        <w:rPr>
          <w:rFonts w:ascii="Constantia" w:hAnsi="Constantia"/>
          <w:sz w:val="24"/>
          <w:szCs w:val="24"/>
        </w:rPr>
        <w:t>VI</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Х</w:t>
      </w:r>
      <w:r w:rsidRPr="00945CC4">
        <w:rPr>
          <w:rFonts w:ascii="Constantia" w:hAnsi="Constantia"/>
          <w:sz w:val="24"/>
          <w:szCs w:val="24"/>
        </w:rPr>
        <w:t>I</w:t>
      </w:r>
      <w:r w:rsidRPr="006A50F5">
        <w:rPr>
          <w:rFonts w:ascii="Constantia" w:hAnsi="Constantia"/>
          <w:sz w:val="24"/>
          <w:szCs w:val="24"/>
          <w:lang w:val="ru-RU"/>
        </w:rPr>
        <w:t xml:space="preserve"> </w:t>
      </w:r>
      <w:r w:rsidRPr="006A50F5">
        <w:rPr>
          <w:rFonts w:ascii="Constantia" w:hAnsi="Constantia" w:cs="Constantia"/>
          <w:sz w:val="24"/>
          <w:szCs w:val="24"/>
          <w:lang w:val="ru-RU"/>
        </w:rPr>
        <w:t>вв</w:t>
      </w:r>
      <w:r w:rsidRPr="006A50F5">
        <w:rPr>
          <w:rFonts w:ascii="Constantia" w:hAnsi="Constantia"/>
          <w:sz w:val="24"/>
          <w:szCs w:val="24"/>
          <w:lang w:val="ru-RU"/>
        </w:rPr>
        <w:t xml:space="preserve">.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150.4.1.5.</w:t>
      </w:r>
      <w:r w:rsidRPr="00945CC4">
        <w:rPr>
          <w:rFonts w:ascii="Constantia" w:hAnsi="Constantia"/>
          <w:sz w:val="24"/>
          <w:szCs w:val="24"/>
        </w:rPr>
        <w:t> </w:t>
      </w:r>
      <w:r w:rsidRPr="006A50F5">
        <w:rPr>
          <w:rFonts w:ascii="Constantia" w:hAnsi="Constantia"/>
          <w:sz w:val="24"/>
          <w:szCs w:val="24"/>
          <w:lang w:val="ru-RU"/>
        </w:rPr>
        <w:t xml:space="preserve">Средневековое европейское общество.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Города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центры</w:t>
      </w:r>
      <w:r w:rsidRPr="006A50F5">
        <w:rPr>
          <w:rFonts w:ascii="Constantia" w:hAnsi="Constantia"/>
          <w:sz w:val="24"/>
          <w:szCs w:val="24"/>
          <w:lang w:val="ru-RU"/>
        </w:rPr>
        <w:t xml:space="preserve"> </w:t>
      </w:r>
      <w:r w:rsidRPr="006A50F5">
        <w:rPr>
          <w:rFonts w:ascii="Constantia" w:hAnsi="Constantia" w:cs="Constantia"/>
          <w:sz w:val="24"/>
          <w:szCs w:val="24"/>
          <w:lang w:val="ru-RU"/>
        </w:rPr>
        <w:t>ремесла</w:t>
      </w:r>
      <w:r w:rsidRPr="006A50F5">
        <w:rPr>
          <w:rFonts w:ascii="Constantia" w:hAnsi="Constantia"/>
          <w:sz w:val="24"/>
          <w:szCs w:val="24"/>
          <w:lang w:val="ru-RU"/>
        </w:rPr>
        <w:t xml:space="preserve">, </w:t>
      </w:r>
      <w:r w:rsidRPr="006A50F5">
        <w:rPr>
          <w:rFonts w:ascii="Constantia" w:hAnsi="Constantia" w:cs="Constantia"/>
          <w:sz w:val="24"/>
          <w:szCs w:val="24"/>
          <w:lang w:val="ru-RU"/>
        </w:rPr>
        <w:t>торговли</w:t>
      </w:r>
      <w:r w:rsidRPr="006A50F5">
        <w:rPr>
          <w:rFonts w:ascii="Constantia" w:hAnsi="Constantia"/>
          <w:sz w:val="24"/>
          <w:szCs w:val="24"/>
          <w:lang w:val="ru-RU"/>
        </w:rPr>
        <w:t xml:space="preserve">, </w:t>
      </w:r>
      <w:r w:rsidRPr="006A50F5">
        <w:rPr>
          <w:rFonts w:ascii="Constantia" w:hAnsi="Constantia" w:cs="Constantia"/>
          <w:sz w:val="24"/>
          <w:szCs w:val="24"/>
          <w:lang w:val="ru-RU"/>
        </w:rPr>
        <w:t>культуры</w:t>
      </w:r>
      <w:r w:rsidRPr="006A50F5">
        <w:rPr>
          <w:rFonts w:ascii="Constantia" w:hAnsi="Constantia"/>
          <w:sz w:val="24"/>
          <w:szCs w:val="24"/>
          <w:lang w:val="ru-RU"/>
        </w:rPr>
        <w:t xml:space="preserve">. </w:t>
      </w:r>
      <w:r w:rsidRPr="006A50F5">
        <w:rPr>
          <w:rFonts w:ascii="Constantia" w:hAnsi="Constantia" w:cs="Constantia"/>
          <w:sz w:val="24"/>
          <w:szCs w:val="24"/>
          <w:lang w:val="ru-RU"/>
        </w:rPr>
        <w:t>Население</w:t>
      </w:r>
      <w:r w:rsidRPr="006A50F5">
        <w:rPr>
          <w:rFonts w:ascii="Constantia" w:hAnsi="Constantia"/>
          <w:sz w:val="24"/>
          <w:szCs w:val="24"/>
          <w:lang w:val="ru-RU"/>
        </w:rPr>
        <w:t xml:space="preserve"> </w:t>
      </w:r>
      <w:r w:rsidRPr="006A50F5">
        <w:rPr>
          <w:rFonts w:ascii="Constantia" w:hAnsi="Constantia" w:cs="Constantia"/>
          <w:sz w:val="24"/>
          <w:szCs w:val="24"/>
          <w:lang w:val="ru-RU"/>
        </w:rPr>
        <w:t>городов</w:t>
      </w:r>
      <w:r w:rsidRPr="006A50F5">
        <w:rPr>
          <w:rFonts w:ascii="Constantia" w:hAnsi="Constantia"/>
          <w:sz w:val="24"/>
          <w:szCs w:val="24"/>
          <w:lang w:val="ru-RU"/>
        </w:rPr>
        <w:t xml:space="preserve">. </w:t>
      </w:r>
      <w:r w:rsidRPr="006A50F5">
        <w:rPr>
          <w:rFonts w:ascii="Constantia" w:hAnsi="Constantia" w:cs="Constantia"/>
          <w:sz w:val="24"/>
          <w:szCs w:val="24"/>
          <w:lang w:val="ru-RU"/>
        </w:rPr>
        <w:t>Цеха</w:t>
      </w:r>
      <w:r w:rsidRPr="006A50F5">
        <w:rPr>
          <w:rFonts w:ascii="Constantia" w:hAnsi="Constantia"/>
          <w:sz w:val="24"/>
          <w:szCs w:val="24"/>
          <w:lang w:val="ru-RU"/>
        </w:rPr>
        <w:t xml:space="preserve">   </w:t>
      </w:r>
      <w:r w:rsidRPr="006A50F5">
        <w:rPr>
          <w:rFonts w:ascii="Constantia" w:hAnsi="Constantia" w:cs="Constantia"/>
          <w:sz w:val="24"/>
          <w:szCs w:val="24"/>
          <w:lang w:val="ru-RU"/>
        </w:rPr>
        <w:t>и</w:t>
      </w:r>
      <w:r w:rsidRPr="006A50F5">
        <w:rPr>
          <w:rFonts w:ascii="Constantia" w:hAnsi="Constantia"/>
          <w:sz w:val="24"/>
          <w:szCs w:val="24"/>
          <w:lang w:val="ru-RU"/>
        </w:rPr>
        <w:t xml:space="preserve"> </w:t>
      </w:r>
      <w:r w:rsidRPr="006A50F5">
        <w:rPr>
          <w:rFonts w:ascii="Constantia" w:hAnsi="Constantia" w:cs="Constantia"/>
          <w:sz w:val="24"/>
          <w:szCs w:val="24"/>
          <w:lang w:val="ru-RU"/>
        </w:rPr>
        <w:t>гильдии</w:t>
      </w:r>
      <w:r w:rsidRPr="006A50F5">
        <w:rPr>
          <w:rFonts w:ascii="Constantia" w:hAnsi="Constantia"/>
          <w:sz w:val="24"/>
          <w:szCs w:val="24"/>
          <w:lang w:val="ru-RU"/>
        </w:rPr>
        <w:t xml:space="preserve">. </w:t>
      </w:r>
      <w:r w:rsidRPr="006A50F5">
        <w:rPr>
          <w:rFonts w:ascii="Constantia" w:hAnsi="Constantia" w:cs="Constantia"/>
          <w:sz w:val="24"/>
          <w:szCs w:val="24"/>
          <w:lang w:val="ru-RU"/>
        </w:rPr>
        <w:t>Городское</w:t>
      </w:r>
      <w:r w:rsidRPr="006A50F5">
        <w:rPr>
          <w:rFonts w:ascii="Constantia" w:hAnsi="Constantia"/>
          <w:sz w:val="24"/>
          <w:szCs w:val="24"/>
          <w:lang w:val="ru-RU"/>
        </w:rPr>
        <w:t xml:space="preserve">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150.4.1.6.</w:t>
      </w:r>
      <w:r w:rsidRPr="00945CC4">
        <w:rPr>
          <w:rFonts w:ascii="Constantia" w:hAnsi="Constantia"/>
          <w:sz w:val="24"/>
          <w:szCs w:val="24"/>
        </w:rPr>
        <w:t> </w:t>
      </w:r>
      <w:r w:rsidRPr="006A50F5">
        <w:rPr>
          <w:rFonts w:ascii="Constantia" w:hAnsi="Constantia"/>
          <w:sz w:val="24"/>
          <w:szCs w:val="24"/>
          <w:lang w:val="ru-RU"/>
        </w:rPr>
        <w:t>Государства Европы в Х</w:t>
      </w:r>
      <w:r w:rsidRPr="00945CC4">
        <w:rPr>
          <w:rFonts w:ascii="Constantia" w:hAnsi="Constantia"/>
          <w:sz w:val="24"/>
          <w:szCs w:val="24"/>
        </w:rPr>
        <w:t>II</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Х</w:t>
      </w:r>
      <w:r w:rsidRPr="00945CC4">
        <w:rPr>
          <w:rFonts w:ascii="Constantia" w:hAnsi="Constantia"/>
          <w:sz w:val="24"/>
          <w:szCs w:val="24"/>
        </w:rPr>
        <w:t>V</w:t>
      </w:r>
      <w:r w:rsidRPr="006A50F5">
        <w:rPr>
          <w:rFonts w:ascii="Constantia" w:hAnsi="Constantia"/>
          <w:sz w:val="24"/>
          <w:szCs w:val="24"/>
          <w:lang w:val="ru-RU"/>
        </w:rPr>
        <w:t xml:space="preserve"> </w:t>
      </w:r>
      <w:r w:rsidRPr="006A50F5">
        <w:rPr>
          <w:rFonts w:ascii="Constantia" w:hAnsi="Constantia" w:cs="Constantia"/>
          <w:sz w:val="24"/>
          <w:szCs w:val="24"/>
          <w:lang w:val="ru-RU"/>
        </w:rPr>
        <w:t>вв</w:t>
      </w:r>
      <w:r w:rsidRPr="006A50F5">
        <w:rPr>
          <w:rFonts w:ascii="Constantia" w:hAnsi="Constantia"/>
          <w:sz w:val="24"/>
          <w:szCs w:val="24"/>
          <w:lang w:val="ru-RU"/>
        </w:rPr>
        <w:t xml:space="preserve">.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Х</w:t>
      </w:r>
      <w:r w:rsidRPr="00945CC4">
        <w:rPr>
          <w:rFonts w:ascii="Constantia" w:hAnsi="Constantia"/>
          <w:sz w:val="24"/>
          <w:szCs w:val="24"/>
        </w:rPr>
        <w:t>II</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Х</w:t>
      </w:r>
      <w:r w:rsidRPr="00945CC4">
        <w:rPr>
          <w:rFonts w:ascii="Constantia" w:hAnsi="Constantia"/>
          <w:sz w:val="24"/>
          <w:szCs w:val="24"/>
        </w:rPr>
        <w:t>V</w:t>
      </w:r>
      <w:r w:rsidRPr="006A50F5">
        <w:rPr>
          <w:rFonts w:ascii="Constantia" w:hAnsi="Constantia"/>
          <w:sz w:val="24"/>
          <w:szCs w:val="24"/>
          <w:lang w:val="ru-RU"/>
        </w:rPr>
        <w:t xml:space="preserve"> вв. Польское королевство в </w:t>
      </w:r>
      <w:r w:rsidRPr="00945CC4">
        <w:rPr>
          <w:rFonts w:ascii="Constantia" w:hAnsi="Constantia"/>
          <w:sz w:val="24"/>
          <w:szCs w:val="24"/>
        </w:rPr>
        <w:t>XIV</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945CC4">
        <w:rPr>
          <w:rFonts w:ascii="Constantia" w:hAnsi="Constantia"/>
          <w:sz w:val="24"/>
          <w:szCs w:val="24"/>
        </w:rPr>
        <w:t>XV</w:t>
      </w:r>
      <w:r w:rsidRPr="006A50F5">
        <w:rPr>
          <w:rFonts w:ascii="Constantia" w:hAnsi="Constantia"/>
          <w:sz w:val="24"/>
          <w:szCs w:val="24"/>
          <w:lang w:val="ru-RU"/>
        </w:rPr>
        <w:t xml:space="preserve"> </w:t>
      </w:r>
      <w:r w:rsidRPr="006A50F5">
        <w:rPr>
          <w:rFonts w:ascii="Constantia" w:hAnsi="Constantia" w:cs="Constantia"/>
          <w:sz w:val="24"/>
          <w:szCs w:val="24"/>
          <w:lang w:val="ru-RU"/>
        </w:rPr>
        <w:t>вв</w:t>
      </w:r>
      <w:r w:rsidRPr="006A50F5">
        <w:rPr>
          <w:rFonts w:ascii="Constantia" w:hAnsi="Constantia"/>
          <w:sz w:val="24"/>
          <w:szCs w:val="24"/>
          <w:lang w:val="ru-RU"/>
        </w:rPr>
        <w:t xml:space="preserve">. </w:t>
      </w:r>
      <w:r w:rsidRPr="006A50F5">
        <w:rPr>
          <w:rFonts w:ascii="Constantia" w:hAnsi="Constantia" w:cs="Constantia"/>
          <w:sz w:val="24"/>
          <w:szCs w:val="24"/>
          <w:lang w:val="ru-RU"/>
        </w:rPr>
        <w:t>Реконкиста</w:t>
      </w:r>
      <w:r w:rsidRPr="006A50F5">
        <w:rPr>
          <w:rFonts w:ascii="Constantia" w:hAnsi="Constantia"/>
          <w:sz w:val="24"/>
          <w:szCs w:val="24"/>
          <w:lang w:val="ru-RU"/>
        </w:rPr>
        <w:t xml:space="preserve"> </w:t>
      </w:r>
      <w:r w:rsidRPr="006A50F5">
        <w:rPr>
          <w:rFonts w:ascii="Constantia" w:hAnsi="Constantia" w:cs="Constantia"/>
          <w:sz w:val="24"/>
          <w:szCs w:val="24"/>
          <w:lang w:val="ru-RU"/>
        </w:rPr>
        <w:t>и</w:t>
      </w:r>
      <w:r w:rsidRPr="006A50F5">
        <w:rPr>
          <w:rFonts w:ascii="Constantia" w:hAnsi="Constantia"/>
          <w:sz w:val="24"/>
          <w:szCs w:val="24"/>
          <w:lang w:val="ru-RU"/>
        </w:rPr>
        <w:t xml:space="preserve"> </w:t>
      </w:r>
      <w:r w:rsidRPr="006A50F5">
        <w:rPr>
          <w:rFonts w:ascii="Constantia" w:hAnsi="Constantia" w:cs="Constantia"/>
          <w:sz w:val="24"/>
          <w:szCs w:val="24"/>
          <w:lang w:val="ru-RU"/>
        </w:rPr>
        <w:t>образование</w:t>
      </w:r>
      <w:r w:rsidRPr="006A50F5">
        <w:rPr>
          <w:rFonts w:ascii="Constantia" w:hAnsi="Constantia"/>
          <w:sz w:val="24"/>
          <w:szCs w:val="24"/>
          <w:lang w:val="ru-RU"/>
        </w:rPr>
        <w:t xml:space="preserve"> </w:t>
      </w:r>
      <w:r w:rsidRPr="006A50F5">
        <w:rPr>
          <w:rFonts w:ascii="Constantia" w:hAnsi="Constantia" w:cs="Constantia"/>
          <w:sz w:val="24"/>
          <w:szCs w:val="24"/>
          <w:lang w:val="ru-RU"/>
        </w:rPr>
        <w:t>централизованных</w:t>
      </w:r>
      <w:r w:rsidRPr="006A50F5">
        <w:rPr>
          <w:rFonts w:ascii="Constantia" w:hAnsi="Constantia"/>
          <w:sz w:val="24"/>
          <w:szCs w:val="24"/>
          <w:lang w:val="ru-RU"/>
        </w:rPr>
        <w:t xml:space="preserve"> </w:t>
      </w:r>
      <w:r w:rsidRPr="006A50F5">
        <w:rPr>
          <w:rFonts w:ascii="Constantia" w:hAnsi="Constantia" w:cs="Constantia"/>
          <w:sz w:val="24"/>
          <w:szCs w:val="24"/>
          <w:lang w:val="ru-RU"/>
        </w:rPr>
        <w:t>государств</w:t>
      </w:r>
      <w:r w:rsidRPr="006A50F5">
        <w:rPr>
          <w:rFonts w:ascii="Constantia" w:hAnsi="Constantia"/>
          <w:sz w:val="24"/>
          <w:szCs w:val="24"/>
          <w:lang w:val="ru-RU"/>
        </w:rPr>
        <w:t xml:space="preserve"> </w:t>
      </w:r>
      <w:r w:rsidRPr="006A50F5">
        <w:rPr>
          <w:rFonts w:ascii="Constantia" w:hAnsi="Constantia" w:cs="Constantia"/>
          <w:sz w:val="24"/>
          <w:szCs w:val="24"/>
          <w:lang w:val="ru-RU"/>
        </w:rPr>
        <w:t>на</w:t>
      </w:r>
      <w:r w:rsidRPr="006A50F5">
        <w:rPr>
          <w:rFonts w:ascii="Constantia" w:hAnsi="Constantia"/>
          <w:sz w:val="24"/>
          <w:szCs w:val="24"/>
          <w:lang w:val="ru-RU"/>
        </w:rPr>
        <w:t xml:space="preserve"> </w:t>
      </w:r>
      <w:r w:rsidRPr="006A50F5">
        <w:rPr>
          <w:rFonts w:ascii="Constantia" w:hAnsi="Constantia" w:cs="Constantia"/>
          <w:sz w:val="24"/>
          <w:szCs w:val="24"/>
          <w:lang w:val="ru-RU"/>
        </w:rPr>
        <w:t>Пиренейском</w:t>
      </w:r>
      <w:r w:rsidRPr="006A50F5">
        <w:rPr>
          <w:rFonts w:ascii="Constantia" w:hAnsi="Constantia"/>
          <w:sz w:val="24"/>
          <w:szCs w:val="24"/>
          <w:lang w:val="ru-RU"/>
        </w:rPr>
        <w:t xml:space="preserve"> </w:t>
      </w:r>
      <w:r w:rsidRPr="006A50F5">
        <w:rPr>
          <w:rFonts w:ascii="Constantia" w:hAnsi="Constantia" w:cs="Constantia"/>
          <w:sz w:val="24"/>
          <w:szCs w:val="24"/>
          <w:lang w:val="ru-RU"/>
        </w:rPr>
        <w:t>полуострове</w:t>
      </w:r>
      <w:r w:rsidRPr="006A50F5">
        <w:rPr>
          <w:rFonts w:ascii="Constantia" w:hAnsi="Constantia"/>
          <w:sz w:val="24"/>
          <w:szCs w:val="24"/>
          <w:lang w:val="ru-RU"/>
        </w:rPr>
        <w:t xml:space="preserve">. </w:t>
      </w:r>
      <w:r w:rsidRPr="006A50F5">
        <w:rPr>
          <w:rFonts w:ascii="Constantia" w:hAnsi="Constantia" w:cs="Constantia"/>
          <w:sz w:val="24"/>
          <w:szCs w:val="24"/>
          <w:lang w:val="ru-RU"/>
        </w:rPr>
        <w:t>Итальянские</w:t>
      </w:r>
      <w:r w:rsidRPr="006A50F5">
        <w:rPr>
          <w:rFonts w:ascii="Constantia" w:hAnsi="Constantia"/>
          <w:sz w:val="24"/>
          <w:szCs w:val="24"/>
          <w:lang w:val="ru-RU"/>
        </w:rPr>
        <w:t xml:space="preserve"> </w:t>
      </w:r>
      <w:r w:rsidRPr="006A50F5">
        <w:rPr>
          <w:rFonts w:ascii="Constantia" w:hAnsi="Constantia" w:cs="Constantia"/>
          <w:sz w:val="24"/>
          <w:szCs w:val="24"/>
          <w:lang w:val="ru-RU"/>
        </w:rPr>
        <w:t>государства</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r w:rsidRPr="00945CC4">
        <w:rPr>
          <w:rFonts w:ascii="Constantia" w:hAnsi="Constantia"/>
          <w:sz w:val="24"/>
          <w:szCs w:val="24"/>
        </w:rPr>
        <w:t>XII</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945CC4">
        <w:rPr>
          <w:rFonts w:ascii="Constantia" w:hAnsi="Constantia"/>
          <w:sz w:val="24"/>
          <w:szCs w:val="24"/>
        </w:rPr>
        <w:t>XV</w:t>
      </w:r>
      <w:r w:rsidRPr="006A50F5">
        <w:rPr>
          <w:rFonts w:ascii="Constantia" w:hAnsi="Constantia"/>
          <w:sz w:val="24"/>
          <w:szCs w:val="24"/>
          <w:lang w:val="ru-RU"/>
        </w:rPr>
        <w:t xml:space="preserve"> </w:t>
      </w:r>
      <w:r w:rsidRPr="006A50F5">
        <w:rPr>
          <w:rFonts w:ascii="Constantia" w:hAnsi="Constantia" w:cs="Constantia"/>
          <w:sz w:val="24"/>
          <w:szCs w:val="24"/>
          <w:lang w:val="ru-RU"/>
        </w:rPr>
        <w:t>вв</w:t>
      </w:r>
      <w:r w:rsidRPr="006A50F5">
        <w:rPr>
          <w:rFonts w:ascii="Constantia" w:hAnsi="Constantia"/>
          <w:sz w:val="24"/>
          <w:szCs w:val="24"/>
          <w:lang w:val="ru-RU"/>
        </w:rPr>
        <w:t xml:space="preserve">. </w:t>
      </w:r>
      <w:r w:rsidRPr="006A50F5">
        <w:rPr>
          <w:rFonts w:ascii="Constantia" w:hAnsi="Constantia" w:cs="Constantia"/>
          <w:sz w:val="24"/>
          <w:szCs w:val="24"/>
          <w:lang w:val="ru-RU"/>
        </w:rPr>
        <w:t>Развитие</w:t>
      </w:r>
      <w:r w:rsidRPr="006A50F5">
        <w:rPr>
          <w:rFonts w:ascii="Constantia" w:hAnsi="Constantia"/>
          <w:sz w:val="24"/>
          <w:szCs w:val="24"/>
          <w:lang w:val="ru-RU"/>
        </w:rPr>
        <w:t xml:space="preserve"> </w:t>
      </w:r>
      <w:r w:rsidRPr="006A50F5">
        <w:rPr>
          <w:rFonts w:ascii="Constantia" w:hAnsi="Constantia" w:cs="Constantia"/>
          <w:sz w:val="24"/>
          <w:szCs w:val="24"/>
          <w:lang w:val="ru-RU"/>
        </w:rPr>
        <w:t>экономики</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r w:rsidRPr="006A50F5">
        <w:rPr>
          <w:rFonts w:ascii="Constantia" w:hAnsi="Constantia" w:cs="Constantia"/>
          <w:sz w:val="24"/>
          <w:szCs w:val="24"/>
          <w:lang w:val="ru-RU"/>
        </w:rPr>
        <w:t>европейских</w:t>
      </w:r>
      <w:r w:rsidRPr="006A50F5">
        <w:rPr>
          <w:rFonts w:ascii="Constantia" w:hAnsi="Constantia"/>
          <w:sz w:val="24"/>
          <w:szCs w:val="24"/>
          <w:lang w:val="ru-RU"/>
        </w:rPr>
        <w:t xml:space="preserve"> </w:t>
      </w:r>
      <w:r w:rsidRPr="006A50F5">
        <w:rPr>
          <w:rFonts w:ascii="Constantia" w:hAnsi="Constantia" w:cs="Constantia"/>
          <w:sz w:val="24"/>
          <w:szCs w:val="24"/>
          <w:lang w:val="ru-RU"/>
        </w:rPr>
        <w:t>странах</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r w:rsidRPr="006A50F5">
        <w:rPr>
          <w:rFonts w:ascii="Constantia" w:hAnsi="Constantia" w:cs="Constantia"/>
          <w:sz w:val="24"/>
          <w:szCs w:val="24"/>
          <w:lang w:val="ru-RU"/>
        </w:rPr>
        <w:t>период</w:t>
      </w:r>
      <w:r w:rsidRPr="006A50F5">
        <w:rPr>
          <w:rFonts w:ascii="Constantia" w:hAnsi="Constantia"/>
          <w:sz w:val="24"/>
          <w:szCs w:val="24"/>
          <w:lang w:val="ru-RU"/>
        </w:rPr>
        <w:t xml:space="preserve"> </w:t>
      </w:r>
      <w:r w:rsidRPr="006A50F5">
        <w:rPr>
          <w:rFonts w:ascii="Constantia" w:hAnsi="Constantia" w:cs="Constantia"/>
          <w:sz w:val="24"/>
          <w:szCs w:val="24"/>
          <w:lang w:val="ru-RU"/>
        </w:rPr>
        <w:t>зрелого</w:t>
      </w:r>
      <w:r w:rsidRPr="006A50F5">
        <w:rPr>
          <w:rFonts w:ascii="Constantia" w:hAnsi="Constantia"/>
          <w:sz w:val="24"/>
          <w:szCs w:val="24"/>
          <w:lang w:val="ru-RU"/>
        </w:rPr>
        <w:t xml:space="preserve"> </w:t>
      </w:r>
      <w:r w:rsidRPr="006A50F5">
        <w:rPr>
          <w:rFonts w:ascii="Constantia" w:hAnsi="Constantia" w:cs="Constantia"/>
          <w:sz w:val="24"/>
          <w:szCs w:val="24"/>
          <w:lang w:val="ru-RU"/>
        </w:rPr>
        <w:t>Средневековья</w:t>
      </w:r>
      <w:r w:rsidRPr="006A50F5">
        <w:rPr>
          <w:rFonts w:ascii="Constantia" w:hAnsi="Constantia"/>
          <w:sz w:val="24"/>
          <w:szCs w:val="24"/>
          <w:lang w:val="ru-RU"/>
        </w:rPr>
        <w:t xml:space="preserve">. </w:t>
      </w:r>
      <w:r w:rsidRPr="006A50F5">
        <w:rPr>
          <w:rFonts w:ascii="Constantia" w:hAnsi="Constantia" w:cs="Constantia"/>
          <w:sz w:val="24"/>
          <w:szCs w:val="24"/>
          <w:lang w:val="ru-RU"/>
        </w:rPr>
        <w:t>Обострение</w:t>
      </w:r>
      <w:r w:rsidRPr="006A50F5">
        <w:rPr>
          <w:rFonts w:ascii="Constantia" w:hAnsi="Constantia"/>
          <w:sz w:val="24"/>
          <w:szCs w:val="24"/>
          <w:lang w:val="ru-RU"/>
        </w:rPr>
        <w:t xml:space="preserve"> </w:t>
      </w:r>
      <w:r w:rsidRPr="006A50F5">
        <w:rPr>
          <w:rFonts w:ascii="Constantia" w:hAnsi="Constantia" w:cs="Constantia"/>
          <w:sz w:val="24"/>
          <w:szCs w:val="24"/>
          <w:lang w:val="ru-RU"/>
        </w:rPr>
        <w:t>социаль</w:t>
      </w:r>
      <w:r w:rsidRPr="006A50F5">
        <w:rPr>
          <w:rFonts w:ascii="Constantia" w:hAnsi="Constantia"/>
          <w:sz w:val="24"/>
          <w:szCs w:val="24"/>
          <w:lang w:val="ru-RU"/>
        </w:rPr>
        <w:t>ных противоречий в Х</w:t>
      </w:r>
      <w:r w:rsidRPr="00945CC4">
        <w:rPr>
          <w:rFonts w:ascii="Constantia" w:hAnsi="Constantia"/>
          <w:sz w:val="24"/>
          <w:szCs w:val="24"/>
        </w:rPr>
        <w:t>IV</w:t>
      </w:r>
      <w:r w:rsidRPr="006A50F5">
        <w:rPr>
          <w:rFonts w:ascii="Constantia" w:hAnsi="Constantia"/>
          <w:sz w:val="24"/>
          <w:szCs w:val="24"/>
          <w:lang w:val="ru-RU"/>
        </w:rPr>
        <w:t xml:space="preserve"> в. (Жакерия, восстание Уота Тайлера). Гуситское движение в Чехии.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Византийская империя и славянские государства в Х</w:t>
      </w:r>
      <w:r w:rsidRPr="00945CC4">
        <w:rPr>
          <w:rFonts w:ascii="Constantia" w:hAnsi="Constantia"/>
          <w:sz w:val="24"/>
          <w:szCs w:val="24"/>
        </w:rPr>
        <w:t>II</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Х</w:t>
      </w:r>
      <w:r w:rsidRPr="00945CC4">
        <w:rPr>
          <w:rFonts w:ascii="Constantia" w:hAnsi="Constantia"/>
          <w:sz w:val="24"/>
          <w:szCs w:val="24"/>
        </w:rPr>
        <w:t>V</w:t>
      </w:r>
      <w:r w:rsidRPr="006A50F5">
        <w:rPr>
          <w:rFonts w:ascii="Constantia" w:hAnsi="Constantia"/>
          <w:sz w:val="24"/>
          <w:szCs w:val="24"/>
          <w:lang w:val="ru-RU"/>
        </w:rPr>
        <w:t xml:space="preserve"> </w:t>
      </w:r>
      <w:r w:rsidRPr="006A50F5">
        <w:rPr>
          <w:rFonts w:ascii="Constantia" w:hAnsi="Constantia" w:cs="Constantia"/>
          <w:sz w:val="24"/>
          <w:szCs w:val="24"/>
          <w:lang w:val="ru-RU"/>
        </w:rPr>
        <w:t>вв</w:t>
      </w:r>
      <w:r w:rsidRPr="006A50F5">
        <w:rPr>
          <w:rFonts w:ascii="Constantia" w:hAnsi="Constantia"/>
          <w:sz w:val="24"/>
          <w:szCs w:val="24"/>
          <w:lang w:val="ru-RU"/>
        </w:rPr>
        <w:t xml:space="preserve">. </w:t>
      </w:r>
      <w:r w:rsidRPr="006A50F5">
        <w:rPr>
          <w:rFonts w:ascii="Constantia" w:hAnsi="Constantia" w:cs="Constantia"/>
          <w:sz w:val="24"/>
          <w:szCs w:val="24"/>
          <w:lang w:val="ru-RU"/>
        </w:rPr>
        <w:t>Экспансия</w:t>
      </w:r>
      <w:r w:rsidRPr="006A50F5">
        <w:rPr>
          <w:rFonts w:ascii="Constantia" w:hAnsi="Constantia"/>
          <w:sz w:val="24"/>
          <w:szCs w:val="24"/>
          <w:lang w:val="ru-RU"/>
        </w:rPr>
        <w:t xml:space="preserve"> </w:t>
      </w:r>
      <w:r w:rsidRPr="006A50F5">
        <w:rPr>
          <w:rFonts w:ascii="Constantia" w:hAnsi="Constantia" w:cs="Constantia"/>
          <w:sz w:val="24"/>
          <w:szCs w:val="24"/>
          <w:lang w:val="ru-RU"/>
        </w:rPr>
        <w:t>турок</w:t>
      </w:r>
      <w:r w:rsidRPr="006A50F5">
        <w:rPr>
          <w:rFonts w:ascii="Constantia" w:hAnsi="Constantia"/>
          <w:sz w:val="24"/>
          <w:szCs w:val="24"/>
          <w:lang w:val="ru-RU"/>
        </w:rPr>
        <w:t>-</w:t>
      </w:r>
      <w:r w:rsidRPr="006A50F5">
        <w:rPr>
          <w:rFonts w:ascii="Constantia" w:hAnsi="Constantia" w:cs="Constantia"/>
          <w:sz w:val="24"/>
          <w:szCs w:val="24"/>
          <w:lang w:val="ru-RU"/>
        </w:rPr>
        <w:t>османов</w:t>
      </w:r>
      <w:r w:rsidRPr="006A50F5">
        <w:rPr>
          <w:rFonts w:ascii="Constantia" w:hAnsi="Constantia"/>
          <w:sz w:val="24"/>
          <w:szCs w:val="24"/>
          <w:lang w:val="ru-RU"/>
        </w:rPr>
        <w:t xml:space="preserve">. </w:t>
      </w:r>
      <w:r w:rsidRPr="006A50F5">
        <w:rPr>
          <w:rFonts w:ascii="Constantia" w:hAnsi="Constantia" w:cs="Constantia"/>
          <w:sz w:val="24"/>
          <w:szCs w:val="24"/>
          <w:lang w:val="ru-RU"/>
        </w:rPr>
        <w:t>Османские</w:t>
      </w:r>
      <w:r w:rsidRPr="006A50F5">
        <w:rPr>
          <w:rFonts w:ascii="Constantia" w:hAnsi="Constantia"/>
          <w:sz w:val="24"/>
          <w:szCs w:val="24"/>
          <w:lang w:val="ru-RU"/>
        </w:rPr>
        <w:t xml:space="preserve"> </w:t>
      </w:r>
      <w:r w:rsidRPr="006A50F5">
        <w:rPr>
          <w:rFonts w:ascii="Constantia" w:hAnsi="Constantia" w:cs="Constantia"/>
          <w:sz w:val="24"/>
          <w:szCs w:val="24"/>
          <w:lang w:val="ru-RU"/>
        </w:rPr>
        <w:t>завоевания</w:t>
      </w:r>
      <w:r w:rsidRPr="006A50F5">
        <w:rPr>
          <w:rFonts w:ascii="Constantia" w:hAnsi="Constantia"/>
          <w:sz w:val="24"/>
          <w:szCs w:val="24"/>
          <w:lang w:val="ru-RU"/>
        </w:rPr>
        <w:t xml:space="preserve"> </w:t>
      </w:r>
      <w:r w:rsidRPr="006A50F5">
        <w:rPr>
          <w:rFonts w:ascii="Constantia" w:hAnsi="Constantia" w:cs="Constantia"/>
          <w:sz w:val="24"/>
          <w:szCs w:val="24"/>
          <w:lang w:val="ru-RU"/>
        </w:rPr>
        <w:t>на</w:t>
      </w:r>
      <w:r w:rsidRPr="006A50F5">
        <w:rPr>
          <w:rFonts w:ascii="Constantia" w:hAnsi="Constantia"/>
          <w:sz w:val="24"/>
          <w:szCs w:val="24"/>
          <w:lang w:val="ru-RU"/>
        </w:rPr>
        <w:t xml:space="preserve"> </w:t>
      </w:r>
      <w:r w:rsidRPr="006A50F5">
        <w:rPr>
          <w:rFonts w:ascii="Constantia" w:hAnsi="Constantia" w:cs="Constantia"/>
          <w:sz w:val="24"/>
          <w:szCs w:val="24"/>
          <w:lang w:val="ru-RU"/>
        </w:rPr>
        <w:t>Балканах</w:t>
      </w:r>
      <w:r w:rsidRPr="006A50F5">
        <w:rPr>
          <w:rFonts w:ascii="Constantia" w:hAnsi="Constantia"/>
          <w:sz w:val="24"/>
          <w:szCs w:val="24"/>
          <w:lang w:val="ru-RU"/>
        </w:rPr>
        <w:t xml:space="preserve">. </w:t>
      </w:r>
      <w:r w:rsidRPr="006A50F5">
        <w:rPr>
          <w:rFonts w:ascii="Constantia" w:hAnsi="Constantia" w:cs="Constantia"/>
          <w:sz w:val="24"/>
          <w:szCs w:val="24"/>
          <w:lang w:val="ru-RU"/>
        </w:rPr>
        <w:t>Падение</w:t>
      </w:r>
      <w:r w:rsidRPr="006A50F5">
        <w:rPr>
          <w:rFonts w:ascii="Constantia" w:hAnsi="Constantia"/>
          <w:sz w:val="24"/>
          <w:szCs w:val="24"/>
          <w:lang w:val="ru-RU"/>
        </w:rPr>
        <w:t xml:space="preserve"> </w:t>
      </w:r>
      <w:r w:rsidRPr="006A50F5">
        <w:rPr>
          <w:rFonts w:ascii="Constantia" w:hAnsi="Constantia" w:cs="Constantia"/>
          <w:sz w:val="24"/>
          <w:szCs w:val="24"/>
          <w:lang w:val="ru-RU"/>
        </w:rPr>
        <w:t>Константинополя</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150.4.1.7.</w:t>
      </w:r>
      <w:r w:rsidRPr="00945CC4">
        <w:rPr>
          <w:rFonts w:ascii="Constantia" w:hAnsi="Constantia"/>
          <w:sz w:val="24"/>
          <w:szCs w:val="24"/>
        </w:rPr>
        <w:t> </w:t>
      </w:r>
      <w:r w:rsidRPr="006A50F5">
        <w:rPr>
          <w:rFonts w:ascii="Constantia" w:hAnsi="Constantia"/>
          <w:sz w:val="24"/>
          <w:szCs w:val="24"/>
          <w:lang w:val="ru-RU"/>
        </w:rPr>
        <w:t xml:space="preserve">Культура средневековой Европы.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книгопечатания в Европе; И. Гутенберг.</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150.4.1.8.</w:t>
      </w:r>
      <w:r w:rsidRPr="00945CC4">
        <w:rPr>
          <w:rFonts w:ascii="Constantia" w:hAnsi="Constantia"/>
          <w:sz w:val="24"/>
          <w:szCs w:val="24"/>
        </w:rPr>
        <w:t> </w:t>
      </w:r>
      <w:r w:rsidRPr="006A50F5">
        <w:rPr>
          <w:rFonts w:ascii="Constantia" w:hAnsi="Constantia"/>
          <w:sz w:val="24"/>
          <w:szCs w:val="24"/>
          <w:lang w:val="ru-RU"/>
        </w:rPr>
        <w:t xml:space="preserve">Страны Востока в Средние века.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w:t>
      </w:r>
      <w:r w:rsidRPr="006A50F5">
        <w:rPr>
          <w:rFonts w:ascii="Constantia" w:hAnsi="Constantia"/>
          <w:sz w:val="24"/>
          <w:szCs w:val="24"/>
          <w:lang w:val="ru-RU"/>
        </w:rPr>
        <w:lastRenderedPageBreak/>
        <w:t>императоров и управление сегунов. Индия: раздробленность индийских княжеств, вторжение мусульман, Делийский султанат.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Культура народов Востока. Литература. Архитектура. Традиционные искусства и ремесла.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150.4.1.9.</w:t>
      </w:r>
      <w:r w:rsidRPr="00945CC4">
        <w:rPr>
          <w:rFonts w:ascii="Constantia" w:hAnsi="Constantia"/>
          <w:sz w:val="24"/>
          <w:szCs w:val="24"/>
        </w:rPr>
        <w:t> </w:t>
      </w:r>
      <w:r w:rsidRPr="006A50F5">
        <w:rPr>
          <w:rFonts w:ascii="Constantia" w:hAnsi="Constantia"/>
          <w:sz w:val="24"/>
          <w:szCs w:val="24"/>
          <w:lang w:val="ru-RU"/>
        </w:rPr>
        <w:t xml:space="preserve">Государства доколумбовой Америки в Средние века.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Цивилизации майя, ацтеков и инков: общественный строй, религиозные верования, культура. Появление европейских завоевателей.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150.4.1.10.</w:t>
      </w:r>
      <w:r w:rsidRPr="00945CC4">
        <w:rPr>
          <w:rFonts w:ascii="Constantia" w:hAnsi="Constantia"/>
          <w:sz w:val="24"/>
          <w:szCs w:val="24"/>
        </w:rPr>
        <w:t> </w:t>
      </w:r>
      <w:r w:rsidRPr="006A50F5">
        <w:rPr>
          <w:rFonts w:ascii="Constantia" w:hAnsi="Constantia"/>
          <w:sz w:val="24"/>
          <w:szCs w:val="24"/>
          <w:lang w:val="ru-RU"/>
        </w:rPr>
        <w:t>Государства и народы Африки в Средние века.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Историческое и культурное наследие Средних веков.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150.4.2.</w:t>
      </w:r>
      <w:r w:rsidRPr="00945CC4">
        <w:rPr>
          <w:rFonts w:ascii="Constantia" w:hAnsi="Constantia"/>
          <w:sz w:val="24"/>
          <w:szCs w:val="24"/>
        </w:rPr>
        <w:t> </w:t>
      </w:r>
      <w:r w:rsidRPr="006A50F5">
        <w:rPr>
          <w:rFonts w:ascii="Constantia" w:hAnsi="Constantia"/>
          <w:sz w:val="24"/>
          <w:szCs w:val="24"/>
          <w:lang w:val="ru-RU"/>
        </w:rPr>
        <w:t xml:space="preserve">История России с </w:t>
      </w:r>
      <w:r w:rsidRPr="00945CC4">
        <w:rPr>
          <w:rFonts w:ascii="Constantia" w:hAnsi="Constantia"/>
          <w:sz w:val="24"/>
          <w:szCs w:val="24"/>
        </w:rPr>
        <w:t>IX</w:t>
      </w:r>
      <w:r w:rsidRPr="006A50F5">
        <w:rPr>
          <w:rFonts w:ascii="Constantia" w:hAnsi="Constantia"/>
          <w:sz w:val="24"/>
          <w:szCs w:val="24"/>
          <w:lang w:val="ru-RU"/>
        </w:rPr>
        <w:t xml:space="preserve"> до начала </w:t>
      </w:r>
      <w:r w:rsidRPr="00945CC4">
        <w:rPr>
          <w:rFonts w:ascii="Constantia" w:hAnsi="Constantia"/>
          <w:sz w:val="24"/>
          <w:szCs w:val="24"/>
        </w:rPr>
        <w:t>XVI</w:t>
      </w:r>
      <w:r w:rsidRPr="006A50F5">
        <w:rPr>
          <w:rFonts w:ascii="Constantia" w:hAnsi="Constantia"/>
          <w:sz w:val="24"/>
          <w:szCs w:val="24"/>
          <w:lang w:val="ru-RU"/>
        </w:rPr>
        <w:t xml:space="preserve"> вв.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150.4.2.1.</w:t>
      </w:r>
      <w:r w:rsidRPr="00945CC4">
        <w:rPr>
          <w:rFonts w:ascii="Constantia" w:hAnsi="Constantia"/>
          <w:sz w:val="24"/>
          <w:szCs w:val="24"/>
        </w:rPr>
        <w:t> </w:t>
      </w:r>
      <w:r w:rsidRPr="006A50F5">
        <w:rPr>
          <w:rFonts w:ascii="Constantia" w:hAnsi="Constantia"/>
          <w:sz w:val="24"/>
          <w:szCs w:val="24"/>
          <w:lang w:val="ru-RU"/>
        </w:rPr>
        <w:t xml:space="preserve">Введение.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Роль и место России в мировой истории. Проблемы периодизации российской истории. Источники по истории России. Народы и государства на территории нашей страны в древности. Восточная Европа в середине </w:t>
      </w:r>
      <w:r w:rsidRPr="00945CC4">
        <w:rPr>
          <w:rFonts w:ascii="Constantia" w:hAnsi="Constantia"/>
          <w:sz w:val="24"/>
          <w:szCs w:val="24"/>
        </w:rPr>
        <w:t>I</w:t>
      </w:r>
      <w:r w:rsidRPr="006A50F5">
        <w:rPr>
          <w:rFonts w:ascii="Constantia" w:hAnsi="Constantia"/>
          <w:sz w:val="24"/>
          <w:szCs w:val="24"/>
          <w:lang w:val="ru-RU"/>
        </w:rPr>
        <w:t xml:space="preserve"> тыс. н. э.</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150.4.2.2.</w:t>
      </w:r>
      <w:r w:rsidRPr="00945CC4">
        <w:rPr>
          <w:rFonts w:ascii="Constantia" w:hAnsi="Constantia"/>
          <w:sz w:val="24"/>
          <w:szCs w:val="24"/>
        </w:rPr>
        <w:t> </w:t>
      </w:r>
      <w:r w:rsidRPr="006A50F5">
        <w:rPr>
          <w:rFonts w:ascii="Constantia" w:hAnsi="Constantia"/>
          <w:sz w:val="24"/>
          <w:szCs w:val="24"/>
          <w:lang w:val="ru-RU"/>
        </w:rPr>
        <w:t xml:space="preserve">Народы и государства на территории нашей страны в древности. Восточная Европа в середине </w:t>
      </w:r>
      <w:r w:rsidRPr="00945CC4">
        <w:rPr>
          <w:rFonts w:ascii="Constantia" w:hAnsi="Constantia"/>
          <w:sz w:val="24"/>
          <w:szCs w:val="24"/>
        </w:rPr>
        <w:t>I</w:t>
      </w:r>
      <w:r w:rsidRPr="006A50F5">
        <w:rPr>
          <w:rFonts w:ascii="Constantia" w:hAnsi="Constantia"/>
          <w:sz w:val="24"/>
          <w:szCs w:val="24"/>
          <w:lang w:val="ru-RU"/>
        </w:rPr>
        <w:t xml:space="preserve"> тыс. н. э.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восточных</w:t>
      </w:r>
      <w:r w:rsidRPr="006A50F5">
        <w:rPr>
          <w:rFonts w:ascii="Constantia" w:hAnsi="Constantia"/>
          <w:sz w:val="24"/>
          <w:szCs w:val="24"/>
          <w:lang w:val="ru-RU"/>
        </w:rPr>
        <w:t xml:space="preserve">, </w:t>
      </w:r>
      <w:r w:rsidRPr="006A50F5">
        <w:rPr>
          <w:rFonts w:ascii="Constantia" w:hAnsi="Constantia" w:cs="Constantia"/>
          <w:sz w:val="24"/>
          <w:szCs w:val="24"/>
          <w:lang w:val="ru-RU"/>
        </w:rPr>
        <w:t>западных</w:t>
      </w:r>
      <w:r w:rsidRPr="006A50F5">
        <w:rPr>
          <w:rFonts w:ascii="Constantia" w:hAnsi="Constantia"/>
          <w:sz w:val="24"/>
          <w:szCs w:val="24"/>
          <w:lang w:val="ru-RU"/>
        </w:rPr>
        <w:t xml:space="preserve"> </w:t>
      </w:r>
      <w:r w:rsidRPr="006A50F5">
        <w:rPr>
          <w:rFonts w:ascii="Constantia" w:hAnsi="Constantia" w:cs="Constantia"/>
          <w:sz w:val="24"/>
          <w:szCs w:val="24"/>
          <w:lang w:val="ru-RU"/>
        </w:rPr>
        <w:t>и</w:t>
      </w:r>
      <w:r w:rsidRPr="006A50F5">
        <w:rPr>
          <w:rFonts w:ascii="Constantia" w:hAnsi="Constantia"/>
          <w:sz w:val="24"/>
          <w:szCs w:val="24"/>
          <w:lang w:val="ru-RU"/>
        </w:rPr>
        <w:t xml:space="preserve"> </w:t>
      </w:r>
      <w:r w:rsidRPr="006A50F5">
        <w:rPr>
          <w:rFonts w:ascii="Constantia" w:hAnsi="Constantia" w:cs="Constantia"/>
          <w:sz w:val="24"/>
          <w:szCs w:val="24"/>
          <w:lang w:val="ru-RU"/>
        </w:rPr>
        <w:t>южных</w:t>
      </w:r>
      <w:r w:rsidRPr="006A50F5">
        <w:rPr>
          <w:rFonts w:ascii="Constantia" w:hAnsi="Constantia"/>
          <w:sz w:val="24"/>
          <w:szCs w:val="24"/>
          <w:lang w:val="ru-RU"/>
        </w:rPr>
        <w:t xml:space="preserve">. </w:t>
      </w:r>
      <w:r w:rsidRPr="006A50F5">
        <w:rPr>
          <w:rFonts w:ascii="Constantia" w:hAnsi="Constantia" w:cs="Constantia"/>
          <w:sz w:val="24"/>
          <w:szCs w:val="24"/>
          <w:lang w:val="ru-RU"/>
        </w:rPr>
        <w:t>Славянские</w:t>
      </w:r>
      <w:r w:rsidRPr="006A50F5">
        <w:rPr>
          <w:rFonts w:ascii="Constantia" w:hAnsi="Constantia"/>
          <w:sz w:val="24"/>
          <w:szCs w:val="24"/>
          <w:lang w:val="ru-RU"/>
        </w:rPr>
        <w:t xml:space="preserve"> </w:t>
      </w:r>
      <w:r w:rsidRPr="006A50F5">
        <w:rPr>
          <w:rFonts w:ascii="Constantia" w:hAnsi="Constantia" w:cs="Constantia"/>
          <w:sz w:val="24"/>
          <w:szCs w:val="24"/>
          <w:lang w:val="ru-RU"/>
        </w:rPr>
        <w:t>общности</w:t>
      </w:r>
      <w:r w:rsidRPr="006A50F5">
        <w:rPr>
          <w:rFonts w:ascii="Constantia" w:hAnsi="Constantia"/>
          <w:sz w:val="24"/>
          <w:szCs w:val="24"/>
          <w:lang w:val="ru-RU"/>
        </w:rPr>
        <w:t xml:space="preserve"> </w:t>
      </w:r>
      <w:r w:rsidRPr="006A50F5">
        <w:rPr>
          <w:rFonts w:ascii="Constantia" w:hAnsi="Constantia" w:cs="Constantia"/>
          <w:sz w:val="24"/>
          <w:szCs w:val="24"/>
          <w:lang w:val="ru-RU"/>
        </w:rPr>
        <w:t>Восточной</w:t>
      </w:r>
      <w:r w:rsidRPr="006A50F5">
        <w:rPr>
          <w:rFonts w:ascii="Constantia" w:hAnsi="Constantia"/>
          <w:sz w:val="24"/>
          <w:szCs w:val="24"/>
          <w:lang w:val="ru-RU"/>
        </w:rPr>
        <w:t xml:space="preserve"> </w:t>
      </w:r>
      <w:r w:rsidRPr="006A50F5">
        <w:rPr>
          <w:rFonts w:ascii="Constantia" w:hAnsi="Constantia" w:cs="Constantia"/>
          <w:sz w:val="24"/>
          <w:szCs w:val="24"/>
          <w:lang w:val="ru-RU"/>
        </w:rPr>
        <w:t>Европы</w:t>
      </w:r>
      <w:r w:rsidRPr="006A50F5">
        <w:rPr>
          <w:rFonts w:ascii="Constantia" w:hAnsi="Constantia"/>
          <w:sz w:val="24"/>
          <w:szCs w:val="24"/>
          <w:lang w:val="ru-RU"/>
        </w:rPr>
        <w:t xml:space="preserve">. </w:t>
      </w:r>
      <w:r w:rsidRPr="006A50F5">
        <w:rPr>
          <w:rFonts w:ascii="Constantia" w:hAnsi="Constantia" w:cs="Constantia"/>
          <w:sz w:val="24"/>
          <w:szCs w:val="24"/>
          <w:lang w:val="ru-RU"/>
        </w:rPr>
        <w:t>Их</w:t>
      </w:r>
      <w:r w:rsidRPr="006A50F5">
        <w:rPr>
          <w:rFonts w:ascii="Constantia" w:hAnsi="Constantia"/>
          <w:sz w:val="24"/>
          <w:szCs w:val="24"/>
          <w:lang w:val="ru-RU"/>
        </w:rPr>
        <w:t xml:space="preserve"> </w:t>
      </w:r>
      <w:r w:rsidRPr="006A50F5">
        <w:rPr>
          <w:rFonts w:ascii="Constantia" w:hAnsi="Constantia" w:cs="Constantia"/>
          <w:sz w:val="24"/>
          <w:szCs w:val="24"/>
          <w:lang w:val="ru-RU"/>
        </w:rPr>
        <w:t>соседи</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балты</w:t>
      </w:r>
      <w:r w:rsidRPr="006A50F5">
        <w:rPr>
          <w:rFonts w:ascii="Constantia" w:hAnsi="Constantia"/>
          <w:sz w:val="24"/>
          <w:szCs w:val="24"/>
          <w:lang w:val="ru-RU"/>
        </w:rPr>
        <w:t xml:space="preserve"> </w:t>
      </w:r>
      <w:r w:rsidRPr="006A50F5">
        <w:rPr>
          <w:rFonts w:ascii="Constantia" w:hAnsi="Constantia" w:cs="Constantia"/>
          <w:sz w:val="24"/>
          <w:szCs w:val="24"/>
          <w:lang w:val="ru-RU"/>
        </w:rPr>
        <w:t>и</w:t>
      </w:r>
      <w:r w:rsidRPr="006A50F5">
        <w:rPr>
          <w:rFonts w:ascii="Constantia" w:hAnsi="Constantia"/>
          <w:sz w:val="24"/>
          <w:szCs w:val="24"/>
          <w:lang w:val="ru-RU"/>
        </w:rPr>
        <w:t xml:space="preserve"> </w:t>
      </w:r>
      <w:r w:rsidRPr="006A50F5">
        <w:rPr>
          <w:rFonts w:ascii="Constantia" w:hAnsi="Constantia" w:cs="Constantia"/>
          <w:sz w:val="24"/>
          <w:szCs w:val="24"/>
          <w:lang w:val="ru-RU"/>
        </w:rPr>
        <w:t>финно</w:t>
      </w:r>
      <w:r w:rsidRPr="006A50F5">
        <w:rPr>
          <w:rFonts w:ascii="Constantia" w:hAnsi="Constantia"/>
          <w:sz w:val="24"/>
          <w:szCs w:val="24"/>
          <w:lang w:val="ru-RU"/>
        </w:rPr>
        <w:t>-</w:t>
      </w:r>
      <w:r w:rsidRPr="006A50F5">
        <w:rPr>
          <w:rFonts w:ascii="Constantia" w:hAnsi="Constantia" w:cs="Constantia"/>
          <w:sz w:val="24"/>
          <w:szCs w:val="24"/>
          <w:lang w:val="ru-RU"/>
        </w:rPr>
        <w:t>угры</w:t>
      </w:r>
      <w:r w:rsidRPr="006A50F5">
        <w:rPr>
          <w:rFonts w:ascii="Constantia" w:hAnsi="Constantia"/>
          <w:sz w:val="24"/>
          <w:szCs w:val="24"/>
          <w:lang w:val="ru-RU"/>
        </w:rPr>
        <w:t>. Хозяйство восточных славян,   их общественный строй и политическая организация. Возникновение княжеской власти. Традиционные верования.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Страны и народы Восточной Европы, Сибири и Дальнего Востока, Тюркский каганат, Хазарский каганат, Волжская Булгария.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150.4.2.3.</w:t>
      </w:r>
      <w:r w:rsidRPr="00945CC4">
        <w:rPr>
          <w:rFonts w:ascii="Constantia" w:hAnsi="Constantia"/>
          <w:sz w:val="24"/>
          <w:szCs w:val="24"/>
        </w:rPr>
        <w:t> </w:t>
      </w:r>
      <w:r w:rsidRPr="006A50F5">
        <w:rPr>
          <w:rFonts w:ascii="Constantia" w:hAnsi="Constantia"/>
          <w:sz w:val="24"/>
          <w:szCs w:val="24"/>
          <w:lang w:val="ru-RU"/>
        </w:rPr>
        <w:t xml:space="preserve">Русь в </w:t>
      </w:r>
      <w:r w:rsidRPr="00945CC4">
        <w:rPr>
          <w:rFonts w:ascii="Constantia" w:hAnsi="Constantia"/>
          <w:sz w:val="24"/>
          <w:szCs w:val="24"/>
        </w:rPr>
        <w:t>IX</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начале</w:t>
      </w:r>
      <w:r w:rsidRPr="006A50F5">
        <w:rPr>
          <w:rFonts w:ascii="Constantia" w:hAnsi="Constantia"/>
          <w:sz w:val="24"/>
          <w:szCs w:val="24"/>
          <w:lang w:val="ru-RU"/>
        </w:rPr>
        <w:t xml:space="preserve"> </w:t>
      </w:r>
      <w:r w:rsidRPr="00945CC4">
        <w:rPr>
          <w:rFonts w:ascii="Constantia" w:hAnsi="Constantia"/>
          <w:sz w:val="24"/>
          <w:szCs w:val="24"/>
        </w:rPr>
        <w:t>XII</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150.4.2.3.1.</w:t>
      </w:r>
      <w:r w:rsidRPr="00945CC4">
        <w:rPr>
          <w:rFonts w:ascii="Constantia" w:hAnsi="Constantia"/>
          <w:sz w:val="24"/>
          <w:szCs w:val="24"/>
        </w:rPr>
        <w:t> </w:t>
      </w:r>
      <w:r w:rsidRPr="006A50F5">
        <w:rPr>
          <w:rFonts w:ascii="Constantia" w:hAnsi="Constantia"/>
          <w:sz w:val="24"/>
          <w:szCs w:val="24"/>
          <w:lang w:val="ru-RU"/>
        </w:rPr>
        <w:t xml:space="preserve">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w:t>
      </w:r>
      <w:r w:rsidRPr="00945CC4">
        <w:rPr>
          <w:rFonts w:ascii="Constantia" w:hAnsi="Constantia"/>
          <w:sz w:val="24"/>
          <w:szCs w:val="24"/>
        </w:rPr>
        <w:t>I</w:t>
      </w:r>
      <w:r w:rsidRPr="006A50F5">
        <w:rPr>
          <w:rFonts w:ascii="Constantia" w:hAnsi="Constantia"/>
          <w:sz w:val="24"/>
          <w:szCs w:val="24"/>
          <w:lang w:val="ru-RU"/>
        </w:rPr>
        <w:t xml:space="preserve"> тыс. н. э. Формирование новой политической   и этнической карты континента.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Первые известия о Руси. Образование государства.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«из варяг в греки». Волжский торговый путь.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Принятие христианства и его значение. Византийское наследие на Руси.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150.4.2.3.2.</w:t>
      </w:r>
      <w:r w:rsidRPr="00945CC4">
        <w:rPr>
          <w:rFonts w:ascii="Constantia" w:hAnsi="Constantia"/>
          <w:sz w:val="24"/>
          <w:szCs w:val="24"/>
        </w:rPr>
        <w:t> </w:t>
      </w:r>
      <w:r w:rsidRPr="006A50F5">
        <w:rPr>
          <w:rFonts w:ascii="Constantia" w:hAnsi="Constantia"/>
          <w:sz w:val="24"/>
          <w:szCs w:val="24"/>
          <w:lang w:val="ru-RU"/>
        </w:rPr>
        <w:t xml:space="preserve">Русь в конце </w:t>
      </w:r>
      <w:r w:rsidRPr="00945CC4">
        <w:rPr>
          <w:rFonts w:ascii="Constantia" w:hAnsi="Constantia"/>
          <w:sz w:val="24"/>
          <w:szCs w:val="24"/>
        </w:rPr>
        <w:t>X</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начале</w:t>
      </w:r>
      <w:r w:rsidRPr="006A50F5">
        <w:rPr>
          <w:rFonts w:ascii="Constantia" w:hAnsi="Constantia"/>
          <w:sz w:val="24"/>
          <w:szCs w:val="24"/>
          <w:lang w:val="ru-RU"/>
        </w:rPr>
        <w:t xml:space="preserve"> </w:t>
      </w:r>
      <w:r w:rsidRPr="00945CC4">
        <w:rPr>
          <w:rFonts w:ascii="Constantia" w:hAnsi="Constantia"/>
          <w:sz w:val="24"/>
          <w:szCs w:val="24"/>
        </w:rPr>
        <w:t>XII</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r w:rsidRPr="006A50F5">
        <w:rPr>
          <w:rFonts w:ascii="Constantia" w:hAnsi="Constantia" w:cs="Constantia"/>
          <w:sz w:val="24"/>
          <w:szCs w:val="24"/>
          <w:lang w:val="ru-RU"/>
        </w:rPr>
        <w:t>Территория</w:t>
      </w:r>
      <w:r w:rsidRPr="006A50F5">
        <w:rPr>
          <w:rFonts w:ascii="Constantia" w:hAnsi="Constantia"/>
          <w:sz w:val="24"/>
          <w:szCs w:val="24"/>
          <w:lang w:val="ru-RU"/>
        </w:rPr>
        <w:t xml:space="preserve"> </w:t>
      </w:r>
      <w:r w:rsidRPr="006A50F5">
        <w:rPr>
          <w:rFonts w:ascii="Constantia" w:hAnsi="Constantia" w:cs="Constantia"/>
          <w:sz w:val="24"/>
          <w:szCs w:val="24"/>
          <w:lang w:val="ru-RU"/>
        </w:rPr>
        <w:t>и</w:t>
      </w:r>
      <w:r w:rsidRPr="006A50F5">
        <w:rPr>
          <w:rFonts w:ascii="Constantia" w:hAnsi="Constantia"/>
          <w:sz w:val="24"/>
          <w:szCs w:val="24"/>
          <w:lang w:val="ru-RU"/>
        </w:rPr>
        <w:t xml:space="preserve"> </w:t>
      </w:r>
      <w:r w:rsidRPr="006A50F5">
        <w:rPr>
          <w:rFonts w:ascii="Constantia" w:hAnsi="Constantia" w:cs="Constantia"/>
          <w:sz w:val="24"/>
          <w:szCs w:val="24"/>
          <w:lang w:val="ru-RU"/>
        </w:rPr>
        <w:t>население</w:t>
      </w:r>
      <w:r w:rsidRPr="006A50F5">
        <w:rPr>
          <w:rFonts w:ascii="Constantia" w:hAnsi="Constantia"/>
          <w:sz w:val="24"/>
          <w:szCs w:val="24"/>
          <w:lang w:val="ru-RU"/>
        </w:rPr>
        <w:t xml:space="preserve"> </w:t>
      </w:r>
      <w:r w:rsidRPr="006A50F5">
        <w:rPr>
          <w:rFonts w:ascii="Constantia" w:hAnsi="Constantia" w:cs="Constantia"/>
          <w:sz w:val="24"/>
          <w:szCs w:val="24"/>
          <w:lang w:val="ru-RU"/>
        </w:rPr>
        <w:t>государств</w:t>
      </w:r>
      <w:r w:rsidRPr="006A50F5">
        <w:rPr>
          <w:rFonts w:ascii="Constantia" w:hAnsi="Constantia"/>
          <w:sz w:val="24"/>
          <w:szCs w:val="24"/>
          <w:lang w:val="ru-RU"/>
        </w:rPr>
        <w:t>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посадник, тысяцкий, вече. Князь Владимир.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Князья, дружина. Духовенство. Городское население. Купцы.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Категории рядового и зависимого населения. Древнерусское право: Русская Правда, церковные уставы.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Булгария. Русь и Великая Степь, отношения   с кочевыми народами – печенегами, половцами (Дешт-и-Кипчак).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150.4.2.3.3.</w:t>
      </w:r>
      <w:r w:rsidRPr="00945CC4">
        <w:rPr>
          <w:rFonts w:ascii="Constantia" w:hAnsi="Constantia"/>
          <w:sz w:val="24"/>
          <w:szCs w:val="24"/>
        </w:rPr>
        <w:t> </w:t>
      </w:r>
      <w:r w:rsidRPr="006A50F5">
        <w:rPr>
          <w:rFonts w:ascii="Constantia" w:hAnsi="Constantia"/>
          <w:sz w:val="24"/>
          <w:szCs w:val="24"/>
          <w:lang w:val="ru-RU"/>
        </w:rPr>
        <w:t xml:space="preserve">Культурное пространство. Русь в общеевропейском культурном контексте. </w:t>
      </w:r>
      <w:r w:rsidRPr="006A50F5">
        <w:rPr>
          <w:rFonts w:ascii="Constantia" w:hAnsi="Constantia"/>
          <w:sz w:val="24"/>
          <w:szCs w:val="24"/>
          <w:lang w:val="ru-RU"/>
        </w:rPr>
        <w:lastRenderedPageBreak/>
        <w:t>Картина мира средневекового человека. Повседневная жизнь, сельский   и городской быт. Положение женщины. Дети и их воспитание. Календарь   и хронология.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 Сочинения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150.4.2.4.</w:t>
      </w:r>
      <w:r w:rsidRPr="00945CC4">
        <w:rPr>
          <w:rFonts w:ascii="Constantia" w:hAnsi="Constantia"/>
          <w:sz w:val="24"/>
          <w:szCs w:val="24"/>
        </w:rPr>
        <w:t> </w:t>
      </w:r>
      <w:r w:rsidRPr="006A50F5">
        <w:rPr>
          <w:rFonts w:ascii="Constantia" w:hAnsi="Constantia"/>
          <w:sz w:val="24"/>
          <w:szCs w:val="24"/>
          <w:lang w:val="ru-RU"/>
        </w:rPr>
        <w:t xml:space="preserve">Русь в середине </w:t>
      </w:r>
      <w:r w:rsidRPr="00945CC4">
        <w:rPr>
          <w:rFonts w:ascii="Constantia" w:hAnsi="Constantia"/>
          <w:sz w:val="24"/>
          <w:szCs w:val="24"/>
        </w:rPr>
        <w:t>XII</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начале</w:t>
      </w:r>
      <w:r w:rsidRPr="006A50F5">
        <w:rPr>
          <w:rFonts w:ascii="Constantia" w:hAnsi="Constantia"/>
          <w:sz w:val="24"/>
          <w:szCs w:val="24"/>
          <w:lang w:val="ru-RU"/>
        </w:rPr>
        <w:t xml:space="preserve"> </w:t>
      </w:r>
      <w:r w:rsidRPr="00945CC4">
        <w:rPr>
          <w:rFonts w:ascii="Constantia" w:hAnsi="Constantia"/>
          <w:sz w:val="24"/>
          <w:szCs w:val="24"/>
        </w:rPr>
        <w:t>XIII</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Полоцкая. Земли, имевшие особый статус: Киевская и Новгородская. Особенность политического устройства Новгородской земли. Эволюция общественного строя и права; внешняя политика русских земель.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150.4.2.5.</w:t>
      </w:r>
      <w:r w:rsidRPr="00945CC4">
        <w:rPr>
          <w:rFonts w:ascii="Constantia" w:hAnsi="Constantia"/>
          <w:sz w:val="24"/>
          <w:szCs w:val="24"/>
        </w:rPr>
        <w:t> </w:t>
      </w:r>
      <w:r w:rsidRPr="006A50F5">
        <w:rPr>
          <w:rFonts w:ascii="Constantia" w:hAnsi="Constantia"/>
          <w:sz w:val="24"/>
          <w:szCs w:val="24"/>
          <w:lang w:val="ru-RU"/>
        </w:rPr>
        <w:t xml:space="preserve">Русские земли и их соседи в середине </w:t>
      </w:r>
      <w:r w:rsidRPr="00945CC4">
        <w:rPr>
          <w:rFonts w:ascii="Constantia" w:hAnsi="Constantia"/>
          <w:sz w:val="24"/>
          <w:szCs w:val="24"/>
        </w:rPr>
        <w:t>XIII</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945CC4">
        <w:rPr>
          <w:rFonts w:ascii="Constantia" w:hAnsi="Constantia"/>
          <w:sz w:val="24"/>
          <w:szCs w:val="24"/>
        </w:rPr>
        <w:t>XIV</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Усиление Московского княжества при первых московских князьях, Иван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150.4.2.5.1. Народы и государства степной зоны Восточной Европы и Сибири   в </w:t>
      </w:r>
      <w:r w:rsidRPr="00945CC4">
        <w:rPr>
          <w:rFonts w:ascii="Constantia" w:hAnsi="Constantia"/>
          <w:sz w:val="24"/>
          <w:szCs w:val="24"/>
        </w:rPr>
        <w:t>XIII</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945CC4">
        <w:rPr>
          <w:rFonts w:ascii="Constantia" w:hAnsi="Constantia"/>
          <w:sz w:val="24"/>
          <w:szCs w:val="24"/>
        </w:rPr>
        <w:t>XV</w:t>
      </w:r>
      <w:r w:rsidRPr="006A50F5">
        <w:rPr>
          <w:rFonts w:ascii="Constantia" w:hAnsi="Constantia"/>
          <w:sz w:val="24"/>
          <w:szCs w:val="24"/>
          <w:lang w:val="ru-RU"/>
        </w:rPr>
        <w:t xml:space="preserve"> </w:t>
      </w:r>
      <w:r w:rsidRPr="006A50F5">
        <w:rPr>
          <w:rFonts w:ascii="Constantia" w:hAnsi="Constantia" w:cs="Constantia"/>
          <w:sz w:val="24"/>
          <w:szCs w:val="24"/>
          <w:lang w:val="ru-RU"/>
        </w:rPr>
        <w:t>вв</w:t>
      </w:r>
      <w:r w:rsidRPr="006A50F5">
        <w:rPr>
          <w:rFonts w:ascii="Constantia" w:hAnsi="Constantia"/>
          <w:sz w:val="24"/>
          <w:szCs w:val="24"/>
          <w:lang w:val="ru-RU"/>
        </w:rPr>
        <w:t xml:space="preserve">. </w:t>
      </w:r>
      <w:r w:rsidRPr="006A50F5">
        <w:rPr>
          <w:rFonts w:ascii="Constantia" w:hAnsi="Constantia" w:cs="Constantia"/>
          <w:sz w:val="24"/>
          <w:szCs w:val="24"/>
          <w:lang w:val="ru-RU"/>
        </w:rPr>
        <w:t>Золотая</w:t>
      </w:r>
      <w:r w:rsidRPr="006A50F5">
        <w:rPr>
          <w:rFonts w:ascii="Constantia" w:hAnsi="Constantia"/>
          <w:sz w:val="24"/>
          <w:szCs w:val="24"/>
          <w:lang w:val="ru-RU"/>
        </w:rPr>
        <w:t xml:space="preserve"> </w:t>
      </w:r>
      <w:r w:rsidRPr="006A50F5">
        <w:rPr>
          <w:rFonts w:ascii="Constantia" w:hAnsi="Constantia" w:cs="Constantia"/>
          <w:sz w:val="24"/>
          <w:szCs w:val="24"/>
          <w:lang w:val="ru-RU"/>
        </w:rPr>
        <w:t>Орда</w:t>
      </w:r>
      <w:r w:rsidRPr="006A50F5">
        <w:rPr>
          <w:rFonts w:ascii="Constantia" w:hAnsi="Constantia"/>
          <w:sz w:val="24"/>
          <w:szCs w:val="24"/>
          <w:lang w:val="ru-RU"/>
        </w:rPr>
        <w:t xml:space="preserve">: </w:t>
      </w:r>
      <w:r w:rsidRPr="006A50F5">
        <w:rPr>
          <w:rFonts w:ascii="Constantia" w:hAnsi="Constantia" w:cs="Constantia"/>
          <w:sz w:val="24"/>
          <w:szCs w:val="24"/>
          <w:lang w:val="ru-RU"/>
        </w:rPr>
        <w:t>государственный</w:t>
      </w:r>
      <w:r w:rsidRPr="006A50F5">
        <w:rPr>
          <w:rFonts w:ascii="Constantia" w:hAnsi="Constantia"/>
          <w:sz w:val="24"/>
          <w:szCs w:val="24"/>
          <w:lang w:val="ru-RU"/>
        </w:rPr>
        <w:t xml:space="preserve"> </w:t>
      </w:r>
      <w:r w:rsidRPr="006A50F5">
        <w:rPr>
          <w:rFonts w:ascii="Constantia" w:hAnsi="Constantia" w:cs="Constantia"/>
          <w:sz w:val="24"/>
          <w:szCs w:val="24"/>
          <w:lang w:val="ru-RU"/>
        </w:rPr>
        <w:t>строй</w:t>
      </w:r>
      <w:r w:rsidRPr="006A50F5">
        <w:rPr>
          <w:rFonts w:ascii="Constantia" w:hAnsi="Constantia"/>
          <w:sz w:val="24"/>
          <w:szCs w:val="24"/>
          <w:lang w:val="ru-RU"/>
        </w:rPr>
        <w:t xml:space="preserve">, </w:t>
      </w:r>
      <w:r w:rsidRPr="006A50F5">
        <w:rPr>
          <w:rFonts w:ascii="Constantia" w:hAnsi="Constantia" w:cs="Constantia"/>
          <w:sz w:val="24"/>
          <w:szCs w:val="24"/>
          <w:lang w:val="ru-RU"/>
        </w:rPr>
        <w:t>население</w:t>
      </w:r>
      <w:r w:rsidRPr="006A50F5">
        <w:rPr>
          <w:rFonts w:ascii="Constantia" w:hAnsi="Constantia"/>
          <w:sz w:val="24"/>
          <w:szCs w:val="24"/>
          <w:lang w:val="ru-RU"/>
        </w:rPr>
        <w:t xml:space="preserve">, </w:t>
      </w:r>
      <w:r w:rsidRPr="006A50F5">
        <w:rPr>
          <w:rFonts w:ascii="Constantia" w:hAnsi="Constantia" w:cs="Constantia"/>
          <w:sz w:val="24"/>
          <w:szCs w:val="24"/>
          <w:lang w:val="ru-RU"/>
        </w:rPr>
        <w:t>экономика</w:t>
      </w:r>
      <w:r w:rsidRPr="006A50F5">
        <w:rPr>
          <w:rFonts w:ascii="Constantia" w:hAnsi="Constantia"/>
          <w:sz w:val="24"/>
          <w:szCs w:val="24"/>
          <w:lang w:val="ru-RU"/>
        </w:rPr>
        <w:t xml:space="preserve">, </w:t>
      </w:r>
      <w:r w:rsidRPr="006A50F5">
        <w:rPr>
          <w:rFonts w:ascii="Constantia" w:hAnsi="Constantia" w:cs="Constantia"/>
          <w:sz w:val="24"/>
          <w:szCs w:val="24"/>
          <w:lang w:val="ru-RU"/>
        </w:rPr>
        <w:t>культура</w:t>
      </w:r>
      <w:r w:rsidRPr="006A50F5">
        <w:rPr>
          <w:rFonts w:ascii="Constantia" w:hAnsi="Constantia"/>
          <w:sz w:val="24"/>
          <w:szCs w:val="24"/>
          <w:lang w:val="ru-RU"/>
        </w:rPr>
        <w:t xml:space="preserve">. </w:t>
      </w:r>
      <w:r w:rsidRPr="006A50F5">
        <w:rPr>
          <w:rFonts w:ascii="Constantia" w:hAnsi="Constantia" w:cs="Constantia"/>
          <w:sz w:val="24"/>
          <w:szCs w:val="24"/>
          <w:lang w:val="ru-RU"/>
        </w:rPr>
        <w:t>Города</w:t>
      </w:r>
      <w:r w:rsidRPr="006A50F5">
        <w:rPr>
          <w:rFonts w:ascii="Constantia" w:hAnsi="Constantia"/>
          <w:sz w:val="24"/>
          <w:szCs w:val="24"/>
          <w:lang w:val="ru-RU"/>
        </w:rPr>
        <w:t xml:space="preserve"> </w:t>
      </w:r>
      <w:r w:rsidRPr="006A50F5">
        <w:rPr>
          <w:rFonts w:ascii="Constantia" w:hAnsi="Constantia" w:cs="Constantia"/>
          <w:sz w:val="24"/>
          <w:szCs w:val="24"/>
          <w:lang w:val="ru-RU"/>
        </w:rPr>
        <w:t>и</w:t>
      </w:r>
      <w:r w:rsidRPr="006A50F5">
        <w:rPr>
          <w:rFonts w:ascii="Constantia" w:hAnsi="Constantia"/>
          <w:sz w:val="24"/>
          <w:szCs w:val="24"/>
          <w:lang w:val="ru-RU"/>
        </w:rPr>
        <w:t xml:space="preserve"> </w:t>
      </w:r>
      <w:r w:rsidRPr="006A50F5">
        <w:rPr>
          <w:rFonts w:ascii="Constantia" w:hAnsi="Constantia" w:cs="Constantia"/>
          <w:sz w:val="24"/>
          <w:szCs w:val="24"/>
          <w:lang w:val="ru-RU"/>
        </w:rPr>
        <w:t>кочевые</w:t>
      </w:r>
      <w:r w:rsidRPr="006A50F5">
        <w:rPr>
          <w:rFonts w:ascii="Constantia" w:hAnsi="Constantia"/>
          <w:sz w:val="24"/>
          <w:szCs w:val="24"/>
          <w:lang w:val="ru-RU"/>
        </w:rPr>
        <w:t xml:space="preserve"> </w:t>
      </w:r>
      <w:r w:rsidRPr="006A50F5">
        <w:rPr>
          <w:rFonts w:ascii="Constantia" w:hAnsi="Constantia" w:cs="Constantia"/>
          <w:sz w:val="24"/>
          <w:szCs w:val="24"/>
          <w:lang w:val="ru-RU"/>
        </w:rPr>
        <w:t>степи</w:t>
      </w:r>
      <w:r w:rsidRPr="006A50F5">
        <w:rPr>
          <w:rFonts w:ascii="Constantia" w:hAnsi="Constantia"/>
          <w:sz w:val="24"/>
          <w:szCs w:val="24"/>
          <w:lang w:val="ru-RU"/>
        </w:rPr>
        <w:t xml:space="preserve">. </w:t>
      </w:r>
      <w:r w:rsidRPr="006A50F5">
        <w:rPr>
          <w:rFonts w:ascii="Constantia" w:hAnsi="Constantia" w:cs="Constantia"/>
          <w:sz w:val="24"/>
          <w:szCs w:val="24"/>
          <w:lang w:val="ru-RU"/>
        </w:rPr>
        <w:t>Принятие</w:t>
      </w:r>
      <w:r w:rsidRPr="006A50F5">
        <w:rPr>
          <w:rFonts w:ascii="Constantia" w:hAnsi="Constantia"/>
          <w:sz w:val="24"/>
          <w:szCs w:val="24"/>
          <w:lang w:val="ru-RU"/>
        </w:rPr>
        <w:t xml:space="preserve"> </w:t>
      </w:r>
      <w:r w:rsidRPr="006A50F5">
        <w:rPr>
          <w:rFonts w:ascii="Constantia" w:hAnsi="Constantia" w:cs="Constantia"/>
          <w:sz w:val="24"/>
          <w:szCs w:val="24"/>
          <w:lang w:val="ru-RU"/>
        </w:rPr>
        <w:t>ислама</w:t>
      </w:r>
      <w:r w:rsidRPr="006A50F5">
        <w:rPr>
          <w:rFonts w:ascii="Constantia" w:hAnsi="Constantia"/>
          <w:sz w:val="24"/>
          <w:szCs w:val="24"/>
          <w:lang w:val="ru-RU"/>
        </w:rPr>
        <w:t xml:space="preserve">. </w:t>
      </w:r>
      <w:r w:rsidRPr="006A50F5">
        <w:rPr>
          <w:rFonts w:ascii="Constantia" w:hAnsi="Constantia" w:cs="Constantia"/>
          <w:sz w:val="24"/>
          <w:szCs w:val="24"/>
          <w:lang w:val="ru-RU"/>
        </w:rPr>
        <w:t>Ослабление</w:t>
      </w:r>
      <w:r w:rsidRPr="006A50F5">
        <w:rPr>
          <w:rFonts w:ascii="Constantia" w:hAnsi="Constantia"/>
          <w:sz w:val="24"/>
          <w:szCs w:val="24"/>
          <w:lang w:val="ru-RU"/>
        </w:rPr>
        <w:t xml:space="preserve"> </w:t>
      </w:r>
      <w:r w:rsidRPr="006A50F5">
        <w:rPr>
          <w:rFonts w:ascii="Constantia" w:hAnsi="Constantia" w:cs="Constantia"/>
          <w:sz w:val="24"/>
          <w:szCs w:val="24"/>
          <w:lang w:val="ru-RU"/>
        </w:rPr>
        <w:t>государства</w:t>
      </w:r>
      <w:r w:rsidRPr="006A50F5">
        <w:rPr>
          <w:rFonts w:ascii="Constantia" w:hAnsi="Constantia"/>
          <w:sz w:val="24"/>
          <w:szCs w:val="24"/>
          <w:lang w:val="ru-RU"/>
        </w:rPr>
        <w:t xml:space="preserve">   </w:t>
      </w:r>
      <w:r w:rsidRPr="006A50F5">
        <w:rPr>
          <w:rFonts w:ascii="Constantia" w:hAnsi="Constantia" w:cs="Constantia"/>
          <w:sz w:val="24"/>
          <w:szCs w:val="24"/>
          <w:lang w:val="ru-RU"/>
        </w:rPr>
        <w:t>во</w:t>
      </w:r>
      <w:r w:rsidRPr="006A50F5">
        <w:rPr>
          <w:rFonts w:ascii="Constantia" w:hAnsi="Constantia"/>
          <w:sz w:val="24"/>
          <w:szCs w:val="24"/>
          <w:lang w:val="ru-RU"/>
        </w:rPr>
        <w:t xml:space="preserve"> </w:t>
      </w:r>
      <w:r w:rsidRPr="006A50F5">
        <w:rPr>
          <w:rFonts w:ascii="Constantia" w:hAnsi="Constantia" w:cs="Constantia"/>
          <w:sz w:val="24"/>
          <w:szCs w:val="24"/>
          <w:lang w:val="ru-RU"/>
        </w:rPr>
        <w:t>вт</w:t>
      </w:r>
      <w:r w:rsidRPr="006A50F5">
        <w:rPr>
          <w:rFonts w:ascii="Constantia" w:hAnsi="Constantia"/>
          <w:sz w:val="24"/>
          <w:szCs w:val="24"/>
          <w:lang w:val="ru-RU"/>
        </w:rPr>
        <w:t xml:space="preserve">орой половине </w:t>
      </w:r>
      <w:r w:rsidRPr="00945CC4">
        <w:rPr>
          <w:rFonts w:ascii="Constantia" w:hAnsi="Constantia"/>
          <w:sz w:val="24"/>
          <w:szCs w:val="24"/>
        </w:rPr>
        <w:t>XIV</w:t>
      </w:r>
      <w:r w:rsidRPr="006A50F5">
        <w:rPr>
          <w:rFonts w:ascii="Constantia" w:hAnsi="Constantia"/>
          <w:sz w:val="24"/>
          <w:szCs w:val="24"/>
          <w:lang w:val="ru-RU"/>
        </w:rPr>
        <w:t xml:space="preserve"> в., нашествие Тимура.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Распад Золотой Орды.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 и их роль в системе торговых и политических связей Руси с Западом   и Востоком.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150.4.2.5.2. Культурное пространство. 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w:t>
      </w:r>
      <w:r w:rsidRPr="006A50F5">
        <w:rPr>
          <w:rFonts w:ascii="Constantia" w:hAnsi="Constantia"/>
          <w:sz w:val="24"/>
          <w:szCs w:val="24"/>
          <w:lang w:val="ru-RU"/>
        </w:rPr>
        <w:lastRenderedPageBreak/>
        <w:t>Куликовского цикла. Жития. Епифаний Премудрый. Архитектура. Каменные соборы Кремля. Изобразительное искусство. Феофан Грек. Андрей Рублев.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150.4.2.6.</w:t>
      </w:r>
      <w:r w:rsidRPr="00945CC4">
        <w:rPr>
          <w:rFonts w:ascii="Constantia" w:hAnsi="Constantia"/>
          <w:sz w:val="24"/>
          <w:szCs w:val="24"/>
        </w:rPr>
        <w:t> </w:t>
      </w:r>
      <w:r w:rsidRPr="006A50F5">
        <w:rPr>
          <w:rFonts w:ascii="Constantia" w:hAnsi="Constantia"/>
          <w:sz w:val="24"/>
          <w:szCs w:val="24"/>
          <w:lang w:val="ru-RU"/>
        </w:rPr>
        <w:t xml:space="preserve">Формирование централизованного Русского государства в </w:t>
      </w:r>
      <w:r w:rsidRPr="00945CC4">
        <w:rPr>
          <w:rFonts w:ascii="Constantia" w:hAnsi="Constantia"/>
          <w:sz w:val="24"/>
          <w:szCs w:val="24"/>
        </w:rPr>
        <w:t>XV</w:t>
      </w:r>
      <w:r w:rsidRPr="006A50F5">
        <w:rPr>
          <w:rFonts w:ascii="Constantia" w:hAnsi="Constantia"/>
          <w:sz w:val="24"/>
          <w:szCs w:val="24"/>
          <w:lang w:val="ru-RU"/>
        </w:rPr>
        <w:t xml:space="preserve"> 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Объединение русских земель вокруг Москвы. Междоусобная война   в Московском княжестве второй четверти </w:t>
      </w:r>
      <w:r w:rsidRPr="00945CC4">
        <w:rPr>
          <w:rFonts w:ascii="Constantia" w:hAnsi="Constantia"/>
          <w:sz w:val="24"/>
          <w:szCs w:val="24"/>
        </w:rPr>
        <w:t>XV</w:t>
      </w:r>
      <w:r w:rsidRPr="006A50F5">
        <w:rPr>
          <w:rFonts w:ascii="Constantia" w:hAnsi="Constantia"/>
          <w:sz w:val="24"/>
          <w:szCs w:val="24"/>
          <w:lang w:val="ru-RU"/>
        </w:rPr>
        <w:t xml:space="preserve"> в. Василий Темный. Новгород и Псков в </w:t>
      </w:r>
      <w:r w:rsidRPr="00945CC4">
        <w:rPr>
          <w:rFonts w:ascii="Constantia" w:hAnsi="Constantia"/>
          <w:sz w:val="24"/>
          <w:szCs w:val="24"/>
        </w:rPr>
        <w:t>XV</w:t>
      </w:r>
      <w:r w:rsidRPr="006A50F5">
        <w:rPr>
          <w:rFonts w:ascii="Constantia" w:hAnsi="Constantia"/>
          <w:sz w:val="24"/>
          <w:szCs w:val="24"/>
          <w:lang w:val="ru-RU"/>
        </w:rPr>
        <w:t xml:space="preserve">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третий</w:t>
      </w:r>
      <w:r w:rsidRPr="006A50F5">
        <w:rPr>
          <w:rFonts w:ascii="Constantia" w:hAnsi="Constantia"/>
          <w:sz w:val="24"/>
          <w:szCs w:val="24"/>
          <w:lang w:val="ru-RU"/>
        </w:rPr>
        <w:t xml:space="preserve"> </w:t>
      </w:r>
      <w:r w:rsidRPr="006A50F5">
        <w:rPr>
          <w:rFonts w:ascii="Constantia" w:hAnsi="Constantia" w:cs="Constantia"/>
          <w:sz w:val="24"/>
          <w:szCs w:val="24"/>
          <w:lang w:val="ru-RU"/>
        </w:rPr>
        <w:t>Рим»</w:t>
      </w:r>
      <w:r w:rsidRPr="006A50F5">
        <w:rPr>
          <w:rFonts w:ascii="Constantia" w:hAnsi="Constantia"/>
          <w:sz w:val="24"/>
          <w:szCs w:val="24"/>
          <w:lang w:val="ru-RU"/>
        </w:rPr>
        <w:t xml:space="preserve">. </w:t>
      </w:r>
      <w:r w:rsidRPr="006A50F5">
        <w:rPr>
          <w:rFonts w:ascii="Constantia" w:hAnsi="Constantia" w:cs="Constantia"/>
          <w:sz w:val="24"/>
          <w:szCs w:val="24"/>
          <w:lang w:val="ru-RU"/>
        </w:rPr>
        <w:t>Иван</w:t>
      </w:r>
      <w:r w:rsidRPr="006A50F5">
        <w:rPr>
          <w:rFonts w:ascii="Constantia" w:hAnsi="Constantia"/>
          <w:sz w:val="24"/>
          <w:szCs w:val="24"/>
          <w:lang w:val="ru-RU"/>
        </w:rPr>
        <w:t xml:space="preserve"> </w:t>
      </w:r>
      <w:r w:rsidRPr="00945CC4">
        <w:rPr>
          <w:rFonts w:ascii="Constantia" w:hAnsi="Constantia"/>
          <w:sz w:val="24"/>
          <w:szCs w:val="24"/>
        </w:rPr>
        <w:t>III</w:t>
      </w:r>
      <w:r w:rsidRPr="006A50F5">
        <w:rPr>
          <w:rFonts w:ascii="Constantia" w:hAnsi="Constantia"/>
          <w:sz w:val="24"/>
          <w:szCs w:val="24"/>
          <w:lang w:val="ru-RU"/>
        </w:rPr>
        <w:t xml:space="preserve">. </w:t>
      </w:r>
      <w:r w:rsidRPr="006A50F5">
        <w:rPr>
          <w:rFonts w:ascii="Constantia" w:hAnsi="Constantia" w:cs="Constantia"/>
          <w:sz w:val="24"/>
          <w:szCs w:val="24"/>
          <w:lang w:val="ru-RU"/>
        </w:rPr>
        <w:t>Переход</w:t>
      </w:r>
      <w:r w:rsidRPr="006A50F5">
        <w:rPr>
          <w:rFonts w:ascii="Constantia" w:hAnsi="Constantia"/>
          <w:sz w:val="24"/>
          <w:szCs w:val="24"/>
          <w:lang w:val="ru-RU"/>
        </w:rPr>
        <w:t xml:space="preserve"> </w:t>
      </w:r>
      <w:r w:rsidRPr="006A50F5">
        <w:rPr>
          <w:rFonts w:ascii="Constantia" w:hAnsi="Constantia" w:cs="Constantia"/>
          <w:sz w:val="24"/>
          <w:szCs w:val="24"/>
          <w:lang w:val="ru-RU"/>
        </w:rPr>
        <w:t>Новгорода</w:t>
      </w:r>
      <w:r w:rsidRPr="006A50F5">
        <w:rPr>
          <w:rFonts w:ascii="Constantia" w:hAnsi="Constantia"/>
          <w:sz w:val="24"/>
          <w:szCs w:val="24"/>
          <w:lang w:val="ru-RU"/>
        </w:rPr>
        <w:t xml:space="preserve"> </w:t>
      </w:r>
      <w:r w:rsidRPr="006A50F5">
        <w:rPr>
          <w:rFonts w:ascii="Constantia" w:hAnsi="Constantia" w:cs="Constantia"/>
          <w:sz w:val="24"/>
          <w:szCs w:val="24"/>
          <w:lang w:val="ru-RU"/>
        </w:rPr>
        <w:t>и</w:t>
      </w:r>
      <w:r w:rsidRPr="006A50F5">
        <w:rPr>
          <w:rFonts w:ascii="Constantia" w:hAnsi="Constantia"/>
          <w:sz w:val="24"/>
          <w:szCs w:val="24"/>
          <w:lang w:val="ru-RU"/>
        </w:rPr>
        <w:t xml:space="preserve"> </w:t>
      </w:r>
      <w:r w:rsidRPr="006A50F5">
        <w:rPr>
          <w:rFonts w:ascii="Constantia" w:hAnsi="Constantia" w:cs="Constantia"/>
          <w:sz w:val="24"/>
          <w:szCs w:val="24"/>
          <w:lang w:val="ru-RU"/>
        </w:rPr>
        <w:t>Твери</w:t>
      </w:r>
      <w:r w:rsidRPr="006A50F5">
        <w:rPr>
          <w:rFonts w:ascii="Constantia" w:hAnsi="Constantia"/>
          <w:sz w:val="24"/>
          <w:szCs w:val="24"/>
          <w:lang w:val="ru-RU"/>
        </w:rPr>
        <w:t xml:space="preserve"> </w:t>
      </w:r>
      <w:r w:rsidRPr="006A50F5">
        <w:rPr>
          <w:rFonts w:ascii="Constantia" w:hAnsi="Constantia" w:cs="Constantia"/>
          <w:sz w:val="24"/>
          <w:szCs w:val="24"/>
          <w:lang w:val="ru-RU"/>
        </w:rPr>
        <w:t>по</w:t>
      </w:r>
      <w:r w:rsidRPr="006A50F5">
        <w:rPr>
          <w:rFonts w:ascii="Constantia" w:hAnsi="Constantia"/>
          <w:sz w:val="24"/>
          <w:szCs w:val="24"/>
          <w:lang w:val="ru-RU"/>
        </w:rPr>
        <w:t>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Культурное пространство. Изменения восприятия мира. Сакрализация великокняжеской власти. Отношение к Флорентийской унии в России.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«Хождение   за три моря» Афанасия Никитина. Архитектура. Дворцово-храмовый ансамбль Соборной площади в Москве. Итальянские архитекторы в Москве – Аристотель Фиораванти. Псковские зодчие в Москве. Китай-город. Шатровый стиль   в архитектуре. Русская икона как феномен мирового искусства. Повседневная жизнь горожан и сельских жителей в древнерусский и раннемосковский периоды.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150.4.2.7.</w:t>
      </w:r>
      <w:r w:rsidRPr="00945CC4">
        <w:rPr>
          <w:rFonts w:ascii="Constantia" w:hAnsi="Constantia"/>
          <w:sz w:val="24"/>
          <w:szCs w:val="24"/>
        </w:rPr>
        <w:t> </w:t>
      </w:r>
      <w:r w:rsidRPr="006A50F5">
        <w:rPr>
          <w:rFonts w:ascii="Constantia" w:hAnsi="Constantia"/>
          <w:sz w:val="24"/>
          <w:szCs w:val="24"/>
          <w:lang w:val="ru-RU"/>
        </w:rPr>
        <w:t xml:space="preserve">Княжение Василия </w:t>
      </w:r>
      <w:r w:rsidRPr="00945CC4">
        <w:rPr>
          <w:rFonts w:ascii="Constantia" w:hAnsi="Constantia"/>
          <w:sz w:val="24"/>
          <w:szCs w:val="24"/>
        </w:rPr>
        <w:t>III</w:t>
      </w:r>
      <w:r w:rsidRPr="006A50F5">
        <w:rPr>
          <w:rFonts w:ascii="Constantia" w:hAnsi="Constantia"/>
          <w:sz w:val="24"/>
          <w:szCs w:val="24"/>
          <w:lang w:val="ru-RU"/>
        </w:rPr>
        <w:t xml:space="preserve">.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w:t>
      </w:r>
      <w:r w:rsidRPr="00945CC4">
        <w:rPr>
          <w:rFonts w:ascii="Constantia" w:hAnsi="Constantia"/>
          <w:sz w:val="24"/>
          <w:szCs w:val="24"/>
        </w:rPr>
        <w:t>XVI</w:t>
      </w:r>
      <w:r w:rsidRPr="006A50F5">
        <w:rPr>
          <w:rFonts w:ascii="Constantia" w:hAnsi="Constantia"/>
          <w:sz w:val="24"/>
          <w:szCs w:val="24"/>
          <w:lang w:val="ru-RU"/>
        </w:rPr>
        <w:t xml:space="preserve"> в.: война с Великим княжеством Литовским, отношения с Крымским и Казанским ханствами, посольства в европейские государства.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150.4.3.</w:t>
      </w:r>
      <w:r w:rsidRPr="00945CC4">
        <w:rPr>
          <w:rFonts w:ascii="Constantia" w:hAnsi="Constantia"/>
          <w:sz w:val="24"/>
          <w:szCs w:val="24"/>
        </w:rPr>
        <w:t> </w:t>
      </w:r>
      <w:r w:rsidRPr="006A50F5">
        <w:rPr>
          <w:rFonts w:ascii="Constantia" w:hAnsi="Constantia"/>
          <w:sz w:val="24"/>
          <w:szCs w:val="24"/>
          <w:lang w:val="ru-RU"/>
        </w:rPr>
        <w:t xml:space="preserve">История нашего края.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150.4.3.1. История нашего края в истории России в Средние века и Новое время (до начала </w:t>
      </w:r>
      <w:r w:rsidRPr="00945CC4">
        <w:rPr>
          <w:rFonts w:ascii="Constantia" w:hAnsi="Constantia"/>
          <w:sz w:val="24"/>
          <w:szCs w:val="24"/>
        </w:rPr>
        <w:t>XX</w:t>
      </w:r>
      <w:r w:rsidRPr="006A50F5">
        <w:rPr>
          <w:rFonts w:ascii="Constantia" w:hAnsi="Constantia"/>
          <w:sz w:val="24"/>
          <w:szCs w:val="24"/>
          <w:lang w:val="ru-RU"/>
        </w:rPr>
        <w:t xml:space="preserve"> 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Вхождение края в состав российского государства. Формирование политического и экономического единства. Наш край в основных вехах истории Российского государства (Смута, эпоха Петровских преобразований, век Екатерины Великой, Отечественная война 1812 года, преобразования Александра </w:t>
      </w:r>
      <w:r w:rsidRPr="00945CC4">
        <w:rPr>
          <w:rFonts w:ascii="Constantia" w:hAnsi="Constantia"/>
          <w:sz w:val="24"/>
          <w:szCs w:val="24"/>
        </w:rPr>
        <w:t>II</w:t>
      </w:r>
      <w:r w:rsidRPr="006A50F5">
        <w:rPr>
          <w:rFonts w:ascii="Constantia" w:hAnsi="Constantia"/>
          <w:sz w:val="24"/>
          <w:szCs w:val="24"/>
          <w:lang w:val="ru-RU"/>
        </w:rPr>
        <w:t xml:space="preserve">, развитие   в конце </w:t>
      </w:r>
      <w:r w:rsidRPr="00945CC4">
        <w:rPr>
          <w:rFonts w:ascii="Constantia" w:hAnsi="Constantia"/>
          <w:sz w:val="24"/>
          <w:szCs w:val="24"/>
        </w:rPr>
        <w:t>XIX</w:t>
      </w:r>
      <w:r w:rsidRPr="006A50F5">
        <w:rPr>
          <w:rFonts w:ascii="Constantia" w:hAnsi="Constantia"/>
          <w:sz w:val="24"/>
          <w:szCs w:val="24"/>
          <w:lang w:val="ru-RU"/>
        </w:rPr>
        <w:t xml:space="preserve"> – начале </w:t>
      </w:r>
      <w:r w:rsidRPr="00945CC4">
        <w:rPr>
          <w:rFonts w:ascii="Constantia" w:hAnsi="Constantia"/>
          <w:sz w:val="24"/>
          <w:szCs w:val="24"/>
        </w:rPr>
        <w:t>XX</w:t>
      </w:r>
      <w:r w:rsidRPr="006A50F5">
        <w:rPr>
          <w:rFonts w:ascii="Constantia" w:hAnsi="Constantia"/>
          <w:sz w:val="24"/>
          <w:szCs w:val="24"/>
          <w:lang w:val="ru-RU"/>
        </w:rPr>
        <w:t xml:space="preserve"> вв.).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Наши известные земляки в политической, экономической, военно-исторической, образовательной и культурной жизни России. Религия и памятники. Развитие культуры края. Отражение истории края в музейных экспозициях (практическое занятие).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150.5. Содержание обучения в 7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150.5.1.</w:t>
      </w:r>
      <w:r w:rsidRPr="00945CC4">
        <w:rPr>
          <w:rFonts w:ascii="Constantia" w:hAnsi="Constantia"/>
          <w:sz w:val="24"/>
          <w:szCs w:val="24"/>
        </w:rPr>
        <w:t> </w:t>
      </w:r>
      <w:r w:rsidRPr="006A50F5">
        <w:rPr>
          <w:rFonts w:ascii="Constantia" w:hAnsi="Constantia"/>
          <w:sz w:val="24"/>
          <w:szCs w:val="24"/>
          <w:lang w:val="ru-RU"/>
        </w:rPr>
        <w:t xml:space="preserve">Всеобщая история. История Нового времени. Конец </w:t>
      </w:r>
      <w:r w:rsidRPr="00945CC4">
        <w:rPr>
          <w:rFonts w:ascii="Constantia" w:hAnsi="Constantia"/>
          <w:sz w:val="24"/>
          <w:szCs w:val="24"/>
        </w:rPr>
        <w:t>XV</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945CC4">
        <w:rPr>
          <w:rFonts w:ascii="Constantia" w:hAnsi="Constantia"/>
          <w:sz w:val="24"/>
          <w:szCs w:val="24"/>
        </w:rPr>
        <w:t>XVII</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150.5.1.1.</w:t>
      </w:r>
      <w:r w:rsidRPr="00945CC4">
        <w:rPr>
          <w:rFonts w:ascii="Constantia" w:hAnsi="Constantia"/>
          <w:sz w:val="24"/>
          <w:szCs w:val="24"/>
        </w:rPr>
        <w:t> </w:t>
      </w:r>
      <w:r w:rsidRPr="006A50F5">
        <w:rPr>
          <w:rFonts w:ascii="Constantia" w:hAnsi="Constantia"/>
          <w:sz w:val="24"/>
          <w:szCs w:val="24"/>
          <w:lang w:val="ru-RU"/>
        </w:rPr>
        <w:t xml:space="preserve">Введение.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Понятие «Новое время». Хронологические рамки и периодизация истории Нового времени.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150.5.1.2.</w:t>
      </w:r>
      <w:r w:rsidRPr="00945CC4">
        <w:rPr>
          <w:rFonts w:ascii="Constantia" w:hAnsi="Constantia"/>
          <w:sz w:val="24"/>
          <w:szCs w:val="24"/>
        </w:rPr>
        <w:t> </w:t>
      </w:r>
      <w:r w:rsidRPr="006A50F5">
        <w:rPr>
          <w:rFonts w:ascii="Constantia" w:hAnsi="Constantia"/>
          <w:sz w:val="24"/>
          <w:szCs w:val="24"/>
          <w:lang w:val="ru-RU"/>
        </w:rPr>
        <w:t xml:space="preserve">Великие географические открытия.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Предпосылки Великих географических открытий. Поиски европейцами морских </w:t>
      </w:r>
      <w:r w:rsidRPr="006A50F5">
        <w:rPr>
          <w:rFonts w:ascii="Constantia" w:hAnsi="Constantia"/>
          <w:sz w:val="24"/>
          <w:szCs w:val="24"/>
          <w:lang w:val="ru-RU"/>
        </w:rPr>
        <w:lastRenderedPageBreak/>
        <w:t xml:space="preserve">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w:t>
      </w:r>
      <w:r w:rsidRPr="00945CC4">
        <w:rPr>
          <w:rFonts w:ascii="Constantia" w:hAnsi="Constantia"/>
          <w:sz w:val="24"/>
          <w:szCs w:val="24"/>
        </w:rPr>
        <w:t>XV</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945CC4">
        <w:rPr>
          <w:rFonts w:ascii="Constantia" w:hAnsi="Constantia"/>
          <w:sz w:val="24"/>
          <w:szCs w:val="24"/>
        </w:rPr>
        <w:t>XVII</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150.5.1.3.</w:t>
      </w:r>
      <w:r w:rsidRPr="00945CC4">
        <w:rPr>
          <w:rFonts w:ascii="Constantia" w:hAnsi="Constantia"/>
          <w:sz w:val="24"/>
          <w:szCs w:val="24"/>
        </w:rPr>
        <w:t> </w:t>
      </w:r>
      <w:r w:rsidRPr="006A50F5">
        <w:rPr>
          <w:rFonts w:ascii="Constantia" w:hAnsi="Constantia"/>
          <w:sz w:val="24"/>
          <w:szCs w:val="24"/>
          <w:lang w:val="ru-RU"/>
        </w:rPr>
        <w:t xml:space="preserve">Изменения в европейском обществе в </w:t>
      </w:r>
      <w:r w:rsidRPr="00945CC4">
        <w:rPr>
          <w:rFonts w:ascii="Constantia" w:hAnsi="Constantia"/>
          <w:sz w:val="24"/>
          <w:szCs w:val="24"/>
        </w:rPr>
        <w:t>XVI</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945CC4">
        <w:rPr>
          <w:rFonts w:ascii="Constantia" w:hAnsi="Constantia"/>
          <w:sz w:val="24"/>
          <w:szCs w:val="24"/>
        </w:rPr>
        <w:t>XVII</w:t>
      </w:r>
      <w:r w:rsidRPr="006A50F5">
        <w:rPr>
          <w:rFonts w:ascii="Constantia" w:hAnsi="Constantia"/>
          <w:sz w:val="24"/>
          <w:szCs w:val="24"/>
          <w:lang w:val="ru-RU"/>
        </w:rPr>
        <w:t xml:space="preserve"> </w:t>
      </w:r>
      <w:r w:rsidRPr="006A50F5">
        <w:rPr>
          <w:rFonts w:ascii="Constantia" w:hAnsi="Constantia" w:cs="Constantia"/>
          <w:sz w:val="24"/>
          <w:szCs w:val="24"/>
          <w:lang w:val="ru-RU"/>
        </w:rPr>
        <w:t>вв</w:t>
      </w:r>
      <w:r w:rsidRPr="006A50F5">
        <w:rPr>
          <w:rFonts w:ascii="Constantia" w:hAnsi="Constantia"/>
          <w:sz w:val="24"/>
          <w:szCs w:val="24"/>
          <w:lang w:val="ru-RU"/>
        </w:rPr>
        <w:t xml:space="preserve">.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150.5.1.4.</w:t>
      </w:r>
      <w:r w:rsidRPr="00945CC4">
        <w:rPr>
          <w:rFonts w:ascii="Constantia" w:hAnsi="Constantia"/>
          <w:sz w:val="24"/>
          <w:szCs w:val="24"/>
        </w:rPr>
        <w:t> </w:t>
      </w:r>
      <w:r w:rsidRPr="006A50F5">
        <w:rPr>
          <w:rFonts w:ascii="Constantia" w:hAnsi="Constantia"/>
          <w:sz w:val="24"/>
          <w:szCs w:val="24"/>
          <w:lang w:val="ru-RU"/>
        </w:rPr>
        <w:t xml:space="preserve">Реформация и контрреформация в Европе.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150.5.1.5.</w:t>
      </w:r>
      <w:r w:rsidRPr="00945CC4">
        <w:rPr>
          <w:rFonts w:ascii="Constantia" w:hAnsi="Constantia"/>
          <w:sz w:val="24"/>
          <w:szCs w:val="24"/>
        </w:rPr>
        <w:t> </w:t>
      </w:r>
      <w:r w:rsidRPr="006A50F5">
        <w:rPr>
          <w:rFonts w:ascii="Constantia" w:hAnsi="Constantia"/>
          <w:sz w:val="24"/>
          <w:szCs w:val="24"/>
          <w:lang w:val="ru-RU"/>
        </w:rPr>
        <w:t xml:space="preserve">Государства Европы в </w:t>
      </w:r>
      <w:r w:rsidRPr="00945CC4">
        <w:rPr>
          <w:rFonts w:ascii="Constantia" w:hAnsi="Constantia"/>
          <w:sz w:val="24"/>
          <w:szCs w:val="24"/>
        </w:rPr>
        <w:t>XVI</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945CC4">
        <w:rPr>
          <w:rFonts w:ascii="Constantia" w:hAnsi="Constantia"/>
          <w:sz w:val="24"/>
          <w:szCs w:val="24"/>
        </w:rPr>
        <w:t>XVII</w:t>
      </w:r>
      <w:r w:rsidRPr="006A50F5">
        <w:rPr>
          <w:rFonts w:ascii="Constantia" w:hAnsi="Constantia"/>
          <w:sz w:val="24"/>
          <w:szCs w:val="24"/>
          <w:lang w:val="ru-RU"/>
        </w:rPr>
        <w:t xml:space="preserve"> </w:t>
      </w:r>
      <w:r w:rsidRPr="006A50F5">
        <w:rPr>
          <w:rFonts w:ascii="Constantia" w:hAnsi="Constantia" w:cs="Constantia"/>
          <w:sz w:val="24"/>
          <w:szCs w:val="24"/>
          <w:lang w:val="ru-RU"/>
        </w:rPr>
        <w:t>вв</w:t>
      </w:r>
      <w:r w:rsidRPr="006A50F5">
        <w:rPr>
          <w:rFonts w:ascii="Constantia" w:hAnsi="Constantia"/>
          <w:sz w:val="24"/>
          <w:szCs w:val="24"/>
          <w:lang w:val="ru-RU"/>
        </w:rPr>
        <w:t xml:space="preserve">.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Франция: путь к абсолютизму. Королевская власть и централизация управления страной. Католики и гугеноты. Религиозные войны. Генрих </w:t>
      </w:r>
      <w:r w:rsidRPr="00945CC4">
        <w:rPr>
          <w:rFonts w:ascii="Constantia" w:hAnsi="Constantia"/>
          <w:sz w:val="24"/>
          <w:szCs w:val="24"/>
        </w:rPr>
        <w:t>IV</w:t>
      </w:r>
      <w:r w:rsidRPr="006A50F5">
        <w:rPr>
          <w:rFonts w:ascii="Constantia" w:hAnsi="Constantia"/>
          <w:sz w:val="24"/>
          <w:szCs w:val="24"/>
          <w:lang w:val="ru-RU"/>
        </w:rPr>
        <w:t xml:space="preserve">. Нантский эдикт 1598 г. Людовик </w:t>
      </w:r>
      <w:r w:rsidRPr="00945CC4">
        <w:rPr>
          <w:rFonts w:ascii="Constantia" w:hAnsi="Constantia"/>
          <w:sz w:val="24"/>
          <w:szCs w:val="24"/>
        </w:rPr>
        <w:t>XIII</w:t>
      </w:r>
      <w:r w:rsidRPr="006A50F5">
        <w:rPr>
          <w:rFonts w:ascii="Constantia" w:hAnsi="Constantia"/>
          <w:sz w:val="24"/>
          <w:szCs w:val="24"/>
          <w:lang w:val="ru-RU"/>
        </w:rPr>
        <w:t xml:space="preserve"> и кардинал Ришелье. Фронда. Французский абсолютизм   при Людовике </w:t>
      </w:r>
      <w:r w:rsidRPr="00945CC4">
        <w:rPr>
          <w:rFonts w:ascii="Constantia" w:hAnsi="Constantia"/>
          <w:sz w:val="24"/>
          <w:szCs w:val="24"/>
        </w:rPr>
        <w:t>XIV</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Англия. Развитие капиталистических отношений в городах и деревнях. Огораживания. Укрепление королевской власти при Тюдорах. Генрих </w:t>
      </w:r>
      <w:r w:rsidRPr="00945CC4">
        <w:rPr>
          <w:rFonts w:ascii="Constantia" w:hAnsi="Constantia"/>
          <w:sz w:val="24"/>
          <w:szCs w:val="24"/>
        </w:rPr>
        <w:t>VIII</w:t>
      </w:r>
      <w:r w:rsidRPr="006A50F5">
        <w:rPr>
          <w:rFonts w:ascii="Constantia" w:hAnsi="Constantia"/>
          <w:sz w:val="24"/>
          <w:szCs w:val="24"/>
          <w:lang w:val="ru-RU"/>
        </w:rPr>
        <w:t xml:space="preserve">   и королевская реформация. «Золотой век» Елизаветы </w:t>
      </w:r>
      <w:r w:rsidRPr="00945CC4">
        <w:rPr>
          <w:rFonts w:ascii="Constantia" w:hAnsi="Constantia"/>
          <w:sz w:val="24"/>
          <w:szCs w:val="24"/>
        </w:rPr>
        <w:t>I</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Английская революция середины </w:t>
      </w:r>
      <w:r w:rsidRPr="00945CC4">
        <w:rPr>
          <w:rFonts w:ascii="Constantia" w:hAnsi="Constantia"/>
          <w:sz w:val="24"/>
          <w:szCs w:val="24"/>
        </w:rPr>
        <w:t>XVII</w:t>
      </w:r>
      <w:r w:rsidRPr="006A50F5">
        <w:rPr>
          <w:rFonts w:ascii="Constantia" w:hAnsi="Constantia"/>
          <w:sz w:val="24"/>
          <w:szCs w:val="24"/>
          <w:lang w:val="ru-RU"/>
        </w:rPr>
        <w:t xml:space="preserve">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Посполитой.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150.5.1.6.</w:t>
      </w:r>
      <w:r w:rsidRPr="00945CC4">
        <w:rPr>
          <w:rFonts w:ascii="Constantia" w:hAnsi="Constantia"/>
          <w:sz w:val="24"/>
          <w:szCs w:val="24"/>
        </w:rPr>
        <w:t> </w:t>
      </w:r>
      <w:r w:rsidRPr="006A50F5">
        <w:rPr>
          <w:rFonts w:ascii="Constantia" w:hAnsi="Constantia"/>
          <w:sz w:val="24"/>
          <w:szCs w:val="24"/>
          <w:lang w:val="ru-RU"/>
        </w:rPr>
        <w:t xml:space="preserve">Международные отношения в </w:t>
      </w:r>
      <w:r w:rsidRPr="00945CC4">
        <w:rPr>
          <w:rFonts w:ascii="Constantia" w:hAnsi="Constantia"/>
          <w:sz w:val="24"/>
          <w:szCs w:val="24"/>
        </w:rPr>
        <w:t>XVI</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945CC4">
        <w:rPr>
          <w:rFonts w:ascii="Constantia" w:hAnsi="Constantia"/>
          <w:sz w:val="24"/>
          <w:szCs w:val="24"/>
        </w:rPr>
        <w:t>XVII</w:t>
      </w:r>
      <w:r w:rsidRPr="006A50F5">
        <w:rPr>
          <w:rFonts w:ascii="Constantia" w:hAnsi="Constantia"/>
          <w:sz w:val="24"/>
          <w:szCs w:val="24"/>
          <w:lang w:val="ru-RU"/>
        </w:rPr>
        <w:t xml:space="preserve"> </w:t>
      </w:r>
      <w:r w:rsidRPr="006A50F5">
        <w:rPr>
          <w:rFonts w:ascii="Constantia" w:hAnsi="Constantia" w:cs="Constantia"/>
          <w:sz w:val="24"/>
          <w:szCs w:val="24"/>
          <w:lang w:val="ru-RU"/>
        </w:rPr>
        <w:t>вв</w:t>
      </w:r>
      <w:r w:rsidRPr="006A50F5">
        <w:rPr>
          <w:rFonts w:ascii="Constantia" w:hAnsi="Constantia"/>
          <w:sz w:val="24"/>
          <w:szCs w:val="24"/>
          <w:lang w:val="ru-RU"/>
        </w:rPr>
        <w:t xml:space="preserve">.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150.5.1.7.</w:t>
      </w:r>
      <w:r w:rsidRPr="00945CC4">
        <w:rPr>
          <w:rFonts w:ascii="Constantia" w:hAnsi="Constantia"/>
          <w:sz w:val="24"/>
          <w:szCs w:val="24"/>
        </w:rPr>
        <w:t> </w:t>
      </w:r>
      <w:r w:rsidRPr="006A50F5">
        <w:rPr>
          <w:rFonts w:ascii="Constantia" w:hAnsi="Constantia"/>
          <w:sz w:val="24"/>
          <w:szCs w:val="24"/>
          <w:lang w:val="ru-RU"/>
        </w:rPr>
        <w:t xml:space="preserve">Европейская культура в раннее Новое время.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150.5.1.8.</w:t>
      </w:r>
      <w:r w:rsidRPr="00945CC4">
        <w:rPr>
          <w:rFonts w:ascii="Constantia" w:hAnsi="Constantia"/>
          <w:sz w:val="24"/>
          <w:szCs w:val="24"/>
        </w:rPr>
        <w:t> </w:t>
      </w:r>
      <w:r w:rsidRPr="006A50F5">
        <w:rPr>
          <w:rFonts w:ascii="Constantia" w:hAnsi="Constantia"/>
          <w:sz w:val="24"/>
          <w:szCs w:val="24"/>
          <w:lang w:val="ru-RU"/>
        </w:rPr>
        <w:t xml:space="preserve">Страны Востока в </w:t>
      </w:r>
      <w:r w:rsidRPr="00945CC4">
        <w:rPr>
          <w:rFonts w:ascii="Constantia" w:hAnsi="Constantia"/>
          <w:sz w:val="24"/>
          <w:szCs w:val="24"/>
        </w:rPr>
        <w:t>XVI</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945CC4">
        <w:rPr>
          <w:rFonts w:ascii="Constantia" w:hAnsi="Constantia"/>
          <w:sz w:val="24"/>
          <w:szCs w:val="24"/>
        </w:rPr>
        <w:t>XVII</w:t>
      </w:r>
      <w:r w:rsidRPr="006A50F5">
        <w:rPr>
          <w:rFonts w:ascii="Constantia" w:hAnsi="Constantia"/>
          <w:sz w:val="24"/>
          <w:szCs w:val="24"/>
          <w:lang w:val="ru-RU"/>
        </w:rPr>
        <w:t xml:space="preserve"> </w:t>
      </w:r>
      <w:r w:rsidRPr="006A50F5">
        <w:rPr>
          <w:rFonts w:ascii="Constantia" w:hAnsi="Constantia" w:cs="Constantia"/>
          <w:sz w:val="24"/>
          <w:szCs w:val="24"/>
          <w:lang w:val="ru-RU"/>
        </w:rPr>
        <w:t>вв</w:t>
      </w:r>
      <w:r w:rsidRPr="006A50F5">
        <w:rPr>
          <w:rFonts w:ascii="Constantia" w:hAnsi="Constantia"/>
          <w:sz w:val="24"/>
          <w:szCs w:val="24"/>
          <w:lang w:val="ru-RU"/>
        </w:rPr>
        <w:t xml:space="preserve">.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Османская империя: на вершине могущества. Сулейман </w:t>
      </w:r>
      <w:r w:rsidRPr="00945CC4">
        <w:rPr>
          <w:rFonts w:ascii="Constantia" w:hAnsi="Constantia"/>
          <w:sz w:val="24"/>
          <w:szCs w:val="24"/>
        </w:rPr>
        <w:t>I</w:t>
      </w:r>
      <w:r w:rsidRPr="006A50F5">
        <w:rPr>
          <w:rFonts w:ascii="Constantia" w:hAnsi="Constantia"/>
          <w:sz w:val="24"/>
          <w:szCs w:val="24"/>
          <w:lang w:val="ru-RU"/>
        </w:rPr>
        <w:t xml:space="preserve"> Великолепный: завоеватель, законодатель. Управление многонациональной империей. Османская армия. Иран.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сегуната Токугава, укрепление централизованного государства.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«Закрытие» страны для иноземцев. Культура и искусство стран Востока   в </w:t>
      </w:r>
      <w:r w:rsidRPr="00945CC4">
        <w:rPr>
          <w:rFonts w:ascii="Constantia" w:hAnsi="Constantia"/>
          <w:sz w:val="24"/>
          <w:szCs w:val="24"/>
        </w:rPr>
        <w:t>XVI</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945CC4">
        <w:rPr>
          <w:rFonts w:ascii="Constantia" w:hAnsi="Constantia"/>
          <w:sz w:val="24"/>
          <w:szCs w:val="24"/>
        </w:rPr>
        <w:t>XVII</w:t>
      </w:r>
      <w:r w:rsidRPr="006A50F5">
        <w:rPr>
          <w:rFonts w:ascii="Constantia" w:hAnsi="Constantia"/>
          <w:sz w:val="24"/>
          <w:szCs w:val="24"/>
          <w:lang w:val="ru-RU"/>
        </w:rPr>
        <w:t xml:space="preserve"> </w:t>
      </w:r>
      <w:r w:rsidRPr="006A50F5">
        <w:rPr>
          <w:rFonts w:ascii="Constantia" w:hAnsi="Constantia" w:cs="Constantia"/>
          <w:sz w:val="24"/>
          <w:szCs w:val="24"/>
          <w:lang w:val="ru-RU"/>
        </w:rPr>
        <w:t>вв</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Историческое и культурное наследие Раннего Нового времени.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150.5.2.</w:t>
      </w:r>
      <w:r w:rsidRPr="00945CC4">
        <w:rPr>
          <w:rFonts w:ascii="Constantia" w:hAnsi="Constantia"/>
          <w:sz w:val="24"/>
          <w:szCs w:val="24"/>
        </w:rPr>
        <w:t> </w:t>
      </w:r>
      <w:r w:rsidRPr="006A50F5">
        <w:rPr>
          <w:rFonts w:ascii="Constantia" w:hAnsi="Constantia"/>
          <w:sz w:val="24"/>
          <w:szCs w:val="24"/>
          <w:lang w:val="ru-RU"/>
        </w:rPr>
        <w:t xml:space="preserve">История России. </w:t>
      </w:r>
      <w:r w:rsidRPr="00945CC4">
        <w:rPr>
          <w:rFonts w:ascii="Constantia" w:hAnsi="Constantia"/>
          <w:sz w:val="24"/>
          <w:szCs w:val="24"/>
        </w:rPr>
        <w:t>XVI</w:t>
      </w:r>
      <w:r w:rsidRPr="006A50F5">
        <w:rPr>
          <w:rFonts w:ascii="Constantia" w:hAnsi="Constantia"/>
          <w:sz w:val="24"/>
          <w:szCs w:val="24"/>
          <w:lang w:val="ru-RU"/>
        </w:rPr>
        <w:t xml:space="preserve"> – конец </w:t>
      </w:r>
      <w:r w:rsidRPr="00945CC4">
        <w:rPr>
          <w:rFonts w:ascii="Constantia" w:hAnsi="Constantia"/>
          <w:sz w:val="24"/>
          <w:szCs w:val="24"/>
        </w:rPr>
        <w:t>XVII</w:t>
      </w:r>
      <w:r w:rsidRPr="006A50F5">
        <w:rPr>
          <w:rFonts w:ascii="Constantia" w:hAnsi="Constantia"/>
          <w:sz w:val="24"/>
          <w:szCs w:val="24"/>
          <w:lang w:val="ru-RU"/>
        </w:rPr>
        <w:t xml:space="preserve"> вв.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150.5.2.1.</w:t>
      </w:r>
      <w:r w:rsidRPr="00945CC4">
        <w:rPr>
          <w:rFonts w:ascii="Constantia" w:hAnsi="Constantia"/>
          <w:sz w:val="24"/>
          <w:szCs w:val="24"/>
        </w:rPr>
        <w:t> </w:t>
      </w:r>
      <w:r w:rsidRPr="006A50F5">
        <w:rPr>
          <w:rFonts w:ascii="Constantia" w:hAnsi="Constantia"/>
          <w:sz w:val="24"/>
          <w:szCs w:val="24"/>
          <w:lang w:val="ru-RU"/>
        </w:rPr>
        <w:t xml:space="preserve">Россия в </w:t>
      </w:r>
      <w:r w:rsidRPr="00945CC4">
        <w:rPr>
          <w:rFonts w:ascii="Constantia" w:hAnsi="Constantia"/>
          <w:sz w:val="24"/>
          <w:szCs w:val="24"/>
        </w:rPr>
        <w:t>XVI</w:t>
      </w:r>
      <w:r w:rsidRPr="006A50F5">
        <w:rPr>
          <w:rFonts w:ascii="Constantia" w:hAnsi="Constantia"/>
          <w:sz w:val="24"/>
          <w:szCs w:val="24"/>
          <w:lang w:val="ru-RU"/>
        </w:rPr>
        <w:t xml:space="preserve"> 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150.5.2.1.1.</w:t>
      </w:r>
      <w:r w:rsidRPr="00945CC4">
        <w:rPr>
          <w:rFonts w:ascii="Constantia" w:hAnsi="Constantia"/>
          <w:sz w:val="24"/>
          <w:szCs w:val="24"/>
        </w:rPr>
        <w:t> </w:t>
      </w:r>
      <w:r w:rsidRPr="006A50F5">
        <w:rPr>
          <w:rFonts w:ascii="Constantia" w:hAnsi="Constantia"/>
          <w:sz w:val="24"/>
          <w:szCs w:val="24"/>
          <w:lang w:val="ru-RU"/>
        </w:rPr>
        <w:t xml:space="preserve">Эпоха Ивана </w:t>
      </w:r>
      <w:r w:rsidRPr="00945CC4">
        <w:rPr>
          <w:rFonts w:ascii="Constantia" w:hAnsi="Constantia"/>
          <w:sz w:val="24"/>
          <w:szCs w:val="24"/>
        </w:rPr>
        <w:t>IV</w:t>
      </w:r>
      <w:r w:rsidRPr="006A50F5">
        <w:rPr>
          <w:rFonts w:ascii="Constantia" w:hAnsi="Constantia"/>
          <w:sz w:val="24"/>
          <w:szCs w:val="24"/>
          <w:lang w:val="ru-RU"/>
        </w:rPr>
        <w:t xml:space="preserve">. Регентство Елены Глинской: денежная реформа, унификация мер длины, веса, объема, начало губной реформы, обострение придворной борьбы.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Период боярского правления. Соперничество боярских кланов. Московское восстание 1547 г.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Принятие Иваном </w:t>
      </w:r>
      <w:r w:rsidRPr="00945CC4">
        <w:rPr>
          <w:rFonts w:ascii="Constantia" w:hAnsi="Constantia"/>
          <w:sz w:val="24"/>
          <w:szCs w:val="24"/>
        </w:rPr>
        <w:t>IV</w:t>
      </w:r>
      <w:r w:rsidRPr="006A50F5">
        <w:rPr>
          <w:rFonts w:ascii="Constantia" w:hAnsi="Constantia"/>
          <w:sz w:val="24"/>
          <w:szCs w:val="24"/>
          <w:lang w:val="ru-RU"/>
        </w:rPr>
        <w:t xml:space="preserve"> царского титула. «Избранная рада»: ее состав и значение. Реформы середины </w:t>
      </w:r>
      <w:r w:rsidRPr="00945CC4">
        <w:rPr>
          <w:rFonts w:ascii="Constantia" w:hAnsi="Constantia"/>
          <w:sz w:val="24"/>
          <w:szCs w:val="24"/>
        </w:rPr>
        <w:t>XVI</w:t>
      </w:r>
      <w:r w:rsidRPr="006A50F5">
        <w:rPr>
          <w:rFonts w:ascii="Constantia" w:hAnsi="Constantia"/>
          <w:sz w:val="24"/>
          <w:szCs w:val="24"/>
          <w:lang w:val="ru-RU"/>
        </w:rPr>
        <w:t xml:space="preserve">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Внешняя политика России в </w:t>
      </w:r>
      <w:r w:rsidRPr="00945CC4">
        <w:rPr>
          <w:rFonts w:ascii="Constantia" w:hAnsi="Constantia"/>
          <w:sz w:val="24"/>
          <w:szCs w:val="24"/>
        </w:rPr>
        <w:t>XVI</w:t>
      </w:r>
      <w:r w:rsidRPr="006A50F5">
        <w:rPr>
          <w:rFonts w:ascii="Constantia" w:hAnsi="Constantia"/>
          <w:sz w:val="24"/>
          <w:szCs w:val="24"/>
          <w:lang w:val="ru-RU"/>
        </w:rPr>
        <w:t xml:space="preserve"> в.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Многонациональный состав населения Российского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Опричнина, причины и характер. Поход Ивана </w:t>
      </w:r>
      <w:r w:rsidRPr="00945CC4">
        <w:rPr>
          <w:rFonts w:ascii="Constantia" w:hAnsi="Constantia"/>
          <w:sz w:val="24"/>
          <w:szCs w:val="24"/>
        </w:rPr>
        <w:t>IV</w:t>
      </w:r>
      <w:r w:rsidRPr="006A50F5">
        <w:rPr>
          <w:rFonts w:ascii="Constantia" w:hAnsi="Constantia"/>
          <w:sz w:val="24"/>
          <w:szCs w:val="24"/>
          <w:lang w:val="ru-RU"/>
        </w:rPr>
        <w:t xml:space="preserve"> на Новгород. Последствия опричнины.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Значение правления Ивана Грозного. Исторический портрет царя на фоне эпохи.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150.5.2.1.2.</w:t>
      </w:r>
      <w:r w:rsidRPr="00945CC4">
        <w:rPr>
          <w:rFonts w:ascii="Constantia" w:hAnsi="Constantia"/>
          <w:sz w:val="24"/>
          <w:szCs w:val="24"/>
        </w:rPr>
        <w:t> </w:t>
      </w:r>
      <w:r w:rsidRPr="006A50F5">
        <w:rPr>
          <w:rFonts w:ascii="Constantia" w:hAnsi="Constantia"/>
          <w:sz w:val="24"/>
          <w:szCs w:val="24"/>
          <w:lang w:val="ru-RU"/>
        </w:rPr>
        <w:t xml:space="preserve">Россия в конце </w:t>
      </w:r>
      <w:r w:rsidRPr="00945CC4">
        <w:rPr>
          <w:rFonts w:ascii="Constantia" w:hAnsi="Constantia"/>
          <w:sz w:val="24"/>
          <w:szCs w:val="24"/>
        </w:rPr>
        <w:t>XVI</w:t>
      </w:r>
      <w:r w:rsidRPr="006A50F5">
        <w:rPr>
          <w:rFonts w:ascii="Constantia" w:hAnsi="Constantia"/>
          <w:sz w:val="24"/>
          <w:szCs w:val="24"/>
          <w:lang w:val="ru-RU"/>
        </w:rPr>
        <w:t xml:space="preserve"> в. Царь Федор Иванович. Борьба за власть   в боярском окружении. Правление Бориса Годунова. Учреждение патриаршества. Тявзинский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150.5.2.2.</w:t>
      </w:r>
      <w:r w:rsidRPr="00945CC4">
        <w:rPr>
          <w:rFonts w:ascii="Constantia" w:hAnsi="Constantia"/>
          <w:sz w:val="24"/>
          <w:szCs w:val="24"/>
        </w:rPr>
        <w:t> </w:t>
      </w:r>
      <w:r w:rsidRPr="006A50F5">
        <w:rPr>
          <w:rFonts w:ascii="Constantia" w:hAnsi="Constantia"/>
          <w:sz w:val="24"/>
          <w:szCs w:val="24"/>
          <w:lang w:val="ru-RU"/>
        </w:rPr>
        <w:t xml:space="preserve">Смута в России.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150.5.2.2.1.</w:t>
      </w:r>
      <w:r w:rsidRPr="00945CC4">
        <w:rPr>
          <w:rFonts w:ascii="Constantia" w:hAnsi="Constantia"/>
          <w:sz w:val="24"/>
          <w:szCs w:val="24"/>
        </w:rPr>
        <w:t> </w:t>
      </w:r>
      <w:r w:rsidRPr="006A50F5">
        <w:rPr>
          <w:rFonts w:ascii="Constantia" w:hAnsi="Constantia"/>
          <w:sz w:val="24"/>
          <w:szCs w:val="24"/>
          <w:lang w:val="ru-RU"/>
        </w:rPr>
        <w:t xml:space="preserve">Смутное время начала </w:t>
      </w:r>
      <w:r w:rsidRPr="00945CC4">
        <w:rPr>
          <w:rFonts w:ascii="Constantia" w:hAnsi="Constantia"/>
          <w:sz w:val="24"/>
          <w:szCs w:val="24"/>
        </w:rPr>
        <w:t>XVII</w:t>
      </w:r>
      <w:r w:rsidRPr="006A50F5">
        <w:rPr>
          <w:rFonts w:ascii="Constantia" w:hAnsi="Constantia"/>
          <w:sz w:val="24"/>
          <w:szCs w:val="24"/>
          <w:lang w:val="ru-RU"/>
        </w:rPr>
        <w:t xml:space="preserve"> в. Дискуссия о его причинах   и сущности. Нарастание экономического, социального и политического кризисов, пресечение династии московской ветви Рюриковичей.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Земский собор 1598 г. и избрание на царство Бориса Годунова. Политика Бориса Годунова в отношении боярства и других сословий. Голод 1601-1603 гг.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150.5.2.2.2.</w:t>
      </w:r>
      <w:r w:rsidRPr="00945CC4">
        <w:rPr>
          <w:rFonts w:ascii="Constantia" w:hAnsi="Constantia"/>
          <w:sz w:val="24"/>
          <w:szCs w:val="24"/>
        </w:rPr>
        <w:t> </w:t>
      </w:r>
      <w:r w:rsidRPr="006A50F5">
        <w:rPr>
          <w:rFonts w:ascii="Constantia" w:hAnsi="Constantia"/>
          <w:sz w:val="24"/>
          <w:szCs w:val="24"/>
          <w:lang w:val="ru-RU"/>
        </w:rPr>
        <w:t xml:space="preserve">Самозванцы и самозванство. Личность Лжедмитрия </w:t>
      </w:r>
      <w:r w:rsidRPr="00945CC4">
        <w:rPr>
          <w:rFonts w:ascii="Constantia" w:hAnsi="Constantia"/>
          <w:sz w:val="24"/>
          <w:szCs w:val="24"/>
        </w:rPr>
        <w:t>I</w:t>
      </w:r>
      <w:r w:rsidRPr="006A50F5">
        <w:rPr>
          <w:rFonts w:ascii="Constantia" w:hAnsi="Constantia"/>
          <w:sz w:val="24"/>
          <w:szCs w:val="24"/>
          <w:lang w:val="ru-RU"/>
        </w:rPr>
        <w:t xml:space="preserve">   и его политика. Восстание 1606 г. и убийство самозванца.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Царствование Василия Шуйского. Восстание Ивана Болотникова.   Лжедмитрий </w:t>
      </w:r>
      <w:r w:rsidRPr="00945CC4">
        <w:rPr>
          <w:rFonts w:ascii="Constantia" w:hAnsi="Constantia"/>
          <w:sz w:val="24"/>
          <w:szCs w:val="24"/>
        </w:rPr>
        <w:t>II</w:t>
      </w:r>
      <w:r w:rsidRPr="006A50F5">
        <w:rPr>
          <w:rFonts w:ascii="Constantia" w:hAnsi="Constantia"/>
          <w:sz w:val="24"/>
          <w:szCs w:val="24"/>
          <w:lang w:val="ru-RU"/>
        </w:rPr>
        <w:t>. Польско-литовская интервенция. Оборона Троице-Сергиева монастыря. Выборгский договор между Россией и Швецией. М.В. Скопин-Шуйский. Открытое вступление Речи Посполитой в войну против России. Оборона Смоленска.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Подъем национально-освободительного движения. Патриарх Гермоген.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150.5.2.2.3.</w:t>
      </w:r>
      <w:r w:rsidRPr="00945CC4">
        <w:rPr>
          <w:rFonts w:ascii="Constantia" w:hAnsi="Constantia"/>
          <w:sz w:val="24"/>
          <w:szCs w:val="24"/>
        </w:rPr>
        <w:t> </w:t>
      </w:r>
      <w:r w:rsidRPr="006A50F5">
        <w:rPr>
          <w:rFonts w:ascii="Constantia" w:hAnsi="Constantia"/>
          <w:sz w:val="24"/>
          <w:szCs w:val="24"/>
          <w:lang w:val="ru-RU"/>
        </w:rPr>
        <w:t>Земский собор 1613 г. и его роль в восстановлении центральной власти в России. Избрание на царство Михаила Федоровича Романова. Борьба   с казачьими выступлениями против центральной власти. Столбовский мир   со Швецией: утрата выхода к Балтийскому морю. Продолжение войны с Речью Посполитой. Поход королевича Владислава на Москву. Заключение Деулинского перемирия с Речью Посполитой. Окончание смуты. Итоги и последствия Смутного времени.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150.5.2.3.</w:t>
      </w:r>
      <w:r w:rsidRPr="00945CC4">
        <w:rPr>
          <w:rFonts w:ascii="Constantia" w:hAnsi="Constantia"/>
          <w:sz w:val="24"/>
          <w:szCs w:val="24"/>
        </w:rPr>
        <w:t> </w:t>
      </w:r>
      <w:r w:rsidRPr="006A50F5">
        <w:rPr>
          <w:rFonts w:ascii="Constantia" w:hAnsi="Constantia"/>
          <w:sz w:val="24"/>
          <w:szCs w:val="24"/>
          <w:lang w:val="ru-RU"/>
        </w:rPr>
        <w:t xml:space="preserve">Россия в </w:t>
      </w:r>
      <w:r w:rsidRPr="00945CC4">
        <w:rPr>
          <w:rFonts w:ascii="Constantia" w:hAnsi="Constantia"/>
          <w:sz w:val="24"/>
          <w:szCs w:val="24"/>
        </w:rPr>
        <w:t>XVII</w:t>
      </w:r>
      <w:r w:rsidRPr="006A50F5">
        <w:rPr>
          <w:rFonts w:ascii="Constantia" w:hAnsi="Constantia"/>
          <w:sz w:val="24"/>
          <w:szCs w:val="24"/>
          <w:lang w:val="ru-RU"/>
        </w:rPr>
        <w:t xml:space="preserve"> 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150.5.2.3.1.</w:t>
      </w:r>
      <w:r w:rsidRPr="00945CC4">
        <w:rPr>
          <w:rFonts w:ascii="Constantia" w:hAnsi="Constantia"/>
          <w:sz w:val="24"/>
          <w:szCs w:val="24"/>
        </w:rPr>
        <w:t> </w:t>
      </w:r>
      <w:r w:rsidRPr="006A50F5">
        <w:rPr>
          <w:rFonts w:ascii="Constantia" w:hAnsi="Constantia"/>
          <w:sz w:val="24"/>
          <w:szCs w:val="24"/>
          <w:lang w:val="ru-RU"/>
        </w:rPr>
        <w:t>Россия при первых Романовых. Завершение процесса централизации. Царствование Михаила Федоровича.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Царь Алексей Михайлович. Укрепление самодержавия.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150.5.2.3.2.</w:t>
      </w:r>
      <w:r w:rsidRPr="00945CC4">
        <w:rPr>
          <w:rFonts w:ascii="Constantia" w:hAnsi="Constantia"/>
          <w:sz w:val="24"/>
          <w:szCs w:val="24"/>
        </w:rPr>
        <w:t> </w:t>
      </w:r>
      <w:r w:rsidRPr="006A50F5">
        <w:rPr>
          <w:rFonts w:ascii="Constantia" w:hAnsi="Constantia"/>
          <w:sz w:val="24"/>
          <w:szCs w:val="24"/>
          <w:lang w:val="ru-RU"/>
        </w:rPr>
        <w:t xml:space="preserve">Экономическое развитие России в </w:t>
      </w:r>
      <w:r w:rsidRPr="00945CC4">
        <w:rPr>
          <w:rFonts w:ascii="Constantia" w:hAnsi="Constantia"/>
          <w:sz w:val="24"/>
          <w:szCs w:val="24"/>
        </w:rPr>
        <w:t>XVII</w:t>
      </w:r>
      <w:r w:rsidRPr="006A50F5">
        <w:rPr>
          <w:rFonts w:ascii="Constantia" w:hAnsi="Constantia"/>
          <w:sz w:val="24"/>
          <w:szCs w:val="24"/>
          <w:lang w:val="ru-RU"/>
        </w:rPr>
        <w:t xml:space="preserve">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150.5.2.3.3.</w:t>
      </w:r>
      <w:r w:rsidRPr="00945CC4">
        <w:rPr>
          <w:rFonts w:ascii="Constantia" w:hAnsi="Constantia"/>
          <w:sz w:val="24"/>
          <w:szCs w:val="24"/>
        </w:rPr>
        <w:t> </w:t>
      </w:r>
      <w:r w:rsidRPr="006A50F5">
        <w:rPr>
          <w:rFonts w:ascii="Constantia" w:hAnsi="Constantia"/>
          <w:sz w:val="24"/>
          <w:szCs w:val="24"/>
          <w:lang w:val="ru-RU"/>
        </w:rPr>
        <w:t xml:space="preserve">Социальная структура российского общества. Государев двор, служилый город, духовенство, торговые люди, посадское население, стрельцы, служилые иноземцы, казаки, крестьяне, холопы. Русская деревня в </w:t>
      </w:r>
      <w:r w:rsidRPr="00945CC4">
        <w:rPr>
          <w:rFonts w:ascii="Constantia" w:hAnsi="Constantia"/>
          <w:sz w:val="24"/>
          <w:szCs w:val="24"/>
        </w:rPr>
        <w:t>XVII</w:t>
      </w:r>
      <w:r w:rsidRPr="006A50F5">
        <w:rPr>
          <w:rFonts w:ascii="Constantia" w:hAnsi="Constantia"/>
          <w:sz w:val="24"/>
          <w:szCs w:val="24"/>
          <w:lang w:val="ru-RU"/>
        </w:rPr>
        <w:t xml:space="preserve"> в. Городские восстания середины </w:t>
      </w:r>
      <w:r w:rsidRPr="00945CC4">
        <w:rPr>
          <w:rFonts w:ascii="Constantia" w:hAnsi="Constantia"/>
          <w:sz w:val="24"/>
          <w:szCs w:val="24"/>
        </w:rPr>
        <w:t>XVII</w:t>
      </w:r>
      <w:r w:rsidRPr="006A50F5">
        <w:rPr>
          <w:rFonts w:ascii="Constantia" w:hAnsi="Constantia"/>
          <w:sz w:val="24"/>
          <w:szCs w:val="24"/>
          <w:lang w:val="ru-RU"/>
        </w:rPr>
        <w:t xml:space="preserve"> в. Соляной бунт в Москве. Народные восстания 1650-х гг. в городах России, Новгородское и Псковское восстания.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150.5.2.3.4.</w:t>
      </w:r>
      <w:r w:rsidRPr="00945CC4">
        <w:rPr>
          <w:rFonts w:ascii="Constantia" w:hAnsi="Constantia"/>
          <w:sz w:val="24"/>
          <w:szCs w:val="24"/>
        </w:rPr>
        <w:t> </w:t>
      </w:r>
      <w:r w:rsidRPr="006A50F5">
        <w:rPr>
          <w:rFonts w:ascii="Constantia" w:hAnsi="Constantia"/>
          <w:sz w:val="24"/>
          <w:szCs w:val="24"/>
          <w:lang w:val="ru-RU"/>
        </w:rPr>
        <w:t xml:space="preserve">Внешняя политика России в </w:t>
      </w:r>
      <w:r w:rsidRPr="00945CC4">
        <w:rPr>
          <w:rFonts w:ascii="Constantia" w:hAnsi="Constantia"/>
          <w:sz w:val="24"/>
          <w:szCs w:val="24"/>
        </w:rPr>
        <w:t>XVII</w:t>
      </w:r>
      <w:r w:rsidRPr="006A50F5">
        <w:rPr>
          <w:rFonts w:ascii="Constantia" w:hAnsi="Constantia"/>
          <w:sz w:val="24"/>
          <w:szCs w:val="24"/>
          <w:lang w:val="ru-RU"/>
        </w:rPr>
        <w:t xml:space="preserve"> в. Дипломатические контакты   со странами Европы и Азии после Смуты. Смоленская война. Поляновский мир. Связи России с православным населением Речи Посполитой: противодействие распространению </w:t>
      </w:r>
      <w:r w:rsidRPr="006A50F5">
        <w:rPr>
          <w:rFonts w:ascii="Constantia" w:hAnsi="Constantia"/>
          <w:sz w:val="24"/>
          <w:szCs w:val="24"/>
          <w:lang w:val="ru-RU"/>
        </w:rPr>
        <w:lastRenderedPageBreak/>
        <w:t>католичества и унии, контакты с Запорожской Сечью. Восстание Богдана Хмельницкого. Переяславская рада. Вхождение земель Гетманщины (запорожских и малороссийских земель под управлением гетмана Богдана Хмельницкого в состав России). Война между Россией и Речью Посполитой   1654-1667 гг. Андрусовское перемирие. Русско-шведская война 1656-1658 гг.   и ее результаты. Укрепление южных рубежей России.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Белгородская засечная черта. Конфликты с Османской империей. «Азовское осадное сидение» донских казаков. Русско-Турецкая война (1676-1681 гг.)   и Бахчисарайский мирный договор. Отношения России со странами Западной Европы. Проникновение русских землепроходцев в Восточную Сибирь и Даурию.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150.5.2.3.5.</w:t>
      </w:r>
      <w:r w:rsidRPr="00945CC4">
        <w:rPr>
          <w:rFonts w:ascii="Constantia" w:hAnsi="Constantia"/>
          <w:sz w:val="24"/>
          <w:szCs w:val="24"/>
        </w:rPr>
        <w:t> </w:t>
      </w:r>
      <w:r w:rsidRPr="006A50F5">
        <w:rPr>
          <w:rFonts w:ascii="Constantia" w:hAnsi="Constantia"/>
          <w:sz w:val="24"/>
          <w:szCs w:val="24"/>
          <w:lang w:val="ru-RU"/>
        </w:rPr>
        <w:t xml:space="preserve">Освоение новых территорий. Народы России в </w:t>
      </w:r>
      <w:r w:rsidRPr="00945CC4">
        <w:rPr>
          <w:rFonts w:ascii="Constantia" w:hAnsi="Constantia"/>
          <w:sz w:val="24"/>
          <w:szCs w:val="24"/>
        </w:rPr>
        <w:t>XVII</w:t>
      </w:r>
      <w:r w:rsidRPr="006A50F5">
        <w:rPr>
          <w:rFonts w:ascii="Constantia" w:hAnsi="Constantia"/>
          <w:sz w:val="24"/>
          <w:szCs w:val="24"/>
          <w:lang w:val="ru-RU"/>
        </w:rPr>
        <w:t xml:space="preserve"> 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150.5.2.4.</w:t>
      </w:r>
      <w:r w:rsidRPr="00945CC4">
        <w:rPr>
          <w:rFonts w:ascii="Constantia" w:hAnsi="Constantia"/>
          <w:sz w:val="24"/>
          <w:szCs w:val="24"/>
        </w:rPr>
        <w:t> </w:t>
      </w:r>
      <w:r w:rsidRPr="006A50F5">
        <w:rPr>
          <w:rFonts w:ascii="Constantia" w:hAnsi="Constantia"/>
          <w:sz w:val="24"/>
          <w:szCs w:val="24"/>
          <w:lang w:val="ru-RU"/>
        </w:rPr>
        <w:t xml:space="preserve">Культурное пространство </w:t>
      </w:r>
      <w:r w:rsidRPr="00945CC4">
        <w:rPr>
          <w:rFonts w:ascii="Constantia" w:hAnsi="Constantia"/>
          <w:sz w:val="24"/>
          <w:szCs w:val="24"/>
        </w:rPr>
        <w:t>XVI</w:t>
      </w:r>
      <w:r w:rsidRPr="006A50F5">
        <w:rPr>
          <w:rFonts w:ascii="Constantia" w:hAnsi="Constantia"/>
          <w:sz w:val="24"/>
          <w:szCs w:val="24"/>
          <w:lang w:val="ru-RU"/>
        </w:rPr>
        <w:t xml:space="preserve"> – </w:t>
      </w:r>
      <w:r w:rsidRPr="00945CC4">
        <w:rPr>
          <w:rFonts w:ascii="Constantia" w:hAnsi="Constantia"/>
          <w:sz w:val="24"/>
          <w:szCs w:val="24"/>
        </w:rPr>
        <w:t>XVII</w:t>
      </w:r>
      <w:r w:rsidRPr="006A50F5">
        <w:rPr>
          <w:rFonts w:ascii="Constantia" w:hAnsi="Constantia"/>
          <w:sz w:val="24"/>
          <w:szCs w:val="24"/>
          <w:lang w:val="ru-RU"/>
        </w:rPr>
        <w:t xml:space="preserve"> вв.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Изменения в картине мира человека в </w:t>
      </w:r>
      <w:r w:rsidRPr="00945CC4">
        <w:rPr>
          <w:rFonts w:ascii="Constantia" w:hAnsi="Constantia"/>
          <w:sz w:val="24"/>
          <w:szCs w:val="24"/>
        </w:rPr>
        <w:t>XVI</w:t>
      </w:r>
      <w:r w:rsidRPr="006A50F5">
        <w:rPr>
          <w:rFonts w:ascii="Constantia" w:hAnsi="Constantia"/>
          <w:sz w:val="24"/>
          <w:szCs w:val="24"/>
          <w:lang w:val="ru-RU"/>
        </w:rPr>
        <w:t xml:space="preserve"> – </w:t>
      </w:r>
      <w:r w:rsidRPr="00945CC4">
        <w:rPr>
          <w:rFonts w:ascii="Constantia" w:hAnsi="Constantia"/>
          <w:sz w:val="24"/>
          <w:szCs w:val="24"/>
        </w:rPr>
        <w:t>XVII</w:t>
      </w:r>
      <w:r w:rsidRPr="006A50F5">
        <w:rPr>
          <w:rFonts w:ascii="Constantia" w:hAnsi="Constantia"/>
          <w:sz w:val="24"/>
          <w:szCs w:val="24"/>
          <w:lang w:val="ru-RU"/>
        </w:rPr>
        <w:t xml:space="preserve"> вв. и повседневная жизнь. Жилище и предметы быта. Семья и семейные отношения. Религия и суеверия. Европейское и восточное влияние на русскую культуру и быт.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Архитектура. Собор Покрова на Рву, Барма Постник. Монастырские ансамбли (Кирилло-Белозерский, Соловецкий, Ново-Иерусалимский). Храмы в стиле Московского барокко. Крепости (Китай-город, Смоленский, Астраханский, Ростовский кремли). Федор Конь. Приказ каменных дел. Деревянное зодчество. Изобразительное искусство. Симон Ушаков. Ярославская школа иконописи. Парсунная живопись.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w:t>
      </w:r>
      <w:r w:rsidRPr="00945CC4">
        <w:rPr>
          <w:rFonts w:ascii="Constantia" w:hAnsi="Constantia"/>
          <w:sz w:val="24"/>
          <w:szCs w:val="24"/>
        </w:rPr>
        <w:t>XVII</w:t>
      </w:r>
      <w:r w:rsidRPr="006A50F5">
        <w:rPr>
          <w:rFonts w:ascii="Constantia" w:hAnsi="Constantia"/>
          <w:sz w:val="24"/>
          <w:szCs w:val="24"/>
          <w:lang w:val="ru-RU"/>
        </w:rPr>
        <w:t xml:space="preserve"> 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образования и научных знаний. Школы при Аптекарском   и Посольском приказах. «Синопсис» Иннокентия Гизеля – первое учебное пособие по истории.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150.5.3. История нашего края.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150.5.3.1. История нашего края в Новейшее время (начало </w:t>
      </w:r>
      <w:r w:rsidRPr="00945CC4">
        <w:rPr>
          <w:rFonts w:ascii="Constantia" w:hAnsi="Constantia"/>
          <w:sz w:val="24"/>
          <w:szCs w:val="24"/>
        </w:rPr>
        <w:t>XX</w:t>
      </w:r>
      <w:r w:rsidRPr="006A50F5">
        <w:rPr>
          <w:rFonts w:ascii="Constantia" w:hAnsi="Constantia"/>
          <w:sz w:val="24"/>
          <w:szCs w:val="24"/>
          <w:lang w:val="ru-RU"/>
        </w:rPr>
        <w:t xml:space="preserve"> в. – настоящее время). Наш край в годы Первой мировой и Гражданской войн.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Установление советской власти. Наш край в годы первых пятилеток. Наш край   в годы Великой Отечественной войны. Послевоенное восстановление и развитие.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Наш край в 1960-70-е годы. Экономическое и культурное развитие.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Наш край в 1980-е годы. Кризисные проявления, влияние распада СССР   на развитие региона. Наш край в 1990-е годы.</w:t>
      </w:r>
    </w:p>
    <w:p w:rsidR="009B443A" w:rsidRPr="006A50F5"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rPr>
        <w:t>XXI</w:t>
      </w:r>
      <w:r w:rsidRPr="006A50F5">
        <w:rPr>
          <w:rFonts w:ascii="Constantia" w:hAnsi="Constantia"/>
          <w:sz w:val="24"/>
          <w:szCs w:val="24"/>
          <w:lang w:val="ru-RU"/>
        </w:rPr>
        <w:t xml:space="preserve"> век. Система государственного управления краем. Наши известные земляки. История нашего края в наши дни.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150.5.3.2. Подвиг: как узнать героя?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Что такое подвиг. Героизм как самопожертвование. Героизм на войне. Подвиг   в мирное время. Милосердие, взаимопомощь. Герои специальной военной операции.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150.5.3.3. Гражданин.</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Родина и гражданство, их взаимосвязь. Что делает человека гражданином. Нравственные качества гражданина.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Патриотизм. Толерантность. Уважение к другим народам и их истории.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Роль знания в защите Родины. Долг гражданина перед обществом. Военные подвиги. Честь. Доблесть.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150.5.3.4. Государство. Россия – наша Родина.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Государство как объединяющее начало. Социальная сторона права   и государства. Что такое закон. Что такое Родина? Что такое государство? Необходимость быть гражданином. Российская гражданская идентичность.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150.5.3.5. Гражданская идентичность (практическое занятие).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Какими качествами должен обладать человек как гражданин.</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150.5.3.6. Моя школа и мой класс (практическое занятие). Портрет школы   или класса через добрые дела.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 Содержание обучения в 8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150.6.1.</w:t>
      </w:r>
      <w:r w:rsidRPr="00945CC4">
        <w:rPr>
          <w:rFonts w:ascii="Constantia" w:hAnsi="Constantia"/>
          <w:sz w:val="24"/>
          <w:szCs w:val="24"/>
        </w:rPr>
        <w:t> </w:t>
      </w:r>
      <w:r w:rsidRPr="006A50F5">
        <w:rPr>
          <w:rFonts w:ascii="Constantia" w:hAnsi="Constantia"/>
          <w:sz w:val="24"/>
          <w:szCs w:val="24"/>
          <w:lang w:val="ru-RU"/>
        </w:rPr>
        <w:t xml:space="preserve">Всеобщая история. История Нового времени. </w:t>
      </w:r>
      <w:r w:rsidRPr="00945CC4">
        <w:rPr>
          <w:rFonts w:ascii="Constantia" w:hAnsi="Constantia"/>
          <w:sz w:val="24"/>
          <w:szCs w:val="24"/>
        </w:rPr>
        <w:t>XVIII</w:t>
      </w:r>
      <w:r w:rsidRPr="006A50F5">
        <w:rPr>
          <w:rFonts w:ascii="Constantia" w:hAnsi="Constantia"/>
          <w:sz w:val="24"/>
          <w:szCs w:val="24"/>
          <w:lang w:val="ru-RU"/>
        </w:rPr>
        <w:t xml:space="preserve"> – начало </w:t>
      </w:r>
      <w:r w:rsidRPr="00945CC4">
        <w:rPr>
          <w:rFonts w:ascii="Constantia" w:hAnsi="Constantia"/>
          <w:sz w:val="24"/>
          <w:szCs w:val="24"/>
        </w:rPr>
        <w:t>XIX</w:t>
      </w:r>
      <w:r w:rsidRPr="006A50F5">
        <w:rPr>
          <w:rFonts w:ascii="Constantia" w:hAnsi="Constantia"/>
          <w:sz w:val="24"/>
          <w:szCs w:val="24"/>
          <w:lang w:val="ru-RU"/>
        </w:rPr>
        <w:t xml:space="preserve"> 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150.6.1.1.</w:t>
      </w:r>
      <w:r w:rsidRPr="00945CC4">
        <w:rPr>
          <w:rFonts w:ascii="Constantia" w:hAnsi="Constantia"/>
          <w:sz w:val="24"/>
          <w:szCs w:val="24"/>
        </w:rPr>
        <w:t> </w:t>
      </w:r>
      <w:r w:rsidRPr="006A50F5">
        <w:rPr>
          <w:rFonts w:ascii="Constantia" w:hAnsi="Constantia"/>
          <w:sz w:val="24"/>
          <w:szCs w:val="24"/>
          <w:lang w:val="ru-RU"/>
        </w:rPr>
        <w:t xml:space="preserve">Введение.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150.6.1.2.</w:t>
      </w:r>
      <w:r w:rsidRPr="00945CC4">
        <w:rPr>
          <w:rFonts w:ascii="Constantia" w:hAnsi="Constantia"/>
          <w:sz w:val="24"/>
          <w:szCs w:val="24"/>
        </w:rPr>
        <w:t> </w:t>
      </w:r>
      <w:r w:rsidRPr="006A50F5">
        <w:rPr>
          <w:rFonts w:ascii="Constantia" w:hAnsi="Constantia"/>
          <w:sz w:val="24"/>
          <w:szCs w:val="24"/>
          <w:lang w:val="ru-RU"/>
        </w:rPr>
        <w:t xml:space="preserve">Век Просвещения.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Истоки европейского Просвещения. Достижения естественных наук   и распространение идей рационализма. Английское Просвещение; Д.</w:t>
      </w:r>
      <w:r w:rsidRPr="00945CC4">
        <w:rPr>
          <w:rFonts w:ascii="Constantia" w:hAnsi="Constantia"/>
          <w:sz w:val="24"/>
          <w:szCs w:val="24"/>
        </w:rPr>
        <w:t> </w:t>
      </w:r>
      <w:r w:rsidRPr="006A50F5">
        <w:rPr>
          <w:rFonts w:ascii="Constantia" w:hAnsi="Constantia"/>
          <w:sz w:val="24"/>
          <w:szCs w:val="24"/>
          <w:lang w:val="ru-RU"/>
        </w:rPr>
        <w:t xml:space="preserve">Локк   и Т. Гоббс. Секуляризация сознания. Культ Разума. Франция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центр</w:t>
      </w:r>
      <w:r w:rsidRPr="006A50F5">
        <w:rPr>
          <w:rFonts w:ascii="Constantia" w:hAnsi="Constantia"/>
          <w:sz w:val="24"/>
          <w:szCs w:val="24"/>
          <w:lang w:val="ru-RU"/>
        </w:rPr>
        <w:t xml:space="preserve"> </w:t>
      </w:r>
      <w:r w:rsidRPr="006A50F5">
        <w:rPr>
          <w:rFonts w:ascii="Constantia" w:hAnsi="Constantia" w:cs="Constantia"/>
          <w:sz w:val="24"/>
          <w:szCs w:val="24"/>
          <w:lang w:val="ru-RU"/>
        </w:rPr>
        <w:t>Просвещения</w:t>
      </w:r>
      <w:r w:rsidRPr="006A50F5">
        <w:rPr>
          <w:rFonts w:ascii="Constantia" w:hAnsi="Constantia"/>
          <w:sz w:val="24"/>
          <w:szCs w:val="24"/>
          <w:lang w:val="ru-RU"/>
        </w:rPr>
        <w:t xml:space="preserve">. </w:t>
      </w:r>
      <w:r w:rsidRPr="006A50F5">
        <w:rPr>
          <w:rFonts w:ascii="Constantia" w:hAnsi="Constantia" w:cs="Constantia"/>
          <w:sz w:val="24"/>
          <w:szCs w:val="24"/>
          <w:lang w:val="ru-RU"/>
        </w:rPr>
        <w:t>Философские</w:t>
      </w:r>
      <w:r w:rsidRPr="006A50F5">
        <w:rPr>
          <w:rFonts w:ascii="Constantia" w:hAnsi="Constantia"/>
          <w:sz w:val="24"/>
          <w:szCs w:val="24"/>
          <w:lang w:val="ru-RU"/>
        </w:rPr>
        <w:t xml:space="preserve"> </w:t>
      </w:r>
      <w:r w:rsidRPr="006A50F5">
        <w:rPr>
          <w:rFonts w:ascii="Constantia" w:hAnsi="Constantia" w:cs="Constantia"/>
          <w:sz w:val="24"/>
          <w:szCs w:val="24"/>
          <w:lang w:val="ru-RU"/>
        </w:rPr>
        <w:t>и</w:t>
      </w:r>
      <w:r w:rsidRPr="006A50F5">
        <w:rPr>
          <w:rFonts w:ascii="Constantia" w:hAnsi="Constantia"/>
          <w:sz w:val="24"/>
          <w:szCs w:val="24"/>
          <w:lang w:val="ru-RU"/>
        </w:rPr>
        <w:t xml:space="preserve"> </w:t>
      </w:r>
      <w:r w:rsidRPr="006A50F5">
        <w:rPr>
          <w:rFonts w:ascii="Constantia" w:hAnsi="Constantia" w:cs="Constantia"/>
          <w:sz w:val="24"/>
          <w:szCs w:val="24"/>
          <w:lang w:val="ru-RU"/>
        </w:rPr>
        <w:t>политические</w:t>
      </w:r>
      <w:r w:rsidRPr="006A50F5">
        <w:rPr>
          <w:rFonts w:ascii="Constantia" w:hAnsi="Constantia"/>
          <w:sz w:val="24"/>
          <w:szCs w:val="24"/>
          <w:lang w:val="ru-RU"/>
        </w:rPr>
        <w:t xml:space="preserve"> </w:t>
      </w:r>
      <w:r w:rsidRPr="006A50F5">
        <w:rPr>
          <w:rFonts w:ascii="Constantia" w:hAnsi="Constantia" w:cs="Constantia"/>
          <w:sz w:val="24"/>
          <w:szCs w:val="24"/>
          <w:lang w:val="ru-RU"/>
        </w:rPr>
        <w:t>идеи</w:t>
      </w:r>
      <w:r w:rsidRPr="006A50F5">
        <w:rPr>
          <w:rFonts w:ascii="Constantia" w:hAnsi="Constantia"/>
          <w:sz w:val="24"/>
          <w:szCs w:val="24"/>
          <w:lang w:val="ru-RU"/>
        </w:rPr>
        <w:t xml:space="preserve"> </w:t>
      </w:r>
      <w:r w:rsidRPr="006A50F5">
        <w:rPr>
          <w:rFonts w:ascii="Constantia" w:hAnsi="Constantia" w:cs="Constantia"/>
          <w:sz w:val="24"/>
          <w:szCs w:val="24"/>
          <w:lang w:val="ru-RU"/>
        </w:rPr>
        <w:t>Ф</w:t>
      </w:r>
      <w:r w:rsidRPr="006A50F5">
        <w:rPr>
          <w:rFonts w:ascii="Constantia" w:hAnsi="Constantia"/>
          <w:sz w:val="24"/>
          <w:szCs w:val="24"/>
          <w:lang w:val="ru-RU"/>
        </w:rPr>
        <w:t>.</w:t>
      </w:r>
      <w:r w:rsidRPr="00945CC4">
        <w:rPr>
          <w:rFonts w:ascii="Constantia" w:hAnsi="Constantia" w:cs="Constantia"/>
          <w:sz w:val="24"/>
          <w:szCs w:val="24"/>
        </w:rPr>
        <w:t> </w:t>
      </w:r>
      <w:r w:rsidRPr="006A50F5">
        <w:rPr>
          <w:rFonts w:ascii="Constantia" w:hAnsi="Constantia" w:cs="Constantia"/>
          <w:sz w:val="24"/>
          <w:szCs w:val="24"/>
          <w:lang w:val="ru-RU"/>
        </w:rPr>
        <w:t>Вольтера</w:t>
      </w:r>
      <w:r w:rsidRPr="006A50F5">
        <w:rPr>
          <w:rFonts w:ascii="Constantia" w:hAnsi="Constantia"/>
          <w:sz w:val="24"/>
          <w:szCs w:val="24"/>
          <w:lang w:val="ru-RU"/>
        </w:rPr>
        <w:t xml:space="preserve">, </w:t>
      </w:r>
      <w:r w:rsidRPr="006A50F5">
        <w:rPr>
          <w:rFonts w:ascii="Constantia" w:hAnsi="Constantia" w:cs="Constantia"/>
          <w:sz w:val="24"/>
          <w:szCs w:val="24"/>
          <w:lang w:val="ru-RU"/>
        </w:rPr>
        <w:t>Ш</w:t>
      </w:r>
      <w:r w:rsidRPr="006A50F5">
        <w:rPr>
          <w:rFonts w:ascii="Constantia" w:hAnsi="Constantia"/>
          <w:sz w:val="24"/>
          <w:szCs w:val="24"/>
          <w:lang w:val="ru-RU"/>
        </w:rPr>
        <w:t>.</w:t>
      </w:r>
      <w:r w:rsidRPr="00945CC4">
        <w:rPr>
          <w:rFonts w:ascii="Constantia" w:hAnsi="Constantia" w:cs="Constantia"/>
          <w:sz w:val="24"/>
          <w:szCs w:val="24"/>
        </w:rPr>
        <w:t> </w:t>
      </w:r>
      <w:r w:rsidRPr="006A50F5">
        <w:rPr>
          <w:rFonts w:ascii="Constantia" w:hAnsi="Constantia" w:cs="Constantia"/>
          <w:sz w:val="24"/>
          <w:szCs w:val="24"/>
          <w:lang w:val="ru-RU"/>
        </w:rPr>
        <w:t>Монтескье</w:t>
      </w:r>
      <w:r w:rsidRPr="006A50F5">
        <w:rPr>
          <w:rFonts w:ascii="Constantia" w:hAnsi="Constantia"/>
          <w:sz w:val="24"/>
          <w:szCs w:val="24"/>
          <w:lang w:val="ru-RU"/>
        </w:rPr>
        <w:t xml:space="preserve">, </w:t>
      </w:r>
      <w:r w:rsidRPr="006A50F5">
        <w:rPr>
          <w:rFonts w:ascii="Constantia" w:hAnsi="Constantia" w:cs="Constantia"/>
          <w:sz w:val="24"/>
          <w:szCs w:val="24"/>
          <w:lang w:val="ru-RU"/>
        </w:rPr>
        <w:t>Ж</w:t>
      </w:r>
      <w:r w:rsidRPr="006A50F5">
        <w:rPr>
          <w:rFonts w:ascii="Constantia" w:hAnsi="Constantia"/>
          <w:sz w:val="24"/>
          <w:szCs w:val="24"/>
          <w:lang w:val="ru-RU"/>
        </w:rPr>
        <w:t>.</w:t>
      </w:r>
      <w:r w:rsidRPr="00945CC4">
        <w:rPr>
          <w:rFonts w:ascii="Constantia" w:hAnsi="Constantia" w:cs="Constantia"/>
          <w:sz w:val="24"/>
          <w:szCs w:val="24"/>
        </w:rPr>
        <w:t> </w:t>
      </w:r>
      <w:r w:rsidRPr="006A50F5">
        <w:rPr>
          <w:rFonts w:ascii="Constantia" w:hAnsi="Constantia" w:cs="Constantia"/>
          <w:sz w:val="24"/>
          <w:szCs w:val="24"/>
          <w:lang w:val="ru-RU"/>
        </w:rPr>
        <w:t>Руссо</w:t>
      </w:r>
      <w:r w:rsidRPr="006A50F5">
        <w:rPr>
          <w:rFonts w:ascii="Constantia" w:hAnsi="Constantia"/>
          <w:sz w:val="24"/>
          <w:szCs w:val="24"/>
          <w:lang w:val="ru-RU"/>
        </w:rPr>
        <w:t xml:space="preserve">. </w:t>
      </w:r>
      <w:r w:rsidRPr="006A50F5">
        <w:rPr>
          <w:rFonts w:ascii="Constantia" w:hAnsi="Constantia" w:cs="Constantia"/>
          <w:sz w:val="24"/>
          <w:szCs w:val="24"/>
          <w:lang w:val="ru-RU"/>
        </w:rPr>
        <w:t>«Энциклопедия»</w:t>
      </w:r>
      <w:r w:rsidRPr="006A50F5">
        <w:rPr>
          <w:rFonts w:ascii="Constantia" w:hAnsi="Constantia"/>
          <w:sz w:val="24"/>
          <w:szCs w:val="24"/>
          <w:lang w:val="ru-RU"/>
        </w:rPr>
        <w:t xml:space="preserve"> (</w:t>
      </w:r>
      <w:r w:rsidRPr="006A50F5">
        <w:rPr>
          <w:rFonts w:ascii="Constantia" w:hAnsi="Constantia" w:cs="Constantia"/>
          <w:sz w:val="24"/>
          <w:szCs w:val="24"/>
          <w:lang w:val="ru-RU"/>
        </w:rPr>
        <w:t>Д</w:t>
      </w:r>
      <w:r w:rsidRPr="006A50F5">
        <w:rPr>
          <w:rFonts w:ascii="Constantia" w:hAnsi="Constantia"/>
          <w:sz w:val="24"/>
          <w:szCs w:val="24"/>
          <w:lang w:val="ru-RU"/>
        </w:rPr>
        <w:t>.</w:t>
      </w:r>
      <w:r w:rsidRPr="00945CC4">
        <w:rPr>
          <w:rFonts w:ascii="Constantia" w:hAnsi="Constantia" w:cs="Constantia"/>
          <w:sz w:val="24"/>
          <w:szCs w:val="24"/>
        </w:rPr>
        <w:t> </w:t>
      </w:r>
      <w:r w:rsidRPr="006A50F5">
        <w:rPr>
          <w:rFonts w:ascii="Constantia" w:hAnsi="Constantia" w:cs="Constantia"/>
          <w:sz w:val="24"/>
          <w:szCs w:val="24"/>
          <w:lang w:val="ru-RU"/>
        </w:rPr>
        <w:t>Дидро</w:t>
      </w:r>
      <w:r w:rsidRPr="006A50F5">
        <w:rPr>
          <w:rFonts w:ascii="Constantia" w:hAnsi="Constantia"/>
          <w:sz w:val="24"/>
          <w:szCs w:val="24"/>
          <w:lang w:val="ru-RU"/>
        </w:rPr>
        <w:t xml:space="preserve">, </w:t>
      </w:r>
      <w:r w:rsidRPr="006A50F5">
        <w:rPr>
          <w:rFonts w:ascii="Constantia" w:hAnsi="Constantia" w:cs="Constantia"/>
          <w:sz w:val="24"/>
          <w:szCs w:val="24"/>
          <w:lang w:val="ru-RU"/>
        </w:rPr>
        <w:t>Ж</w:t>
      </w:r>
      <w:r w:rsidRPr="006A50F5">
        <w:rPr>
          <w:rFonts w:ascii="Constantia" w:hAnsi="Constantia"/>
          <w:sz w:val="24"/>
          <w:szCs w:val="24"/>
          <w:lang w:val="ru-RU"/>
        </w:rPr>
        <w:t>.</w:t>
      </w:r>
      <w:r w:rsidRPr="00945CC4">
        <w:rPr>
          <w:rFonts w:ascii="Constantia" w:hAnsi="Constantia"/>
          <w:sz w:val="24"/>
          <w:szCs w:val="24"/>
        </w:rPr>
        <w:t> </w:t>
      </w:r>
      <w:r w:rsidRPr="006A50F5">
        <w:rPr>
          <w:rFonts w:ascii="Constantia" w:hAnsi="Constantia"/>
          <w:sz w:val="24"/>
          <w:szCs w:val="24"/>
          <w:lang w:val="ru-RU"/>
        </w:rPr>
        <w:t>Д’Аламбер).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150.6.1.3.</w:t>
      </w:r>
      <w:r w:rsidRPr="00945CC4">
        <w:rPr>
          <w:rFonts w:ascii="Constantia" w:hAnsi="Constantia"/>
          <w:sz w:val="24"/>
          <w:szCs w:val="24"/>
        </w:rPr>
        <w:t> </w:t>
      </w:r>
      <w:r w:rsidRPr="006A50F5">
        <w:rPr>
          <w:rFonts w:ascii="Constantia" w:hAnsi="Constantia"/>
          <w:sz w:val="24"/>
          <w:szCs w:val="24"/>
          <w:lang w:val="ru-RU"/>
        </w:rPr>
        <w:t xml:space="preserve">Государства Европы в </w:t>
      </w:r>
      <w:r w:rsidRPr="00945CC4">
        <w:rPr>
          <w:rFonts w:ascii="Constantia" w:hAnsi="Constantia"/>
          <w:sz w:val="24"/>
          <w:szCs w:val="24"/>
        </w:rPr>
        <w:t>XVIII</w:t>
      </w:r>
      <w:r w:rsidRPr="006A50F5">
        <w:rPr>
          <w:rFonts w:ascii="Constantia" w:hAnsi="Constantia"/>
          <w:sz w:val="24"/>
          <w:szCs w:val="24"/>
          <w:lang w:val="ru-RU"/>
        </w:rPr>
        <w:t xml:space="preserve"> 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150.6.1.3.1.</w:t>
      </w:r>
      <w:r w:rsidRPr="00945CC4">
        <w:rPr>
          <w:rFonts w:ascii="Constantia" w:hAnsi="Constantia"/>
          <w:sz w:val="24"/>
          <w:szCs w:val="24"/>
        </w:rPr>
        <w:t> </w:t>
      </w:r>
      <w:r w:rsidRPr="006A50F5">
        <w:rPr>
          <w:rFonts w:ascii="Constantia" w:hAnsi="Constantia"/>
          <w:sz w:val="24"/>
          <w:szCs w:val="24"/>
          <w:lang w:val="ru-RU"/>
        </w:rPr>
        <w:t xml:space="preserve">Монархии в Европе </w:t>
      </w:r>
      <w:r w:rsidRPr="00945CC4">
        <w:rPr>
          <w:rFonts w:ascii="Constantia" w:hAnsi="Constantia"/>
          <w:sz w:val="24"/>
          <w:szCs w:val="24"/>
        </w:rPr>
        <w:t>XVIII</w:t>
      </w:r>
      <w:r w:rsidRPr="006A50F5">
        <w:rPr>
          <w:rFonts w:ascii="Constantia" w:hAnsi="Constantia"/>
          <w:sz w:val="24"/>
          <w:szCs w:val="24"/>
          <w:lang w:val="ru-RU"/>
        </w:rPr>
        <w:t xml:space="preserve">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150.6.1.3.2.</w:t>
      </w:r>
      <w:r w:rsidRPr="00945CC4">
        <w:rPr>
          <w:rFonts w:ascii="Constantia" w:hAnsi="Constantia"/>
          <w:sz w:val="24"/>
          <w:szCs w:val="24"/>
        </w:rPr>
        <w:t> </w:t>
      </w:r>
      <w:r w:rsidRPr="006A50F5">
        <w:rPr>
          <w:rFonts w:ascii="Constantia" w:hAnsi="Constantia"/>
          <w:sz w:val="24"/>
          <w:szCs w:val="24"/>
          <w:lang w:val="ru-RU"/>
        </w:rPr>
        <w:t xml:space="preserve">Великобритания в </w:t>
      </w:r>
      <w:r w:rsidRPr="00945CC4">
        <w:rPr>
          <w:rFonts w:ascii="Constantia" w:hAnsi="Constantia"/>
          <w:sz w:val="24"/>
          <w:szCs w:val="24"/>
        </w:rPr>
        <w:t>XVIII</w:t>
      </w:r>
      <w:r w:rsidRPr="006A50F5">
        <w:rPr>
          <w:rFonts w:ascii="Constantia" w:hAnsi="Constantia"/>
          <w:sz w:val="24"/>
          <w:szCs w:val="24"/>
          <w:lang w:val="ru-RU"/>
        </w:rPr>
        <w:t xml:space="preserve">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150.6.1.3.3.</w:t>
      </w:r>
      <w:r w:rsidRPr="00945CC4">
        <w:rPr>
          <w:rFonts w:ascii="Constantia" w:hAnsi="Constantia"/>
          <w:sz w:val="24"/>
          <w:szCs w:val="24"/>
        </w:rPr>
        <w:t> </w:t>
      </w:r>
      <w:r w:rsidRPr="006A50F5">
        <w:rPr>
          <w:rFonts w:ascii="Constantia" w:hAnsi="Constantia"/>
          <w:sz w:val="24"/>
          <w:szCs w:val="24"/>
          <w:lang w:val="ru-RU"/>
        </w:rPr>
        <w:t>Франция. Абсолютная монархия: политика сохранения старого порядка. Попытки проведения реформ. Королевская власть и сословия.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150.6.1.3.4.</w:t>
      </w:r>
      <w:r w:rsidRPr="00945CC4">
        <w:rPr>
          <w:rFonts w:ascii="Constantia" w:hAnsi="Constantia"/>
          <w:sz w:val="24"/>
          <w:szCs w:val="24"/>
        </w:rPr>
        <w:t> </w:t>
      </w:r>
      <w:r w:rsidRPr="006A50F5">
        <w:rPr>
          <w:rFonts w:ascii="Constantia" w:hAnsi="Constantia"/>
          <w:sz w:val="24"/>
          <w:szCs w:val="24"/>
          <w:lang w:val="ru-RU"/>
        </w:rPr>
        <w:t xml:space="preserve">Германские государства, монархия Габсбургов, итальянские земли   в </w:t>
      </w:r>
      <w:r w:rsidRPr="00945CC4">
        <w:rPr>
          <w:rFonts w:ascii="Constantia" w:hAnsi="Constantia"/>
          <w:sz w:val="24"/>
          <w:szCs w:val="24"/>
        </w:rPr>
        <w:t>XVIII</w:t>
      </w:r>
      <w:r w:rsidRPr="006A50F5">
        <w:rPr>
          <w:rFonts w:ascii="Constantia" w:hAnsi="Constantia"/>
          <w:sz w:val="24"/>
          <w:szCs w:val="24"/>
          <w:lang w:val="ru-RU"/>
        </w:rPr>
        <w:t xml:space="preserve"> в. Раздробленность Германии. Возвышение Пруссии. Фридрих </w:t>
      </w:r>
      <w:r w:rsidRPr="00945CC4">
        <w:rPr>
          <w:rFonts w:ascii="Constantia" w:hAnsi="Constantia"/>
          <w:sz w:val="24"/>
          <w:szCs w:val="24"/>
        </w:rPr>
        <w:t>II</w:t>
      </w:r>
      <w:r w:rsidRPr="006A50F5">
        <w:rPr>
          <w:rFonts w:ascii="Constantia" w:hAnsi="Constantia"/>
          <w:sz w:val="24"/>
          <w:szCs w:val="24"/>
          <w:lang w:val="ru-RU"/>
        </w:rPr>
        <w:t xml:space="preserve"> Великий. Габсбургская монархия в </w:t>
      </w:r>
      <w:r w:rsidRPr="00945CC4">
        <w:rPr>
          <w:rFonts w:ascii="Constantia" w:hAnsi="Constantia"/>
          <w:sz w:val="24"/>
          <w:szCs w:val="24"/>
        </w:rPr>
        <w:t>XVIII</w:t>
      </w:r>
      <w:r w:rsidRPr="006A50F5">
        <w:rPr>
          <w:rFonts w:ascii="Constantia" w:hAnsi="Constantia"/>
          <w:sz w:val="24"/>
          <w:szCs w:val="24"/>
          <w:lang w:val="ru-RU"/>
        </w:rPr>
        <w:t xml:space="preserve"> в. Правление Марии Терезии и Иосифа </w:t>
      </w:r>
      <w:r w:rsidRPr="00945CC4">
        <w:rPr>
          <w:rFonts w:ascii="Constantia" w:hAnsi="Constantia"/>
          <w:sz w:val="24"/>
          <w:szCs w:val="24"/>
        </w:rPr>
        <w:t>II</w:t>
      </w:r>
      <w:r w:rsidRPr="006A50F5">
        <w:rPr>
          <w:rFonts w:ascii="Constantia" w:hAnsi="Constantia"/>
          <w:sz w:val="24"/>
          <w:szCs w:val="24"/>
          <w:lang w:val="ru-RU"/>
        </w:rPr>
        <w:t>.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150.6.1.3.5.</w:t>
      </w:r>
      <w:r w:rsidRPr="00945CC4">
        <w:rPr>
          <w:rFonts w:ascii="Constantia" w:hAnsi="Constantia"/>
          <w:sz w:val="24"/>
          <w:szCs w:val="24"/>
        </w:rPr>
        <w:t> </w:t>
      </w:r>
      <w:r w:rsidRPr="006A50F5">
        <w:rPr>
          <w:rFonts w:ascii="Constantia" w:hAnsi="Constantia"/>
          <w:sz w:val="24"/>
          <w:szCs w:val="24"/>
          <w:lang w:val="ru-RU"/>
        </w:rPr>
        <w:t xml:space="preserve">Государства Пиренейского полуострова. Испания: проблемы внутреннего развития, ослабление международных позиций. Реформы в правление Карла </w:t>
      </w:r>
      <w:r w:rsidRPr="00945CC4">
        <w:rPr>
          <w:rFonts w:ascii="Constantia" w:hAnsi="Constantia"/>
          <w:sz w:val="24"/>
          <w:szCs w:val="24"/>
        </w:rPr>
        <w:t>III</w:t>
      </w:r>
      <w:r w:rsidRPr="006A50F5">
        <w:rPr>
          <w:rFonts w:ascii="Constantia" w:hAnsi="Constantia"/>
          <w:sz w:val="24"/>
          <w:szCs w:val="24"/>
          <w:lang w:val="ru-RU"/>
        </w:rPr>
        <w:t>.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150.6.1.4.</w:t>
      </w:r>
      <w:r w:rsidRPr="00945CC4">
        <w:rPr>
          <w:rFonts w:ascii="Constantia" w:hAnsi="Constantia"/>
          <w:sz w:val="24"/>
          <w:szCs w:val="24"/>
        </w:rPr>
        <w:t> </w:t>
      </w:r>
      <w:r w:rsidRPr="006A50F5">
        <w:rPr>
          <w:rFonts w:ascii="Constantia" w:hAnsi="Constantia"/>
          <w:sz w:val="24"/>
          <w:szCs w:val="24"/>
          <w:lang w:val="ru-RU"/>
        </w:rPr>
        <w:t xml:space="preserve">Британские колонии в Северной Америке: борьба за независимость.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«Бостонское чаепитие». Первый Континентальный конгресс (1774 г.) и начало Войны за независимость. Первые сражения войны. Создание регулярной армии под командованием Д.</w:t>
      </w:r>
      <w:r w:rsidRPr="00945CC4">
        <w:rPr>
          <w:rFonts w:ascii="Constantia" w:hAnsi="Constantia"/>
          <w:sz w:val="24"/>
          <w:szCs w:val="24"/>
        </w:rPr>
        <w:t> </w:t>
      </w:r>
      <w:r w:rsidRPr="006A50F5">
        <w:rPr>
          <w:rFonts w:ascii="Constantia" w:hAnsi="Constantia"/>
          <w:sz w:val="24"/>
          <w:szCs w:val="24"/>
          <w:lang w:val="ru-RU"/>
        </w:rPr>
        <w:t xml:space="preserve">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«Отцы-основатели». Билль о правах (1791 г.). Значение завоевания североамериканскими </w:t>
      </w:r>
      <w:r w:rsidRPr="006A50F5">
        <w:rPr>
          <w:rFonts w:ascii="Constantia" w:hAnsi="Constantia"/>
          <w:sz w:val="24"/>
          <w:szCs w:val="24"/>
          <w:lang w:val="ru-RU"/>
        </w:rPr>
        <w:lastRenderedPageBreak/>
        <w:t>штатами независимости.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150.6.1.5.</w:t>
      </w:r>
      <w:r w:rsidRPr="00945CC4">
        <w:rPr>
          <w:rFonts w:ascii="Constantia" w:hAnsi="Constantia"/>
          <w:sz w:val="24"/>
          <w:szCs w:val="24"/>
        </w:rPr>
        <w:t> </w:t>
      </w:r>
      <w:r w:rsidRPr="006A50F5">
        <w:rPr>
          <w:rFonts w:ascii="Constantia" w:hAnsi="Constantia"/>
          <w:sz w:val="24"/>
          <w:szCs w:val="24"/>
          <w:lang w:val="ru-RU"/>
        </w:rPr>
        <w:t xml:space="preserve">Французская революция конца </w:t>
      </w:r>
      <w:r w:rsidRPr="00945CC4">
        <w:rPr>
          <w:rFonts w:ascii="Constantia" w:hAnsi="Constantia"/>
          <w:sz w:val="24"/>
          <w:szCs w:val="24"/>
        </w:rPr>
        <w:t>XVIII</w:t>
      </w:r>
      <w:r w:rsidRPr="006A50F5">
        <w:rPr>
          <w:rFonts w:ascii="Constantia" w:hAnsi="Constantia"/>
          <w:sz w:val="24"/>
          <w:szCs w:val="24"/>
          <w:lang w:val="ru-RU"/>
        </w:rPr>
        <w:t xml:space="preserve"> 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w:t>
      </w:r>
      <w:r w:rsidRPr="00945CC4">
        <w:rPr>
          <w:rFonts w:ascii="Constantia" w:hAnsi="Constantia"/>
          <w:sz w:val="24"/>
          <w:szCs w:val="24"/>
        </w:rPr>
        <w:t> </w:t>
      </w:r>
      <w:r w:rsidRPr="006A50F5">
        <w:rPr>
          <w:rFonts w:ascii="Constantia" w:hAnsi="Constantia"/>
          <w:sz w:val="24"/>
          <w:szCs w:val="24"/>
          <w:lang w:val="ru-RU"/>
        </w:rPr>
        <w:t>Дантон, Ж-П.</w:t>
      </w:r>
      <w:r w:rsidRPr="00945CC4">
        <w:rPr>
          <w:rFonts w:ascii="Constantia" w:hAnsi="Constantia"/>
          <w:sz w:val="24"/>
          <w:szCs w:val="24"/>
        </w:rPr>
        <w:t> </w:t>
      </w:r>
      <w:r w:rsidRPr="006A50F5">
        <w:rPr>
          <w:rFonts w:ascii="Constantia" w:hAnsi="Constantia"/>
          <w:sz w:val="24"/>
          <w:szCs w:val="24"/>
          <w:lang w:val="ru-RU"/>
        </w:rPr>
        <w:t>Марат). Упразднение монархии   и провозглашение республики. Вареннский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w:t>
      </w:r>
      <w:r w:rsidRPr="00945CC4">
        <w:rPr>
          <w:rFonts w:ascii="Constantia" w:hAnsi="Constantia"/>
          <w:sz w:val="24"/>
          <w:szCs w:val="24"/>
        </w:rPr>
        <w:t> </w:t>
      </w:r>
      <w:r w:rsidRPr="006A50F5">
        <w:rPr>
          <w:rFonts w:ascii="Constantia" w:hAnsi="Constantia"/>
          <w:sz w:val="24"/>
          <w:szCs w:val="24"/>
          <w:lang w:val="ru-RU"/>
        </w:rPr>
        <w:t>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Международные отношения накануне и в период Французской революции </w:t>
      </w:r>
      <w:r w:rsidRPr="00945CC4">
        <w:rPr>
          <w:rFonts w:ascii="Constantia" w:hAnsi="Constantia"/>
          <w:sz w:val="24"/>
          <w:szCs w:val="24"/>
        </w:rPr>
        <w:t>XVIII</w:t>
      </w:r>
      <w:r w:rsidRPr="006A50F5">
        <w:rPr>
          <w:rFonts w:ascii="Constantia" w:hAnsi="Constantia"/>
          <w:sz w:val="24"/>
          <w:szCs w:val="24"/>
          <w:lang w:val="ru-RU"/>
        </w:rPr>
        <w:t xml:space="preserve"> в. Разделы Речи Посполитой. Войны антифранцузских коалиций против революционной Франции. Колониальные захваты европейских держав. Проблемы европейского баланса сил и дипломатия. Участие России в международных отношениях в </w:t>
      </w:r>
      <w:r w:rsidRPr="00945CC4">
        <w:rPr>
          <w:rFonts w:ascii="Constantia" w:hAnsi="Constantia"/>
          <w:sz w:val="24"/>
          <w:szCs w:val="24"/>
        </w:rPr>
        <w:t>XVIII</w:t>
      </w:r>
      <w:r w:rsidRPr="006A50F5">
        <w:rPr>
          <w:rFonts w:ascii="Constantia" w:hAnsi="Constantia"/>
          <w:sz w:val="24"/>
          <w:szCs w:val="24"/>
          <w:lang w:val="ru-RU"/>
        </w:rPr>
        <w:t xml:space="preserve"> в. Северная война (1700-1721 гг.). Династические войны   «за наследство». Семилетняя война (1756-1763 гг.). Войны антифранцузских коалиций против революционной Франции. Колониальные захваты европейских держав.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150.6.1.6. Европа в начале </w:t>
      </w:r>
      <w:r w:rsidRPr="00945CC4">
        <w:rPr>
          <w:rFonts w:ascii="Constantia" w:hAnsi="Constantia"/>
          <w:sz w:val="24"/>
          <w:szCs w:val="24"/>
        </w:rPr>
        <w:t>XIX</w:t>
      </w:r>
      <w:r w:rsidRPr="006A50F5">
        <w:rPr>
          <w:rFonts w:ascii="Constantia" w:hAnsi="Constantia"/>
          <w:sz w:val="24"/>
          <w:szCs w:val="24"/>
          <w:lang w:val="ru-RU"/>
        </w:rPr>
        <w:t xml:space="preserve"> 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Провозглашение империи Наполеона </w:t>
      </w:r>
      <w:r w:rsidRPr="00945CC4">
        <w:rPr>
          <w:rFonts w:ascii="Constantia" w:hAnsi="Constantia"/>
          <w:sz w:val="24"/>
          <w:szCs w:val="24"/>
        </w:rPr>
        <w:t>I</w:t>
      </w:r>
      <w:r w:rsidRPr="006A50F5">
        <w:rPr>
          <w:rFonts w:ascii="Constantia" w:hAnsi="Constantia"/>
          <w:sz w:val="24"/>
          <w:szCs w:val="24"/>
          <w:lang w:val="ru-RU"/>
        </w:rPr>
        <w:t xml:space="preserve"> во Франции. Реформы. Законодательство. Наполеоновские войны. Антинаполеоновские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150.6.1.7.</w:t>
      </w:r>
      <w:r w:rsidRPr="00945CC4">
        <w:rPr>
          <w:rFonts w:ascii="Constantia" w:hAnsi="Constantia"/>
          <w:sz w:val="24"/>
          <w:szCs w:val="24"/>
        </w:rPr>
        <w:t>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Европейская культура в </w:t>
      </w:r>
      <w:r w:rsidRPr="00945CC4">
        <w:rPr>
          <w:rFonts w:ascii="Constantia" w:hAnsi="Constantia"/>
          <w:sz w:val="24"/>
          <w:szCs w:val="24"/>
        </w:rPr>
        <w:t>XVIII</w:t>
      </w:r>
      <w:r w:rsidRPr="006A50F5">
        <w:rPr>
          <w:rFonts w:ascii="Constantia" w:hAnsi="Constantia"/>
          <w:sz w:val="24"/>
          <w:szCs w:val="24"/>
          <w:lang w:val="ru-RU"/>
        </w:rPr>
        <w:t xml:space="preserve"> 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w:t>
      </w:r>
      <w:r w:rsidRPr="00945CC4">
        <w:rPr>
          <w:rFonts w:ascii="Constantia" w:hAnsi="Constantia"/>
          <w:sz w:val="24"/>
          <w:szCs w:val="24"/>
        </w:rPr>
        <w:t>XVIII</w:t>
      </w:r>
      <w:r w:rsidRPr="006A50F5">
        <w:rPr>
          <w:rFonts w:ascii="Constantia" w:hAnsi="Constantia"/>
          <w:sz w:val="24"/>
          <w:szCs w:val="24"/>
          <w:lang w:val="ru-RU"/>
        </w:rPr>
        <w:t xml:space="preserve">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150.6.1.8.</w:t>
      </w:r>
      <w:r w:rsidRPr="00945CC4">
        <w:rPr>
          <w:rFonts w:ascii="Constantia" w:hAnsi="Constantia"/>
          <w:sz w:val="24"/>
          <w:szCs w:val="24"/>
        </w:rPr>
        <w:t> </w:t>
      </w:r>
      <w:r w:rsidRPr="006A50F5">
        <w:rPr>
          <w:rFonts w:ascii="Constantia" w:hAnsi="Constantia"/>
          <w:sz w:val="24"/>
          <w:szCs w:val="24"/>
          <w:lang w:val="ru-RU"/>
        </w:rPr>
        <w:t xml:space="preserve">Страны Востока в </w:t>
      </w:r>
      <w:r w:rsidRPr="00945CC4">
        <w:rPr>
          <w:rFonts w:ascii="Constantia" w:hAnsi="Constantia"/>
          <w:sz w:val="24"/>
          <w:szCs w:val="24"/>
        </w:rPr>
        <w:t>XVIII</w:t>
      </w:r>
      <w:r w:rsidRPr="006A50F5">
        <w:rPr>
          <w:rFonts w:ascii="Constantia" w:hAnsi="Constantia"/>
          <w:sz w:val="24"/>
          <w:szCs w:val="24"/>
          <w:lang w:val="ru-RU"/>
        </w:rPr>
        <w:t xml:space="preserve"> – начале </w:t>
      </w:r>
      <w:r w:rsidRPr="00945CC4">
        <w:rPr>
          <w:rFonts w:ascii="Constantia" w:hAnsi="Constantia"/>
          <w:sz w:val="24"/>
          <w:szCs w:val="24"/>
        </w:rPr>
        <w:t>XIX</w:t>
      </w:r>
      <w:r w:rsidRPr="006A50F5">
        <w:rPr>
          <w:rFonts w:ascii="Constantia" w:hAnsi="Constantia"/>
          <w:sz w:val="24"/>
          <w:szCs w:val="24"/>
          <w:lang w:val="ru-RU"/>
        </w:rPr>
        <w:t xml:space="preserve"> 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Османская империя: от могущества к упадку. Положение населения. Попытки проведения реформ; Селим </w:t>
      </w:r>
      <w:r w:rsidRPr="00945CC4">
        <w:rPr>
          <w:rFonts w:ascii="Constantia" w:hAnsi="Constantia"/>
          <w:sz w:val="24"/>
          <w:szCs w:val="24"/>
        </w:rPr>
        <w:t>III</w:t>
      </w:r>
      <w:r w:rsidRPr="006A50F5">
        <w:rPr>
          <w:rFonts w:ascii="Constantia" w:hAnsi="Constantia"/>
          <w:sz w:val="24"/>
          <w:szCs w:val="24"/>
          <w:lang w:val="ru-RU"/>
        </w:rPr>
        <w:t xml:space="preserve">. Индия. Ослабление империи Великих Моголов. Борьба европейцев за владения в Индии. Утверждение британского владычества. Китай. Империя Цин в </w:t>
      </w:r>
      <w:r w:rsidRPr="00945CC4">
        <w:rPr>
          <w:rFonts w:ascii="Constantia" w:hAnsi="Constantia"/>
          <w:sz w:val="24"/>
          <w:szCs w:val="24"/>
        </w:rPr>
        <w:t>XVIII</w:t>
      </w:r>
      <w:r w:rsidRPr="006A50F5">
        <w:rPr>
          <w:rFonts w:ascii="Constantia" w:hAnsi="Constantia"/>
          <w:sz w:val="24"/>
          <w:szCs w:val="24"/>
          <w:lang w:val="ru-RU"/>
        </w:rPr>
        <w:t xml:space="preserve"> в.: власть маньчжурских императоров, система управления страной. Внешняя политика империи Цин; отношения с Россией. «Закрытие» Китая для иноземцев. Япония в </w:t>
      </w:r>
      <w:r w:rsidRPr="00945CC4">
        <w:rPr>
          <w:rFonts w:ascii="Constantia" w:hAnsi="Constantia"/>
          <w:sz w:val="24"/>
          <w:szCs w:val="24"/>
        </w:rPr>
        <w:t>XVIII</w:t>
      </w:r>
      <w:r w:rsidRPr="006A50F5">
        <w:rPr>
          <w:rFonts w:ascii="Constantia" w:hAnsi="Constantia"/>
          <w:sz w:val="24"/>
          <w:szCs w:val="24"/>
          <w:lang w:val="ru-RU"/>
        </w:rPr>
        <w:t xml:space="preserve"> в. Сегуны и дайме. Положение сословий. Культура стран Востока в </w:t>
      </w:r>
      <w:r w:rsidRPr="00945CC4">
        <w:rPr>
          <w:rFonts w:ascii="Constantia" w:hAnsi="Constantia"/>
          <w:sz w:val="24"/>
          <w:szCs w:val="24"/>
        </w:rPr>
        <w:t>XVIII</w:t>
      </w:r>
      <w:r w:rsidRPr="006A50F5">
        <w:rPr>
          <w:rFonts w:ascii="Constantia" w:hAnsi="Constantia"/>
          <w:sz w:val="24"/>
          <w:szCs w:val="24"/>
          <w:lang w:val="ru-RU"/>
        </w:rPr>
        <w:t xml:space="preserve"> 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Культура стран Востока в </w:t>
      </w:r>
      <w:r w:rsidRPr="00945CC4">
        <w:rPr>
          <w:rFonts w:ascii="Constantia" w:hAnsi="Constantia"/>
          <w:sz w:val="24"/>
          <w:szCs w:val="24"/>
        </w:rPr>
        <w:t>XVIII</w:t>
      </w:r>
      <w:r w:rsidRPr="006A50F5">
        <w:rPr>
          <w:rFonts w:ascii="Constantia" w:hAnsi="Constantia"/>
          <w:sz w:val="24"/>
          <w:szCs w:val="24"/>
          <w:lang w:val="ru-RU"/>
        </w:rPr>
        <w:t xml:space="preserve"> 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150.6.1.9.</w:t>
      </w:r>
      <w:r w:rsidRPr="00945CC4">
        <w:rPr>
          <w:rFonts w:ascii="Constantia" w:hAnsi="Constantia"/>
          <w:sz w:val="24"/>
          <w:szCs w:val="24"/>
        </w:rPr>
        <w:t> </w:t>
      </w:r>
      <w:r w:rsidRPr="006A50F5">
        <w:rPr>
          <w:rFonts w:ascii="Constantia" w:hAnsi="Constantia"/>
          <w:sz w:val="24"/>
          <w:szCs w:val="24"/>
          <w:lang w:val="ru-RU"/>
        </w:rPr>
        <w:t xml:space="preserve">Страны и народы Африки в </w:t>
      </w:r>
      <w:r w:rsidRPr="00945CC4">
        <w:rPr>
          <w:rFonts w:ascii="Constantia" w:hAnsi="Constantia"/>
          <w:sz w:val="24"/>
          <w:szCs w:val="24"/>
        </w:rPr>
        <w:t>XVIII</w:t>
      </w:r>
      <w:r w:rsidRPr="006A50F5">
        <w:rPr>
          <w:rFonts w:ascii="Constantia" w:hAnsi="Constantia"/>
          <w:sz w:val="24"/>
          <w:szCs w:val="24"/>
          <w:lang w:val="ru-RU"/>
        </w:rPr>
        <w:t xml:space="preserve"> – начале </w:t>
      </w:r>
      <w:r w:rsidRPr="00945CC4">
        <w:rPr>
          <w:rFonts w:ascii="Constantia" w:hAnsi="Constantia"/>
          <w:sz w:val="24"/>
          <w:szCs w:val="24"/>
        </w:rPr>
        <w:t>XIX</w:t>
      </w:r>
      <w:r w:rsidRPr="006A50F5">
        <w:rPr>
          <w:rFonts w:ascii="Constantia" w:hAnsi="Constantia"/>
          <w:sz w:val="24"/>
          <w:szCs w:val="24"/>
          <w:lang w:val="ru-RU"/>
        </w:rPr>
        <w:t xml:space="preserve"> в. Культура народов Африки в </w:t>
      </w:r>
      <w:r w:rsidRPr="00945CC4">
        <w:rPr>
          <w:rFonts w:ascii="Constantia" w:hAnsi="Constantia"/>
          <w:sz w:val="24"/>
          <w:szCs w:val="24"/>
        </w:rPr>
        <w:t>XVIII</w:t>
      </w:r>
      <w:r w:rsidRPr="006A50F5">
        <w:rPr>
          <w:rFonts w:ascii="Constantia" w:hAnsi="Constantia"/>
          <w:sz w:val="24"/>
          <w:szCs w:val="24"/>
          <w:lang w:val="ru-RU"/>
        </w:rPr>
        <w:t xml:space="preserve"> 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150.6.1.10.</w:t>
      </w:r>
      <w:r w:rsidRPr="00945CC4">
        <w:rPr>
          <w:rFonts w:ascii="Constantia" w:hAnsi="Constantia"/>
          <w:sz w:val="24"/>
          <w:szCs w:val="24"/>
        </w:rPr>
        <w:t> </w:t>
      </w:r>
      <w:r w:rsidRPr="006A50F5">
        <w:rPr>
          <w:rFonts w:ascii="Constantia" w:hAnsi="Constantia"/>
          <w:sz w:val="24"/>
          <w:szCs w:val="24"/>
          <w:lang w:val="ru-RU"/>
        </w:rPr>
        <w:t xml:space="preserve">Страны Латинской Америки в </w:t>
      </w:r>
      <w:r w:rsidRPr="00945CC4">
        <w:rPr>
          <w:rFonts w:ascii="Constantia" w:hAnsi="Constantia"/>
          <w:sz w:val="24"/>
          <w:szCs w:val="24"/>
        </w:rPr>
        <w:t>XVIII</w:t>
      </w:r>
      <w:r w:rsidRPr="006A50F5">
        <w:rPr>
          <w:rFonts w:ascii="Constantia" w:hAnsi="Constantia"/>
          <w:sz w:val="24"/>
          <w:szCs w:val="24"/>
          <w:lang w:val="ru-RU"/>
        </w:rPr>
        <w:t xml:space="preserve"> – начале </w:t>
      </w:r>
      <w:r w:rsidRPr="00945CC4">
        <w:rPr>
          <w:rFonts w:ascii="Constantia" w:hAnsi="Constantia"/>
          <w:sz w:val="24"/>
          <w:szCs w:val="24"/>
        </w:rPr>
        <w:t>XIX</w:t>
      </w:r>
      <w:r w:rsidRPr="006A50F5">
        <w:rPr>
          <w:rFonts w:ascii="Constantia" w:hAnsi="Constantia"/>
          <w:sz w:val="24"/>
          <w:szCs w:val="24"/>
          <w:lang w:val="ru-RU"/>
        </w:rPr>
        <w:t xml:space="preserve"> 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Политика метрополий в латиноамериканских владениях. Колониальное общество. Освободительная борьба: задачи, участники, формы выступлений.   Ф.Д. Туссен-Лувертюр, С. Боливар. Провозглашение независимых государств.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150.6.1.11. Обобщение. Историческое и культурное наследие </w:t>
      </w:r>
      <w:r w:rsidRPr="00945CC4">
        <w:rPr>
          <w:rFonts w:ascii="Constantia" w:hAnsi="Constantia"/>
          <w:sz w:val="24"/>
          <w:szCs w:val="24"/>
        </w:rPr>
        <w:t>XVIII</w:t>
      </w:r>
      <w:r w:rsidRPr="006A50F5">
        <w:rPr>
          <w:rFonts w:ascii="Constantia" w:hAnsi="Constantia"/>
          <w:sz w:val="24"/>
          <w:szCs w:val="24"/>
          <w:lang w:val="ru-RU"/>
        </w:rPr>
        <w:t xml:space="preserve"> – начала </w:t>
      </w:r>
      <w:r w:rsidRPr="00945CC4">
        <w:rPr>
          <w:rFonts w:ascii="Constantia" w:hAnsi="Constantia"/>
          <w:sz w:val="24"/>
          <w:szCs w:val="24"/>
        </w:rPr>
        <w:t>XIX</w:t>
      </w:r>
      <w:r w:rsidRPr="006A50F5">
        <w:rPr>
          <w:rFonts w:ascii="Constantia" w:hAnsi="Constantia"/>
          <w:sz w:val="24"/>
          <w:szCs w:val="24"/>
          <w:lang w:val="ru-RU"/>
        </w:rPr>
        <w:t xml:space="preserve"> вв.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150.6.2.</w:t>
      </w:r>
      <w:r w:rsidRPr="00945CC4">
        <w:rPr>
          <w:rFonts w:ascii="Constantia" w:hAnsi="Constantia"/>
          <w:sz w:val="24"/>
          <w:szCs w:val="24"/>
        </w:rPr>
        <w:t> </w:t>
      </w:r>
      <w:r w:rsidRPr="006A50F5">
        <w:rPr>
          <w:rFonts w:ascii="Constantia" w:hAnsi="Constantia"/>
          <w:sz w:val="24"/>
          <w:szCs w:val="24"/>
          <w:lang w:val="ru-RU"/>
        </w:rPr>
        <w:t xml:space="preserve">История России. Россия в конце </w:t>
      </w:r>
      <w:r w:rsidRPr="00945CC4">
        <w:rPr>
          <w:rFonts w:ascii="Constantia" w:hAnsi="Constantia"/>
          <w:sz w:val="24"/>
          <w:szCs w:val="24"/>
        </w:rPr>
        <w:t>XVII</w:t>
      </w:r>
      <w:r w:rsidRPr="006A50F5">
        <w:rPr>
          <w:rFonts w:ascii="Constantia" w:hAnsi="Constantia"/>
          <w:sz w:val="24"/>
          <w:szCs w:val="24"/>
          <w:lang w:val="ru-RU"/>
        </w:rPr>
        <w:t xml:space="preserve"> – первой четверти </w:t>
      </w:r>
      <w:r w:rsidRPr="00945CC4">
        <w:rPr>
          <w:rFonts w:ascii="Constantia" w:hAnsi="Constantia"/>
          <w:sz w:val="24"/>
          <w:szCs w:val="24"/>
        </w:rPr>
        <w:t>XI</w:t>
      </w:r>
      <w:r w:rsidRPr="006A50F5">
        <w:rPr>
          <w:rFonts w:ascii="Constantia" w:hAnsi="Constantia"/>
          <w:sz w:val="24"/>
          <w:szCs w:val="24"/>
          <w:lang w:val="ru-RU"/>
        </w:rPr>
        <w:t xml:space="preserve">Х 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150.6.2.1.</w:t>
      </w:r>
      <w:r w:rsidRPr="00945CC4">
        <w:rPr>
          <w:rFonts w:ascii="Constantia" w:hAnsi="Constantia"/>
          <w:sz w:val="24"/>
          <w:szCs w:val="24"/>
        </w:rPr>
        <w:t> </w:t>
      </w:r>
      <w:r w:rsidRPr="006A50F5">
        <w:rPr>
          <w:rFonts w:ascii="Constantia" w:hAnsi="Constantia"/>
          <w:sz w:val="24"/>
          <w:szCs w:val="24"/>
          <w:lang w:val="ru-RU"/>
        </w:rPr>
        <w:t>Введение.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150.6.2.2.</w:t>
      </w:r>
      <w:r w:rsidRPr="00945CC4">
        <w:rPr>
          <w:rFonts w:ascii="Constantia" w:hAnsi="Constantia"/>
          <w:sz w:val="24"/>
          <w:szCs w:val="24"/>
        </w:rPr>
        <w:t> </w:t>
      </w:r>
      <w:r w:rsidRPr="006A50F5">
        <w:rPr>
          <w:rFonts w:ascii="Constantia" w:hAnsi="Constantia"/>
          <w:sz w:val="24"/>
          <w:szCs w:val="24"/>
          <w:lang w:val="ru-RU"/>
        </w:rPr>
        <w:t xml:space="preserve">Россия в эпоху преобразований Петра </w:t>
      </w:r>
      <w:r w:rsidRPr="00945CC4">
        <w:rPr>
          <w:rFonts w:ascii="Constantia" w:hAnsi="Constantia"/>
          <w:sz w:val="24"/>
          <w:szCs w:val="24"/>
        </w:rPr>
        <w:t>I</w:t>
      </w:r>
      <w:r w:rsidRPr="006A50F5">
        <w:rPr>
          <w:rFonts w:ascii="Constantia" w:hAnsi="Constantia"/>
          <w:sz w:val="24"/>
          <w:szCs w:val="24"/>
          <w:lang w:val="ru-RU"/>
        </w:rPr>
        <w:t xml:space="preserve">.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150.6.2.2.1.</w:t>
      </w:r>
      <w:r w:rsidRPr="00945CC4">
        <w:rPr>
          <w:rFonts w:ascii="Constantia" w:hAnsi="Constantia"/>
          <w:sz w:val="24"/>
          <w:szCs w:val="24"/>
        </w:rPr>
        <w:t> </w:t>
      </w:r>
      <w:r w:rsidRPr="006A50F5">
        <w:rPr>
          <w:rFonts w:ascii="Constantia" w:hAnsi="Constantia"/>
          <w:sz w:val="24"/>
          <w:szCs w:val="24"/>
          <w:lang w:val="ru-RU"/>
        </w:rPr>
        <w:t xml:space="preserve">Начало царствования Петра </w:t>
      </w:r>
      <w:r w:rsidRPr="00945CC4">
        <w:rPr>
          <w:rFonts w:ascii="Constantia" w:hAnsi="Constantia"/>
          <w:sz w:val="24"/>
          <w:szCs w:val="24"/>
        </w:rPr>
        <w:t>I</w:t>
      </w:r>
      <w:r w:rsidRPr="006A50F5">
        <w:rPr>
          <w:rFonts w:ascii="Constantia" w:hAnsi="Constantia"/>
          <w:sz w:val="24"/>
          <w:szCs w:val="24"/>
          <w:lang w:val="ru-RU"/>
        </w:rPr>
        <w:t xml:space="preserve">. Борьба Милославских   и Нарышкиных. Стрелецкий бунт мая 1682 г., Хованщина. Регентство Софьи.   В.В. Голицын. Переворот в пользу Петра 1689 г. Двоецарствие Петра </w:t>
      </w:r>
      <w:r w:rsidRPr="00945CC4">
        <w:rPr>
          <w:rFonts w:ascii="Constantia" w:hAnsi="Constantia"/>
          <w:sz w:val="24"/>
          <w:szCs w:val="24"/>
        </w:rPr>
        <w:t>I</w:t>
      </w:r>
      <w:r w:rsidRPr="006A50F5">
        <w:rPr>
          <w:rFonts w:ascii="Constantia" w:hAnsi="Constantia"/>
          <w:sz w:val="24"/>
          <w:szCs w:val="24"/>
          <w:lang w:val="ru-RU"/>
        </w:rPr>
        <w:t xml:space="preserve"> и Ивана </w:t>
      </w:r>
      <w:r w:rsidRPr="00945CC4">
        <w:rPr>
          <w:rFonts w:ascii="Constantia" w:hAnsi="Constantia"/>
          <w:sz w:val="24"/>
          <w:szCs w:val="24"/>
        </w:rPr>
        <w:t>V</w:t>
      </w:r>
      <w:r w:rsidRPr="006A50F5">
        <w:rPr>
          <w:rFonts w:ascii="Constantia" w:hAnsi="Constantia"/>
          <w:sz w:val="24"/>
          <w:szCs w:val="24"/>
          <w:lang w:val="ru-RU"/>
        </w:rPr>
        <w:t xml:space="preserve">. Причины и предпосылки преобразований. Модернизация как жизненно важная национальная задача. Сподвижники Петра </w:t>
      </w:r>
      <w:r w:rsidRPr="00945CC4">
        <w:rPr>
          <w:rFonts w:ascii="Constantia" w:hAnsi="Constantia"/>
          <w:sz w:val="24"/>
          <w:szCs w:val="24"/>
        </w:rPr>
        <w:t>I</w:t>
      </w:r>
      <w:r w:rsidRPr="006A50F5">
        <w:rPr>
          <w:rFonts w:ascii="Constantia" w:hAnsi="Constantia"/>
          <w:sz w:val="24"/>
          <w:szCs w:val="24"/>
          <w:lang w:val="ru-RU"/>
        </w:rPr>
        <w:t xml:space="preserve">.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150.6.2.2.2.</w:t>
      </w:r>
      <w:r w:rsidRPr="00945CC4">
        <w:rPr>
          <w:rFonts w:ascii="Constantia" w:hAnsi="Constantia"/>
          <w:sz w:val="24"/>
          <w:szCs w:val="24"/>
        </w:rPr>
        <w:t> </w:t>
      </w:r>
      <w:r w:rsidRPr="006A50F5">
        <w:rPr>
          <w:rFonts w:ascii="Constantia" w:hAnsi="Constantia"/>
          <w:sz w:val="24"/>
          <w:szCs w:val="24"/>
          <w:lang w:val="ru-RU"/>
        </w:rPr>
        <w:t xml:space="preserve">Экономическая политика. Строительство казенных мануфактур. Оружейные заводы и корабельные верфи. Создание базы металлургической индустрии на Урале. Роль государства в создании промышленности. Преобладание крепостного и подневольного труда. Распространение крепостного права на сферу промышленности – приписные и посессионные крестьяне. Принципы меркантилизма и протекционизма. Таможенный тариф 1724 г.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Рост налогов. Введение подушной подати. Первая ревизия податного населения.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150.6.2.2.3.</w:t>
      </w:r>
      <w:r w:rsidRPr="00945CC4">
        <w:rPr>
          <w:rFonts w:ascii="Constantia" w:hAnsi="Constantia"/>
          <w:sz w:val="24"/>
          <w:szCs w:val="24"/>
        </w:rPr>
        <w:t> </w:t>
      </w:r>
      <w:r w:rsidRPr="006A50F5">
        <w:rPr>
          <w:rFonts w:ascii="Constantia" w:hAnsi="Constantia"/>
          <w:sz w:val="24"/>
          <w:szCs w:val="24"/>
          <w:lang w:val="ru-RU"/>
        </w:rPr>
        <w:t>Социальная политика. Начало консолидации дворянского сословия, повышение его роли в управлении страной. Указ о единонаследии   и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 дворцовых, частновладельческих, монастырских крестьян. Социальные последствия введения подушной подати – расширение границ крепостного права. Гонения   на старообрядцев.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150.6.2.2.4.</w:t>
      </w:r>
      <w:r w:rsidRPr="00945CC4">
        <w:rPr>
          <w:rFonts w:ascii="Constantia" w:hAnsi="Constantia"/>
          <w:sz w:val="24"/>
          <w:szCs w:val="24"/>
        </w:rPr>
        <w:t> </w:t>
      </w:r>
      <w:r w:rsidRPr="006A50F5">
        <w:rPr>
          <w:rFonts w:ascii="Constantia" w:hAnsi="Constantia"/>
          <w:sz w:val="24"/>
          <w:szCs w:val="24"/>
          <w:lang w:val="ru-RU"/>
        </w:rPr>
        <w:t xml:space="preserve">Необходимость модернизации системы управления государством. Реформы центральной государственной власти: замена Боярской думы Консилией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150.6.2.2.5.</w:t>
      </w:r>
      <w:r w:rsidRPr="00945CC4">
        <w:rPr>
          <w:rFonts w:ascii="Constantia" w:hAnsi="Constantia"/>
          <w:sz w:val="24"/>
          <w:szCs w:val="24"/>
        </w:rPr>
        <w:t> </w:t>
      </w:r>
      <w:r w:rsidRPr="006A50F5">
        <w:rPr>
          <w:rFonts w:ascii="Constantia" w:hAnsi="Constantia"/>
          <w:sz w:val="24"/>
          <w:szCs w:val="24"/>
          <w:lang w:val="ru-RU"/>
        </w:rPr>
        <w:t>Церковная реформа: упразднение патриаршества, учреждение Синода (Духовной коллегии). Положение инославных конфессий.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150.6.2.2.6.</w:t>
      </w:r>
      <w:r w:rsidRPr="00945CC4">
        <w:rPr>
          <w:rFonts w:ascii="Constantia" w:hAnsi="Constantia"/>
          <w:sz w:val="24"/>
          <w:szCs w:val="24"/>
        </w:rPr>
        <w:t> </w:t>
      </w:r>
      <w:r w:rsidRPr="006A50F5">
        <w:rPr>
          <w:rFonts w:ascii="Constantia" w:hAnsi="Constantia"/>
          <w:sz w:val="24"/>
          <w:szCs w:val="24"/>
          <w:lang w:val="ru-RU"/>
        </w:rPr>
        <w:t>Завершение формирования регулярной армии и военного флота. Рекрутские наборы. Роль Гвардии.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Калмыкское ханство, Остзейские провинции   и другие).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Санкт-Петербург – новая столица. Объявление России Империей.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Итоги преобразований Петра </w:t>
      </w:r>
      <w:r w:rsidRPr="00945CC4">
        <w:rPr>
          <w:rFonts w:ascii="Constantia" w:hAnsi="Constantia"/>
          <w:sz w:val="24"/>
          <w:szCs w:val="24"/>
        </w:rPr>
        <w:t>I</w:t>
      </w:r>
      <w:r w:rsidRPr="006A50F5">
        <w:rPr>
          <w:rFonts w:ascii="Constantia" w:hAnsi="Constantia"/>
          <w:sz w:val="24"/>
          <w:szCs w:val="24"/>
          <w:lang w:val="ru-RU"/>
        </w:rPr>
        <w:t>. Становление бюрократического аппарата. Усиление российского абсолютизма.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Оппозиция Петровским преобразованиям в дворянской среде, дело царевича Алексея.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150.6.2.2.7.</w:t>
      </w:r>
      <w:r w:rsidRPr="00945CC4">
        <w:rPr>
          <w:rFonts w:ascii="Constantia" w:hAnsi="Constantia"/>
          <w:sz w:val="24"/>
          <w:szCs w:val="24"/>
        </w:rPr>
        <w:t> </w:t>
      </w:r>
      <w:r w:rsidRPr="006A50F5">
        <w:rPr>
          <w:rFonts w:ascii="Constantia" w:hAnsi="Constantia"/>
          <w:sz w:val="24"/>
          <w:szCs w:val="24"/>
          <w:lang w:val="ru-RU"/>
        </w:rPr>
        <w:t xml:space="preserve">Внешняя политика царствования Петра </w:t>
      </w:r>
      <w:r w:rsidRPr="00945CC4">
        <w:rPr>
          <w:rFonts w:ascii="Constantia" w:hAnsi="Constantia"/>
          <w:sz w:val="24"/>
          <w:szCs w:val="24"/>
        </w:rPr>
        <w:t>I</w:t>
      </w:r>
      <w:r w:rsidRPr="006A50F5">
        <w:rPr>
          <w:rFonts w:ascii="Constantia" w:hAnsi="Constantia"/>
          <w:sz w:val="24"/>
          <w:szCs w:val="24"/>
          <w:lang w:val="ru-RU"/>
        </w:rPr>
        <w:t xml:space="preserve">. Внешняя политика России времен регентства Софьи. Вечный мир с Речью Посполитой. Крымские походы. Азовские походы Петра </w:t>
      </w:r>
      <w:r w:rsidRPr="00945CC4">
        <w:rPr>
          <w:rFonts w:ascii="Constantia" w:hAnsi="Constantia"/>
          <w:sz w:val="24"/>
          <w:szCs w:val="24"/>
        </w:rPr>
        <w:t>I</w:t>
      </w:r>
      <w:r w:rsidRPr="006A50F5">
        <w:rPr>
          <w:rFonts w:ascii="Constantia" w:hAnsi="Constantia"/>
          <w:sz w:val="24"/>
          <w:szCs w:val="24"/>
          <w:lang w:val="ru-RU"/>
        </w:rPr>
        <w:t xml:space="preserve">. Великое посольство. Северная война. Причины   и цели войны. Неудачи в начале войны и их преодоление. Битва при деревне Лесная   и победа под Полтавой. Прутский поход. Сражения у мыса Гангут и острова Гренгам. Ништадтский мир и его последствия. Закрепление России на берегах Балтики. Каспийский поход Петра </w:t>
      </w:r>
      <w:r w:rsidRPr="00945CC4">
        <w:rPr>
          <w:rFonts w:ascii="Constantia" w:hAnsi="Constantia"/>
          <w:sz w:val="24"/>
          <w:szCs w:val="24"/>
        </w:rPr>
        <w:t>I</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150.6.2.2.8.</w:t>
      </w:r>
      <w:r w:rsidRPr="00945CC4">
        <w:rPr>
          <w:rFonts w:ascii="Constantia" w:hAnsi="Constantia"/>
          <w:sz w:val="24"/>
          <w:szCs w:val="24"/>
        </w:rPr>
        <w:t> </w:t>
      </w:r>
      <w:r w:rsidRPr="006A50F5">
        <w:rPr>
          <w:rFonts w:ascii="Constantia" w:hAnsi="Constantia"/>
          <w:sz w:val="24"/>
          <w:szCs w:val="24"/>
          <w:lang w:val="ru-RU"/>
        </w:rPr>
        <w:t xml:space="preserve">Преобразования Петра </w:t>
      </w:r>
      <w:r w:rsidRPr="00945CC4">
        <w:rPr>
          <w:rFonts w:ascii="Constantia" w:hAnsi="Constantia"/>
          <w:sz w:val="24"/>
          <w:szCs w:val="24"/>
        </w:rPr>
        <w:t>I</w:t>
      </w:r>
      <w:r w:rsidRPr="006A50F5">
        <w:rPr>
          <w:rFonts w:ascii="Constantia" w:hAnsi="Constantia"/>
          <w:sz w:val="24"/>
          <w:szCs w:val="24"/>
          <w:lang w:val="ru-RU"/>
        </w:rPr>
        <w:t xml:space="preserve"> в области культуры. Доминирование светского начала в культурной политике. Европейское влияние на культуру   и быт при Петре </w:t>
      </w:r>
      <w:r w:rsidRPr="00945CC4">
        <w:rPr>
          <w:rFonts w:ascii="Constantia" w:hAnsi="Constantia"/>
          <w:sz w:val="24"/>
          <w:szCs w:val="24"/>
        </w:rPr>
        <w:t>I</w:t>
      </w:r>
      <w:r w:rsidRPr="006A50F5">
        <w:rPr>
          <w:rFonts w:ascii="Constantia" w:hAnsi="Constantia"/>
          <w:sz w:val="24"/>
          <w:szCs w:val="24"/>
          <w:lang w:val="ru-RU"/>
        </w:rPr>
        <w:t xml:space="preserve">.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w:t>
      </w:r>
      <w:r w:rsidRPr="006A50F5">
        <w:rPr>
          <w:rFonts w:ascii="Constantia" w:hAnsi="Constantia"/>
          <w:sz w:val="24"/>
          <w:szCs w:val="24"/>
          <w:lang w:val="ru-RU"/>
        </w:rPr>
        <w:lastRenderedPageBreak/>
        <w:t>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Итоги, последствия и значение петровских преобразований. Образ Петра </w:t>
      </w:r>
      <w:r w:rsidRPr="00945CC4">
        <w:rPr>
          <w:rFonts w:ascii="Constantia" w:hAnsi="Constantia"/>
          <w:sz w:val="24"/>
          <w:szCs w:val="24"/>
        </w:rPr>
        <w:t>I</w:t>
      </w:r>
      <w:r w:rsidRPr="006A50F5">
        <w:rPr>
          <w:rFonts w:ascii="Constantia" w:hAnsi="Constantia"/>
          <w:sz w:val="24"/>
          <w:szCs w:val="24"/>
          <w:lang w:val="ru-RU"/>
        </w:rPr>
        <w:t xml:space="preserve">   в русской культуре.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150.6.2.3.</w:t>
      </w:r>
      <w:r w:rsidRPr="00945CC4">
        <w:rPr>
          <w:rFonts w:ascii="Constantia" w:hAnsi="Constantia"/>
          <w:sz w:val="24"/>
          <w:szCs w:val="24"/>
        </w:rPr>
        <w:t> </w:t>
      </w:r>
      <w:r w:rsidRPr="006A50F5">
        <w:rPr>
          <w:rFonts w:ascii="Constantia" w:hAnsi="Constantia"/>
          <w:sz w:val="24"/>
          <w:szCs w:val="24"/>
          <w:lang w:val="ru-RU"/>
        </w:rPr>
        <w:t xml:space="preserve">Россия после Петра </w:t>
      </w:r>
      <w:r w:rsidRPr="00945CC4">
        <w:rPr>
          <w:rFonts w:ascii="Constantia" w:hAnsi="Constantia"/>
          <w:sz w:val="24"/>
          <w:szCs w:val="24"/>
        </w:rPr>
        <w:t>I</w:t>
      </w:r>
      <w:r w:rsidRPr="006A50F5">
        <w:rPr>
          <w:rFonts w:ascii="Constantia" w:hAnsi="Constantia"/>
          <w:sz w:val="24"/>
          <w:szCs w:val="24"/>
          <w:lang w:val="ru-RU"/>
        </w:rPr>
        <w:t xml:space="preserve">. Дворцовые перевороты.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Причины и характер дворцовых переворотов 1725-1762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Дворцовые перевороты. Создание Верховного тайного совета. Крушение политической карьеры А.Д. Меншикова. Попытка ограничения самодержавия (Кондиции «верховников») и ее провал. Создание Кабинета министров. Социальная, налоговая, экономическая политика в эпоху дворцовых переворотов (Екатерина </w:t>
      </w:r>
      <w:r w:rsidRPr="00945CC4">
        <w:rPr>
          <w:rFonts w:ascii="Constantia" w:hAnsi="Constantia"/>
          <w:sz w:val="24"/>
          <w:szCs w:val="24"/>
        </w:rPr>
        <w:t>I</w:t>
      </w:r>
      <w:r w:rsidRPr="006A50F5">
        <w:rPr>
          <w:rFonts w:ascii="Constantia" w:hAnsi="Constantia"/>
          <w:sz w:val="24"/>
          <w:szCs w:val="24"/>
          <w:lang w:val="ru-RU"/>
        </w:rPr>
        <w:t xml:space="preserve">, Петр </w:t>
      </w:r>
      <w:r w:rsidRPr="00945CC4">
        <w:rPr>
          <w:rFonts w:ascii="Constantia" w:hAnsi="Constantia"/>
          <w:sz w:val="24"/>
          <w:szCs w:val="24"/>
        </w:rPr>
        <w:t>II</w:t>
      </w:r>
      <w:r w:rsidRPr="006A50F5">
        <w:rPr>
          <w:rFonts w:ascii="Constantia" w:hAnsi="Constantia"/>
          <w:sz w:val="24"/>
          <w:szCs w:val="24"/>
          <w:lang w:val="ru-RU"/>
        </w:rPr>
        <w:t xml:space="preserve">, Анна Иоанновна, Иван </w:t>
      </w:r>
      <w:r w:rsidRPr="00945CC4">
        <w:rPr>
          <w:rFonts w:ascii="Constantia" w:hAnsi="Constantia"/>
          <w:sz w:val="24"/>
          <w:szCs w:val="24"/>
        </w:rPr>
        <w:t>VI</w:t>
      </w:r>
      <w:r w:rsidRPr="006A50F5">
        <w:rPr>
          <w:rFonts w:ascii="Constantia" w:hAnsi="Constantia"/>
          <w:sz w:val="24"/>
          <w:szCs w:val="24"/>
          <w:lang w:val="ru-RU"/>
        </w:rPr>
        <w:t xml:space="preserve"> Антонович, Елизавета Петровна, Петр </w:t>
      </w:r>
      <w:r w:rsidRPr="00945CC4">
        <w:rPr>
          <w:rFonts w:ascii="Constantia" w:hAnsi="Constantia"/>
          <w:sz w:val="24"/>
          <w:szCs w:val="24"/>
        </w:rPr>
        <w:t>III</w:t>
      </w:r>
      <w:r w:rsidRPr="006A50F5">
        <w:rPr>
          <w:rFonts w:ascii="Constantia" w:hAnsi="Constantia"/>
          <w:sz w:val="24"/>
          <w:szCs w:val="24"/>
          <w:lang w:val="ru-RU"/>
        </w:rPr>
        <w:t>).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Хозяйство России во второй четверти – середине </w:t>
      </w:r>
      <w:r w:rsidRPr="00945CC4">
        <w:rPr>
          <w:rFonts w:ascii="Constantia" w:hAnsi="Constantia"/>
          <w:sz w:val="24"/>
          <w:szCs w:val="24"/>
        </w:rPr>
        <w:t>XVIII</w:t>
      </w:r>
      <w:r w:rsidRPr="006A50F5">
        <w:rPr>
          <w:rFonts w:ascii="Constantia" w:hAnsi="Constantia"/>
          <w:sz w:val="24"/>
          <w:szCs w:val="24"/>
          <w:lang w:val="ru-RU"/>
        </w:rPr>
        <w:t xml:space="preserve">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казахских жузов.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150.6.2.4.</w:t>
      </w:r>
      <w:r w:rsidRPr="00945CC4">
        <w:rPr>
          <w:rFonts w:ascii="Constantia" w:hAnsi="Constantia"/>
          <w:sz w:val="24"/>
          <w:szCs w:val="24"/>
        </w:rPr>
        <w:t> </w:t>
      </w:r>
      <w:r w:rsidRPr="006A50F5">
        <w:rPr>
          <w:rFonts w:ascii="Constantia" w:hAnsi="Constantia"/>
          <w:sz w:val="24"/>
          <w:szCs w:val="24"/>
          <w:lang w:val="ru-RU"/>
        </w:rPr>
        <w:t xml:space="preserve">Россия в 1760-1790-х гг. Правление Екатерины </w:t>
      </w:r>
      <w:r w:rsidRPr="00945CC4">
        <w:rPr>
          <w:rFonts w:ascii="Constantia" w:hAnsi="Constantia"/>
          <w:sz w:val="24"/>
          <w:szCs w:val="24"/>
        </w:rPr>
        <w:t>II</w:t>
      </w:r>
      <w:r w:rsidRPr="006A50F5">
        <w:rPr>
          <w:rFonts w:ascii="Constantia" w:hAnsi="Constantia"/>
          <w:sz w:val="24"/>
          <w:szCs w:val="24"/>
          <w:lang w:val="ru-RU"/>
        </w:rPr>
        <w:t xml:space="preserve"> и Павла </w:t>
      </w:r>
      <w:r w:rsidRPr="00945CC4">
        <w:rPr>
          <w:rFonts w:ascii="Constantia" w:hAnsi="Constantia"/>
          <w:sz w:val="24"/>
          <w:szCs w:val="24"/>
        </w:rPr>
        <w:t>I</w:t>
      </w:r>
      <w:r w:rsidRPr="006A50F5">
        <w:rPr>
          <w:rFonts w:ascii="Constantia" w:hAnsi="Constantia"/>
          <w:sz w:val="24"/>
          <w:szCs w:val="24"/>
          <w:lang w:val="ru-RU"/>
        </w:rPr>
        <w:t xml:space="preserve">.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150.6.2.4.1.</w:t>
      </w:r>
      <w:r w:rsidRPr="00945CC4">
        <w:rPr>
          <w:rFonts w:ascii="Constantia" w:hAnsi="Constantia"/>
          <w:sz w:val="24"/>
          <w:szCs w:val="24"/>
        </w:rPr>
        <w:t> </w:t>
      </w:r>
      <w:r w:rsidRPr="006A50F5">
        <w:rPr>
          <w:rFonts w:ascii="Constantia" w:hAnsi="Constantia"/>
          <w:sz w:val="24"/>
          <w:szCs w:val="24"/>
          <w:lang w:val="ru-RU"/>
        </w:rPr>
        <w:t xml:space="preserve">Личность супруги Петра </w:t>
      </w:r>
      <w:r w:rsidRPr="00945CC4">
        <w:rPr>
          <w:rFonts w:ascii="Constantia" w:hAnsi="Constantia"/>
          <w:sz w:val="24"/>
          <w:szCs w:val="24"/>
        </w:rPr>
        <w:t>III</w:t>
      </w:r>
      <w:r w:rsidRPr="006A50F5">
        <w:rPr>
          <w:rFonts w:ascii="Constantia" w:hAnsi="Constantia"/>
          <w:sz w:val="24"/>
          <w:szCs w:val="24"/>
          <w:lang w:val="ru-RU"/>
        </w:rPr>
        <w:t xml:space="preserve"> Екатерины Алексеевны. Идеи Просвещения и Просвещенного абсолютизма в Европе и в России в середине   </w:t>
      </w:r>
      <w:r w:rsidRPr="00945CC4">
        <w:rPr>
          <w:rFonts w:ascii="Constantia" w:hAnsi="Constantia"/>
          <w:sz w:val="24"/>
          <w:szCs w:val="24"/>
        </w:rPr>
        <w:t>XVIII</w:t>
      </w:r>
      <w:r w:rsidRPr="006A50F5">
        <w:rPr>
          <w:rFonts w:ascii="Constantia" w:hAnsi="Constantia"/>
          <w:sz w:val="24"/>
          <w:szCs w:val="24"/>
          <w:lang w:val="ru-RU"/>
        </w:rPr>
        <w:t xml:space="preserve"> в. Переворот в пользу Екатерины </w:t>
      </w:r>
      <w:r w:rsidRPr="00945CC4">
        <w:rPr>
          <w:rFonts w:ascii="Constantia" w:hAnsi="Constantia"/>
          <w:sz w:val="24"/>
          <w:szCs w:val="24"/>
        </w:rPr>
        <w:t>II</w:t>
      </w:r>
      <w:r w:rsidRPr="006A50F5">
        <w:rPr>
          <w:rFonts w:ascii="Constantia" w:hAnsi="Constantia"/>
          <w:sz w:val="24"/>
          <w:szCs w:val="24"/>
          <w:lang w:val="ru-RU"/>
        </w:rPr>
        <w:t xml:space="preserve">.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Внутренняя политика Екатерины </w:t>
      </w:r>
      <w:r w:rsidRPr="00945CC4">
        <w:rPr>
          <w:rFonts w:ascii="Constantia" w:hAnsi="Constantia"/>
          <w:sz w:val="24"/>
          <w:szCs w:val="24"/>
        </w:rPr>
        <w:t>II</w:t>
      </w:r>
      <w:r w:rsidRPr="006A50F5">
        <w:rPr>
          <w:rFonts w:ascii="Constantia" w:hAnsi="Constantia"/>
          <w:sz w:val="24"/>
          <w:szCs w:val="24"/>
          <w:lang w:val="ru-RU"/>
        </w:rPr>
        <w:t xml:space="preserve">. Особенности Просвещенного абсолютизма в России. «Золотой век»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Внутренняя политика Екатерины </w:t>
      </w:r>
      <w:r w:rsidRPr="00945CC4">
        <w:rPr>
          <w:rFonts w:ascii="Constantia" w:hAnsi="Constantia"/>
          <w:sz w:val="24"/>
          <w:szCs w:val="24"/>
        </w:rPr>
        <w:t>II</w:t>
      </w:r>
      <w:r w:rsidRPr="006A50F5">
        <w:rPr>
          <w:rFonts w:ascii="Constantia" w:hAnsi="Constantia"/>
          <w:sz w:val="24"/>
          <w:szCs w:val="24"/>
          <w:lang w:val="ru-RU"/>
        </w:rPr>
        <w:t xml:space="preserve">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Положение разных категорий российского крестьянства, дворовых людей   и других </w:t>
      </w:r>
      <w:r w:rsidRPr="006A50F5">
        <w:rPr>
          <w:rFonts w:ascii="Constantia" w:hAnsi="Constantia"/>
          <w:sz w:val="24"/>
          <w:szCs w:val="24"/>
          <w:lang w:val="ru-RU"/>
        </w:rPr>
        <w:lastRenderedPageBreak/>
        <w:t>низших слоев населения России, в том числе в казачьих и национальных областях Российской империи. Обострение социальных противоречий. Чумной бунт   в Москве. Восстание под предводительством Емельяна Пугачева. Причины   и особенности Пугачевщины. Антидворянский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полупривилегированное служилое сословие.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Национальная политика и народы России в </w:t>
      </w:r>
      <w:r w:rsidRPr="00945CC4">
        <w:rPr>
          <w:rFonts w:ascii="Constantia" w:hAnsi="Constantia"/>
          <w:sz w:val="24"/>
          <w:szCs w:val="24"/>
        </w:rPr>
        <w:t>XVIII</w:t>
      </w:r>
      <w:r w:rsidRPr="006A50F5">
        <w:rPr>
          <w:rFonts w:ascii="Constantia" w:hAnsi="Constantia"/>
          <w:sz w:val="24"/>
          <w:szCs w:val="24"/>
          <w:lang w:val="ru-RU"/>
        </w:rPr>
        <w:t xml:space="preserve"> в. Унификация управления   на окраинах империи. Войска Запорожского казачества и формирование Кубанского казачества. Приглашение иностранцев и расселение колонистов в Новороссии,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150.6.2.4.2.</w:t>
      </w:r>
      <w:r w:rsidRPr="00945CC4">
        <w:rPr>
          <w:rFonts w:ascii="Constantia" w:hAnsi="Constantia"/>
          <w:sz w:val="24"/>
          <w:szCs w:val="24"/>
        </w:rPr>
        <w:t> </w:t>
      </w:r>
      <w:r w:rsidRPr="006A50F5">
        <w:rPr>
          <w:rFonts w:ascii="Constantia" w:hAnsi="Constantia"/>
          <w:sz w:val="24"/>
          <w:szCs w:val="24"/>
          <w:lang w:val="ru-RU"/>
        </w:rPr>
        <w:t xml:space="preserve">Экономическое развитие России во второй половине </w:t>
      </w:r>
      <w:r w:rsidRPr="00945CC4">
        <w:rPr>
          <w:rFonts w:ascii="Constantia" w:hAnsi="Constantia"/>
          <w:sz w:val="24"/>
          <w:szCs w:val="24"/>
        </w:rPr>
        <w:t>XVIII</w:t>
      </w:r>
      <w:r w:rsidRPr="006A50F5">
        <w:rPr>
          <w:rFonts w:ascii="Constantia" w:hAnsi="Constantia"/>
          <w:sz w:val="24"/>
          <w:szCs w:val="24"/>
          <w:lang w:val="ru-RU"/>
        </w:rPr>
        <w:t xml:space="preserve">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 Гарелины, Прохоровы и другие. Внутренняя   и внешняя торговля. Торговые пути внутри страны. Воднотранспортные системы: Вышневолоцкая, Тихвинская, Мариинская и другие. Ярмарки и их роль   во внутренней торговле. Макарьевская, Ирбитская, Свенская, Коренная ярмарки. Партнеры России во внешней торговле в Европе и в мире. Обеспечение активного внешнеторгового баланса.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150.6.2.4.3.</w:t>
      </w:r>
      <w:r w:rsidRPr="00945CC4">
        <w:rPr>
          <w:rFonts w:ascii="Constantia" w:hAnsi="Constantia"/>
          <w:sz w:val="24"/>
          <w:szCs w:val="24"/>
        </w:rPr>
        <w:t> </w:t>
      </w:r>
      <w:r w:rsidRPr="006A50F5">
        <w:rPr>
          <w:rFonts w:ascii="Constantia" w:hAnsi="Constantia"/>
          <w:sz w:val="24"/>
          <w:szCs w:val="24"/>
          <w:lang w:val="ru-RU"/>
        </w:rPr>
        <w:t xml:space="preserve">Внешняя политика России второй половины </w:t>
      </w:r>
      <w:r w:rsidRPr="00945CC4">
        <w:rPr>
          <w:rFonts w:ascii="Constantia" w:hAnsi="Constantia"/>
          <w:sz w:val="24"/>
          <w:szCs w:val="24"/>
        </w:rPr>
        <w:t>XVIII</w:t>
      </w:r>
      <w:r w:rsidRPr="006A50F5">
        <w:rPr>
          <w:rFonts w:ascii="Constantia" w:hAnsi="Constantia"/>
          <w:sz w:val="24"/>
          <w:szCs w:val="24"/>
          <w:lang w:val="ru-RU"/>
        </w:rPr>
        <w:t xml:space="preserve"> в., ее основные задачи. Н.И. Панин и А.А. 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Херсона. Г.А. Потемкин. Путешествие Екатерины </w:t>
      </w:r>
      <w:r w:rsidRPr="00945CC4">
        <w:rPr>
          <w:rFonts w:ascii="Constantia" w:hAnsi="Constantia"/>
          <w:sz w:val="24"/>
          <w:szCs w:val="24"/>
        </w:rPr>
        <w:t>II</w:t>
      </w:r>
      <w:r w:rsidRPr="006A50F5">
        <w:rPr>
          <w:rFonts w:ascii="Constantia" w:hAnsi="Constantia"/>
          <w:sz w:val="24"/>
          <w:szCs w:val="24"/>
          <w:lang w:val="ru-RU"/>
        </w:rPr>
        <w:t xml:space="preserve"> на юг в 1787 г.</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Политика России в отношении Речи Посполитой до начала 1770-х гг.: стремление к усилению российского влияния в условиях сохранения польского государства. Разделы Речи Посполитой: роль Пруссии, империи Габсбургов   и России. Восстание под предводительством Т. Костюшко.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150.6.2.4.4.</w:t>
      </w:r>
      <w:r w:rsidRPr="00945CC4">
        <w:rPr>
          <w:rFonts w:ascii="Constantia" w:hAnsi="Constantia"/>
          <w:sz w:val="24"/>
          <w:szCs w:val="24"/>
        </w:rPr>
        <w:t> </w:t>
      </w:r>
      <w:r w:rsidRPr="006A50F5">
        <w:rPr>
          <w:rFonts w:ascii="Constantia" w:hAnsi="Constantia"/>
          <w:sz w:val="24"/>
          <w:szCs w:val="24"/>
          <w:lang w:val="ru-RU"/>
        </w:rPr>
        <w:t xml:space="preserve">Россия при Павле </w:t>
      </w:r>
      <w:r w:rsidRPr="00945CC4">
        <w:rPr>
          <w:rFonts w:ascii="Constantia" w:hAnsi="Constantia"/>
          <w:sz w:val="24"/>
          <w:szCs w:val="24"/>
        </w:rPr>
        <w:t>I</w:t>
      </w:r>
      <w:r w:rsidRPr="006A50F5">
        <w:rPr>
          <w:rFonts w:ascii="Constantia" w:hAnsi="Constantia"/>
          <w:sz w:val="24"/>
          <w:szCs w:val="24"/>
          <w:lang w:val="ru-RU"/>
        </w:rPr>
        <w:t xml:space="preserve">. Личность Павла </w:t>
      </w:r>
      <w:r w:rsidRPr="00945CC4">
        <w:rPr>
          <w:rFonts w:ascii="Constantia" w:hAnsi="Constantia"/>
          <w:sz w:val="24"/>
          <w:szCs w:val="24"/>
        </w:rPr>
        <w:t>I</w:t>
      </w:r>
      <w:r w:rsidRPr="006A50F5">
        <w:rPr>
          <w:rFonts w:ascii="Constantia" w:hAnsi="Constantia"/>
          <w:sz w:val="24"/>
          <w:szCs w:val="24"/>
          <w:lang w:val="ru-RU"/>
        </w:rPr>
        <w:t xml:space="preserve"> и ее влияние на политику страны. Основные принципы внутренней политики. Противоречия внутренней политики Павла </w:t>
      </w:r>
      <w:r w:rsidRPr="00945CC4">
        <w:rPr>
          <w:rFonts w:ascii="Constantia" w:hAnsi="Constantia"/>
          <w:sz w:val="24"/>
          <w:szCs w:val="24"/>
        </w:rPr>
        <w:t>I</w:t>
      </w:r>
      <w:r w:rsidRPr="006A50F5">
        <w:rPr>
          <w:rFonts w:ascii="Constantia" w:hAnsi="Constantia"/>
          <w:sz w:val="24"/>
          <w:szCs w:val="24"/>
          <w:lang w:val="ru-RU"/>
        </w:rPr>
        <w:t xml:space="preserve">: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w:t>
      </w:r>
      <w:r w:rsidRPr="00945CC4">
        <w:rPr>
          <w:rFonts w:ascii="Constantia" w:hAnsi="Constantia"/>
          <w:sz w:val="24"/>
          <w:szCs w:val="24"/>
        </w:rPr>
        <w:t>I</w:t>
      </w:r>
      <w:r w:rsidRPr="006A50F5">
        <w:rPr>
          <w:rFonts w:ascii="Constantia" w:hAnsi="Constantia"/>
          <w:sz w:val="24"/>
          <w:szCs w:val="24"/>
          <w:lang w:val="ru-RU"/>
        </w:rPr>
        <w:t>: от 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Разрыв союза с Англией и Австрией, соглашение с Наполеоном.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Причины дворцового переворота 11 марта 1801 г.</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150.6.2.5.</w:t>
      </w:r>
      <w:r w:rsidRPr="00945CC4">
        <w:rPr>
          <w:rFonts w:ascii="Constantia" w:hAnsi="Constantia"/>
          <w:sz w:val="24"/>
          <w:szCs w:val="24"/>
        </w:rPr>
        <w:t> </w:t>
      </w:r>
      <w:r w:rsidRPr="006A50F5">
        <w:rPr>
          <w:rFonts w:ascii="Constantia" w:hAnsi="Constantia"/>
          <w:sz w:val="24"/>
          <w:szCs w:val="24"/>
          <w:lang w:val="ru-RU"/>
        </w:rPr>
        <w:t xml:space="preserve">Культурное пространство Российской империи во второй половине </w:t>
      </w:r>
      <w:r w:rsidRPr="00945CC4">
        <w:rPr>
          <w:rFonts w:ascii="Constantia" w:hAnsi="Constantia"/>
          <w:sz w:val="24"/>
          <w:szCs w:val="24"/>
        </w:rPr>
        <w:t>XVIII</w:t>
      </w:r>
      <w:r w:rsidRPr="006A50F5">
        <w:rPr>
          <w:rFonts w:ascii="Constantia" w:hAnsi="Constantia"/>
          <w:sz w:val="24"/>
          <w:szCs w:val="24"/>
          <w:lang w:val="ru-RU"/>
        </w:rPr>
        <w:t xml:space="preserve"> 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 xml:space="preserve">Русская культура и культура народов России в </w:t>
      </w:r>
      <w:r w:rsidRPr="00945CC4">
        <w:rPr>
          <w:rFonts w:ascii="Constantia" w:hAnsi="Constantia"/>
          <w:sz w:val="24"/>
          <w:szCs w:val="24"/>
        </w:rPr>
        <w:t>XVIII</w:t>
      </w:r>
      <w:r w:rsidRPr="006A50F5">
        <w:rPr>
          <w:rFonts w:ascii="Constantia" w:hAnsi="Constantia"/>
          <w:sz w:val="24"/>
          <w:szCs w:val="24"/>
          <w:lang w:val="ru-RU"/>
        </w:rPr>
        <w:t xml:space="preserve"> в. Развитие новой светской культуры после преобразований Петра </w:t>
      </w:r>
      <w:r w:rsidRPr="00945CC4">
        <w:rPr>
          <w:rFonts w:ascii="Constantia" w:hAnsi="Constantia"/>
          <w:sz w:val="24"/>
          <w:szCs w:val="24"/>
        </w:rPr>
        <w:t>I</w:t>
      </w:r>
      <w:r w:rsidRPr="006A50F5">
        <w:rPr>
          <w:rFonts w:ascii="Constantia" w:hAnsi="Constantia"/>
          <w:sz w:val="24"/>
          <w:szCs w:val="24"/>
          <w:lang w:val="ru-RU"/>
        </w:rPr>
        <w:t>.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Культура и быт российских сословий. Дворянство: жизнь и быт дворянской усадьбы. Духовенство. Купечество. Крестьянство.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Российская наука в </w:t>
      </w:r>
      <w:r w:rsidRPr="00945CC4">
        <w:rPr>
          <w:rFonts w:ascii="Constantia" w:hAnsi="Constantia"/>
          <w:sz w:val="24"/>
          <w:szCs w:val="24"/>
        </w:rPr>
        <w:t>XVIII</w:t>
      </w:r>
      <w:r w:rsidRPr="006A50F5">
        <w:rPr>
          <w:rFonts w:ascii="Constantia" w:hAnsi="Constantia"/>
          <w:sz w:val="24"/>
          <w:szCs w:val="24"/>
          <w:lang w:val="ru-RU"/>
        </w:rPr>
        <w:t xml:space="preserve">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Образование в России в </w:t>
      </w:r>
      <w:r w:rsidRPr="00945CC4">
        <w:rPr>
          <w:rFonts w:ascii="Constantia" w:hAnsi="Constantia"/>
          <w:sz w:val="24"/>
          <w:szCs w:val="24"/>
        </w:rPr>
        <w:t>XVIII</w:t>
      </w:r>
      <w:r w:rsidRPr="006A50F5">
        <w:rPr>
          <w:rFonts w:ascii="Constantia" w:hAnsi="Constantia"/>
          <w:sz w:val="24"/>
          <w:szCs w:val="24"/>
          <w:lang w:val="ru-RU"/>
        </w:rPr>
        <w:t xml:space="preserve"> в. Основные педагогические идеи. Основание воспитательных домов в городе Санкт-Петербурге и городе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 М.В. Ломоносов, И.И. Шувалов.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Идеи Просвещения в российской общественной мысли, публицистике   и литературе. Российская общественная мысль, публицистика, литература. Влияние идей Просвещения. Литература народов России в </w:t>
      </w:r>
      <w:r w:rsidRPr="00945CC4">
        <w:rPr>
          <w:rFonts w:ascii="Constantia" w:hAnsi="Constantia"/>
          <w:sz w:val="24"/>
          <w:szCs w:val="24"/>
        </w:rPr>
        <w:t>XVIII</w:t>
      </w:r>
      <w:r w:rsidRPr="006A50F5">
        <w:rPr>
          <w:rFonts w:ascii="Constantia" w:hAnsi="Constantia"/>
          <w:sz w:val="24"/>
          <w:szCs w:val="24"/>
          <w:lang w:val="ru-RU"/>
        </w:rPr>
        <w:t xml:space="preserve"> в. Первые журналы. Общественные идеи в произведениях А.П. Сумарокова, Г.Р. Державина,   Д.И. Фонвизина. Н.И. Новикова, материалы о положении крепостных крестьян   в его журналах. А.Н. Радищев и его «Путешествие из Петербурга в Москву».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Русская архитектура </w:t>
      </w:r>
      <w:r w:rsidRPr="00945CC4">
        <w:rPr>
          <w:rFonts w:ascii="Constantia" w:hAnsi="Constantia"/>
          <w:sz w:val="24"/>
          <w:szCs w:val="24"/>
        </w:rPr>
        <w:t>XVIII</w:t>
      </w:r>
      <w:r w:rsidRPr="006A50F5">
        <w:rPr>
          <w:rFonts w:ascii="Constantia" w:hAnsi="Constantia"/>
          <w:sz w:val="24"/>
          <w:szCs w:val="24"/>
          <w:lang w:val="ru-RU"/>
        </w:rPr>
        <w:t xml:space="preserve"> в. Строительство города Санкт-Петербурга, формирование его городского плана. Регулярный характер застройки города Санкт-Петербурга и других городов. Барокко в архитектуре города Москвы и города Санкт-Петербурга. Переход к классицизму, создание архитектурных ансамблей в стиле классицизма в обеих столицах. В.И. Баженов, М.Ф. Казаков, Ф.Ф. Растрелли,   И.Е. Старов и другие.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Изобразительное искусство в России в середине – конце </w:t>
      </w:r>
      <w:r w:rsidRPr="00945CC4">
        <w:rPr>
          <w:rFonts w:ascii="Constantia" w:hAnsi="Constantia"/>
          <w:sz w:val="24"/>
          <w:szCs w:val="24"/>
        </w:rPr>
        <w:t>XVIII</w:t>
      </w:r>
      <w:r w:rsidRPr="006A50F5">
        <w:rPr>
          <w:rFonts w:ascii="Constantia" w:hAnsi="Constantia"/>
          <w:sz w:val="24"/>
          <w:szCs w:val="24"/>
          <w:lang w:val="ru-RU"/>
        </w:rPr>
        <w:t xml:space="preserve"> в.   Скульпторы – Б.К. Растрелли, Ф.И. Шубин, М.И. Козловский, Э.М. Фальконе. Выдающиеся мастера живописи. А.П. Антропов И.П. Аргунов, В.Л. Боровиковский,   И.Я. Вишняков, Д.Г. Левицкий, А.М. Матвеев, Ф.С. Рокотов и другие. Академия художеств в городе Санкт-Петербурге. Расцвет жанра парадного портрета в середине </w:t>
      </w:r>
      <w:r w:rsidRPr="00945CC4">
        <w:rPr>
          <w:rFonts w:ascii="Constantia" w:hAnsi="Constantia"/>
          <w:sz w:val="24"/>
          <w:szCs w:val="24"/>
        </w:rPr>
        <w:t>XVIII</w:t>
      </w:r>
      <w:r w:rsidRPr="006A50F5">
        <w:rPr>
          <w:rFonts w:ascii="Constantia" w:hAnsi="Constantia"/>
          <w:sz w:val="24"/>
          <w:szCs w:val="24"/>
          <w:lang w:val="ru-RU"/>
        </w:rPr>
        <w:t xml:space="preserve"> в. Новые веяния в изобразительном искусстве в конце столетия.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150.6.2.6.</w:t>
      </w:r>
      <w:r w:rsidRPr="00945CC4">
        <w:rPr>
          <w:rFonts w:ascii="Constantia" w:hAnsi="Constantia"/>
          <w:sz w:val="24"/>
          <w:szCs w:val="24"/>
        </w:rPr>
        <w:t> </w:t>
      </w:r>
      <w:r w:rsidRPr="006A50F5">
        <w:rPr>
          <w:rFonts w:ascii="Constantia" w:hAnsi="Constantia"/>
          <w:sz w:val="24"/>
          <w:szCs w:val="24"/>
          <w:lang w:val="ru-RU"/>
        </w:rPr>
        <w:t>Александровская эпоха (1801 – 1825 гг.).</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Россия в мировом историческом пространстве в начале </w:t>
      </w:r>
      <w:r w:rsidRPr="00945CC4">
        <w:rPr>
          <w:rFonts w:ascii="Constantia" w:hAnsi="Constantia"/>
          <w:sz w:val="24"/>
          <w:szCs w:val="24"/>
        </w:rPr>
        <w:t>XIX</w:t>
      </w:r>
      <w:r w:rsidRPr="006A50F5">
        <w:rPr>
          <w:rFonts w:ascii="Constantia" w:hAnsi="Constantia"/>
          <w:sz w:val="24"/>
          <w:szCs w:val="24"/>
          <w:lang w:val="ru-RU"/>
        </w:rPr>
        <w:t xml:space="preserve"> в. – экономическое, социальное развитие, положение великой державы. Личность Александра </w:t>
      </w:r>
      <w:r w:rsidRPr="00945CC4">
        <w:rPr>
          <w:rFonts w:ascii="Constantia" w:hAnsi="Constantia"/>
          <w:sz w:val="24"/>
          <w:szCs w:val="24"/>
        </w:rPr>
        <w:t>I</w:t>
      </w:r>
      <w:r w:rsidRPr="006A50F5">
        <w:rPr>
          <w:rFonts w:ascii="Constantia" w:hAnsi="Constantia"/>
          <w:sz w:val="24"/>
          <w:szCs w:val="24"/>
          <w:lang w:val="ru-RU"/>
        </w:rPr>
        <w:t xml:space="preserve">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Эстляндии. Личность А.А. Аракчеева. Создание военных поселений (1810 г.).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Внешняя политика России. Восточное направление российской внешней политики. Вхождение Восточной и Западной Грузии в состав России в 1801-1804 гг. Вхождение Абхазии в состав России в 1810 г. Война с Османской империей   (1806-1812 гг.). Бухарестский мир: </w:t>
      </w:r>
      <w:r w:rsidRPr="006A50F5">
        <w:rPr>
          <w:rFonts w:ascii="Constantia" w:hAnsi="Constantia"/>
          <w:sz w:val="24"/>
          <w:szCs w:val="24"/>
          <w:lang w:val="ru-RU"/>
        </w:rPr>
        <w:lastRenderedPageBreak/>
        <w:t>присоединение Бессарабии к России. Война   с Персией (1804-1813 гг.). Гюлистанский мир. Европейское направление внешней политики России. Участие России в 3-й и 4-й антинаполеоновских коалициях. Тильзитский мир. Война со Швецией 1808-1809 гг. и ее итоги, вхождение Финляндии в состав Российской империи. Отечественная война 1812 г. Заграничный поход Русской армии в 1813-1814 гг. Роль России в разгроме Наполеоновской Франции и 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Консервативные тенденции во внутренней политике Александра </w:t>
      </w:r>
      <w:r w:rsidRPr="00945CC4">
        <w:rPr>
          <w:rFonts w:ascii="Constantia" w:hAnsi="Constantia"/>
          <w:sz w:val="24"/>
          <w:szCs w:val="24"/>
        </w:rPr>
        <w:t>I</w:t>
      </w:r>
      <w:r w:rsidRPr="006A50F5">
        <w:rPr>
          <w:rFonts w:ascii="Constantia" w:hAnsi="Constantia"/>
          <w:sz w:val="24"/>
          <w:szCs w:val="24"/>
          <w:lang w:val="ru-RU"/>
        </w:rPr>
        <w:t>. Общественно-политическая мысль Александровской эпохи. Идеи Н.М. Карамзина (записка «О древней и новой России в ее политическом и гражданском отношениях»).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преобразований («Конституция» Н. Муравьева, «Русская Правда» П. Пестеля). Восстание декабристов 14 декабря 1825 г.</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 Содержание обучения в 9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150.7.1.</w:t>
      </w:r>
      <w:r w:rsidRPr="00945CC4">
        <w:rPr>
          <w:rFonts w:ascii="Constantia" w:hAnsi="Constantia"/>
          <w:sz w:val="24"/>
          <w:szCs w:val="24"/>
        </w:rPr>
        <w:t> </w:t>
      </w:r>
      <w:r w:rsidRPr="006A50F5">
        <w:rPr>
          <w:rFonts w:ascii="Constantia" w:hAnsi="Constantia"/>
          <w:sz w:val="24"/>
          <w:szCs w:val="24"/>
          <w:lang w:val="ru-RU"/>
        </w:rPr>
        <w:t xml:space="preserve">Всеобщая история. История Нового времени. </w:t>
      </w:r>
      <w:r w:rsidRPr="00945CC4">
        <w:rPr>
          <w:rFonts w:ascii="Constantia" w:hAnsi="Constantia"/>
          <w:sz w:val="24"/>
          <w:szCs w:val="24"/>
        </w:rPr>
        <w:t>XIX</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начало</w:t>
      </w:r>
      <w:r w:rsidRPr="006A50F5">
        <w:rPr>
          <w:rFonts w:ascii="Constantia" w:hAnsi="Constantia"/>
          <w:sz w:val="24"/>
          <w:szCs w:val="24"/>
          <w:lang w:val="ru-RU"/>
        </w:rPr>
        <w:t xml:space="preserve"> </w:t>
      </w:r>
      <w:r w:rsidRPr="006A50F5">
        <w:rPr>
          <w:rFonts w:ascii="Constantia" w:hAnsi="Constantia" w:cs="Constantia"/>
          <w:sz w:val="24"/>
          <w:szCs w:val="24"/>
          <w:lang w:val="ru-RU"/>
        </w:rPr>
        <w:t>ХХ</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150.7.1.1.</w:t>
      </w:r>
      <w:r w:rsidRPr="00945CC4">
        <w:rPr>
          <w:rFonts w:ascii="Constantia" w:hAnsi="Constantia"/>
          <w:sz w:val="24"/>
          <w:szCs w:val="24"/>
        </w:rPr>
        <w:t> </w:t>
      </w:r>
      <w:r w:rsidRPr="006A50F5">
        <w:rPr>
          <w:rFonts w:ascii="Constantia" w:hAnsi="Constantia"/>
          <w:sz w:val="24"/>
          <w:szCs w:val="24"/>
          <w:lang w:val="ru-RU"/>
        </w:rPr>
        <w:t>Введение.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150.7.1.2.</w:t>
      </w:r>
      <w:r w:rsidRPr="00945CC4">
        <w:rPr>
          <w:rFonts w:ascii="Constantia" w:hAnsi="Constantia"/>
          <w:sz w:val="24"/>
          <w:szCs w:val="24"/>
        </w:rPr>
        <w:t> </w:t>
      </w:r>
      <w:r w:rsidRPr="006A50F5">
        <w:rPr>
          <w:rFonts w:ascii="Constantia" w:hAnsi="Constantia"/>
          <w:sz w:val="24"/>
          <w:szCs w:val="24"/>
          <w:lang w:val="ru-RU"/>
        </w:rPr>
        <w:t xml:space="preserve">Развитие индустриального общества в первой половине </w:t>
      </w:r>
      <w:r w:rsidRPr="00945CC4">
        <w:rPr>
          <w:rFonts w:ascii="Constantia" w:hAnsi="Constantia"/>
          <w:sz w:val="24"/>
          <w:szCs w:val="24"/>
        </w:rPr>
        <w:t>XIX</w:t>
      </w:r>
      <w:r w:rsidRPr="006A50F5">
        <w:rPr>
          <w:rFonts w:ascii="Constantia" w:hAnsi="Constantia"/>
          <w:sz w:val="24"/>
          <w:szCs w:val="24"/>
          <w:lang w:val="ru-RU"/>
        </w:rPr>
        <w:t xml:space="preserve"> в.: экономика, социальные отношения, политические процессы.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Промышленный переворот.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Развитие индустриального общества в </w:t>
      </w:r>
      <w:r w:rsidRPr="00945CC4">
        <w:rPr>
          <w:rFonts w:ascii="Constantia" w:hAnsi="Constantia"/>
          <w:sz w:val="24"/>
          <w:szCs w:val="24"/>
        </w:rPr>
        <w:t>XIX</w:t>
      </w:r>
      <w:r w:rsidRPr="006A50F5">
        <w:rPr>
          <w:rFonts w:ascii="Constantia" w:hAnsi="Constantia"/>
          <w:sz w:val="24"/>
          <w:szCs w:val="24"/>
          <w:lang w:val="ru-RU"/>
        </w:rPr>
        <w:t xml:space="preserve"> в. Социальные и экономические последствия промышленного переворота. Изменения в социальной структуре общества. Условия труда и быта фабричных рабочих. Движения протеста.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Распространение социалистических идей; социалисты-утописты. Выступления рабочих.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Оформление консервативных, либеральных, радикальных политических партий и течений.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Социальные и национальные движения в странах Европы.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150.7.1.3.</w:t>
      </w:r>
      <w:r w:rsidRPr="00945CC4">
        <w:rPr>
          <w:rFonts w:ascii="Constantia" w:hAnsi="Constantia"/>
          <w:sz w:val="24"/>
          <w:szCs w:val="24"/>
        </w:rPr>
        <w:t> </w:t>
      </w:r>
      <w:r w:rsidRPr="006A50F5">
        <w:rPr>
          <w:rFonts w:ascii="Constantia" w:hAnsi="Constantia"/>
          <w:sz w:val="24"/>
          <w:szCs w:val="24"/>
          <w:lang w:val="ru-RU"/>
        </w:rPr>
        <w:t xml:space="preserve">Европейская наука и культура в начале </w:t>
      </w:r>
      <w:r w:rsidRPr="00945CC4">
        <w:rPr>
          <w:rFonts w:ascii="Constantia" w:hAnsi="Constantia"/>
          <w:sz w:val="24"/>
          <w:szCs w:val="24"/>
        </w:rPr>
        <w:t>XIX</w:t>
      </w:r>
      <w:r w:rsidRPr="006A50F5">
        <w:rPr>
          <w:rFonts w:ascii="Constantia" w:hAnsi="Constantia"/>
          <w:sz w:val="24"/>
          <w:szCs w:val="24"/>
          <w:lang w:val="ru-RU"/>
        </w:rPr>
        <w:t xml:space="preserve"> 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150.7.1.4.</w:t>
      </w:r>
      <w:r w:rsidRPr="00945CC4">
        <w:rPr>
          <w:rFonts w:ascii="Constantia" w:hAnsi="Constantia"/>
          <w:sz w:val="24"/>
          <w:szCs w:val="24"/>
        </w:rPr>
        <w:t> </w:t>
      </w:r>
      <w:r w:rsidRPr="006A50F5">
        <w:rPr>
          <w:rFonts w:ascii="Constantia" w:hAnsi="Constantia"/>
          <w:sz w:val="24"/>
          <w:szCs w:val="24"/>
          <w:lang w:val="ru-RU"/>
        </w:rPr>
        <w:t xml:space="preserve">Политическое развитие европейских стран в 1815-1840-е гг.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1848-1849 гг. Возникновение и распространение марксизма.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150.7.1.5.</w:t>
      </w:r>
      <w:r w:rsidRPr="00945CC4">
        <w:rPr>
          <w:rFonts w:ascii="Constantia" w:hAnsi="Constantia"/>
          <w:sz w:val="24"/>
          <w:szCs w:val="24"/>
        </w:rPr>
        <w:t> </w:t>
      </w:r>
      <w:r w:rsidRPr="006A50F5">
        <w:rPr>
          <w:rFonts w:ascii="Constantia" w:hAnsi="Constantia"/>
          <w:sz w:val="24"/>
          <w:szCs w:val="24"/>
          <w:lang w:val="ru-RU"/>
        </w:rPr>
        <w:t>Страны Европы и Северной Америки в середине Х</w:t>
      </w:r>
      <w:r w:rsidRPr="00945CC4">
        <w:rPr>
          <w:rFonts w:ascii="Constantia" w:hAnsi="Constantia"/>
          <w:sz w:val="24"/>
          <w:szCs w:val="24"/>
        </w:rPr>
        <w:t>I</w:t>
      </w:r>
      <w:r w:rsidRPr="006A50F5">
        <w:rPr>
          <w:rFonts w:ascii="Constantia" w:hAnsi="Constantia"/>
          <w:sz w:val="24"/>
          <w:szCs w:val="24"/>
          <w:lang w:val="ru-RU"/>
        </w:rPr>
        <w:t xml:space="preserve">Х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начале</w:t>
      </w:r>
      <w:r w:rsidRPr="006A50F5">
        <w:rPr>
          <w:rFonts w:ascii="Constantia" w:hAnsi="Constantia"/>
          <w:sz w:val="24"/>
          <w:szCs w:val="24"/>
          <w:lang w:val="ru-RU"/>
        </w:rPr>
        <w:t xml:space="preserve"> </w:t>
      </w:r>
      <w:r w:rsidRPr="006A50F5">
        <w:rPr>
          <w:rFonts w:ascii="Constantia" w:hAnsi="Constantia" w:cs="Constantia"/>
          <w:sz w:val="24"/>
          <w:szCs w:val="24"/>
          <w:lang w:val="ru-RU"/>
        </w:rPr>
        <w:t>ХХ</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150.7.1.5.1.</w:t>
      </w:r>
      <w:r w:rsidRPr="00945CC4">
        <w:rPr>
          <w:rFonts w:ascii="Constantia" w:hAnsi="Constantia"/>
          <w:sz w:val="24"/>
          <w:szCs w:val="24"/>
        </w:rPr>
        <w:t> </w:t>
      </w:r>
      <w:r w:rsidRPr="006A50F5">
        <w:rPr>
          <w:rFonts w:ascii="Constantia" w:hAnsi="Constantia"/>
          <w:sz w:val="24"/>
          <w:szCs w:val="24"/>
          <w:lang w:val="ru-RU"/>
        </w:rP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150.7.1.5.2.</w:t>
      </w:r>
      <w:r w:rsidRPr="00945CC4">
        <w:rPr>
          <w:rFonts w:ascii="Constantia" w:hAnsi="Constantia"/>
          <w:sz w:val="24"/>
          <w:szCs w:val="24"/>
        </w:rPr>
        <w:t> </w:t>
      </w:r>
      <w:r w:rsidRPr="006A50F5">
        <w:rPr>
          <w:rFonts w:ascii="Constantia" w:hAnsi="Constantia"/>
          <w:sz w:val="24"/>
          <w:szCs w:val="24"/>
          <w:lang w:val="ru-RU"/>
        </w:rPr>
        <w:t xml:space="preserve">Франция. Империя Наполеона </w:t>
      </w:r>
      <w:r w:rsidRPr="00945CC4">
        <w:rPr>
          <w:rFonts w:ascii="Constantia" w:hAnsi="Constantia"/>
          <w:sz w:val="24"/>
          <w:szCs w:val="24"/>
        </w:rPr>
        <w:t>III</w:t>
      </w:r>
      <w:r w:rsidRPr="006A50F5">
        <w:rPr>
          <w:rFonts w:ascii="Constantia" w:hAnsi="Constantia"/>
          <w:sz w:val="24"/>
          <w:szCs w:val="24"/>
          <w:lang w:val="ru-RU"/>
        </w:rPr>
        <w:t>: внутренняя и внешняя политика. Активизация колониальной экспансии. Франко-германская война 1870-1871 гг. Парижская коммуна. Третья республика.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150.7.1.5.3.</w:t>
      </w:r>
      <w:r w:rsidRPr="00945CC4">
        <w:rPr>
          <w:rFonts w:ascii="Constantia" w:hAnsi="Constantia"/>
          <w:sz w:val="24"/>
          <w:szCs w:val="24"/>
        </w:rPr>
        <w:t> </w:t>
      </w:r>
      <w:r w:rsidRPr="006A50F5">
        <w:rPr>
          <w:rFonts w:ascii="Constantia" w:hAnsi="Constantia"/>
          <w:sz w:val="24"/>
          <w:szCs w:val="24"/>
          <w:lang w:val="ru-RU"/>
        </w:rPr>
        <w:t>Италия. Подъем борьбы за независимость итальянских земель. К.</w:t>
      </w:r>
      <w:r w:rsidRPr="00945CC4">
        <w:rPr>
          <w:rFonts w:ascii="Constantia" w:hAnsi="Constantia"/>
          <w:sz w:val="24"/>
          <w:szCs w:val="24"/>
        </w:rPr>
        <w:t> </w:t>
      </w:r>
      <w:r w:rsidRPr="006A50F5">
        <w:rPr>
          <w:rFonts w:ascii="Constantia" w:hAnsi="Constantia"/>
          <w:sz w:val="24"/>
          <w:szCs w:val="24"/>
          <w:lang w:val="ru-RU"/>
        </w:rPr>
        <w:t>Кавур, Д.</w:t>
      </w:r>
      <w:r w:rsidRPr="00945CC4">
        <w:rPr>
          <w:rFonts w:ascii="Constantia" w:hAnsi="Constantia"/>
          <w:sz w:val="24"/>
          <w:szCs w:val="24"/>
        </w:rPr>
        <w:t> </w:t>
      </w:r>
      <w:r w:rsidRPr="006A50F5">
        <w:rPr>
          <w:rFonts w:ascii="Constantia" w:hAnsi="Constantia"/>
          <w:sz w:val="24"/>
          <w:szCs w:val="24"/>
          <w:lang w:val="ru-RU"/>
        </w:rPr>
        <w:t xml:space="preserve">Гарибальди. Образование единого государства. Король Виктор Эммануил </w:t>
      </w:r>
      <w:r w:rsidRPr="00945CC4">
        <w:rPr>
          <w:rFonts w:ascii="Constantia" w:hAnsi="Constantia"/>
          <w:sz w:val="24"/>
          <w:szCs w:val="24"/>
        </w:rPr>
        <w:t>II</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150.7.1.5.4.</w:t>
      </w:r>
      <w:r w:rsidRPr="00945CC4">
        <w:rPr>
          <w:rFonts w:ascii="Constantia" w:hAnsi="Constantia"/>
          <w:sz w:val="24"/>
          <w:szCs w:val="24"/>
        </w:rPr>
        <w:t> </w:t>
      </w:r>
      <w:r w:rsidRPr="006A50F5">
        <w:rPr>
          <w:rFonts w:ascii="Constantia" w:hAnsi="Constantia"/>
          <w:sz w:val="24"/>
          <w:szCs w:val="24"/>
          <w:lang w:val="ru-RU"/>
        </w:rPr>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150.7.1.5.5. Страны Центральной и Юго-Восточной Европы во второй половине </w:t>
      </w:r>
      <w:r w:rsidRPr="00945CC4">
        <w:rPr>
          <w:rFonts w:ascii="Constantia" w:hAnsi="Constantia"/>
          <w:sz w:val="24"/>
          <w:szCs w:val="24"/>
        </w:rPr>
        <w:t>XIX</w:t>
      </w:r>
      <w:r w:rsidRPr="006A50F5">
        <w:rPr>
          <w:rFonts w:ascii="Constantia" w:hAnsi="Constantia"/>
          <w:sz w:val="24"/>
          <w:szCs w:val="24"/>
          <w:lang w:val="ru-RU"/>
        </w:rPr>
        <w:t xml:space="preserve"> – </w:t>
      </w:r>
      <w:r w:rsidRPr="006A50F5">
        <w:rPr>
          <w:rFonts w:ascii="Constantia" w:hAnsi="Constantia"/>
          <w:sz w:val="24"/>
          <w:szCs w:val="24"/>
          <w:lang w:val="ru-RU"/>
        </w:rPr>
        <w:lastRenderedPageBreak/>
        <w:t xml:space="preserve">начале </w:t>
      </w:r>
      <w:r w:rsidRPr="00945CC4">
        <w:rPr>
          <w:rFonts w:ascii="Constantia" w:hAnsi="Constantia"/>
          <w:sz w:val="24"/>
          <w:szCs w:val="24"/>
        </w:rPr>
        <w:t>XX</w:t>
      </w:r>
      <w:r w:rsidRPr="006A50F5">
        <w:rPr>
          <w:rFonts w:ascii="Constantia" w:hAnsi="Constantia"/>
          <w:sz w:val="24"/>
          <w:szCs w:val="24"/>
          <w:lang w:val="ru-RU"/>
        </w:rPr>
        <w:t xml:space="preserve"> в.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 г.). Югославянские народы: борьба за освобождение от османского господства. Русско-турецкая война   1877-1878 гг., ее итоги.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150.7.1.5.6.</w:t>
      </w:r>
      <w:r w:rsidRPr="00945CC4">
        <w:rPr>
          <w:rFonts w:ascii="Constantia" w:hAnsi="Constantia"/>
          <w:sz w:val="24"/>
          <w:szCs w:val="24"/>
        </w:rPr>
        <w:t> </w:t>
      </w:r>
      <w:r w:rsidRPr="006A50F5">
        <w:rPr>
          <w:rFonts w:ascii="Constantia" w:hAnsi="Constantia"/>
          <w:sz w:val="24"/>
          <w:szCs w:val="24"/>
          <w:lang w:val="ru-RU"/>
        </w:rPr>
        <w:t xml:space="preserve">Соединенные Штаты Америки. Север и Юг: экономика, социальные отношения, политическая жизнь. Проблема рабства; аболиционизм. Гражданская война (1861-1865 гг.): причины, участники, итоги. А. Линкольн. Восстановление Юга. Промышленный рост в конце </w:t>
      </w:r>
      <w:r w:rsidRPr="00945CC4">
        <w:rPr>
          <w:rFonts w:ascii="Constantia" w:hAnsi="Constantia"/>
          <w:sz w:val="24"/>
          <w:szCs w:val="24"/>
        </w:rPr>
        <w:t>XIX</w:t>
      </w:r>
      <w:r w:rsidRPr="006A50F5">
        <w:rPr>
          <w:rFonts w:ascii="Constantia" w:hAnsi="Constantia"/>
          <w:sz w:val="24"/>
          <w:szCs w:val="24"/>
          <w:lang w:val="ru-RU"/>
        </w:rPr>
        <w:t xml:space="preserve"> 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150.7.1.5.7.</w:t>
      </w:r>
      <w:r w:rsidRPr="00945CC4">
        <w:rPr>
          <w:rFonts w:ascii="Constantia" w:hAnsi="Constantia"/>
          <w:sz w:val="24"/>
          <w:szCs w:val="24"/>
        </w:rPr>
        <w:t> </w:t>
      </w:r>
      <w:r w:rsidRPr="006A50F5">
        <w:rPr>
          <w:rFonts w:ascii="Constantia" w:hAnsi="Constantia"/>
          <w:sz w:val="24"/>
          <w:szCs w:val="24"/>
          <w:lang w:val="ru-RU"/>
        </w:rPr>
        <w:t xml:space="preserve">Экономическое и социально-политическое развитие стран Европы и США в конце </w:t>
      </w:r>
      <w:r w:rsidRPr="00945CC4">
        <w:rPr>
          <w:rFonts w:ascii="Constantia" w:hAnsi="Constantia"/>
          <w:sz w:val="24"/>
          <w:szCs w:val="24"/>
        </w:rPr>
        <w:t>XIX</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начале</w:t>
      </w:r>
      <w:r w:rsidRPr="006A50F5">
        <w:rPr>
          <w:rFonts w:ascii="Constantia" w:hAnsi="Constantia"/>
          <w:sz w:val="24"/>
          <w:szCs w:val="24"/>
          <w:lang w:val="ru-RU"/>
        </w:rPr>
        <w:t xml:space="preserve"> </w:t>
      </w:r>
      <w:r w:rsidRPr="006A50F5">
        <w:rPr>
          <w:rFonts w:ascii="Constantia" w:hAnsi="Constantia" w:cs="Constantia"/>
          <w:sz w:val="24"/>
          <w:szCs w:val="24"/>
          <w:lang w:val="ru-RU"/>
        </w:rPr>
        <w:t>ХХ</w:t>
      </w:r>
      <w:r w:rsidRPr="006A50F5">
        <w:rPr>
          <w:rFonts w:ascii="Constantia" w:hAnsi="Constantia"/>
          <w:sz w:val="24"/>
          <w:szCs w:val="24"/>
          <w:lang w:val="ru-RU"/>
        </w:rPr>
        <w:t xml:space="preserve"> 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Завершение промышленного переворота. Вторая промышленная революция. Индустриализация. Монополистический капитализм. Технический прогресс   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150.7.1.6.</w:t>
      </w:r>
      <w:r w:rsidRPr="00945CC4">
        <w:rPr>
          <w:rFonts w:ascii="Constantia" w:hAnsi="Constantia"/>
          <w:sz w:val="24"/>
          <w:szCs w:val="24"/>
        </w:rPr>
        <w:t> </w:t>
      </w:r>
      <w:r w:rsidRPr="006A50F5">
        <w:rPr>
          <w:rFonts w:ascii="Constantia" w:hAnsi="Constantia"/>
          <w:sz w:val="24"/>
          <w:szCs w:val="24"/>
          <w:lang w:val="ru-RU"/>
        </w:rPr>
        <w:t xml:space="preserve">Страны Латинской Америки в первой трети   </w:t>
      </w:r>
      <w:r w:rsidRPr="00945CC4">
        <w:rPr>
          <w:rFonts w:ascii="Constantia" w:hAnsi="Constantia"/>
          <w:sz w:val="24"/>
          <w:szCs w:val="24"/>
        </w:rPr>
        <w:t>XIX</w:t>
      </w:r>
      <w:r w:rsidRPr="006A50F5">
        <w:rPr>
          <w:rFonts w:ascii="Constantia" w:hAnsi="Constantia"/>
          <w:sz w:val="24"/>
          <w:szCs w:val="24"/>
          <w:lang w:val="ru-RU"/>
        </w:rPr>
        <w:t xml:space="preserve"> в.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начале</w:t>
      </w:r>
      <w:r w:rsidRPr="006A50F5">
        <w:rPr>
          <w:rFonts w:ascii="Constantia" w:hAnsi="Constantia"/>
          <w:sz w:val="24"/>
          <w:szCs w:val="24"/>
          <w:lang w:val="ru-RU"/>
        </w:rPr>
        <w:t xml:space="preserve"> </w:t>
      </w:r>
      <w:r w:rsidRPr="006A50F5">
        <w:rPr>
          <w:rFonts w:ascii="Constantia" w:hAnsi="Constantia" w:cs="Constantia"/>
          <w:sz w:val="24"/>
          <w:szCs w:val="24"/>
          <w:lang w:val="ru-RU"/>
        </w:rPr>
        <w:t>ХХ</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150.7.1.7.</w:t>
      </w:r>
      <w:r w:rsidRPr="00945CC4">
        <w:rPr>
          <w:rFonts w:ascii="Constantia" w:hAnsi="Constantia"/>
          <w:sz w:val="24"/>
          <w:szCs w:val="24"/>
        </w:rPr>
        <w:t> </w:t>
      </w:r>
      <w:r w:rsidRPr="006A50F5">
        <w:rPr>
          <w:rFonts w:ascii="Constantia" w:hAnsi="Constantia"/>
          <w:sz w:val="24"/>
          <w:szCs w:val="24"/>
          <w:lang w:val="ru-RU"/>
        </w:rPr>
        <w:t>Страны Азии во второй четверти Х</w:t>
      </w:r>
      <w:r w:rsidRPr="00945CC4">
        <w:rPr>
          <w:rFonts w:ascii="Constantia" w:hAnsi="Constantia"/>
          <w:sz w:val="24"/>
          <w:szCs w:val="24"/>
        </w:rPr>
        <w:t>I</w:t>
      </w:r>
      <w:r w:rsidRPr="006A50F5">
        <w:rPr>
          <w:rFonts w:ascii="Constantia" w:hAnsi="Constantia"/>
          <w:sz w:val="24"/>
          <w:szCs w:val="24"/>
          <w:lang w:val="ru-RU"/>
        </w:rPr>
        <w:t xml:space="preserve">Х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начале</w:t>
      </w:r>
      <w:r w:rsidRPr="006A50F5">
        <w:rPr>
          <w:rFonts w:ascii="Constantia" w:hAnsi="Constantia"/>
          <w:sz w:val="24"/>
          <w:szCs w:val="24"/>
          <w:lang w:val="ru-RU"/>
        </w:rPr>
        <w:t xml:space="preserve"> </w:t>
      </w:r>
      <w:r w:rsidRPr="006A50F5">
        <w:rPr>
          <w:rFonts w:ascii="Constantia" w:hAnsi="Constantia" w:cs="Constantia"/>
          <w:sz w:val="24"/>
          <w:szCs w:val="24"/>
          <w:lang w:val="ru-RU"/>
        </w:rPr>
        <w:t>ХХ</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150.7.1.7.1.</w:t>
      </w:r>
      <w:r w:rsidRPr="00945CC4">
        <w:rPr>
          <w:rFonts w:ascii="Constantia" w:hAnsi="Constantia"/>
          <w:sz w:val="24"/>
          <w:szCs w:val="24"/>
        </w:rPr>
        <w:t> </w:t>
      </w:r>
      <w:r w:rsidRPr="006A50F5">
        <w:rPr>
          <w:rFonts w:ascii="Constantia" w:hAnsi="Constantia"/>
          <w:sz w:val="24"/>
          <w:szCs w:val="24"/>
          <w:lang w:val="ru-RU"/>
        </w:rPr>
        <w:t>Османская империя. Политика Танзимата. Принятие конституции. Младотурецкая революция 1908-1909 гг.</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150.7.1.7.2.</w:t>
      </w:r>
      <w:r w:rsidRPr="00945CC4">
        <w:rPr>
          <w:rFonts w:ascii="Constantia" w:hAnsi="Constantia"/>
          <w:sz w:val="24"/>
          <w:szCs w:val="24"/>
        </w:rPr>
        <w:t> </w:t>
      </w:r>
      <w:r w:rsidRPr="006A50F5">
        <w:rPr>
          <w:rFonts w:ascii="Constantia" w:hAnsi="Constantia"/>
          <w:sz w:val="24"/>
          <w:szCs w:val="24"/>
          <w:lang w:val="ru-RU"/>
        </w:rPr>
        <w:t>Иран во второй половине Х</w:t>
      </w:r>
      <w:r w:rsidRPr="00945CC4">
        <w:rPr>
          <w:rFonts w:ascii="Constantia" w:hAnsi="Constantia"/>
          <w:sz w:val="24"/>
          <w:szCs w:val="24"/>
        </w:rPr>
        <w:t>I</w:t>
      </w:r>
      <w:r w:rsidRPr="006A50F5">
        <w:rPr>
          <w:rFonts w:ascii="Constantia" w:hAnsi="Constantia"/>
          <w:sz w:val="24"/>
          <w:szCs w:val="24"/>
          <w:lang w:val="ru-RU"/>
        </w:rPr>
        <w:t xml:space="preserve">Х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начале</w:t>
      </w:r>
      <w:r w:rsidRPr="006A50F5">
        <w:rPr>
          <w:rFonts w:ascii="Constantia" w:hAnsi="Constantia"/>
          <w:sz w:val="24"/>
          <w:szCs w:val="24"/>
          <w:lang w:val="ru-RU"/>
        </w:rPr>
        <w:t xml:space="preserve"> </w:t>
      </w:r>
      <w:r w:rsidRPr="006A50F5">
        <w:rPr>
          <w:rFonts w:ascii="Constantia" w:hAnsi="Constantia" w:cs="Constantia"/>
          <w:sz w:val="24"/>
          <w:szCs w:val="24"/>
          <w:lang w:val="ru-RU"/>
        </w:rPr>
        <w:t>ХХ</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r w:rsidRPr="006A50F5">
        <w:rPr>
          <w:rFonts w:ascii="Constantia" w:hAnsi="Constantia" w:cs="Constantia"/>
          <w:sz w:val="24"/>
          <w:szCs w:val="24"/>
          <w:lang w:val="ru-RU"/>
        </w:rPr>
        <w:t>Революция</w:t>
      </w:r>
      <w:r w:rsidRPr="006A50F5">
        <w:rPr>
          <w:rFonts w:ascii="Constantia" w:hAnsi="Constantia"/>
          <w:sz w:val="24"/>
          <w:szCs w:val="24"/>
          <w:lang w:val="ru-RU"/>
        </w:rPr>
        <w:t xml:space="preserve">   1905-1911 </w:t>
      </w:r>
      <w:r w:rsidRPr="006A50F5">
        <w:rPr>
          <w:rFonts w:ascii="Constantia" w:hAnsi="Constantia" w:cs="Constantia"/>
          <w:sz w:val="24"/>
          <w:szCs w:val="24"/>
          <w:lang w:val="ru-RU"/>
        </w:rPr>
        <w:t>гг</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r w:rsidRPr="006A50F5">
        <w:rPr>
          <w:rFonts w:ascii="Constantia" w:hAnsi="Constantia" w:cs="Constantia"/>
          <w:sz w:val="24"/>
          <w:szCs w:val="24"/>
          <w:lang w:val="ru-RU"/>
        </w:rPr>
        <w:t>Иране</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150.7.1.7.3.</w:t>
      </w:r>
      <w:r w:rsidRPr="00945CC4">
        <w:rPr>
          <w:rFonts w:ascii="Constantia" w:hAnsi="Constantia"/>
          <w:sz w:val="24"/>
          <w:szCs w:val="24"/>
        </w:rPr>
        <w:t> </w:t>
      </w:r>
      <w:r w:rsidRPr="006A50F5">
        <w:rPr>
          <w:rFonts w:ascii="Constantia" w:hAnsi="Constantia"/>
          <w:sz w:val="24"/>
          <w:szCs w:val="24"/>
          <w:lang w:val="ru-RU"/>
        </w:rPr>
        <w:t xml:space="preserve">Индия в первой половине </w:t>
      </w:r>
      <w:r w:rsidRPr="00945CC4">
        <w:rPr>
          <w:rFonts w:ascii="Constantia" w:hAnsi="Constantia"/>
          <w:sz w:val="24"/>
          <w:szCs w:val="24"/>
        </w:rPr>
        <w:t>XIX</w:t>
      </w:r>
      <w:r w:rsidRPr="006A50F5">
        <w:rPr>
          <w:rFonts w:ascii="Constantia" w:hAnsi="Constantia"/>
          <w:sz w:val="24"/>
          <w:szCs w:val="24"/>
          <w:lang w:val="ru-RU"/>
        </w:rPr>
        <w:t xml:space="preserve"> века. Колониальный режим. Индийское национальное движение. Восстание сипаев (1857-1859 гг.). Объявление Индии владением британской короны. Политическое развитие Индии во второй половине </w:t>
      </w:r>
      <w:r w:rsidRPr="00945CC4">
        <w:rPr>
          <w:rFonts w:ascii="Constantia" w:hAnsi="Constantia"/>
          <w:sz w:val="24"/>
          <w:szCs w:val="24"/>
        </w:rPr>
        <w:t>XIX</w:t>
      </w:r>
      <w:r w:rsidRPr="006A50F5">
        <w:rPr>
          <w:rFonts w:ascii="Constantia" w:hAnsi="Constantia"/>
          <w:sz w:val="24"/>
          <w:szCs w:val="24"/>
          <w:lang w:val="ru-RU"/>
        </w:rPr>
        <w:t xml:space="preserve"> в. Создание Индийского национального конгресса. Б. Тилак,   М.К. Ганди.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150.7.1.7.4.</w:t>
      </w:r>
      <w:r w:rsidRPr="00945CC4">
        <w:rPr>
          <w:rFonts w:ascii="Constantia" w:hAnsi="Constantia"/>
          <w:sz w:val="24"/>
          <w:szCs w:val="24"/>
        </w:rPr>
        <w:t> </w:t>
      </w:r>
      <w:r w:rsidRPr="006A50F5">
        <w:rPr>
          <w:rFonts w:ascii="Constantia" w:hAnsi="Constantia"/>
          <w:sz w:val="24"/>
          <w:szCs w:val="24"/>
          <w:lang w:val="ru-RU"/>
        </w:rPr>
        <w:t>Китай. Империя Цин. «Опиумные войны». Восстание тайпинов. «Открытие» Китая. Политика «самоусиления». Восстание «ихэтуаней». Революция 1911-1913 гг. Сунь Ятсен.</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150.7.1.7.5.</w:t>
      </w:r>
      <w:r w:rsidRPr="00945CC4">
        <w:rPr>
          <w:rFonts w:ascii="Constantia" w:hAnsi="Constantia"/>
          <w:sz w:val="24"/>
          <w:szCs w:val="24"/>
        </w:rPr>
        <w:t> </w:t>
      </w:r>
      <w:r w:rsidRPr="006A50F5">
        <w:rPr>
          <w:rFonts w:ascii="Constantia" w:hAnsi="Constantia"/>
          <w:sz w:val="24"/>
          <w:szCs w:val="24"/>
          <w:lang w:val="ru-RU"/>
        </w:rPr>
        <w:t>Япония. «Открытие» Японии. Реставрация Мэйдзи. Введение конституции. Модернизация в экономике и социальных отношениях. Переход   к политике завоеваний.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150.7.1.8.</w:t>
      </w:r>
      <w:r w:rsidRPr="00945CC4">
        <w:rPr>
          <w:rFonts w:ascii="Constantia" w:hAnsi="Constantia"/>
          <w:sz w:val="24"/>
          <w:szCs w:val="24"/>
        </w:rPr>
        <w:t> </w:t>
      </w:r>
      <w:r w:rsidRPr="006A50F5">
        <w:rPr>
          <w:rFonts w:ascii="Constantia" w:hAnsi="Constantia"/>
          <w:sz w:val="24"/>
          <w:szCs w:val="24"/>
          <w:lang w:val="ru-RU"/>
        </w:rPr>
        <w:t xml:space="preserve">Страны и народы Африки во второй половине </w:t>
      </w:r>
      <w:r w:rsidRPr="00945CC4">
        <w:rPr>
          <w:rFonts w:ascii="Constantia" w:hAnsi="Constantia"/>
          <w:sz w:val="24"/>
          <w:szCs w:val="24"/>
        </w:rPr>
        <w:t>XIX</w:t>
      </w:r>
      <w:r w:rsidRPr="006A50F5">
        <w:rPr>
          <w:rFonts w:ascii="Constantia" w:hAnsi="Constantia"/>
          <w:sz w:val="24"/>
          <w:szCs w:val="24"/>
          <w:lang w:val="ru-RU"/>
        </w:rPr>
        <w:t xml:space="preserve"> – начале </w:t>
      </w:r>
      <w:r w:rsidRPr="00945CC4">
        <w:rPr>
          <w:rFonts w:ascii="Constantia" w:hAnsi="Constantia"/>
          <w:sz w:val="24"/>
          <w:szCs w:val="24"/>
        </w:rPr>
        <w:t>XX</w:t>
      </w:r>
      <w:r w:rsidRPr="006A50F5">
        <w:rPr>
          <w:rFonts w:ascii="Constantia" w:hAnsi="Constantia"/>
          <w:sz w:val="24"/>
          <w:szCs w:val="24"/>
          <w:lang w:val="ru-RU"/>
        </w:rPr>
        <w:t xml:space="preserve"> 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150.7.1.9.</w:t>
      </w:r>
      <w:r w:rsidRPr="00945CC4">
        <w:rPr>
          <w:rFonts w:ascii="Constantia" w:hAnsi="Constantia"/>
          <w:sz w:val="24"/>
          <w:szCs w:val="24"/>
        </w:rPr>
        <w:t> </w:t>
      </w:r>
      <w:r w:rsidRPr="006A50F5">
        <w:rPr>
          <w:rFonts w:ascii="Constantia" w:hAnsi="Constantia"/>
          <w:sz w:val="24"/>
          <w:szCs w:val="24"/>
          <w:lang w:val="ru-RU"/>
        </w:rPr>
        <w:t xml:space="preserve">Развитие культуры в </w:t>
      </w:r>
      <w:r w:rsidRPr="00945CC4">
        <w:rPr>
          <w:rFonts w:ascii="Constantia" w:hAnsi="Constantia"/>
          <w:sz w:val="24"/>
          <w:szCs w:val="24"/>
        </w:rPr>
        <w:t>XIX</w:t>
      </w:r>
      <w:r w:rsidRPr="006A50F5">
        <w:rPr>
          <w:rFonts w:ascii="Constantia" w:hAnsi="Constantia"/>
          <w:sz w:val="24"/>
          <w:szCs w:val="24"/>
          <w:lang w:val="ru-RU"/>
        </w:rPr>
        <w:t xml:space="preserve"> – начале </w:t>
      </w:r>
      <w:r w:rsidRPr="00945CC4">
        <w:rPr>
          <w:rFonts w:ascii="Constantia" w:hAnsi="Constantia"/>
          <w:sz w:val="24"/>
          <w:szCs w:val="24"/>
        </w:rPr>
        <w:t>XX</w:t>
      </w:r>
      <w:r w:rsidRPr="006A50F5">
        <w:rPr>
          <w:rFonts w:ascii="Constantia" w:hAnsi="Constantia"/>
          <w:sz w:val="24"/>
          <w:szCs w:val="24"/>
          <w:lang w:val="ru-RU"/>
        </w:rPr>
        <w:t xml:space="preserve"> 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Научные открытия и технические изобретения в </w:t>
      </w:r>
      <w:r w:rsidRPr="00945CC4">
        <w:rPr>
          <w:rFonts w:ascii="Constantia" w:hAnsi="Constantia"/>
          <w:sz w:val="24"/>
          <w:szCs w:val="24"/>
        </w:rPr>
        <w:t>XIX</w:t>
      </w:r>
      <w:r w:rsidRPr="006A50F5">
        <w:rPr>
          <w:rFonts w:ascii="Constantia" w:hAnsi="Constantia"/>
          <w:sz w:val="24"/>
          <w:szCs w:val="24"/>
          <w:lang w:val="ru-RU"/>
        </w:rPr>
        <w:t xml:space="preserve"> – начале </w:t>
      </w:r>
      <w:r w:rsidRPr="00945CC4">
        <w:rPr>
          <w:rFonts w:ascii="Constantia" w:hAnsi="Constantia"/>
          <w:sz w:val="24"/>
          <w:szCs w:val="24"/>
        </w:rPr>
        <w:t>XX</w:t>
      </w:r>
      <w:r w:rsidRPr="006A50F5">
        <w:rPr>
          <w:rFonts w:ascii="Constantia" w:hAnsi="Constantia"/>
          <w:sz w:val="24"/>
          <w:szCs w:val="24"/>
          <w:lang w:val="ru-RU"/>
        </w:rPr>
        <w:t xml:space="preserve"> в. Революция в физике. Достижения естествознания и медицины. Развитие философии, психологии и социологии.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Распространение образования. Технический прогресс и изменения в условиях труда и повседневной жизни людей. Художественная культура в </w:t>
      </w:r>
      <w:r w:rsidRPr="00945CC4">
        <w:rPr>
          <w:rFonts w:ascii="Constantia" w:hAnsi="Constantia"/>
          <w:sz w:val="24"/>
          <w:szCs w:val="24"/>
        </w:rPr>
        <w:t>XIX</w:t>
      </w:r>
      <w:r w:rsidRPr="006A50F5">
        <w:rPr>
          <w:rFonts w:ascii="Constantia" w:hAnsi="Constantia"/>
          <w:sz w:val="24"/>
          <w:szCs w:val="24"/>
          <w:lang w:val="ru-RU"/>
        </w:rPr>
        <w:t xml:space="preserve"> – начале </w:t>
      </w:r>
      <w:r w:rsidRPr="00945CC4">
        <w:rPr>
          <w:rFonts w:ascii="Constantia" w:hAnsi="Constantia"/>
          <w:sz w:val="24"/>
          <w:szCs w:val="24"/>
        </w:rPr>
        <w:t>XX</w:t>
      </w:r>
      <w:r w:rsidRPr="006A50F5">
        <w:rPr>
          <w:rFonts w:ascii="Constantia" w:hAnsi="Constantia"/>
          <w:sz w:val="24"/>
          <w:szCs w:val="24"/>
          <w:lang w:val="ru-RU"/>
        </w:rPr>
        <w:t xml:space="preserve">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150.7.1.10.</w:t>
      </w:r>
      <w:r w:rsidRPr="00945CC4">
        <w:rPr>
          <w:rFonts w:ascii="Constantia" w:hAnsi="Constantia"/>
          <w:sz w:val="24"/>
          <w:szCs w:val="24"/>
        </w:rPr>
        <w:t> </w:t>
      </w:r>
      <w:r w:rsidRPr="006A50F5">
        <w:rPr>
          <w:rFonts w:ascii="Constantia" w:hAnsi="Constantia"/>
          <w:sz w:val="24"/>
          <w:szCs w:val="24"/>
          <w:lang w:val="ru-RU"/>
        </w:rPr>
        <w:t xml:space="preserve">Международные отношения в середине </w:t>
      </w:r>
      <w:r w:rsidRPr="00945CC4">
        <w:rPr>
          <w:rFonts w:ascii="Constantia" w:hAnsi="Constantia"/>
          <w:sz w:val="24"/>
          <w:szCs w:val="24"/>
        </w:rPr>
        <w:t>XIX</w:t>
      </w:r>
      <w:r w:rsidRPr="006A50F5">
        <w:rPr>
          <w:rFonts w:ascii="Constantia" w:hAnsi="Constantia"/>
          <w:sz w:val="24"/>
          <w:szCs w:val="24"/>
          <w:lang w:val="ru-RU"/>
        </w:rPr>
        <w:t xml:space="preserve"> – начале </w:t>
      </w:r>
      <w:r w:rsidRPr="00945CC4">
        <w:rPr>
          <w:rFonts w:ascii="Constantia" w:hAnsi="Constantia"/>
          <w:sz w:val="24"/>
          <w:szCs w:val="24"/>
        </w:rPr>
        <w:t>XX</w:t>
      </w:r>
      <w:r w:rsidRPr="006A50F5">
        <w:rPr>
          <w:rFonts w:ascii="Constantia" w:hAnsi="Constantia"/>
          <w:sz w:val="24"/>
          <w:szCs w:val="24"/>
          <w:lang w:val="ru-RU"/>
        </w:rPr>
        <w:t xml:space="preserve"> 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w:t>
      </w:r>
      <w:r w:rsidRPr="006A50F5">
        <w:rPr>
          <w:rFonts w:ascii="Constantia" w:hAnsi="Constantia"/>
          <w:sz w:val="24"/>
          <w:szCs w:val="24"/>
          <w:lang w:val="ru-RU"/>
        </w:rPr>
        <w:lastRenderedPageBreak/>
        <w:t xml:space="preserve">колониальные империи.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w:t>
      </w:r>
      <w:r w:rsidRPr="00945CC4">
        <w:rPr>
          <w:rFonts w:ascii="Constantia" w:hAnsi="Constantia"/>
          <w:sz w:val="24"/>
          <w:szCs w:val="24"/>
        </w:rPr>
        <w:t>XIX</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начале</w:t>
      </w:r>
      <w:r w:rsidRPr="006A50F5">
        <w:rPr>
          <w:rFonts w:ascii="Constantia" w:hAnsi="Constantia"/>
          <w:sz w:val="24"/>
          <w:szCs w:val="24"/>
          <w:lang w:val="ru-RU"/>
        </w:rPr>
        <w:t xml:space="preserve"> </w:t>
      </w:r>
      <w:r w:rsidRPr="006A50F5">
        <w:rPr>
          <w:rFonts w:ascii="Constantia" w:hAnsi="Constantia" w:cs="Constantia"/>
          <w:sz w:val="24"/>
          <w:szCs w:val="24"/>
          <w:lang w:val="ru-RU"/>
        </w:rPr>
        <w:t>ХХ</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w:t>
      </w:r>
      <w:r w:rsidRPr="006A50F5">
        <w:rPr>
          <w:rFonts w:ascii="Constantia" w:hAnsi="Constantia" w:cs="Constantia"/>
          <w:sz w:val="24"/>
          <w:szCs w:val="24"/>
          <w:lang w:val="ru-RU"/>
        </w:rPr>
        <w:t>испано</w:t>
      </w:r>
      <w:r w:rsidRPr="006A50F5">
        <w:rPr>
          <w:rFonts w:ascii="Constantia" w:hAnsi="Constantia"/>
          <w:sz w:val="24"/>
          <w:szCs w:val="24"/>
          <w:lang w:val="ru-RU"/>
        </w:rPr>
        <w:t>-</w:t>
      </w:r>
      <w:r w:rsidRPr="006A50F5">
        <w:rPr>
          <w:rFonts w:ascii="Constantia" w:hAnsi="Constantia" w:cs="Constantia"/>
          <w:sz w:val="24"/>
          <w:szCs w:val="24"/>
          <w:lang w:val="ru-RU"/>
        </w:rPr>
        <w:t>американская</w:t>
      </w:r>
      <w:r w:rsidRPr="006A50F5">
        <w:rPr>
          <w:rFonts w:ascii="Constantia" w:hAnsi="Constantia"/>
          <w:sz w:val="24"/>
          <w:szCs w:val="24"/>
          <w:lang w:val="ru-RU"/>
        </w:rPr>
        <w:t xml:space="preserve"> </w:t>
      </w:r>
      <w:r w:rsidRPr="006A50F5">
        <w:rPr>
          <w:rFonts w:ascii="Constantia" w:hAnsi="Constantia" w:cs="Constantia"/>
          <w:sz w:val="24"/>
          <w:szCs w:val="24"/>
          <w:lang w:val="ru-RU"/>
        </w:rPr>
        <w:t>война</w:t>
      </w:r>
      <w:r w:rsidRPr="006A50F5">
        <w:rPr>
          <w:rFonts w:ascii="Constantia" w:hAnsi="Constantia"/>
          <w:sz w:val="24"/>
          <w:szCs w:val="24"/>
          <w:lang w:val="ru-RU"/>
        </w:rPr>
        <w:t xml:space="preserve">, </w:t>
      </w:r>
      <w:r w:rsidRPr="006A50F5">
        <w:rPr>
          <w:rFonts w:ascii="Constantia" w:hAnsi="Constantia" w:cs="Constantia"/>
          <w:sz w:val="24"/>
          <w:szCs w:val="24"/>
          <w:lang w:val="ru-RU"/>
        </w:rPr>
        <w:t>русско</w:t>
      </w:r>
      <w:r w:rsidRPr="006A50F5">
        <w:rPr>
          <w:rFonts w:ascii="Constantia" w:hAnsi="Constantia"/>
          <w:sz w:val="24"/>
          <w:szCs w:val="24"/>
          <w:lang w:val="ru-RU"/>
        </w:rPr>
        <w:t>-</w:t>
      </w:r>
      <w:r w:rsidRPr="006A50F5">
        <w:rPr>
          <w:rFonts w:ascii="Constantia" w:hAnsi="Constantia" w:cs="Constantia"/>
          <w:sz w:val="24"/>
          <w:szCs w:val="24"/>
          <w:lang w:val="ru-RU"/>
        </w:rPr>
        <w:t>японская</w:t>
      </w:r>
      <w:r w:rsidRPr="006A50F5">
        <w:rPr>
          <w:rFonts w:ascii="Constantia" w:hAnsi="Constantia"/>
          <w:sz w:val="24"/>
          <w:szCs w:val="24"/>
          <w:lang w:val="ru-RU"/>
        </w:rPr>
        <w:t xml:space="preserve"> </w:t>
      </w:r>
      <w:r w:rsidRPr="006A50F5">
        <w:rPr>
          <w:rFonts w:ascii="Constantia" w:hAnsi="Constantia" w:cs="Constantia"/>
          <w:sz w:val="24"/>
          <w:szCs w:val="24"/>
          <w:lang w:val="ru-RU"/>
        </w:rPr>
        <w:t>война</w:t>
      </w:r>
      <w:r w:rsidRPr="006A50F5">
        <w:rPr>
          <w:rFonts w:ascii="Constantia" w:hAnsi="Constantia"/>
          <w:sz w:val="24"/>
          <w:szCs w:val="24"/>
          <w:lang w:val="ru-RU"/>
        </w:rPr>
        <w:t xml:space="preserve">, </w:t>
      </w:r>
      <w:r w:rsidRPr="006A50F5">
        <w:rPr>
          <w:rFonts w:ascii="Constantia" w:hAnsi="Constantia" w:cs="Constantia"/>
          <w:sz w:val="24"/>
          <w:szCs w:val="24"/>
          <w:lang w:val="ru-RU"/>
        </w:rPr>
        <w:t>боснийский</w:t>
      </w:r>
      <w:r w:rsidRPr="006A50F5">
        <w:rPr>
          <w:rFonts w:ascii="Constantia" w:hAnsi="Constantia"/>
          <w:sz w:val="24"/>
          <w:szCs w:val="24"/>
          <w:lang w:val="ru-RU"/>
        </w:rPr>
        <w:t xml:space="preserve"> </w:t>
      </w:r>
      <w:r w:rsidRPr="006A50F5">
        <w:rPr>
          <w:rFonts w:ascii="Constantia" w:hAnsi="Constantia" w:cs="Constantia"/>
          <w:sz w:val="24"/>
          <w:szCs w:val="24"/>
          <w:lang w:val="ru-RU"/>
        </w:rPr>
        <w:t>кризис</w:t>
      </w:r>
      <w:r w:rsidRPr="006A50F5">
        <w:rPr>
          <w:rFonts w:ascii="Constantia" w:hAnsi="Constantia"/>
          <w:sz w:val="24"/>
          <w:szCs w:val="24"/>
          <w:lang w:val="ru-RU"/>
        </w:rPr>
        <w:t xml:space="preserve">). </w:t>
      </w:r>
      <w:r w:rsidRPr="006A50F5">
        <w:rPr>
          <w:rFonts w:ascii="Constantia" w:hAnsi="Constantia" w:cs="Constantia"/>
          <w:sz w:val="24"/>
          <w:szCs w:val="24"/>
          <w:lang w:val="ru-RU"/>
        </w:rPr>
        <w:t>Балканские</w:t>
      </w:r>
      <w:r w:rsidRPr="006A50F5">
        <w:rPr>
          <w:rFonts w:ascii="Constantia" w:hAnsi="Constantia"/>
          <w:sz w:val="24"/>
          <w:szCs w:val="24"/>
          <w:lang w:val="ru-RU"/>
        </w:rPr>
        <w:t xml:space="preserve"> </w:t>
      </w:r>
      <w:r w:rsidRPr="006A50F5">
        <w:rPr>
          <w:rFonts w:ascii="Constantia" w:hAnsi="Constantia" w:cs="Constantia"/>
          <w:sz w:val="24"/>
          <w:szCs w:val="24"/>
          <w:lang w:val="ru-RU"/>
        </w:rPr>
        <w:t>войны</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150.7.1.11.</w:t>
      </w:r>
      <w:r w:rsidRPr="00945CC4">
        <w:rPr>
          <w:rFonts w:ascii="Constantia" w:hAnsi="Constantia"/>
          <w:sz w:val="24"/>
          <w:szCs w:val="24"/>
        </w:rPr>
        <w:t> </w:t>
      </w:r>
      <w:r w:rsidRPr="006A50F5">
        <w:rPr>
          <w:rFonts w:ascii="Constantia" w:hAnsi="Constantia"/>
          <w:sz w:val="24"/>
          <w:szCs w:val="24"/>
          <w:lang w:val="ru-RU"/>
        </w:rPr>
        <w:t xml:space="preserve">Обобщение. Историческое и культурное наследие   </w:t>
      </w:r>
      <w:r w:rsidRPr="00945CC4">
        <w:rPr>
          <w:rFonts w:ascii="Constantia" w:hAnsi="Constantia"/>
          <w:sz w:val="24"/>
          <w:szCs w:val="24"/>
        </w:rPr>
        <w:t>XIX</w:t>
      </w:r>
      <w:r w:rsidRPr="006A50F5">
        <w:rPr>
          <w:rFonts w:ascii="Constantia" w:hAnsi="Constantia"/>
          <w:sz w:val="24"/>
          <w:szCs w:val="24"/>
          <w:lang w:val="ru-RU"/>
        </w:rPr>
        <w:t xml:space="preserve"> – начала </w:t>
      </w:r>
      <w:r w:rsidRPr="00945CC4">
        <w:rPr>
          <w:rFonts w:ascii="Constantia" w:hAnsi="Constantia"/>
          <w:sz w:val="24"/>
          <w:szCs w:val="24"/>
        </w:rPr>
        <w:t>XX</w:t>
      </w:r>
      <w:r w:rsidRPr="006A50F5">
        <w:rPr>
          <w:rFonts w:ascii="Constantia" w:hAnsi="Constantia"/>
          <w:sz w:val="24"/>
          <w:szCs w:val="24"/>
          <w:lang w:val="ru-RU"/>
        </w:rPr>
        <w:t xml:space="preserve"> 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150.7.2.</w:t>
      </w:r>
      <w:r w:rsidRPr="00945CC4">
        <w:rPr>
          <w:rFonts w:ascii="Constantia" w:hAnsi="Constantia"/>
          <w:sz w:val="24"/>
          <w:szCs w:val="24"/>
        </w:rPr>
        <w:t> </w:t>
      </w:r>
      <w:r w:rsidRPr="006A50F5">
        <w:rPr>
          <w:rFonts w:ascii="Constantia" w:hAnsi="Constantia"/>
          <w:sz w:val="24"/>
          <w:szCs w:val="24"/>
          <w:lang w:val="ru-RU"/>
        </w:rPr>
        <w:t xml:space="preserve">История России. Российская империя во второй четверти   </w:t>
      </w:r>
      <w:r w:rsidRPr="00945CC4">
        <w:rPr>
          <w:rFonts w:ascii="Constantia" w:hAnsi="Constantia"/>
          <w:sz w:val="24"/>
          <w:szCs w:val="24"/>
        </w:rPr>
        <w:t>XIX</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начале</w:t>
      </w:r>
      <w:r w:rsidRPr="006A50F5">
        <w:rPr>
          <w:rFonts w:ascii="Constantia" w:hAnsi="Constantia"/>
          <w:sz w:val="24"/>
          <w:szCs w:val="24"/>
          <w:lang w:val="ru-RU"/>
        </w:rPr>
        <w:t xml:space="preserve"> </w:t>
      </w:r>
      <w:r w:rsidRPr="00945CC4">
        <w:rPr>
          <w:rFonts w:ascii="Constantia" w:hAnsi="Constantia"/>
          <w:sz w:val="24"/>
          <w:szCs w:val="24"/>
        </w:rPr>
        <w:t>XX</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150.7.2.1.</w:t>
      </w:r>
      <w:r w:rsidRPr="00945CC4">
        <w:rPr>
          <w:rFonts w:ascii="Constantia" w:hAnsi="Constantia"/>
          <w:sz w:val="24"/>
          <w:szCs w:val="24"/>
        </w:rPr>
        <w:t> </w:t>
      </w:r>
      <w:r w:rsidRPr="006A50F5">
        <w:rPr>
          <w:rFonts w:ascii="Constantia" w:hAnsi="Constantia"/>
          <w:sz w:val="24"/>
          <w:szCs w:val="24"/>
          <w:lang w:val="ru-RU"/>
        </w:rPr>
        <w:t xml:space="preserve">Введение.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150.7.2.2.</w:t>
      </w:r>
      <w:r w:rsidRPr="00945CC4">
        <w:rPr>
          <w:rFonts w:ascii="Constantia" w:hAnsi="Constantia"/>
          <w:sz w:val="24"/>
          <w:szCs w:val="24"/>
        </w:rPr>
        <w:t> </w:t>
      </w:r>
      <w:r w:rsidRPr="006A50F5">
        <w:rPr>
          <w:rFonts w:ascii="Constantia" w:hAnsi="Constantia"/>
          <w:sz w:val="24"/>
          <w:szCs w:val="24"/>
          <w:lang w:val="ru-RU"/>
        </w:rPr>
        <w:t xml:space="preserve">Внутренняя политика Николая </w:t>
      </w:r>
      <w:r w:rsidRPr="00945CC4">
        <w:rPr>
          <w:rFonts w:ascii="Constantia" w:hAnsi="Constantia"/>
          <w:sz w:val="24"/>
          <w:szCs w:val="24"/>
        </w:rPr>
        <w:t>I</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Реформаторские и консервативные тенденции в политике Николая </w:t>
      </w:r>
      <w:r w:rsidRPr="00945CC4">
        <w:rPr>
          <w:rFonts w:ascii="Constantia" w:hAnsi="Constantia"/>
          <w:sz w:val="24"/>
          <w:szCs w:val="24"/>
        </w:rPr>
        <w:t>I</w:t>
      </w:r>
      <w:r w:rsidRPr="006A50F5">
        <w:rPr>
          <w:rFonts w:ascii="Constantia" w:hAnsi="Constantia"/>
          <w:sz w:val="24"/>
          <w:szCs w:val="24"/>
          <w:lang w:val="ru-RU"/>
        </w:rPr>
        <w:t>.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1837-1841 гг. Формирование профессиональной бюрократии.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Начало промышленного переворота и его особенности в России.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150.7.2.3.</w:t>
      </w:r>
      <w:r w:rsidRPr="00945CC4">
        <w:rPr>
          <w:rFonts w:ascii="Constantia" w:hAnsi="Constantia"/>
          <w:sz w:val="24"/>
          <w:szCs w:val="24"/>
        </w:rPr>
        <w:t> </w:t>
      </w:r>
      <w:r w:rsidRPr="006A50F5">
        <w:rPr>
          <w:rFonts w:ascii="Constantia" w:hAnsi="Constantia"/>
          <w:sz w:val="24"/>
          <w:szCs w:val="24"/>
          <w:lang w:val="ru-RU"/>
        </w:rPr>
        <w:t xml:space="preserve">Внешняя политика. Восточный вопрос: русско-иранская   (1826-1828 гг.) и русско-турецкая войны (1827-1828 гг.). Польское восстание  (1830-1831 гг.). «Священный союз».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Петербург. Города как административные, торговые   и промышленные центры.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(«самодержавие, православие, народность»). Деятельность графа С.С. Уварова. Славянофилы и западники, зарождение социалистической мысли. Формирование теории русского социализма. А.И. Герцен. Россия и Европа как центральный пункт общественных дебатов.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150.7.2.4.</w:t>
      </w:r>
      <w:r w:rsidRPr="00945CC4">
        <w:rPr>
          <w:rFonts w:ascii="Constantia" w:hAnsi="Constantia"/>
          <w:sz w:val="24"/>
          <w:szCs w:val="24"/>
        </w:rPr>
        <w:t> </w:t>
      </w:r>
      <w:r w:rsidRPr="006A50F5">
        <w:rPr>
          <w:rFonts w:ascii="Constantia" w:hAnsi="Constantia"/>
          <w:sz w:val="24"/>
          <w:szCs w:val="24"/>
          <w:lang w:val="ru-RU"/>
        </w:rPr>
        <w:t xml:space="preserve">Культурное пространство империи в первой половине </w:t>
      </w:r>
      <w:r w:rsidRPr="00945CC4">
        <w:rPr>
          <w:rFonts w:ascii="Constantia" w:hAnsi="Constantia"/>
          <w:sz w:val="24"/>
          <w:szCs w:val="24"/>
        </w:rPr>
        <w:t>XIX</w:t>
      </w:r>
      <w:r w:rsidRPr="006A50F5">
        <w:rPr>
          <w:rFonts w:ascii="Constantia" w:hAnsi="Constantia"/>
          <w:sz w:val="24"/>
          <w:szCs w:val="24"/>
          <w:lang w:val="ru-RU"/>
        </w:rPr>
        <w:t xml:space="preserve"> 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Национальные корни отечественной культуры и зарубежные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Золотой век русской литературы (А.С. Пушкин, М.Ю. Лермонтов, Н.В. Гоголь, В.Г. Белинский). Формирование русской музыкальной школы. Театр, живопись, архитектура. Развитие науки и техники. Географические экспедиции. Открытие Антарктиды. Учреждение Русского географического общества. Школы и университеты. Народная культура. Культура повседневности: жизнь в городе и в усадьбе.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150.7.2.5.</w:t>
      </w:r>
      <w:r w:rsidRPr="00945CC4">
        <w:rPr>
          <w:rFonts w:ascii="Constantia" w:hAnsi="Constantia"/>
          <w:sz w:val="24"/>
          <w:szCs w:val="24"/>
        </w:rPr>
        <w:t> </w:t>
      </w:r>
      <w:r w:rsidRPr="006A50F5">
        <w:rPr>
          <w:rFonts w:ascii="Constantia" w:hAnsi="Constantia"/>
          <w:sz w:val="24"/>
          <w:szCs w:val="24"/>
          <w:lang w:val="ru-RU"/>
        </w:rPr>
        <w:t xml:space="preserve">Народы России в первой половине </w:t>
      </w:r>
      <w:r w:rsidRPr="00945CC4">
        <w:rPr>
          <w:rFonts w:ascii="Constantia" w:hAnsi="Constantia"/>
          <w:sz w:val="24"/>
          <w:szCs w:val="24"/>
        </w:rPr>
        <w:t>XIX</w:t>
      </w:r>
      <w:r w:rsidRPr="006A50F5">
        <w:rPr>
          <w:rFonts w:ascii="Constantia" w:hAnsi="Constantia"/>
          <w:sz w:val="24"/>
          <w:szCs w:val="24"/>
          <w:lang w:val="ru-RU"/>
        </w:rPr>
        <w:t xml:space="preserve"> 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и ликвидация его автономии. Кавказская война. Движение Шамиля.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150.7.2.6.</w:t>
      </w:r>
      <w:r w:rsidRPr="00945CC4">
        <w:rPr>
          <w:rFonts w:ascii="Constantia" w:hAnsi="Constantia"/>
          <w:sz w:val="24"/>
          <w:szCs w:val="24"/>
        </w:rPr>
        <w:t> </w:t>
      </w:r>
      <w:r w:rsidRPr="006A50F5">
        <w:rPr>
          <w:rFonts w:ascii="Constantia" w:hAnsi="Constantia"/>
          <w:sz w:val="24"/>
          <w:szCs w:val="24"/>
          <w:lang w:val="ru-RU"/>
        </w:rPr>
        <w:t xml:space="preserve">Социальная и правовая модернизация страны при Александре </w:t>
      </w:r>
      <w:r w:rsidRPr="00945CC4">
        <w:rPr>
          <w:rFonts w:ascii="Constantia" w:hAnsi="Constantia"/>
          <w:sz w:val="24"/>
          <w:szCs w:val="24"/>
        </w:rPr>
        <w:t>II</w:t>
      </w:r>
      <w:r w:rsidRPr="006A50F5">
        <w:rPr>
          <w:rFonts w:ascii="Constantia" w:hAnsi="Constantia"/>
          <w:sz w:val="24"/>
          <w:szCs w:val="24"/>
          <w:lang w:val="ru-RU"/>
        </w:rPr>
        <w:t xml:space="preserve">. Великие реформы 1860-1870-х гг. Крестьянская реформа 1861 г. и ее последствия. Крестьянская община. Земская и городская реформы. Становление общественного самоуправления. </w:t>
      </w:r>
      <w:r w:rsidRPr="006A50F5">
        <w:rPr>
          <w:rFonts w:ascii="Constantia" w:hAnsi="Constantia"/>
          <w:sz w:val="24"/>
          <w:szCs w:val="24"/>
          <w:lang w:val="ru-RU"/>
        </w:rPr>
        <w:lastRenderedPageBreak/>
        <w:t>Судебная реформа и развитие правового сознания. Военные реформы. Утверждение начал всесословности в правовом строе страны. Конституционный вопрос. Социально-экономическое развитие страны   в пореформенный период.</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Многовекторность внешней политики империи. Присоединение Средней Азии. Россия и Балканы. Русско-турецкая война 1877-1878 гг. Россия на Дальнем Востоке.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150.7.2.7.</w:t>
      </w:r>
      <w:r w:rsidRPr="00945CC4">
        <w:rPr>
          <w:rFonts w:ascii="Constantia" w:hAnsi="Constantia"/>
          <w:sz w:val="24"/>
          <w:szCs w:val="24"/>
        </w:rPr>
        <w:t> </w:t>
      </w:r>
      <w:r w:rsidRPr="006A50F5">
        <w:rPr>
          <w:rFonts w:ascii="Constantia" w:hAnsi="Constantia"/>
          <w:sz w:val="24"/>
          <w:szCs w:val="24"/>
          <w:lang w:val="ru-RU"/>
        </w:rPr>
        <w:t xml:space="preserve">Россия в 1880-1890-х гг.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«Народное самодержавие» Александра </w:t>
      </w:r>
      <w:r w:rsidRPr="00945CC4">
        <w:rPr>
          <w:rFonts w:ascii="Constantia" w:hAnsi="Constantia"/>
          <w:sz w:val="24"/>
          <w:szCs w:val="24"/>
        </w:rPr>
        <w:t>III</w:t>
      </w:r>
      <w:r w:rsidRPr="006A50F5">
        <w:rPr>
          <w:rFonts w:ascii="Constantia" w:hAnsi="Constantia"/>
          <w:sz w:val="24"/>
          <w:szCs w:val="24"/>
          <w:lang w:val="ru-RU"/>
        </w:rPr>
        <w:t>. Идеология самобытного развития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Основные сферы и направления внешнеполитических интересов. Упрочение статуса великой державы. Освоение государственной территории.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Сельское хозяйство и промышленность. Особенности аграрной политики   при Александре </w:t>
      </w:r>
      <w:r w:rsidRPr="00945CC4">
        <w:rPr>
          <w:rFonts w:ascii="Constantia" w:hAnsi="Constantia"/>
          <w:sz w:val="24"/>
          <w:szCs w:val="24"/>
        </w:rPr>
        <w:t>III</w:t>
      </w:r>
      <w:r w:rsidRPr="006A50F5">
        <w:rPr>
          <w:rFonts w:ascii="Constantia" w:hAnsi="Constantia"/>
          <w:sz w:val="24"/>
          <w:szCs w:val="24"/>
          <w:lang w:val="ru-RU"/>
        </w:rPr>
        <w:t>: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150.7.2.8.</w:t>
      </w:r>
      <w:r w:rsidRPr="00945CC4">
        <w:rPr>
          <w:rFonts w:ascii="Constantia" w:hAnsi="Constantia"/>
          <w:sz w:val="24"/>
          <w:szCs w:val="24"/>
        </w:rPr>
        <w:t> </w:t>
      </w:r>
      <w:r w:rsidRPr="006A50F5">
        <w:rPr>
          <w:rFonts w:ascii="Constantia" w:hAnsi="Constantia"/>
          <w:sz w:val="24"/>
          <w:szCs w:val="24"/>
          <w:lang w:val="ru-RU"/>
        </w:rPr>
        <w:t xml:space="preserve">Культурное пространство империи во второй половине </w:t>
      </w:r>
      <w:r w:rsidRPr="00945CC4">
        <w:rPr>
          <w:rFonts w:ascii="Constantia" w:hAnsi="Constantia"/>
          <w:sz w:val="24"/>
          <w:szCs w:val="24"/>
        </w:rPr>
        <w:t>XIX</w:t>
      </w:r>
      <w:r w:rsidRPr="006A50F5">
        <w:rPr>
          <w:rFonts w:ascii="Constantia" w:hAnsi="Constantia"/>
          <w:sz w:val="24"/>
          <w:szCs w:val="24"/>
          <w:lang w:val="ru-RU"/>
        </w:rPr>
        <w:t xml:space="preserve"> 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Культура и быт народов России во второй половине </w:t>
      </w:r>
      <w:r w:rsidRPr="00945CC4">
        <w:rPr>
          <w:rFonts w:ascii="Constantia" w:hAnsi="Constantia"/>
          <w:sz w:val="24"/>
          <w:szCs w:val="24"/>
        </w:rPr>
        <w:t>XIX</w:t>
      </w:r>
      <w:r w:rsidRPr="006A50F5">
        <w:rPr>
          <w:rFonts w:ascii="Constantia" w:hAnsi="Constantia"/>
          <w:sz w:val="24"/>
          <w:szCs w:val="24"/>
          <w:lang w:val="ru-RU"/>
        </w:rPr>
        <w:t xml:space="preserve">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Ф.М. Достоевский, Л.Н. Толстой, С.Е. Салтыков-Щедрин,   Ф.И. Тютчев, А.Н. Островский, А.П. Чехов и некоторые другие. Живопись. Музыка. Театр. Архитектура и градостроительство.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150.7.2.9.</w:t>
      </w:r>
      <w:r w:rsidRPr="00945CC4">
        <w:rPr>
          <w:rFonts w:ascii="Constantia" w:hAnsi="Constantia"/>
          <w:sz w:val="24"/>
          <w:szCs w:val="24"/>
        </w:rPr>
        <w:t> </w:t>
      </w:r>
      <w:r w:rsidRPr="006A50F5">
        <w:rPr>
          <w:rFonts w:ascii="Constantia" w:hAnsi="Constantia"/>
          <w:sz w:val="24"/>
          <w:szCs w:val="24"/>
          <w:lang w:val="ru-RU"/>
        </w:rPr>
        <w:t>Основные регионы и народы Российской империи и их роль в жизни страны.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Национальная политика самодержавия. Национальные движения народов России. Взаимодействие национальных культур и народов. Укрепление автономии Финляндии. Польское восстание 1863 г. Прибалтика. Еврейский вопрос. Поволжье. Северный Кавказ и Закавказье. Завершение Кавказской войны. Север, Сибирь, Дальний Восток. Средняя Азия.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150.7.2.10.</w:t>
      </w:r>
      <w:r w:rsidRPr="00945CC4">
        <w:rPr>
          <w:rFonts w:ascii="Constantia" w:hAnsi="Constantia"/>
          <w:sz w:val="24"/>
          <w:szCs w:val="24"/>
        </w:rPr>
        <w:t> </w:t>
      </w:r>
      <w:r w:rsidRPr="006A50F5">
        <w:rPr>
          <w:rFonts w:ascii="Constantia" w:hAnsi="Constantia"/>
          <w:sz w:val="24"/>
          <w:szCs w:val="24"/>
          <w:lang w:val="ru-RU"/>
        </w:rPr>
        <w:t>Общественная жизнь в 1860-1890-х гг.</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Н.Я. Данилевский. К.Н. Леонтьев.   М.Н. Катков. К.П. Победоносцев. М.А. Бакунин. Основные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Распространение марксизма и формирование социал-демократии.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150.7.2.11.</w:t>
      </w:r>
      <w:r w:rsidRPr="00945CC4">
        <w:rPr>
          <w:rFonts w:ascii="Constantia" w:hAnsi="Constantia"/>
          <w:sz w:val="24"/>
          <w:szCs w:val="24"/>
        </w:rPr>
        <w:t> </w:t>
      </w:r>
      <w:r w:rsidRPr="006A50F5">
        <w:rPr>
          <w:rFonts w:ascii="Constantia" w:hAnsi="Constantia"/>
          <w:sz w:val="24"/>
          <w:szCs w:val="24"/>
          <w:lang w:val="ru-RU"/>
        </w:rPr>
        <w:t xml:space="preserve">Россия на пороге ХХ 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150.7.2.11.1.</w:t>
      </w:r>
      <w:r w:rsidRPr="00945CC4">
        <w:rPr>
          <w:rFonts w:ascii="Constantia" w:hAnsi="Constantia"/>
          <w:sz w:val="24"/>
          <w:szCs w:val="24"/>
        </w:rPr>
        <w:t> </w:t>
      </w:r>
      <w:r w:rsidRPr="006A50F5">
        <w:rPr>
          <w:rFonts w:ascii="Constantia" w:hAnsi="Constantia"/>
          <w:sz w:val="24"/>
          <w:szCs w:val="24"/>
          <w:lang w:val="ru-RU"/>
        </w:rPr>
        <w:t xml:space="preserve">На пороге нового века: динамика и противоречия развития. Политический строй. Император Николай </w:t>
      </w:r>
      <w:r w:rsidRPr="00945CC4">
        <w:rPr>
          <w:rFonts w:ascii="Constantia" w:hAnsi="Constantia"/>
          <w:sz w:val="24"/>
          <w:szCs w:val="24"/>
        </w:rPr>
        <w:t>II</w:t>
      </w:r>
      <w:r w:rsidRPr="006A50F5">
        <w:rPr>
          <w:rFonts w:ascii="Constantia" w:hAnsi="Constantia"/>
          <w:sz w:val="24"/>
          <w:szCs w:val="24"/>
          <w:lang w:val="ru-RU"/>
        </w:rPr>
        <w:t xml:space="preserve"> и его окружение.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мировой</w:t>
      </w:r>
      <w:r w:rsidRPr="006A50F5">
        <w:rPr>
          <w:rFonts w:ascii="Constantia" w:hAnsi="Constantia"/>
          <w:sz w:val="24"/>
          <w:szCs w:val="24"/>
          <w:lang w:val="ru-RU"/>
        </w:rPr>
        <w:t xml:space="preserve"> </w:t>
      </w:r>
      <w:r w:rsidRPr="006A50F5">
        <w:rPr>
          <w:rFonts w:ascii="Constantia" w:hAnsi="Constantia" w:cs="Constantia"/>
          <w:sz w:val="24"/>
          <w:szCs w:val="24"/>
          <w:lang w:val="ru-RU"/>
        </w:rPr>
        <w:t>экспортер</w:t>
      </w:r>
      <w:r w:rsidRPr="006A50F5">
        <w:rPr>
          <w:rFonts w:ascii="Constantia" w:hAnsi="Constantia"/>
          <w:sz w:val="24"/>
          <w:szCs w:val="24"/>
          <w:lang w:val="ru-RU"/>
        </w:rPr>
        <w:t xml:space="preserve"> </w:t>
      </w:r>
      <w:r w:rsidRPr="006A50F5">
        <w:rPr>
          <w:rFonts w:ascii="Constantia" w:hAnsi="Constantia" w:cs="Constantia"/>
          <w:sz w:val="24"/>
          <w:szCs w:val="24"/>
          <w:lang w:val="ru-RU"/>
        </w:rPr>
        <w:t>продовольствия</w:t>
      </w:r>
      <w:r w:rsidRPr="006A50F5">
        <w:rPr>
          <w:rFonts w:ascii="Constantia" w:hAnsi="Constantia"/>
          <w:sz w:val="24"/>
          <w:szCs w:val="24"/>
          <w:lang w:val="ru-RU"/>
        </w:rPr>
        <w:t xml:space="preserve">. </w:t>
      </w:r>
      <w:r w:rsidRPr="006A50F5">
        <w:rPr>
          <w:rFonts w:ascii="Constantia" w:hAnsi="Constantia" w:cs="Constantia"/>
          <w:sz w:val="24"/>
          <w:szCs w:val="24"/>
          <w:lang w:val="ru-RU"/>
        </w:rPr>
        <w:t>Аграрный</w:t>
      </w:r>
      <w:r w:rsidRPr="006A50F5">
        <w:rPr>
          <w:rFonts w:ascii="Constantia" w:hAnsi="Constantia"/>
          <w:sz w:val="24"/>
          <w:szCs w:val="24"/>
          <w:lang w:val="ru-RU"/>
        </w:rPr>
        <w:t xml:space="preserve"> </w:t>
      </w:r>
      <w:r w:rsidRPr="006A50F5">
        <w:rPr>
          <w:rFonts w:ascii="Constantia" w:hAnsi="Constantia" w:cs="Constantia"/>
          <w:sz w:val="24"/>
          <w:szCs w:val="24"/>
          <w:lang w:val="ru-RU"/>
        </w:rPr>
        <w:t>вопрос</w:t>
      </w:r>
      <w:r w:rsidRPr="006A50F5">
        <w:rPr>
          <w:rFonts w:ascii="Constantia" w:hAnsi="Constantia"/>
          <w:sz w:val="24"/>
          <w:szCs w:val="24"/>
          <w:lang w:val="ru-RU"/>
        </w:rPr>
        <w:t xml:space="preserve">. </w:t>
      </w:r>
      <w:r w:rsidRPr="006A50F5">
        <w:rPr>
          <w:rFonts w:ascii="Constantia" w:hAnsi="Constantia" w:cs="Constantia"/>
          <w:sz w:val="24"/>
          <w:szCs w:val="24"/>
          <w:lang w:val="ru-RU"/>
        </w:rPr>
        <w:t>Демография</w:t>
      </w:r>
      <w:r w:rsidRPr="006A50F5">
        <w:rPr>
          <w:rFonts w:ascii="Constantia" w:hAnsi="Constantia"/>
          <w:sz w:val="24"/>
          <w:szCs w:val="24"/>
          <w:lang w:val="ru-RU"/>
        </w:rPr>
        <w:t xml:space="preserve">, </w:t>
      </w:r>
      <w:r w:rsidRPr="006A50F5">
        <w:rPr>
          <w:rFonts w:ascii="Constantia" w:hAnsi="Constantia" w:cs="Constantia"/>
          <w:sz w:val="24"/>
          <w:szCs w:val="24"/>
          <w:lang w:val="ru-RU"/>
        </w:rPr>
        <w:t>социальная</w:t>
      </w:r>
      <w:r w:rsidRPr="006A50F5">
        <w:rPr>
          <w:rFonts w:ascii="Constantia" w:hAnsi="Constantia"/>
          <w:sz w:val="24"/>
          <w:szCs w:val="24"/>
          <w:lang w:val="ru-RU"/>
        </w:rPr>
        <w:t xml:space="preserve"> </w:t>
      </w:r>
      <w:r w:rsidRPr="006A50F5">
        <w:rPr>
          <w:rFonts w:ascii="Constantia" w:hAnsi="Constantia" w:cs="Constantia"/>
          <w:sz w:val="24"/>
          <w:szCs w:val="24"/>
          <w:lang w:val="ru-RU"/>
        </w:rPr>
        <w:t>стратификация</w:t>
      </w:r>
      <w:r w:rsidRPr="006A50F5">
        <w:rPr>
          <w:rFonts w:ascii="Constantia" w:hAnsi="Constantia"/>
          <w:sz w:val="24"/>
          <w:szCs w:val="24"/>
          <w:lang w:val="ru-RU"/>
        </w:rPr>
        <w:t xml:space="preserve">. </w:t>
      </w:r>
      <w:r w:rsidRPr="006A50F5">
        <w:rPr>
          <w:rFonts w:ascii="Constantia" w:hAnsi="Constantia" w:cs="Constantia"/>
          <w:sz w:val="24"/>
          <w:szCs w:val="24"/>
          <w:lang w:val="ru-RU"/>
        </w:rPr>
        <w:t>Разложение</w:t>
      </w:r>
      <w:r w:rsidRPr="006A50F5">
        <w:rPr>
          <w:rFonts w:ascii="Constantia" w:hAnsi="Constantia"/>
          <w:sz w:val="24"/>
          <w:szCs w:val="24"/>
          <w:lang w:val="ru-RU"/>
        </w:rPr>
        <w:t xml:space="preserve"> </w:t>
      </w:r>
      <w:r w:rsidRPr="006A50F5">
        <w:rPr>
          <w:rFonts w:ascii="Constantia" w:hAnsi="Constantia" w:cs="Constantia"/>
          <w:sz w:val="24"/>
          <w:szCs w:val="24"/>
          <w:lang w:val="ru-RU"/>
        </w:rPr>
        <w:t>сословных</w:t>
      </w:r>
      <w:r w:rsidRPr="006A50F5">
        <w:rPr>
          <w:rFonts w:ascii="Constantia" w:hAnsi="Constantia"/>
          <w:sz w:val="24"/>
          <w:szCs w:val="24"/>
          <w:lang w:val="ru-RU"/>
        </w:rPr>
        <w:t xml:space="preserve"> </w:t>
      </w:r>
      <w:r w:rsidRPr="006A50F5">
        <w:rPr>
          <w:rFonts w:ascii="Constantia" w:hAnsi="Constantia" w:cs="Constantia"/>
          <w:sz w:val="24"/>
          <w:szCs w:val="24"/>
          <w:lang w:val="ru-RU"/>
        </w:rPr>
        <w:t>структур</w:t>
      </w:r>
      <w:r w:rsidRPr="006A50F5">
        <w:rPr>
          <w:rFonts w:ascii="Constantia" w:hAnsi="Constantia"/>
          <w:sz w:val="24"/>
          <w:szCs w:val="24"/>
          <w:lang w:val="ru-RU"/>
        </w:rPr>
        <w:t xml:space="preserve">. </w:t>
      </w:r>
      <w:r w:rsidRPr="006A50F5">
        <w:rPr>
          <w:rFonts w:ascii="Constantia" w:hAnsi="Constantia" w:cs="Constantia"/>
          <w:sz w:val="24"/>
          <w:szCs w:val="24"/>
          <w:lang w:val="ru-RU"/>
        </w:rPr>
        <w:t>Формирование</w:t>
      </w:r>
      <w:r w:rsidRPr="006A50F5">
        <w:rPr>
          <w:rFonts w:ascii="Constantia" w:hAnsi="Constantia"/>
          <w:sz w:val="24"/>
          <w:szCs w:val="24"/>
          <w:lang w:val="ru-RU"/>
        </w:rPr>
        <w:t xml:space="preserve"> </w:t>
      </w:r>
      <w:r w:rsidRPr="006A50F5">
        <w:rPr>
          <w:rFonts w:ascii="Constantia" w:hAnsi="Constantia" w:cs="Constantia"/>
          <w:sz w:val="24"/>
          <w:szCs w:val="24"/>
          <w:lang w:val="ru-RU"/>
        </w:rPr>
        <w:t>но</w:t>
      </w:r>
      <w:r w:rsidRPr="006A50F5">
        <w:rPr>
          <w:rFonts w:ascii="Constantia" w:hAnsi="Constantia"/>
          <w:sz w:val="24"/>
          <w:szCs w:val="24"/>
          <w:lang w:val="ru-RU"/>
        </w:rPr>
        <w:t>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Центр и регионы. Корректировка национальной политики.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150.7.2.11.2.</w:t>
      </w:r>
      <w:r w:rsidRPr="00945CC4">
        <w:rPr>
          <w:rFonts w:ascii="Constantia" w:hAnsi="Constantia"/>
          <w:sz w:val="24"/>
          <w:szCs w:val="24"/>
        </w:rPr>
        <w:t> </w:t>
      </w:r>
      <w:r w:rsidRPr="006A50F5">
        <w:rPr>
          <w:rFonts w:ascii="Constantia" w:hAnsi="Constantia"/>
          <w:sz w:val="24"/>
          <w:szCs w:val="24"/>
          <w:lang w:val="ru-RU"/>
        </w:rPr>
        <w:t>Россия в системе международных отношений. Политика   на Дальнем Востоке. Русско-японская война 1904-1905 гг. Оборона Порт-Артура. Цусимское сражение.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150.7.2.11.3.</w:t>
      </w:r>
      <w:r w:rsidRPr="00945CC4">
        <w:rPr>
          <w:rFonts w:ascii="Constantia" w:hAnsi="Constantia"/>
          <w:sz w:val="24"/>
          <w:szCs w:val="24"/>
        </w:rPr>
        <w:t> </w:t>
      </w:r>
      <w:r w:rsidRPr="006A50F5">
        <w:rPr>
          <w:rFonts w:ascii="Constantia" w:hAnsi="Constantia"/>
          <w:sz w:val="24"/>
          <w:szCs w:val="24"/>
          <w:lang w:val="ru-RU"/>
        </w:rPr>
        <w:t>Первая российская революция 1905-1907 гг. Начало парламентаризма в России.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Предпосылки Первой российской революции. Формы социальных протестов. Политический терроризм.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Советы   и профсоюзы. Декабрьское вооруженное восстание 1905 г. в Москве. Особенности революционных выступлений в 1906-1907 гг.</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Избирательный закон 11 декабря 1905 г. Избирательная кампания   в </w:t>
      </w:r>
      <w:r w:rsidRPr="00945CC4">
        <w:rPr>
          <w:rFonts w:ascii="Constantia" w:hAnsi="Constantia"/>
          <w:sz w:val="24"/>
          <w:szCs w:val="24"/>
        </w:rPr>
        <w:t>I</w:t>
      </w:r>
      <w:r w:rsidRPr="006A50F5">
        <w:rPr>
          <w:rFonts w:ascii="Constantia" w:hAnsi="Constantia"/>
          <w:sz w:val="24"/>
          <w:szCs w:val="24"/>
          <w:lang w:val="ru-RU"/>
        </w:rPr>
        <w:t xml:space="preserve"> Государственную думу. Основные государственные законы 23 апреля 1906 г. Деятельность </w:t>
      </w:r>
      <w:r w:rsidRPr="00945CC4">
        <w:rPr>
          <w:rFonts w:ascii="Constantia" w:hAnsi="Constantia"/>
          <w:sz w:val="24"/>
          <w:szCs w:val="24"/>
        </w:rPr>
        <w:t>I</w:t>
      </w:r>
      <w:r w:rsidRPr="006A50F5">
        <w:rPr>
          <w:rFonts w:ascii="Constantia" w:hAnsi="Constantia"/>
          <w:sz w:val="24"/>
          <w:szCs w:val="24"/>
          <w:lang w:val="ru-RU"/>
        </w:rPr>
        <w:t xml:space="preserve"> и </w:t>
      </w:r>
      <w:r w:rsidRPr="00945CC4">
        <w:rPr>
          <w:rFonts w:ascii="Constantia" w:hAnsi="Constantia"/>
          <w:sz w:val="24"/>
          <w:szCs w:val="24"/>
        </w:rPr>
        <w:t>II</w:t>
      </w:r>
      <w:r w:rsidRPr="006A50F5">
        <w:rPr>
          <w:rFonts w:ascii="Constantia" w:hAnsi="Constantia"/>
          <w:sz w:val="24"/>
          <w:szCs w:val="24"/>
          <w:lang w:val="ru-RU"/>
        </w:rPr>
        <w:t xml:space="preserve"> Государственной думы.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150.7.2.11.4.</w:t>
      </w:r>
      <w:r w:rsidRPr="00945CC4">
        <w:rPr>
          <w:rFonts w:ascii="Constantia" w:hAnsi="Constantia"/>
          <w:sz w:val="24"/>
          <w:szCs w:val="24"/>
        </w:rPr>
        <w:t> </w:t>
      </w:r>
      <w:r w:rsidRPr="006A50F5">
        <w:rPr>
          <w:rFonts w:ascii="Constantia" w:hAnsi="Constantia"/>
          <w:sz w:val="24"/>
          <w:szCs w:val="24"/>
          <w:lang w:val="ru-RU"/>
        </w:rPr>
        <w:t xml:space="preserve">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Нарастание социальных противоречий. </w:t>
      </w:r>
      <w:r w:rsidRPr="00945CC4">
        <w:rPr>
          <w:rFonts w:ascii="Constantia" w:hAnsi="Constantia"/>
          <w:sz w:val="24"/>
          <w:szCs w:val="24"/>
        </w:rPr>
        <w:t>III</w:t>
      </w:r>
      <w:r w:rsidRPr="006A50F5">
        <w:rPr>
          <w:rFonts w:ascii="Constantia" w:hAnsi="Constantia"/>
          <w:sz w:val="24"/>
          <w:szCs w:val="24"/>
          <w:lang w:val="ru-RU"/>
        </w:rPr>
        <w:t xml:space="preserve"> и </w:t>
      </w:r>
      <w:r w:rsidRPr="00945CC4">
        <w:rPr>
          <w:rFonts w:ascii="Constantia" w:hAnsi="Constantia"/>
          <w:sz w:val="24"/>
          <w:szCs w:val="24"/>
        </w:rPr>
        <w:t>IV</w:t>
      </w:r>
      <w:r w:rsidRPr="006A50F5">
        <w:rPr>
          <w:rFonts w:ascii="Constantia" w:hAnsi="Constantia"/>
          <w:sz w:val="24"/>
          <w:szCs w:val="24"/>
          <w:lang w:val="ru-RU"/>
        </w:rPr>
        <w:t xml:space="preserve"> Государственная дума. Идейно-политический спектр.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Обострение международной обстановки. Блоковая система и участие   в ней России.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150.7.2.11.5.</w:t>
      </w:r>
      <w:r w:rsidRPr="00945CC4">
        <w:rPr>
          <w:rFonts w:ascii="Constantia" w:hAnsi="Constantia"/>
          <w:sz w:val="24"/>
          <w:szCs w:val="24"/>
        </w:rPr>
        <w:t> </w:t>
      </w:r>
      <w:r w:rsidRPr="006A50F5">
        <w:rPr>
          <w:rFonts w:ascii="Constantia" w:hAnsi="Constantia"/>
          <w:sz w:val="24"/>
          <w:szCs w:val="24"/>
          <w:lang w:val="ru-RU"/>
        </w:rPr>
        <w:t xml:space="preserve">Серебряный век российской культуры. Новые явления   в художественной литературе и искусстве. Мировоззренческие ценности и стиль жизни. Литература начала </w:t>
      </w:r>
      <w:r w:rsidRPr="00945CC4">
        <w:rPr>
          <w:rFonts w:ascii="Constantia" w:hAnsi="Constantia"/>
          <w:sz w:val="24"/>
          <w:szCs w:val="24"/>
        </w:rPr>
        <w:t>XX</w:t>
      </w:r>
      <w:r w:rsidRPr="006A50F5">
        <w:rPr>
          <w:rFonts w:ascii="Constantia" w:hAnsi="Constantia"/>
          <w:sz w:val="24"/>
          <w:szCs w:val="24"/>
          <w:lang w:val="ru-RU"/>
        </w:rPr>
        <w:t xml:space="preserve"> в. Живопись.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Развитие народного просвещения. Открытия российских ученых. Достижения в науке и технике. Развитие русской философской школы.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w:t>
      </w:r>
      <w:r w:rsidRPr="00945CC4">
        <w:rPr>
          <w:rFonts w:ascii="Constantia" w:hAnsi="Constantia"/>
          <w:sz w:val="24"/>
          <w:szCs w:val="24"/>
        </w:rPr>
        <w:t> </w:t>
      </w:r>
      <w:r w:rsidRPr="006A50F5">
        <w:rPr>
          <w:rFonts w:ascii="Constantia" w:hAnsi="Constantia"/>
          <w:sz w:val="24"/>
          <w:szCs w:val="24"/>
          <w:lang w:val="ru-RU"/>
        </w:rPr>
        <w:t>Планируемые результаты освоения программы по истории на уровне основного общего образования.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150.8.1.</w:t>
      </w:r>
      <w:r w:rsidRPr="00945CC4">
        <w:rPr>
          <w:rFonts w:ascii="Constantia" w:hAnsi="Constantia"/>
          <w:sz w:val="24"/>
          <w:szCs w:val="24"/>
        </w:rPr>
        <w:t> </w:t>
      </w:r>
      <w:r w:rsidRPr="006A50F5">
        <w:rPr>
          <w:rFonts w:ascii="Constantia" w:hAnsi="Constantia"/>
          <w:sz w:val="24"/>
          <w:szCs w:val="24"/>
          <w:lang w:val="ru-RU"/>
        </w:rPr>
        <w:t>К важнейшим личностным результатам изучения истории относятся: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w:t>
      </w:r>
      <w:r w:rsidRPr="00945CC4">
        <w:rPr>
          <w:rFonts w:ascii="Constantia" w:hAnsi="Constantia"/>
          <w:sz w:val="24"/>
          <w:szCs w:val="24"/>
        </w:rPr>
        <w:t> </w:t>
      </w:r>
      <w:r w:rsidRPr="006A50F5">
        <w:rPr>
          <w:rFonts w:ascii="Constantia" w:hAnsi="Constantia"/>
          <w:sz w:val="24"/>
          <w:szCs w:val="24"/>
          <w:lang w:val="ru-RU"/>
        </w:rPr>
        <w:t xml:space="preserve">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России</w:t>
      </w:r>
      <w:r w:rsidRPr="006A50F5">
        <w:rPr>
          <w:rFonts w:ascii="Constantia" w:hAnsi="Constantia"/>
          <w:sz w:val="24"/>
          <w:szCs w:val="24"/>
          <w:lang w:val="ru-RU"/>
        </w:rPr>
        <w:t xml:space="preserve">, </w:t>
      </w:r>
      <w:r w:rsidRPr="006A50F5">
        <w:rPr>
          <w:rFonts w:ascii="Constantia" w:hAnsi="Constantia" w:cs="Constantia"/>
          <w:sz w:val="24"/>
          <w:szCs w:val="24"/>
          <w:lang w:val="ru-RU"/>
        </w:rPr>
        <w:t>к</w:t>
      </w:r>
      <w:r w:rsidRPr="006A50F5">
        <w:rPr>
          <w:rFonts w:ascii="Constantia" w:hAnsi="Constantia"/>
          <w:sz w:val="24"/>
          <w:szCs w:val="24"/>
          <w:lang w:val="ru-RU"/>
        </w:rPr>
        <w:t xml:space="preserve"> </w:t>
      </w:r>
      <w:r w:rsidRPr="006A50F5">
        <w:rPr>
          <w:rFonts w:ascii="Constantia" w:hAnsi="Constantia" w:cs="Constantia"/>
          <w:sz w:val="24"/>
          <w:szCs w:val="24"/>
          <w:lang w:val="ru-RU"/>
        </w:rPr>
        <w:t>науке</w:t>
      </w:r>
      <w:r w:rsidRPr="006A50F5">
        <w:rPr>
          <w:rFonts w:ascii="Constantia" w:hAnsi="Constantia"/>
          <w:sz w:val="24"/>
          <w:szCs w:val="24"/>
          <w:lang w:val="ru-RU"/>
        </w:rPr>
        <w:t xml:space="preserve">, </w:t>
      </w:r>
      <w:r w:rsidRPr="006A50F5">
        <w:rPr>
          <w:rFonts w:ascii="Constantia" w:hAnsi="Constantia" w:cs="Constantia"/>
          <w:sz w:val="24"/>
          <w:szCs w:val="24"/>
          <w:lang w:val="ru-RU"/>
        </w:rPr>
        <w:t>искусству</w:t>
      </w:r>
      <w:r w:rsidRPr="006A50F5">
        <w:rPr>
          <w:rFonts w:ascii="Constantia" w:hAnsi="Constantia"/>
          <w:sz w:val="24"/>
          <w:szCs w:val="24"/>
          <w:lang w:val="ru-RU"/>
        </w:rPr>
        <w:t xml:space="preserve">, </w:t>
      </w:r>
      <w:r w:rsidRPr="006A50F5">
        <w:rPr>
          <w:rFonts w:ascii="Constantia" w:hAnsi="Constantia" w:cs="Constantia"/>
          <w:sz w:val="24"/>
          <w:szCs w:val="24"/>
          <w:lang w:val="ru-RU"/>
        </w:rPr>
        <w:t>спорту</w:t>
      </w:r>
      <w:r w:rsidRPr="006A50F5">
        <w:rPr>
          <w:rFonts w:ascii="Constantia" w:hAnsi="Constantia"/>
          <w:sz w:val="24"/>
          <w:szCs w:val="24"/>
          <w:lang w:val="ru-RU"/>
        </w:rPr>
        <w:t xml:space="preserve">, </w:t>
      </w:r>
      <w:r w:rsidRPr="006A50F5">
        <w:rPr>
          <w:rFonts w:ascii="Constantia" w:hAnsi="Constantia" w:cs="Constantia"/>
          <w:sz w:val="24"/>
          <w:szCs w:val="24"/>
          <w:lang w:val="ru-RU"/>
        </w:rPr>
        <w:t>технологиям</w:t>
      </w:r>
      <w:r w:rsidRPr="006A50F5">
        <w:rPr>
          <w:rFonts w:ascii="Constantia" w:hAnsi="Constantia"/>
          <w:sz w:val="24"/>
          <w:szCs w:val="24"/>
          <w:lang w:val="ru-RU"/>
        </w:rPr>
        <w:t xml:space="preserve">, </w:t>
      </w:r>
      <w:r w:rsidRPr="006A50F5">
        <w:rPr>
          <w:rFonts w:ascii="Constantia" w:hAnsi="Constantia" w:cs="Constantia"/>
          <w:sz w:val="24"/>
          <w:szCs w:val="24"/>
          <w:lang w:val="ru-RU"/>
        </w:rPr>
        <w:t>боевым</w:t>
      </w:r>
      <w:r w:rsidRPr="006A50F5">
        <w:rPr>
          <w:rFonts w:ascii="Constantia" w:hAnsi="Constantia"/>
          <w:sz w:val="24"/>
          <w:szCs w:val="24"/>
          <w:lang w:val="ru-RU"/>
        </w:rPr>
        <w:t xml:space="preserve"> </w:t>
      </w:r>
      <w:r w:rsidRPr="006A50F5">
        <w:rPr>
          <w:rFonts w:ascii="Constantia" w:hAnsi="Constantia" w:cs="Constantia"/>
          <w:sz w:val="24"/>
          <w:szCs w:val="24"/>
          <w:lang w:val="ru-RU"/>
        </w:rPr>
        <w:t>подвигам</w:t>
      </w:r>
      <w:r w:rsidRPr="006A50F5">
        <w:rPr>
          <w:rFonts w:ascii="Constantia" w:hAnsi="Constantia"/>
          <w:sz w:val="24"/>
          <w:szCs w:val="24"/>
          <w:lang w:val="ru-RU"/>
        </w:rPr>
        <w:t xml:space="preserve"> </w:t>
      </w:r>
      <w:r w:rsidRPr="006A50F5">
        <w:rPr>
          <w:rFonts w:ascii="Constantia" w:hAnsi="Constantia" w:cs="Constantia"/>
          <w:sz w:val="24"/>
          <w:szCs w:val="24"/>
          <w:lang w:val="ru-RU"/>
        </w:rPr>
        <w:t>и</w:t>
      </w:r>
      <w:r w:rsidRPr="006A50F5">
        <w:rPr>
          <w:rFonts w:ascii="Constantia" w:hAnsi="Constantia"/>
          <w:sz w:val="24"/>
          <w:szCs w:val="24"/>
          <w:lang w:val="ru-RU"/>
        </w:rPr>
        <w:t xml:space="preserve"> </w:t>
      </w:r>
      <w:r w:rsidRPr="006A50F5">
        <w:rPr>
          <w:rFonts w:ascii="Constantia" w:hAnsi="Constantia" w:cs="Constantia"/>
          <w:sz w:val="24"/>
          <w:szCs w:val="24"/>
          <w:lang w:val="ru-RU"/>
        </w:rPr>
        <w:t>трудовым</w:t>
      </w:r>
      <w:r w:rsidRPr="006A50F5">
        <w:rPr>
          <w:rFonts w:ascii="Constantia" w:hAnsi="Constantia"/>
          <w:sz w:val="24"/>
          <w:szCs w:val="24"/>
          <w:lang w:val="ru-RU"/>
        </w:rPr>
        <w:t xml:space="preserve"> </w:t>
      </w:r>
      <w:r w:rsidRPr="006A50F5">
        <w:rPr>
          <w:rFonts w:ascii="Constantia" w:hAnsi="Constantia" w:cs="Constantia"/>
          <w:sz w:val="24"/>
          <w:szCs w:val="24"/>
          <w:lang w:val="ru-RU"/>
        </w:rPr>
        <w:t>достижениям</w:t>
      </w:r>
      <w:r w:rsidRPr="006A50F5">
        <w:rPr>
          <w:rFonts w:ascii="Constantia" w:hAnsi="Constantia"/>
          <w:sz w:val="24"/>
          <w:szCs w:val="24"/>
          <w:lang w:val="ru-RU"/>
        </w:rPr>
        <w:t xml:space="preserve"> </w:t>
      </w:r>
      <w:r w:rsidRPr="006A50F5">
        <w:rPr>
          <w:rFonts w:ascii="Constantia" w:hAnsi="Constantia" w:cs="Constantia"/>
          <w:sz w:val="24"/>
          <w:szCs w:val="24"/>
          <w:lang w:val="ru-RU"/>
        </w:rPr>
        <w:t>народа</w:t>
      </w:r>
      <w:r w:rsidRPr="006A50F5">
        <w:rPr>
          <w:rFonts w:ascii="Constantia" w:hAnsi="Constantia"/>
          <w:sz w:val="24"/>
          <w:szCs w:val="24"/>
          <w:lang w:val="ru-RU"/>
        </w:rPr>
        <w:t xml:space="preserve">; </w:t>
      </w:r>
      <w:r w:rsidRPr="006A50F5">
        <w:rPr>
          <w:rFonts w:ascii="Constantia" w:hAnsi="Constantia" w:cs="Constantia"/>
          <w:sz w:val="24"/>
          <w:szCs w:val="24"/>
          <w:lang w:val="ru-RU"/>
        </w:rPr>
        <w:t>уважение</w:t>
      </w:r>
      <w:r w:rsidRPr="006A50F5">
        <w:rPr>
          <w:rFonts w:ascii="Constantia" w:hAnsi="Constantia"/>
          <w:sz w:val="24"/>
          <w:szCs w:val="24"/>
          <w:lang w:val="ru-RU"/>
        </w:rPr>
        <w:t xml:space="preserve"> </w:t>
      </w:r>
      <w:r w:rsidRPr="006A50F5">
        <w:rPr>
          <w:rFonts w:ascii="Constantia" w:hAnsi="Constantia" w:cs="Constantia"/>
          <w:sz w:val="24"/>
          <w:szCs w:val="24"/>
          <w:lang w:val="ru-RU"/>
        </w:rPr>
        <w:t>к</w:t>
      </w:r>
      <w:r w:rsidRPr="006A50F5">
        <w:rPr>
          <w:rFonts w:ascii="Constantia" w:hAnsi="Constantia"/>
          <w:sz w:val="24"/>
          <w:szCs w:val="24"/>
          <w:lang w:val="ru-RU"/>
        </w:rPr>
        <w:t xml:space="preserve"> </w:t>
      </w:r>
      <w:r w:rsidRPr="006A50F5">
        <w:rPr>
          <w:rFonts w:ascii="Constantia" w:hAnsi="Constantia" w:cs="Constantia"/>
          <w:sz w:val="24"/>
          <w:szCs w:val="24"/>
          <w:lang w:val="ru-RU"/>
        </w:rPr>
        <w:t>символам</w:t>
      </w:r>
      <w:r w:rsidRPr="006A50F5">
        <w:rPr>
          <w:rFonts w:ascii="Constantia" w:hAnsi="Constantia"/>
          <w:sz w:val="24"/>
          <w:szCs w:val="24"/>
          <w:lang w:val="ru-RU"/>
        </w:rPr>
        <w:t xml:space="preserve"> </w:t>
      </w:r>
      <w:r w:rsidRPr="006A50F5">
        <w:rPr>
          <w:rFonts w:ascii="Constantia" w:hAnsi="Constantia" w:cs="Constantia"/>
          <w:sz w:val="24"/>
          <w:szCs w:val="24"/>
          <w:lang w:val="ru-RU"/>
        </w:rPr>
        <w:t>России</w:t>
      </w:r>
      <w:r w:rsidRPr="006A50F5">
        <w:rPr>
          <w:rFonts w:ascii="Constantia" w:hAnsi="Constantia"/>
          <w:sz w:val="24"/>
          <w:szCs w:val="24"/>
          <w:lang w:val="ru-RU"/>
        </w:rPr>
        <w:t xml:space="preserve">, </w:t>
      </w:r>
      <w:r w:rsidRPr="006A50F5">
        <w:rPr>
          <w:rFonts w:ascii="Constantia" w:hAnsi="Constantia" w:cs="Constantia"/>
          <w:sz w:val="24"/>
          <w:szCs w:val="24"/>
          <w:lang w:val="ru-RU"/>
        </w:rPr>
        <w:t>государственным</w:t>
      </w:r>
      <w:r w:rsidRPr="006A50F5">
        <w:rPr>
          <w:rFonts w:ascii="Constantia" w:hAnsi="Constantia"/>
          <w:sz w:val="24"/>
          <w:szCs w:val="24"/>
          <w:lang w:val="ru-RU"/>
        </w:rPr>
        <w:t xml:space="preserve"> </w:t>
      </w:r>
      <w:r w:rsidRPr="006A50F5">
        <w:rPr>
          <w:rFonts w:ascii="Constantia" w:hAnsi="Constantia" w:cs="Constantia"/>
          <w:sz w:val="24"/>
          <w:szCs w:val="24"/>
          <w:lang w:val="ru-RU"/>
        </w:rPr>
        <w:t>праздникам</w:t>
      </w:r>
      <w:r w:rsidRPr="006A50F5">
        <w:rPr>
          <w:rFonts w:ascii="Constantia" w:hAnsi="Constantia"/>
          <w:sz w:val="24"/>
          <w:szCs w:val="24"/>
          <w:lang w:val="ru-RU"/>
        </w:rPr>
        <w:t xml:space="preserve">, </w:t>
      </w:r>
      <w:r w:rsidRPr="006A50F5">
        <w:rPr>
          <w:rFonts w:ascii="Constantia" w:hAnsi="Constantia" w:cs="Constantia"/>
          <w:sz w:val="24"/>
          <w:szCs w:val="24"/>
          <w:lang w:val="ru-RU"/>
        </w:rPr>
        <w:t>историческому</w:t>
      </w:r>
      <w:r w:rsidRPr="006A50F5">
        <w:rPr>
          <w:rFonts w:ascii="Constantia" w:hAnsi="Constantia"/>
          <w:sz w:val="24"/>
          <w:szCs w:val="24"/>
          <w:lang w:val="ru-RU"/>
        </w:rPr>
        <w:t xml:space="preserve"> </w:t>
      </w:r>
      <w:r w:rsidRPr="006A50F5">
        <w:rPr>
          <w:rFonts w:ascii="Constantia" w:hAnsi="Constantia" w:cs="Constantia"/>
          <w:sz w:val="24"/>
          <w:szCs w:val="24"/>
          <w:lang w:val="ru-RU"/>
        </w:rPr>
        <w:t>и</w:t>
      </w:r>
      <w:r w:rsidRPr="006A50F5">
        <w:rPr>
          <w:rFonts w:ascii="Constantia" w:hAnsi="Constantia"/>
          <w:sz w:val="24"/>
          <w:szCs w:val="24"/>
          <w:lang w:val="ru-RU"/>
        </w:rPr>
        <w:t xml:space="preserve"> </w:t>
      </w:r>
      <w:r w:rsidRPr="006A50F5">
        <w:rPr>
          <w:rFonts w:ascii="Constantia" w:hAnsi="Constantia" w:cs="Constantia"/>
          <w:sz w:val="24"/>
          <w:szCs w:val="24"/>
          <w:lang w:val="ru-RU"/>
        </w:rPr>
        <w:t>природному</w:t>
      </w:r>
      <w:r w:rsidRPr="006A50F5">
        <w:rPr>
          <w:rFonts w:ascii="Constantia" w:hAnsi="Constantia"/>
          <w:sz w:val="24"/>
          <w:szCs w:val="24"/>
          <w:lang w:val="ru-RU"/>
        </w:rPr>
        <w:t xml:space="preserve"> </w:t>
      </w:r>
      <w:r w:rsidRPr="006A50F5">
        <w:rPr>
          <w:rFonts w:ascii="Constantia" w:hAnsi="Constantia" w:cs="Constantia"/>
          <w:sz w:val="24"/>
          <w:szCs w:val="24"/>
          <w:lang w:val="ru-RU"/>
        </w:rPr>
        <w:t>наследию</w:t>
      </w:r>
      <w:r w:rsidRPr="006A50F5">
        <w:rPr>
          <w:rFonts w:ascii="Constantia" w:hAnsi="Constantia"/>
          <w:sz w:val="24"/>
          <w:szCs w:val="24"/>
          <w:lang w:val="ru-RU"/>
        </w:rPr>
        <w:t xml:space="preserve"> </w:t>
      </w:r>
      <w:r w:rsidRPr="006A50F5">
        <w:rPr>
          <w:rFonts w:ascii="Constantia" w:hAnsi="Constantia" w:cs="Constantia"/>
          <w:sz w:val="24"/>
          <w:szCs w:val="24"/>
          <w:lang w:val="ru-RU"/>
        </w:rPr>
        <w:t>и</w:t>
      </w:r>
      <w:r w:rsidRPr="006A50F5">
        <w:rPr>
          <w:rFonts w:ascii="Constantia" w:hAnsi="Constantia"/>
          <w:sz w:val="24"/>
          <w:szCs w:val="24"/>
          <w:lang w:val="ru-RU"/>
        </w:rPr>
        <w:t xml:space="preserve"> </w:t>
      </w:r>
      <w:r w:rsidRPr="006A50F5">
        <w:rPr>
          <w:rFonts w:ascii="Constantia" w:hAnsi="Constantia" w:cs="Constantia"/>
          <w:sz w:val="24"/>
          <w:szCs w:val="24"/>
          <w:lang w:val="ru-RU"/>
        </w:rPr>
        <w:t>памятникам</w:t>
      </w:r>
      <w:r w:rsidRPr="006A50F5">
        <w:rPr>
          <w:rFonts w:ascii="Constantia" w:hAnsi="Constantia"/>
          <w:sz w:val="24"/>
          <w:szCs w:val="24"/>
          <w:lang w:val="ru-RU"/>
        </w:rPr>
        <w:t xml:space="preserve">, </w:t>
      </w:r>
      <w:r w:rsidRPr="006A50F5">
        <w:rPr>
          <w:rFonts w:ascii="Constantia" w:hAnsi="Constantia" w:cs="Constantia"/>
          <w:sz w:val="24"/>
          <w:szCs w:val="24"/>
          <w:lang w:val="ru-RU"/>
        </w:rPr>
        <w:t>традициям</w:t>
      </w:r>
      <w:r w:rsidRPr="006A50F5">
        <w:rPr>
          <w:rFonts w:ascii="Constantia" w:hAnsi="Constantia"/>
          <w:sz w:val="24"/>
          <w:szCs w:val="24"/>
          <w:lang w:val="ru-RU"/>
        </w:rPr>
        <w:t xml:space="preserve"> </w:t>
      </w:r>
      <w:r w:rsidRPr="006A50F5">
        <w:rPr>
          <w:rFonts w:ascii="Constantia" w:hAnsi="Constantia" w:cs="Constantia"/>
          <w:sz w:val="24"/>
          <w:szCs w:val="24"/>
          <w:lang w:val="ru-RU"/>
        </w:rPr>
        <w:t>разных</w:t>
      </w:r>
      <w:r w:rsidRPr="006A50F5">
        <w:rPr>
          <w:rFonts w:ascii="Constantia" w:hAnsi="Constantia"/>
          <w:sz w:val="24"/>
          <w:szCs w:val="24"/>
          <w:lang w:val="ru-RU"/>
        </w:rPr>
        <w:t xml:space="preserve"> </w:t>
      </w:r>
      <w:r w:rsidRPr="006A50F5">
        <w:rPr>
          <w:rFonts w:ascii="Constantia" w:hAnsi="Constantia" w:cs="Constantia"/>
          <w:sz w:val="24"/>
          <w:szCs w:val="24"/>
          <w:lang w:val="ru-RU"/>
        </w:rPr>
        <w:t>народов</w:t>
      </w:r>
      <w:r w:rsidRPr="006A50F5">
        <w:rPr>
          <w:rFonts w:ascii="Constantia" w:hAnsi="Constantia"/>
          <w:sz w:val="24"/>
          <w:szCs w:val="24"/>
          <w:lang w:val="ru-RU"/>
        </w:rPr>
        <w:t>, проживающих в родной стране;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2)</w:t>
      </w:r>
      <w:r w:rsidRPr="00945CC4">
        <w:rPr>
          <w:rFonts w:ascii="Constantia" w:hAnsi="Constantia"/>
          <w:sz w:val="24"/>
          <w:szCs w:val="24"/>
        </w:rPr>
        <w:t> </w:t>
      </w:r>
      <w:r w:rsidRPr="006A50F5">
        <w:rPr>
          <w:rFonts w:ascii="Constantia" w:hAnsi="Constantia"/>
          <w:sz w:val="24"/>
          <w:szCs w:val="24"/>
          <w:lang w:val="ru-RU"/>
        </w:rPr>
        <w:t xml:space="preserve">в сфере гражданского воспитания: осмысление исторической традиции   и </w:t>
      </w:r>
      <w:r w:rsidRPr="006A50F5">
        <w:rPr>
          <w:rFonts w:ascii="Constantia" w:hAnsi="Constantia"/>
          <w:sz w:val="24"/>
          <w:szCs w:val="24"/>
          <w:lang w:val="ru-RU"/>
        </w:rPr>
        <w:lastRenderedPageBreak/>
        <w:t>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3)</w:t>
      </w:r>
      <w:r w:rsidRPr="00945CC4">
        <w:rPr>
          <w:rFonts w:ascii="Constantia" w:hAnsi="Constantia"/>
          <w:sz w:val="24"/>
          <w:szCs w:val="24"/>
        </w:rPr>
        <w:t> </w:t>
      </w:r>
      <w:r w:rsidRPr="006A50F5">
        <w:rPr>
          <w:rFonts w:ascii="Constantia" w:hAnsi="Constantia"/>
          <w:sz w:val="24"/>
          <w:szCs w:val="24"/>
          <w:lang w:val="ru-RU"/>
        </w:rPr>
        <w:t>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4)</w:t>
      </w:r>
      <w:r w:rsidRPr="00945CC4">
        <w:rPr>
          <w:rFonts w:ascii="Constantia" w:hAnsi="Constantia"/>
          <w:sz w:val="24"/>
          <w:szCs w:val="24"/>
        </w:rPr>
        <w:t> </w:t>
      </w:r>
      <w:r w:rsidRPr="006A50F5">
        <w:rPr>
          <w:rFonts w:ascii="Constantia" w:hAnsi="Constantia"/>
          <w:sz w:val="24"/>
          <w:szCs w:val="24"/>
          <w:lang w:val="ru-RU"/>
        </w:rPr>
        <w:t>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5)</w:t>
      </w:r>
      <w:r w:rsidRPr="00945CC4">
        <w:rPr>
          <w:rFonts w:ascii="Constantia" w:hAnsi="Constantia"/>
          <w:sz w:val="24"/>
          <w:szCs w:val="24"/>
        </w:rPr>
        <w:t> </w:t>
      </w:r>
      <w:r w:rsidRPr="006A50F5">
        <w:rPr>
          <w:rFonts w:ascii="Constantia" w:hAnsi="Constantia"/>
          <w:sz w:val="24"/>
          <w:szCs w:val="24"/>
          <w:lang w:val="ru-RU"/>
        </w:rPr>
        <w:t>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6)</w:t>
      </w:r>
      <w:r w:rsidRPr="00945CC4">
        <w:rPr>
          <w:rFonts w:ascii="Constantia" w:hAnsi="Constantia"/>
          <w:sz w:val="24"/>
          <w:szCs w:val="24"/>
        </w:rPr>
        <w:t> </w:t>
      </w:r>
      <w:r w:rsidRPr="006A50F5">
        <w:rPr>
          <w:rFonts w:ascii="Constantia" w:hAnsi="Constantia"/>
          <w:sz w:val="24"/>
          <w:szCs w:val="24"/>
          <w:lang w:val="ru-RU"/>
        </w:rPr>
        <w:t xml:space="preserve">в формировании ценностного отношения к жизни и здоровью: осознание ценности жизни и необходимости ее сохранения (в том числе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н</w:t>
      </w:r>
      <w:r w:rsidRPr="006A50F5">
        <w:rPr>
          <w:rFonts w:ascii="Constantia" w:hAnsi="Constantia"/>
          <w:sz w:val="24"/>
          <w:szCs w:val="24"/>
          <w:lang w:val="ru-RU"/>
        </w:rPr>
        <w:t>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7)</w:t>
      </w:r>
      <w:r w:rsidRPr="00945CC4">
        <w:rPr>
          <w:rFonts w:ascii="Constantia" w:hAnsi="Constantia"/>
          <w:sz w:val="24"/>
          <w:szCs w:val="24"/>
        </w:rPr>
        <w:t> </w:t>
      </w:r>
      <w:r w:rsidRPr="006A50F5">
        <w:rPr>
          <w:rFonts w:ascii="Constantia" w:hAnsi="Constantia"/>
          <w:sz w:val="24"/>
          <w:szCs w:val="24"/>
          <w:lang w:val="ru-RU"/>
        </w:rPr>
        <w:t>в сфере трудового воспитания: понимание на основе знания истории значения трудовой деятельности людей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8)</w:t>
      </w:r>
      <w:r w:rsidRPr="00945CC4">
        <w:rPr>
          <w:rFonts w:ascii="Constantia" w:hAnsi="Constantia"/>
          <w:sz w:val="24"/>
          <w:szCs w:val="24"/>
        </w:rPr>
        <w:t> </w:t>
      </w:r>
      <w:r w:rsidRPr="006A50F5">
        <w:rPr>
          <w:rFonts w:ascii="Constantia" w:hAnsi="Constantia"/>
          <w:sz w:val="24"/>
          <w:szCs w:val="24"/>
          <w:lang w:val="ru-RU"/>
        </w:rPr>
        <w:t>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9)</w:t>
      </w:r>
      <w:r w:rsidRPr="00945CC4">
        <w:rPr>
          <w:rFonts w:ascii="Constantia" w:hAnsi="Constantia"/>
          <w:sz w:val="24"/>
          <w:szCs w:val="24"/>
        </w:rPr>
        <w:t> </w:t>
      </w:r>
      <w:r w:rsidRPr="006A50F5">
        <w:rPr>
          <w:rFonts w:ascii="Constantia" w:hAnsi="Constantia"/>
          <w:sz w:val="24"/>
          <w:szCs w:val="24"/>
          <w:lang w:val="ru-RU"/>
        </w:rPr>
        <w:t>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150.8.2.</w:t>
      </w:r>
      <w:r w:rsidRPr="00945CC4">
        <w:rPr>
          <w:rFonts w:ascii="Constantia" w:hAnsi="Constantia"/>
          <w:sz w:val="24"/>
          <w:szCs w:val="24"/>
        </w:rPr>
        <w:t> </w:t>
      </w:r>
      <w:r w:rsidRPr="006A50F5">
        <w:rPr>
          <w:rFonts w:ascii="Constantia" w:hAnsi="Constantia"/>
          <w:sz w:val="24"/>
          <w:szCs w:val="24"/>
          <w:lang w:val="ru-RU"/>
        </w:rPr>
        <w:t xml:space="preserve">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150.8.2.1.</w:t>
      </w:r>
      <w:r w:rsidRPr="00945CC4">
        <w:rPr>
          <w:rFonts w:ascii="Constantia" w:hAnsi="Constantia"/>
          <w:sz w:val="24"/>
          <w:szCs w:val="24"/>
        </w:rPr>
        <w:t> </w:t>
      </w:r>
      <w:r w:rsidRPr="006A50F5">
        <w:rPr>
          <w:rFonts w:ascii="Constantia" w:hAnsi="Constantia"/>
          <w:sz w:val="24"/>
          <w:szCs w:val="24"/>
          <w:lang w:val="ru-RU"/>
        </w:rPr>
        <w:t>У обучающегося будут сформированы следующие базовые логические действия как часть познавательных универсальных учебных действий: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систематизировать и обобщать исторические факты (в форме таблиц, схем);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выявлять характерные признаки исторических явлений;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раскрывать причинно-следственные связи событий;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сравнивать события, ситуации, выявляя общие черты и различия; формулировать и обосновывать выводы.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150.8.2.2.</w:t>
      </w:r>
      <w:r w:rsidRPr="00945CC4">
        <w:rPr>
          <w:rFonts w:ascii="Constantia" w:hAnsi="Constantia"/>
          <w:sz w:val="24"/>
          <w:szCs w:val="24"/>
        </w:rPr>
        <w:t> </w:t>
      </w:r>
      <w:r w:rsidRPr="006A50F5">
        <w:rPr>
          <w:rFonts w:ascii="Constantia" w:hAnsi="Constantia"/>
          <w:sz w:val="24"/>
          <w:szCs w:val="24"/>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определять познавательную задачу;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намечать путь ее решения и осуществлять подбор исторического материала, объекта;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систематизировать и анализировать исторические факты, осуществлять реконструкцию исторических событий;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соотносить полученный результат с имеющимся знанием;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определять новизну и обоснованность полученного результата;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представлять результаты своей деятельности в различных формах (сообщение, эссе, презентация, реферат, учебный проект и другие).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150.8.2.3.</w:t>
      </w:r>
      <w:r w:rsidRPr="00945CC4">
        <w:rPr>
          <w:rFonts w:ascii="Constantia" w:hAnsi="Constantia"/>
          <w:sz w:val="24"/>
          <w:szCs w:val="24"/>
        </w:rPr>
        <w:t> </w:t>
      </w:r>
      <w:r w:rsidRPr="006A50F5">
        <w:rPr>
          <w:rFonts w:ascii="Constantia" w:hAnsi="Constantia"/>
          <w:sz w:val="24"/>
          <w:szCs w:val="24"/>
          <w:lang w:val="ru-RU"/>
        </w:rPr>
        <w:t>У обучающегося будут сформированы умения работать   с информацией как часть познавательных универсальных учебных действий: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извлекать информацию из источника;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различать виды источников исторической информации;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150.8.2.4.</w:t>
      </w:r>
      <w:r w:rsidRPr="00945CC4">
        <w:rPr>
          <w:rFonts w:ascii="Constantia" w:hAnsi="Constantia"/>
          <w:sz w:val="24"/>
          <w:szCs w:val="24"/>
        </w:rPr>
        <w:t> </w:t>
      </w:r>
      <w:r w:rsidRPr="006A50F5">
        <w:rPr>
          <w:rFonts w:ascii="Constantia" w:hAnsi="Constantia"/>
          <w:sz w:val="24"/>
          <w:szCs w:val="24"/>
          <w:lang w:val="ru-RU"/>
        </w:rPr>
        <w:t>У обучающегося будут сформированы умения общения как часть коммуникативных универсальных учебных действий: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представлять особенности взаимодействия людей в исторических обществах   и современном мире;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участвовать в обсуждении событий и личностей прошлого, раскрывать различие и сходство высказываемых оценок;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выражать и аргументировать свою точку зрения в устном высказывании, письменном тексте;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публично представлять результаты выполненного исследования, проекта;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осваивать и применять правила межкультурного взаимодействия в школе   и социальном окружении.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150.8.2.5.</w:t>
      </w:r>
      <w:r w:rsidRPr="00945CC4">
        <w:rPr>
          <w:rFonts w:ascii="Constantia" w:hAnsi="Constantia"/>
          <w:sz w:val="24"/>
          <w:szCs w:val="24"/>
        </w:rPr>
        <w:t> </w:t>
      </w:r>
      <w:r w:rsidRPr="006A50F5">
        <w:rPr>
          <w:rFonts w:ascii="Constantia" w:hAnsi="Constantia"/>
          <w:sz w:val="24"/>
          <w:szCs w:val="24"/>
          <w:lang w:val="ru-RU"/>
        </w:rPr>
        <w:t>У обучающегося будут сформированы умения совместной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осознавать на основе исторических примеров значение совместной работы   как эффективного средства достижения поставленных целей;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планировать и осуществлять совместную работу, коллективные учебные проекты по истории, в том числе в том числе с использованием регионального материала;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определять свое участие в общей работе и координировать свои действия   с другими членами команды.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150.8.2.6.</w:t>
      </w:r>
      <w:r w:rsidRPr="00945CC4">
        <w:rPr>
          <w:rFonts w:ascii="Constantia" w:hAnsi="Constantia"/>
          <w:sz w:val="24"/>
          <w:szCs w:val="24"/>
        </w:rPr>
        <w:t> </w:t>
      </w:r>
      <w:r w:rsidRPr="006A50F5">
        <w:rPr>
          <w:rFonts w:ascii="Constantia" w:hAnsi="Constantia"/>
          <w:sz w:val="24"/>
          <w:szCs w:val="24"/>
          <w:lang w:val="ru-RU"/>
        </w:rPr>
        <w:t>У обучающегося будут сформированы умения в части регулятивных универсальных учебных действий: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владеть приемами самоконтроля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осуществление</w:t>
      </w:r>
      <w:r w:rsidRPr="006A50F5">
        <w:rPr>
          <w:rFonts w:ascii="Constantia" w:hAnsi="Constantia"/>
          <w:sz w:val="24"/>
          <w:szCs w:val="24"/>
          <w:lang w:val="ru-RU"/>
        </w:rPr>
        <w:t xml:space="preserve"> </w:t>
      </w:r>
      <w:r w:rsidRPr="006A50F5">
        <w:rPr>
          <w:rFonts w:ascii="Constantia" w:hAnsi="Constantia" w:cs="Constantia"/>
          <w:sz w:val="24"/>
          <w:szCs w:val="24"/>
          <w:lang w:val="ru-RU"/>
        </w:rPr>
        <w:t>самоконтроля</w:t>
      </w:r>
      <w:r w:rsidRPr="006A50F5">
        <w:rPr>
          <w:rFonts w:ascii="Constantia" w:hAnsi="Constantia"/>
          <w:sz w:val="24"/>
          <w:szCs w:val="24"/>
          <w:lang w:val="ru-RU"/>
        </w:rPr>
        <w:t xml:space="preserve">, </w:t>
      </w:r>
      <w:r w:rsidRPr="006A50F5">
        <w:rPr>
          <w:rFonts w:ascii="Constantia" w:hAnsi="Constantia" w:cs="Constantia"/>
          <w:sz w:val="24"/>
          <w:szCs w:val="24"/>
          <w:lang w:val="ru-RU"/>
        </w:rPr>
        <w:t>рефлексии</w:t>
      </w:r>
      <w:r w:rsidRPr="006A50F5">
        <w:rPr>
          <w:rFonts w:ascii="Constantia" w:hAnsi="Constantia"/>
          <w:sz w:val="24"/>
          <w:szCs w:val="24"/>
          <w:lang w:val="ru-RU"/>
        </w:rPr>
        <w:t xml:space="preserve">   </w:t>
      </w:r>
      <w:r w:rsidRPr="006A50F5">
        <w:rPr>
          <w:rFonts w:ascii="Constantia" w:hAnsi="Constantia" w:cs="Constantia"/>
          <w:sz w:val="24"/>
          <w:szCs w:val="24"/>
          <w:lang w:val="ru-RU"/>
        </w:rPr>
        <w:t>и</w:t>
      </w:r>
      <w:r w:rsidRPr="006A50F5">
        <w:rPr>
          <w:rFonts w:ascii="Constantia" w:hAnsi="Constantia"/>
          <w:sz w:val="24"/>
          <w:szCs w:val="24"/>
          <w:lang w:val="ru-RU"/>
        </w:rPr>
        <w:t xml:space="preserve"> </w:t>
      </w:r>
      <w:r w:rsidRPr="006A50F5">
        <w:rPr>
          <w:rFonts w:ascii="Constantia" w:hAnsi="Constantia" w:cs="Constantia"/>
          <w:sz w:val="24"/>
          <w:szCs w:val="24"/>
          <w:lang w:val="ru-RU"/>
        </w:rPr>
        <w:t>самооценки</w:t>
      </w:r>
      <w:r w:rsidRPr="006A50F5">
        <w:rPr>
          <w:rFonts w:ascii="Constantia" w:hAnsi="Constantia"/>
          <w:sz w:val="24"/>
          <w:szCs w:val="24"/>
          <w:lang w:val="ru-RU"/>
        </w:rPr>
        <w:t xml:space="preserve"> </w:t>
      </w:r>
      <w:r w:rsidRPr="006A50F5">
        <w:rPr>
          <w:rFonts w:ascii="Constantia" w:hAnsi="Constantia" w:cs="Constantia"/>
          <w:sz w:val="24"/>
          <w:szCs w:val="24"/>
          <w:lang w:val="ru-RU"/>
        </w:rPr>
        <w:t>полученных</w:t>
      </w:r>
      <w:r w:rsidRPr="006A50F5">
        <w:rPr>
          <w:rFonts w:ascii="Constantia" w:hAnsi="Constantia"/>
          <w:sz w:val="24"/>
          <w:szCs w:val="24"/>
          <w:lang w:val="ru-RU"/>
        </w:rPr>
        <w:t xml:space="preserve"> </w:t>
      </w:r>
      <w:r w:rsidRPr="006A50F5">
        <w:rPr>
          <w:rFonts w:ascii="Constantia" w:hAnsi="Constantia" w:cs="Constantia"/>
          <w:sz w:val="24"/>
          <w:szCs w:val="24"/>
          <w:lang w:val="ru-RU"/>
        </w:rPr>
        <w:t>результатов</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вносить коррективы в свою работу с учетом установленных ошибок, возникших трудностей.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150.8.2.7.</w:t>
      </w:r>
      <w:r w:rsidRPr="00945CC4">
        <w:rPr>
          <w:rFonts w:ascii="Constantia" w:hAnsi="Constantia"/>
          <w:sz w:val="24"/>
          <w:szCs w:val="24"/>
        </w:rPr>
        <w:t> </w:t>
      </w:r>
      <w:r w:rsidRPr="006A50F5">
        <w:rPr>
          <w:rFonts w:ascii="Constantia" w:hAnsi="Constantia"/>
          <w:sz w:val="24"/>
          <w:szCs w:val="24"/>
          <w:lang w:val="ru-RU"/>
        </w:rPr>
        <w:t xml:space="preserve">У обучающегося будут сформированы умения в сфере эмоционального </w:t>
      </w:r>
      <w:r w:rsidRPr="006A50F5">
        <w:rPr>
          <w:rFonts w:ascii="Constantia" w:hAnsi="Constantia"/>
          <w:sz w:val="24"/>
          <w:szCs w:val="24"/>
          <w:lang w:val="ru-RU"/>
        </w:rPr>
        <w:lastRenderedPageBreak/>
        <w:t>интеллекта, понимания себя и других: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выявлять на примерах исторических ситуаций роль эмоций в отношениях между людьми;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ставить себя на место другого человека, понимать мотивы действий другого   человека (в исторических ситуациях и окружающей действительности);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регулировать способ выражения своих эмоций с учетом позиций и мнений других участников общения.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150.8.3.</w:t>
      </w:r>
      <w:r w:rsidRPr="00945CC4">
        <w:rPr>
          <w:rFonts w:ascii="Constantia" w:hAnsi="Constantia"/>
          <w:sz w:val="24"/>
          <w:szCs w:val="24"/>
        </w:rPr>
        <w:t> </w:t>
      </w:r>
      <w:r w:rsidRPr="006A50F5">
        <w:rPr>
          <w:rFonts w:ascii="Constantia" w:hAnsi="Constantia"/>
          <w:sz w:val="24"/>
          <w:szCs w:val="24"/>
          <w:lang w:val="ru-RU"/>
        </w:rPr>
        <w:t>Предметные результаты освоения программы по истории на уровне основного общего образования должны обеспечивать: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w:t>
      </w:r>
      <w:r w:rsidRPr="00945CC4">
        <w:rPr>
          <w:rFonts w:ascii="Constantia" w:hAnsi="Constantia"/>
          <w:sz w:val="24"/>
          <w:szCs w:val="24"/>
        </w:rPr>
        <w:t> </w:t>
      </w:r>
      <w:r w:rsidRPr="006A50F5">
        <w:rPr>
          <w:rFonts w:ascii="Constantia" w:hAnsi="Constantia"/>
          <w:sz w:val="24"/>
          <w:szCs w:val="24"/>
          <w:lang w:val="ru-RU"/>
        </w:rP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в контексте истории России, определять современников исторических событий, явлений, процессов;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2)</w:t>
      </w:r>
      <w:r w:rsidRPr="00945CC4">
        <w:rPr>
          <w:rFonts w:ascii="Constantia" w:hAnsi="Constantia"/>
          <w:sz w:val="24"/>
          <w:szCs w:val="24"/>
        </w:rPr>
        <w:t> </w:t>
      </w:r>
      <w:r w:rsidRPr="006A50F5">
        <w:rPr>
          <w:rFonts w:ascii="Constantia" w:hAnsi="Constantia"/>
          <w:sz w:val="24"/>
          <w:szCs w:val="24"/>
          <w:lang w:val="ru-RU"/>
        </w:rPr>
        <w:t>умение выявлять особенности развития культуры, быта и нравов народов   в различные исторические эпохи;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3)</w:t>
      </w:r>
      <w:r w:rsidRPr="00945CC4">
        <w:rPr>
          <w:rFonts w:ascii="Constantia" w:hAnsi="Constantia"/>
          <w:sz w:val="24"/>
          <w:szCs w:val="24"/>
        </w:rPr>
        <w:t> </w:t>
      </w:r>
      <w:r w:rsidRPr="006A50F5">
        <w:rPr>
          <w:rFonts w:ascii="Constantia" w:hAnsi="Constantia"/>
          <w:sz w:val="24"/>
          <w:szCs w:val="24"/>
          <w:lang w:val="ru-RU"/>
        </w:rPr>
        <w:t>овладение историческими понятиями и их использование для решения учебных и практических задач;</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4)</w:t>
      </w:r>
      <w:r w:rsidRPr="00945CC4">
        <w:rPr>
          <w:rFonts w:ascii="Constantia" w:hAnsi="Constantia"/>
          <w:sz w:val="24"/>
          <w:szCs w:val="24"/>
        </w:rPr>
        <w:t> </w:t>
      </w:r>
      <w:r w:rsidRPr="006A50F5">
        <w:rPr>
          <w:rFonts w:ascii="Constantia" w:hAnsi="Constantia"/>
          <w:sz w:val="24"/>
          <w:szCs w:val="24"/>
          <w:lang w:val="ru-RU"/>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5)</w:t>
      </w:r>
      <w:r w:rsidRPr="00945CC4">
        <w:rPr>
          <w:rFonts w:ascii="Constantia" w:hAnsi="Constantia"/>
          <w:sz w:val="24"/>
          <w:szCs w:val="24"/>
        </w:rPr>
        <w:t> </w:t>
      </w:r>
      <w:r w:rsidRPr="006A50F5">
        <w:rPr>
          <w:rFonts w:ascii="Constantia" w:hAnsi="Constantia"/>
          <w:sz w:val="24"/>
          <w:szCs w:val="24"/>
          <w:lang w:val="ru-RU"/>
        </w:rPr>
        <w:t>умение выявлять существенные черты и характерные признаки исторических событий, явлений, процессов;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6)</w:t>
      </w:r>
      <w:r w:rsidRPr="00945CC4">
        <w:rPr>
          <w:rFonts w:ascii="Constantia" w:hAnsi="Constantia"/>
          <w:sz w:val="24"/>
          <w:szCs w:val="24"/>
        </w:rPr>
        <w:t> </w:t>
      </w:r>
      <w:r w:rsidRPr="006A50F5">
        <w:rPr>
          <w:rFonts w:ascii="Constantia" w:hAnsi="Constantia"/>
          <w:sz w:val="24"/>
          <w:szCs w:val="24"/>
          <w:lang w:val="ru-RU"/>
        </w:rPr>
        <w:t xml:space="preserve">умение устанавливать причинно-следственные, пространственные, временные связи исторических событий, явлений, процессов изучаемого периода;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7)</w:t>
      </w:r>
      <w:r w:rsidRPr="00945CC4">
        <w:rPr>
          <w:rFonts w:ascii="Constantia" w:hAnsi="Constantia"/>
          <w:sz w:val="24"/>
          <w:szCs w:val="24"/>
        </w:rPr>
        <w:t> </w:t>
      </w:r>
      <w:r w:rsidRPr="006A50F5">
        <w:rPr>
          <w:rFonts w:ascii="Constantia" w:hAnsi="Constantia"/>
          <w:sz w:val="24"/>
          <w:szCs w:val="24"/>
          <w:lang w:val="ru-RU"/>
        </w:rPr>
        <w:t>умение сравнивать исторические события, явления, процессы в различные исторические эпохи;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8)</w:t>
      </w:r>
      <w:r w:rsidRPr="00945CC4">
        <w:rPr>
          <w:rFonts w:ascii="Constantia" w:hAnsi="Constantia"/>
          <w:sz w:val="24"/>
          <w:szCs w:val="24"/>
        </w:rPr>
        <w:t> </w:t>
      </w:r>
      <w:r w:rsidRPr="006A50F5">
        <w:rPr>
          <w:rFonts w:ascii="Constantia" w:hAnsi="Constantia"/>
          <w:sz w:val="24"/>
          <w:szCs w:val="24"/>
          <w:lang w:val="ru-RU"/>
        </w:rPr>
        <w:t>умение определять и аргументировать собственную или предложенную точку зрения с использованием фактического материала, в том числе используя источники разных типов;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9)</w:t>
      </w:r>
      <w:r w:rsidRPr="00945CC4">
        <w:rPr>
          <w:rFonts w:ascii="Constantia" w:hAnsi="Constantia"/>
          <w:sz w:val="24"/>
          <w:szCs w:val="24"/>
        </w:rPr>
        <w:t> </w:t>
      </w:r>
      <w:r w:rsidRPr="006A50F5">
        <w:rPr>
          <w:rFonts w:ascii="Constantia" w:hAnsi="Constantia"/>
          <w:sz w:val="24"/>
          <w:szCs w:val="24"/>
          <w:lang w:val="ru-RU"/>
        </w:rPr>
        <w:t>умение различать основные типы исторических источников: письменные, вещественные, аудиовизуальные;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10)</w:t>
      </w:r>
      <w:r w:rsidRPr="00945CC4">
        <w:rPr>
          <w:rFonts w:ascii="Constantia" w:hAnsi="Constantia"/>
          <w:sz w:val="24"/>
          <w:szCs w:val="24"/>
        </w:rPr>
        <w:t> </w:t>
      </w:r>
      <w:r w:rsidRPr="006A50F5">
        <w:rPr>
          <w:rFonts w:ascii="Constantia" w:hAnsi="Constantia"/>
          <w:sz w:val="24"/>
          <w:szCs w:val="24"/>
          <w:lang w:val="ru-RU"/>
        </w:rP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11)</w:t>
      </w:r>
      <w:r w:rsidRPr="00945CC4">
        <w:rPr>
          <w:rFonts w:ascii="Constantia" w:hAnsi="Constantia"/>
          <w:sz w:val="24"/>
          <w:szCs w:val="24"/>
        </w:rPr>
        <w:t> </w:t>
      </w:r>
      <w:r w:rsidRPr="006A50F5">
        <w:rPr>
          <w:rFonts w:ascii="Constantia" w:hAnsi="Constantia"/>
          <w:sz w:val="24"/>
          <w:szCs w:val="24"/>
          <w:lang w:val="ru-RU"/>
        </w:rPr>
        <w:t>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12)</w:t>
      </w:r>
      <w:r w:rsidRPr="00945CC4">
        <w:rPr>
          <w:rFonts w:ascii="Constantia" w:hAnsi="Constantia"/>
          <w:sz w:val="24"/>
          <w:szCs w:val="24"/>
        </w:rPr>
        <w:t> </w:t>
      </w:r>
      <w:r w:rsidRPr="006A50F5">
        <w:rPr>
          <w:rFonts w:ascii="Constantia" w:hAnsi="Constantia"/>
          <w:sz w:val="24"/>
          <w:szCs w:val="24"/>
          <w:lang w:val="ru-RU"/>
        </w:rPr>
        <w:t>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13)</w:t>
      </w:r>
      <w:r w:rsidRPr="00945CC4">
        <w:rPr>
          <w:rFonts w:ascii="Constantia" w:hAnsi="Constantia"/>
          <w:sz w:val="24"/>
          <w:szCs w:val="24"/>
        </w:rPr>
        <w:t> </w:t>
      </w:r>
      <w:r w:rsidRPr="006A50F5">
        <w:rPr>
          <w:rFonts w:ascii="Constantia" w:hAnsi="Constantia"/>
          <w:sz w:val="24"/>
          <w:szCs w:val="24"/>
          <w:lang w:val="ru-RU"/>
        </w:rPr>
        <w:t>умение осуществлять и верифицировать подлинность с соблюдением правил информационной безопасности поиск исторической информации   в справочной литературе, Интернете, для решения познавательных задач, оценивать полноту и достоверность информации;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14)</w:t>
      </w:r>
      <w:r w:rsidRPr="00945CC4">
        <w:rPr>
          <w:rFonts w:ascii="Constantia" w:hAnsi="Constantia"/>
          <w:sz w:val="24"/>
          <w:szCs w:val="24"/>
        </w:rPr>
        <w:t> </w:t>
      </w:r>
      <w:r w:rsidRPr="006A50F5">
        <w:rPr>
          <w:rFonts w:ascii="Constantia" w:hAnsi="Constantia"/>
          <w:sz w:val="24"/>
          <w:szCs w:val="24"/>
          <w:lang w:val="ru-RU"/>
        </w:rPr>
        <w:t xml:space="preserve">приобретение опыта взаимодействия с людьми другой культуры, национальной и </w:t>
      </w:r>
      <w:r w:rsidRPr="006A50F5">
        <w:rPr>
          <w:rFonts w:ascii="Constantia" w:hAnsi="Constantia"/>
          <w:sz w:val="24"/>
          <w:szCs w:val="24"/>
          <w:lang w:val="ru-RU"/>
        </w:rPr>
        <w:lastRenderedPageBreak/>
        <w:t xml:space="preserve">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150.8.4.</w:t>
      </w:r>
      <w:r w:rsidRPr="00945CC4">
        <w:rPr>
          <w:rFonts w:ascii="Constantia" w:hAnsi="Constantia"/>
          <w:sz w:val="24"/>
          <w:szCs w:val="24"/>
        </w:rPr>
        <w:t> </w:t>
      </w:r>
      <w:r w:rsidRPr="006A50F5">
        <w:rPr>
          <w:rFonts w:ascii="Constantia" w:hAnsi="Constantia"/>
          <w:sz w:val="24"/>
          <w:szCs w:val="24"/>
          <w:lang w:val="ru-RU"/>
        </w:rPr>
        <w:t>Положения ФГОС ООО развернуты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150.8.4.1.</w:t>
      </w:r>
      <w:r w:rsidRPr="00945CC4">
        <w:rPr>
          <w:rFonts w:ascii="Constantia" w:hAnsi="Constantia"/>
          <w:sz w:val="24"/>
          <w:szCs w:val="24"/>
        </w:rPr>
        <w:t> </w:t>
      </w:r>
      <w:r w:rsidRPr="006A50F5">
        <w:rPr>
          <w:rFonts w:ascii="Constantia" w:hAnsi="Constantia"/>
          <w:sz w:val="24"/>
          <w:szCs w:val="24"/>
          <w:lang w:val="ru-RU"/>
        </w:rPr>
        <w:t>Предметные результаты изучения учебного предмета «История» включают: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w:t>
      </w:r>
      <w:r w:rsidRPr="00945CC4">
        <w:rPr>
          <w:rFonts w:ascii="Constantia" w:hAnsi="Constantia"/>
          <w:sz w:val="24"/>
          <w:szCs w:val="24"/>
        </w:rPr>
        <w:t> </w:t>
      </w:r>
      <w:r w:rsidRPr="006A50F5">
        <w:rPr>
          <w:rFonts w:ascii="Constantia" w:hAnsi="Constantia"/>
          <w:sz w:val="24"/>
          <w:szCs w:val="24"/>
          <w:lang w:val="ru-RU"/>
        </w:rPr>
        <w:t>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2)</w:t>
      </w:r>
      <w:r w:rsidRPr="00945CC4">
        <w:rPr>
          <w:rFonts w:ascii="Constantia" w:hAnsi="Constantia"/>
          <w:sz w:val="24"/>
          <w:szCs w:val="24"/>
        </w:rPr>
        <w:t> </w:t>
      </w:r>
      <w:r w:rsidRPr="006A50F5">
        <w:rPr>
          <w:rFonts w:ascii="Constantia" w:hAnsi="Constantia"/>
          <w:sz w:val="24"/>
          <w:szCs w:val="24"/>
          <w:lang w:val="ru-RU"/>
        </w:rPr>
        <w:t>базовые знания об основных этапах и ключевых событиях отечественной   и всемирной истории;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3)</w:t>
      </w:r>
      <w:r w:rsidRPr="00945CC4">
        <w:rPr>
          <w:rFonts w:ascii="Constantia" w:hAnsi="Constantia"/>
          <w:sz w:val="24"/>
          <w:szCs w:val="24"/>
        </w:rPr>
        <w:t> </w:t>
      </w:r>
      <w:r w:rsidRPr="006A50F5">
        <w:rPr>
          <w:rFonts w:ascii="Constantia" w:hAnsi="Constantia"/>
          <w:sz w:val="24"/>
          <w:szCs w:val="24"/>
          <w:lang w:val="ru-RU"/>
        </w:rPr>
        <w:t>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4)</w:t>
      </w:r>
      <w:r w:rsidRPr="00945CC4">
        <w:rPr>
          <w:rFonts w:ascii="Constantia" w:hAnsi="Constantia"/>
          <w:sz w:val="24"/>
          <w:szCs w:val="24"/>
        </w:rPr>
        <w:t> </w:t>
      </w:r>
      <w:r w:rsidRPr="006A50F5">
        <w:rPr>
          <w:rFonts w:ascii="Constantia" w:hAnsi="Constantia"/>
          <w:sz w:val="24"/>
          <w:szCs w:val="24"/>
          <w:lang w:val="ru-RU"/>
        </w:rPr>
        <w:t xml:space="preserve">умение работать с основными видами современных источников исторической информации (учебник, научно-популярная литература, ресурсы Интернета и другие), оценивая их информационные особенности и достоверность   с применением метапредметного подхода;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5)</w:t>
      </w:r>
      <w:r w:rsidRPr="00945CC4">
        <w:rPr>
          <w:rFonts w:ascii="Constantia" w:hAnsi="Constantia"/>
          <w:sz w:val="24"/>
          <w:szCs w:val="24"/>
        </w:rPr>
        <w:t> </w:t>
      </w:r>
      <w:r w:rsidRPr="006A50F5">
        <w:rPr>
          <w:rFonts w:ascii="Constantia" w:hAnsi="Constantia"/>
          <w:sz w:val="24"/>
          <w:szCs w:val="24"/>
          <w:lang w:val="ru-RU"/>
        </w:rPr>
        <w:t xml:space="preserve">умение работать с историческими (аутентичными) письменными, изобразительными и вещественными источниками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извлекать</w:t>
      </w:r>
      <w:r w:rsidRPr="006A50F5">
        <w:rPr>
          <w:rFonts w:ascii="Constantia" w:hAnsi="Constantia"/>
          <w:sz w:val="24"/>
          <w:szCs w:val="24"/>
          <w:lang w:val="ru-RU"/>
        </w:rPr>
        <w:t>,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6)</w:t>
      </w:r>
      <w:r w:rsidRPr="00945CC4">
        <w:rPr>
          <w:rFonts w:ascii="Constantia" w:hAnsi="Constantia"/>
          <w:sz w:val="24"/>
          <w:szCs w:val="24"/>
        </w:rPr>
        <w:t> </w:t>
      </w:r>
      <w:r w:rsidRPr="006A50F5">
        <w:rPr>
          <w:rFonts w:ascii="Constantia" w:hAnsi="Constantia"/>
          <w:sz w:val="24"/>
          <w:szCs w:val="24"/>
          <w:lang w:val="ru-RU"/>
        </w:rPr>
        <w:t>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7)</w:t>
      </w:r>
      <w:r w:rsidRPr="00945CC4">
        <w:rPr>
          <w:rFonts w:ascii="Constantia" w:hAnsi="Constantia"/>
          <w:sz w:val="24"/>
          <w:szCs w:val="24"/>
        </w:rPr>
        <w:t> </w:t>
      </w:r>
      <w:r w:rsidRPr="006A50F5">
        <w:rPr>
          <w:rFonts w:ascii="Constantia" w:hAnsi="Constantia"/>
          <w:sz w:val="24"/>
          <w:szCs w:val="24"/>
          <w:lang w:val="ru-RU"/>
        </w:rPr>
        <w:t>владение приемами оценки значения исторических событий и деятельности исторических личностей в отечественной и всемирной истории;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8)</w:t>
      </w:r>
      <w:r w:rsidRPr="00945CC4">
        <w:rPr>
          <w:rFonts w:ascii="Constantia" w:hAnsi="Constantia"/>
          <w:sz w:val="24"/>
          <w:szCs w:val="24"/>
        </w:rPr>
        <w:t> </w:t>
      </w:r>
      <w:r w:rsidRPr="006A50F5">
        <w:rPr>
          <w:rFonts w:ascii="Constantia" w:hAnsi="Constantia"/>
          <w:sz w:val="24"/>
          <w:szCs w:val="24"/>
          <w:lang w:val="ru-RU"/>
        </w:rPr>
        <w:t>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9)</w:t>
      </w:r>
      <w:r w:rsidRPr="00945CC4">
        <w:rPr>
          <w:rFonts w:ascii="Constantia" w:hAnsi="Constantia"/>
          <w:sz w:val="24"/>
          <w:szCs w:val="24"/>
        </w:rPr>
        <w:t> </w:t>
      </w:r>
      <w:r w:rsidRPr="006A50F5">
        <w:rPr>
          <w:rFonts w:ascii="Constantia" w:hAnsi="Constantia"/>
          <w:sz w:val="24"/>
          <w:szCs w:val="24"/>
          <w:lang w:val="ru-RU"/>
        </w:rPr>
        <w:t>осознание необходимости сохранения исторических и культурных памятников своей страны и мира;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150.8.5.</w:t>
      </w:r>
      <w:r w:rsidRPr="00945CC4">
        <w:rPr>
          <w:rFonts w:ascii="Constantia" w:hAnsi="Constantia"/>
          <w:sz w:val="24"/>
          <w:szCs w:val="24"/>
        </w:rPr>
        <w:t> </w:t>
      </w:r>
      <w:r w:rsidRPr="006A50F5">
        <w:rPr>
          <w:rFonts w:ascii="Constantia" w:hAnsi="Constantia"/>
          <w:sz w:val="24"/>
          <w:szCs w:val="24"/>
          <w:lang w:val="ru-RU"/>
        </w:rPr>
        <w:t>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150.8.6.</w:t>
      </w:r>
      <w:r w:rsidRPr="00945CC4">
        <w:rPr>
          <w:rFonts w:ascii="Constantia" w:hAnsi="Constantia"/>
          <w:sz w:val="24"/>
          <w:szCs w:val="24"/>
        </w:rPr>
        <w:t> </w:t>
      </w:r>
      <w:r w:rsidRPr="006A50F5">
        <w:rPr>
          <w:rFonts w:ascii="Constantia" w:hAnsi="Constantia"/>
          <w:sz w:val="24"/>
          <w:szCs w:val="24"/>
          <w:lang w:val="ru-RU"/>
        </w:rPr>
        <w:t>Предметные результаты изучения истории проявляются в освоенных обучающимися знаниях и видах деятельности. Они представлены в следующих основных группах: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w:t>
      </w:r>
      <w:r w:rsidRPr="00945CC4">
        <w:rPr>
          <w:rFonts w:ascii="Constantia" w:hAnsi="Constantia"/>
          <w:sz w:val="24"/>
          <w:szCs w:val="24"/>
        </w:rPr>
        <w:t> </w:t>
      </w:r>
      <w:r w:rsidRPr="006A50F5">
        <w:rPr>
          <w:rFonts w:ascii="Constantia" w:hAnsi="Constantia"/>
          <w:sz w:val="24"/>
          <w:szCs w:val="24"/>
          <w:lang w:val="ru-RU"/>
        </w:rPr>
        <w:t>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2)</w:t>
      </w:r>
      <w:r w:rsidRPr="00945CC4">
        <w:rPr>
          <w:rFonts w:ascii="Constantia" w:hAnsi="Constantia"/>
          <w:sz w:val="24"/>
          <w:szCs w:val="24"/>
        </w:rPr>
        <w:t> </w:t>
      </w:r>
      <w:r w:rsidRPr="006A50F5">
        <w:rPr>
          <w:rFonts w:ascii="Constantia" w:hAnsi="Constantia"/>
          <w:sz w:val="24"/>
          <w:szCs w:val="24"/>
          <w:lang w:val="ru-RU"/>
        </w:rPr>
        <w:t>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3)</w:t>
      </w:r>
      <w:r w:rsidRPr="00945CC4">
        <w:rPr>
          <w:rFonts w:ascii="Constantia" w:hAnsi="Constantia"/>
          <w:sz w:val="24"/>
          <w:szCs w:val="24"/>
        </w:rPr>
        <w:t> </w:t>
      </w:r>
      <w:r w:rsidRPr="006A50F5">
        <w:rPr>
          <w:rFonts w:ascii="Constantia" w:hAnsi="Constantia"/>
          <w:sz w:val="24"/>
          <w:szCs w:val="24"/>
          <w:lang w:val="ru-RU"/>
        </w:rPr>
        <w:t>работа с исторической картой (картами, размещенными в учебниках, атласах, на электронных носителях и других): читать историческую карту   с использованием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4)</w:t>
      </w:r>
      <w:r w:rsidRPr="00945CC4">
        <w:rPr>
          <w:rFonts w:ascii="Constantia" w:hAnsi="Constantia"/>
          <w:sz w:val="24"/>
          <w:szCs w:val="24"/>
        </w:rPr>
        <w:t> </w:t>
      </w:r>
      <w:r w:rsidRPr="006A50F5">
        <w:rPr>
          <w:rFonts w:ascii="Constantia" w:hAnsi="Constantia"/>
          <w:sz w:val="24"/>
          <w:szCs w:val="24"/>
          <w:lang w:val="ru-RU"/>
        </w:rPr>
        <w:t>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других),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5)</w:t>
      </w:r>
      <w:r w:rsidRPr="00945CC4">
        <w:rPr>
          <w:rFonts w:ascii="Constantia" w:hAnsi="Constantia"/>
          <w:sz w:val="24"/>
          <w:szCs w:val="24"/>
        </w:rPr>
        <w:t> </w:t>
      </w:r>
      <w:r w:rsidRPr="006A50F5">
        <w:rPr>
          <w:rFonts w:ascii="Constantia" w:hAnsi="Constantia"/>
          <w:sz w:val="24"/>
          <w:szCs w:val="24"/>
          <w:lang w:val="ru-RU"/>
        </w:rPr>
        <w:t>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6)</w:t>
      </w:r>
      <w:r w:rsidRPr="00945CC4">
        <w:rPr>
          <w:rFonts w:ascii="Constantia" w:hAnsi="Constantia"/>
          <w:sz w:val="24"/>
          <w:szCs w:val="24"/>
        </w:rPr>
        <w:t> </w:t>
      </w:r>
      <w:r w:rsidRPr="006A50F5">
        <w:rPr>
          <w:rFonts w:ascii="Constantia" w:hAnsi="Constantia"/>
          <w:sz w:val="24"/>
          <w:szCs w:val="24"/>
          <w:lang w:val="ru-RU"/>
        </w:rPr>
        <w:t>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7)</w:t>
      </w:r>
      <w:r w:rsidRPr="00945CC4">
        <w:rPr>
          <w:rFonts w:ascii="Constantia" w:hAnsi="Constantia"/>
          <w:sz w:val="24"/>
          <w:szCs w:val="24"/>
        </w:rPr>
        <w:t> </w:t>
      </w:r>
      <w:r w:rsidRPr="006A50F5">
        <w:rPr>
          <w:rFonts w:ascii="Constantia" w:hAnsi="Constantia"/>
          <w:sz w:val="24"/>
          <w:szCs w:val="24"/>
          <w:lang w:val="ru-RU"/>
        </w:rPr>
        <w:t>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8)</w:t>
      </w:r>
      <w:r w:rsidRPr="00945CC4">
        <w:rPr>
          <w:rFonts w:ascii="Constantia" w:hAnsi="Constantia"/>
          <w:sz w:val="24"/>
          <w:szCs w:val="24"/>
        </w:rPr>
        <w:t> </w:t>
      </w:r>
      <w:r w:rsidRPr="006A50F5">
        <w:rPr>
          <w:rFonts w:ascii="Constantia" w:hAnsi="Constantia"/>
          <w:sz w:val="24"/>
          <w:szCs w:val="24"/>
          <w:lang w:val="ru-RU"/>
        </w:rPr>
        <w:t>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150.8.7.</w:t>
      </w:r>
      <w:r w:rsidRPr="00945CC4">
        <w:rPr>
          <w:rFonts w:ascii="Constantia" w:hAnsi="Constantia"/>
          <w:sz w:val="24"/>
          <w:szCs w:val="24"/>
        </w:rPr>
        <w:t> </w:t>
      </w:r>
      <w:r w:rsidRPr="006A50F5">
        <w:rPr>
          <w:rFonts w:ascii="Constantia" w:hAnsi="Constantia"/>
          <w:sz w:val="24"/>
          <w:szCs w:val="24"/>
          <w:lang w:val="ru-RU"/>
        </w:rPr>
        <w:t xml:space="preserve">Приведенный в подпунктах 150.1 – 150.8.6 настоящего пункта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(в том числе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разработки</w:t>
      </w:r>
      <w:r w:rsidRPr="006A50F5">
        <w:rPr>
          <w:rFonts w:ascii="Constantia" w:hAnsi="Constantia"/>
          <w:sz w:val="24"/>
          <w:szCs w:val="24"/>
          <w:lang w:val="ru-RU"/>
        </w:rPr>
        <w:t xml:space="preserve"> </w:t>
      </w:r>
      <w:r w:rsidRPr="006A50F5">
        <w:rPr>
          <w:rFonts w:ascii="Constantia" w:hAnsi="Constantia" w:cs="Constantia"/>
          <w:sz w:val="24"/>
          <w:szCs w:val="24"/>
          <w:lang w:val="ru-RU"/>
        </w:rPr>
        <w:t>системы</w:t>
      </w:r>
      <w:r w:rsidRPr="006A50F5">
        <w:rPr>
          <w:rFonts w:ascii="Constantia" w:hAnsi="Constantia"/>
          <w:sz w:val="24"/>
          <w:szCs w:val="24"/>
          <w:lang w:val="ru-RU"/>
        </w:rPr>
        <w:t xml:space="preserve"> </w:t>
      </w:r>
      <w:r w:rsidRPr="006A50F5">
        <w:rPr>
          <w:rFonts w:ascii="Constantia" w:hAnsi="Constantia" w:cs="Constantia"/>
          <w:sz w:val="24"/>
          <w:szCs w:val="24"/>
          <w:lang w:val="ru-RU"/>
        </w:rPr>
        <w:t>познавательных</w:t>
      </w:r>
      <w:r w:rsidRPr="006A50F5">
        <w:rPr>
          <w:rFonts w:ascii="Constantia" w:hAnsi="Constantia"/>
          <w:sz w:val="24"/>
          <w:szCs w:val="24"/>
          <w:lang w:val="ru-RU"/>
        </w:rPr>
        <w:t xml:space="preserve"> </w:t>
      </w:r>
      <w:r w:rsidRPr="006A50F5">
        <w:rPr>
          <w:rFonts w:ascii="Constantia" w:hAnsi="Constantia" w:cs="Constantia"/>
          <w:sz w:val="24"/>
          <w:szCs w:val="24"/>
          <w:lang w:val="ru-RU"/>
        </w:rPr>
        <w:t>задач</w:t>
      </w:r>
      <w:r w:rsidRPr="006A50F5">
        <w:rPr>
          <w:rFonts w:ascii="Constantia" w:hAnsi="Constantia"/>
          <w:sz w:val="24"/>
          <w:szCs w:val="24"/>
          <w:lang w:val="ru-RU"/>
        </w:rPr>
        <w:t xml:space="preserve">), </w:t>
      </w:r>
      <w:r w:rsidRPr="006A50F5">
        <w:rPr>
          <w:rFonts w:ascii="Constantia" w:hAnsi="Constantia" w:cs="Constantia"/>
          <w:sz w:val="24"/>
          <w:szCs w:val="24"/>
          <w:lang w:val="ru-RU"/>
        </w:rPr>
        <w:t>при</w:t>
      </w:r>
      <w:r w:rsidRPr="006A50F5">
        <w:rPr>
          <w:rFonts w:ascii="Constantia" w:hAnsi="Constantia"/>
          <w:sz w:val="24"/>
          <w:szCs w:val="24"/>
          <w:lang w:val="ru-RU"/>
        </w:rPr>
        <w:t xml:space="preserve"> </w:t>
      </w:r>
      <w:r w:rsidRPr="006A50F5">
        <w:rPr>
          <w:rFonts w:ascii="Constantia" w:hAnsi="Constantia" w:cs="Constantia"/>
          <w:sz w:val="24"/>
          <w:szCs w:val="24"/>
          <w:lang w:val="ru-RU"/>
        </w:rPr>
        <w:t>измерении</w:t>
      </w:r>
      <w:r w:rsidRPr="006A50F5">
        <w:rPr>
          <w:rFonts w:ascii="Constantia" w:hAnsi="Constantia"/>
          <w:sz w:val="24"/>
          <w:szCs w:val="24"/>
          <w:lang w:val="ru-RU"/>
        </w:rPr>
        <w:t xml:space="preserve"> </w:t>
      </w:r>
      <w:r w:rsidRPr="006A50F5">
        <w:rPr>
          <w:rFonts w:ascii="Constantia" w:hAnsi="Constantia" w:cs="Constantia"/>
          <w:sz w:val="24"/>
          <w:szCs w:val="24"/>
          <w:lang w:val="ru-RU"/>
        </w:rPr>
        <w:t>и</w:t>
      </w:r>
      <w:r w:rsidRPr="006A50F5">
        <w:rPr>
          <w:rFonts w:ascii="Constantia" w:hAnsi="Constantia"/>
          <w:sz w:val="24"/>
          <w:szCs w:val="24"/>
          <w:lang w:val="ru-RU"/>
        </w:rPr>
        <w:t xml:space="preserve"> </w:t>
      </w:r>
      <w:r w:rsidRPr="006A50F5">
        <w:rPr>
          <w:rFonts w:ascii="Constantia" w:hAnsi="Constantia" w:cs="Constantia"/>
          <w:sz w:val="24"/>
          <w:szCs w:val="24"/>
          <w:lang w:val="ru-RU"/>
        </w:rPr>
        <w:t>оценке</w:t>
      </w:r>
      <w:r w:rsidRPr="006A50F5">
        <w:rPr>
          <w:rFonts w:ascii="Constantia" w:hAnsi="Constantia"/>
          <w:sz w:val="24"/>
          <w:szCs w:val="24"/>
          <w:lang w:val="ru-RU"/>
        </w:rPr>
        <w:t xml:space="preserve"> </w:t>
      </w:r>
      <w:r w:rsidRPr="006A50F5">
        <w:rPr>
          <w:rFonts w:ascii="Constantia" w:hAnsi="Constantia" w:cs="Constantia"/>
          <w:sz w:val="24"/>
          <w:szCs w:val="24"/>
          <w:lang w:val="ru-RU"/>
        </w:rPr>
        <w:t>д</w:t>
      </w:r>
      <w:r w:rsidRPr="006A50F5">
        <w:rPr>
          <w:rFonts w:ascii="Constantia" w:hAnsi="Constantia"/>
          <w:sz w:val="24"/>
          <w:szCs w:val="24"/>
          <w:lang w:val="ru-RU"/>
        </w:rPr>
        <w:t>остигнутых обучающимися результатов.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Предметные результаты изучения истории в 5–9 классах представлены в виде общего перечня для курсов отечественной, всеобщей истории и истории родного края, что должно способствовать углублению содержательных связей трех курсов, выстраиванию единой линии развития познавательной деятельности обучающихся. Данные ниже результаты формируются в работе с комплексом учебных   пособий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учебниками</w:t>
      </w:r>
      <w:r w:rsidRPr="006A50F5">
        <w:rPr>
          <w:rFonts w:ascii="Constantia" w:hAnsi="Constantia"/>
          <w:sz w:val="24"/>
          <w:szCs w:val="24"/>
          <w:lang w:val="ru-RU"/>
        </w:rPr>
        <w:t xml:space="preserve">, </w:t>
      </w:r>
      <w:r w:rsidRPr="006A50F5">
        <w:rPr>
          <w:rFonts w:ascii="Constantia" w:hAnsi="Constantia" w:cs="Constantia"/>
          <w:sz w:val="24"/>
          <w:szCs w:val="24"/>
          <w:lang w:val="ru-RU"/>
        </w:rPr>
        <w:t>настенными</w:t>
      </w:r>
      <w:r w:rsidRPr="006A50F5">
        <w:rPr>
          <w:rFonts w:ascii="Constantia" w:hAnsi="Constantia"/>
          <w:sz w:val="24"/>
          <w:szCs w:val="24"/>
          <w:lang w:val="ru-RU"/>
        </w:rPr>
        <w:t xml:space="preserve"> </w:t>
      </w:r>
      <w:r w:rsidRPr="006A50F5">
        <w:rPr>
          <w:rFonts w:ascii="Constantia" w:hAnsi="Constantia" w:cs="Constantia"/>
          <w:sz w:val="24"/>
          <w:szCs w:val="24"/>
          <w:lang w:val="ru-RU"/>
        </w:rPr>
        <w:t>и</w:t>
      </w:r>
      <w:r w:rsidRPr="006A50F5">
        <w:rPr>
          <w:rFonts w:ascii="Constantia" w:hAnsi="Constantia"/>
          <w:sz w:val="24"/>
          <w:szCs w:val="24"/>
          <w:lang w:val="ru-RU"/>
        </w:rPr>
        <w:t xml:space="preserve"> </w:t>
      </w:r>
      <w:r w:rsidRPr="006A50F5">
        <w:rPr>
          <w:rFonts w:ascii="Constantia" w:hAnsi="Constantia" w:cs="Constantia"/>
          <w:sz w:val="24"/>
          <w:szCs w:val="24"/>
          <w:lang w:val="ru-RU"/>
        </w:rPr>
        <w:t>электронными</w:t>
      </w:r>
      <w:r w:rsidRPr="006A50F5">
        <w:rPr>
          <w:rFonts w:ascii="Constantia" w:hAnsi="Constantia"/>
          <w:sz w:val="24"/>
          <w:szCs w:val="24"/>
          <w:lang w:val="ru-RU"/>
        </w:rPr>
        <w:t xml:space="preserve"> </w:t>
      </w:r>
      <w:r w:rsidRPr="006A50F5">
        <w:rPr>
          <w:rFonts w:ascii="Constantia" w:hAnsi="Constantia" w:cs="Constantia"/>
          <w:sz w:val="24"/>
          <w:szCs w:val="24"/>
          <w:lang w:val="ru-RU"/>
        </w:rPr>
        <w:t>картами</w:t>
      </w:r>
      <w:r w:rsidRPr="006A50F5">
        <w:rPr>
          <w:rFonts w:ascii="Constantia" w:hAnsi="Constantia"/>
          <w:sz w:val="24"/>
          <w:szCs w:val="24"/>
          <w:lang w:val="ru-RU"/>
        </w:rPr>
        <w:t xml:space="preserve"> </w:t>
      </w:r>
      <w:r w:rsidRPr="006A50F5">
        <w:rPr>
          <w:rFonts w:ascii="Constantia" w:hAnsi="Constantia" w:cs="Constantia"/>
          <w:sz w:val="24"/>
          <w:szCs w:val="24"/>
          <w:lang w:val="ru-RU"/>
        </w:rPr>
        <w:t>и</w:t>
      </w:r>
      <w:r w:rsidRPr="006A50F5">
        <w:rPr>
          <w:rFonts w:ascii="Constantia" w:hAnsi="Constantia"/>
          <w:sz w:val="24"/>
          <w:szCs w:val="24"/>
          <w:lang w:val="ru-RU"/>
        </w:rPr>
        <w:t xml:space="preserve"> </w:t>
      </w:r>
      <w:r w:rsidRPr="006A50F5">
        <w:rPr>
          <w:rFonts w:ascii="Constantia" w:hAnsi="Constantia" w:cs="Constantia"/>
          <w:sz w:val="24"/>
          <w:szCs w:val="24"/>
          <w:lang w:val="ru-RU"/>
        </w:rPr>
        <w:t>атласами</w:t>
      </w:r>
      <w:r w:rsidRPr="006A50F5">
        <w:rPr>
          <w:rFonts w:ascii="Constantia" w:hAnsi="Constantia"/>
          <w:sz w:val="24"/>
          <w:szCs w:val="24"/>
          <w:lang w:val="ru-RU"/>
        </w:rPr>
        <w:t xml:space="preserve">, </w:t>
      </w:r>
      <w:r w:rsidRPr="006A50F5">
        <w:rPr>
          <w:rFonts w:ascii="Constantia" w:hAnsi="Constantia" w:cs="Constantia"/>
          <w:sz w:val="24"/>
          <w:szCs w:val="24"/>
          <w:lang w:val="ru-RU"/>
        </w:rPr>
        <w:t>хрестоматиями</w:t>
      </w:r>
      <w:r w:rsidRPr="006A50F5">
        <w:rPr>
          <w:rFonts w:ascii="Constantia" w:hAnsi="Constantia"/>
          <w:sz w:val="24"/>
          <w:szCs w:val="24"/>
          <w:lang w:val="ru-RU"/>
        </w:rPr>
        <w:t xml:space="preserve"> </w:t>
      </w:r>
      <w:r w:rsidRPr="006A50F5">
        <w:rPr>
          <w:rFonts w:ascii="Constantia" w:hAnsi="Constantia" w:cs="Constantia"/>
          <w:sz w:val="24"/>
          <w:szCs w:val="24"/>
          <w:lang w:val="ru-RU"/>
        </w:rPr>
        <w:t>и</w:t>
      </w:r>
      <w:r w:rsidRPr="006A50F5">
        <w:rPr>
          <w:rFonts w:ascii="Constantia" w:hAnsi="Constantia"/>
          <w:sz w:val="24"/>
          <w:szCs w:val="24"/>
          <w:lang w:val="ru-RU"/>
        </w:rPr>
        <w:t xml:space="preserve"> </w:t>
      </w:r>
      <w:r w:rsidRPr="006A50F5">
        <w:rPr>
          <w:rFonts w:ascii="Constantia" w:hAnsi="Constantia" w:cs="Constantia"/>
          <w:sz w:val="24"/>
          <w:szCs w:val="24"/>
          <w:lang w:val="ru-RU"/>
        </w:rPr>
        <w:t>другими</w:t>
      </w:r>
      <w:r w:rsidRPr="006A50F5">
        <w:rPr>
          <w:rFonts w:ascii="Constantia" w:hAnsi="Constantia"/>
          <w:sz w:val="24"/>
          <w:szCs w:val="24"/>
          <w:lang w:val="ru-RU"/>
        </w:rPr>
        <w:t xml:space="preserve">.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150.8.8.</w:t>
      </w:r>
      <w:r w:rsidRPr="00945CC4">
        <w:rPr>
          <w:rFonts w:ascii="Constantia" w:hAnsi="Constantia"/>
          <w:sz w:val="24"/>
          <w:szCs w:val="24"/>
        </w:rPr>
        <w:t> </w:t>
      </w:r>
      <w:r w:rsidRPr="006A50F5">
        <w:rPr>
          <w:rFonts w:ascii="Constantia" w:hAnsi="Constantia"/>
          <w:sz w:val="24"/>
          <w:szCs w:val="24"/>
          <w:lang w:val="ru-RU"/>
        </w:rPr>
        <w:t>Предметные результаты изучения истории в 5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150.8.8.1.</w:t>
      </w:r>
      <w:r w:rsidRPr="00945CC4">
        <w:rPr>
          <w:rFonts w:ascii="Constantia" w:hAnsi="Constantia"/>
          <w:sz w:val="24"/>
          <w:szCs w:val="24"/>
        </w:rPr>
        <w:t> </w:t>
      </w:r>
      <w:r w:rsidRPr="006A50F5">
        <w:rPr>
          <w:rFonts w:ascii="Constantia" w:hAnsi="Constantia"/>
          <w:sz w:val="24"/>
          <w:szCs w:val="24"/>
          <w:lang w:val="ru-RU"/>
        </w:rPr>
        <w:t>Знание хронологии, работа с хронологией: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объяснять смысл основных хронологических понятий (век, тысячелетие,   до нашей эры, наша эра);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даты важнейших событий истории Древнего мира, по дате устанавливать принадлежность события к веку, тысячелетию;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определять длительность и последовательность событий, периодов истории Древнего мира, вести счет лет до нашей эры и нашей эры.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150.8.8.2.</w:t>
      </w:r>
      <w:r w:rsidRPr="00945CC4">
        <w:rPr>
          <w:rFonts w:ascii="Constantia" w:hAnsi="Constantia"/>
          <w:sz w:val="24"/>
          <w:szCs w:val="24"/>
        </w:rPr>
        <w:t> </w:t>
      </w:r>
      <w:r w:rsidRPr="006A50F5">
        <w:rPr>
          <w:rFonts w:ascii="Constantia" w:hAnsi="Constantia"/>
          <w:sz w:val="24"/>
          <w:szCs w:val="24"/>
          <w:lang w:val="ru-RU"/>
        </w:rPr>
        <w:t>Знание исторических фактов, работа с фактами: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указывать (называть) место, обстоятельства, участников, результаты важнейших событий истории Древнего мира;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группировать, систематизировать факты по заданному признаку.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150.8.8.3.</w:t>
      </w:r>
      <w:r w:rsidRPr="00945CC4">
        <w:rPr>
          <w:rFonts w:ascii="Constantia" w:hAnsi="Constantia"/>
          <w:sz w:val="24"/>
          <w:szCs w:val="24"/>
        </w:rPr>
        <w:t> </w:t>
      </w:r>
      <w:r w:rsidRPr="006A50F5">
        <w:rPr>
          <w:rFonts w:ascii="Constantia" w:hAnsi="Constantia"/>
          <w:sz w:val="24"/>
          <w:szCs w:val="24"/>
          <w:lang w:val="ru-RU"/>
        </w:rPr>
        <w:t>Работа с исторической картой: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устанавливать на основе картографических сведений связь между условиями среды обитания людей и их занятиями.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150.8.8.4.</w:t>
      </w:r>
      <w:r w:rsidRPr="00945CC4">
        <w:rPr>
          <w:rFonts w:ascii="Constantia" w:hAnsi="Constantia"/>
          <w:sz w:val="24"/>
          <w:szCs w:val="24"/>
        </w:rPr>
        <w:t> </w:t>
      </w:r>
      <w:r w:rsidRPr="006A50F5">
        <w:rPr>
          <w:rFonts w:ascii="Constantia" w:hAnsi="Constantia"/>
          <w:sz w:val="24"/>
          <w:szCs w:val="24"/>
          <w:lang w:val="ru-RU"/>
        </w:rPr>
        <w:t>Работа с историческими источниками: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различать памятники культуры изучаемой эпохи и источники, созданные   в последующие эпохи, приводить примеры;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150.8.8.5.</w:t>
      </w:r>
      <w:r w:rsidRPr="00945CC4">
        <w:rPr>
          <w:rFonts w:ascii="Constantia" w:hAnsi="Constantia"/>
          <w:sz w:val="24"/>
          <w:szCs w:val="24"/>
        </w:rPr>
        <w:t> </w:t>
      </w:r>
      <w:r w:rsidRPr="006A50F5">
        <w:rPr>
          <w:rFonts w:ascii="Constantia" w:hAnsi="Constantia"/>
          <w:sz w:val="24"/>
          <w:szCs w:val="24"/>
          <w:lang w:val="ru-RU"/>
        </w:rPr>
        <w:t>Историческое описание (реконструкция):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условия жизни людей в древности;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рассказывать о значительных событиях древней истории, их участниках;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рассказывать об исторических личностях Древнего мира (ключевых моментах их биографии, роли в исторических событиях);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давать краткое описание памятников культуры эпохи первобытности   и древнейших цивилизаций.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150.8.8.6.</w:t>
      </w:r>
      <w:r w:rsidRPr="00945CC4">
        <w:rPr>
          <w:rFonts w:ascii="Constantia" w:hAnsi="Constantia"/>
          <w:sz w:val="24"/>
          <w:szCs w:val="24"/>
        </w:rPr>
        <w:t> </w:t>
      </w:r>
      <w:r w:rsidRPr="006A50F5">
        <w:rPr>
          <w:rFonts w:ascii="Constantia" w:hAnsi="Constantia"/>
          <w:sz w:val="24"/>
          <w:szCs w:val="24"/>
          <w:lang w:val="ru-RU"/>
        </w:rPr>
        <w:t>Анализ, объяснение исторических событий, явлений: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сравнивать исторические явления, определять их общие черты;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иллюстрировать общие явления, черты конкретными примерами;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объяснять причины и следствия важнейших событий древней истории.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150.8.8.7.</w:t>
      </w:r>
      <w:r w:rsidRPr="00945CC4">
        <w:rPr>
          <w:rFonts w:ascii="Constantia" w:hAnsi="Constantia"/>
          <w:sz w:val="24"/>
          <w:szCs w:val="24"/>
        </w:rPr>
        <w:t> </w:t>
      </w:r>
      <w:r w:rsidRPr="006A50F5">
        <w:rPr>
          <w:rFonts w:ascii="Constantia" w:hAnsi="Constantia"/>
          <w:sz w:val="24"/>
          <w:szCs w:val="24"/>
          <w:lang w:val="ru-RU"/>
        </w:rPr>
        <w:t>Рассмотрение исторических версий и оценок, определение своего отношения к наиболее значимым событиям и личностям прошлого: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излагать оценки наиболее значительных событий и личностей древней истории, приводимые в учебной литературе;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высказывать на уровне эмоциональных оценок отношение к поступкам людей прошлого, к памятникам культуры.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150.8.8.8.</w:t>
      </w:r>
      <w:r w:rsidRPr="00945CC4">
        <w:rPr>
          <w:rFonts w:ascii="Constantia" w:hAnsi="Constantia"/>
          <w:sz w:val="24"/>
          <w:szCs w:val="24"/>
        </w:rPr>
        <w:t> </w:t>
      </w:r>
      <w:r w:rsidRPr="006A50F5">
        <w:rPr>
          <w:rFonts w:ascii="Constantia" w:hAnsi="Constantia"/>
          <w:sz w:val="24"/>
          <w:szCs w:val="24"/>
          <w:lang w:val="ru-RU"/>
        </w:rPr>
        <w:t>Применение исторических знаний: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раскрывать значение памятников древней истории и культуры, необходимость сохранения их в современном мире;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150.8.8.9. Предметные результаты по учебному курсу «История нашего края»: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цель и предназначение курса «История нашего края», понимать важность единства истории страны, культуры и гражданствообразующих религий для формирования личности гражданина России;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иметь представление о содержании данного курса, в том числе о понятиях «мораль и нравственность», «семья», «традиционные ценности», об угрозах духовно-нравственному </w:t>
      </w:r>
      <w:r w:rsidRPr="006A50F5">
        <w:rPr>
          <w:rFonts w:ascii="Constantia" w:hAnsi="Constantia"/>
          <w:sz w:val="24"/>
          <w:szCs w:val="24"/>
          <w:lang w:val="ru-RU"/>
        </w:rPr>
        <w:lastRenderedPageBreak/>
        <w:t>единству страны, основных этапах истории края в контексте истории России;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иметь представление об историческом пути формирования многонационального состава населения Российской Федерации, его мирном характере и причинах его формирования;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о современном состоянии культурного и религиозного разнообразия народов Российской Федерации, причинах культурных различий;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понимать необходимость межнационального и межрелигиозного сотрудничества и взаимодействия, важность сотрудничества и дружбы между народами и нациями, обосновывать их необходимость;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и уметь объяснить значение и роль общих элементов в культуре народов России для обоснования ее территориального, политического и экономического единства;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понимать и доказывать важность и преимущества этого единства   перед требованиями национального самоопределения отдельных этносов;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и уметь объяснить отличия культурной географии от физической   и политической географии;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понимать, что такое культурная карта народов России;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описывать отдельные области культурной карты в соответствии   с их особенностями;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уметь выделять общие черты в культуре различных народов, обосновывать   их значение и причины;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и понимать, что такое язык, каковы важность его изучения и влияние   на миропонимание личности;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иметь базовые представления о происхождении и развитии русского языка,   его взаимосвязи с языками других народов России;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и уметь обосновать важность русского языка как культурообразующего языка народов России, важность его для существования государства и общества;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понимать, что русский язык – не только важнейший элемент национальной культуры, но и историко-культурное наследие, достояние российского государства, уметь приводить примеры;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иметь представление о нравственных категориях русского языка   и их происхождении;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иметь сформированное представление о понятии «культура»;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уметь выделять общие черты в культуре различных народов, обосновывать   их значение и причины;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иметь представление о значении терминов «взаимодействие культур», «культурный обмен» как формах распространения и обогащения духовно-нравственных идеалов общества;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понимать и обосновывать важность сохранения культурного наследия;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иметь представление об артефактах культуры;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понимать и объяснять зависимость основных культурных укладов народов России от географии их массового расселения, природных условий   и взаимодействия с другими этносами;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что такое архитектура, уметь охарактеризовать основные типы памятников архитектуры и проследить связь между их структурой и особенностями культуры и этапами исторического развития;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осознавать и уметь объяснять взаимосвязь между особенностями архитектуры и духовно-нравственными ценностями народов России;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и давать определения терминам «мораль», «нравственность», «духовные ценности», «духовность» на доступном для обучающихся уровне осмысления;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понимать смысл и взаимосвязь терминов «мораль», «нравственность», «духовные ценности», «духовность» с формами их репрезентации в культуре;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осознавать значение культурных символов, нравственный и духовный смысл культурных артефактов;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иметь представление о понятии «религия», уметь пояснить ее роль в жизни общества и основные социально-культурные функции;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осознавать связь религии и морали;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понимать роль и значение духовных ценностей в религиях народов России;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уметь характеризовать государствообразующие конфессии России   и их картины мира;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понимать, что такое история семьи, каковы формы ее выражения   и сохранения;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обосновывать и доказывать взаимосвязь истории семьи и истории народа, государства, человечества;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иметь представление о семейных традициях и обосновывать их важность   как ключевых элементах семейных отношений;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уметь рассказывать о семейных традициях своего народа и народов России, собственной семьи;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осознавать роль семейных традиций в культуре общества, трансляции ценностей, духовно-нравственных идеалов;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и называть традиционные сказочные и фольклорные сюжеты о семье, семейных обязанностях;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и понимать, что такое семейное хозяйство и домашний труд;</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понимать и уметь объяснять специфику семьи как социального института, характеризовать роль домашнего труда и распределение экономических функций   в семье;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иметь сформированные представления о закономерностях развития семьи   в культуре и истории народов России, уметь обосновывать данные закономерности на региональных материалах и примерах из жизни собственной семьи;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обосновывать важность семьи и семейных традиций для трансляции духовно-нравственных ценностей, морали и нравственности как фактора культурной преемственности.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150.8.9.</w:t>
      </w:r>
      <w:r w:rsidRPr="00945CC4">
        <w:rPr>
          <w:rFonts w:ascii="Constantia" w:hAnsi="Constantia"/>
          <w:sz w:val="24"/>
          <w:szCs w:val="24"/>
        </w:rPr>
        <w:t> </w:t>
      </w:r>
      <w:r w:rsidRPr="006A50F5">
        <w:rPr>
          <w:rFonts w:ascii="Constantia" w:hAnsi="Constantia"/>
          <w:sz w:val="24"/>
          <w:szCs w:val="24"/>
          <w:lang w:val="ru-RU"/>
        </w:rPr>
        <w:t>Предметные результаты изучения истории в 6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150.8.9.1.</w:t>
      </w:r>
      <w:r w:rsidRPr="00945CC4">
        <w:rPr>
          <w:rFonts w:ascii="Constantia" w:hAnsi="Constantia"/>
          <w:sz w:val="24"/>
          <w:szCs w:val="24"/>
        </w:rPr>
        <w:t> </w:t>
      </w:r>
      <w:r w:rsidRPr="006A50F5">
        <w:rPr>
          <w:rFonts w:ascii="Constantia" w:hAnsi="Constantia"/>
          <w:sz w:val="24"/>
          <w:szCs w:val="24"/>
          <w:lang w:val="ru-RU"/>
        </w:rPr>
        <w:t>Знание хронологии, работа с хронологией: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даты важнейших событий Средневековья, определять   их принадлежность к веку, историческому периоду;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устанавливать длительность и синхронность событий истории Руси   и всеобщей истории; устанавливать синхронность событий истории региона   в контексте истории России;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устанавливать связь между историей памятника и историей края, характеризовать памятники истории и культуры;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иметь представление о нравственном и научном смысле краеведческой работы.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150.8.9.2.</w:t>
      </w:r>
      <w:r w:rsidRPr="00945CC4">
        <w:rPr>
          <w:rFonts w:ascii="Constantia" w:hAnsi="Constantia"/>
          <w:sz w:val="24"/>
          <w:szCs w:val="24"/>
        </w:rPr>
        <w:t> </w:t>
      </w:r>
      <w:r w:rsidRPr="006A50F5">
        <w:rPr>
          <w:rFonts w:ascii="Constantia" w:hAnsi="Constantia"/>
          <w:sz w:val="24"/>
          <w:szCs w:val="24"/>
          <w:lang w:val="ru-RU"/>
        </w:rPr>
        <w:t>Знание исторических фактов, работа с фактами: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указывать (называть) место, обстоятельства, участников, результаты важнейших событий отечественной и всеобщей истории, истории края эпохи Средневековья;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группировать, систематизировать факты по заданному признаку (составление систематических таблиц).</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150.8.9.3.</w:t>
      </w:r>
      <w:r w:rsidRPr="00945CC4">
        <w:rPr>
          <w:rFonts w:ascii="Constantia" w:hAnsi="Constantia"/>
          <w:sz w:val="24"/>
          <w:szCs w:val="24"/>
        </w:rPr>
        <w:t> </w:t>
      </w:r>
      <w:r w:rsidRPr="006A50F5">
        <w:rPr>
          <w:rFonts w:ascii="Constantia" w:hAnsi="Constantia"/>
          <w:sz w:val="24"/>
          <w:szCs w:val="24"/>
          <w:lang w:val="ru-RU"/>
        </w:rPr>
        <w:t>Работа с исторической картой: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находить и показывать на карте исторические объекты, используя легенду карты; давать словесное описание их местоположения;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извлекать из карты информацию о территории, экономических и культурных центрах Руси и других государств в Средние века, о направлениях крупнейших передвижений людей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походов</w:t>
      </w:r>
      <w:r w:rsidRPr="006A50F5">
        <w:rPr>
          <w:rFonts w:ascii="Constantia" w:hAnsi="Constantia"/>
          <w:sz w:val="24"/>
          <w:szCs w:val="24"/>
          <w:lang w:val="ru-RU"/>
        </w:rPr>
        <w:t xml:space="preserve">, </w:t>
      </w:r>
      <w:r w:rsidRPr="006A50F5">
        <w:rPr>
          <w:rFonts w:ascii="Constantia" w:hAnsi="Constantia" w:cs="Constantia"/>
          <w:sz w:val="24"/>
          <w:szCs w:val="24"/>
          <w:lang w:val="ru-RU"/>
        </w:rPr>
        <w:t>завоев</w:t>
      </w:r>
      <w:r w:rsidRPr="006A50F5">
        <w:rPr>
          <w:rFonts w:ascii="Constantia" w:hAnsi="Constantia"/>
          <w:sz w:val="24"/>
          <w:szCs w:val="24"/>
          <w:lang w:val="ru-RU"/>
        </w:rPr>
        <w:t>аний, колонизаций, о ключевых событиях средневековой истории.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150.8.9.4.</w:t>
      </w:r>
      <w:r w:rsidRPr="00945CC4">
        <w:rPr>
          <w:rFonts w:ascii="Constantia" w:hAnsi="Constantia"/>
          <w:sz w:val="24"/>
          <w:szCs w:val="24"/>
        </w:rPr>
        <w:t> </w:t>
      </w:r>
      <w:r w:rsidRPr="006A50F5">
        <w:rPr>
          <w:rFonts w:ascii="Constantia" w:hAnsi="Constantia"/>
          <w:sz w:val="24"/>
          <w:szCs w:val="24"/>
          <w:lang w:val="ru-RU"/>
        </w:rPr>
        <w:t>Работа с историческими источниками: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авторство, время, место создания источника;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находить в визуальном источнике и вещественном памятнике ключевые символы, образы;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позицию автора письменного и визуального исторического источника.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150.8.9.5.</w:t>
      </w:r>
      <w:r w:rsidRPr="00945CC4">
        <w:rPr>
          <w:rFonts w:ascii="Constantia" w:hAnsi="Constantia"/>
          <w:sz w:val="24"/>
          <w:szCs w:val="24"/>
        </w:rPr>
        <w:t> </w:t>
      </w:r>
      <w:r w:rsidRPr="006A50F5">
        <w:rPr>
          <w:rFonts w:ascii="Constantia" w:hAnsi="Constantia"/>
          <w:sz w:val="24"/>
          <w:szCs w:val="24"/>
          <w:lang w:val="ru-RU"/>
        </w:rPr>
        <w:t>Историческое описание (реконструкция):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рассказывать о ключевых событиях отечественной и всеобщей истории, истории края в эпоху Средневековья, их участниках;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рассказывать об образе жизни различных групп населения в средневековых обществах на Руси и в других странах;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представлять описание памятников материальной и художественной культуры изучаемой эпохи.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150.8.9.6.</w:t>
      </w:r>
      <w:r w:rsidRPr="00945CC4">
        <w:rPr>
          <w:rFonts w:ascii="Constantia" w:hAnsi="Constantia"/>
          <w:sz w:val="24"/>
          <w:szCs w:val="24"/>
        </w:rPr>
        <w:t> </w:t>
      </w:r>
      <w:r w:rsidRPr="006A50F5">
        <w:rPr>
          <w:rFonts w:ascii="Constantia" w:hAnsi="Constantia"/>
          <w:sz w:val="24"/>
          <w:szCs w:val="24"/>
          <w:lang w:val="ru-RU"/>
        </w:rPr>
        <w:t>Анализ, объяснение исторических событий, явлений: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150.8.9.7.</w:t>
      </w:r>
      <w:r w:rsidRPr="00945CC4">
        <w:rPr>
          <w:rFonts w:ascii="Constantia" w:hAnsi="Constantia"/>
          <w:sz w:val="24"/>
          <w:szCs w:val="24"/>
        </w:rPr>
        <w:t> </w:t>
      </w:r>
      <w:r w:rsidRPr="006A50F5">
        <w:rPr>
          <w:rFonts w:ascii="Constantia" w:hAnsi="Constantia"/>
          <w:sz w:val="24"/>
          <w:szCs w:val="24"/>
          <w:lang w:val="ru-RU"/>
        </w:rPr>
        <w:t>Рассмотрение исторических версий и оценок, определение своего отношения к наиболее значимым событиям и личностям прошлого: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150.8.9.8.</w:t>
      </w:r>
      <w:r w:rsidRPr="00945CC4">
        <w:rPr>
          <w:rFonts w:ascii="Constantia" w:hAnsi="Constantia"/>
          <w:sz w:val="24"/>
          <w:szCs w:val="24"/>
        </w:rPr>
        <w:t> </w:t>
      </w:r>
      <w:r w:rsidRPr="006A50F5">
        <w:rPr>
          <w:rFonts w:ascii="Constantia" w:hAnsi="Constantia"/>
          <w:sz w:val="24"/>
          <w:szCs w:val="24"/>
          <w:lang w:val="ru-RU"/>
        </w:rPr>
        <w:t>Применение исторических знаний: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объяснять значение памятников истории и культуры Руси и других стран эпохи Средневековья, необходимость сохранения их в современном мире;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выполнять учебные проекты по истории Средних веков (в том числе   с использованием регионального материала).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150.8.10.</w:t>
      </w:r>
      <w:r w:rsidRPr="00945CC4">
        <w:rPr>
          <w:rFonts w:ascii="Constantia" w:hAnsi="Constantia"/>
          <w:sz w:val="24"/>
          <w:szCs w:val="24"/>
        </w:rPr>
        <w:t> </w:t>
      </w:r>
      <w:r w:rsidRPr="006A50F5">
        <w:rPr>
          <w:rFonts w:ascii="Constantia" w:hAnsi="Constantia"/>
          <w:sz w:val="24"/>
          <w:szCs w:val="24"/>
          <w:lang w:val="ru-RU"/>
        </w:rPr>
        <w:t>Предметные результаты изучения истории в 7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150.8.10.1. Знание хронологии, работа с хронологией: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этапы отечественной и всеобщей истории, истории края Нового времени, их хронологические рамки;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локализовать во времени ключевые события отечественной и всеобщей истории </w:t>
      </w:r>
      <w:r w:rsidRPr="00945CC4">
        <w:rPr>
          <w:rFonts w:ascii="Constantia" w:hAnsi="Constantia"/>
          <w:sz w:val="24"/>
          <w:szCs w:val="24"/>
        </w:rPr>
        <w:t>XVI</w:t>
      </w:r>
      <w:r w:rsidRPr="006A50F5">
        <w:rPr>
          <w:rFonts w:ascii="Times New Roman" w:hAnsi="Times New Roman"/>
          <w:sz w:val="24"/>
          <w:szCs w:val="24"/>
          <w:lang w:val="ru-RU"/>
        </w:rPr>
        <w:t>‒</w:t>
      </w:r>
      <w:r w:rsidRPr="00945CC4">
        <w:rPr>
          <w:rFonts w:ascii="Constantia" w:hAnsi="Constantia"/>
          <w:sz w:val="24"/>
          <w:szCs w:val="24"/>
        </w:rPr>
        <w:t>XVII</w:t>
      </w:r>
      <w:r w:rsidRPr="006A50F5">
        <w:rPr>
          <w:rFonts w:ascii="Constantia" w:hAnsi="Constantia"/>
          <w:sz w:val="24"/>
          <w:szCs w:val="24"/>
          <w:lang w:val="ru-RU"/>
        </w:rPr>
        <w:t xml:space="preserve"> </w:t>
      </w:r>
      <w:r w:rsidRPr="006A50F5">
        <w:rPr>
          <w:rFonts w:ascii="Constantia" w:hAnsi="Constantia" w:cs="Constantia"/>
          <w:sz w:val="24"/>
          <w:szCs w:val="24"/>
          <w:lang w:val="ru-RU"/>
        </w:rPr>
        <w:t>вв</w:t>
      </w:r>
      <w:r w:rsidRPr="006A50F5">
        <w:rPr>
          <w:rFonts w:ascii="Constantia" w:hAnsi="Constantia"/>
          <w:sz w:val="24"/>
          <w:szCs w:val="24"/>
          <w:lang w:val="ru-RU"/>
        </w:rPr>
        <w:t xml:space="preserve">., </w:t>
      </w:r>
      <w:r w:rsidRPr="006A50F5">
        <w:rPr>
          <w:rFonts w:ascii="Constantia" w:hAnsi="Constantia" w:cs="Constantia"/>
          <w:sz w:val="24"/>
          <w:szCs w:val="24"/>
          <w:lang w:val="ru-RU"/>
        </w:rPr>
        <w:t>истории</w:t>
      </w:r>
      <w:r w:rsidRPr="006A50F5">
        <w:rPr>
          <w:rFonts w:ascii="Constantia" w:hAnsi="Constantia"/>
          <w:sz w:val="24"/>
          <w:szCs w:val="24"/>
          <w:lang w:val="ru-RU"/>
        </w:rPr>
        <w:t xml:space="preserve"> </w:t>
      </w:r>
      <w:r w:rsidRPr="006A50F5">
        <w:rPr>
          <w:rFonts w:ascii="Constantia" w:hAnsi="Constantia" w:cs="Constantia"/>
          <w:sz w:val="24"/>
          <w:szCs w:val="24"/>
          <w:lang w:val="ru-RU"/>
        </w:rPr>
        <w:t>кра</w:t>
      </w:r>
      <w:r w:rsidRPr="006A50F5">
        <w:rPr>
          <w:rFonts w:ascii="Constantia" w:hAnsi="Constantia"/>
          <w:sz w:val="24"/>
          <w:szCs w:val="24"/>
          <w:lang w:val="ru-RU"/>
        </w:rPr>
        <w:t>я, определять их принадлежность к части века (половина, треть, четверть);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основные этапы истории края в контексте истории России;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устанавливать синхронность событий отечественной и всеобщей истории, истории края </w:t>
      </w:r>
      <w:r w:rsidRPr="00945CC4">
        <w:rPr>
          <w:rFonts w:ascii="Constantia" w:hAnsi="Constantia"/>
          <w:sz w:val="24"/>
          <w:szCs w:val="24"/>
        </w:rPr>
        <w:t>XVI</w:t>
      </w:r>
      <w:r w:rsidRPr="006A50F5">
        <w:rPr>
          <w:rFonts w:ascii="Times New Roman" w:hAnsi="Times New Roman"/>
          <w:sz w:val="24"/>
          <w:szCs w:val="24"/>
          <w:lang w:val="ru-RU"/>
        </w:rPr>
        <w:t>‒</w:t>
      </w:r>
      <w:r w:rsidRPr="00945CC4">
        <w:rPr>
          <w:rFonts w:ascii="Constantia" w:hAnsi="Constantia"/>
          <w:sz w:val="24"/>
          <w:szCs w:val="24"/>
        </w:rPr>
        <w:t>XVII</w:t>
      </w:r>
      <w:r w:rsidRPr="006A50F5">
        <w:rPr>
          <w:rFonts w:ascii="Constantia" w:hAnsi="Constantia"/>
          <w:sz w:val="24"/>
          <w:szCs w:val="24"/>
          <w:lang w:val="ru-RU"/>
        </w:rPr>
        <w:t xml:space="preserve"> </w:t>
      </w:r>
      <w:r w:rsidRPr="006A50F5">
        <w:rPr>
          <w:rFonts w:ascii="Constantia" w:hAnsi="Constantia" w:cs="Constantia"/>
          <w:sz w:val="24"/>
          <w:szCs w:val="24"/>
          <w:lang w:val="ru-RU"/>
        </w:rPr>
        <w:t>вв</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осознавать значение единства Российского государства и непрерывности   его исторического развития;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и уметь объяснить понятие «Родина»;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осознавать взаимосвязь и различия между концептами «Отечество»   и «Родина»;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и уметь объяснить суть и значение следующих духовно-нравственных ценностей: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осознавать духовно-нравственные ценности в качестве базовых общегражданских ценностей российского общества и уметь доказывать это;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понимать принципы федеративного устройства России и концепт «полиэтничность»;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основные этносы Российской Федерации и регионы,   где они традиционно проживают;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уметь объяснить значение словосочетаний «многонациональный народ Российской Федерации», «государствообразующий народ», «титульный этнос»;</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понимать ценность многообразия культурных укладов народов Российской Федерации;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демонстрировать готовность к сохранению межнационального   и межрелигиозного согласия в России.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150.8.10.2. Знание исторических фактов, работа с фактами: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указывать (называть) место, обстоятельства, участников, результаты важнейших событий отечественной и всеобщей истории </w:t>
      </w:r>
      <w:r w:rsidRPr="00945CC4">
        <w:rPr>
          <w:rFonts w:ascii="Constantia" w:hAnsi="Constantia"/>
          <w:sz w:val="24"/>
          <w:szCs w:val="24"/>
        </w:rPr>
        <w:t>XVI</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945CC4">
        <w:rPr>
          <w:rFonts w:ascii="Constantia" w:hAnsi="Constantia"/>
          <w:sz w:val="24"/>
          <w:szCs w:val="24"/>
        </w:rPr>
        <w:t>XVII</w:t>
      </w:r>
      <w:r w:rsidRPr="006A50F5">
        <w:rPr>
          <w:rFonts w:ascii="Constantia" w:hAnsi="Constantia"/>
          <w:sz w:val="24"/>
          <w:szCs w:val="24"/>
          <w:lang w:val="ru-RU"/>
        </w:rPr>
        <w:t xml:space="preserve"> </w:t>
      </w:r>
      <w:r w:rsidRPr="006A50F5">
        <w:rPr>
          <w:rFonts w:ascii="Constantia" w:hAnsi="Constantia" w:cs="Constantia"/>
          <w:sz w:val="24"/>
          <w:szCs w:val="24"/>
          <w:lang w:val="ru-RU"/>
        </w:rPr>
        <w:t>вв</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150.8.10.3. Работа с исторической картой: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w:t>
      </w:r>
      <w:r w:rsidRPr="00945CC4">
        <w:rPr>
          <w:rFonts w:ascii="Constantia" w:hAnsi="Constantia"/>
          <w:sz w:val="24"/>
          <w:szCs w:val="24"/>
        </w:rPr>
        <w:t>XVI</w:t>
      </w:r>
      <w:r w:rsidRPr="006A50F5">
        <w:rPr>
          <w:rFonts w:ascii="Times New Roman" w:hAnsi="Times New Roman"/>
          <w:sz w:val="24"/>
          <w:szCs w:val="24"/>
          <w:lang w:val="ru-RU"/>
        </w:rPr>
        <w:t>‒</w:t>
      </w:r>
      <w:r w:rsidRPr="00945CC4">
        <w:rPr>
          <w:rFonts w:ascii="Constantia" w:hAnsi="Constantia"/>
          <w:sz w:val="24"/>
          <w:szCs w:val="24"/>
        </w:rPr>
        <w:t>XVII</w:t>
      </w:r>
      <w:r w:rsidRPr="006A50F5">
        <w:rPr>
          <w:rFonts w:ascii="Constantia" w:hAnsi="Constantia"/>
          <w:sz w:val="24"/>
          <w:szCs w:val="24"/>
          <w:lang w:val="ru-RU"/>
        </w:rPr>
        <w:t xml:space="preserve"> </w:t>
      </w:r>
      <w:r w:rsidRPr="006A50F5">
        <w:rPr>
          <w:rFonts w:ascii="Constantia" w:hAnsi="Constantia" w:cs="Constantia"/>
          <w:sz w:val="24"/>
          <w:szCs w:val="24"/>
          <w:lang w:val="ru-RU"/>
        </w:rPr>
        <w:t>вв</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150.8.10.4. Работа с историческими источниками: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различать виды письменных исторических источников (официальные, личные, литературные и другие);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обстоятельства и цель создания источника, раскрывать   его информационную ценность;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проводить поиск информации в тексте письменного источника, визуальных   и вещественных памятниках эпохи;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сопоставлять и систематизировать информацию из нескольких однотипных источников.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150.8.10.5. Историческое описание (реконструкция):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рассказывать о ключевых событиях отечественной и всеобщей истории  </w:t>
      </w:r>
      <w:r w:rsidRPr="00945CC4">
        <w:rPr>
          <w:rFonts w:ascii="Constantia" w:hAnsi="Constantia"/>
          <w:sz w:val="24"/>
          <w:szCs w:val="24"/>
        </w:rPr>
        <w:t>XVI</w:t>
      </w:r>
      <w:r w:rsidRPr="006A50F5">
        <w:rPr>
          <w:rFonts w:ascii="Times New Roman" w:hAnsi="Times New Roman"/>
          <w:sz w:val="24"/>
          <w:szCs w:val="24"/>
          <w:lang w:val="ru-RU"/>
        </w:rPr>
        <w:t>‒</w:t>
      </w:r>
      <w:r w:rsidRPr="00945CC4">
        <w:rPr>
          <w:rFonts w:ascii="Constantia" w:hAnsi="Constantia"/>
          <w:sz w:val="24"/>
          <w:szCs w:val="24"/>
        </w:rPr>
        <w:t>XVII</w:t>
      </w:r>
      <w:r w:rsidRPr="006A50F5">
        <w:rPr>
          <w:rFonts w:ascii="Constantia" w:hAnsi="Constantia"/>
          <w:sz w:val="24"/>
          <w:szCs w:val="24"/>
          <w:lang w:val="ru-RU"/>
        </w:rPr>
        <w:t xml:space="preserve"> </w:t>
      </w:r>
      <w:r w:rsidRPr="006A50F5">
        <w:rPr>
          <w:rFonts w:ascii="Constantia" w:hAnsi="Constantia" w:cs="Constantia"/>
          <w:sz w:val="24"/>
          <w:szCs w:val="24"/>
          <w:lang w:val="ru-RU"/>
        </w:rPr>
        <w:t>вв</w:t>
      </w:r>
      <w:r w:rsidRPr="006A50F5">
        <w:rPr>
          <w:rFonts w:ascii="Constantia" w:hAnsi="Constantia"/>
          <w:sz w:val="24"/>
          <w:szCs w:val="24"/>
          <w:lang w:val="ru-RU"/>
        </w:rPr>
        <w:t xml:space="preserve">., </w:t>
      </w:r>
      <w:r w:rsidRPr="006A50F5">
        <w:rPr>
          <w:rFonts w:ascii="Constantia" w:hAnsi="Constantia" w:cs="Constantia"/>
          <w:sz w:val="24"/>
          <w:szCs w:val="24"/>
          <w:lang w:val="ru-RU"/>
        </w:rPr>
        <w:t>их</w:t>
      </w:r>
      <w:r w:rsidRPr="006A50F5">
        <w:rPr>
          <w:rFonts w:ascii="Constantia" w:hAnsi="Constantia"/>
          <w:sz w:val="24"/>
          <w:szCs w:val="24"/>
          <w:lang w:val="ru-RU"/>
        </w:rPr>
        <w:t xml:space="preserve"> </w:t>
      </w:r>
      <w:r w:rsidRPr="006A50F5">
        <w:rPr>
          <w:rFonts w:ascii="Constantia" w:hAnsi="Constantia" w:cs="Constantia"/>
          <w:sz w:val="24"/>
          <w:szCs w:val="24"/>
          <w:lang w:val="ru-RU"/>
        </w:rPr>
        <w:t>участниках</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составлять краткую характеристику известных персоналий отечественной   и всеобщей истории </w:t>
      </w:r>
      <w:r w:rsidRPr="00945CC4">
        <w:rPr>
          <w:rFonts w:ascii="Constantia" w:hAnsi="Constantia"/>
          <w:sz w:val="24"/>
          <w:szCs w:val="24"/>
        </w:rPr>
        <w:t>XVI</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945CC4">
        <w:rPr>
          <w:rFonts w:ascii="Constantia" w:hAnsi="Constantia"/>
          <w:sz w:val="24"/>
          <w:szCs w:val="24"/>
        </w:rPr>
        <w:t>XVII</w:t>
      </w:r>
      <w:r w:rsidRPr="006A50F5">
        <w:rPr>
          <w:rFonts w:ascii="Constantia" w:hAnsi="Constantia"/>
          <w:sz w:val="24"/>
          <w:szCs w:val="24"/>
          <w:lang w:val="ru-RU"/>
        </w:rPr>
        <w:t xml:space="preserve"> </w:t>
      </w:r>
      <w:r w:rsidRPr="006A50F5">
        <w:rPr>
          <w:rFonts w:ascii="Constantia" w:hAnsi="Constantia" w:cs="Constantia"/>
          <w:sz w:val="24"/>
          <w:szCs w:val="24"/>
          <w:lang w:val="ru-RU"/>
        </w:rPr>
        <w:t>вв</w:t>
      </w:r>
      <w:r w:rsidRPr="006A50F5">
        <w:rPr>
          <w:rFonts w:ascii="Constantia" w:hAnsi="Constantia"/>
          <w:sz w:val="24"/>
          <w:szCs w:val="24"/>
          <w:lang w:val="ru-RU"/>
        </w:rPr>
        <w:t>. (</w:t>
      </w:r>
      <w:r w:rsidRPr="006A50F5">
        <w:rPr>
          <w:rFonts w:ascii="Constantia" w:hAnsi="Constantia" w:cs="Constantia"/>
          <w:sz w:val="24"/>
          <w:szCs w:val="24"/>
          <w:lang w:val="ru-RU"/>
        </w:rPr>
        <w:t>ключевые</w:t>
      </w:r>
      <w:r w:rsidRPr="006A50F5">
        <w:rPr>
          <w:rFonts w:ascii="Constantia" w:hAnsi="Constantia"/>
          <w:sz w:val="24"/>
          <w:szCs w:val="24"/>
          <w:lang w:val="ru-RU"/>
        </w:rPr>
        <w:t xml:space="preserve"> </w:t>
      </w:r>
      <w:r w:rsidRPr="006A50F5">
        <w:rPr>
          <w:rFonts w:ascii="Constantia" w:hAnsi="Constantia" w:cs="Constantia"/>
          <w:sz w:val="24"/>
          <w:szCs w:val="24"/>
          <w:lang w:val="ru-RU"/>
        </w:rPr>
        <w:t>факты</w:t>
      </w:r>
      <w:r w:rsidRPr="006A50F5">
        <w:rPr>
          <w:rFonts w:ascii="Constantia" w:hAnsi="Constantia"/>
          <w:sz w:val="24"/>
          <w:szCs w:val="24"/>
          <w:lang w:val="ru-RU"/>
        </w:rPr>
        <w:t xml:space="preserve"> </w:t>
      </w:r>
      <w:r w:rsidRPr="006A50F5">
        <w:rPr>
          <w:rFonts w:ascii="Constantia" w:hAnsi="Constantia" w:cs="Constantia"/>
          <w:sz w:val="24"/>
          <w:szCs w:val="24"/>
          <w:lang w:val="ru-RU"/>
        </w:rPr>
        <w:t>биографии</w:t>
      </w:r>
      <w:r w:rsidRPr="006A50F5">
        <w:rPr>
          <w:rFonts w:ascii="Constantia" w:hAnsi="Constantia"/>
          <w:sz w:val="24"/>
          <w:szCs w:val="24"/>
          <w:lang w:val="ru-RU"/>
        </w:rPr>
        <w:t xml:space="preserve">, </w:t>
      </w:r>
      <w:r w:rsidRPr="006A50F5">
        <w:rPr>
          <w:rFonts w:ascii="Constantia" w:hAnsi="Constantia" w:cs="Constantia"/>
          <w:sz w:val="24"/>
          <w:szCs w:val="24"/>
          <w:lang w:val="ru-RU"/>
        </w:rPr>
        <w:t>личные</w:t>
      </w:r>
      <w:r w:rsidRPr="006A50F5">
        <w:rPr>
          <w:rFonts w:ascii="Constantia" w:hAnsi="Constantia"/>
          <w:sz w:val="24"/>
          <w:szCs w:val="24"/>
          <w:lang w:val="ru-RU"/>
        </w:rPr>
        <w:t xml:space="preserve"> </w:t>
      </w:r>
      <w:r w:rsidRPr="006A50F5">
        <w:rPr>
          <w:rFonts w:ascii="Constantia" w:hAnsi="Constantia" w:cs="Constantia"/>
          <w:sz w:val="24"/>
          <w:szCs w:val="24"/>
          <w:lang w:val="ru-RU"/>
        </w:rPr>
        <w:t>качества</w:t>
      </w:r>
      <w:r w:rsidRPr="006A50F5">
        <w:rPr>
          <w:rFonts w:ascii="Constantia" w:hAnsi="Constantia"/>
          <w:sz w:val="24"/>
          <w:szCs w:val="24"/>
          <w:lang w:val="ru-RU"/>
        </w:rPr>
        <w:t xml:space="preserve">, </w:t>
      </w:r>
      <w:r w:rsidRPr="006A50F5">
        <w:rPr>
          <w:rFonts w:ascii="Constantia" w:hAnsi="Constantia" w:cs="Constantia"/>
          <w:sz w:val="24"/>
          <w:szCs w:val="24"/>
          <w:lang w:val="ru-RU"/>
        </w:rPr>
        <w:t>деятельность</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рассказывать об образе жизни различных групп населения в России и других странах в раннее Новое время;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представлять описание памятников материальной и художественной культуры изучаемой эпохи.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150.8.10.6. Анализ, объяснение исторических событий, явлений: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раскрывать существенные черты экономического, социального   и политического развития России и других стран в </w:t>
      </w:r>
      <w:r w:rsidRPr="00945CC4">
        <w:rPr>
          <w:rFonts w:ascii="Constantia" w:hAnsi="Constantia"/>
          <w:sz w:val="24"/>
          <w:szCs w:val="24"/>
        </w:rPr>
        <w:t>XVI</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945CC4">
        <w:rPr>
          <w:rFonts w:ascii="Constantia" w:hAnsi="Constantia"/>
          <w:sz w:val="24"/>
          <w:szCs w:val="24"/>
        </w:rPr>
        <w:t>XVII</w:t>
      </w:r>
      <w:r w:rsidRPr="006A50F5">
        <w:rPr>
          <w:rFonts w:ascii="Constantia" w:hAnsi="Constantia"/>
          <w:sz w:val="24"/>
          <w:szCs w:val="24"/>
          <w:lang w:val="ru-RU"/>
        </w:rPr>
        <w:t xml:space="preserve"> </w:t>
      </w:r>
      <w:r w:rsidRPr="006A50F5">
        <w:rPr>
          <w:rFonts w:ascii="Constantia" w:hAnsi="Constantia" w:cs="Constantia"/>
          <w:sz w:val="24"/>
          <w:szCs w:val="24"/>
          <w:lang w:val="ru-RU"/>
        </w:rPr>
        <w:t>вв</w:t>
      </w:r>
      <w:r w:rsidRPr="006A50F5">
        <w:rPr>
          <w:rFonts w:ascii="Constantia" w:hAnsi="Constantia"/>
          <w:sz w:val="24"/>
          <w:szCs w:val="24"/>
          <w:lang w:val="ru-RU"/>
        </w:rPr>
        <w:t xml:space="preserve">., </w:t>
      </w:r>
      <w:r w:rsidRPr="006A50F5">
        <w:rPr>
          <w:rFonts w:ascii="Constantia" w:hAnsi="Constantia" w:cs="Constantia"/>
          <w:sz w:val="24"/>
          <w:szCs w:val="24"/>
          <w:lang w:val="ru-RU"/>
        </w:rPr>
        <w:t>европейской</w:t>
      </w:r>
      <w:r w:rsidRPr="006A50F5">
        <w:rPr>
          <w:rFonts w:ascii="Constantia" w:hAnsi="Constantia"/>
          <w:sz w:val="24"/>
          <w:szCs w:val="24"/>
          <w:lang w:val="ru-RU"/>
        </w:rPr>
        <w:t xml:space="preserve"> </w:t>
      </w:r>
      <w:r w:rsidRPr="006A50F5">
        <w:rPr>
          <w:rFonts w:ascii="Constantia" w:hAnsi="Constantia" w:cs="Constantia"/>
          <w:sz w:val="24"/>
          <w:szCs w:val="24"/>
          <w:lang w:val="ru-RU"/>
        </w:rPr>
        <w:t>реформации</w:t>
      </w:r>
      <w:r w:rsidRPr="006A50F5">
        <w:rPr>
          <w:rFonts w:ascii="Constantia" w:hAnsi="Constantia"/>
          <w:sz w:val="24"/>
          <w:szCs w:val="24"/>
          <w:lang w:val="ru-RU"/>
        </w:rPr>
        <w:t xml:space="preserve">, </w:t>
      </w:r>
      <w:r w:rsidRPr="006A50F5">
        <w:rPr>
          <w:rFonts w:ascii="Constantia" w:hAnsi="Constantia" w:cs="Constantia"/>
          <w:sz w:val="24"/>
          <w:szCs w:val="24"/>
          <w:lang w:val="ru-RU"/>
        </w:rPr>
        <w:t>новых</w:t>
      </w:r>
      <w:r w:rsidRPr="006A50F5">
        <w:rPr>
          <w:rFonts w:ascii="Constantia" w:hAnsi="Constantia"/>
          <w:sz w:val="24"/>
          <w:szCs w:val="24"/>
          <w:lang w:val="ru-RU"/>
        </w:rPr>
        <w:t xml:space="preserve"> </w:t>
      </w:r>
      <w:r w:rsidRPr="006A50F5">
        <w:rPr>
          <w:rFonts w:ascii="Constantia" w:hAnsi="Constantia" w:cs="Constantia"/>
          <w:sz w:val="24"/>
          <w:szCs w:val="24"/>
          <w:lang w:val="ru-RU"/>
        </w:rPr>
        <w:t>веяний</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r w:rsidRPr="006A50F5">
        <w:rPr>
          <w:rFonts w:ascii="Constantia" w:hAnsi="Constantia" w:cs="Constantia"/>
          <w:sz w:val="24"/>
          <w:szCs w:val="24"/>
          <w:lang w:val="ru-RU"/>
        </w:rPr>
        <w:t>духовной</w:t>
      </w:r>
      <w:r w:rsidRPr="006A50F5">
        <w:rPr>
          <w:rFonts w:ascii="Constantia" w:hAnsi="Constantia"/>
          <w:sz w:val="24"/>
          <w:szCs w:val="24"/>
          <w:lang w:val="ru-RU"/>
        </w:rPr>
        <w:t xml:space="preserve"> </w:t>
      </w:r>
      <w:r w:rsidRPr="006A50F5">
        <w:rPr>
          <w:rFonts w:ascii="Constantia" w:hAnsi="Constantia" w:cs="Constantia"/>
          <w:sz w:val="24"/>
          <w:szCs w:val="24"/>
          <w:lang w:val="ru-RU"/>
        </w:rPr>
        <w:t>жизни</w:t>
      </w:r>
      <w:r w:rsidRPr="006A50F5">
        <w:rPr>
          <w:rFonts w:ascii="Constantia" w:hAnsi="Constantia"/>
          <w:sz w:val="24"/>
          <w:szCs w:val="24"/>
          <w:lang w:val="ru-RU"/>
        </w:rPr>
        <w:t xml:space="preserve"> </w:t>
      </w:r>
      <w:r w:rsidRPr="006A50F5">
        <w:rPr>
          <w:rFonts w:ascii="Constantia" w:hAnsi="Constantia" w:cs="Constantia"/>
          <w:sz w:val="24"/>
          <w:szCs w:val="24"/>
          <w:lang w:val="ru-RU"/>
        </w:rPr>
        <w:t>общества</w:t>
      </w:r>
      <w:r w:rsidRPr="006A50F5">
        <w:rPr>
          <w:rFonts w:ascii="Constantia" w:hAnsi="Constantia"/>
          <w:sz w:val="24"/>
          <w:szCs w:val="24"/>
          <w:lang w:val="ru-RU"/>
        </w:rPr>
        <w:t xml:space="preserve">, </w:t>
      </w:r>
      <w:r w:rsidRPr="006A50F5">
        <w:rPr>
          <w:rFonts w:ascii="Constantia" w:hAnsi="Constantia" w:cs="Constantia"/>
          <w:sz w:val="24"/>
          <w:szCs w:val="24"/>
          <w:lang w:val="ru-RU"/>
        </w:rPr>
        <w:t>культуре</w:t>
      </w:r>
      <w:r w:rsidRPr="006A50F5">
        <w:rPr>
          <w:rFonts w:ascii="Constantia" w:hAnsi="Constantia"/>
          <w:sz w:val="24"/>
          <w:szCs w:val="24"/>
          <w:lang w:val="ru-RU"/>
        </w:rPr>
        <w:t xml:space="preserve">, </w:t>
      </w:r>
      <w:r w:rsidRPr="006A50F5">
        <w:rPr>
          <w:rFonts w:ascii="Constantia" w:hAnsi="Constantia" w:cs="Constantia"/>
          <w:sz w:val="24"/>
          <w:szCs w:val="24"/>
          <w:lang w:val="ru-RU"/>
        </w:rPr>
        <w:t>революций</w:t>
      </w:r>
      <w:r w:rsidRPr="006A50F5">
        <w:rPr>
          <w:rFonts w:ascii="Constantia" w:hAnsi="Constantia"/>
          <w:sz w:val="24"/>
          <w:szCs w:val="24"/>
          <w:lang w:val="ru-RU"/>
        </w:rPr>
        <w:t xml:space="preserve">   </w:t>
      </w:r>
      <w:r w:rsidRPr="00945CC4">
        <w:rPr>
          <w:rFonts w:ascii="Constantia" w:hAnsi="Constantia"/>
          <w:sz w:val="24"/>
          <w:szCs w:val="24"/>
        </w:rPr>
        <w:t>XVI</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945CC4">
        <w:rPr>
          <w:rFonts w:ascii="Constantia" w:hAnsi="Constantia"/>
          <w:sz w:val="24"/>
          <w:szCs w:val="24"/>
        </w:rPr>
        <w:t>XVII</w:t>
      </w:r>
      <w:r w:rsidRPr="006A50F5">
        <w:rPr>
          <w:rFonts w:ascii="Constantia" w:hAnsi="Constantia"/>
          <w:sz w:val="24"/>
          <w:szCs w:val="24"/>
          <w:lang w:val="ru-RU"/>
        </w:rPr>
        <w:t xml:space="preserve"> </w:t>
      </w:r>
      <w:r w:rsidRPr="006A50F5">
        <w:rPr>
          <w:rFonts w:ascii="Constantia" w:hAnsi="Constantia" w:cs="Constantia"/>
          <w:sz w:val="24"/>
          <w:szCs w:val="24"/>
          <w:lang w:val="ru-RU"/>
        </w:rPr>
        <w:t>вв</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r w:rsidRPr="006A50F5">
        <w:rPr>
          <w:rFonts w:ascii="Constantia" w:hAnsi="Constantia" w:cs="Constantia"/>
          <w:sz w:val="24"/>
          <w:szCs w:val="24"/>
          <w:lang w:val="ru-RU"/>
        </w:rPr>
        <w:t>европейских</w:t>
      </w:r>
      <w:r w:rsidRPr="006A50F5">
        <w:rPr>
          <w:rFonts w:ascii="Constantia" w:hAnsi="Constantia"/>
          <w:sz w:val="24"/>
          <w:szCs w:val="24"/>
          <w:lang w:val="ru-RU"/>
        </w:rPr>
        <w:t xml:space="preserve"> </w:t>
      </w:r>
      <w:r w:rsidRPr="006A50F5">
        <w:rPr>
          <w:rFonts w:ascii="Constantia" w:hAnsi="Constantia" w:cs="Constantia"/>
          <w:sz w:val="24"/>
          <w:szCs w:val="24"/>
          <w:lang w:val="ru-RU"/>
        </w:rPr>
        <w:t>странах</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объяснять причины и следствия важнейших событий отечественной   и всеобщей истории </w:t>
      </w:r>
      <w:r w:rsidRPr="00945CC4">
        <w:rPr>
          <w:rFonts w:ascii="Constantia" w:hAnsi="Constantia"/>
          <w:sz w:val="24"/>
          <w:szCs w:val="24"/>
        </w:rPr>
        <w:t>XVI</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945CC4">
        <w:rPr>
          <w:rFonts w:ascii="Constantia" w:hAnsi="Constantia"/>
          <w:sz w:val="24"/>
          <w:szCs w:val="24"/>
        </w:rPr>
        <w:t>XVII</w:t>
      </w:r>
      <w:r w:rsidRPr="006A50F5">
        <w:rPr>
          <w:rFonts w:ascii="Constantia" w:hAnsi="Constantia"/>
          <w:sz w:val="24"/>
          <w:szCs w:val="24"/>
          <w:lang w:val="ru-RU"/>
        </w:rPr>
        <w:t xml:space="preserve"> </w:t>
      </w:r>
      <w:r w:rsidRPr="006A50F5">
        <w:rPr>
          <w:rFonts w:ascii="Constantia" w:hAnsi="Constantia" w:cs="Constantia"/>
          <w:sz w:val="24"/>
          <w:szCs w:val="24"/>
          <w:lang w:val="ru-RU"/>
        </w:rPr>
        <w:t>вв</w:t>
      </w:r>
      <w:r w:rsidRPr="006A50F5">
        <w:rPr>
          <w:rFonts w:ascii="Constantia" w:hAnsi="Constantia"/>
          <w:sz w:val="24"/>
          <w:szCs w:val="24"/>
          <w:lang w:val="ru-RU"/>
        </w:rPr>
        <w:t>. (</w:t>
      </w:r>
      <w:r w:rsidRPr="006A50F5">
        <w:rPr>
          <w:rFonts w:ascii="Constantia" w:hAnsi="Constantia" w:cs="Constantia"/>
          <w:sz w:val="24"/>
          <w:szCs w:val="24"/>
          <w:lang w:val="ru-RU"/>
        </w:rPr>
        <w:t>выявлять</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r w:rsidRPr="006A50F5">
        <w:rPr>
          <w:rFonts w:ascii="Constantia" w:hAnsi="Constantia" w:cs="Constantia"/>
          <w:sz w:val="24"/>
          <w:szCs w:val="24"/>
          <w:lang w:val="ru-RU"/>
        </w:rPr>
        <w:t>историческом</w:t>
      </w:r>
      <w:r w:rsidRPr="006A50F5">
        <w:rPr>
          <w:rFonts w:ascii="Constantia" w:hAnsi="Constantia"/>
          <w:sz w:val="24"/>
          <w:szCs w:val="24"/>
          <w:lang w:val="ru-RU"/>
        </w:rPr>
        <w:t xml:space="preserve"> </w:t>
      </w:r>
      <w:r w:rsidRPr="006A50F5">
        <w:rPr>
          <w:rFonts w:ascii="Constantia" w:hAnsi="Constantia" w:cs="Constantia"/>
          <w:sz w:val="24"/>
          <w:szCs w:val="24"/>
          <w:lang w:val="ru-RU"/>
        </w:rPr>
        <w:t>тексте</w:t>
      </w:r>
      <w:r w:rsidRPr="006A50F5">
        <w:rPr>
          <w:rFonts w:ascii="Constantia" w:hAnsi="Constantia"/>
          <w:sz w:val="24"/>
          <w:szCs w:val="24"/>
          <w:lang w:val="ru-RU"/>
        </w:rPr>
        <w:t xml:space="preserve"> </w:t>
      </w:r>
      <w:r w:rsidRPr="006A50F5">
        <w:rPr>
          <w:rFonts w:ascii="Constantia" w:hAnsi="Constantia" w:cs="Constantia"/>
          <w:sz w:val="24"/>
          <w:szCs w:val="24"/>
          <w:lang w:val="ru-RU"/>
        </w:rPr>
        <w:t>и</w:t>
      </w:r>
      <w:r w:rsidRPr="006A50F5">
        <w:rPr>
          <w:rFonts w:ascii="Constantia" w:hAnsi="Constantia"/>
          <w:sz w:val="24"/>
          <w:szCs w:val="24"/>
          <w:lang w:val="ru-RU"/>
        </w:rPr>
        <w:t xml:space="preserve"> </w:t>
      </w:r>
      <w:r w:rsidRPr="006A50F5">
        <w:rPr>
          <w:rFonts w:ascii="Constantia" w:hAnsi="Constantia" w:cs="Constantia"/>
          <w:sz w:val="24"/>
          <w:szCs w:val="24"/>
          <w:lang w:val="ru-RU"/>
        </w:rPr>
        <w:t>излагать</w:t>
      </w:r>
      <w:r w:rsidRPr="006A50F5">
        <w:rPr>
          <w:rFonts w:ascii="Constantia" w:hAnsi="Constantia"/>
          <w:sz w:val="24"/>
          <w:szCs w:val="24"/>
          <w:lang w:val="ru-RU"/>
        </w:rPr>
        <w:t xml:space="preserve"> </w:t>
      </w:r>
      <w:r w:rsidRPr="006A50F5">
        <w:rPr>
          <w:rFonts w:ascii="Constantia" w:hAnsi="Constantia" w:cs="Constantia"/>
          <w:sz w:val="24"/>
          <w:szCs w:val="24"/>
          <w:lang w:val="ru-RU"/>
        </w:rPr>
        <w:t>суждения</w:t>
      </w:r>
      <w:r w:rsidRPr="006A50F5">
        <w:rPr>
          <w:rFonts w:ascii="Constantia" w:hAnsi="Constantia"/>
          <w:sz w:val="24"/>
          <w:szCs w:val="24"/>
          <w:lang w:val="ru-RU"/>
        </w:rPr>
        <w:t xml:space="preserve"> </w:t>
      </w:r>
      <w:r w:rsidRPr="006A50F5">
        <w:rPr>
          <w:rFonts w:ascii="Constantia" w:hAnsi="Constantia" w:cs="Constantia"/>
          <w:sz w:val="24"/>
          <w:szCs w:val="24"/>
          <w:lang w:val="ru-RU"/>
        </w:rPr>
        <w:t>о</w:t>
      </w:r>
      <w:r w:rsidRPr="006A50F5">
        <w:rPr>
          <w:rFonts w:ascii="Constantia" w:hAnsi="Constantia"/>
          <w:sz w:val="24"/>
          <w:szCs w:val="24"/>
          <w:lang w:val="ru-RU"/>
        </w:rPr>
        <w:t xml:space="preserve"> </w:t>
      </w:r>
      <w:r w:rsidRPr="006A50F5">
        <w:rPr>
          <w:rFonts w:ascii="Constantia" w:hAnsi="Constantia" w:cs="Constantia"/>
          <w:sz w:val="24"/>
          <w:szCs w:val="24"/>
          <w:lang w:val="ru-RU"/>
        </w:rPr>
        <w:t>причинах</w:t>
      </w:r>
      <w:r w:rsidRPr="006A50F5">
        <w:rPr>
          <w:rFonts w:ascii="Constantia" w:hAnsi="Constantia"/>
          <w:sz w:val="24"/>
          <w:szCs w:val="24"/>
          <w:lang w:val="ru-RU"/>
        </w:rPr>
        <w:t xml:space="preserve"> </w:t>
      </w:r>
      <w:r w:rsidRPr="006A50F5">
        <w:rPr>
          <w:rFonts w:ascii="Constantia" w:hAnsi="Constantia" w:cs="Constantia"/>
          <w:sz w:val="24"/>
          <w:szCs w:val="24"/>
          <w:lang w:val="ru-RU"/>
        </w:rPr>
        <w:t>и</w:t>
      </w:r>
      <w:r w:rsidRPr="006A50F5">
        <w:rPr>
          <w:rFonts w:ascii="Constantia" w:hAnsi="Constantia"/>
          <w:sz w:val="24"/>
          <w:szCs w:val="24"/>
          <w:lang w:val="ru-RU"/>
        </w:rPr>
        <w:t xml:space="preserve"> </w:t>
      </w:r>
      <w:r w:rsidRPr="006A50F5">
        <w:rPr>
          <w:rFonts w:ascii="Constantia" w:hAnsi="Constantia" w:cs="Constantia"/>
          <w:sz w:val="24"/>
          <w:szCs w:val="24"/>
          <w:lang w:val="ru-RU"/>
        </w:rPr>
        <w:t>следствиях</w:t>
      </w:r>
      <w:r w:rsidRPr="006A50F5">
        <w:rPr>
          <w:rFonts w:ascii="Constantia" w:hAnsi="Constantia"/>
          <w:sz w:val="24"/>
          <w:szCs w:val="24"/>
          <w:lang w:val="ru-RU"/>
        </w:rPr>
        <w:t xml:space="preserve"> </w:t>
      </w:r>
      <w:r w:rsidRPr="006A50F5">
        <w:rPr>
          <w:rFonts w:ascii="Constantia" w:hAnsi="Constantia" w:cs="Constantia"/>
          <w:sz w:val="24"/>
          <w:szCs w:val="24"/>
          <w:lang w:val="ru-RU"/>
        </w:rPr>
        <w:t>событий</w:t>
      </w:r>
      <w:r w:rsidRPr="006A50F5">
        <w:rPr>
          <w:rFonts w:ascii="Constantia" w:hAnsi="Constantia"/>
          <w:sz w:val="24"/>
          <w:szCs w:val="24"/>
          <w:lang w:val="ru-RU"/>
        </w:rPr>
        <w:t xml:space="preserve">, </w:t>
      </w:r>
      <w:r w:rsidRPr="006A50F5">
        <w:rPr>
          <w:rFonts w:ascii="Constantia" w:hAnsi="Constantia" w:cs="Constantia"/>
          <w:sz w:val="24"/>
          <w:szCs w:val="24"/>
          <w:lang w:val="ru-RU"/>
        </w:rPr>
        <w:t>систематизировать</w:t>
      </w:r>
      <w:r w:rsidRPr="006A50F5">
        <w:rPr>
          <w:rFonts w:ascii="Constantia" w:hAnsi="Constantia"/>
          <w:sz w:val="24"/>
          <w:szCs w:val="24"/>
          <w:lang w:val="ru-RU"/>
        </w:rPr>
        <w:t xml:space="preserve"> </w:t>
      </w:r>
      <w:r w:rsidRPr="006A50F5">
        <w:rPr>
          <w:rFonts w:ascii="Constantia" w:hAnsi="Constantia" w:cs="Constantia"/>
          <w:sz w:val="24"/>
          <w:szCs w:val="24"/>
          <w:lang w:val="ru-RU"/>
        </w:rPr>
        <w:t>объяснение</w:t>
      </w:r>
      <w:r w:rsidRPr="006A50F5">
        <w:rPr>
          <w:rFonts w:ascii="Constantia" w:hAnsi="Constantia"/>
          <w:sz w:val="24"/>
          <w:szCs w:val="24"/>
          <w:lang w:val="ru-RU"/>
        </w:rPr>
        <w:t xml:space="preserve"> </w:t>
      </w:r>
      <w:r w:rsidRPr="006A50F5">
        <w:rPr>
          <w:rFonts w:ascii="Constantia" w:hAnsi="Constantia" w:cs="Constantia"/>
          <w:sz w:val="24"/>
          <w:szCs w:val="24"/>
          <w:lang w:val="ru-RU"/>
        </w:rPr>
        <w:t>причин</w:t>
      </w:r>
      <w:r w:rsidRPr="006A50F5">
        <w:rPr>
          <w:rFonts w:ascii="Constantia" w:hAnsi="Constantia"/>
          <w:sz w:val="24"/>
          <w:szCs w:val="24"/>
          <w:lang w:val="ru-RU"/>
        </w:rPr>
        <w:t xml:space="preserve"> </w:t>
      </w:r>
      <w:r w:rsidRPr="006A50F5">
        <w:rPr>
          <w:rFonts w:ascii="Constantia" w:hAnsi="Constantia" w:cs="Constantia"/>
          <w:sz w:val="24"/>
          <w:szCs w:val="24"/>
          <w:lang w:val="ru-RU"/>
        </w:rPr>
        <w:t>и</w:t>
      </w:r>
      <w:r w:rsidRPr="006A50F5">
        <w:rPr>
          <w:rFonts w:ascii="Constantia" w:hAnsi="Constantia"/>
          <w:sz w:val="24"/>
          <w:szCs w:val="24"/>
          <w:lang w:val="ru-RU"/>
        </w:rPr>
        <w:t xml:space="preserve"> </w:t>
      </w:r>
      <w:r w:rsidRPr="006A50F5">
        <w:rPr>
          <w:rFonts w:ascii="Constantia" w:hAnsi="Constantia" w:cs="Constantia"/>
          <w:sz w:val="24"/>
          <w:szCs w:val="24"/>
          <w:lang w:val="ru-RU"/>
        </w:rPr>
        <w:t>следствий</w:t>
      </w:r>
      <w:r w:rsidRPr="006A50F5">
        <w:rPr>
          <w:rFonts w:ascii="Constantia" w:hAnsi="Constantia"/>
          <w:sz w:val="24"/>
          <w:szCs w:val="24"/>
          <w:lang w:val="ru-RU"/>
        </w:rPr>
        <w:t xml:space="preserve"> </w:t>
      </w:r>
      <w:r w:rsidRPr="006A50F5">
        <w:rPr>
          <w:rFonts w:ascii="Constantia" w:hAnsi="Constantia" w:cs="Constantia"/>
          <w:sz w:val="24"/>
          <w:szCs w:val="24"/>
          <w:lang w:val="ru-RU"/>
        </w:rPr>
        <w:t>событий</w:t>
      </w:r>
      <w:r w:rsidRPr="006A50F5">
        <w:rPr>
          <w:rFonts w:ascii="Constantia" w:hAnsi="Constantia"/>
          <w:sz w:val="24"/>
          <w:szCs w:val="24"/>
          <w:lang w:val="ru-RU"/>
        </w:rPr>
        <w:t xml:space="preserve">, </w:t>
      </w:r>
      <w:r w:rsidRPr="006A50F5">
        <w:rPr>
          <w:rFonts w:ascii="Constantia" w:hAnsi="Constantia" w:cs="Constantia"/>
          <w:sz w:val="24"/>
          <w:szCs w:val="24"/>
          <w:lang w:val="ru-RU"/>
        </w:rPr>
        <w:t>представленное</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r w:rsidRPr="006A50F5">
        <w:rPr>
          <w:rFonts w:ascii="Constantia" w:hAnsi="Constantia" w:cs="Constantia"/>
          <w:sz w:val="24"/>
          <w:szCs w:val="24"/>
          <w:lang w:val="ru-RU"/>
        </w:rPr>
        <w:t>нескольких</w:t>
      </w:r>
      <w:r w:rsidRPr="006A50F5">
        <w:rPr>
          <w:rFonts w:ascii="Constantia" w:hAnsi="Constantia"/>
          <w:sz w:val="24"/>
          <w:szCs w:val="24"/>
          <w:lang w:val="ru-RU"/>
        </w:rPr>
        <w:t xml:space="preserve"> </w:t>
      </w:r>
      <w:r w:rsidRPr="006A50F5">
        <w:rPr>
          <w:rFonts w:ascii="Constantia" w:hAnsi="Constantia" w:cs="Constantia"/>
          <w:sz w:val="24"/>
          <w:szCs w:val="24"/>
          <w:lang w:val="ru-RU"/>
        </w:rPr>
        <w:t>текстах</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150.8.10.7. Рассмотрение исторических версий и оценок, определение своего отношения к наиболее значимым событиям и личностям прошлого: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излагать альтернативные оценки событий и личностей отечественной   и всеобщей истории </w:t>
      </w:r>
      <w:r w:rsidRPr="00945CC4">
        <w:rPr>
          <w:rFonts w:ascii="Constantia" w:hAnsi="Constantia"/>
          <w:sz w:val="24"/>
          <w:szCs w:val="24"/>
        </w:rPr>
        <w:t>XVI</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945CC4">
        <w:rPr>
          <w:rFonts w:ascii="Constantia" w:hAnsi="Constantia"/>
          <w:sz w:val="24"/>
          <w:szCs w:val="24"/>
        </w:rPr>
        <w:t>XVII</w:t>
      </w:r>
      <w:r w:rsidRPr="006A50F5">
        <w:rPr>
          <w:rFonts w:ascii="Constantia" w:hAnsi="Constantia"/>
          <w:sz w:val="24"/>
          <w:szCs w:val="24"/>
          <w:lang w:val="ru-RU"/>
        </w:rPr>
        <w:t xml:space="preserve"> </w:t>
      </w:r>
      <w:r w:rsidRPr="006A50F5">
        <w:rPr>
          <w:rFonts w:ascii="Constantia" w:hAnsi="Constantia" w:cs="Constantia"/>
          <w:sz w:val="24"/>
          <w:szCs w:val="24"/>
          <w:lang w:val="ru-RU"/>
        </w:rPr>
        <w:t>вв</w:t>
      </w:r>
      <w:r w:rsidRPr="006A50F5">
        <w:rPr>
          <w:rFonts w:ascii="Constantia" w:hAnsi="Constantia"/>
          <w:sz w:val="24"/>
          <w:szCs w:val="24"/>
          <w:lang w:val="ru-RU"/>
        </w:rPr>
        <w:t xml:space="preserve">., </w:t>
      </w:r>
      <w:r w:rsidRPr="006A50F5">
        <w:rPr>
          <w:rFonts w:ascii="Constantia" w:hAnsi="Constantia" w:cs="Constantia"/>
          <w:sz w:val="24"/>
          <w:szCs w:val="24"/>
          <w:lang w:val="ru-RU"/>
        </w:rPr>
        <w:t>представленные</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r w:rsidRPr="006A50F5">
        <w:rPr>
          <w:rFonts w:ascii="Constantia" w:hAnsi="Constantia" w:cs="Constantia"/>
          <w:sz w:val="24"/>
          <w:szCs w:val="24"/>
          <w:lang w:val="ru-RU"/>
        </w:rPr>
        <w:t>учебной</w:t>
      </w:r>
      <w:r w:rsidRPr="006A50F5">
        <w:rPr>
          <w:rFonts w:ascii="Constantia" w:hAnsi="Constantia"/>
          <w:sz w:val="24"/>
          <w:szCs w:val="24"/>
          <w:lang w:val="ru-RU"/>
        </w:rPr>
        <w:t xml:space="preserve"> </w:t>
      </w:r>
      <w:r w:rsidRPr="006A50F5">
        <w:rPr>
          <w:rFonts w:ascii="Constantia" w:hAnsi="Constantia" w:cs="Constantia"/>
          <w:sz w:val="24"/>
          <w:szCs w:val="24"/>
          <w:lang w:val="ru-RU"/>
        </w:rPr>
        <w:t>литературе</w:t>
      </w:r>
      <w:r w:rsidRPr="006A50F5">
        <w:rPr>
          <w:rFonts w:ascii="Constantia" w:hAnsi="Constantia"/>
          <w:sz w:val="24"/>
          <w:szCs w:val="24"/>
          <w:lang w:val="ru-RU"/>
        </w:rPr>
        <w:t xml:space="preserve">; </w:t>
      </w:r>
      <w:r w:rsidRPr="006A50F5">
        <w:rPr>
          <w:rFonts w:ascii="Constantia" w:hAnsi="Constantia" w:cs="Constantia"/>
          <w:sz w:val="24"/>
          <w:szCs w:val="24"/>
          <w:lang w:val="ru-RU"/>
        </w:rPr>
        <w:t>объяснять</w:t>
      </w:r>
      <w:r w:rsidRPr="006A50F5">
        <w:rPr>
          <w:rFonts w:ascii="Constantia" w:hAnsi="Constantia"/>
          <w:sz w:val="24"/>
          <w:szCs w:val="24"/>
          <w:lang w:val="ru-RU"/>
        </w:rPr>
        <w:t xml:space="preserve">, </w:t>
      </w:r>
      <w:r w:rsidRPr="006A50F5">
        <w:rPr>
          <w:rFonts w:ascii="Constantia" w:hAnsi="Constantia" w:cs="Constantia"/>
          <w:sz w:val="24"/>
          <w:szCs w:val="24"/>
          <w:lang w:val="ru-RU"/>
        </w:rPr>
        <w:t>на</w:t>
      </w:r>
      <w:r w:rsidRPr="006A50F5">
        <w:rPr>
          <w:rFonts w:ascii="Constantia" w:hAnsi="Constantia"/>
          <w:sz w:val="24"/>
          <w:szCs w:val="24"/>
          <w:lang w:val="ru-RU"/>
        </w:rPr>
        <w:t xml:space="preserve"> </w:t>
      </w:r>
      <w:r w:rsidRPr="006A50F5">
        <w:rPr>
          <w:rFonts w:ascii="Constantia" w:hAnsi="Constantia" w:cs="Constantia"/>
          <w:sz w:val="24"/>
          <w:szCs w:val="24"/>
          <w:lang w:val="ru-RU"/>
        </w:rPr>
        <w:t>чем</w:t>
      </w:r>
      <w:r w:rsidRPr="006A50F5">
        <w:rPr>
          <w:rFonts w:ascii="Constantia" w:hAnsi="Constantia"/>
          <w:sz w:val="24"/>
          <w:szCs w:val="24"/>
          <w:lang w:val="ru-RU"/>
        </w:rPr>
        <w:t xml:space="preserve"> </w:t>
      </w:r>
      <w:r w:rsidRPr="006A50F5">
        <w:rPr>
          <w:rFonts w:ascii="Constantia" w:hAnsi="Constantia" w:cs="Constantia"/>
          <w:sz w:val="24"/>
          <w:szCs w:val="24"/>
          <w:lang w:val="ru-RU"/>
        </w:rPr>
        <w:t>основываются</w:t>
      </w:r>
      <w:r w:rsidRPr="006A50F5">
        <w:rPr>
          <w:rFonts w:ascii="Constantia" w:hAnsi="Constantia"/>
          <w:sz w:val="24"/>
          <w:szCs w:val="24"/>
          <w:lang w:val="ru-RU"/>
        </w:rPr>
        <w:t xml:space="preserve"> </w:t>
      </w:r>
      <w:r w:rsidRPr="006A50F5">
        <w:rPr>
          <w:rFonts w:ascii="Constantia" w:hAnsi="Constantia" w:cs="Constantia"/>
          <w:sz w:val="24"/>
          <w:szCs w:val="24"/>
          <w:lang w:val="ru-RU"/>
        </w:rPr>
        <w:t>отдельные</w:t>
      </w:r>
      <w:r w:rsidRPr="006A50F5">
        <w:rPr>
          <w:rFonts w:ascii="Constantia" w:hAnsi="Constantia"/>
          <w:sz w:val="24"/>
          <w:szCs w:val="24"/>
          <w:lang w:val="ru-RU"/>
        </w:rPr>
        <w:t xml:space="preserve"> </w:t>
      </w:r>
      <w:r w:rsidRPr="006A50F5">
        <w:rPr>
          <w:rFonts w:ascii="Constantia" w:hAnsi="Constantia" w:cs="Constantia"/>
          <w:sz w:val="24"/>
          <w:szCs w:val="24"/>
          <w:lang w:val="ru-RU"/>
        </w:rPr>
        <w:t>мнения</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выражать отношение к деятельности исторических личностей </w:t>
      </w:r>
      <w:r w:rsidRPr="00945CC4">
        <w:rPr>
          <w:rFonts w:ascii="Constantia" w:hAnsi="Constantia"/>
          <w:sz w:val="24"/>
          <w:szCs w:val="24"/>
        </w:rPr>
        <w:t>XVI</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945CC4">
        <w:rPr>
          <w:rFonts w:ascii="Constantia" w:hAnsi="Constantia"/>
          <w:sz w:val="24"/>
          <w:szCs w:val="24"/>
        </w:rPr>
        <w:t>XVII</w:t>
      </w:r>
      <w:r w:rsidRPr="006A50F5">
        <w:rPr>
          <w:rFonts w:ascii="Constantia" w:hAnsi="Constantia"/>
          <w:sz w:val="24"/>
          <w:szCs w:val="24"/>
          <w:lang w:val="ru-RU"/>
        </w:rPr>
        <w:t xml:space="preserve"> </w:t>
      </w:r>
      <w:r w:rsidRPr="006A50F5">
        <w:rPr>
          <w:rFonts w:ascii="Constantia" w:hAnsi="Constantia" w:cs="Constantia"/>
          <w:sz w:val="24"/>
          <w:szCs w:val="24"/>
          <w:lang w:val="ru-RU"/>
        </w:rPr>
        <w:t>вв</w:t>
      </w:r>
      <w:r w:rsidRPr="006A50F5">
        <w:rPr>
          <w:rFonts w:ascii="Constantia" w:hAnsi="Constantia"/>
          <w:sz w:val="24"/>
          <w:szCs w:val="24"/>
          <w:lang w:val="ru-RU"/>
        </w:rPr>
        <w:t xml:space="preserve">.   </w:t>
      </w:r>
      <w:r w:rsidRPr="006A50F5">
        <w:rPr>
          <w:rFonts w:ascii="Constantia" w:hAnsi="Constantia" w:cs="Constantia"/>
          <w:sz w:val="24"/>
          <w:szCs w:val="24"/>
          <w:lang w:val="ru-RU"/>
        </w:rPr>
        <w:t>с</w:t>
      </w:r>
      <w:r w:rsidRPr="006A50F5">
        <w:rPr>
          <w:rFonts w:ascii="Constantia" w:hAnsi="Constantia"/>
          <w:sz w:val="24"/>
          <w:szCs w:val="24"/>
          <w:lang w:val="ru-RU"/>
        </w:rPr>
        <w:t xml:space="preserve"> </w:t>
      </w:r>
      <w:r w:rsidRPr="006A50F5">
        <w:rPr>
          <w:rFonts w:ascii="Constantia" w:hAnsi="Constantia" w:cs="Constantia"/>
          <w:sz w:val="24"/>
          <w:szCs w:val="24"/>
          <w:lang w:val="ru-RU"/>
        </w:rPr>
        <w:t>учетом</w:t>
      </w:r>
      <w:r w:rsidRPr="006A50F5">
        <w:rPr>
          <w:rFonts w:ascii="Constantia" w:hAnsi="Constantia"/>
          <w:sz w:val="24"/>
          <w:szCs w:val="24"/>
          <w:lang w:val="ru-RU"/>
        </w:rPr>
        <w:t xml:space="preserve"> </w:t>
      </w:r>
      <w:r w:rsidRPr="006A50F5">
        <w:rPr>
          <w:rFonts w:ascii="Constantia" w:hAnsi="Constantia" w:cs="Constantia"/>
          <w:sz w:val="24"/>
          <w:szCs w:val="24"/>
          <w:lang w:val="ru-RU"/>
        </w:rPr>
        <w:t>обстоятельств</w:t>
      </w:r>
      <w:r w:rsidRPr="006A50F5">
        <w:rPr>
          <w:rFonts w:ascii="Constantia" w:hAnsi="Constantia"/>
          <w:sz w:val="24"/>
          <w:szCs w:val="24"/>
          <w:lang w:val="ru-RU"/>
        </w:rPr>
        <w:t xml:space="preserve"> </w:t>
      </w:r>
      <w:r w:rsidRPr="006A50F5">
        <w:rPr>
          <w:rFonts w:ascii="Constantia" w:hAnsi="Constantia" w:cs="Constantia"/>
          <w:sz w:val="24"/>
          <w:szCs w:val="24"/>
          <w:lang w:val="ru-RU"/>
        </w:rPr>
        <w:t>изучаемой</w:t>
      </w:r>
      <w:r w:rsidRPr="006A50F5">
        <w:rPr>
          <w:rFonts w:ascii="Constantia" w:hAnsi="Constantia"/>
          <w:sz w:val="24"/>
          <w:szCs w:val="24"/>
          <w:lang w:val="ru-RU"/>
        </w:rPr>
        <w:t xml:space="preserve"> </w:t>
      </w:r>
      <w:r w:rsidRPr="006A50F5">
        <w:rPr>
          <w:rFonts w:ascii="Constantia" w:hAnsi="Constantia" w:cs="Constantia"/>
          <w:sz w:val="24"/>
          <w:szCs w:val="24"/>
          <w:lang w:val="ru-RU"/>
        </w:rPr>
        <w:t>эпохи</w:t>
      </w:r>
      <w:r w:rsidRPr="006A50F5">
        <w:rPr>
          <w:rFonts w:ascii="Constantia" w:hAnsi="Constantia"/>
          <w:sz w:val="24"/>
          <w:szCs w:val="24"/>
          <w:lang w:val="ru-RU"/>
        </w:rPr>
        <w:t xml:space="preserve"> </w:t>
      </w:r>
      <w:r w:rsidRPr="006A50F5">
        <w:rPr>
          <w:rFonts w:ascii="Constantia" w:hAnsi="Constantia" w:cs="Constantia"/>
          <w:sz w:val="24"/>
          <w:szCs w:val="24"/>
          <w:lang w:val="ru-RU"/>
        </w:rPr>
        <w:t>и</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r w:rsidRPr="006A50F5">
        <w:rPr>
          <w:rFonts w:ascii="Constantia" w:hAnsi="Constantia" w:cs="Constantia"/>
          <w:sz w:val="24"/>
          <w:szCs w:val="24"/>
          <w:lang w:val="ru-RU"/>
        </w:rPr>
        <w:t>современной</w:t>
      </w:r>
      <w:r w:rsidRPr="006A50F5">
        <w:rPr>
          <w:rFonts w:ascii="Constantia" w:hAnsi="Constantia"/>
          <w:sz w:val="24"/>
          <w:szCs w:val="24"/>
          <w:lang w:val="ru-RU"/>
        </w:rPr>
        <w:t xml:space="preserve"> </w:t>
      </w:r>
      <w:r w:rsidRPr="006A50F5">
        <w:rPr>
          <w:rFonts w:ascii="Constantia" w:hAnsi="Constantia" w:cs="Constantia"/>
          <w:sz w:val="24"/>
          <w:szCs w:val="24"/>
          <w:lang w:val="ru-RU"/>
        </w:rPr>
        <w:t>шкале</w:t>
      </w:r>
      <w:r w:rsidRPr="006A50F5">
        <w:rPr>
          <w:rFonts w:ascii="Constantia" w:hAnsi="Constantia"/>
          <w:sz w:val="24"/>
          <w:szCs w:val="24"/>
          <w:lang w:val="ru-RU"/>
        </w:rPr>
        <w:t xml:space="preserve"> </w:t>
      </w:r>
      <w:r w:rsidRPr="006A50F5">
        <w:rPr>
          <w:rFonts w:ascii="Constantia" w:hAnsi="Constantia" w:cs="Constantia"/>
          <w:sz w:val="24"/>
          <w:szCs w:val="24"/>
          <w:lang w:val="ru-RU"/>
        </w:rPr>
        <w:t>ценностей</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150.8.10.8. Применение исторических знаний: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объяснять значение памятников истории и культуры России и других стран </w:t>
      </w:r>
      <w:r w:rsidRPr="00945CC4">
        <w:rPr>
          <w:rFonts w:ascii="Constantia" w:hAnsi="Constantia"/>
          <w:sz w:val="24"/>
          <w:szCs w:val="24"/>
        </w:rPr>
        <w:t>XVI</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945CC4">
        <w:rPr>
          <w:rFonts w:ascii="Constantia" w:hAnsi="Constantia"/>
          <w:sz w:val="24"/>
          <w:szCs w:val="24"/>
        </w:rPr>
        <w:t>XVII</w:t>
      </w:r>
      <w:r w:rsidRPr="006A50F5">
        <w:rPr>
          <w:rFonts w:ascii="Constantia" w:hAnsi="Constantia"/>
          <w:sz w:val="24"/>
          <w:szCs w:val="24"/>
          <w:lang w:val="ru-RU"/>
        </w:rPr>
        <w:t xml:space="preserve"> </w:t>
      </w:r>
      <w:r w:rsidRPr="006A50F5">
        <w:rPr>
          <w:rFonts w:ascii="Constantia" w:hAnsi="Constantia" w:cs="Constantia"/>
          <w:sz w:val="24"/>
          <w:szCs w:val="24"/>
          <w:lang w:val="ru-RU"/>
        </w:rPr>
        <w:t>вв</w:t>
      </w:r>
      <w:r w:rsidRPr="006A50F5">
        <w:rPr>
          <w:rFonts w:ascii="Constantia" w:hAnsi="Constantia"/>
          <w:sz w:val="24"/>
          <w:szCs w:val="24"/>
          <w:lang w:val="ru-RU"/>
        </w:rPr>
        <w:t xml:space="preserve">. </w:t>
      </w:r>
      <w:r w:rsidRPr="006A50F5">
        <w:rPr>
          <w:rFonts w:ascii="Constantia" w:hAnsi="Constantia" w:cs="Constantia"/>
          <w:sz w:val="24"/>
          <w:szCs w:val="24"/>
          <w:lang w:val="ru-RU"/>
        </w:rPr>
        <w:t>для</w:t>
      </w:r>
      <w:r w:rsidRPr="006A50F5">
        <w:rPr>
          <w:rFonts w:ascii="Constantia" w:hAnsi="Constantia"/>
          <w:sz w:val="24"/>
          <w:szCs w:val="24"/>
          <w:lang w:val="ru-RU"/>
        </w:rPr>
        <w:t xml:space="preserve"> </w:t>
      </w:r>
      <w:r w:rsidRPr="006A50F5">
        <w:rPr>
          <w:rFonts w:ascii="Constantia" w:hAnsi="Constantia" w:cs="Constantia"/>
          <w:sz w:val="24"/>
          <w:szCs w:val="24"/>
          <w:lang w:val="ru-RU"/>
        </w:rPr>
        <w:t>времени</w:t>
      </w:r>
      <w:r w:rsidRPr="006A50F5">
        <w:rPr>
          <w:rFonts w:ascii="Constantia" w:hAnsi="Constantia"/>
          <w:sz w:val="24"/>
          <w:szCs w:val="24"/>
          <w:lang w:val="ru-RU"/>
        </w:rPr>
        <w:t xml:space="preserve">, </w:t>
      </w:r>
      <w:r w:rsidRPr="006A50F5">
        <w:rPr>
          <w:rFonts w:ascii="Constantia" w:hAnsi="Constantia" w:cs="Constantia"/>
          <w:sz w:val="24"/>
          <w:szCs w:val="24"/>
          <w:lang w:val="ru-RU"/>
        </w:rPr>
        <w:t>когда</w:t>
      </w:r>
      <w:r w:rsidRPr="006A50F5">
        <w:rPr>
          <w:rFonts w:ascii="Constantia" w:hAnsi="Constantia"/>
          <w:sz w:val="24"/>
          <w:szCs w:val="24"/>
          <w:lang w:val="ru-RU"/>
        </w:rPr>
        <w:t xml:space="preserve"> </w:t>
      </w:r>
      <w:r w:rsidRPr="006A50F5">
        <w:rPr>
          <w:rFonts w:ascii="Constantia" w:hAnsi="Constantia" w:cs="Constantia"/>
          <w:sz w:val="24"/>
          <w:szCs w:val="24"/>
          <w:lang w:val="ru-RU"/>
        </w:rPr>
        <w:t>они</w:t>
      </w:r>
      <w:r w:rsidRPr="006A50F5">
        <w:rPr>
          <w:rFonts w:ascii="Constantia" w:hAnsi="Constantia"/>
          <w:sz w:val="24"/>
          <w:szCs w:val="24"/>
          <w:lang w:val="ru-RU"/>
        </w:rPr>
        <w:t xml:space="preserve"> </w:t>
      </w:r>
      <w:r w:rsidRPr="006A50F5">
        <w:rPr>
          <w:rFonts w:ascii="Constantia" w:hAnsi="Constantia" w:cs="Constantia"/>
          <w:sz w:val="24"/>
          <w:szCs w:val="24"/>
          <w:lang w:val="ru-RU"/>
        </w:rPr>
        <w:t>появились</w:t>
      </w:r>
      <w:r w:rsidRPr="006A50F5">
        <w:rPr>
          <w:rFonts w:ascii="Constantia" w:hAnsi="Constantia"/>
          <w:sz w:val="24"/>
          <w:szCs w:val="24"/>
          <w:lang w:val="ru-RU"/>
        </w:rPr>
        <w:t xml:space="preserve">, </w:t>
      </w:r>
      <w:r w:rsidRPr="006A50F5">
        <w:rPr>
          <w:rFonts w:ascii="Constantia" w:hAnsi="Constantia" w:cs="Constantia"/>
          <w:sz w:val="24"/>
          <w:szCs w:val="24"/>
          <w:lang w:val="ru-RU"/>
        </w:rPr>
        <w:t>и</w:t>
      </w:r>
      <w:r w:rsidRPr="006A50F5">
        <w:rPr>
          <w:rFonts w:ascii="Constantia" w:hAnsi="Constantia"/>
          <w:sz w:val="24"/>
          <w:szCs w:val="24"/>
          <w:lang w:val="ru-RU"/>
        </w:rPr>
        <w:t xml:space="preserve"> </w:t>
      </w:r>
      <w:r w:rsidRPr="006A50F5">
        <w:rPr>
          <w:rFonts w:ascii="Constantia" w:hAnsi="Constantia" w:cs="Constantia"/>
          <w:sz w:val="24"/>
          <w:szCs w:val="24"/>
          <w:lang w:val="ru-RU"/>
        </w:rPr>
        <w:t>для</w:t>
      </w:r>
      <w:r w:rsidRPr="006A50F5">
        <w:rPr>
          <w:rFonts w:ascii="Constantia" w:hAnsi="Constantia"/>
          <w:sz w:val="24"/>
          <w:szCs w:val="24"/>
          <w:lang w:val="ru-RU"/>
        </w:rPr>
        <w:t xml:space="preserve"> </w:t>
      </w:r>
      <w:r w:rsidRPr="006A50F5">
        <w:rPr>
          <w:rFonts w:ascii="Constantia" w:hAnsi="Constantia" w:cs="Constantia"/>
          <w:sz w:val="24"/>
          <w:szCs w:val="24"/>
          <w:lang w:val="ru-RU"/>
        </w:rPr>
        <w:t>современного</w:t>
      </w:r>
      <w:r w:rsidRPr="006A50F5">
        <w:rPr>
          <w:rFonts w:ascii="Constantia" w:hAnsi="Constantia"/>
          <w:sz w:val="24"/>
          <w:szCs w:val="24"/>
          <w:lang w:val="ru-RU"/>
        </w:rPr>
        <w:t xml:space="preserve"> </w:t>
      </w:r>
      <w:r w:rsidRPr="006A50F5">
        <w:rPr>
          <w:rFonts w:ascii="Constantia" w:hAnsi="Constantia" w:cs="Constantia"/>
          <w:sz w:val="24"/>
          <w:szCs w:val="24"/>
          <w:lang w:val="ru-RU"/>
        </w:rPr>
        <w:t>о</w:t>
      </w:r>
      <w:r w:rsidRPr="006A50F5">
        <w:rPr>
          <w:rFonts w:ascii="Constantia" w:hAnsi="Constantia"/>
          <w:sz w:val="24"/>
          <w:szCs w:val="24"/>
          <w:lang w:val="ru-RU"/>
        </w:rPr>
        <w:t>бщества;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выполнять учебные проекты по отечественной и всеобщей истории   </w:t>
      </w:r>
      <w:r w:rsidRPr="00945CC4">
        <w:rPr>
          <w:rFonts w:ascii="Constantia" w:hAnsi="Constantia"/>
          <w:sz w:val="24"/>
          <w:szCs w:val="24"/>
        </w:rPr>
        <w:t>XVI</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945CC4">
        <w:rPr>
          <w:rFonts w:ascii="Constantia" w:hAnsi="Constantia"/>
          <w:sz w:val="24"/>
          <w:szCs w:val="24"/>
        </w:rPr>
        <w:t>XVII</w:t>
      </w:r>
      <w:r w:rsidRPr="006A50F5">
        <w:rPr>
          <w:rFonts w:ascii="Constantia" w:hAnsi="Constantia"/>
          <w:sz w:val="24"/>
          <w:szCs w:val="24"/>
          <w:lang w:val="ru-RU"/>
        </w:rPr>
        <w:t xml:space="preserve"> </w:t>
      </w:r>
      <w:r w:rsidRPr="006A50F5">
        <w:rPr>
          <w:rFonts w:ascii="Constantia" w:hAnsi="Constantia" w:cs="Constantia"/>
          <w:sz w:val="24"/>
          <w:szCs w:val="24"/>
          <w:lang w:val="ru-RU"/>
        </w:rPr>
        <w:t>вв</w:t>
      </w:r>
      <w:r w:rsidRPr="006A50F5">
        <w:rPr>
          <w:rFonts w:ascii="Constantia" w:hAnsi="Constantia"/>
          <w:sz w:val="24"/>
          <w:szCs w:val="24"/>
          <w:lang w:val="ru-RU"/>
        </w:rPr>
        <w:t>.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r w:rsidRPr="006A50F5">
        <w:rPr>
          <w:rFonts w:ascii="Constantia" w:hAnsi="Constantia" w:cs="Constantia"/>
          <w:sz w:val="24"/>
          <w:szCs w:val="24"/>
          <w:lang w:val="ru-RU"/>
        </w:rPr>
        <w:t>том</w:t>
      </w:r>
      <w:r w:rsidRPr="006A50F5">
        <w:rPr>
          <w:rFonts w:ascii="Constantia" w:hAnsi="Constantia"/>
          <w:sz w:val="24"/>
          <w:szCs w:val="24"/>
          <w:lang w:val="ru-RU"/>
        </w:rPr>
        <w:t xml:space="preserve"> </w:t>
      </w:r>
      <w:r w:rsidRPr="006A50F5">
        <w:rPr>
          <w:rFonts w:ascii="Constantia" w:hAnsi="Constantia" w:cs="Constantia"/>
          <w:sz w:val="24"/>
          <w:szCs w:val="24"/>
          <w:lang w:val="ru-RU"/>
        </w:rPr>
        <w:t>числе</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r w:rsidRPr="006A50F5">
        <w:rPr>
          <w:rFonts w:ascii="Constantia" w:hAnsi="Constantia" w:cs="Constantia"/>
          <w:sz w:val="24"/>
          <w:szCs w:val="24"/>
          <w:lang w:val="ru-RU"/>
        </w:rPr>
        <w:t>том</w:t>
      </w:r>
      <w:r w:rsidRPr="006A50F5">
        <w:rPr>
          <w:rFonts w:ascii="Constantia" w:hAnsi="Constantia"/>
          <w:sz w:val="24"/>
          <w:szCs w:val="24"/>
          <w:lang w:val="ru-RU"/>
        </w:rPr>
        <w:t xml:space="preserve"> </w:t>
      </w:r>
      <w:r w:rsidRPr="006A50F5">
        <w:rPr>
          <w:rFonts w:ascii="Constantia" w:hAnsi="Constantia" w:cs="Constantia"/>
          <w:sz w:val="24"/>
          <w:szCs w:val="24"/>
          <w:lang w:val="ru-RU"/>
        </w:rPr>
        <w:t>числе</w:t>
      </w:r>
      <w:r w:rsidRPr="006A50F5">
        <w:rPr>
          <w:rFonts w:ascii="Constantia" w:hAnsi="Constantia"/>
          <w:sz w:val="24"/>
          <w:szCs w:val="24"/>
          <w:lang w:val="ru-RU"/>
        </w:rPr>
        <w:t xml:space="preserve"> </w:t>
      </w:r>
      <w:r w:rsidRPr="006A50F5">
        <w:rPr>
          <w:rFonts w:ascii="Constantia" w:hAnsi="Constantia" w:cs="Constantia"/>
          <w:sz w:val="24"/>
          <w:szCs w:val="24"/>
          <w:lang w:val="ru-RU"/>
        </w:rPr>
        <w:t>с</w:t>
      </w:r>
      <w:r w:rsidRPr="006A50F5">
        <w:rPr>
          <w:rFonts w:ascii="Constantia" w:hAnsi="Constantia"/>
          <w:sz w:val="24"/>
          <w:szCs w:val="24"/>
          <w:lang w:val="ru-RU"/>
        </w:rPr>
        <w:t xml:space="preserve"> </w:t>
      </w:r>
      <w:r w:rsidRPr="006A50F5">
        <w:rPr>
          <w:rFonts w:ascii="Constantia" w:hAnsi="Constantia" w:cs="Constantia"/>
          <w:sz w:val="24"/>
          <w:szCs w:val="24"/>
          <w:lang w:val="ru-RU"/>
        </w:rPr>
        <w:t>использованием</w:t>
      </w:r>
      <w:r w:rsidRPr="006A50F5">
        <w:rPr>
          <w:rFonts w:ascii="Constantia" w:hAnsi="Constantia"/>
          <w:sz w:val="24"/>
          <w:szCs w:val="24"/>
          <w:lang w:val="ru-RU"/>
        </w:rPr>
        <w:t xml:space="preserve"> </w:t>
      </w:r>
      <w:r w:rsidRPr="006A50F5">
        <w:rPr>
          <w:rFonts w:ascii="Constantia" w:hAnsi="Constantia" w:cs="Constantia"/>
          <w:sz w:val="24"/>
          <w:szCs w:val="24"/>
          <w:lang w:val="ru-RU"/>
        </w:rPr>
        <w:t>регионального</w:t>
      </w:r>
      <w:r w:rsidRPr="006A50F5">
        <w:rPr>
          <w:rFonts w:ascii="Constantia" w:hAnsi="Constantia"/>
          <w:sz w:val="24"/>
          <w:szCs w:val="24"/>
          <w:lang w:val="ru-RU"/>
        </w:rPr>
        <w:t xml:space="preserve"> </w:t>
      </w:r>
      <w:r w:rsidRPr="006A50F5">
        <w:rPr>
          <w:rFonts w:ascii="Constantia" w:hAnsi="Constantia" w:cs="Constantia"/>
          <w:sz w:val="24"/>
          <w:szCs w:val="24"/>
          <w:lang w:val="ru-RU"/>
        </w:rPr>
        <w:t>материала</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150.8.11.</w:t>
      </w:r>
      <w:r w:rsidRPr="00945CC4">
        <w:rPr>
          <w:rFonts w:ascii="Constantia" w:hAnsi="Constantia"/>
          <w:sz w:val="24"/>
          <w:szCs w:val="24"/>
        </w:rPr>
        <w:t> </w:t>
      </w:r>
      <w:r w:rsidRPr="006A50F5">
        <w:rPr>
          <w:rFonts w:ascii="Constantia" w:hAnsi="Constantia"/>
          <w:sz w:val="24"/>
          <w:szCs w:val="24"/>
          <w:lang w:val="ru-RU"/>
        </w:rPr>
        <w:t>Предметные результаты изучения истории в 8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150.8.11.1.</w:t>
      </w:r>
      <w:r w:rsidRPr="00945CC4">
        <w:rPr>
          <w:rFonts w:ascii="Constantia" w:hAnsi="Constantia"/>
          <w:sz w:val="24"/>
          <w:szCs w:val="24"/>
        </w:rPr>
        <w:t> </w:t>
      </w:r>
      <w:r w:rsidRPr="006A50F5">
        <w:rPr>
          <w:rFonts w:ascii="Constantia" w:hAnsi="Constantia"/>
          <w:sz w:val="24"/>
          <w:szCs w:val="24"/>
          <w:lang w:val="ru-RU"/>
        </w:rPr>
        <w:t>Знание хронологии, работа с хронологией: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называть даты важнейших событий отечественной и всеобщей истории   </w:t>
      </w:r>
      <w:r w:rsidRPr="00945CC4">
        <w:rPr>
          <w:rFonts w:ascii="Constantia" w:hAnsi="Constantia"/>
          <w:sz w:val="24"/>
          <w:szCs w:val="24"/>
        </w:rPr>
        <w:t>XVIII</w:t>
      </w:r>
      <w:r w:rsidRPr="006A50F5">
        <w:rPr>
          <w:rFonts w:ascii="Constantia" w:hAnsi="Constantia"/>
          <w:sz w:val="24"/>
          <w:szCs w:val="24"/>
          <w:lang w:val="ru-RU"/>
        </w:rPr>
        <w:t xml:space="preserve"> в.; определять их принадлежность к историческому периоду, этапу;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устанавливать синхронность событий отечественной и всеобщей истории   </w:t>
      </w:r>
      <w:r w:rsidRPr="00945CC4">
        <w:rPr>
          <w:rFonts w:ascii="Constantia" w:hAnsi="Constantia"/>
          <w:sz w:val="24"/>
          <w:szCs w:val="24"/>
        </w:rPr>
        <w:t>XVIII</w:t>
      </w:r>
      <w:r w:rsidRPr="006A50F5">
        <w:rPr>
          <w:rFonts w:ascii="Constantia" w:hAnsi="Constantia"/>
          <w:sz w:val="24"/>
          <w:szCs w:val="24"/>
          <w:lang w:val="ru-RU"/>
        </w:rPr>
        <w:t xml:space="preserve"> 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150.8.11.2.</w:t>
      </w:r>
      <w:r w:rsidRPr="00945CC4">
        <w:rPr>
          <w:rFonts w:ascii="Constantia" w:hAnsi="Constantia"/>
          <w:sz w:val="24"/>
          <w:szCs w:val="24"/>
        </w:rPr>
        <w:t> </w:t>
      </w:r>
      <w:r w:rsidRPr="006A50F5">
        <w:rPr>
          <w:rFonts w:ascii="Constantia" w:hAnsi="Constantia"/>
          <w:sz w:val="24"/>
          <w:szCs w:val="24"/>
          <w:lang w:val="ru-RU"/>
        </w:rPr>
        <w:t>Знание исторических фактов, работа с фактами: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указывать (называть) место, обстоятельства, участников, результаты важнейших </w:t>
      </w:r>
      <w:r w:rsidRPr="006A50F5">
        <w:rPr>
          <w:rFonts w:ascii="Constantia" w:hAnsi="Constantia"/>
          <w:sz w:val="24"/>
          <w:szCs w:val="24"/>
          <w:lang w:val="ru-RU"/>
        </w:rPr>
        <w:lastRenderedPageBreak/>
        <w:t xml:space="preserve">событий отечественной и всеобщей истории </w:t>
      </w:r>
      <w:r w:rsidRPr="00945CC4">
        <w:rPr>
          <w:rFonts w:ascii="Constantia" w:hAnsi="Constantia"/>
          <w:sz w:val="24"/>
          <w:szCs w:val="24"/>
        </w:rPr>
        <w:t>XVIII</w:t>
      </w:r>
      <w:r w:rsidRPr="006A50F5">
        <w:rPr>
          <w:rFonts w:ascii="Constantia" w:hAnsi="Constantia"/>
          <w:sz w:val="24"/>
          <w:szCs w:val="24"/>
          <w:lang w:val="ru-RU"/>
        </w:rPr>
        <w:t xml:space="preserve"> 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150.8.11.3.</w:t>
      </w:r>
      <w:r w:rsidRPr="00945CC4">
        <w:rPr>
          <w:rFonts w:ascii="Constantia" w:hAnsi="Constantia"/>
          <w:sz w:val="24"/>
          <w:szCs w:val="24"/>
        </w:rPr>
        <w:t> </w:t>
      </w:r>
      <w:r w:rsidRPr="006A50F5">
        <w:rPr>
          <w:rFonts w:ascii="Constantia" w:hAnsi="Constantia"/>
          <w:sz w:val="24"/>
          <w:szCs w:val="24"/>
          <w:lang w:val="ru-RU"/>
        </w:rPr>
        <w:t xml:space="preserve">Работа с исторической картой: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sidRPr="00945CC4">
        <w:rPr>
          <w:rFonts w:ascii="Constantia" w:hAnsi="Constantia"/>
          <w:sz w:val="24"/>
          <w:szCs w:val="24"/>
        </w:rPr>
        <w:t>XVIII</w:t>
      </w:r>
      <w:r w:rsidRPr="006A50F5">
        <w:rPr>
          <w:rFonts w:ascii="Constantia" w:hAnsi="Constantia"/>
          <w:sz w:val="24"/>
          <w:szCs w:val="24"/>
          <w:lang w:val="ru-RU"/>
        </w:rPr>
        <w:t xml:space="preserve"> 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150.8.11.4.</w:t>
      </w:r>
      <w:r w:rsidRPr="00945CC4">
        <w:rPr>
          <w:rFonts w:ascii="Constantia" w:hAnsi="Constantia"/>
          <w:sz w:val="24"/>
          <w:szCs w:val="24"/>
        </w:rPr>
        <w:t> </w:t>
      </w:r>
      <w:r w:rsidRPr="006A50F5">
        <w:rPr>
          <w:rFonts w:ascii="Constantia" w:hAnsi="Constantia"/>
          <w:sz w:val="24"/>
          <w:szCs w:val="24"/>
          <w:lang w:val="ru-RU"/>
        </w:rPr>
        <w:t>Работа с историческими источниками: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объяснять назначение исторического источника, раскрывать   его информационную ценность;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извлекать, сопоставлять и систематизировать информацию о событиях отечественной и всеобщей истории </w:t>
      </w:r>
      <w:r w:rsidRPr="00945CC4">
        <w:rPr>
          <w:rFonts w:ascii="Constantia" w:hAnsi="Constantia"/>
          <w:sz w:val="24"/>
          <w:szCs w:val="24"/>
        </w:rPr>
        <w:t>XVIII</w:t>
      </w:r>
      <w:r w:rsidRPr="006A50F5">
        <w:rPr>
          <w:rFonts w:ascii="Constantia" w:hAnsi="Constantia"/>
          <w:sz w:val="24"/>
          <w:szCs w:val="24"/>
          <w:lang w:val="ru-RU"/>
        </w:rPr>
        <w:t xml:space="preserve"> в. из взаимодополняющих письменных, визуальных и вещественных источников.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150.8.11.5.</w:t>
      </w:r>
      <w:r w:rsidRPr="00945CC4">
        <w:rPr>
          <w:rFonts w:ascii="Constantia" w:hAnsi="Constantia"/>
          <w:sz w:val="24"/>
          <w:szCs w:val="24"/>
        </w:rPr>
        <w:t> </w:t>
      </w:r>
      <w:r w:rsidRPr="006A50F5">
        <w:rPr>
          <w:rFonts w:ascii="Constantia" w:hAnsi="Constantia"/>
          <w:sz w:val="24"/>
          <w:szCs w:val="24"/>
          <w:lang w:val="ru-RU"/>
        </w:rPr>
        <w:t>Историческое описание (реконструкция):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рассказывать о ключевых событиях отечественной и всеобщей истории   </w:t>
      </w:r>
      <w:r w:rsidRPr="00945CC4">
        <w:rPr>
          <w:rFonts w:ascii="Constantia" w:hAnsi="Constantia"/>
          <w:sz w:val="24"/>
          <w:szCs w:val="24"/>
        </w:rPr>
        <w:t>XVIII</w:t>
      </w:r>
      <w:r w:rsidRPr="006A50F5">
        <w:rPr>
          <w:rFonts w:ascii="Constantia" w:hAnsi="Constantia"/>
          <w:sz w:val="24"/>
          <w:szCs w:val="24"/>
          <w:lang w:val="ru-RU"/>
        </w:rPr>
        <w:t xml:space="preserve"> в., их участниках;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составлять характеристику (исторический портрет) известных деятелей отечественной и всеобщей истории </w:t>
      </w:r>
      <w:r w:rsidRPr="00945CC4">
        <w:rPr>
          <w:rFonts w:ascii="Constantia" w:hAnsi="Constantia"/>
          <w:sz w:val="24"/>
          <w:szCs w:val="24"/>
        </w:rPr>
        <w:t>XVIII</w:t>
      </w:r>
      <w:r w:rsidRPr="006A50F5">
        <w:rPr>
          <w:rFonts w:ascii="Constantia" w:hAnsi="Constantia"/>
          <w:sz w:val="24"/>
          <w:szCs w:val="24"/>
          <w:lang w:val="ru-RU"/>
        </w:rPr>
        <w:t xml:space="preserve"> в. на основе информации учебника   и дополнительных материалов;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составлять описание образа жизни различных групп населения в России   и других странах в </w:t>
      </w:r>
      <w:r w:rsidRPr="00945CC4">
        <w:rPr>
          <w:rFonts w:ascii="Constantia" w:hAnsi="Constantia"/>
          <w:sz w:val="24"/>
          <w:szCs w:val="24"/>
        </w:rPr>
        <w:t>XVIII</w:t>
      </w:r>
      <w:r w:rsidRPr="006A50F5">
        <w:rPr>
          <w:rFonts w:ascii="Constantia" w:hAnsi="Constantia"/>
          <w:sz w:val="24"/>
          <w:szCs w:val="24"/>
          <w:lang w:val="ru-RU"/>
        </w:rPr>
        <w:t xml:space="preserve"> 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представлять описание памятников материальной и художественной культуры изучаемой эпохи (в виде сообщения, аннотации).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150.8.11.6.</w:t>
      </w:r>
      <w:r w:rsidRPr="00945CC4">
        <w:rPr>
          <w:rFonts w:ascii="Constantia" w:hAnsi="Constantia"/>
          <w:sz w:val="24"/>
          <w:szCs w:val="24"/>
        </w:rPr>
        <w:t> </w:t>
      </w:r>
      <w:r w:rsidRPr="006A50F5">
        <w:rPr>
          <w:rFonts w:ascii="Constantia" w:hAnsi="Constantia"/>
          <w:sz w:val="24"/>
          <w:szCs w:val="24"/>
          <w:lang w:val="ru-RU"/>
        </w:rPr>
        <w:t>Анализ, объяснение исторических событий, явлений: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раскрывать существенные черты экономического, социального   и политического развития России и других стран в </w:t>
      </w:r>
      <w:r w:rsidRPr="00945CC4">
        <w:rPr>
          <w:rFonts w:ascii="Constantia" w:hAnsi="Constantia"/>
          <w:sz w:val="24"/>
          <w:szCs w:val="24"/>
        </w:rPr>
        <w:t>XVIII</w:t>
      </w:r>
      <w:r w:rsidRPr="006A50F5">
        <w:rPr>
          <w:rFonts w:ascii="Constantia" w:hAnsi="Constantia"/>
          <w:sz w:val="24"/>
          <w:szCs w:val="24"/>
          <w:lang w:val="ru-RU"/>
        </w:rPr>
        <w:t xml:space="preserve"> в., изменений, происшедших в </w:t>
      </w:r>
      <w:r w:rsidRPr="00945CC4">
        <w:rPr>
          <w:rFonts w:ascii="Constantia" w:hAnsi="Constantia"/>
          <w:sz w:val="24"/>
          <w:szCs w:val="24"/>
        </w:rPr>
        <w:t>XVIII</w:t>
      </w:r>
      <w:r w:rsidRPr="006A50F5">
        <w:rPr>
          <w:rFonts w:ascii="Constantia" w:hAnsi="Constantia"/>
          <w:sz w:val="24"/>
          <w:szCs w:val="24"/>
          <w:lang w:val="ru-RU"/>
        </w:rPr>
        <w:t xml:space="preserve">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w:t>
      </w:r>
      <w:r w:rsidRPr="00945CC4">
        <w:rPr>
          <w:rFonts w:ascii="Constantia" w:hAnsi="Constantia"/>
          <w:sz w:val="24"/>
          <w:szCs w:val="24"/>
        </w:rPr>
        <w:t>XVIII</w:t>
      </w:r>
      <w:r w:rsidRPr="006A50F5">
        <w:rPr>
          <w:rFonts w:ascii="Constantia" w:hAnsi="Constantia"/>
          <w:sz w:val="24"/>
          <w:szCs w:val="24"/>
          <w:lang w:val="ru-RU"/>
        </w:rPr>
        <w:t xml:space="preserve"> в., внешней политики Российской империи в системе международных отношений рассматриваемого периода;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объяснять причины и следствия важнейших событий отечественной   и всеобщей истории </w:t>
      </w:r>
      <w:r w:rsidRPr="00945CC4">
        <w:rPr>
          <w:rFonts w:ascii="Constantia" w:hAnsi="Constantia"/>
          <w:sz w:val="24"/>
          <w:szCs w:val="24"/>
        </w:rPr>
        <w:t>XVIII</w:t>
      </w:r>
      <w:r w:rsidRPr="006A50F5">
        <w:rPr>
          <w:rFonts w:ascii="Constantia" w:hAnsi="Constantia"/>
          <w:sz w:val="24"/>
          <w:szCs w:val="24"/>
          <w:lang w:val="ru-RU"/>
        </w:rPr>
        <w:t xml:space="preserve">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проводить сопоставление однотипных событий и процессов отечественной   и всеобщей истории </w:t>
      </w:r>
      <w:r w:rsidRPr="00945CC4">
        <w:rPr>
          <w:rFonts w:ascii="Constantia" w:hAnsi="Constantia"/>
          <w:sz w:val="24"/>
          <w:szCs w:val="24"/>
        </w:rPr>
        <w:t>XVIII</w:t>
      </w:r>
      <w:r w:rsidRPr="006A50F5">
        <w:rPr>
          <w:rFonts w:ascii="Constantia" w:hAnsi="Constantia"/>
          <w:sz w:val="24"/>
          <w:szCs w:val="24"/>
          <w:lang w:val="ru-RU"/>
        </w:rPr>
        <w:t xml:space="preserve"> в. (раскрывать повторяющиеся черты исторических ситуаций, выделять черты сходства и различия).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150.8.11.7.</w:t>
      </w:r>
      <w:r w:rsidRPr="00945CC4">
        <w:rPr>
          <w:rFonts w:ascii="Constantia" w:hAnsi="Constantia"/>
          <w:sz w:val="24"/>
          <w:szCs w:val="24"/>
        </w:rPr>
        <w:t> </w:t>
      </w:r>
      <w:r w:rsidRPr="006A50F5">
        <w:rPr>
          <w:rFonts w:ascii="Constantia" w:hAnsi="Constantia"/>
          <w:sz w:val="24"/>
          <w:szCs w:val="24"/>
          <w:lang w:val="ru-RU"/>
        </w:rPr>
        <w:t>Рассмотрение исторических версий и оценок, определение своего отношения к наиболее значимым событиям и личностям прошлого: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анализировать высказывания историков по спорным вопросам отечественной и всеобщей истории </w:t>
      </w:r>
      <w:r w:rsidRPr="00945CC4">
        <w:rPr>
          <w:rFonts w:ascii="Constantia" w:hAnsi="Constantia"/>
          <w:sz w:val="24"/>
          <w:szCs w:val="24"/>
        </w:rPr>
        <w:t>XVIII</w:t>
      </w:r>
      <w:r w:rsidRPr="006A50F5">
        <w:rPr>
          <w:rFonts w:ascii="Constantia" w:hAnsi="Constantia"/>
          <w:sz w:val="24"/>
          <w:szCs w:val="24"/>
          <w:lang w:val="ru-RU"/>
        </w:rPr>
        <w:t xml:space="preserve"> в. (выявлять обсуждаемую проблему, мнение автора, приводимые аргументы, оценивать степень их убедительности);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различать в описаниях событий и личностей </w:t>
      </w:r>
      <w:r w:rsidRPr="00945CC4">
        <w:rPr>
          <w:rFonts w:ascii="Constantia" w:hAnsi="Constantia"/>
          <w:sz w:val="24"/>
          <w:szCs w:val="24"/>
        </w:rPr>
        <w:t>XVIII</w:t>
      </w:r>
      <w:r w:rsidRPr="006A50F5">
        <w:rPr>
          <w:rFonts w:ascii="Constantia" w:hAnsi="Constantia"/>
          <w:sz w:val="24"/>
          <w:szCs w:val="24"/>
          <w:lang w:val="ru-RU"/>
        </w:rPr>
        <w:t xml:space="preserve"> в. ценностные категории, значимые для данной эпохи (в том числе для разных социальных слоев), выражать свое </w:t>
      </w:r>
      <w:r w:rsidRPr="006A50F5">
        <w:rPr>
          <w:rFonts w:ascii="Constantia" w:hAnsi="Constantia"/>
          <w:sz w:val="24"/>
          <w:szCs w:val="24"/>
          <w:lang w:val="ru-RU"/>
        </w:rPr>
        <w:lastRenderedPageBreak/>
        <w:t>отношение к ним.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150.8.11.8.</w:t>
      </w:r>
      <w:r w:rsidRPr="00945CC4">
        <w:rPr>
          <w:rFonts w:ascii="Constantia" w:hAnsi="Constantia"/>
          <w:sz w:val="24"/>
          <w:szCs w:val="24"/>
        </w:rPr>
        <w:t> </w:t>
      </w:r>
      <w:r w:rsidRPr="006A50F5">
        <w:rPr>
          <w:rFonts w:ascii="Constantia" w:hAnsi="Constantia"/>
          <w:sz w:val="24"/>
          <w:szCs w:val="24"/>
          <w:lang w:val="ru-RU"/>
        </w:rPr>
        <w:t>Применение исторических знаний: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раскрывать (объяснять), как сочетались в памятниках культуры России   </w:t>
      </w:r>
      <w:r w:rsidRPr="00945CC4">
        <w:rPr>
          <w:rFonts w:ascii="Constantia" w:hAnsi="Constantia"/>
          <w:sz w:val="24"/>
          <w:szCs w:val="24"/>
        </w:rPr>
        <w:t>XVIII</w:t>
      </w:r>
      <w:r w:rsidRPr="006A50F5">
        <w:rPr>
          <w:rFonts w:ascii="Constantia" w:hAnsi="Constantia"/>
          <w:sz w:val="24"/>
          <w:szCs w:val="24"/>
          <w:lang w:val="ru-RU"/>
        </w:rPr>
        <w:t xml:space="preserve"> в. влияния зарубежных цивилизаций и государств, национальные традиции, показывать на примерах;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выполнять учебные проекты по отечественной и всеобщей истории </w:t>
      </w:r>
      <w:r w:rsidRPr="00945CC4">
        <w:rPr>
          <w:rFonts w:ascii="Constantia" w:hAnsi="Constantia"/>
          <w:sz w:val="24"/>
          <w:szCs w:val="24"/>
        </w:rPr>
        <w:t>XVIII</w:t>
      </w:r>
      <w:r w:rsidRPr="006A50F5">
        <w:rPr>
          <w:rFonts w:ascii="Constantia" w:hAnsi="Constantia"/>
          <w:sz w:val="24"/>
          <w:szCs w:val="24"/>
          <w:lang w:val="ru-RU"/>
        </w:rPr>
        <w:t xml:space="preserve"> в.   (в том числе с использованием регионального материала).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150.8.12.</w:t>
      </w:r>
      <w:r w:rsidRPr="00945CC4">
        <w:rPr>
          <w:rFonts w:ascii="Constantia" w:hAnsi="Constantia"/>
          <w:sz w:val="24"/>
          <w:szCs w:val="24"/>
        </w:rPr>
        <w:t> </w:t>
      </w:r>
      <w:r w:rsidRPr="006A50F5">
        <w:rPr>
          <w:rFonts w:ascii="Constantia" w:hAnsi="Constantia"/>
          <w:sz w:val="24"/>
          <w:szCs w:val="24"/>
          <w:lang w:val="ru-RU"/>
        </w:rPr>
        <w:t>Предметные результаты изучения истории в 9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150.8.12.1.</w:t>
      </w:r>
      <w:r w:rsidRPr="00945CC4">
        <w:rPr>
          <w:rFonts w:ascii="Constantia" w:hAnsi="Constantia"/>
          <w:sz w:val="24"/>
          <w:szCs w:val="24"/>
        </w:rPr>
        <w:t> </w:t>
      </w:r>
      <w:r w:rsidRPr="006A50F5">
        <w:rPr>
          <w:rFonts w:ascii="Constantia" w:hAnsi="Constantia"/>
          <w:sz w:val="24"/>
          <w:szCs w:val="24"/>
          <w:lang w:val="ru-RU"/>
        </w:rPr>
        <w:t>Знание хронологии, работа с хронологией: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называть даты (хронологические границы) важнейших событий и процессов отечественной и всеобщей истории </w:t>
      </w:r>
      <w:r w:rsidRPr="00945CC4">
        <w:rPr>
          <w:rFonts w:ascii="Constantia" w:hAnsi="Constantia"/>
          <w:sz w:val="24"/>
          <w:szCs w:val="24"/>
        </w:rPr>
        <w:t>XIX</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начала</w:t>
      </w:r>
      <w:r w:rsidRPr="006A50F5">
        <w:rPr>
          <w:rFonts w:ascii="Constantia" w:hAnsi="Constantia"/>
          <w:sz w:val="24"/>
          <w:szCs w:val="24"/>
          <w:lang w:val="ru-RU"/>
        </w:rPr>
        <w:t xml:space="preserve"> </w:t>
      </w:r>
      <w:r w:rsidRPr="00945CC4">
        <w:rPr>
          <w:rFonts w:ascii="Constantia" w:hAnsi="Constantia"/>
          <w:sz w:val="24"/>
          <w:szCs w:val="24"/>
        </w:rPr>
        <w:t>XX</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r w:rsidRPr="006A50F5">
        <w:rPr>
          <w:rFonts w:ascii="Constantia" w:hAnsi="Constantia" w:cs="Constantia"/>
          <w:sz w:val="24"/>
          <w:szCs w:val="24"/>
          <w:lang w:val="ru-RU"/>
        </w:rPr>
        <w:t>выделять</w:t>
      </w:r>
      <w:r w:rsidRPr="006A50F5">
        <w:rPr>
          <w:rFonts w:ascii="Constantia" w:hAnsi="Constantia"/>
          <w:sz w:val="24"/>
          <w:szCs w:val="24"/>
          <w:lang w:val="ru-RU"/>
        </w:rPr>
        <w:t xml:space="preserve"> </w:t>
      </w:r>
      <w:r w:rsidRPr="006A50F5">
        <w:rPr>
          <w:rFonts w:ascii="Constantia" w:hAnsi="Constantia" w:cs="Constantia"/>
          <w:sz w:val="24"/>
          <w:szCs w:val="24"/>
          <w:lang w:val="ru-RU"/>
        </w:rPr>
        <w:t>этапы</w:t>
      </w:r>
      <w:r w:rsidRPr="006A50F5">
        <w:rPr>
          <w:rFonts w:ascii="Constantia" w:hAnsi="Constantia"/>
          <w:sz w:val="24"/>
          <w:szCs w:val="24"/>
          <w:lang w:val="ru-RU"/>
        </w:rPr>
        <w:t xml:space="preserve"> (</w:t>
      </w:r>
      <w:r w:rsidRPr="006A50F5">
        <w:rPr>
          <w:rFonts w:ascii="Constantia" w:hAnsi="Constantia" w:cs="Constantia"/>
          <w:sz w:val="24"/>
          <w:szCs w:val="24"/>
          <w:lang w:val="ru-RU"/>
        </w:rPr>
        <w:t>периоды</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r w:rsidRPr="006A50F5">
        <w:rPr>
          <w:rFonts w:ascii="Constantia" w:hAnsi="Constantia" w:cs="Constantia"/>
          <w:sz w:val="24"/>
          <w:szCs w:val="24"/>
          <w:lang w:val="ru-RU"/>
        </w:rPr>
        <w:t>развитии</w:t>
      </w:r>
      <w:r w:rsidRPr="006A50F5">
        <w:rPr>
          <w:rFonts w:ascii="Constantia" w:hAnsi="Constantia"/>
          <w:sz w:val="24"/>
          <w:szCs w:val="24"/>
          <w:lang w:val="ru-RU"/>
        </w:rPr>
        <w:t xml:space="preserve"> </w:t>
      </w:r>
      <w:r w:rsidRPr="006A50F5">
        <w:rPr>
          <w:rFonts w:ascii="Constantia" w:hAnsi="Constantia" w:cs="Constantia"/>
          <w:sz w:val="24"/>
          <w:szCs w:val="24"/>
          <w:lang w:val="ru-RU"/>
        </w:rPr>
        <w:t>ключевых</w:t>
      </w:r>
      <w:r w:rsidRPr="006A50F5">
        <w:rPr>
          <w:rFonts w:ascii="Constantia" w:hAnsi="Constantia"/>
          <w:sz w:val="24"/>
          <w:szCs w:val="24"/>
          <w:lang w:val="ru-RU"/>
        </w:rPr>
        <w:t xml:space="preserve"> </w:t>
      </w:r>
      <w:r w:rsidRPr="006A50F5">
        <w:rPr>
          <w:rFonts w:ascii="Constantia" w:hAnsi="Constantia" w:cs="Constantia"/>
          <w:sz w:val="24"/>
          <w:szCs w:val="24"/>
          <w:lang w:val="ru-RU"/>
        </w:rPr>
        <w:t>событий</w:t>
      </w:r>
      <w:r w:rsidRPr="006A50F5">
        <w:rPr>
          <w:rFonts w:ascii="Constantia" w:hAnsi="Constantia"/>
          <w:sz w:val="24"/>
          <w:szCs w:val="24"/>
          <w:lang w:val="ru-RU"/>
        </w:rPr>
        <w:t xml:space="preserve"> </w:t>
      </w:r>
      <w:r w:rsidRPr="006A50F5">
        <w:rPr>
          <w:rFonts w:ascii="Constantia" w:hAnsi="Constantia" w:cs="Constantia"/>
          <w:sz w:val="24"/>
          <w:szCs w:val="24"/>
          <w:lang w:val="ru-RU"/>
        </w:rPr>
        <w:t>и</w:t>
      </w:r>
      <w:r w:rsidRPr="006A50F5">
        <w:rPr>
          <w:rFonts w:ascii="Constantia" w:hAnsi="Constantia"/>
          <w:sz w:val="24"/>
          <w:szCs w:val="24"/>
          <w:lang w:val="ru-RU"/>
        </w:rPr>
        <w:t xml:space="preserve"> </w:t>
      </w:r>
      <w:r w:rsidRPr="006A50F5">
        <w:rPr>
          <w:rFonts w:ascii="Constantia" w:hAnsi="Constantia" w:cs="Constantia"/>
          <w:sz w:val="24"/>
          <w:szCs w:val="24"/>
          <w:lang w:val="ru-RU"/>
        </w:rPr>
        <w:t>процессов</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выявлять синхронность (асинхронность) исторических процессов отечественной и всеобщей истории </w:t>
      </w:r>
      <w:r w:rsidRPr="00945CC4">
        <w:rPr>
          <w:rFonts w:ascii="Constantia" w:hAnsi="Constantia"/>
          <w:sz w:val="24"/>
          <w:szCs w:val="24"/>
        </w:rPr>
        <w:t>XIX</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начала</w:t>
      </w:r>
      <w:r w:rsidRPr="006A50F5">
        <w:rPr>
          <w:rFonts w:ascii="Constantia" w:hAnsi="Constantia"/>
          <w:sz w:val="24"/>
          <w:szCs w:val="24"/>
          <w:lang w:val="ru-RU"/>
        </w:rPr>
        <w:t xml:space="preserve"> </w:t>
      </w:r>
      <w:r w:rsidRPr="00945CC4">
        <w:rPr>
          <w:rFonts w:ascii="Constantia" w:hAnsi="Constantia"/>
          <w:sz w:val="24"/>
          <w:szCs w:val="24"/>
        </w:rPr>
        <w:t>XX</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определять последовательность событий отечественной и всеобщей истории </w:t>
      </w:r>
      <w:r w:rsidRPr="00945CC4">
        <w:rPr>
          <w:rFonts w:ascii="Constantia" w:hAnsi="Constantia"/>
          <w:sz w:val="24"/>
          <w:szCs w:val="24"/>
        </w:rPr>
        <w:t>XIX</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начала</w:t>
      </w:r>
      <w:r w:rsidRPr="006A50F5">
        <w:rPr>
          <w:rFonts w:ascii="Constantia" w:hAnsi="Constantia"/>
          <w:sz w:val="24"/>
          <w:szCs w:val="24"/>
          <w:lang w:val="ru-RU"/>
        </w:rPr>
        <w:t xml:space="preserve"> </w:t>
      </w:r>
      <w:r w:rsidRPr="00945CC4">
        <w:rPr>
          <w:rFonts w:ascii="Constantia" w:hAnsi="Constantia"/>
          <w:sz w:val="24"/>
          <w:szCs w:val="24"/>
        </w:rPr>
        <w:t>XX</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r w:rsidRPr="006A50F5">
        <w:rPr>
          <w:rFonts w:ascii="Constantia" w:hAnsi="Constantia" w:cs="Constantia"/>
          <w:sz w:val="24"/>
          <w:szCs w:val="24"/>
          <w:lang w:val="ru-RU"/>
        </w:rPr>
        <w:t>на</w:t>
      </w:r>
      <w:r w:rsidRPr="006A50F5">
        <w:rPr>
          <w:rFonts w:ascii="Constantia" w:hAnsi="Constantia"/>
          <w:sz w:val="24"/>
          <w:szCs w:val="24"/>
          <w:lang w:val="ru-RU"/>
        </w:rPr>
        <w:t xml:space="preserve"> </w:t>
      </w:r>
      <w:r w:rsidRPr="006A50F5">
        <w:rPr>
          <w:rFonts w:ascii="Constantia" w:hAnsi="Constantia" w:cs="Constantia"/>
          <w:sz w:val="24"/>
          <w:szCs w:val="24"/>
          <w:lang w:val="ru-RU"/>
        </w:rPr>
        <w:t>основе</w:t>
      </w:r>
      <w:r w:rsidRPr="006A50F5">
        <w:rPr>
          <w:rFonts w:ascii="Constantia" w:hAnsi="Constantia"/>
          <w:sz w:val="24"/>
          <w:szCs w:val="24"/>
          <w:lang w:val="ru-RU"/>
        </w:rPr>
        <w:t xml:space="preserve"> </w:t>
      </w:r>
      <w:r w:rsidRPr="006A50F5">
        <w:rPr>
          <w:rFonts w:ascii="Constantia" w:hAnsi="Constantia" w:cs="Constantia"/>
          <w:sz w:val="24"/>
          <w:szCs w:val="24"/>
          <w:lang w:val="ru-RU"/>
        </w:rPr>
        <w:t>анализа</w:t>
      </w:r>
      <w:r w:rsidRPr="006A50F5">
        <w:rPr>
          <w:rFonts w:ascii="Constantia" w:hAnsi="Constantia"/>
          <w:sz w:val="24"/>
          <w:szCs w:val="24"/>
          <w:lang w:val="ru-RU"/>
        </w:rPr>
        <w:t xml:space="preserve"> </w:t>
      </w:r>
      <w:r w:rsidRPr="006A50F5">
        <w:rPr>
          <w:rFonts w:ascii="Constantia" w:hAnsi="Constantia" w:cs="Constantia"/>
          <w:sz w:val="24"/>
          <w:szCs w:val="24"/>
          <w:lang w:val="ru-RU"/>
        </w:rPr>
        <w:t>причинно</w:t>
      </w:r>
      <w:r w:rsidRPr="006A50F5">
        <w:rPr>
          <w:rFonts w:ascii="Constantia" w:hAnsi="Constantia"/>
          <w:sz w:val="24"/>
          <w:szCs w:val="24"/>
          <w:lang w:val="ru-RU"/>
        </w:rPr>
        <w:t>-</w:t>
      </w:r>
      <w:r w:rsidRPr="006A50F5">
        <w:rPr>
          <w:rFonts w:ascii="Constantia" w:hAnsi="Constantia" w:cs="Constantia"/>
          <w:sz w:val="24"/>
          <w:szCs w:val="24"/>
          <w:lang w:val="ru-RU"/>
        </w:rPr>
        <w:t>следственных</w:t>
      </w:r>
      <w:r w:rsidRPr="006A50F5">
        <w:rPr>
          <w:rFonts w:ascii="Constantia" w:hAnsi="Constantia"/>
          <w:sz w:val="24"/>
          <w:szCs w:val="24"/>
          <w:lang w:val="ru-RU"/>
        </w:rPr>
        <w:t xml:space="preserve"> </w:t>
      </w:r>
      <w:r w:rsidRPr="006A50F5">
        <w:rPr>
          <w:rFonts w:ascii="Constantia" w:hAnsi="Constantia" w:cs="Constantia"/>
          <w:sz w:val="24"/>
          <w:szCs w:val="24"/>
          <w:lang w:val="ru-RU"/>
        </w:rPr>
        <w:t>связей</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150.8.12.2.</w:t>
      </w:r>
      <w:r w:rsidRPr="00945CC4">
        <w:rPr>
          <w:rFonts w:ascii="Constantia" w:hAnsi="Constantia"/>
          <w:sz w:val="24"/>
          <w:szCs w:val="24"/>
        </w:rPr>
        <w:t> </w:t>
      </w:r>
      <w:r w:rsidRPr="006A50F5">
        <w:rPr>
          <w:rFonts w:ascii="Constantia" w:hAnsi="Constantia"/>
          <w:sz w:val="24"/>
          <w:szCs w:val="24"/>
          <w:lang w:val="ru-RU"/>
        </w:rPr>
        <w:t>Знание исторических фактов, работа с фактами: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характеризовать место, обстоятельства, участников, результаты важнейших событий отечественной и всеобщей истории </w:t>
      </w:r>
      <w:r w:rsidRPr="00945CC4">
        <w:rPr>
          <w:rFonts w:ascii="Constantia" w:hAnsi="Constantia"/>
          <w:sz w:val="24"/>
          <w:szCs w:val="24"/>
        </w:rPr>
        <w:t>XIX</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начала</w:t>
      </w:r>
      <w:r w:rsidRPr="006A50F5">
        <w:rPr>
          <w:rFonts w:ascii="Constantia" w:hAnsi="Constantia"/>
          <w:sz w:val="24"/>
          <w:szCs w:val="24"/>
          <w:lang w:val="ru-RU"/>
        </w:rPr>
        <w:t xml:space="preserve"> </w:t>
      </w:r>
      <w:r w:rsidRPr="00945CC4">
        <w:rPr>
          <w:rFonts w:ascii="Constantia" w:hAnsi="Constantia"/>
          <w:sz w:val="24"/>
          <w:szCs w:val="24"/>
        </w:rPr>
        <w:t>XX</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150.8.12.3.</w:t>
      </w:r>
      <w:r w:rsidRPr="00945CC4">
        <w:rPr>
          <w:rFonts w:ascii="Constantia" w:hAnsi="Constantia"/>
          <w:sz w:val="24"/>
          <w:szCs w:val="24"/>
        </w:rPr>
        <w:t> </w:t>
      </w:r>
      <w:r w:rsidRPr="006A50F5">
        <w:rPr>
          <w:rFonts w:ascii="Constantia" w:hAnsi="Constantia"/>
          <w:sz w:val="24"/>
          <w:szCs w:val="24"/>
          <w:lang w:val="ru-RU"/>
        </w:rPr>
        <w:t>Работа с исторической картой: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sidRPr="00945CC4">
        <w:rPr>
          <w:rFonts w:ascii="Constantia" w:hAnsi="Constantia"/>
          <w:sz w:val="24"/>
          <w:szCs w:val="24"/>
        </w:rPr>
        <w:t>XIX</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начала</w:t>
      </w:r>
      <w:r w:rsidRPr="006A50F5">
        <w:rPr>
          <w:rFonts w:ascii="Constantia" w:hAnsi="Constantia"/>
          <w:sz w:val="24"/>
          <w:szCs w:val="24"/>
          <w:lang w:val="ru-RU"/>
        </w:rPr>
        <w:t xml:space="preserve"> </w:t>
      </w:r>
      <w:r w:rsidRPr="00945CC4">
        <w:rPr>
          <w:rFonts w:ascii="Constantia" w:hAnsi="Constantia"/>
          <w:sz w:val="24"/>
          <w:szCs w:val="24"/>
        </w:rPr>
        <w:t>XX</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определять на основе карты влияние географического фактора на развитие различных сфер жизни страны (группы стран).</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150.8.12.4.</w:t>
      </w:r>
      <w:r w:rsidRPr="00945CC4">
        <w:rPr>
          <w:rFonts w:ascii="Constantia" w:hAnsi="Constantia"/>
          <w:sz w:val="24"/>
          <w:szCs w:val="24"/>
        </w:rPr>
        <w:t> </w:t>
      </w:r>
      <w:r w:rsidRPr="006A50F5">
        <w:rPr>
          <w:rFonts w:ascii="Constantia" w:hAnsi="Constantia"/>
          <w:sz w:val="24"/>
          <w:szCs w:val="24"/>
          <w:lang w:val="ru-RU"/>
        </w:rPr>
        <w:t>Работа с историческими источниками: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представлять в дополнение к известным ранее видам письменных источников следующие материалы: произведения общественной мысли, газетную публицистику, программы политических партий, статистические данные и другие;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определять тип и вид источника (письменного, визуального);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выявлять принадлежность источника определенному лицу, социальной группе, общественному течению и другим;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извлекать, сопоставлять и систематизировать информацию о событиях отечественной и всеобщей истории </w:t>
      </w:r>
      <w:r w:rsidRPr="00945CC4">
        <w:rPr>
          <w:rFonts w:ascii="Constantia" w:hAnsi="Constantia"/>
          <w:sz w:val="24"/>
          <w:szCs w:val="24"/>
        </w:rPr>
        <w:t>XIX</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начала</w:t>
      </w:r>
      <w:r w:rsidRPr="006A50F5">
        <w:rPr>
          <w:rFonts w:ascii="Constantia" w:hAnsi="Constantia"/>
          <w:sz w:val="24"/>
          <w:szCs w:val="24"/>
          <w:lang w:val="ru-RU"/>
        </w:rPr>
        <w:t xml:space="preserve"> </w:t>
      </w:r>
      <w:r w:rsidRPr="00945CC4">
        <w:rPr>
          <w:rFonts w:ascii="Constantia" w:hAnsi="Constantia"/>
          <w:sz w:val="24"/>
          <w:szCs w:val="24"/>
        </w:rPr>
        <w:t>XX</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r w:rsidRPr="006A50F5">
        <w:rPr>
          <w:rFonts w:ascii="Constantia" w:hAnsi="Constantia" w:cs="Constantia"/>
          <w:sz w:val="24"/>
          <w:szCs w:val="24"/>
          <w:lang w:val="ru-RU"/>
        </w:rPr>
        <w:t>из</w:t>
      </w:r>
      <w:r w:rsidRPr="006A50F5">
        <w:rPr>
          <w:rFonts w:ascii="Constantia" w:hAnsi="Constantia"/>
          <w:sz w:val="24"/>
          <w:szCs w:val="24"/>
          <w:lang w:val="ru-RU"/>
        </w:rPr>
        <w:t xml:space="preserve"> </w:t>
      </w:r>
      <w:r w:rsidRPr="006A50F5">
        <w:rPr>
          <w:rFonts w:ascii="Constantia" w:hAnsi="Constantia" w:cs="Constantia"/>
          <w:sz w:val="24"/>
          <w:szCs w:val="24"/>
          <w:lang w:val="ru-RU"/>
        </w:rPr>
        <w:t>разных</w:t>
      </w:r>
      <w:r w:rsidRPr="006A50F5">
        <w:rPr>
          <w:rFonts w:ascii="Constantia" w:hAnsi="Constantia"/>
          <w:sz w:val="24"/>
          <w:szCs w:val="24"/>
          <w:lang w:val="ru-RU"/>
        </w:rPr>
        <w:t xml:space="preserve"> </w:t>
      </w:r>
      <w:r w:rsidRPr="006A50F5">
        <w:rPr>
          <w:rFonts w:ascii="Constantia" w:hAnsi="Constantia" w:cs="Constantia"/>
          <w:sz w:val="24"/>
          <w:szCs w:val="24"/>
          <w:lang w:val="ru-RU"/>
        </w:rPr>
        <w:t>пи</w:t>
      </w:r>
      <w:r w:rsidRPr="006A50F5">
        <w:rPr>
          <w:rFonts w:ascii="Constantia" w:hAnsi="Constantia"/>
          <w:sz w:val="24"/>
          <w:szCs w:val="24"/>
          <w:lang w:val="ru-RU"/>
        </w:rPr>
        <w:t>сьменных, визуальных и вещественных источников;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различать в тексте письменных источников факты и интерпретации событий прошлого.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150.8.12.5.</w:t>
      </w:r>
      <w:r w:rsidRPr="00945CC4">
        <w:rPr>
          <w:rFonts w:ascii="Constantia" w:hAnsi="Constantia"/>
          <w:sz w:val="24"/>
          <w:szCs w:val="24"/>
        </w:rPr>
        <w:t> </w:t>
      </w:r>
      <w:r w:rsidRPr="006A50F5">
        <w:rPr>
          <w:rFonts w:ascii="Constantia" w:hAnsi="Constantia"/>
          <w:sz w:val="24"/>
          <w:szCs w:val="24"/>
          <w:lang w:val="ru-RU"/>
        </w:rPr>
        <w:t>Историческое описание (реконструкция):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представлять развернутый рассказ о ключевых событиях отечественной   и всеобщей истории </w:t>
      </w:r>
      <w:r w:rsidRPr="00945CC4">
        <w:rPr>
          <w:rFonts w:ascii="Constantia" w:hAnsi="Constantia"/>
          <w:sz w:val="24"/>
          <w:szCs w:val="24"/>
        </w:rPr>
        <w:t>XIX</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начала</w:t>
      </w:r>
      <w:r w:rsidRPr="006A50F5">
        <w:rPr>
          <w:rFonts w:ascii="Constantia" w:hAnsi="Constantia"/>
          <w:sz w:val="24"/>
          <w:szCs w:val="24"/>
          <w:lang w:val="ru-RU"/>
        </w:rPr>
        <w:t xml:space="preserve"> </w:t>
      </w:r>
      <w:r w:rsidRPr="00945CC4">
        <w:rPr>
          <w:rFonts w:ascii="Constantia" w:hAnsi="Constantia"/>
          <w:sz w:val="24"/>
          <w:szCs w:val="24"/>
        </w:rPr>
        <w:t>XX</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r w:rsidRPr="006A50F5">
        <w:rPr>
          <w:rFonts w:ascii="Constantia" w:hAnsi="Constantia" w:cs="Constantia"/>
          <w:sz w:val="24"/>
          <w:szCs w:val="24"/>
          <w:lang w:val="ru-RU"/>
        </w:rPr>
        <w:t>с</w:t>
      </w:r>
      <w:r w:rsidRPr="006A50F5">
        <w:rPr>
          <w:rFonts w:ascii="Constantia" w:hAnsi="Constantia"/>
          <w:sz w:val="24"/>
          <w:szCs w:val="24"/>
          <w:lang w:val="ru-RU"/>
        </w:rPr>
        <w:t xml:space="preserve"> </w:t>
      </w:r>
      <w:r w:rsidRPr="006A50F5">
        <w:rPr>
          <w:rFonts w:ascii="Constantia" w:hAnsi="Constantia" w:cs="Constantia"/>
          <w:sz w:val="24"/>
          <w:szCs w:val="24"/>
          <w:lang w:val="ru-RU"/>
        </w:rPr>
        <w:t>использованием</w:t>
      </w:r>
      <w:r w:rsidRPr="006A50F5">
        <w:rPr>
          <w:rFonts w:ascii="Constantia" w:hAnsi="Constantia"/>
          <w:sz w:val="24"/>
          <w:szCs w:val="24"/>
          <w:lang w:val="ru-RU"/>
        </w:rPr>
        <w:t xml:space="preserve"> </w:t>
      </w:r>
      <w:r w:rsidRPr="006A50F5">
        <w:rPr>
          <w:rFonts w:ascii="Constantia" w:hAnsi="Constantia" w:cs="Constantia"/>
          <w:sz w:val="24"/>
          <w:szCs w:val="24"/>
          <w:lang w:val="ru-RU"/>
        </w:rPr>
        <w:t>визуальных</w:t>
      </w:r>
      <w:r w:rsidRPr="006A50F5">
        <w:rPr>
          <w:rFonts w:ascii="Constantia" w:hAnsi="Constantia"/>
          <w:sz w:val="24"/>
          <w:szCs w:val="24"/>
          <w:lang w:val="ru-RU"/>
        </w:rPr>
        <w:t xml:space="preserve"> </w:t>
      </w:r>
      <w:r w:rsidRPr="006A50F5">
        <w:rPr>
          <w:rFonts w:ascii="Constantia" w:hAnsi="Constantia" w:cs="Constantia"/>
          <w:sz w:val="24"/>
          <w:szCs w:val="24"/>
          <w:lang w:val="ru-RU"/>
        </w:rPr>
        <w:t>материалов</w:t>
      </w:r>
      <w:r w:rsidRPr="006A50F5">
        <w:rPr>
          <w:rFonts w:ascii="Constantia" w:hAnsi="Constantia"/>
          <w:sz w:val="24"/>
          <w:szCs w:val="24"/>
          <w:lang w:val="ru-RU"/>
        </w:rPr>
        <w:t xml:space="preserve"> (</w:t>
      </w:r>
      <w:r w:rsidRPr="006A50F5">
        <w:rPr>
          <w:rFonts w:ascii="Constantia" w:hAnsi="Constantia" w:cs="Constantia"/>
          <w:sz w:val="24"/>
          <w:szCs w:val="24"/>
          <w:lang w:val="ru-RU"/>
        </w:rPr>
        <w:t>устно</w:t>
      </w:r>
      <w:r w:rsidRPr="006A50F5">
        <w:rPr>
          <w:rFonts w:ascii="Constantia" w:hAnsi="Constantia"/>
          <w:sz w:val="24"/>
          <w:szCs w:val="24"/>
          <w:lang w:val="ru-RU"/>
        </w:rPr>
        <w:t xml:space="preserve">, </w:t>
      </w:r>
      <w:r w:rsidRPr="006A50F5">
        <w:rPr>
          <w:rFonts w:ascii="Constantia" w:hAnsi="Constantia" w:cs="Constantia"/>
          <w:sz w:val="24"/>
          <w:szCs w:val="24"/>
          <w:lang w:val="ru-RU"/>
        </w:rPr>
        <w:t>письменно</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r w:rsidRPr="006A50F5">
        <w:rPr>
          <w:rFonts w:ascii="Constantia" w:hAnsi="Constantia" w:cs="Constantia"/>
          <w:sz w:val="24"/>
          <w:szCs w:val="24"/>
          <w:lang w:val="ru-RU"/>
        </w:rPr>
        <w:t>форме</w:t>
      </w:r>
      <w:r w:rsidRPr="006A50F5">
        <w:rPr>
          <w:rFonts w:ascii="Constantia" w:hAnsi="Constantia"/>
          <w:sz w:val="24"/>
          <w:szCs w:val="24"/>
          <w:lang w:val="ru-RU"/>
        </w:rPr>
        <w:t xml:space="preserve"> </w:t>
      </w:r>
      <w:r w:rsidRPr="006A50F5">
        <w:rPr>
          <w:rFonts w:ascii="Constantia" w:hAnsi="Constantia" w:cs="Constantia"/>
          <w:sz w:val="24"/>
          <w:szCs w:val="24"/>
          <w:lang w:val="ru-RU"/>
        </w:rPr>
        <w:t>короткого</w:t>
      </w:r>
      <w:r w:rsidRPr="006A50F5">
        <w:rPr>
          <w:rFonts w:ascii="Constantia" w:hAnsi="Constantia"/>
          <w:sz w:val="24"/>
          <w:szCs w:val="24"/>
          <w:lang w:val="ru-RU"/>
        </w:rPr>
        <w:t xml:space="preserve"> </w:t>
      </w:r>
      <w:r w:rsidRPr="006A50F5">
        <w:rPr>
          <w:rFonts w:ascii="Constantia" w:hAnsi="Constantia" w:cs="Constantia"/>
          <w:sz w:val="24"/>
          <w:szCs w:val="24"/>
          <w:lang w:val="ru-RU"/>
        </w:rPr>
        <w:t>эссе</w:t>
      </w:r>
      <w:r w:rsidRPr="006A50F5">
        <w:rPr>
          <w:rFonts w:ascii="Constantia" w:hAnsi="Constantia"/>
          <w:sz w:val="24"/>
          <w:szCs w:val="24"/>
          <w:lang w:val="ru-RU"/>
        </w:rPr>
        <w:t xml:space="preserve">, </w:t>
      </w:r>
      <w:r w:rsidRPr="006A50F5">
        <w:rPr>
          <w:rFonts w:ascii="Constantia" w:hAnsi="Constantia" w:cs="Constantia"/>
          <w:sz w:val="24"/>
          <w:szCs w:val="24"/>
          <w:lang w:val="ru-RU"/>
        </w:rPr>
        <w:t>презентации</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составлять развернутую характеристику исторических личностей   </w:t>
      </w:r>
      <w:r w:rsidRPr="00945CC4">
        <w:rPr>
          <w:rFonts w:ascii="Constantia" w:hAnsi="Constantia"/>
          <w:sz w:val="24"/>
          <w:szCs w:val="24"/>
        </w:rPr>
        <w:t>XIX</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начала</w:t>
      </w:r>
      <w:r w:rsidRPr="006A50F5">
        <w:rPr>
          <w:rFonts w:ascii="Constantia" w:hAnsi="Constantia"/>
          <w:sz w:val="24"/>
          <w:szCs w:val="24"/>
          <w:lang w:val="ru-RU"/>
        </w:rPr>
        <w:t xml:space="preserve"> </w:t>
      </w:r>
      <w:r w:rsidRPr="00945CC4">
        <w:rPr>
          <w:rFonts w:ascii="Constantia" w:hAnsi="Constantia"/>
          <w:sz w:val="24"/>
          <w:szCs w:val="24"/>
        </w:rPr>
        <w:t>XX</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r w:rsidRPr="006A50F5">
        <w:rPr>
          <w:rFonts w:ascii="Constantia" w:hAnsi="Constantia" w:cs="Constantia"/>
          <w:sz w:val="24"/>
          <w:szCs w:val="24"/>
          <w:lang w:val="ru-RU"/>
        </w:rPr>
        <w:t>с</w:t>
      </w:r>
      <w:r w:rsidRPr="006A50F5">
        <w:rPr>
          <w:rFonts w:ascii="Constantia" w:hAnsi="Constantia"/>
          <w:sz w:val="24"/>
          <w:szCs w:val="24"/>
          <w:lang w:val="ru-RU"/>
        </w:rPr>
        <w:t xml:space="preserve"> </w:t>
      </w:r>
      <w:r w:rsidRPr="006A50F5">
        <w:rPr>
          <w:rFonts w:ascii="Constantia" w:hAnsi="Constantia" w:cs="Constantia"/>
          <w:sz w:val="24"/>
          <w:szCs w:val="24"/>
          <w:lang w:val="ru-RU"/>
        </w:rPr>
        <w:t>описанием</w:t>
      </w:r>
      <w:r w:rsidRPr="006A50F5">
        <w:rPr>
          <w:rFonts w:ascii="Constantia" w:hAnsi="Constantia"/>
          <w:sz w:val="24"/>
          <w:szCs w:val="24"/>
          <w:lang w:val="ru-RU"/>
        </w:rPr>
        <w:t xml:space="preserve"> </w:t>
      </w:r>
      <w:r w:rsidRPr="006A50F5">
        <w:rPr>
          <w:rFonts w:ascii="Constantia" w:hAnsi="Constantia" w:cs="Constantia"/>
          <w:sz w:val="24"/>
          <w:szCs w:val="24"/>
          <w:lang w:val="ru-RU"/>
        </w:rPr>
        <w:t>и</w:t>
      </w:r>
      <w:r w:rsidRPr="006A50F5">
        <w:rPr>
          <w:rFonts w:ascii="Constantia" w:hAnsi="Constantia"/>
          <w:sz w:val="24"/>
          <w:szCs w:val="24"/>
          <w:lang w:val="ru-RU"/>
        </w:rPr>
        <w:t xml:space="preserve"> </w:t>
      </w:r>
      <w:r w:rsidRPr="006A50F5">
        <w:rPr>
          <w:rFonts w:ascii="Constantia" w:hAnsi="Constantia" w:cs="Constantia"/>
          <w:sz w:val="24"/>
          <w:szCs w:val="24"/>
          <w:lang w:val="ru-RU"/>
        </w:rPr>
        <w:t>оценкой</w:t>
      </w:r>
      <w:r w:rsidRPr="006A50F5">
        <w:rPr>
          <w:rFonts w:ascii="Constantia" w:hAnsi="Constantia"/>
          <w:sz w:val="24"/>
          <w:szCs w:val="24"/>
          <w:lang w:val="ru-RU"/>
        </w:rPr>
        <w:t xml:space="preserve"> </w:t>
      </w:r>
      <w:r w:rsidRPr="006A50F5">
        <w:rPr>
          <w:rFonts w:ascii="Constantia" w:hAnsi="Constantia" w:cs="Constantia"/>
          <w:sz w:val="24"/>
          <w:szCs w:val="24"/>
          <w:lang w:val="ru-RU"/>
        </w:rPr>
        <w:t>их</w:t>
      </w:r>
      <w:r w:rsidRPr="006A50F5">
        <w:rPr>
          <w:rFonts w:ascii="Constantia" w:hAnsi="Constantia"/>
          <w:sz w:val="24"/>
          <w:szCs w:val="24"/>
          <w:lang w:val="ru-RU"/>
        </w:rPr>
        <w:t xml:space="preserve"> </w:t>
      </w:r>
      <w:r w:rsidRPr="006A50F5">
        <w:rPr>
          <w:rFonts w:ascii="Constantia" w:hAnsi="Constantia" w:cs="Constantia"/>
          <w:sz w:val="24"/>
          <w:szCs w:val="24"/>
          <w:lang w:val="ru-RU"/>
        </w:rPr>
        <w:t>деятельности</w:t>
      </w:r>
      <w:r w:rsidRPr="006A50F5">
        <w:rPr>
          <w:rFonts w:ascii="Constantia" w:hAnsi="Constantia"/>
          <w:sz w:val="24"/>
          <w:szCs w:val="24"/>
          <w:lang w:val="ru-RU"/>
        </w:rPr>
        <w:t xml:space="preserve"> (</w:t>
      </w:r>
      <w:r w:rsidRPr="006A50F5">
        <w:rPr>
          <w:rFonts w:ascii="Constantia" w:hAnsi="Constantia" w:cs="Constantia"/>
          <w:sz w:val="24"/>
          <w:szCs w:val="24"/>
          <w:lang w:val="ru-RU"/>
        </w:rPr>
        <w:t>сообщение</w:t>
      </w:r>
      <w:r w:rsidRPr="006A50F5">
        <w:rPr>
          <w:rFonts w:ascii="Constantia" w:hAnsi="Constantia"/>
          <w:sz w:val="24"/>
          <w:szCs w:val="24"/>
          <w:lang w:val="ru-RU"/>
        </w:rPr>
        <w:t xml:space="preserve">, </w:t>
      </w:r>
      <w:r w:rsidRPr="006A50F5">
        <w:rPr>
          <w:rFonts w:ascii="Constantia" w:hAnsi="Constantia" w:cs="Constantia"/>
          <w:sz w:val="24"/>
          <w:szCs w:val="24"/>
          <w:lang w:val="ru-RU"/>
        </w:rPr>
        <w:t>презентация</w:t>
      </w:r>
      <w:r w:rsidRPr="006A50F5">
        <w:rPr>
          <w:rFonts w:ascii="Constantia" w:hAnsi="Constantia"/>
          <w:sz w:val="24"/>
          <w:szCs w:val="24"/>
          <w:lang w:val="ru-RU"/>
        </w:rPr>
        <w:t xml:space="preserve">, </w:t>
      </w:r>
      <w:r w:rsidRPr="006A50F5">
        <w:rPr>
          <w:rFonts w:ascii="Constantia" w:hAnsi="Constantia" w:cs="Constantia"/>
          <w:sz w:val="24"/>
          <w:szCs w:val="24"/>
          <w:lang w:val="ru-RU"/>
        </w:rPr>
        <w:t>эссе</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составлять описание образа жизни различных групп населения в России   и других странах в </w:t>
      </w:r>
      <w:r w:rsidRPr="00945CC4">
        <w:rPr>
          <w:rFonts w:ascii="Constantia" w:hAnsi="Constantia"/>
          <w:sz w:val="24"/>
          <w:szCs w:val="24"/>
        </w:rPr>
        <w:t>XIX</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начале</w:t>
      </w:r>
      <w:r w:rsidRPr="006A50F5">
        <w:rPr>
          <w:rFonts w:ascii="Constantia" w:hAnsi="Constantia"/>
          <w:sz w:val="24"/>
          <w:szCs w:val="24"/>
          <w:lang w:val="ru-RU"/>
        </w:rPr>
        <w:t xml:space="preserve"> </w:t>
      </w:r>
      <w:r w:rsidRPr="00945CC4">
        <w:rPr>
          <w:rFonts w:ascii="Constantia" w:hAnsi="Constantia"/>
          <w:sz w:val="24"/>
          <w:szCs w:val="24"/>
        </w:rPr>
        <w:t>XX</w:t>
      </w:r>
      <w:r w:rsidRPr="006A50F5">
        <w:rPr>
          <w:rFonts w:ascii="Constantia" w:hAnsi="Constantia"/>
          <w:sz w:val="24"/>
          <w:szCs w:val="24"/>
          <w:lang w:val="ru-RU"/>
        </w:rPr>
        <w:t xml:space="preserve"> в., показывая изменения, происшедшие   в течение рассматриваемого периода;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150.8.12.6.</w:t>
      </w:r>
      <w:r w:rsidRPr="00945CC4">
        <w:rPr>
          <w:rFonts w:ascii="Constantia" w:hAnsi="Constantia"/>
          <w:sz w:val="24"/>
          <w:szCs w:val="24"/>
        </w:rPr>
        <w:t> </w:t>
      </w:r>
      <w:r w:rsidRPr="006A50F5">
        <w:rPr>
          <w:rFonts w:ascii="Constantia" w:hAnsi="Constantia"/>
          <w:sz w:val="24"/>
          <w:szCs w:val="24"/>
          <w:lang w:val="ru-RU"/>
        </w:rPr>
        <w:t>Анализ, объяснение исторических событий, явлений: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раскрывать существенные черты экономического, социального   и политического развития России и других стран в </w:t>
      </w:r>
      <w:r w:rsidRPr="00945CC4">
        <w:rPr>
          <w:rFonts w:ascii="Constantia" w:hAnsi="Constantia"/>
          <w:sz w:val="24"/>
          <w:szCs w:val="24"/>
        </w:rPr>
        <w:t>XIX</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начале</w:t>
      </w:r>
      <w:r w:rsidRPr="006A50F5">
        <w:rPr>
          <w:rFonts w:ascii="Constantia" w:hAnsi="Constantia"/>
          <w:sz w:val="24"/>
          <w:szCs w:val="24"/>
          <w:lang w:val="ru-RU"/>
        </w:rPr>
        <w:t xml:space="preserve"> </w:t>
      </w:r>
      <w:r w:rsidRPr="00945CC4">
        <w:rPr>
          <w:rFonts w:ascii="Constantia" w:hAnsi="Constantia"/>
          <w:sz w:val="24"/>
          <w:szCs w:val="24"/>
        </w:rPr>
        <w:t>XX</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r w:rsidRPr="006A50F5">
        <w:rPr>
          <w:rFonts w:ascii="Constantia" w:hAnsi="Constantia" w:cs="Constantia"/>
          <w:sz w:val="24"/>
          <w:szCs w:val="24"/>
          <w:lang w:val="ru-RU"/>
        </w:rPr>
        <w:t>процессов</w:t>
      </w:r>
      <w:r w:rsidRPr="006A50F5">
        <w:rPr>
          <w:rFonts w:ascii="Constantia" w:hAnsi="Constantia"/>
          <w:sz w:val="24"/>
          <w:szCs w:val="24"/>
          <w:lang w:val="ru-RU"/>
        </w:rPr>
        <w:t xml:space="preserve"> </w:t>
      </w:r>
      <w:r w:rsidRPr="006A50F5">
        <w:rPr>
          <w:rFonts w:ascii="Constantia" w:hAnsi="Constantia" w:cs="Constantia"/>
          <w:sz w:val="24"/>
          <w:szCs w:val="24"/>
          <w:lang w:val="ru-RU"/>
        </w:rPr>
        <w:t>модернизации</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r w:rsidRPr="006A50F5">
        <w:rPr>
          <w:rFonts w:ascii="Constantia" w:hAnsi="Constantia" w:cs="Constantia"/>
          <w:sz w:val="24"/>
          <w:szCs w:val="24"/>
          <w:lang w:val="ru-RU"/>
        </w:rPr>
        <w:t>мире</w:t>
      </w:r>
      <w:r w:rsidRPr="006A50F5">
        <w:rPr>
          <w:rFonts w:ascii="Constantia" w:hAnsi="Constantia"/>
          <w:sz w:val="24"/>
          <w:szCs w:val="24"/>
          <w:lang w:val="ru-RU"/>
        </w:rPr>
        <w:t xml:space="preserve"> </w:t>
      </w:r>
      <w:r w:rsidRPr="006A50F5">
        <w:rPr>
          <w:rFonts w:ascii="Constantia" w:hAnsi="Constantia" w:cs="Constantia"/>
          <w:sz w:val="24"/>
          <w:szCs w:val="24"/>
          <w:lang w:val="ru-RU"/>
        </w:rPr>
        <w:t>и</w:t>
      </w:r>
      <w:r w:rsidRPr="006A50F5">
        <w:rPr>
          <w:rFonts w:ascii="Constantia" w:hAnsi="Constantia"/>
          <w:sz w:val="24"/>
          <w:szCs w:val="24"/>
          <w:lang w:val="ru-RU"/>
        </w:rPr>
        <w:t xml:space="preserve"> </w:t>
      </w:r>
      <w:r w:rsidRPr="006A50F5">
        <w:rPr>
          <w:rFonts w:ascii="Constantia" w:hAnsi="Constantia" w:cs="Constantia"/>
          <w:sz w:val="24"/>
          <w:szCs w:val="24"/>
          <w:lang w:val="ru-RU"/>
        </w:rPr>
        <w:t>России</w:t>
      </w:r>
      <w:r w:rsidRPr="006A50F5">
        <w:rPr>
          <w:rFonts w:ascii="Constantia" w:hAnsi="Constantia"/>
          <w:sz w:val="24"/>
          <w:szCs w:val="24"/>
          <w:lang w:val="ru-RU"/>
        </w:rPr>
        <w:t xml:space="preserve">, </w:t>
      </w:r>
      <w:r w:rsidRPr="006A50F5">
        <w:rPr>
          <w:rFonts w:ascii="Constantia" w:hAnsi="Constantia" w:cs="Constantia"/>
          <w:sz w:val="24"/>
          <w:szCs w:val="24"/>
          <w:lang w:val="ru-RU"/>
        </w:rPr>
        <w:t>масштабных</w:t>
      </w:r>
      <w:r w:rsidRPr="006A50F5">
        <w:rPr>
          <w:rFonts w:ascii="Constantia" w:hAnsi="Constantia"/>
          <w:sz w:val="24"/>
          <w:szCs w:val="24"/>
          <w:lang w:val="ru-RU"/>
        </w:rPr>
        <w:t xml:space="preserve"> </w:t>
      </w:r>
      <w:r w:rsidRPr="006A50F5">
        <w:rPr>
          <w:rFonts w:ascii="Constantia" w:hAnsi="Constantia" w:cs="Constantia"/>
          <w:sz w:val="24"/>
          <w:szCs w:val="24"/>
          <w:lang w:val="ru-RU"/>
        </w:rPr>
        <w:t>социальных</w:t>
      </w:r>
      <w:r w:rsidRPr="006A50F5">
        <w:rPr>
          <w:rFonts w:ascii="Constantia" w:hAnsi="Constantia"/>
          <w:sz w:val="24"/>
          <w:szCs w:val="24"/>
          <w:lang w:val="ru-RU"/>
        </w:rPr>
        <w:t xml:space="preserve"> движений и революций   в рассматриваемый период, международных отношений рассматриваемого периода   и участия в них России;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объяснять смысл ключевых понятий, относящихся к данной эпохе отечественной и всеобщей истории; соотносить общие понятия и факты;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объяснять причины и следствия важнейших событий отечественной   и всеобщей истории </w:t>
      </w:r>
      <w:r w:rsidRPr="00945CC4">
        <w:rPr>
          <w:rFonts w:ascii="Constantia" w:hAnsi="Constantia"/>
          <w:sz w:val="24"/>
          <w:szCs w:val="24"/>
        </w:rPr>
        <w:t>XIX</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начала</w:t>
      </w:r>
      <w:r w:rsidRPr="006A50F5">
        <w:rPr>
          <w:rFonts w:ascii="Constantia" w:hAnsi="Constantia"/>
          <w:sz w:val="24"/>
          <w:szCs w:val="24"/>
          <w:lang w:val="ru-RU"/>
        </w:rPr>
        <w:t xml:space="preserve"> </w:t>
      </w:r>
      <w:r w:rsidRPr="00945CC4">
        <w:rPr>
          <w:rFonts w:ascii="Constantia" w:hAnsi="Constantia"/>
          <w:sz w:val="24"/>
          <w:szCs w:val="24"/>
        </w:rPr>
        <w:t>XX</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w:t>
      </w:r>
      <w:r w:rsidRPr="006A50F5">
        <w:rPr>
          <w:rFonts w:ascii="Constantia" w:hAnsi="Constantia" w:cs="Constantia"/>
          <w:sz w:val="24"/>
          <w:szCs w:val="24"/>
          <w:lang w:val="ru-RU"/>
        </w:rPr>
        <w:t>выявлять</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r w:rsidRPr="006A50F5">
        <w:rPr>
          <w:rFonts w:ascii="Constantia" w:hAnsi="Constantia" w:cs="Constantia"/>
          <w:sz w:val="24"/>
          <w:szCs w:val="24"/>
          <w:lang w:val="ru-RU"/>
        </w:rPr>
        <w:t>историческом</w:t>
      </w:r>
      <w:r w:rsidRPr="006A50F5">
        <w:rPr>
          <w:rFonts w:ascii="Constantia" w:hAnsi="Constantia"/>
          <w:sz w:val="24"/>
          <w:szCs w:val="24"/>
          <w:lang w:val="ru-RU"/>
        </w:rPr>
        <w:t xml:space="preserve"> </w:t>
      </w:r>
      <w:r w:rsidRPr="006A50F5">
        <w:rPr>
          <w:rFonts w:ascii="Constantia" w:hAnsi="Constantia" w:cs="Constantia"/>
          <w:sz w:val="24"/>
          <w:szCs w:val="24"/>
          <w:lang w:val="ru-RU"/>
        </w:rPr>
        <w:t>тексте</w:t>
      </w:r>
      <w:r w:rsidRPr="006A50F5">
        <w:rPr>
          <w:rFonts w:ascii="Constantia" w:hAnsi="Constantia"/>
          <w:sz w:val="24"/>
          <w:szCs w:val="24"/>
          <w:lang w:val="ru-RU"/>
        </w:rPr>
        <w:t xml:space="preserve"> </w:t>
      </w:r>
      <w:r w:rsidRPr="006A50F5">
        <w:rPr>
          <w:rFonts w:ascii="Constantia" w:hAnsi="Constantia" w:cs="Constantia"/>
          <w:sz w:val="24"/>
          <w:szCs w:val="24"/>
          <w:lang w:val="ru-RU"/>
        </w:rPr>
        <w:t>суждения</w:t>
      </w:r>
      <w:r w:rsidRPr="006A50F5">
        <w:rPr>
          <w:rFonts w:ascii="Constantia" w:hAnsi="Constantia"/>
          <w:sz w:val="24"/>
          <w:szCs w:val="24"/>
          <w:lang w:val="ru-RU"/>
        </w:rPr>
        <w:t xml:space="preserve"> </w:t>
      </w:r>
      <w:r w:rsidRPr="006A50F5">
        <w:rPr>
          <w:rFonts w:ascii="Constantia" w:hAnsi="Constantia" w:cs="Constantia"/>
          <w:sz w:val="24"/>
          <w:szCs w:val="24"/>
          <w:lang w:val="ru-RU"/>
        </w:rPr>
        <w:t>о</w:t>
      </w:r>
      <w:r w:rsidRPr="006A50F5">
        <w:rPr>
          <w:rFonts w:ascii="Constantia" w:hAnsi="Constantia"/>
          <w:sz w:val="24"/>
          <w:szCs w:val="24"/>
          <w:lang w:val="ru-RU"/>
        </w:rPr>
        <w:t xml:space="preserve"> </w:t>
      </w:r>
      <w:r w:rsidRPr="006A50F5">
        <w:rPr>
          <w:rFonts w:ascii="Constantia" w:hAnsi="Constantia" w:cs="Constantia"/>
          <w:sz w:val="24"/>
          <w:szCs w:val="24"/>
          <w:lang w:val="ru-RU"/>
        </w:rPr>
        <w:t>причинах</w:t>
      </w:r>
      <w:r w:rsidRPr="006A50F5">
        <w:rPr>
          <w:rFonts w:ascii="Constantia" w:hAnsi="Constantia"/>
          <w:sz w:val="24"/>
          <w:szCs w:val="24"/>
          <w:lang w:val="ru-RU"/>
        </w:rPr>
        <w:t xml:space="preserve"> </w:t>
      </w:r>
      <w:r w:rsidRPr="006A50F5">
        <w:rPr>
          <w:rFonts w:ascii="Constantia" w:hAnsi="Constantia" w:cs="Constantia"/>
          <w:sz w:val="24"/>
          <w:szCs w:val="24"/>
          <w:lang w:val="ru-RU"/>
        </w:rPr>
        <w:t>и</w:t>
      </w:r>
      <w:r w:rsidRPr="006A50F5">
        <w:rPr>
          <w:rFonts w:ascii="Constantia" w:hAnsi="Constantia"/>
          <w:sz w:val="24"/>
          <w:szCs w:val="24"/>
          <w:lang w:val="ru-RU"/>
        </w:rPr>
        <w:t xml:space="preserve"> </w:t>
      </w:r>
      <w:r w:rsidRPr="006A50F5">
        <w:rPr>
          <w:rFonts w:ascii="Constantia" w:hAnsi="Constantia" w:cs="Constantia"/>
          <w:sz w:val="24"/>
          <w:szCs w:val="24"/>
          <w:lang w:val="ru-RU"/>
        </w:rPr>
        <w:t>следствиях</w:t>
      </w:r>
      <w:r w:rsidRPr="006A50F5">
        <w:rPr>
          <w:rFonts w:ascii="Constantia" w:hAnsi="Constantia"/>
          <w:sz w:val="24"/>
          <w:szCs w:val="24"/>
          <w:lang w:val="ru-RU"/>
        </w:rPr>
        <w:t xml:space="preserve"> </w:t>
      </w:r>
      <w:r w:rsidRPr="006A50F5">
        <w:rPr>
          <w:rFonts w:ascii="Constantia" w:hAnsi="Constantia" w:cs="Constantia"/>
          <w:sz w:val="24"/>
          <w:szCs w:val="24"/>
          <w:lang w:val="ru-RU"/>
        </w:rPr>
        <w:t>событий</w:t>
      </w:r>
      <w:r w:rsidRPr="006A50F5">
        <w:rPr>
          <w:rFonts w:ascii="Constantia" w:hAnsi="Constantia"/>
          <w:sz w:val="24"/>
          <w:szCs w:val="24"/>
          <w:lang w:val="ru-RU"/>
        </w:rPr>
        <w:t xml:space="preserve">, </w:t>
      </w:r>
      <w:r w:rsidRPr="006A50F5">
        <w:rPr>
          <w:rFonts w:ascii="Constantia" w:hAnsi="Constantia" w:cs="Constantia"/>
          <w:sz w:val="24"/>
          <w:szCs w:val="24"/>
          <w:lang w:val="ru-RU"/>
        </w:rPr>
        <w:t>систематизировать</w:t>
      </w:r>
      <w:r w:rsidRPr="006A50F5">
        <w:rPr>
          <w:rFonts w:ascii="Constantia" w:hAnsi="Constantia"/>
          <w:sz w:val="24"/>
          <w:szCs w:val="24"/>
          <w:lang w:val="ru-RU"/>
        </w:rPr>
        <w:t xml:space="preserve"> </w:t>
      </w:r>
      <w:r w:rsidRPr="006A50F5">
        <w:rPr>
          <w:rFonts w:ascii="Constantia" w:hAnsi="Constantia" w:cs="Constantia"/>
          <w:sz w:val="24"/>
          <w:szCs w:val="24"/>
          <w:lang w:val="ru-RU"/>
        </w:rPr>
        <w:t>объяснение</w:t>
      </w:r>
      <w:r w:rsidRPr="006A50F5">
        <w:rPr>
          <w:rFonts w:ascii="Constantia" w:hAnsi="Constantia"/>
          <w:sz w:val="24"/>
          <w:szCs w:val="24"/>
          <w:lang w:val="ru-RU"/>
        </w:rPr>
        <w:t xml:space="preserve"> </w:t>
      </w:r>
      <w:r w:rsidRPr="006A50F5">
        <w:rPr>
          <w:rFonts w:ascii="Constantia" w:hAnsi="Constantia" w:cs="Constantia"/>
          <w:sz w:val="24"/>
          <w:szCs w:val="24"/>
          <w:lang w:val="ru-RU"/>
        </w:rPr>
        <w:t>причин</w:t>
      </w:r>
      <w:r w:rsidRPr="006A50F5">
        <w:rPr>
          <w:rFonts w:ascii="Constantia" w:hAnsi="Constantia"/>
          <w:sz w:val="24"/>
          <w:szCs w:val="24"/>
          <w:lang w:val="ru-RU"/>
        </w:rPr>
        <w:t xml:space="preserve">   </w:t>
      </w:r>
      <w:r w:rsidRPr="006A50F5">
        <w:rPr>
          <w:rFonts w:ascii="Constantia" w:hAnsi="Constantia" w:cs="Constantia"/>
          <w:sz w:val="24"/>
          <w:szCs w:val="24"/>
          <w:lang w:val="ru-RU"/>
        </w:rPr>
        <w:t>и</w:t>
      </w:r>
      <w:r w:rsidRPr="006A50F5">
        <w:rPr>
          <w:rFonts w:ascii="Constantia" w:hAnsi="Constantia"/>
          <w:sz w:val="24"/>
          <w:szCs w:val="24"/>
          <w:lang w:val="ru-RU"/>
        </w:rPr>
        <w:t xml:space="preserve"> </w:t>
      </w:r>
      <w:r w:rsidRPr="006A50F5">
        <w:rPr>
          <w:rFonts w:ascii="Constantia" w:hAnsi="Constantia" w:cs="Constantia"/>
          <w:sz w:val="24"/>
          <w:szCs w:val="24"/>
          <w:lang w:val="ru-RU"/>
        </w:rPr>
        <w:t>следствий</w:t>
      </w:r>
      <w:r w:rsidRPr="006A50F5">
        <w:rPr>
          <w:rFonts w:ascii="Constantia" w:hAnsi="Constantia"/>
          <w:sz w:val="24"/>
          <w:szCs w:val="24"/>
          <w:lang w:val="ru-RU"/>
        </w:rPr>
        <w:t xml:space="preserve"> </w:t>
      </w:r>
      <w:r w:rsidRPr="006A50F5">
        <w:rPr>
          <w:rFonts w:ascii="Constantia" w:hAnsi="Constantia" w:cs="Constantia"/>
          <w:sz w:val="24"/>
          <w:szCs w:val="24"/>
          <w:lang w:val="ru-RU"/>
        </w:rPr>
        <w:t>событий</w:t>
      </w:r>
      <w:r w:rsidRPr="006A50F5">
        <w:rPr>
          <w:rFonts w:ascii="Constantia" w:hAnsi="Constantia"/>
          <w:sz w:val="24"/>
          <w:szCs w:val="24"/>
          <w:lang w:val="ru-RU"/>
        </w:rPr>
        <w:t xml:space="preserve">, </w:t>
      </w:r>
      <w:r w:rsidRPr="006A50F5">
        <w:rPr>
          <w:rFonts w:ascii="Constantia" w:hAnsi="Constantia" w:cs="Constantia"/>
          <w:sz w:val="24"/>
          <w:szCs w:val="24"/>
          <w:lang w:val="ru-RU"/>
        </w:rPr>
        <w:t>представленное</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r w:rsidRPr="006A50F5">
        <w:rPr>
          <w:rFonts w:ascii="Constantia" w:hAnsi="Constantia" w:cs="Constantia"/>
          <w:sz w:val="24"/>
          <w:szCs w:val="24"/>
          <w:lang w:val="ru-RU"/>
        </w:rPr>
        <w:t>нескол</w:t>
      </w:r>
      <w:r w:rsidRPr="006A50F5">
        <w:rPr>
          <w:rFonts w:ascii="Constantia" w:hAnsi="Constantia"/>
          <w:sz w:val="24"/>
          <w:szCs w:val="24"/>
          <w:lang w:val="ru-RU"/>
        </w:rPr>
        <w:t>ьких текстах, определять и объяснять свое отношение к существующим трактовкам причин и следствий исторических событий;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проводить сопоставление однотипных событий и процессов отечественной   и всеобщей истории </w:t>
      </w:r>
      <w:r w:rsidRPr="00945CC4">
        <w:rPr>
          <w:rFonts w:ascii="Constantia" w:hAnsi="Constantia"/>
          <w:sz w:val="24"/>
          <w:szCs w:val="24"/>
        </w:rPr>
        <w:t>XIX</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начала</w:t>
      </w:r>
      <w:r w:rsidRPr="006A50F5">
        <w:rPr>
          <w:rFonts w:ascii="Constantia" w:hAnsi="Constantia"/>
          <w:sz w:val="24"/>
          <w:szCs w:val="24"/>
          <w:lang w:val="ru-RU"/>
        </w:rPr>
        <w:t xml:space="preserve"> </w:t>
      </w:r>
      <w:r w:rsidRPr="00945CC4">
        <w:rPr>
          <w:rFonts w:ascii="Constantia" w:hAnsi="Constantia"/>
          <w:sz w:val="24"/>
          <w:szCs w:val="24"/>
        </w:rPr>
        <w:t>XX</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w:t>
      </w:r>
      <w:r w:rsidRPr="006A50F5">
        <w:rPr>
          <w:rFonts w:ascii="Constantia" w:hAnsi="Constantia" w:cs="Constantia"/>
          <w:sz w:val="24"/>
          <w:szCs w:val="24"/>
          <w:lang w:val="ru-RU"/>
        </w:rPr>
        <w:t>указывать</w:t>
      </w:r>
      <w:r w:rsidRPr="006A50F5">
        <w:rPr>
          <w:rFonts w:ascii="Constantia" w:hAnsi="Constantia"/>
          <w:sz w:val="24"/>
          <w:szCs w:val="24"/>
          <w:lang w:val="ru-RU"/>
        </w:rPr>
        <w:t xml:space="preserve"> </w:t>
      </w:r>
      <w:r w:rsidRPr="006A50F5">
        <w:rPr>
          <w:rFonts w:ascii="Constantia" w:hAnsi="Constantia" w:cs="Constantia"/>
          <w:sz w:val="24"/>
          <w:szCs w:val="24"/>
          <w:lang w:val="ru-RU"/>
        </w:rPr>
        <w:t>повторяющиеся</w:t>
      </w:r>
      <w:r w:rsidRPr="006A50F5">
        <w:rPr>
          <w:rFonts w:ascii="Constantia" w:hAnsi="Constantia"/>
          <w:sz w:val="24"/>
          <w:szCs w:val="24"/>
          <w:lang w:val="ru-RU"/>
        </w:rPr>
        <w:t xml:space="preserve"> </w:t>
      </w:r>
      <w:r w:rsidRPr="006A50F5">
        <w:rPr>
          <w:rFonts w:ascii="Constantia" w:hAnsi="Constantia" w:cs="Constantia"/>
          <w:sz w:val="24"/>
          <w:szCs w:val="24"/>
          <w:lang w:val="ru-RU"/>
        </w:rPr>
        <w:t>чер</w:t>
      </w:r>
      <w:r w:rsidRPr="006A50F5">
        <w:rPr>
          <w:rFonts w:ascii="Constantia" w:hAnsi="Constantia"/>
          <w:sz w:val="24"/>
          <w:szCs w:val="24"/>
          <w:lang w:val="ru-RU"/>
        </w:rPr>
        <w:t>ты исторических ситуаций, выделять черты сходства и различия, раскрывать,   чем объяснялось своеобразие ситуаций в России, других странах).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150.8.12.7.</w:t>
      </w:r>
      <w:r w:rsidRPr="00945CC4">
        <w:rPr>
          <w:rFonts w:ascii="Constantia" w:hAnsi="Constantia"/>
          <w:sz w:val="24"/>
          <w:szCs w:val="24"/>
        </w:rPr>
        <w:t> </w:t>
      </w:r>
      <w:r w:rsidRPr="006A50F5">
        <w:rPr>
          <w:rFonts w:ascii="Constantia" w:hAnsi="Constantia"/>
          <w:sz w:val="24"/>
          <w:szCs w:val="24"/>
          <w:lang w:val="ru-RU"/>
        </w:rPr>
        <w:t>Рассмотрение исторических версий и оценок, определение своего отношения к наиболее значимым событиям и личностям прошлого: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сопоставлять высказывания историков, содержащие разные мнения   по спорным вопросам отечественной и всеобщей истории </w:t>
      </w:r>
      <w:r w:rsidRPr="00945CC4">
        <w:rPr>
          <w:rFonts w:ascii="Constantia" w:hAnsi="Constantia"/>
          <w:sz w:val="24"/>
          <w:szCs w:val="24"/>
        </w:rPr>
        <w:t>XIX</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начала</w:t>
      </w:r>
      <w:r w:rsidRPr="006A50F5">
        <w:rPr>
          <w:rFonts w:ascii="Constantia" w:hAnsi="Constantia"/>
          <w:sz w:val="24"/>
          <w:szCs w:val="24"/>
          <w:lang w:val="ru-RU"/>
        </w:rPr>
        <w:t xml:space="preserve"> </w:t>
      </w:r>
      <w:r w:rsidRPr="00945CC4">
        <w:rPr>
          <w:rFonts w:ascii="Constantia" w:hAnsi="Constantia"/>
          <w:sz w:val="24"/>
          <w:szCs w:val="24"/>
        </w:rPr>
        <w:t>XX</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r w:rsidRPr="006A50F5">
        <w:rPr>
          <w:rFonts w:ascii="Constantia" w:hAnsi="Constantia" w:cs="Constantia"/>
          <w:sz w:val="24"/>
          <w:szCs w:val="24"/>
          <w:lang w:val="ru-RU"/>
        </w:rPr>
        <w:t>объяснять</w:t>
      </w:r>
      <w:r w:rsidRPr="006A50F5">
        <w:rPr>
          <w:rFonts w:ascii="Constantia" w:hAnsi="Constantia"/>
          <w:sz w:val="24"/>
          <w:szCs w:val="24"/>
          <w:lang w:val="ru-RU"/>
        </w:rPr>
        <w:t xml:space="preserve">, </w:t>
      </w:r>
      <w:r w:rsidRPr="006A50F5">
        <w:rPr>
          <w:rFonts w:ascii="Constantia" w:hAnsi="Constantia" w:cs="Constantia"/>
          <w:sz w:val="24"/>
          <w:szCs w:val="24"/>
          <w:lang w:val="ru-RU"/>
        </w:rPr>
        <w:t>что</w:t>
      </w:r>
      <w:r w:rsidRPr="006A50F5">
        <w:rPr>
          <w:rFonts w:ascii="Constantia" w:hAnsi="Constantia"/>
          <w:sz w:val="24"/>
          <w:szCs w:val="24"/>
          <w:lang w:val="ru-RU"/>
        </w:rPr>
        <w:t xml:space="preserve"> </w:t>
      </w:r>
      <w:r w:rsidRPr="006A50F5">
        <w:rPr>
          <w:rFonts w:ascii="Constantia" w:hAnsi="Constantia" w:cs="Constantia"/>
          <w:sz w:val="24"/>
          <w:szCs w:val="24"/>
          <w:lang w:val="ru-RU"/>
        </w:rPr>
        <w:t>могло</w:t>
      </w:r>
      <w:r w:rsidRPr="006A50F5">
        <w:rPr>
          <w:rFonts w:ascii="Constantia" w:hAnsi="Constantia"/>
          <w:sz w:val="24"/>
          <w:szCs w:val="24"/>
          <w:lang w:val="ru-RU"/>
        </w:rPr>
        <w:t xml:space="preserve"> </w:t>
      </w:r>
      <w:r w:rsidRPr="006A50F5">
        <w:rPr>
          <w:rFonts w:ascii="Constantia" w:hAnsi="Constantia" w:cs="Constantia"/>
          <w:sz w:val="24"/>
          <w:szCs w:val="24"/>
          <w:lang w:val="ru-RU"/>
        </w:rPr>
        <w:t>лежать</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r w:rsidRPr="006A50F5">
        <w:rPr>
          <w:rFonts w:ascii="Constantia" w:hAnsi="Constantia" w:cs="Constantia"/>
          <w:sz w:val="24"/>
          <w:szCs w:val="24"/>
          <w:lang w:val="ru-RU"/>
        </w:rPr>
        <w:t>их</w:t>
      </w:r>
      <w:r w:rsidRPr="006A50F5">
        <w:rPr>
          <w:rFonts w:ascii="Constantia" w:hAnsi="Constantia"/>
          <w:sz w:val="24"/>
          <w:szCs w:val="24"/>
          <w:lang w:val="ru-RU"/>
        </w:rPr>
        <w:t xml:space="preserve"> </w:t>
      </w:r>
      <w:r w:rsidRPr="006A50F5">
        <w:rPr>
          <w:rFonts w:ascii="Constantia" w:hAnsi="Constantia" w:cs="Constantia"/>
          <w:sz w:val="24"/>
          <w:szCs w:val="24"/>
          <w:lang w:val="ru-RU"/>
        </w:rPr>
        <w:t>основе</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оценивать степень убедительности предложенных точек зрения, формулировать и аргументировать свое мнение;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150.8.12.8.</w:t>
      </w:r>
      <w:r w:rsidRPr="00945CC4">
        <w:rPr>
          <w:rFonts w:ascii="Constantia" w:hAnsi="Constantia"/>
          <w:sz w:val="24"/>
          <w:szCs w:val="24"/>
        </w:rPr>
        <w:t> </w:t>
      </w:r>
      <w:r w:rsidRPr="006A50F5">
        <w:rPr>
          <w:rFonts w:ascii="Constantia" w:hAnsi="Constantia"/>
          <w:sz w:val="24"/>
          <w:szCs w:val="24"/>
          <w:lang w:val="ru-RU"/>
        </w:rPr>
        <w:t>Применение исторических знаний: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распознавать в окружающей среде, в том числе в родном населенном пункте, регионе памятники материальной и художественной культуры </w:t>
      </w:r>
      <w:r w:rsidRPr="00945CC4">
        <w:rPr>
          <w:rFonts w:ascii="Constantia" w:hAnsi="Constantia"/>
          <w:sz w:val="24"/>
          <w:szCs w:val="24"/>
        </w:rPr>
        <w:t>XIX</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начала</w:t>
      </w:r>
      <w:r w:rsidRPr="006A50F5">
        <w:rPr>
          <w:rFonts w:ascii="Constantia" w:hAnsi="Constantia"/>
          <w:sz w:val="24"/>
          <w:szCs w:val="24"/>
          <w:lang w:val="ru-RU"/>
        </w:rPr>
        <w:t xml:space="preserve"> </w:t>
      </w:r>
      <w:r w:rsidRPr="006A50F5">
        <w:rPr>
          <w:rFonts w:ascii="Constantia" w:hAnsi="Constantia" w:cs="Constantia"/>
          <w:sz w:val="24"/>
          <w:szCs w:val="24"/>
          <w:lang w:val="ru-RU"/>
        </w:rPr>
        <w:t>ХХ</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r w:rsidRPr="006A50F5">
        <w:rPr>
          <w:rFonts w:ascii="Constantia" w:hAnsi="Constantia" w:cs="Constantia"/>
          <w:sz w:val="24"/>
          <w:szCs w:val="24"/>
          <w:lang w:val="ru-RU"/>
        </w:rPr>
        <w:t>объяснять</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r w:rsidRPr="006A50F5">
        <w:rPr>
          <w:rFonts w:ascii="Constantia" w:hAnsi="Constantia" w:cs="Constantia"/>
          <w:sz w:val="24"/>
          <w:szCs w:val="24"/>
          <w:lang w:val="ru-RU"/>
        </w:rPr>
        <w:t>чем</w:t>
      </w:r>
      <w:r w:rsidRPr="006A50F5">
        <w:rPr>
          <w:rFonts w:ascii="Constantia" w:hAnsi="Constantia"/>
          <w:sz w:val="24"/>
          <w:szCs w:val="24"/>
          <w:lang w:val="ru-RU"/>
        </w:rPr>
        <w:t xml:space="preserve"> </w:t>
      </w:r>
      <w:r w:rsidRPr="006A50F5">
        <w:rPr>
          <w:rFonts w:ascii="Constantia" w:hAnsi="Constantia" w:cs="Constantia"/>
          <w:sz w:val="24"/>
          <w:szCs w:val="24"/>
          <w:lang w:val="ru-RU"/>
        </w:rPr>
        <w:t>заключалось</w:t>
      </w:r>
      <w:r w:rsidRPr="006A50F5">
        <w:rPr>
          <w:rFonts w:ascii="Constantia" w:hAnsi="Constantia"/>
          <w:sz w:val="24"/>
          <w:szCs w:val="24"/>
          <w:lang w:val="ru-RU"/>
        </w:rPr>
        <w:t xml:space="preserve"> </w:t>
      </w:r>
      <w:r w:rsidRPr="006A50F5">
        <w:rPr>
          <w:rFonts w:ascii="Constantia" w:hAnsi="Constantia" w:cs="Constantia"/>
          <w:sz w:val="24"/>
          <w:szCs w:val="24"/>
          <w:lang w:val="ru-RU"/>
        </w:rPr>
        <w:t>их</w:t>
      </w:r>
      <w:r w:rsidRPr="006A50F5">
        <w:rPr>
          <w:rFonts w:ascii="Constantia" w:hAnsi="Constantia"/>
          <w:sz w:val="24"/>
          <w:szCs w:val="24"/>
          <w:lang w:val="ru-RU"/>
        </w:rPr>
        <w:t xml:space="preserve"> </w:t>
      </w:r>
      <w:r w:rsidRPr="006A50F5">
        <w:rPr>
          <w:rFonts w:ascii="Constantia" w:hAnsi="Constantia" w:cs="Constantia"/>
          <w:sz w:val="24"/>
          <w:szCs w:val="24"/>
          <w:lang w:val="ru-RU"/>
        </w:rPr>
        <w:t>значение</w:t>
      </w:r>
      <w:r w:rsidRPr="006A50F5">
        <w:rPr>
          <w:rFonts w:ascii="Constantia" w:hAnsi="Constantia"/>
          <w:sz w:val="24"/>
          <w:szCs w:val="24"/>
          <w:lang w:val="ru-RU"/>
        </w:rPr>
        <w:t xml:space="preserve"> </w:t>
      </w:r>
      <w:r w:rsidRPr="006A50F5">
        <w:rPr>
          <w:rFonts w:ascii="Constantia" w:hAnsi="Constantia" w:cs="Constantia"/>
          <w:sz w:val="24"/>
          <w:szCs w:val="24"/>
          <w:lang w:val="ru-RU"/>
        </w:rPr>
        <w:t>для</w:t>
      </w:r>
      <w:r w:rsidRPr="006A50F5">
        <w:rPr>
          <w:rFonts w:ascii="Constantia" w:hAnsi="Constantia"/>
          <w:sz w:val="24"/>
          <w:szCs w:val="24"/>
          <w:lang w:val="ru-RU"/>
        </w:rPr>
        <w:t xml:space="preserve"> </w:t>
      </w:r>
      <w:r w:rsidRPr="006A50F5">
        <w:rPr>
          <w:rFonts w:ascii="Constantia" w:hAnsi="Constantia" w:cs="Constantia"/>
          <w:sz w:val="24"/>
          <w:szCs w:val="24"/>
          <w:lang w:val="ru-RU"/>
        </w:rPr>
        <w:t>времени</w:t>
      </w:r>
      <w:r w:rsidRPr="006A50F5">
        <w:rPr>
          <w:rFonts w:ascii="Constantia" w:hAnsi="Constantia"/>
          <w:sz w:val="24"/>
          <w:szCs w:val="24"/>
          <w:lang w:val="ru-RU"/>
        </w:rPr>
        <w:t xml:space="preserve"> </w:t>
      </w:r>
      <w:r w:rsidRPr="006A50F5">
        <w:rPr>
          <w:rFonts w:ascii="Constantia" w:hAnsi="Constantia" w:cs="Constantia"/>
          <w:sz w:val="24"/>
          <w:szCs w:val="24"/>
          <w:lang w:val="ru-RU"/>
        </w:rPr>
        <w:t>их</w:t>
      </w:r>
      <w:r w:rsidRPr="006A50F5">
        <w:rPr>
          <w:rFonts w:ascii="Constantia" w:hAnsi="Constantia"/>
          <w:sz w:val="24"/>
          <w:szCs w:val="24"/>
          <w:lang w:val="ru-RU"/>
        </w:rPr>
        <w:t xml:space="preserve"> </w:t>
      </w:r>
      <w:r w:rsidRPr="006A50F5">
        <w:rPr>
          <w:rFonts w:ascii="Constantia" w:hAnsi="Constantia" w:cs="Constantia"/>
          <w:sz w:val="24"/>
          <w:szCs w:val="24"/>
          <w:lang w:val="ru-RU"/>
        </w:rPr>
        <w:t>создания</w:t>
      </w:r>
      <w:r w:rsidRPr="006A50F5">
        <w:rPr>
          <w:rFonts w:ascii="Constantia" w:hAnsi="Constantia"/>
          <w:sz w:val="24"/>
          <w:szCs w:val="24"/>
          <w:lang w:val="ru-RU"/>
        </w:rPr>
        <w:t xml:space="preserve">   </w:t>
      </w:r>
      <w:r w:rsidRPr="006A50F5">
        <w:rPr>
          <w:rFonts w:ascii="Constantia" w:hAnsi="Constantia" w:cs="Constantia"/>
          <w:sz w:val="24"/>
          <w:szCs w:val="24"/>
          <w:lang w:val="ru-RU"/>
        </w:rPr>
        <w:t>и</w:t>
      </w:r>
      <w:r w:rsidRPr="006A50F5">
        <w:rPr>
          <w:rFonts w:ascii="Constantia" w:hAnsi="Constantia"/>
          <w:sz w:val="24"/>
          <w:szCs w:val="24"/>
          <w:lang w:val="ru-RU"/>
        </w:rPr>
        <w:t xml:space="preserve"> </w:t>
      </w:r>
      <w:r w:rsidRPr="006A50F5">
        <w:rPr>
          <w:rFonts w:ascii="Constantia" w:hAnsi="Constantia" w:cs="Constantia"/>
          <w:sz w:val="24"/>
          <w:szCs w:val="24"/>
          <w:lang w:val="ru-RU"/>
        </w:rPr>
        <w:t>для</w:t>
      </w:r>
      <w:r w:rsidRPr="006A50F5">
        <w:rPr>
          <w:rFonts w:ascii="Constantia" w:hAnsi="Constantia"/>
          <w:sz w:val="24"/>
          <w:szCs w:val="24"/>
          <w:lang w:val="ru-RU"/>
        </w:rPr>
        <w:t xml:space="preserve"> </w:t>
      </w:r>
      <w:r w:rsidRPr="006A50F5">
        <w:rPr>
          <w:rFonts w:ascii="Constantia" w:hAnsi="Constantia" w:cs="Constantia"/>
          <w:sz w:val="24"/>
          <w:szCs w:val="24"/>
          <w:lang w:val="ru-RU"/>
        </w:rPr>
        <w:t>современного</w:t>
      </w:r>
      <w:r w:rsidRPr="006A50F5">
        <w:rPr>
          <w:rFonts w:ascii="Constantia" w:hAnsi="Constantia"/>
          <w:sz w:val="24"/>
          <w:szCs w:val="24"/>
          <w:lang w:val="ru-RU"/>
        </w:rPr>
        <w:t xml:space="preserve"> </w:t>
      </w:r>
      <w:r w:rsidRPr="006A50F5">
        <w:rPr>
          <w:rFonts w:ascii="Constantia" w:hAnsi="Constantia" w:cs="Constantia"/>
          <w:sz w:val="24"/>
          <w:szCs w:val="24"/>
          <w:lang w:val="ru-RU"/>
        </w:rPr>
        <w:t>общества</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выполнять учебные проекты по отечественной и всеобщей истории   </w:t>
      </w:r>
      <w:r w:rsidRPr="00945CC4">
        <w:rPr>
          <w:rFonts w:ascii="Constantia" w:hAnsi="Constantia"/>
          <w:sz w:val="24"/>
          <w:szCs w:val="24"/>
        </w:rPr>
        <w:t>XIX</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начала</w:t>
      </w:r>
      <w:r w:rsidRPr="006A50F5">
        <w:rPr>
          <w:rFonts w:ascii="Constantia" w:hAnsi="Constantia"/>
          <w:sz w:val="24"/>
          <w:szCs w:val="24"/>
          <w:lang w:val="ru-RU"/>
        </w:rPr>
        <w:t xml:space="preserve"> </w:t>
      </w:r>
      <w:r w:rsidRPr="006A50F5">
        <w:rPr>
          <w:rFonts w:ascii="Constantia" w:hAnsi="Constantia" w:cs="Constantia"/>
          <w:sz w:val="24"/>
          <w:szCs w:val="24"/>
          <w:lang w:val="ru-RU"/>
        </w:rPr>
        <w:t>ХХ</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r w:rsidRPr="006A50F5">
        <w:rPr>
          <w:rFonts w:ascii="Constantia" w:hAnsi="Constantia" w:cs="Constantia"/>
          <w:sz w:val="24"/>
          <w:szCs w:val="24"/>
          <w:lang w:val="ru-RU"/>
        </w:rPr>
        <w:t>том</w:t>
      </w:r>
      <w:r w:rsidRPr="006A50F5">
        <w:rPr>
          <w:rFonts w:ascii="Constantia" w:hAnsi="Constantia"/>
          <w:sz w:val="24"/>
          <w:szCs w:val="24"/>
          <w:lang w:val="ru-RU"/>
        </w:rPr>
        <w:t xml:space="preserve"> </w:t>
      </w:r>
      <w:r w:rsidRPr="006A50F5">
        <w:rPr>
          <w:rFonts w:ascii="Constantia" w:hAnsi="Constantia" w:cs="Constantia"/>
          <w:sz w:val="24"/>
          <w:szCs w:val="24"/>
          <w:lang w:val="ru-RU"/>
        </w:rPr>
        <w:t>числе</w:t>
      </w:r>
      <w:r w:rsidRPr="006A50F5">
        <w:rPr>
          <w:rFonts w:ascii="Constantia" w:hAnsi="Constantia"/>
          <w:sz w:val="24"/>
          <w:szCs w:val="24"/>
          <w:lang w:val="ru-RU"/>
        </w:rPr>
        <w:t xml:space="preserve"> </w:t>
      </w:r>
      <w:r w:rsidRPr="006A50F5">
        <w:rPr>
          <w:rFonts w:ascii="Constantia" w:hAnsi="Constantia" w:cs="Constantia"/>
          <w:sz w:val="24"/>
          <w:szCs w:val="24"/>
          <w:lang w:val="ru-RU"/>
        </w:rPr>
        <w:t>с</w:t>
      </w:r>
      <w:r w:rsidRPr="006A50F5">
        <w:rPr>
          <w:rFonts w:ascii="Constantia" w:hAnsi="Constantia"/>
          <w:sz w:val="24"/>
          <w:szCs w:val="24"/>
          <w:lang w:val="ru-RU"/>
        </w:rPr>
        <w:t xml:space="preserve"> </w:t>
      </w:r>
      <w:r w:rsidRPr="006A50F5">
        <w:rPr>
          <w:rFonts w:ascii="Constantia" w:hAnsi="Constantia" w:cs="Constantia"/>
          <w:sz w:val="24"/>
          <w:szCs w:val="24"/>
          <w:lang w:val="ru-RU"/>
        </w:rPr>
        <w:t>использованием</w:t>
      </w:r>
      <w:r w:rsidRPr="006A50F5">
        <w:rPr>
          <w:rFonts w:ascii="Constantia" w:hAnsi="Constantia"/>
          <w:sz w:val="24"/>
          <w:szCs w:val="24"/>
          <w:lang w:val="ru-RU"/>
        </w:rPr>
        <w:t xml:space="preserve"> </w:t>
      </w:r>
      <w:r w:rsidRPr="006A50F5">
        <w:rPr>
          <w:rFonts w:ascii="Constantia" w:hAnsi="Constantia" w:cs="Constantia"/>
          <w:sz w:val="24"/>
          <w:szCs w:val="24"/>
          <w:lang w:val="ru-RU"/>
        </w:rPr>
        <w:t>регионального</w:t>
      </w:r>
      <w:r w:rsidRPr="006A50F5">
        <w:rPr>
          <w:rFonts w:ascii="Constantia" w:hAnsi="Constantia"/>
          <w:sz w:val="24"/>
          <w:szCs w:val="24"/>
          <w:lang w:val="ru-RU"/>
        </w:rPr>
        <w:t xml:space="preserve"> </w:t>
      </w:r>
      <w:r w:rsidRPr="006A50F5">
        <w:rPr>
          <w:rFonts w:ascii="Constantia" w:hAnsi="Constantia" w:cs="Constantia"/>
          <w:sz w:val="24"/>
          <w:szCs w:val="24"/>
          <w:lang w:val="ru-RU"/>
        </w:rPr>
        <w:t>материала</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объяснять, в чем состоит наследие истории </w:t>
      </w:r>
      <w:r w:rsidRPr="00945CC4">
        <w:rPr>
          <w:rFonts w:ascii="Constantia" w:hAnsi="Constantia"/>
          <w:sz w:val="24"/>
          <w:szCs w:val="24"/>
        </w:rPr>
        <w:t>XIX</w:t>
      </w:r>
      <w:r w:rsidRPr="006A50F5">
        <w:rPr>
          <w:rFonts w:ascii="Constantia" w:hAnsi="Constantia"/>
          <w:sz w:val="24"/>
          <w:szCs w:val="24"/>
          <w:lang w:val="ru-RU"/>
        </w:rPr>
        <w:t xml:space="preserve"> </w:t>
      </w:r>
      <w:r w:rsidRPr="006A50F5">
        <w:rPr>
          <w:rFonts w:ascii="Times New Roman" w:hAnsi="Times New Roman"/>
          <w:sz w:val="24"/>
          <w:szCs w:val="24"/>
          <w:lang w:val="ru-RU"/>
        </w:rPr>
        <w:t>‒</w:t>
      </w:r>
      <w:r w:rsidRPr="006A50F5">
        <w:rPr>
          <w:rFonts w:ascii="Constantia" w:hAnsi="Constantia"/>
          <w:sz w:val="24"/>
          <w:szCs w:val="24"/>
          <w:lang w:val="ru-RU"/>
        </w:rPr>
        <w:t xml:space="preserve"> </w:t>
      </w:r>
      <w:r w:rsidRPr="006A50F5">
        <w:rPr>
          <w:rFonts w:ascii="Constantia" w:hAnsi="Constantia" w:cs="Constantia"/>
          <w:sz w:val="24"/>
          <w:szCs w:val="24"/>
          <w:lang w:val="ru-RU"/>
        </w:rPr>
        <w:t>начала</w:t>
      </w:r>
      <w:r w:rsidRPr="006A50F5">
        <w:rPr>
          <w:rFonts w:ascii="Constantia" w:hAnsi="Constantia"/>
          <w:sz w:val="24"/>
          <w:szCs w:val="24"/>
          <w:lang w:val="ru-RU"/>
        </w:rPr>
        <w:t xml:space="preserve"> </w:t>
      </w:r>
      <w:r w:rsidRPr="006A50F5">
        <w:rPr>
          <w:rFonts w:ascii="Constantia" w:hAnsi="Constantia" w:cs="Constantia"/>
          <w:sz w:val="24"/>
          <w:szCs w:val="24"/>
          <w:lang w:val="ru-RU"/>
        </w:rPr>
        <w:t>ХХ</w:t>
      </w:r>
      <w:r w:rsidRPr="006A50F5">
        <w:rPr>
          <w:rFonts w:ascii="Constantia" w:hAnsi="Constantia"/>
          <w:sz w:val="24"/>
          <w:szCs w:val="24"/>
          <w:lang w:val="ru-RU"/>
        </w:rPr>
        <w:t xml:space="preserve"> </w:t>
      </w:r>
      <w:r w:rsidRPr="006A50F5">
        <w:rPr>
          <w:rFonts w:ascii="Constantia" w:hAnsi="Constantia" w:cs="Constantia"/>
          <w:sz w:val="24"/>
          <w:szCs w:val="24"/>
          <w:lang w:val="ru-RU"/>
        </w:rPr>
        <w:t>в</w:t>
      </w:r>
      <w:r w:rsidRPr="006A50F5">
        <w:rPr>
          <w:rFonts w:ascii="Constantia" w:hAnsi="Constantia"/>
          <w:sz w:val="24"/>
          <w:szCs w:val="24"/>
          <w:lang w:val="ru-RU"/>
        </w:rPr>
        <w:t xml:space="preserve">. </w:t>
      </w:r>
      <w:r w:rsidRPr="006A50F5">
        <w:rPr>
          <w:rFonts w:ascii="Constantia" w:hAnsi="Constantia" w:cs="Constantia"/>
          <w:sz w:val="24"/>
          <w:szCs w:val="24"/>
          <w:lang w:val="ru-RU"/>
        </w:rPr>
        <w:t>для</w:t>
      </w:r>
      <w:r w:rsidRPr="006A50F5">
        <w:rPr>
          <w:rFonts w:ascii="Constantia" w:hAnsi="Constantia"/>
          <w:sz w:val="24"/>
          <w:szCs w:val="24"/>
          <w:lang w:val="ru-RU"/>
        </w:rPr>
        <w:t xml:space="preserve"> </w:t>
      </w:r>
      <w:r w:rsidRPr="006A50F5">
        <w:rPr>
          <w:rFonts w:ascii="Constantia" w:hAnsi="Constantia" w:cs="Constantia"/>
          <w:sz w:val="24"/>
          <w:szCs w:val="24"/>
          <w:lang w:val="ru-RU"/>
        </w:rPr>
        <w:t>России</w:t>
      </w:r>
      <w:r w:rsidRPr="006A50F5">
        <w:rPr>
          <w:rFonts w:ascii="Constantia" w:hAnsi="Constantia"/>
          <w:sz w:val="24"/>
          <w:szCs w:val="24"/>
          <w:lang w:val="ru-RU"/>
        </w:rPr>
        <w:t xml:space="preserve">, </w:t>
      </w:r>
      <w:r w:rsidRPr="006A50F5">
        <w:rPr>
          <w:rFonts w:ascii="Constantia" w:hAnsi="Constantia" w:cs="Constantia"/>
          <w:sz w:val="24"/>
          <w:szCs w:val="24"/>
          <w:lang w:val="ru-RU"/>
        </w:rPr>
        <w:t>других</w:t>
      </w:r>
      <w:r w:rsidRPr="006A50F5">
        <w:rPr>
          <w:rFonts w:ascii="Constantia" w:hAnsi="Constantia"/>
          <w:sz w:val="24"/>
          <w:szCs w:val="24"/>
          <w:lang w:val="ru-RU"/>
        </w:rPr>
        <w:t xml:space="preserve"> </w:t>
      </w:r>
      <w:r w:rsidRPr="006A50F5">
        <w:rPr>
          <w:rFonts w:ascii="Constantia" w:hAnsi="Constantia" w:cs="Constantia"/>
          <w:sz w:val="24"/>
          <w:szCs w:val="24"/>
          <w:lang w:val="ru-RU"/>
        </w:rPr>
        <w:t>стран</w:t>
      </w:r>
      <w:r w:rsidRPr="006A50F5">
        <w:rPr>
          <w:rFonts w:ascii="Constantia" w:hAnsi="Constantia"/>
          <w:sz w:val="24"/>
          <w:szCs w:val="24"/>
          <w:lang w:val="ru-RU"/>
        </w:rPr>
        <w:t xml:space="preserve"> </w:t>
      </w:r>
      <w:r w:rsidRPr="006A50F5">
        <w:rPr>
          <w:rFonts w:ascii="Constantia" w:hAnsi="Constantia" w:cs="Constantia"/>
          <w:sz w:val="24"/>
          <w:szCs w:val="24"/>
          <w:lang w:val="ru-RU"/>
        </w:rPr>
        <w:t>мира</w:t>
      </w:r>
      <w:r w:rsidRPr="006A50F5">
        <w:rPr>
          <w:rFonts w:ascii="Constantia" w:hAnsi="Constantia"/>
          <w:sz w:val="24"/>
          <w:szCs w:val="24"/>
          <w:lang w:val="ru-RU"/>
        </w:rPr>
        <w:t xml:space="preserve">, </w:t>
      </w:r>
      <w:r w:rsidRPr="006A50F5">
        <w:rPr>
          <w:rFonts w:ascii="Constantia" w:hAnsi="Constantia" w:cs="Constantia"/>
          <w:sz w:val="24"/>
          <w:szCs w:val="24"/>
          <w:lang w:val="ru-RU"/>
        </w:rPr>
        <w:t>высказывать</w:t>
      </w:r>
      <w:r w:rsidRPr="006A50F5">
        <w:rPr>
          <w:rFonts w:ascii="Constantia" w:hAnsi="Constantia"/>
          <w:sz w:val="24"/>
          <w:szCs w:val="24"/>
          <w:lang w:val="ru-RU"/>
        </w:rPr>
        <w:t xml:space="preserve"> </w:t>
      </w:r>
      <w:r w:rsidRPr="006A50F5">
        <w:rPr>
          <w:rFonts w:ascii="Constantia" w:hAnsi="Constantia" w:cs="Constantia"/>
          <w:sz w:val="24"/>
          <w:szCs w:val="24"/>
          <w:lang w:val="ru-RU"/>
        </w:rPr>
        <w:t>и</w:t>
      </w:r>
      <w:r w:rsidRPr="006A50F5">
        <w:rPr>
          <w:rFonts w:ascii="Constantia" w:hAnsi="Constantia"/>
          <w:sz w:val="24"/>
          <w:szCs w:val="24"/>
          <w:lang w:val="ru-RU"/>
        </w:rPr>
        <w:t xml:space="preserve"> </w:t>
      </w:r>
      <w:r w:rsidRPr="006A50F5">
        <w:rPr>
          <w:rFonts w:ascii="Constantia" w:hAnsi="Constantia" w:cs="Constantia"/>
          <w:sz w:val="24"/>
          <w:szCs w:val="24"/>
          <w:lang w:val="ru-RU"/>
        </w:rPr>
        <w:t>аргументировать</w:t>
      </w:r>
      <w:r w:rsidRPr="006A50F5">
        <w:rPr>
          <w:rFonts w:ascii="Constantia" w:hAnsi="Constantia"/>
          <w:sz w:val="24"/>
          <w:szCs w:val="24"/>
          <w:lang w:val="ru-RU"/>
        </w:rPr>
        <w:t xml:space="preserve"> </w:t>
      </w:r>
      <w:r w:rsidRPr="006A50F5">
        <w:rPr>
          <w:rFonts w:ascii="Constantia" w:hAnsi="Constantia" w:cs="Constantia"/>
          <w:sz w:val="24"/>
          <w:szCs w:val="24"/>
          <w:lang w:val="ru-RU"/>
        </w:rPr>
        <w:t>свое</w:t>
      </w:r>
      <w:r w:rsidRPr="006A50F5">
        <w:rPr>
          <w:rFonts w:ascii="Constantia" w:hAnsi="Constantia"/>
          <w:sz w:val="24"/>
          <w:szCs w:val="24"/>
          <w:lang w:val="ru-RU"/>
        </w:rPr>
        <w:t xml:space="preserve"> </w:t>
      </w:r>
      <w:r w:rsidRPr="006A50F5">
        <w:rPr>
          <w:rFonts w:ascii="Constantia" w:hAnsi="Constantia" w:cs="Constantia"/>
          <w:sz w:val="24"/>
          <w:szCs w:val="24"/>
          <w:lang w:val="ru-RU"/>
        </w:rPr>
        <w:t>отношение</w:t>
      </w:r>
      <w:r w:rsidRPr="006A50F5">
        <w:rPr>
          <w:rFonts w:ascii="Constantia" w:hAnsi="Constantia"/>
          <w:sz w:val="24"/>
          <w:szCs w:val="24"/>
          <w:lang w:val="ru-RU"/>
        </w:rPr>
        <w:t xml:space="preserve"> к культурному наследию в общественных обсуждениях.</w:t>
      </w:r>
    </w:p>
    <w:p w:rsidR="009B443A" w:rsidRPr="00945CC4" w:rsidRDefault="006A50F5" w:rsidP="00945CC4">
      <w:pPr>
        <w:pStyle w:val="1"/>
        <w:pBdr>
          <w:bottom w:val="none" w:sz="0" w:space="0" w:color="000000"/>
        </w:pBdr>
        <w:spacing w:before="0" w:line="240" w:lineRule="auto"/>
        <w:ind w:firstLine="708"/>
        <w:jc w:val="both"/>
        <w:rPr>
          <w:rFonts w:ascii="Constantia" w:hAnsi="Constantia"/>
          <w:b w:val="0"/>
          <w:sz w:val="24"/>
          <w:szCs w:val="24"/>
          <w:lang w:val="ru-RU"/>
        </w:rPr>
      </w:pPr>
      <w:r w:rsidRPr="00945CC4">
        <w:rPr>
          <w:rFonts w:ascii="Constantia" w:eastAsia="SchoolBookSanPin" w:hAnsi="Constantia"/>
          <w:b w:val="0"/>
          <w:sz w:val="24"/>
          <w:szCs w:val="24"/>
          <w:lang w:val="ru-RU"/>
        </w:rPr>
        <w:t>151. Федеральная рабочая программа по учебному предмету «</w:t>
      </w:r>
      <w:r w:rsidRPr="00945CC4">
        <w:rPr>
          <w:rFonts w:ascii="Constantia" w:eastAsia="SchoolBookSanPin" w:hAnsi="Constantia"/>
          <w:b w:val="0"/>
          <w:position w:val="1"/>
          <w:sz w:val="24"/>
          <w:szCs w:val="24"/>
          <w:lang w:val="ru-RU"/>
        </w:rPr>
        <w:t>Обществознание</w:t>
      </w:r>
      <w:r w:rsidRPr="00945CC4">
        <w:rPr>
          <w:rFonts w:ascii="Constantia" w:eastAsia="SchoolBookSanPin" w:hAnsi="Constantia"/>
          <w:b w:val="0"/>
          <w:sz w:val="24"/>
          <w:szCs w:val="24"/>
          <w:lang w:val="ru-RU"/>
        </w:rPr>
        <w:t>».</w:t>
      </w:r>
      <w:r w:rsidRPr="00945CC4">
        <w:rPr>
          <w:rFonts w:ascii="Constantia" w:hAnsi="Constantia"/>
          <w:b w:val="0"/>
          <w:sz w:val="24"/>
          <w:szCs w:val="24"/>
          <w:lang w:val="ru-RU"/>
        </w:rPr>
        <w:t xml:space="preserve">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151.1. Федеральная рабочая программа по учебному предмету «</w:t>
      </w:r>
      <w:r w:rsidRPr="00945CC4">
        <w:rPr>
          <w:rFonts w:ascii="Constantia" w:eastAsia="SchoolBookSanPin" w:hAnsi="Constantia"/>
          <w:position w:val="1"/>
          <w:sz w:val="24"/>
          <w:szCs w:val="24"/>
          <w:lang w:val="ru-RU"/>
        </w:rPr>
        <w:t>Обществознание</w:t>
      </w:r>
      <w:r w:rsidRPr="00945CC4">
        <w:rPr>
          <w:rFonts w:ascii="Constantia" w:eastAsia="SchoolBookSanPin" w:hAnsi="Constantia"/>
          <w:sz w:val="24"/>
          <w:szCs w:val="24"/>
          <w:lang w:val="ru-RU"/>
        </w:rPr>
        <w:t>»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151.2. </w:t>
      </w:r>
      <w:r w:rsidRPr="00945CC4">
        <w:rPr>
          <w:rFonts w:ascii="Constantia" w:eastAsia="OfficinaSansBoldITC" w:hAnsi="Constantia"/>
          <w:sz w:val="24"/>
          <w:szCs w:val="24"/>
          <w:lang w:val="ru-RU"/>
        </w:rPr>
        <w:t>Пояснительная записка.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151.2.1. 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ООО, в соответствии с концепцией преподавания учебного предмета «Обществознание», а также с учётом федеральной рабочей программы воспитания и подлежит непосредственному применению при реализации обязательной части ООП ООО.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151.2.2. Обществознание играет ведущую роль в выполнении образовательной </w:t>
      </w:r>
      <w:r w:rsidRPr="00945CC4">
        <w:rPr>
          <w:rFonts w:ascii="Constantia" w:eastAsia="SchoolBookSanPin" w:hAnsi="Constantia"/>
          <w:sz w:val="24"/>
          <w:szCs w:val="24"/>
          <w:lang w:val="ru-RU"/>
        </w:rPr>
        <w:lastRenderedPageBreak/>
        <w:t>организацией функции интеграции молодёжи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151.2.3. 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151.2.4.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151.2.5. Целями обществоведческого образования на уровне основного общего образования являются: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развитие у обучающихся понимания приоритетности общенациональных интересов, приверженности правовым принципам, закреплённым в Конституции Российской Федерации и законодательстве Российской Федерации;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развитие личности на исключительно важном этапе её социализации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в</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подростковом</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возрасте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становление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её</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духовно</w:t>
      </w:r>
      <w:r w:rsidRPr="00945CC4">
        <w:rPr>
          <w:rFonts w:ascii="Constantia" w:eastAsia="SchoolBookSanPin" w:hAnsi="Constantia"/>
          <w:sz w:val="24"/>
          <w:szCs w:val="24"/>
          <w:lang w:val="ru-RU"/>
        </w:rPr>
        <w:t>-</w:t>
      </w:r>
      <w:r w:rsidRPr="00945CC4">
        <w:rPr>
          <w:rFonts w:ascii="Constantia" w:eastAsia="SchoolBookSanPin" w:hAnsi="Constantia" w:cs="Constantia"/>
          <w:sz w:val="24"/>
          <w:szCs w:val="24"/>
          <w:lang w:val="ru-RU"/>
        </w:rPr>
        <w:t>нравственной</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политической</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правовой</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культуры</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социального</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поведения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основанного</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на</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уважении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закона</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правопорядка</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развитие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интереса</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к</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изучению</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социальных</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гуманитарных</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дисциплин</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с</w:t>
      </w:r>
      <w:r w:rsidRPr="00945CC4">
        <w:rPr>
          <w:rFonts w:ascii="Constantia" w:eastAsia="SchoolBookSanPin" w:hAnsi="Constantia"/>
          <w:sz w:val="24"/>
          <w:szCs w:val="24"/>
          <w:lang w:val="ru-RU"/>
        </w:rPr>
        <w:t>пособности к личному самоопределению, самореализации, самоконтролю; мотивации к высокопроизводительной, наукоёмкой трудовой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формирование у обучающихся целостной картины общества, соответствующее современному уровню знаний и доступной по содержанию для обучающихся</w:t>
      </w:r>
      <w:r w:rsidRPr="00945CC4">
        <w:rPr>
          <w:rFonts w:ascii="Constantia" w:hAnsi="Constantia"/>
          <w:sz w:val="24"/>
          <w:szCs w:val="24"/>
          <w:lang w:val="ru-RU"/>
        </w:rPr>
        <w:t xml:space="preserve"> </w:t>
      </w:r>
      <w:r w:rsidRPr="00945CC4">
        <w:rPr>
          <w:rFonts w:ascii="Constantia" w:eastAsia="SchoolBookSanPin" w:hAnsi="Constantia"/>
          <w:sz w:val="24"/>
          <w:szCs w:val="24"/>
          <w:lang w:val="ru-RU"/>
        </w:rPr>
        <w:t>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формирование опыта применения полученных знаний и умений для выстраивания </w:t>
      </w:r>
      <w:r w:rsidRPr="00945CC4">
        <w:rPr>
          <w:rFonts w:ascii="Constantia" w:eastAsia="SchoolBookSanPin" w:hAnsi="Constantia"/>
          <w:sz w:val="24"/>
          <w:szCs w:val="24"/>
          <w:lang w:val="ru-RU"/>
        </w:rPr>
        <w:lastRenderedPageBreak/>
        <w:t>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151.2.6. В соответствии с учебным планом основного общего образования обществознание изучается с 6 по 9 класс, общее количество рекомендованных учебных часов составляет 136 часов, по 1 часу в неделю при 34 учебных неделях.</w:t>
      </w:r>
    </w:p>
    <w:p w:rsidR="009B443A" w:rsidRPr="00945CC4" w:rsidRDefault="006A50F5" w:rsidP="00945CC4">
      <w:pPr>
        <w:spacing w:after="0" w:line="240" w:lineRule="auto"/>
        <w:ind w:firstLine="709"/>
        <w:rPr>
          <w:rFonts w:ascii="Constantia" w:eastAsia="OfficinaSansBoldITC" w:hAnsi="Constantia"/>
          <w:sz w:val="24"/>
          <w:szCs w:val="24"/>
          <w:lang w:val="ru-RU"/>
        </w:rPr>
      </w:pPr>
      <w:r w:rsidRPr="00945CC4">
        <w:rPr>
          <w:rFonts w:ascii="Constantia" w:eastAsia="SchoolBookSanPin" w:hAnsi="Constantia"/>
          <w:sz w:val="24"/>
          <w:szCs w:val="24"/>
          <w:lang w:val="ru-RU"/>
        </w:rPr>
        <w:t>151.</w:t>
      </w:r>
      <w:r w:rsidRPr="00945CC4">
        <w:rPr>
          <w:rFonts w:ascii="Constantia" w:eastAsia="OfficinaSansBoldITC" w:hAnsi="Constantia"/>
          <w:sz w:val="24"/>
          <w:szCs w:val="24"/>
          <w:lang w:val="ru-RU"/>
        </w:rPr>
        <w:t>3. Содержание обучения в 6 классе.</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151.</w:t>
      </w:r>
      <w:r w:rsidRPr="00945CC4">
        <w:rPr>
          <w:rFonts w:ascii="Constantia" w:eastAsia="OfficinaSansBoldITC" w:hAnsi="Constantia"/>
          <w:sz w:val="24"/>
          <w:szCs w:val="24"/>
          <w:lang w:val="ru-RU"/>
        </w:rPr>
        <w:t>3.1. Человек и его социальное окружение.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Биологическое и социальное в человеке. Черты сходства и различия человека и животного. Потребности человека (биологические, социальные, духовные). Способности человека.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Индивид, индивидуальность, личность. Возрастные периоды жизни человека и формирование личности. Отношения между поколениями. Особенности подросткового возраста.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Люди с ограниченными возможностями здоровья, их особые потребности и социальная позиция.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Цели и мотивы деятельности. Виды деятельности (игра, труд, учение). Познание человеком мира и самого себя как вид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Право человека на образование. Школьное образование. Права и обязанности обучающегося.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Общение. Цели и средства общения. Особенности общения подростков. Общение в современных условиях.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Отношения в малых группах. Групповые нормы и правила. Лидерство в группе. Межличностные отношения (деловые, личные).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Отношения в семье. Роль семьи в жизни человека и общества. Семейные традиции. Семейный досуг. Свободное время подростка.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Отношения с друзьями и сверстниками. Конфликты в межличностных отношениях.</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151.</w:t>
      </w:r>
      <w:r w:rsidRPr="00945CC4">
        <w:rPr>
          <w:rFonts w:ascii="Constantia" w:eastAsia="OfficinaSansBoldITC" w:hAnsi="Constantia"/>
          <w:sz w:val="24"/>
          <w:szCs w:val="24"/>
          <w:lang w:val="ru-RU"/>
        </w:rPr>
        <w:t>3.2. Общество, в котором мы живём.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Что такое общество. Связь общества и природы. Устройство общественной жизни. Основные сферы жизни общества и их взаимодействие.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Социальные общности и группы. Положение человека в обществе.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Что такое экономика. Взаимосвязь жизни общества и его экономического развития. Виды экономической деятельности. Ресурсы и возможности экономики нашей страны.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Политическая жизнь общества. Россия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многонациональное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государство</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Государственная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власть</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в</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нашей</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стране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Государственный</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Герб</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Государственный</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Флаг</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Государственный</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Гимн</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Российской</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Федерации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Наша</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страна</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в</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начале</w:t>
      </w:r>
      <w:r w:rsidRPr="00945CC4">
        <w:rPr>
          <w:rFonts w:ascii="Constantia" w:eastAsia="SchoolBookSanPin" w:hAnsi="Constantia"/>
          <w:sz w:val="24"/>
          <w:szCs w:val="24"/>
          <w:lang w:val="ru-RU"/>
        </w:rPr>
        <w:t xml:space="preserve"> </w:t>
      </w:r>
      <w:r w:rsidRPr="00945CC4">
        <w:rPr>
          <w:rFonts w:ascii="Constantia" w:eastAsia="SchoolBookSanPin" w:hAnsi="Constantia"/>
          <w:sz w:val="24"/>
          <w:szCs w:val="24"/>
        </w:rPr>
        <w:t>XXI</w:t>
      </w:r>
      <w:r w:rsidRPr="00945CC4">
        <w:rPr>
          <w:rFonts w:ascii="Constantia" w:eastAsia="SchoolBookSanPin" w:hAnsi="Constantia"/>
          <w:sz w:val="24"/>
          <w:szCs w:val="24"/>
          <w:lang w:val="ru-RU"/>
        </w:rPr>
        <w:t xml:space="preserve"> века. Место нашей Родины среди современных государств.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Культурная жизнь. Духовные ценности, традиционные ценности российского народа.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Развитие общества. Усиление взаимосвязей стран и народов в условиях современного общества.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Глобальные проблемы современности и возможности их решения усилиями международного сообщества и международных организаций.</w:t>
      </w:r>
    </w:p>
    <w:p w:rsidR="009B443A" w:rsidRPr="00945CC4" w:rsidRDefault="006A50F5" w:rsidP="00945CC4">
      <w:pPr>
        <w:spacing w:after="0" w:line="240" w:lineRule="auto"/>
        <w:ind w:firstLine="709"/>
        <w:rPr>
          <w:rFonts w:ascii="Constantia" w:eastAsia="OfficinaSansBoldITC" w:hAnsi="Constantia"/>
          <w:sz w:val="24"/>
          <w:szCs w:val="24"/>
          <w:lang w:val="ru-RU"/>
        </w:rPr>
      </w:pPr>
      <w:r w:rsidRPr="00945CC4">
        <w:rPr>
          <w:rFonts w:ascii="Constantia" w:eastAsia="SchoolBookSanPin" w:hAnsi="Constantia"/>
          <w:sz w:val="24"/>
          <w:szCs w:val="24"/>
          <w:lang w:val="ru-RU"/>
        </w:rPr>
        <w:t>151.</w:t>
      </w:r>
      <w:r w:rsidRPr="00945CC4">
        <w:rPr>
          <w:rFonts w:ascii="Constantia" w:eastAsia="OfficinaSansBoldITC" w:hAnsi="Constantia"/>
          <w:sz w:val="24"/>
          <w:szCs w:val="24"/>
          <w:lang w:val="ru-RU"/>
        </w:rPr>
        <w:t>4. Содержание обучения в 7 классе.</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151.</w:t>
      </w:r>
      <w:r w:rsidRPr="00945CC4">
        <w:rPr>
          <w:rFonts w:ascii="Constantia" w:eastAsia="OfficinaSansBoldITC" w:hAnsi="Constantia"/>
          <w:sz w:val="24"/>
          <w:szCs w:val="24"/>
          <w:lang w:val="ru-RU"/>
        </w:rPr>
        <w:t>4.1. Социальные ценности и нормы.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Общественные ценности. Свобода и ответственность гражданина. Гражданственность и патриотизм. Гуманизм.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Социальные нормы как регуляторы общественной жизни и поведения человека в обществе. Виды социальных норм. Традиции и обычаи.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Принципы и нормы морали. Добро и зло. Нравственные чувства человека. Совесть и стыд.</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Моральный выбор. Моральная оценка поведения людей и собственного поведения. Влияние моральных норм на общество и человека.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Право и его роль в жизни общества. Право и мораль.</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151.</w:t>
      </w:r>
      <w:r w:rsidRPr="00945CC4">
        <w:rPr>
          <w:rFonts w:ascii="Constantia" w:eastAsia="OfficinaSansBoldITC" w:hAnsi="Constantia"/>
          <w:sz w:val="24"/>
          <w:szCs w:val="24"/>
          <w:lang w:val="ru-RU"/>
        </w:rPr>
        <w:t>4.2. Человек как участник правовых отношений.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Правомерное поведение. Правовая культура личности.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Правонарушение и юридическая ответственность. Проступок и преступление. Опасность правонарушений для личности и общества.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Права и свободы человека и гражданина Российской Федерации. Гарантия и защита прав и свобод человека и гражданина в Российской Федерации. Конституционные обязанности гражданина Российской Федерации. Права ребёнка и возможности их защиты.</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151.</w:t>
      </w:r>
      <w:r w:rsidRPr="00945CC4">
        <w:rPr>
          <w:rFonts w:ascii="Constantia" w:eastAsia="OfficinaSansBoldITC" w:hAnsi="Constantia"/>
          <w:sz w:val="24"/>
          <w:szCs w:val="24"/>
          <w:lang w:val="ru-RU"/>
        </w:rPr>
        <w:t>4.3. Основы российского права.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Конституция Российской Федерации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основной</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закон</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Законы</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подзаконные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акты</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Отрасли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права</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Основы гражданского права. Физические и юридические лица в гражданском праве. Право собственности, защита прав собственности.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Основные виды гражданско-правовых договоров. Договор купли-продажи. Права потребителей и возможности их защиты. Несовершеннолетние как участники гражданско-правовых отношений.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Основы семейного права. Важность семьи в жизни человека, общества и государства. Условия заключения брака в Российской Федерации. Права и обязанности детей и родителей. Защита прав и интересов детей, оставшихся без попечения родителей.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Основы трудового права. Стороны трудовых отношений, их права и обязанности. Трудовой договор. Заключение и прекращение трудового договора. Рабочее время и время отдыха. Особенности правового статуса несовершеннолетних при осуществлении трудовой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Виды юридической ответственности. Гражданско-правовые проступки и гражданско-правовая ответственность. Административные проступки и административная ответственность. Дисциплинарные проступки и дисциплинарная ответственность. Преступления и уголовная ответственность. Особенности юридической ответственности несовершеннолетних.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p w:rsidR="009B443A" w:rsidRPr="00945CC4" w:rsidRDefault="006A50F5" w:rsidP="00945CC4">
      <w:pPr>
        <w:spacing w:after="0" w:line="240" w:lineRule="auto"/>
        <w:ind w:firstLine="709"/>
        <w:rPr>
          <w:rFonts w:ascii="Constantia" w:eastAsia="OfficinaSansBoldITC" w:hAnsi="Constantia"/>
          <w:sz w:val="24"/>
          <w:szCs w:val="24"/>
          <w:lang w:val="ru-RU"/>
        </w:rPr>
      </w:pPr>
      <w:r w:rsidRPr="00945CC4">
        <w:rPr>
          <w:rFonts w:ascii="Constantia" w:eastAsia="SchoolBookSanPin" w:hAnsi="Constantia"/>
          <w:sz w:val="24"/>
          <w:szCs w:val="24"/>
          <w:lang w:val="ru-RU"/>
        </w:rPr>
        <w:t>151.</w:t>
      </w:r>
      <w:r w:rsidRPr="00945CC4">
        <w:rPr>
          <w:rFonts w:ascii="Constantia" w:eastAsia="OfficinaSansBoldITC" w:hAnsi="Constantia"/>
          <w:sz w:val="24"/>
          <w:szCs w:val="24"/>
          <w:lang w:val="ru-RU"/>
        </w:rPr>
        <w:t>5. Содержание обучения в 8 классе.</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151.</w:t>
      </w:r>
      <w:r w:rsidRPr="00945CC4">
        <w:rPr>
          <w:rFonts w:ascii="Constantia" w:eastAsia="OfficinaSansBoldITC" w:hAnsi="Constantia"/>
          <w:sz w:val="24"/>
          <w:szCs w:val="24"/>
          <w:lang w:val="ru-RU"/>
        </w:rPr>
        <w:t>5.1. Человек в экономических отношениях.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Экономическая жизнь общества. Потребности и ресурсы, ограниченность ресурсов. Экономический выбор.</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Экономическая система и её функции. Собственность. Производство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источник</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экономических</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благ</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Факторы</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производства</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Трудовая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деятельность</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Производительность</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труда</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Разделение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труда</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Предпринимательство. Виды и формы предпринимательской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Обмен. Деньги и их функции. Торговля и её формы. Рыночная экономика. Конкуренция. Спрос и предложение.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Рыночное равновесие. Невидимая рука рынка. Многообразие рынков.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Предприятие в экономике. Издержки, выручка и прибыль. Как повысить эффективность производства.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Заработная плата и стимулирование труда. Занятость и безработица.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Финансовый рынок и посредники (банки, страховые компании, кредитные союзы, участники фондового рынка). Услуги финансовых посредников.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Основные типы финансовых инструментов: акции и облигации.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Банковские услуги, предоставляемые гражданам (депозит, кредит, платёжная карта, денежные переводы, обмен валюты). Дистанционное банковское обслуживание. Страховые услуги. Защита прав потребителя финансовых услуг.</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Экономические функции домохозяйств. Потребление домашних хозяйств. Потребительские товары и товары длительного пользования. Источники доходов и расходов семьи. Семейный бюджет. Личный финансовый план. Способы и формы сбережений.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Экономические цели и функции государства. Налоги. Доходы и расходы государства. Государственный бюджет. Государственная бюджетная и денежно-кредитная политика Российской Федерации. Государственная политика по развитию конкуренции.</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151.</w:t>
      </w:r>
      <w:r w:rsidRPr="00945CC4">
        <w:rPr>
          <w:rFonts w:ascii="Constantia" w:eastAsia="OfficinaSansBoldITC" w:hAnsi="Constantia"/>
          <w:sz w:val="24"/>
          <w:szCs w:val="24"/>
          <w:lang w:val="ru-RU"/>
        </w:rPr>
        <w:t>5.2. Человек в мире культуры.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Культура, её многообразие и формы. Влияние духовной культуры на формирование личности. Современная молодёжная культура.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Наука. Естественные и социально-гуманитарные науки. Роль науки в развитии общества.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Образование. Личностная и общественная значимость образования в современном обществе. Образование в Российской Федерации. Самообразование.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Политика в сфере культуры и образования в Российской Федерации.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Понятие религии. Роль религии в жизни человека и общества. Свобода совести и свобода вероисповедания. Национальные и мировые религии. Религии и религиозные объединения в Российской Федерации.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Что такое искусство. Виды искусств. Роль искусства в жизни человека и общества.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Интернете.</w:t>
      </w:r>
    </w:p>
    <w:p w:rsidR="009B443A" w:rsidRPr="00945CC4" w:rsidRDefault="006A50F5" w:rsidP="00945CC4">
      <w:pPr>
        <w:spacing w:after="0" w:line="240" w:lineRule="auto"/>
        <w:ind w:firstLine="709"/>
        <w:rPr>
          <w:rFonts w:ascii="Constantia" w:eastAsia="OfficinaSansBoldITC" w:hAnsi="Constantia"/>
          <w:sz w:val="24"/>
          <w:szCs w:val="24"/>
          <w:lang w:val="ru-RU"/>
        </w:rPr>
      </w:pPr>
      <w:r w:rsidRPr="00945CC4">
        <w:rPr>
          <w:rFonts w:ascii="Constantia" w:eastAsia="SchoolBookSanPin" w:hAnsi="Constantia"/>
          <w:sz w:val="24"/>
          <w:szCs w:val="24"/>
          <w:lang w:val="ru-RU"/>
        </w:rPr>
        <w:t>151.</w:t>
      </w:r>
      <w:r w:rsidRPr="00945CC4">
        <w:rPr>
          <w:rFonts w:ascii="Constantia" w:eastAsia="OfficinaSansBoldITC" w:hAnsi="Constantia"/>
          <w:sz w:val="24"/>
          <w:szCs w:val="24"/>
          <w:lang w:val="ru-RU"/>
        </w:rPr>
        <w:t>6. Содержание обучения в 9 классе.</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151.</w:t>
      </w:r>
      <w:r w:rsidRPr="00945CC4">
        <w:rPr>
          <w:rFonts w:ascii="Constantia" w:eastAsia="OfficinaSansBoldITC" w:hAnsi="Constantia"/>
          <w:sz w:val="24"/>
          <w:szCs w:val="24"/>
          <w:lang w:val="ru-RU"/>
        </w:rPr>
        <w:t>6.1. Человек в политическом измерении.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Политика и политическая власть. Государство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политическая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организация</w:t>
      </w:r>
      <w:r w:rsidRPr="00945CC4">
        <w:rPr>
          <w:rFonts w:ascii="Constantia" w:eastAsia="SchoolBookSanPin" w:hAnsi="Constantia"/>
          <w:sz w:val="24"/>
          <w:szCs w:val="24"/>
          <w:lang w:val="ru-RU"/>
        </w:rPr>
        <w:t xml:space="preserve"> общества. Признаки государства. Внутренняя и внешняя политика.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Форма государства. Монархия и республика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основные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формы</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правления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Унитарное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федеративное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государственно</w:t>
      </w:r>
      <w:r w:rsidRPr="00945CC4">
        <w:rPr>
          <w:rFonts w:ascii="Constantia" w:eastAsia="SchoolBookSanPin" w:hAnsi="Constantia"/>
          <w:sz w:val="24"/>
          <w:szCs w:val="24"/>
          <w:lang w:val="ru-RU"/>
        </w:rPr>
        <w:t>-</w:t>
      </w:r>
      <w:r w:rsidRPr="00945CC4">
        <w:rPr>
          <w:rFonts w:ascii="Constantia" w:eastAsia="SchoolBookSanPin" w:hAnsi="Constantia" w:cs="Constantia"/>
          <w:sz w:val="24"/>
          <w:szCs w:val="24"/>
          <w:lang w:val="ru-RU"/>
        </w:rPr>
        <w:t>территориальное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устройство</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Политический режим и его виды.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Демократия, демократические ценности. Правовое государство и гражданское общество.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Участие граждан в политике. Выборы, референдум. Политические партии, их роль в демократическом обществе.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Общественно-политические организации.</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151.</w:t>
      </w:r>
      <w:r w:rsidRPr="00945CC4">
        <w:rPr>
          <w:rFonts w:ascii="Constantia" w:eastAsia="OfficinaSansBoldITC" w:hAnsi="Constantia"/>
          <w:sz w:val="24"/>
          <w:szCs w:val="24"/>
          <w:lang w:val="ru-RU"/>
        </w:rPr>
        <w:t>6.2. Гражданин и государство.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Основы конституционного строя Российской Федерации. Россия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демократическое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федеративное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правовое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государство</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с</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республиканской</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формой</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правления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Россия</w:t>
      </w:r>
      <w:r w:rsidRPr="00945CC4">
        <w:rPr>
          <w:rFonts w:ascii="Constantia" w:eastAsia="SchoolBookSanPin" w:hAnsi="Constantia"/>
          <w:sz w:val="24"/>
          <w:szCs w:val="24"/>
          <w:lang w:val="ru-RU"/>
        </w:rPr>
        <w:t xml:space="preserve">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социальное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государство</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Основные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направления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приоритеты</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социальной</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политики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российского</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государств</w:t>
      </w:r>
      <w:r w:rsidRPr="00945CC4">
        <w:rPr>
          <w:rFonts w:ascii="Constantia" w:eastAsia="SchoolBookSanPin" w:hAnsi="Constantia"/>
          <w:sz w:val="24"/>
          <w:szCs w:val="24"/>
          <w:lang w:val="ru-RU"/>
        </w:rPr>
        <w:t xml:space="preserve">а. Россия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светское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государство</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 xml:space="preserve">Законодательные, исполнительные и судебные органы государственной власти в Российской Федерации. Президент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Глава</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государства</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Российская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Федерация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Федеральное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Собрание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Российской</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Федерации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Государственная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Дума</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Российско</w:t>
      </w:r>
      <w:r w:rsidRPr="00945CC4">
        <w:rPr>
          <w:rFonts w:ascii="Constantia" w:eastAsia="SchoolBookSanPin" w:hAnsi="Constantia"/>
          <w:sz w:val="24"/>
          <w:szCs w:val="24"/>
          <w:lang w:val="ru-RU"/>
        </w:rPr>
        <w:t>й Федерации и Совет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Государственное управление. Противодействие коррупции в Российской Федерации.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Местное самоуправление.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Конституция Российской Федерации о правовом статусе человека и гражданина. Гражданство Российской Федерации. Взаимосвязь конституционных прав, свобод и обязанностей гражданина Российской Федерации.</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151.</w:t>
      </w:r>
      <w:r w:rsidRPr="00945CC4">
        <w:rPr>
          <w:rFonts w:ascii="Constantia" w:eastAsia="OfficinaSansBoldITC" w:hAnsi="Constantia"/>
          <w:sz w:val="24"/>
          <w:szCs w:val="24"/>
          <w:lang w:val="ru-RU"/>
        </w:rPr>
        <w:t>6.3. Человек в системе социальных отношений.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Социальная структура общества. Многообразие социальных общностей и групп.</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Социальная мобильность.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Социальный статус человека в обществе. Социальные роли. Ролевой набор подростка.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Социализация личности.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Роль семьи в социализации личности. Функции семьи. Семейные ценности. Основные роли членов семьи.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Этнос и нация. Россия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многонациональное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государство</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Этносы</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нации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в</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диалоге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культур</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Социальная политика Российского государства. Социальные конфликты и пути их разрешения. Отклоняющееся поведение. Опасность наркомании и алкоголизма для человека и общества. Профилактика негативных отклонений поведения. Социальная и личная значимость здорового образа жизни.</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151.</w:t>
      </w:r>
      <w:r w:rsidRPr="00945CC4">
        <w:rPr>
          <w:rFonts w:ascii="Constantia" w:eastAsia="OfficinaSansBoldITC" w:hAnsi="Constantia"/>
          <w:sz w:val="24"/>
          <w:szCs w:val="24"/>
          <w:lang w:val="ru-RU"/>
        </w:rPr>
        <w:t>6.4. Человек в современном изменяющемся мире.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Информационное общество. Сущность глобализации. Причины, проявления и последствия глобализации, её противоречия. Глобальные проблемы и возможности их решения. Экологическая ситуация и способы её улучшения.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Молодёжь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активный</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участник</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общественной</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жизни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Во</w:t>
      </w:r>
      <w:r w:rsidRPr="00945CC4">
        <w:rPr>
          <w:rFonts w:ascii="Constantia" w:eastAsia="SchoolBookSanPin" w:hAnsi="Constantia"/>
          <w:sz w:val="24"/>
          <w:szCs w:val="24"/>
          <w:lang w:val="ru-RU"/>
        </w:rPr>
        <w:t>лонтёрское движение.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Профессии настоящего и будущего. Непрерывное образование и карьера.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Здоровый образ жизни. Социальная и личная значимость здорового образа жизни. Мода и спорт.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Современные формы связи и коммуникации: как они изменили мир. Особенности общения в виртуальном пространстве.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Перспективы развития общества.</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151.</w:t>
      </w:r>
      <w:r w:rsidRPr="00945CC4">
        <w:rPr>
          <w:rFonts w:ascii="Constantia" w:eastAsia="OfficinaSansBoldITC" w:hAnsi="Constantia"/>
          <w:sz w:val="24"/>
          <w:szCs w:val="24"/>
          <w:lang w:val="ru-RU"/>
        </w:rPr>
        <w:t xml:space="preserve">7. Планируемые результаты освоения программы по обществознанию.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151.</w:t>
      </w:r>
      <w:r w:rsidRPr="00945CC4">
        <w:rPr>
          <w:rFonts w:ascii="Constantia" w:eastAsia="OfficinaSansBoldITC" w:hAnsi="Constantia"/>
          <w:sz w:val="24"/>
          <w:szCs w:val="24"/>
          <w:lang w:val="ru-RU"/>
        </w:rPr>
        <w:t>7.1. </w:t>
      </w:r>
      <w:r w:rsidRPr="00945CC4">
        <w:rPr>
          <w:rFonts w:ascii="Constantia" w:eastAsia="SchoolBookSanPin" w:hAnsi="Constantia"/>
          <w:sz w:val="24"/>
          <w:szCs w:val="24"/>
          <w:lang w:val="ru-RU"/>
        </w:rPr>
        <w:t xml:space="preserve">Личностные результаты </w:t>
      </w:r>
      <w:r w:rsidRPr="00945CC4">
        <w:rPr>
          <w:rFonts w:ascii="Constantia" w:eastAsia="OfficinaSansBoldITC" w:hAnsi="Constantia"/>
          <w:sz w:val="24"/>
          <w:szCs w:val="24"/>
          <w:lang w:val="ru-RU"/>
        </w:rPr>
        <w:t>изучения обществознания</w:t>
      </w:r>
      <w:r w:rsidRPr="00945CC4">
        <w:rPr>
          <w:rFonts w:ascii="Constantia" w:eastAsia="SchoolBookSanPin" w:hAnsi="Constantia"/>
          <w:sz w:val="24"/>
          <w:szCs w:val="24"/>
          <w:lang w:val="ru-RU"/>
        </w:rPr>
        <w:t xml:space="preserve">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lastRenderedPageBreak/>
        <w:t xml:space="preserve">1) гражданского воспитания: </w:t>
      </w:r>
      <w:r w:rsidRPr="00945CC4">
        <w:rPr>
          <w:rFonts w:ascii="Constantia" w:eastAsia="SchoolBookSanPin" w:hAnsi="Constantia"/>
          <w:position w:val="1"/>
          <w:sz w:val="24"/>
          <w:szCs w:val="24"/>
          <w:lang w:val="ru-RU"/>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w:t>
      </w:r>
      <w:r w:rsidRPr="00945CC4">
        <w:rPr>
          <w:rFonts w:ascii="Constantia" w:eastAsia="SchoolBookSanPin" w:hAnsi="Constantia"/>
          <w:sz w:val="24"/>
          <w:szCs w:val="24"/>
          <w:lang w:val="ru-RU"/>
        </w:rP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представление о способах противодействия коррупции;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(волонтёрство, помощь людям, нуждающимся в ней);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2) патриотического воспитания: </w:t>
      </w:r>
      <w:r w:rsidRPr="00945CC4">
        <w:rPr>
          <w:rFonts w:ascii="Constantia" w:eastAsia="SchoolBookSanPin" w:hAnsi="Constantia"/>
          <w:position w:val="1"/>
          <w:sz w:val="24"/>
          <w:szCs w:val="24"/>
          <w:lang w:val="ru-RU"/>
        </w:rPr>
        <w:t xml:space="preserve">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w:t>
      </w:r>
      <w:r w:rsidRPr="00945CC4">
        <w:rPr>
          <w:rFonts w:ascii="Times New Roman" w:eastAsia="SchoolBookSanPin" w:hAnsi="Times New Roman"/>
          <w:position w:val="1"/>
          <w:sz w:val="24"/>
          <w:szCs w:val="24"/>
          <w:lang w:val="ru-RU"/>
        </w:rPr>
        <w:t>‒</w:t>
      </w:r>
      <w:r w:rsidRPr="00945CC4">
        <w:rPr>
          <w:rFonts w:ascii="Constantia" w:eastAsia="SchoolBookSanPin" w:hAnsi="Constantia"/>
          <w:position w:val="1"/>
          <w:sz w:val="24"/>
          <w:szCs w:val="24"/>
          <w:lang w:val="ru-RU"/>
        </w:rPr>
        <w:t xml:space="preserve"> </w:t>
      </w:r>
      <w:r w:rsidRPr="00945CC4">
        <w:rPr>
          <w:rFonts w:ascii="Constantia" w:eastAsia="SchoolBookSanPin" w:hAnsi="Constantia" w:cs="Constantia"/>
          <w:position w:val="1"/>
          <w:sz w:val="24"/>
          <w:szCs w:val="24"/>
          <w:lang w:val="ru-RU"/>
        </w:rPr>
        <w:t>России</w:t>
      </w:r>
      <w:r w:rsidRPr="00945CC4">
        <w:rPr>
          <w:rFonts w:ascii="Constantia" w:eastAsia="SchoolBookSanPin" w:hAnsi="Constantia"/>
          <w:position w:val="1"/>
          <w:sz w:val="24"/>
          <w:szCs w:val="24"/>
          <w:lang w:val="ru-RU"/>
        </w:rPr>
        <w:t xml:space="preserve">, </w:t>
      </w:r>
      <w:r w:rsidRPr="00945CC4">
        <w:rPr>
          <w:rFonts w:ascii="Constantia" w:eastAsia="SchoolBookSanPin" w:hAnsi="Constantia" w:cs="Constantia"/>
          <w:position w:val="1"/>
          <w:sz w:val="24"/>
          <w:szCs w:val="24"/>
          <w:lang w:val="ru-RU"/>
        </w:rPr>
        <w:t>к</w:t>
      </w:r>
      <w:r w:rsidRPr="00945CC4">
        <w:rPr>
          <w:rFonts w:ascii="Constantia" w:eastAsia="SchoolBookSanPin" w:hAnsi="Constantia"/>
          <w:position w:val="1"/>
          <w:sz w:val="24"/>
          <w:szCs w:val="24"/>
          <w:lang w:val="ru-RU"/>
        </w:rPr>
        <w:t xml:space="preserve"> </w:t>
      </w:r>
      <w:r w:rsidRPr="00945CC4">
        <w:rPr>
          <w:rFonts w:ascii="Constantia" w:eastAsia="SchoolBookSanPin" w:hAnsi="Constantia" w:cs="Constantia"/>
          <w:position w:val="1"/>
          <w:sz w:val="24"/>
          <w:szCs w:val="24"/>
          <w:lang w:val="ru-RU"/>
        </w:rPr>
        <w:t>науке</w:t>
      </w:r>
      <w:r w:rsidRPr="00945CC4">
        <w:rPr>
          <w:rFonts w:ascii="Constantia" w:eastAsia="SchoolBookSanPin" w:hAnsi="Constantia"/>
          <w:position w:val="1"/>
          <w:sz w:val="24"/>
          <w:szCs w:val="24"/>
          <w:lang w:val="ru-RU"/>
        </w:rPr>
        <w:t xml:space="preserve">, </w:t>
      </w:r>
      <w:r w:rsidRPr="00945CC4">
        <w:rPr>
          <w:rFonts w:ascii="Constantia" w:eastAsia="SchoolBookSanPin" w:hAnsi="Constantia" w:cs="Constantia"/>
          <w:position w:val="1"/>
          <w:sz w:val="24"/>
          <w:szCs w:val="24"/>
          <w:lang w:val="ru-RU"/>
        </w:rPr>
        <w:t>искусству</w:t>
      </w:r>
      <w:r w:rsidRPr="00945CC4">
        <w:rPr>
          <w:rFonts w:ascii="Constantia" w:eastAsia="SchoolBookSanPin" w:hAnsi="Constantia"/>
          <w:position w:val="1"/>
          <w:sz w:val="24"/>
          <w:szCs w:val="24"/>
          <w:lang w:val="ru-RU"/>
        </w:rPr>
        <w:t xml:space="preserve">, </w:t>
      </w:r>
      <w:r w:rsidRPr="00945CC4">
        <w:rPr>
          <w:rFonts w:ascii="Constantia" w:eastAsia="SchoolBookSanPin" w:hAnsi="Constantia" w:cs="Constantia"/>
          <w:position w:val="1"/>
          <w:sz w:val="24"/>
          <w:szCs w:val="24"/>
          <w:lang w:val="ru-RU"/>
        </w:rPr>
        <w:t>спорту</w:t>
      </w:r>
      <w:r w:rsidRPr="00945CC4">
        <w:rPr>
          <w:rFonts w:ascii="Constantia" w:eastAsia="SchoolBookSanPin" w:hAnsi="Constantia"/>
          <w:position w:val="1"/>
          <w:sz w:val="24"/>
          <w:szCs w:val="24"/>
          <w:lang w:val="ru-RU"/>
        </w:rPr>
        <w:t xml:space="preserve">, </w:t>
      </w:r>
      <w:r w:rsidRPr="00945CC4">
        <w:rPr>
          <w:rFonts w:ascii="Constantia" w:eastAsia="SchoolBookSanPin" w:hAnsi="Constantia" w:cs="Constantia"/>
          <w:position w:val="1"/>
          <w:sz w:val="24"/>
          <w:szCs w:val="24"/>
          <w:lang w:val="ru-RU"/>
        </w:rPr>
        <w:t>технологиям</w:t>
      </w:r>
      <w:r w:rsidRPr="00945CC4">
        <w:rPr>
          <w:rFonts w:ascii="Constantia" w:eastAsia="SchoolBookSanPin" w:hAnsi="Constantia"/>
          <w:position w:val="1"/>
          <w:sz w:val="24"/>
          <w:szCs w:val="24"/>
          <w:lang w:val="ru-RU"/>
        </w:rPr>
        <w:t xml:space="preserve">, </w:t>
      </w:r>
      <w:r w:rsidRPr="00945CC4">
        <w:rPr>
          <w:rFonts w:ascii="Constantia" w:eastAsia="SchoolBookSanPin" w:hAnsi="Constantia" w:cs="Constantia"/>
          <w:position w:val="1"/>
          <w:sz w:val="24"/>
          <w:szCs w:val="24"/>
          <w:lang w:val="ru-RU"/>
        </w:rPr>
        <w:t>боевым</w:t>
      </w:r>
      <w:r w:rsidRPr="00945CC4">
        <w:rPr>
          <w:rFonts w:ascii="Constantia" w:eastAsia="SchoolBookSanPin" w:hAnsi="Constantia"/>
          <w:position w:val="1"/>
          <w:sz w:val="24"/>
          <w:szCs w:val="24"/>
          <w:lang w:val="ru-RU"/>
        </w:rPr>
        <w:t xml:space="preserve"> </w:t>
      </w:r>
      <w:r w:rsidRPr="00945CC4">
        <w:rPr>
          <w:rFonts w:ascii="Constantia" w:eastAsia="SchoolBookSanPin" w:hAnsi="Constantia" w:cs="Constantia"/>
          <w:position w:val="1"/>
          <w:sz w:val="24"/>
          <w:szCs w:val="24"/>
          <w:lang w:val="ru-RU"/>
        </w:rPr>
        <w:t>подвигам</w:t>
      </w:r>
      <w:r w:rsidRPr="00945CC4">
        <w:rPr>
          <w:rFonts w:ascii="Constantia" w:eastAsia="SchoolBookSanPin" w:hAnsi="Constantia"/>
          <w:position w:val="1"/>
          <w:sz w:val="24"/>
          <w:szCs w:val="24"/>
          <w:lang w:val="ru-RU"/>
        </w:rPr>
        <w:t xml:space="preserve"> </w:t>
      </w:r>
      <w:r w:rsidRPr="00945CC4">
        <w:rPr>
          <w:rFonts w:ascii="Constantia" w:eastAsia="SchoolBookSanPin" w:hAnsi="Constantia" w:cs="Constantia"/>
          <w:position w:val="1"/>
          <w:sz w:val="24"/>
          <w:szCs w:val="24"/>
          <w:lang w:val="ru-RU"/>
        </w:rPr>
        <w:t>и</w:t>
      </w:r>
      <w:r w:rsidRPr="00945CC4">
        <w:rPr>
          <w:rFonts w:ascii="Constantia" w:eastAsia="SchoolBookSanPin" w:hAnsi="Constantia"/>
          <w:position w:val="1"/>
          <w:sz w:val="24"/>
          <w:szCs w:val="24"/>
          <w:lang w:val="ru-RU"/>
        </w:rPr>
        <w:t xml:space="preserve"> </w:t>
      </w:r>
      <w:r w:rsidRPr="00945CC4">
        <w:rPr>
          <w:rFonts w:ascii="Constantia" w:eastAsia="SchoolBookSanPin" w:hAnsi="Constantia" w:cs="Constantia"/>
          <w:position w:val="1"/>
          <w:sz w:val="24"/>
          <w:szCs w:val="24"/>
          <w:lang w:val="ru-RU"/>
        </w:rPr>
        <w:t>трудовым</w:t>
      </w:r>
      <w:r w:rsidRPr="00945CC4">
        <w:rPr>
          <w:rFonts w:ascii="Constantia" w:eastAsia="SchoolBookSanPin" w:hAnsi="Constantia"/>
          <w:position w:val="1"/>
          <w:sz w:val="24"/>
          <w:szCs w:val="24"/>
          <w:lang w:val="ru-RU"/>
        </w:rPr>
        <w:t xml:space="preserve"> </w:t>
      </w:r>
      <w:r w:rsidRPr="00945CC4">
        <w:rPr>
          <w:rFonts w:ascii="Constantia" w:eastAsia="SchoolBookSanPin" w:hAnsi="Constantia" w:cs="Constantia"/>
          <w:position w:val="1"/>
          <w:sz w:val="24"/>
          <w:szCs w:val="24"/>
          <w:lang w:val="ru-RU"/>
        </w:rPr>
        <w:t>достижениям</w:t>
      </w:r>
      <w:r w:rsidRPr="00945CC4">
        <w:rPr>
          <w:rFonts w:ascii="Constantia" w:eastAsia="SchoolBookSanPin" w:hAnsi="Constantia"/>
          <w:position w:val="1"/>
          <w:sz w:val="24"/>
          <w:szCs w:val="24"/>
          <w:lang w:val="ru-RU"/>
        </w:rPr>
        <w:t xml:space="preserve"> </w:t>
      </w:r>
      <w:r w:rsidRPr="00945CC4">
        <w:rPr>
          <w:rFonts w:ascii="Constantia" w:eastAsia="SchoolBookSanPin" w:hAnsi="Constantia" w:cs="Constantia"/>
          <w:position w:val="1"/>
          <w:sz w:val="24"/>
          <w:szCs w:val="24"/>
          <w:lang w:val="ru-RU"/>
        </w:rPr>
        <w:t>народа</w:t>
      </w:r>
      <w:r w:rsidRPr="00945CC4">
        <w:rPr>
          <w:rFonts w:ascii="Constantia" w:eastAsia="SchoolBookSanPin" w:hAnsi="Constantia"/>
          <w:position w:val="1"/>
          <w:sz w:val="24"/>
          <w:szCs w:val="24"/>
          <w:lang w:val="ru-RU"/>
        </w:rPr>
        <w:t xml:space="preserve">, </w:t>
      </w:r>
      <w:r w:rsidRPr="00945CC4">
        <w:rPr>
          <w:rFonts w:ascii="Constantia" w:eastAsia="SchoolBookSanPin" w:hAnsi="Constantia" w:cs="Constantia"/>
          <w:position w:val="1"/>
          <w:sz w:val="24"/>
          <w:szCs w:val="24"/>
          <w:lang w:val="ru-RU"/>
        </w:rPr>
        <w:t>уважение</w:t>
      </w:r>
      <w:r w:rsidRPr="00945CC4">
        <w:rPr>
          <w:rFonts w:ascii="Constantia" w:eastAsia="SchoolBookSanPin" w:hAnsi="Constantia"/>
          <w:position w:val="1"/>
          <w:sz w:val="24"/>
          <w:szCs w:val="24"/>
          <w:lang w:val="ru-RU"/>
        </w:rPr>
        <w:t xml:space="preserve"> </w:t>
      </w:r>
      <w:r w:rsidRPr="00945CC4">
        <w:rPr>
          <w:rFonts w:ascii="Constantia" w:eastAsia="SchoolBookSanPin" w:hAnsi="Constantia" w:cs="Constantia"/>
          <w:position w:val="1"/>
          <w:sz w:val="24"/>
          <w:szCs w:val="24"/>
          <w:lang w:val="ru-RU"/>
        </w:rPr>
        <w:t>к</w:t>
      </w:r>
      <w:r w:rsidRPr="00945CC4">
        <w:rPr>
          <w:rFonts w:ascii="Constantia" w:eastAsia="SchoolBookSanPin" w:hAnsi="Constantia"/>
          <w:position w:val="1"/>
          <w:sz w:val="24"/>
          <w:szCs w:val="24"/>
          <w:lang w:val="ru-RU"/>
        </w:rPr>
        <w:t xml:space="preserve"> </w:t>
      </w:r>
      <w:r w:rsidRPr="00945CC4">
        <w:rPr>
          <w:rFonts w:ascii="Constantia" w:eastAsia="SchoolBookSanPin" w:hAnsi="Constantia" w:cs="Constantia"/>
          <w:position w:val="1"/>
          <w:sz w:val="24"/>
          <w:szCs w:val="24"/>
          <w:lang w:val="ru-RU"/>
        </w:rPr>
        <w:t>символам</w:t>
      </w:r>
      <w:r w:rsidRPr="00945CC4">
        <w:rPr>
          <w:rFonts w:ascii="Constantia" w:eastAsia="SchoolBookSanPin" w:hAnsi="Constantia"/>
          <w:position w:val="1"/>
          <w:sz w:val="24"/>
          <w:szCs w:val="24"/>
          <w:lang w:val="ru-RU"/>
        </w:rPr>
        <w:t xml:space="preserve"> </w:t>
      </w:r>
      <w:r w:rsidRPr="00945CC4">
        <w:rPr>
          <w:rFonts w:ascii="Constantia" w:eastAsia="SchoolBookSanPin" w:hAnsi="Constantia" w:cs="Constantia"/>
          <w:position w:val="1"/>
          <w:sz w:val="24"/>
          <w:szCs w:val="24"/>
          <w:lang w:val="ru-RU"/>
        </w:rPr>
        <w:t>России</w:t>
      </w:r>
      <w:r w:rsidRPr="00945CC4">
        <w:rPr>
          <w:rFonts w:ascii="Constantia" w:eastAsia="SchoolBookSanPin" w:hAnsi="Constantia"/>
          <w:position w:val="1"/>
          <w:sz w:val="24"/>
          <w:szCs w:val="24"/>
          <w:lang w:val="ru-RU"/>
        </w:rPr>
        <w:t xml:space="preserve">, </w:t>
      </w:r>
      <w:r w:rsidRPr="00945CC4">
        <w:rPr>
          <w:rFonts w:ascii="Constantia" w:eastAsia="SchoolBookSanPin" w:hAnsi="Constantia" w:cs="Constantia"/>
          <w:position w:val="1"/>
          <w:sz w:val="24"/>
          <w:szCs w:val="24"/>
          <w:lang w:val="ru-RU"/>
        </w:rPr>
        <w:t>государственным</w:t>
      </w:r>
      <w:r w:rsidRPr="00945CC4">
        <w:rPr>
          <w:rFonts w:ascii="Constantia" w:eastAsia="SchoolBookSanPin" w:hAnsi="Constantia"/>
          <w:position w:val="1"/>
          <w:sz w:val="24"/>
          <w:szCs w:val="24"/>
          <w:lang w:val="ru-RU"/>
        </w:rPr>
        <w:t xml:space="preserve"> </w:t>
      </w:r>
      <w:r w:rsidRPr="00945CC4">
        <w:rPr>
          <w:rFonts w:ascii="Constantia" w:eastAsia="SchoolBookSanPin" w:hAnsi="Constantia" w:cs="Constantia"/>
          <w:position w:val="1"/>
          <w:sz w:val="24"/>
          <w:szCs w:val="24"/>
          <w:lang w:val="ru-RU"/>
        </w:rPr>
        <w:t>праздникам</w:t>
      </w:r>
      <w:r w:rsidRPr="00945CC4">
        <w:rPr>
          <w:rFonts w:ascii="Constantia" w:eastAsia="SchoolBookSanPin" w:hAnsi="Constantia"/>
          <w:position w:val="1"/>
          <w:sz w:val="24"/>
          <w:szCs w:val="24"/>
          <w:lang w:val="ru-RU"/>
        </w:rPr>
        <w:t xml:space="preserve">, </w:t>
      </w:r>
      <w:r w:rsidRPr="00945CC4">
        <w:rPr>
          <w:rFonts w:ascii="Constantia" w:eastAsia="SchoolBookSanPin" w:hAnsi="Constantia" w:cs="Constantia"/>
          <w:position w:val="1"/>
          <w:sz w:val="24"/>
          <w:szCs w:val="24"/>
          <w:lang w:val="ru-RU"/>
        </w:rPr>
        <w:t>историческом</w:t>
      </w:r>
      <w:r w:rsidRPr="00945CC4">
        <w:rPr>
          <w:rFonts w:ascii="Constantia" w:eastAsia="SchoolBookSanPin" w:hAnsi="Constantia"/>
          <w:position w:val="1"/>
          <w:sz w:val="24"/>
          <w:szCs w:val="24"/>
          <w:lang w:val="ru-RU"/>
        </w:rPr>
        <w:t>у, природному наследию и памятникам, традициям разных народов, проживающих в родной стране;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3) духовно-нравственного воспитания: </w:t>
      </w:r>
      <w:r w:rsidRPr="00945CC4">
        <w:rPr>
          <w:rFonts w:ascii="Constantia" w:eastAsia="SchoolBookSanPin" w:hAnsi="Constantia"/>
          <w:position w:val="1"/>
          <w:sz w:val="24"/>
          <w:szCs w:val="24"/>
          <w:lang w:val="ru-RU"/>
        </w:rPr>
        <w:t>ориентация на моральные ценности и нормы в ситуациях нравственного выбора, 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4) эстетического воспитания: </w:t>
      </w:r>
      <w:r w:rsidRPr="00945CC4">
        <w:rPr>
          <w:rFonts w:ascii="Constantia" w:eastAsia="SchoolBookSanPin" w:hAnsi="Constantia"/>
          <w:position w:val="1"/>
          <w:sz w:val="24"/>
          <w:szCs w:val="24"/>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к самовыражению в разных видах искусства;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5) физического воспитания, формирования культуры здоровья и эмоционального благополучия: </w:t>
      </w:r>
      <w:r w:rsidRPr="00945CC4">
        <w:rPr>
          <w:rFonts w:ascii="Constantia" w:eastAsia="SchoolBookSanPin" w:hAnsi="Constantia"/>
          <w:position w:val="1"/>
          <w:sz w:val="24"/>
          <w:szCs w:val="24"/>
          <w:lang w:val="ru-RU"/>
        </w:rPr>
        <w:t xml:space="preserve">осознание ценности жизни; ответственное отношение к своему здоровью и установка на здоровый образ жизни, осознание </w:t>
      </w:r>
      <w:r w:rsidRPr="00945CC4">
        <w:rPr>
          <w:rFonts w:ascii="Constantia" w:eastAsia="SchoolBookSanPin" w:hAnsi="Constantia"/>
          <w:sz w:val="24"/>
          <w:szCs w:val="24"/>
          <w:lang w:val="ru-RU"/>
        </w:rPr>
        <w:t xml:space="preserve">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w:t>
      </w:r>
      <w:r w:rsidRPr="00945CC4">
        <w:rPr>
          <w:rFonts w:ascii="Constantia" w:eastAsia="SchoolBookSanPin" w:hAnsi="Constantia"/>
          <w:position w:val="1"/>
          <w:sz w:val="24"/>
          <w:szCs w:val="24"/>
          <w:lang w:val="ru-RU"/>
        </w:rPr>
        <w:t>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6) трудового воспитания: </w:t>
      </w:r>
      <w:r w:rsidRPr="00945CC4">
        <w:rPr>
          <w:rFonts w:ascii="Constantia" w:eastAsia="SchoolBookSanPin" w:hAnsi="Constantia"/>
          <w:position w:val="1"/>
          <w:sz w:val="24"/>
          <w:szCs w:val="24"/>
          <w:lang w:val="ru-RU"/>
        </w:rPr>
        <w:t xml:space="preserve">установка на активное участие в решении практических задач (в рамках семьи, образовательной организации, </w:t>
      </w:r>
      <w:r w:rsidRPr="00945CC4">
        <w:rPr>
          <w:rFonts w:ascii="Constantia" w:eastAsia="SchoolBookSanPin" w:hAnsi="Constantia"/>
          <w:sz w:val="24"/>
          <w:szCs w:val="24"/>
          <w:lang w:val="ru-RU"/>
        </w:rPr>
        <w:t xml:space="preserve">населенного пункта, родного края) </w:t>
      </w:r>
      <w:r w:rsidRPr="00945CC4">
        <w:rPr>
          <w:rFonts w:ascii="Constantia" w:eastAsia="SchoolBookSanPin" w:hAnsi="Constantia"/>
          <w:position w:val="1"/>
          <w:sz w:val="24"/>
          <w:szCs w:val="24"/>
          <w:lang w:val="ru-RU"/>
        </w:rPr>
        <w:t>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lastRenderedPageBreak/>
        <w:t xml:space="preserve">7) экологического воспитания: </w:t>
      </w:r>
      <w:r w:rsidRPr="00945CC4">
        <w:rPr>
          <w:rFonts w:ascii="Constantia" w:eastAsia="SchoolBookSanPin" w:hAnsi="Constantia"/>
          <w:position w:val="1"/>
          <w:sz w:val="24"/>
          <w:szCs w:val="24"/>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8) ценности научного познания: </w:t>
      </w:r>
      <w:r w:rsidRPr="00945CC4">
        <w:rPr>
          <w:rFonts w:ascii="Constantia" w:eastAsia="SchoolBookSanPin" w:hAnsi="Constantia"/>
          <w:position w:val="1"/>
          <w:sz w:val="24"/>
          <w:szCs w:val="24"/>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w:t>
      </w:r>
      <w:r w:rsidRPr="00945CC4">
        <w:rPr>
          <w:rFonts w:ascii="Constantia" w:eastAsia="SchoolBookSanPin" w:hAnsi="Constantia"/>
          <w:sz w:val="24"/>
          <w:szCs w:val="24"/>
          <w:lang w:val="ru-RU"/>
        </w:rPr>
        <w:t>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151.</w:t>
      </w:r>
      <w:r w:rsidRPr="00945CC4">
        <w:rPr>
          <w:rFonts w:ascii="Constantia" w:eastAsia="OfficinaSansBoldITC" w:hAnsi="Constantia"/>
          <w:sz w:val="24"/>
          <w:szCs w:val="24"/>
          <w:lang w:val="ru-RU"/>
        </w:rPr>
        <w:t>7.2. </w:t>
      </w:r>
      <w:r w:rsidRPr="00945CC4">
        <w:rPr>
          <w:rFonts w:ascii="Constantia" w:eastAsia="SchoolBookSanPin" w:hAnsi="Constantia"/>
          <w:bCs/>
          <w:sz w:val="24"/>
          <w:szCs w:val="24"/>
          <w:lang w:val="ru-RU"/>
        </w:rPr>
        <w:t>Личностные результаты, обеспечивающие адаптацию обучающегося к изменяющимся условиям социальной и природной среды</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способность обучающихся во взаимодействии в условиях неопределённости, открытость опыту и знаниям других;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способность действовать в условиях неопределённости,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оперировать</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понятиями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а</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также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оперировать</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терминами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представлениями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в</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области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концепции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устойчивого</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развития</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умение анализировать и выявлять взаимосвязи природы, общества и экономики;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способность обучающихся осознавать стрессовую ситуацию, оценивать происходящие изменения и их последствия, воспринимать стрессовую ситуацию как вызов, требующий контрмер;</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отсутствие гарантий успеха.</w:t>
      </w:r>
    </w:p>
    <w:p w:rsidR="009B443A" w:rsidRPr="00945CC4" w:rsidRDefault="006A50F5" w:rsidP="00945CC4">
      <w:pPr>
        <w:spacing w:after="0" w:line="240" w:lineRule="auto"/>
        <w:ind w:firstLine="709"/>
        <w:jc w:val="both"/>
        <w:rPr>
          <w:rFonts w:ascii="Constantia" w:eastAsia="SchoolBookSanPin" w:hAnsi="Constantia"/>
          <w:bCs/>
          <w:sz w:val="24"/>
          <w:szCs w:val="24"/>
          <w:lang w:val="ru-RU"/>
        </w:rPr>
      </w:pPr>
      <w:r w:rsidRPr="00945CC4">
        <w:rPr>
          <w:rFonts w:ascii="Constantia" w:eastAsia="SchoolBookSanPin" w:hAnsi="Constantia"/>
          <w:sz w:val="24"/>
          <w:szCs w:val="24"/>
          <w:lang w:val="ru-RU"/>
        </w:rPr>
        <w:t xml:space="preserve">151.7.3. В результате изучения обществознания на уровне основного общего образования у обучающегося будут сформированы </w:t>
      </w:r>
      <w:r w:rsidRPr="00945CC4">
        <w:rPr>
          <w:rFonts w:ascii="Constantia" w:eastAsia="SchoolBookSanPin" w:hAnsi="Constantia"/>
          <w:bCs/>
          <w:sz w:val="24"/>
          <w:szCs w:val="24"/>
          <w:lang w:val="ru-RU"/>
        </w:rPr>
        <w:t xml:space="preserve">познавательные универсальные учебные </w:t>
      </w:r>
      <w:r w:rsidRPr="00945CC4">
        <w:rPr>
          <w:rFonts w:ascii="Constantia" w:eastAsia="SchoolBookSanPin" w:hAnsi="Constantia"/>
          <w:bCs/>
          <w:sz w:val="24"/>
          <w:szCs w:val="24"/>
          <w:lang w:val="ru-RU"/>
        </w:rPr>
        <w:lastRenderedPageBreak/>
        <w:t xml:space="preserve">действия, коммуникативные универсальные учебные действия, регулятивные универсальные учебные действия, совместная деятельность.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151.</w:t>
      </w:r>
      <w:r w:rsidRPr="00945CC4">
        <w:rPr>
          <w:rFonts w:ascii="Constantia" w:eastAsia="OfficinaSansBoldITC" w:hAnsi="Constantia"/>
          <w:sz w:val="24"/>
          <w:szCs w:val="24"/>
          <w:lang w:val="ru-RU"/>
        </w:rPr>
        <w:t>7.3.1. </w:t>
      </w:r>
      <w:r w:rsidRPr="00945CC4">
        <w:rPr>
          <w:rFonts w:ascii="Constantia" w:eastAsia="SchoolBookSanPin" w:hAnsi="Constantia"/>
          <w:sz w:val="24"/>
          <w:szCs w:val="24"/>
          <w:lang w:val="ru-RU"/>
        </w:rPr>
        <w:t xml:space="preserve">У обучающегося будут сформированы следующие базовые логические действия как часть </w:t>
      </w:r>
      <w:r w:rsidRPr="00945CC4">
        <w:rPr>
          <w:rFonts w:ascii="Constantia" w:eastAsia="SchoolBookSanPin" w:hAnsi="Constantia"/>
          <w:bCs/>
          <w:sz w:val="24"/>
          <w:szCs w:val="24"/>
          <w:lang w:val="ru-RU"/>
        </w:rPr>
        <w:t>познавательных универсальных учебных действий</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выявлять и характеризовать существенные признаки социальных явлений и процессов;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устанавливать существенный признак классификации социальных фактов, основания для их обобщения и сравнения, критерии проводимого анализа;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 учётом предложенной задачи выявлять закономерности и противоречия в рассматриваемых фактах, данных и наблюдениях;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предлагать критерии для выявления закономерностей и противоречий;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выявлять дефицит информации, данных, необходимых для решения поставленной задачи;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выявлять причинно-следственные связи при изучении явлений и процессов;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самостоятельно выбирать способ решения учебной задачи</w:t>
      </w:r>
      <w:r w:rsidRPr="00945CC4">
        <w:rPr>
          <w:rFonts w:ascii="Constantia" w:eastAsia="SchoolBookSanPin" w:hAnsi="Constantia"/>
          <w:sz w:val="24"/>
          <w:szCs w:val="24"/>
          <w:lang w:val="ru-RU"/>
        </w:rPr>
        <w:t xml:space="preserve"> (</w:t>
      </w:r>
      <w:r w:rsidRPr="00945CC4">
        <w:rPr>
          <w:rFonts w:ascii="Constantia" w:eastAsia="SchoolBookSanPin" w:hAnsi="Constantia"/>
          <w:position w:val="1"/>
          <w:sz w:val="24"/>
          <w:szCs w:val="24"/>
          <w:lang w:val="ru-RU"/>
        </w:rPr>
        <w:t>сравнивать несколько вариантов решения, выбирать наиболее подходящий с учётом самостоятельно выделенных критериев).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осознавать невозможность контролировать всё вокруг.</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151.</w:t>
      </w:r>
      <w:r w:rsidRPr="00945CC4">
        <w:rPr>
          <w:rFonts w:ascii="Constantia" w:eastAsia="OfficinaSansBoldITC" w:hAnsi="Constantia"/>
          <w:sz w:val="24"/>
          <w:szCs w:val="24"/>
          <w:lang w:val="ru-RU"/>
        </w:rPr>
        <w:t>7.3.2. </w:t>
      </w:r>
      <w:r w:rsidRPr="00945CC4">
        <w:rPr>
          <w:rFonts w:ascii="Constantia" w:eastAsia="SchoolBookSanPin" w:hAnsi="Constantia"/>
          <w:sz w:val="24"/>
          <w:szCs w:val="24"/>
          <w:lang w:val="ru-RU"/>
        </w:rPr>
        <w:t xml:space="preserve">У обучающегося будут сформированы следующие базовые исследовательские действия как часть </w:t>
      </w:r>
      <w:r w:rsidRPr="00945CC4">
        <w:rPr>
          <w:rFonts w:ascii="Constantia" w:eastAsia="SchoolBookSanPin" w:hAnsi="Constantia"/>
          <w:bCs/>
          <w:sz w:val="24"/>
          <w:szCs w:val="24"/>
          <w:lang w:val="ru-RU"/>
        </w:rPr>
        <w:t>познавательных универсальных учебных действий</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использовать вопросы как исследовательский инструмент познания;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формулировать гипотезу об истинности собственных суждений и суждений других, аргументировать свою позицию, мнение;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проводить по самостоятельно составленному плану небольшое исследование по установлению особенностей объекта </w:t>
      </w:r>
      <w:r w:rsidRPr="00945CC4">
        <w:rPr>
          <w:rFonts w:ascii="Constantia" w:eastAsia="SchoolBookSanPin" w:hAnsi="Constantia"/>
          <w:sz w:val="24"/>
          <w:szCs w:val="24"/>
          <w:lang w:val="ru-RU"/>
        </w:rPr>
        <w:t>изучения, причинно-следственных связей и зависимостей объектов между собой;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оценивать на применимость и достоверность информацию, полученную в ходе исследования;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151.</w:t>
      </w:r>
      <w:r w:rsidRPr="00945CC4">
        <w:rPr>
          <w:rFonts w:ascii="Constantia" w:eastAsia="OfficinaSansBoldITC" w:hAnsi="Constantia"/>
          <w:sz w:val="24"/>
          <w:szCs w:val="24"/>
          <w:lang w:val="ru-RU"/>
        </w:rPr>
        <w:t>7.3.3. </w:t>
      </w:r>
      <w:r w:rsidRPr="00945CC4">
        <w:rPr>
          <w:rFonts w:ascii="Constantia" w:eastAsia="SchoolBookSanPin" w:hAnsi="Constantia"/>
          <w:sz w:val="24"/>
          <w:szCs w:val="24"/>
          <w:lang w:val="ru-RU"/>
        </w:rPr>
        <w:t xml:space="preserve">У обучающегося будут сформированы умения работать с информацией как часть </w:t>
      </w:r>
      <w:r w:rsidRPr="00945CC4">
        <w:rPr>
          <w:rFonts w:ascii="Constantia" w:eastAsia="SchoolBookSanPin" w:hAnsi="Constantia"/>
          <w:bCs/>
          <w:sz w:val="24"/>
          <w:szCs w:val="24"/>
          <w:lang w:val="ru-RU"/>
        </w:rPr>
        <w:t>познавательных универсальных учебных действий</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выбирать, анализировать, систематизировать и интерпретировать информацию различных видов и форм представления;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самостоятельно выбирать оптимальную форму представления информации;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оценивать надёжность информации по критериям, предложенным педагогическим </w:t>
      </w:r>
      <w:r w:rsidRPr="00945CC4">
        <w:rPr>
          <w:rFonts w:ascii="Constantia" w:eastAsia="SchoolBookSanPin" w:hAnsi="Constantia"/>
          <w:position w:val="1"/>
          <w:sz w:val="24"/>
          <w:szCs w:val="24"/>
          <w:lang w:val="ru-RU"/>
        </w:rPr>
        <w:lastRenderedPageBreak/>
        <w:t>работником или сформулированным самостоятельно;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эффективно запоминать и систематизировать информацию.</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151.</w:t>
      </w:r>
      <w:r w:rsidRPr="00945CC4">
        <w:rPr>
          <w:rFonts w:ascii="Constantia" w:eastAsia="OfficinaSansBoldITC" w:hAnsi="Constantia"/>
          <w:sz w:val="24"/>
          <w:szCs w:val="24"/>
          <w:lang w:val="ru-RU"/>
        </w:rPr>
        <w:t>7.3.4. </w:t>
      </w:r>
      <w:r w:rsidRPr="00945CC4">
        <w:rPr>
          <w:rFonts w:ascii="Constantia" w:eastAsia="SchoolBookSanPin" w:hAnsi="Constantia"/>
          <w:sz w:val="24"/>
          <w:szCs w:val="24"/>
          <w:lang w:val="ru-RU"/>
        </w:rPr>
        <w:t xml:space="preserve">У обучающегося будут сформированы умения общения как часть </w:t>
      </w:r>
      <w:r w:rsidRPr="00945CC4">
        <w:rPr>
          <w:rFonts w:ascii="Constantia" w:eastAsia="SchoolBookSanPin" w:hAnsi="Constantia"/>
          <w:bCs/>
          <w:sz w:val="24"/>
          <w:szCs w:val="24"/>
          <w:lang w:val="ru-RU"/>
        </w:rPr>
        <w:t>коммуникативных универсальных учебных действий</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воспринимать и формулировать суждения, выражать эмоции в соответствии с целями и условиями общения;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выражать себя (свою точку зрения) в устных и письменных текстах;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сопоставлять свои суждения с суждениями других участников диалога, обнаруживать различие и сходство позиций;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публично представлять результаты выполненного исследования, проекта;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151.</w:t>
      </w:r>
      <w:r w:rsidRPr="00945CC4">
        <w:rPr>
          <w:rFonts w:ascii="Constantia" w:eastAsia="OfficinaSansBoldITC" w:hAnsi="Constantia"/>
          <w:sz w:val="24"/>
          <w:szCs w:val="24"/>
          <w:lang w:val="ru-RU"/>
        </w:rPr>
        <w:t>7.3.5. </w:t>
      </w:r>
      <w:r w:rsidRPr="00945CC4">
        <w:rPr>
          <w:rFonts w:ascii="Constantia" w:eastAsia="SchoolBookSanPin" w:hAnsi="Constantia"/>
          <w:sz w:val="24"/>
          <w:szCs w:val="24"/>
          <w:lang w:val="ru-RU"/>
        </w:rPr>
        <w:t xml:space="preserve">У обучающегося будут сформированы умения самоорганизации как части </w:t>
      </w:r>
      <w:r w:rsidRPr="00945CC4">
        <w:rPr>
          <w:rFonts w:ascii="Constantia" w:eastAsia="SchoolBookSanPin" w:hAnsi="Constantia"/>
          <w:bCs/>
          <w:sz w:val="24"/>
          <w:szCs w:val="24"/>
          <w:lang w:val="ru-RU"/>
        </w:rPr>
        <w:t>регулятивных универсальных учебных действий</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выявлять проблемы для решения в жизненных и учебных ситуациях;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ориентироваться в различных подходах принятия решений</w:t>
      </w:r>
      <w:r w:rsidRPr="00945CC4">
        <w:rPr>
          <w:rFonts w:ascii="Constantia" w:eastAsia="SchoolBookSanPin" w:hAnsi="Constantia"/>
          <w:sz w:val="24"/>
          <w:szCs w:val="24"/>
          <w:lang w:val="ru-RU"/>
        </w:rPr>
        <w:t xml:space="preserve"> (</w:t>
      </w:r>
      <w:r w:rsidRPr="00945CC4">
        <w:rPr>
          <w:rFonts w:ascii="Constantia" w:eastAsia="SchoolBookSanPin" w:hAnsi="Constantia"/>
          <w:position w:val="1"/>
          <w:sz w:val="24"/>
          <w:szCs w:val="24"/>
          <w:lang w:val="ru-RU"/>
        </w:rPr>
        <w:t>индивидуальное, принятие решения в группе, принятие решений в группе);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самостоятельно составлять алгоритм решения задачи (или его часть), выбирать способ решения учебной задачи с учётом </w:t>
      </w:r>
      <w:r w:rsidRPr="00945CC4">
        <w:rPr>
          <w:rFonts w:ascii="Constantia" w:eastAsia="SchoolBookSanPin" w:hAnsi="Constantia"/>
          <w:sz w:val="24"/>
          <w:szCs w:val="24"/>
          <w:lang w:val="ru-RU"/>
        </w:rPr>
        <w:t>имеющихся ресурсов и собственных возможностей, аргументировать предлагаемые варианты решений;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проводить выбор и брать ответственность за решение.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151.</w:t>
      </w:r>
      <w:r w:rsidRPr="00945CC4">
        <w:rPr>
          <w:rFonts w:ascii="Constantia" w:eastAsia="OfficinaSansBoldITC" w:hAnsi="Constantia"/>
          <w:sz w:val="24"/>
          <w:szCs w:val="24"/>
          <w:lang w:val="ru-RU"/>
        </w:rPr>
        <w:t>7.3.6. </w:t>
      </w:r>
      <w:r w:rsidRPr="00945CC4">
        <w:rPr>
          <w:rFonts w:ascii="Constantia" w:eastAsia="SchoolBookSanPin" w:hAnsi="Constantia"/>
          <w:sz w:val="24"/>
          <w:szCs w:val="24"/>
          <w:lang w:val="ru-RU"/>
        </w:rPr>
        <w:t>У обучающегося будут сформированы умения совместной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уметь обобщать мнения нескольких человек, проявлять готовность руководить, выполнять поручения, подчиняться;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оценивать качество своего вклада в общий продукт по критериям, самостоятельно </w:t>
      </w:r>
      <w:r w:rsidRPr="00945CC4">
        <w:rPr>
          <w:rFonts w:ascii="Constantia" w:eastAsia="SchoolBookSanPin" w:hAnsi="Constantia"/>
          <w:position w:val="1"/>
          <w:sz w:val="24"/>
          <w:szCs w:val="24"/>
          <w:lang w:val="ru-RU"/>
        </w:rPr>
        <w:lastRenderedPageBreak/>
        <w:t>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151.</w:t>
      </w:r>
      <w:r w:rsidRPr="00945CC4">
        <w:rPr>
          <w:rFonts w:ascii="Constantia" w:eastAsia="OfficinaSansBoldITC" w:hAnsi="Constantia"/>
          <w:sz w:val="24"/>
          <w:szCs w:val="24"/>
          <w:lang w:val="ru-RU"/>
        </w:rPr>
        <w:t>7.3.7. </w:t>
      </w:r>
      <w:r w:rsidRPr="00945CC4">
        <w:rPr>
          <w:rFonts w:ascii="Constantia" w:eastAsia="SchoolBookSanPin" w:hAnsi="Constantia"/>
          <w:sz w:val="24"/>
          <w:szCs w:val="24"/>
          <w:lang w:val="ru-RU"/>
        </w:rPr>
        <w:t xml:space="preserve">У обучающегося будут сформированы умения самоконтроля, эмоционального интеллекта как части </w:t>
      </w:r>
      <w:r w:rsidRPr="00945CC4">
        <w:rPr>
          <w:rFonts w:ascii="Constantia" w:eastAsia="SchoolBookSanPin" w:hAnsi="Constantia"/>
          <w:bCs/>
          <w:sz w:val="24"/>
          <w:szCs w:val="24"/>
          <w:lang w:val="ru-RU"/>
        </w:rPr>
        <w:t>регулятивных универсальных учебных действий</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владеть способами самоконтроля, самомотивации и рефлексии;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давать оценку ситуации и предлагать план её изменения;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оценивать соответствие результата цели и условиям;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различать, называть и управлять собственными эмоциями и эмоциями других;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выявлять и анализировать причины эмоций;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ставить себя на место другого человека, понимать мотивы и намерения другого;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регулировать способ выражения эмоций;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осознанно относиться к другому человеку, его мнению;</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признавать своё право на ошибку и такое же право другого;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принимать себя и других, не осуждая;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открытость себе и другим.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151.</w:t>
      </w:r>
      <w:r w:rsidRPr="00945CC4">
        <w:rPr>
          <w:rFonts w:ascii="Constantia" w:eastAsia="OfficinaSansBoldITC" w:hAnsi="Constantia"/>
          <w:sz w:val="24"/>
          <w:szCs w:val="24"/>
          <w:lang w:val="ru-RU"/>
        </w:rPr>
        <w:t>7.</w:t>
      </w:r>
      <w:r w:rsidRPr="00945CC4">
        <w:rPr>
          <w:rFonts w:ascii="Constantia" w:eastAsia="SchoolBookSanPin" w:hAnsi="Constantia"/>
          <w:sz w:val="24"/>
          <w:szCs w:val="24"/>
          <w:lang w:val="ru-RU"/>
        </w:rPr>
        <w:t>4. </w:t>
      </w:r>
      <w:r w:rsidRPr="00945CC4">
        <w:rPr>
          <w:rFonts w:ascii="Constantia" w:eastAsia="SchoolBookSanPin" w:hAnsi="Constantia"/>
          <w:bCs/>
          <w:sz w:val="24"/>
          <w:szCs w:val="24"/>
          <w:lang w:val="ru-RU"/>
        </w:rPr>
        <w:t xml:space="preserve">Предметные результаты освоения программы по обществознанию на уровне основного общего образования </w:t>
      </w:r>
      <w:r w:rsidRPr="00945CC4">
        <w:rPr>
          <w:rFonts w:ascii="Constantia" w:eastAsia="SchoolBookSanPin" w:hAnsi="Constantia"/>
          <w:sz w:val="24"/>
          <w:szCs w:val="24"/>
          <w:lang w:val="ru-RU"/>
        </w:rPr>
        <w:t>должны обеспечивать: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 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3) 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w:t>
      </w:r>
      <w:r w:rsidRPr="00945CC4">
        <w:rPr>
          <w:rFonts w:ascii="Constantia" w:eastAsia="SchoolBookSanPin" w:hAnsi="Constantia"/>
          <w:sz w:val="24"/>
          <w:szCs w:val="24"/>
          <w:lang w:val="ru-RU"/>
        </w:rPr>
        <w:lastRenderedPageBreak/>
        <w:t>ответственности, связи политических потрясений и социально-экономического кризиса в государстве;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6)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7) 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8) 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своё отношение к явлениям, процессам социальной действительности;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9)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10) овладение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11) овладение приёмами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12)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13) 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w:t>
      </w:r>
      <w:r w:rsidRPr="00945CC4">
        <w:rPr>
          <w:rFonts w:ascii="Constantia" w:eastAsia="SchoolBookSanPin" w:hAnsi="Constantia"/>
          <w:sz w:val="24"/>
          <w:szCs w:val="24"/>
          <w:lang w:val="ru-RU"/>
        </w:rPr>
        <w:lastRenderedPageBreak/>
        <w:t>махинаций, применения недобросовестных практик), осознание неприемлемости всех форм антиобщественного поведения;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15) приобретение опыта самостоятельного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 приобретение опыта осуществления совместной,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151.</w:t>
      </w:r>
      <w:r w:rsidRPr="00945CC4">
        <w:rPr>
          <w:rFonts w:ascii="Constantia" w:eastAsia="OfficinaSansBoldITC" w:hAnsi="Constantia"/>
          <w:sz w:val="24"/>
          <w:szCs w:val="24"/>
          <w:lang w:val="ru-RU"/>
        </w:rPr>
        <w:t>7.</w:t>
      </w:r>
      <w:r w:rsidRPr="00945CC4">
        <w:rPr>
          <w:rFonts w:ascii="Constantia" w:eastAsia="SchoolBookSanPin" w:hAnsi="Constantia"/>
          <w:sz w:val="24"/>
          <w:szCs w:val="24"/>
          <w:lang w:val="ru-RU"/>
        </w:rPr>
        <w:t>5. </w:t>
      </w:r>
      <w:r w:rsidRPr="00945CC4">
        <w:rPr>
          <w:rFonts w:ascii="Constantia" w:eastAsia="OfficinaSansBoldITC" w:hAnsi="Constantia"/>
          <w:sz w:val="24"/>
          <w:szCs w:val="24"/>
          <w:lang w:val="ru-RU"/>
        </w:rPr>
        <w:t>К</w:t>
      </w:r>
      <w:r w:rsidRPr="00945CC4">
        <w:rPr>
          <w:rFonts w:ascii="Constantia" w:eastAsia="SchoolBookSanPin" w:hAnsi="Constantia"/>
          <w:sz w:val="24"/>
          <w:szCs w:val="24"/>
          <w:lang w:val="ru-RU"/>
        </w:rPr>
        <w:t xml:space="preserve"> концу обучения в </w:t>
      </w:r>
      <w:r w:rsidRPr="00945CC4">
        <w:rPr>
          <w:rFonts w:ascii="Constantia" w:eastAsia="SchoolBookSanPin" w:hAnsi="Constantia"/>
          <w:bCs/>
          <w:sz w:val="24"/>
          <w:szCs w:val="24"/>
          <w:lang w:val="ru-RU"/>
        </w:rPr>
        <w:t xml:space="preserve">6 классе </w:t>
      </w:r>
      <w:r w:rsidRPr="00945CC4">
        <w:rPr>
          <w:rFonts w:ascii="Constantia" w:eastAsia="SchoolBookSanPin" w:hAnsi="Constantia"/>
          <w:sz w:val="24"/>
          <w:szCs w:val="24"/>
          <w:lang w:val="ru-RU"/>
        </w:rPr>
        <w:t>обучающийся получит следующие п</w:t>
      </w:r>
      <w:r w:rsidRPr="00945CC4">
        <w:rPr>
          <w:rFonts w:ascii="Constantia" w:eastAsia="OfficinaSansBoldITC" w:hAnsi="Constantia"/>
          <w:sz w:val="24"/>
          <w:szCs w:val="24"/>
          <w:lang w:val="ru-RU"/>
        </w:rPr>
        <w:t>редметные результаты по отдельным темам программы по обществознанию</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151.7.5.1. Человек и его социальное окружение: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осваивать и применять знания </w:t>
      </w:r>
      <w:r w:rsidRPr="00945CC4">
        <w:rPr>
          <w:rFonts w:ascii="Constantia" w:eastAsia="SchoolBookSanPin" w:hAnsi="Constantia"/>
          <w:sz w:val="24"/>
          <w:szCs w:val="24"/>
          <w:lang w:val="ru-RU"/>
        </w:rPr>
        <w:t>о социальных свойствах человека, формировании личности, деятельности человека и её видах, образовании, правах и обязанностях обучающихся, общении и его правилах, особенностях взаимодействия человека с другими людьми;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характеризовать </w:t>
      </w:r>
      <w:r w:rsidRPr="00945CC4">
        <w:rPr>
          <w:rFonts w:ascii="Constantia" w:eastAsia="SchoolBookSanPin" w:hAnsi="Constantia"/>
          <w:sz w:val="24"/>
          <w:szCs w:val="24"/>
          <w:lang w:val="ru-RU"/>
        </w:rPr>
        <w:t>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(далее – ОВЗ), деятельность человека, образование и его значение для человека и общества;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приводить примеры </w:t>
      </w:r>
      <w:r w:rsidRPr="00945CC4">
        <w:rPr>
          <w:rFonts w:ascii="Constantia" w:eastAsia="SchoolBookSanPin" w:hAnsi="Constantia"/>
          <w:sz w:val="24"/>
          <w:szCs w:val="24"/>
          <w:lang w:val="ru-RU"/>
        </w:rPr>
        <w:t>деятельности людей, её различных мотивов и особенностей в современных условиях; малых групп, положения человека в группе; конфликтных ситуаций в малой группе и конструктивных разрешений конфликтов; проявлений лидерства, соперничества и сотрудничества людей в группах;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классифицировать </w:t>
      </w:r>
      <w:r w:rsidRPr="00945CC4">
        <w:rPr>
          <w:rFonts w:ascii="Constantia" w:eastAsia="SchoolBookSanPin" w:hAnsi="Constantia"/>
          <w:sz w:val="24"/>
          <w:szCs w:val="24"/>
          <w:lang w:val="ru-RU"/>
        </w:rPr>
        <w:t>по разным признакам виды деятельности человека, потребности людей;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сравнивать </w:t>
      </w:r>
      <w:r w:rsidRPr="00945CC4">
        <w:rPr>
          <w:rFonts w:ascii="Constantia" w:eastAsia="SchoolBookSanPin" w:hAnsi="Constantia"/>
          <w:sz w:val="24"/>
          <w:szCs w:val="24"/>
          <w:lang w:val="ru-RU"/>
        </w:rPr>
        <w:t>понятия «индивид», «индивидуальность», «личность»; свойства человека и животных, виды деятельности (игра, труд, учение);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устанавливать и объяснять взаимосвязи </w:t>
      </w:r>
      <w:r w:rsidRPr="00945CC4">
        <w:rPr>
          <w:rFonts w:ascii="Constantia" w:eastAsia="SchoolBookSanPin" w:hAnsi="Constantia"/>
          <w:sz w:val="24"/>
          <w:szCs w:val="24"/>
          <w:lang w:val="ru-RU"/>
        </w:rPr>
        <w:t>людей в малых группах, целей, способов и результатов деятельности, целей и средств общения;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использовать полученные знания </w:t>
      </w:r>
      <w:r w:rsidRPr="00945CC4">
        <w:rPr>
          <w:rFonts w:ascii="Constantia" w:eastAsia="SchoolBookSanPin" w:hAnsi="Constantia"/>
          <w:sz w:val="24"/>
          <w:szCs w:val="24"/>
          <w:lang w:val="ru-RU"/>
        </w:rPr>
        <w:t>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образовательной деятельности и общения в школе, семье, группе обучающихся;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определять и аргументировать </w:t>
      </w:r>
      <w:r w:rsidRPr="00945CC4">
        <w:rPr>
          <w:rFonts w:ascii="Constantia" w:eastAsia="SchoolBookSanPin" w:hAnsi="Constantia"/>
          <w:sz w:val="24"/>
          <w:szCs w:val="24"/>
          <w:lang w:val="ru-RU"/>
        </w:rPr>
        <w:t xml:space="preserve">с использованием обществоведческих знаний и личного социального опыта своё отношение к людям с ОВЗ, к различным способам выражения личной индивидуальности, к различным формам неформального общения </w:t>
      </w:r>
      <w:r w:rsidRPr="00945CC4">
        <w:rPr>
          <w:rFonts w:ascii="Constantia" w:eastAsia="SchoolBookSanPin" w:hAnsi="Constantia"/>
          <w:sz w:val="24"/>
          <w:szCs w:val="24"/>
          <w:lang w:val="ru-RU"/>
        </w:rPr>
        <w:lastRenderedPageBreak/>
        <w:t>подростков;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решать </w:t>
      </w:r>
      <w:r w:rsidRPr="00945CC4">
        <w:rPr>
          <w:rFonts w:ascii="Constantia" w:eastAsia="SchoolBookSanPin" w:hAnsi="Constantia"/>
          <w:sz w:val="24"/>
          <w:szCs w:val="24"/>
          <w:lang w:val="ru-RU"/>
        </w:rPr>
        <w:t>познавательные и практические задачи, касающиеся прав и обязанностей обучающегося, отражающие особенности отношений в семье, со сверстниками, старшими и младшими;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читать осмысленно тексты правовой</w:t>
      </w:r>
      <w:r w:rsidRPr="00945CC4">
        <w:rPr>
          <w:rFonts w:ascii="Constantia" w:eastAsia="SchoolBookSanPin" w:hAnsi="Constantia"/>
          <w:sz w:val="24"/>
          <w:szCs w:val="24"/>
          <w:lang w:val="ru-RU"/>
        </w:rPr>
        <w:t xml:space="preserve"> тематики, в том числе извлечения из законодательства Российской Федерации; составлять на их основе план, преобразовывать текстовую информацию в таблицу, схему;</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искать и извлекать </w:t>
      </w:r>
      <w:r w:rsidRPr="00945CC4">
        <w:rPr>
          <w:rFonts w:ascii="Constantia" w:eastAsia="SchoolBookSanPin" w:hAnsi="Constantia"/>
          <w:sz w:val="24"/>
          <w:szCs w:val="24"/>
          <w:lang w:val="ru-RU"/>
        </w:rPr>
        <w:t>информацию о связи поколений в нашем обществе, об особенностях подросткового возраста, о правах и обязанностях обучающегося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анализировать, обобщать, систематизировать, оценивать </w:t>
      </w:r>
      <w:r w:rsidRPr="00945CC4">
        <w:rPr>
          <w:rFonts w:ascii="Constantia" w:eastAsia="SchoolBookSanPin" w:hAnsi="Constantia"/>
          <w:sz w:val="24"/>
          <w:szCs w:val="24"/>
          <w:lang w:val="ru-RU"/>
        </w:rPr>
        <w:t>социальную информацию о человеке и его социальном окружении из адаптированных источников (в том числе учебных материалов) и публикаций в СМИ;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оценивать собственные поступки и поведение других людей </w:t>
      </w:r>
      <w:r w:rsidRPr="00945CC4">
        <w:rPr>
          <w:rFonts w:ascii="Constantia" w:eastAsia="SchoolBookSanPin" w:hAnsi="Constantia"/>
          <w:sz w:val="24"/>
          <w:szCs w:val="24"/>
          <w:lang w:val="ru-RU"/>
        </w:rPr>
        <w:t>в ходе общения, в ситуациях взаимодействия с людьми с ОВЗ; оценивать своё отношение к учёбе как важному виду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приобретать опыт </w:t>
      </w:r>
      <w:r w:rsidRPr="00945CC4">
        <w:rPr>
          <w:rFonts w:ascii="Constantia" w:eastAsia="SchoolBookSanPin" w:hAnsi="Constantia"/>
          <w:sz w:val="24"/>
          <w:szCs w:val="24"/>
          <w:lang w:val="ru-RU"/>
        </w:rPr>
        <w:t>использования полученных знаний в практической деятельности, в повседневной жизни для выстраивания отношений с представителями старших поколений, со сверстниками и младшими по возрасту, активного участия в жизни школы и класса;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приобретать опыт совместной деятельности</w:t>
      </w:r>
      <w:r w:rsidRPr="00945CC4">
        <w:rPr>
          <w:rFonts w:ascii="Constantia" w:eastAsia="SchoolBookSanPin" w:hAnsi="Constantia"/>
          <w:sz w:val="24"/>
          <w:szCs w:val="24"/>
          <w:lang w:val="ru-RU"/>
        </w:rPr>
        <w:t>,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151.</w:t>
      </w:r>
      <w:r w:rsidRPr="00945CC4">
        <w:rPr>
          <w:rFonts w:ascii="Constantia" w:eastAsia="OfficinaSansBoldITC" w:hAnsi="Constantia"/>
          <w:sz w:val="24"/>
          <w:szCs w:val="24"/>
          <w:lang w:val="ru-RU"/>
        </w:rPr>
        <w:t>7.5.2. Общество, в котором мы живём: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осваивать и применять знания </w:t>
      </w:r>
      <w:r w:rsidRPr="00945CC4">
        <w:rPr>
          <w:rFonts w:ascii="Constantia" w:eastAsia="SchoolBookSanPin" w:hAnsi="Constantia"/>
          <w:sz w:val="24"/>
          <w:szCs w:val="24"/>
          <w:lang w:val="ru-RU"/>
        </w:rPr>
        <w:t>об обществе и природе, положении человека в обществе, процессах и явлениях в экономической жизни общества, явлениях в политической жизни общества, о народах России, о государственной власти в Российской Федерации; культуре и духовной жизни, типах общества, глобальных проблемах;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характеризовать </w:t>
      </w:r>
      <w:r w:rsidRPr="00945CC4">
        <w:rPr>
          <w:rFonts w:ascii="Constantia" w:eastAsia="SchoolBookSanPin" w:hAnsi="Constantia"/>
          <w:sz w:val="24"/>
          <w:szCs w:val="24"/>
          <w:lang w:val="ru-RU"/>
        </w:rPr>
        <w:t>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приводить примеры </w:t>
      </w:r>
      <w:r w:rsidRPr="00945CC4">
        <w:rPr>
          <w:rFonts w:ascii="Constantia" w:eastAsia="SchoolBookSanPin" w:hAnsi="Constantia"/>
          <w:sz w:val="24"/>
          <w:szCs w:val="24"/>
          <w:lang w:val="ru-RU"/>
        </w:rPr>
        <w:t>разного положения людей в обществе, видов экономической деятельности, глобальных проблем;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классифицировать </w:t>
      </w:r>
      <w:r w:rsidRPr="00945CC4">
        <w:rPr>
          <w:rFonts w:ascii="Constantia" w:eastAsia="SchoolBookSanPin" w:hAnsi="Constantia"/>
          <w:sz w:val="24"/>
          <w:szCs w:val="24"/>
          <w:lang w:val="ru-RU"/>
        </w:rPr>
        <w:t>социальные общности и группы;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сравнивать </w:t>
      </w:r>
      <w:r w:rsidRPr="00945CC4">
        <w:rPr>
          <w:rFonts w:ascii="Constantia" w:eastAsia="SchoolBookSanPin" w:hAnsi="Constantia"/>
          <w:position w:val="1"/>
          <w:sz w:val="24"/>
          <w:szCs w:val="24"/>
          <w:lang w:val="ru-RU"/>
        </w:rPr>
        <w:t>социальные общности и группы, положение в обществе различных людей; различные формы хозяйствования;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устанавливать взаимодействия </w:t>
      </w:r>
      <w:r w:rsidRPr="00945CC4">
        <w:rPr>
          <w:rFonts w:ascii="Constantia" w:eastAsia="SchoolBookSanPin" w:hAnsi="Constantia"/>
          <w:position w:val="1"/>
          <w:sz w:val="24"/>
          <w:szCs w:val="24"/>
          <w:lang w:val="ru-RU"/>
        </w:rPr>
        <w:t>общества и природы, человека и общества, деятельности основных участников экономики;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использовать полученные знания для объяснения </w:t>
      </w:r>
      <w:r w:rsidRPr="00945CC4">
        <w:rPr>
          <w:rFonts w:ascii="Constantia" w:eastAsia="SchoolBookSanPin" w:hAnsi="Constantia"/>
          <w:position w:val="1"/>
          <w:sz w:val="24"/>
          <w:szCs w:val="24"/>
          <w:lang w:val="ru-RU"/>
        </w:rPr>
        <w:t>(устного и письменного) влияния природы на общество и общества на природу сущности и взаимосвязей явлений, процессов социальной действительности;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определять и аргументировать с использованием обществоведческих знаний, фактов общественной жизни и личного социального опыта своё отношение к проблемам взаимодействия человека и природы, сохранению духовных ценностей российского народа;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решать познавательные и практические задачи </w:t>
      </w:r>
      <w:r w:rsidRPr="00945CC4">
        <w:rPr>
          <w:rFonts w:ascii="Constantia" w:eastAsia="SchoolBookSanPin" w:hAnsi="Constantia"/>
          <w:position w:val="1"/>
          <w:sz w:val="24"/>
          <w:szCs w:val="24"/>
          <w:lang w:val="ru-RU"/>
        </w:rPr>
        <w:t>(в том числе задачи, отражающие возможности юного гражданина внести свой вклад в решение экологической проблемы);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овладевать смысловым чтением </w:t>
      </w:r>
      <w:r w:rsidRPr="00945CC4">
        <w:rPr>
          <w:rFonts w:ascii="Constantia" w:eastAsia="SchoolBookSanPin" w:hAnsi="Constantia"/>
          <w:position w:val="1"/>
          <w:sz w:val="24"/>
          <w:szCs w:val="24"/>
          <w:lang w:val="ru-RU"/>
        </w:rPr>
        <w:t xml:space="preserve">текстов обществоведческой тематики, касающихся отношений человека и природы, устройства общественной жизни, основных сфер жизни </w:t>
      </w:r>
      <w:r w:rsidRPr="00945CC4">
        <w:rPr>
          <w:rFonts w:ascii="Constantia" w:eastAsia="SchoolBookSanPin" w:hAnsi="Constantia"/>
          <w:position w:val="1"/>
          <w:sz w:val="24"/>
          <w:szCs w:val="24"/>
          <w:lang w:val="ru-RU"/>
        </w:rPr>
        <w:lastRenderedPageBreak/>
        <w:t>общества;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извлекать информацию </w:t>
      </w:r>
      <w:r w:rsidRPr="00945CC4">
        <w:rPr>
          <w:rFonts w:ascii="Constantia" w:eastAsia="SchoolBookSanPin" w:hAnsi="Constantia"/>
          <w:position w:val="1"/>
          <w:sz w:val="24"/>
          <w:szCs w:val="24"/>
          <w:lang w:val="ru-RU"/>
        </w:rPr>
        <w:t>из разных источников о человеке и обществе, включая информацию о народах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анализировать, обобщать, систематизировать, оценивать </w:t>
      </w:r>
      <w:r w:rsidRPr="00945CC4">
        <w:rPr>
          <w:rFonts w:ascii="Constantia" w:eastAsia="SchoolBookSanPin" w:hAnsi="Constantia"/>
          <w:position w:val="1"/>
          <w:sz w:val="24"/>
          <w:szCs w:val="24"/>
          <w:lang w:val="ru-RU"/>
        </w:rPr>
        <w:t>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оценивать собственные поступки и поведение других людей </w:t>
      </w:r>
      <w:r w:rsidRPr="00945CC4">
        <w:rPr>
          <w:rFonts w:ascii="Constantia" w:eastAsia="SchoolBookSanPin" w:hAnsi="Constantia"/>
          <w:position w:val="1"/>
          <w:sz w:val="24"/>
          <w:szCs w:val="24"/>
          <w:lang w:val="ru-RU"/>
        </w:rPr>
        <w:t>с точки зрения их соответствия духовным традициям общества;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использовать </w:t>
      </w:r>
      <w:r w:rsidRPr="00945CC4">
        <w:rPr>
          <w:rFonts w:ascii="Constantia" w:eastAsia="SchoolBookSanPin" w:hAnsi="Constantia"/>
          <w:position w:val="1"/>
          <w:sz w:val="24"/>
          <w:szCs w:val="24"/>
          <w:lang w:val="ru-RU"/>
        </w:rPr>
        <w:t>полученные знания, включая основы финансовой грамотности, 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живём;</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bCs/>
          <w:position w:val="1"/>
          <w:sz w:val="24"/>
          <w:szCs w:val="24"/>
          <w:lang w:val="ru-RU"/>
        </w:rPr>
        <w:t xml:space="preserve">осуществлять </w:t>
      </w:r>
      <w:r w:rsidRPr="00945CC4">
        <w:rPr>
          <w:rFonts w:ascii="Constantia" w:eastAsia="SchoolBookSanPin" w:hAnsi="Constantia"/>
          <w:position w:val="1"/>
          <w:sz w:val="24"/>
          <w:szCs w:val="24"/>
          <w:lang w:val="ru-RU"/>
        </w:rPr>
        <w:t>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и традиций народов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151.</w:t>
      </w:r>
      <w:r w:rsidRPr="00945CC4">
        <w:rPr>
          <w:rFonts w:ascii="Constantia" w:eastAsia="OfficinaSansBoldITC" w:hAnsi="Constantia"/>
          <w:sz w:val="24"/>
          <w:szCs w:val="24"/>
          <w:lang w:val="ru-RU"/>
        </w:rPr>
        <w:t>7.</w:t>
      </w:r>
      <w:r w:rsidRPr="00945CC4">
        <w:rPr>
          <w:rFonts w:ascii="Constantia" w:eastAsia="SchoolBookSanPin" w:hAnsi="Constantia"/>
          <w:sz w:val="24"/>
          <w:szCs w:val="24"/>
          <w:lang w:val="ru-RU"/>
        </w:rPr>
        <w:t>6. </w:t>
      </w:r>
      <w:r w:rsidRPr="00945CC4">
        <w:rPr>
          <w:rFonts w:ascii="Constantia" w:eastAsia="OfficinaSansBoldITC" w:hAnsi="Constantia"/>
          <w:sz w:val="24"/>
          <w:szCs w:val="24"/>
          <w:lang w:val="ru-RU"/>
        </w:rPr>
        <w:t>К</w:t>
      </w:r>
      <w:r w:rsidRPr="00945CC4">
        <w:rPr>
          <w:rFonts w:ascii="Constantia" w:eastAsia="SchoolBookSanPin" w:hAnsi="Constantia"/>
          <w:sz w:val="24"/>
          <w:szCs w:val="24"/>
          <w:lang w:val="ru-RU"/>
        </w:rPr>
        <w:t xml:space="preserve"> концу обучения в </w:t>
      </w:r>
      <w:r w:rsidRPr="00945CC4">
        <w:rPr>
          <w:rFonts w:ascii="Constantia" w:eastAsia="SchoolBookSanPin" w:hAnsi="Constantia"/>
          <w:bCs/>
          <w:sz w:val="24"/>
          <w:szCs w:val="24"/>
          <w:lang w:val="ru-RU"/>
        </w:rPr>
        <w:t xml:space="preserve">7 классе </w:t>
      </w:r>
      <w:r w:rsidRPr="00945CC4">
        <w:rPr>
          <w:rFonts w:ascii="Constantia" w:eastAsia="SchoolBookSanPin" w:hAnsi="Constantia"/>
          <w:sz w:val="24"/>
          <w:szCs w:val="24"/>
          <w:lang w:val="ru-RU"/>
        </w:rPr>
        <w:t>обучающийся получит следующие п</w:t>
      </w:r>
      <w:r w:rsidRPr="00945CC4">
        <w:rPr>
          <w:rFonts w:ascii="Constantia" w:eastAsia="OfficinaSansBoldITC" w:hAnsi="Constantia"/>
          <w:sz w:val="24"/>
          <w:szCs w:val="24"/>
          <w:lang w:val="ru-RU"/>
        </w:rPr>
        <w:t>редметные результаты по отдельным темам программы по обществознанию</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151.</w:t>
      </w:r>
      <w:r w:rsidRPr="00945CC4">
        <w:rPr>
          <w:rFonts w:ascii="Constantia" w:eastAsia="OfficinaSansBoldITC" w:hAnsi="Constantia"/>
          <w:sz w:val="24"/>
          <w:szCs w:val="24"/>
          <w:lang w:val="ru-RU"/>
        </w:rPr>
        <w:t>7.6.1. Социальные ценности и нормы: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осваивать и применять знания </w:t>
      </w:r>
      <w:r w:rsidRPr="00945CC4">
        <w:rPr>
          <w:rFonts w:ascii="Constantia" w:eastAsia="SchoolBookSanPin" w:hAnsi="Constantia"/>
          <w:sz w:val="24"/>
          <w:szCs w:val="24"/>
          <w:lang w:val="ru-RU"/>
        </w:rPr>
        <w:t>о социальных ценностях; о содержании и значении социальных норм, регулирующих общественные отношения;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характеризовать </w:t>
      </w:r>
      <w:r w:rsidRPr="00945CC4">
        <w:rPr>
          <w:rFonts w:ascii="Constantia" w:eastAsia="SchoolBookSanPin" w:hAnsi="Constantia"/>
          <w:sz w:val="24"/>
          <w:szCs w:val="24"/>
          <w:lang w:val="ru-RU"/>
        </w:rPr>
        <w:t>традиционные российские духовно-нравственные ценности (в том числе защита человеческой жизни, прав и свобод человека, гуманизм, милосердие), моральные нормы и их роль в жизни общества;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приводить примеры </w:t>
      </w:r>
      <w:r w:rsidRPr="00945CC4">
        <w:rPr>
          <w:rFonts w:ascii="Constantia" w:eastAsia="SchoolBookSanPin" w:hAnsi="Constantia"/>
          <w:sz w:val="24"/>
          <w:szCs w:val="24"/>
          <w:lang w:val="ru-RU"/>
        </w:rPr>
        <w:t>гражданственности и патриотизма; ситуаций морального выбора, ситуаций, регулируемых различными видами социальных норм;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классифицировать </w:t>
      </w:r>
      <w:r w:rsidRPr="00945CC4">
        <w:rPr>
          <w:rFonts w:ascii="Constantia" w:eastAsia="SchoolBookSanPin" w:hAnsi="Constantia"/>
          <w:sz w:val="24"/>
          <w:szCs w:val="24"/>
          <w:lang w:val="ru-RU"/>
        </w:rPr>
        <w:t>социальные нормы, их существенные признаки и элементы;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сравнивать </w:t>
      </w:r>
      <w:r w:rsidRPr="00945CC4">
        <w:rPr>
          <w:rFonts w:ascii="Constantia" w:eastAsia="SchoolBookSanPin" w:hAnsi="Constantia"/>
          <w:sz w:val="24"/>
          <w:szCs w:val="24"/>
          <w:lang w:val="ru-RU"/>
        </w:rPr>
        <w:t>отдельные виды социальных норм;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устанавливать и объяснять </w:t>
      </w:r>
      <w:r w:rsidRPr="00945CC4">
        <w:rPr>
          <w:rFonts w:ascii="Constantia" w:eastAsia="SchoolBookSanPin" w:hAnsi="Constantia"/>
          <w:position w:val="1"/>
          <w:sz w:val="24"/>
          <w:szCs w:val="24"/>
          <w:lang w:val="ru-RU"/>
        </w:rPr>
        <w:t>влияние социальных норм на общество и человека;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использовать </w:t>
      </w:r>
      <w:r w:rsidRPr="00945CC4">
        <w:rPr>
          <w:rFonts w:ascii="Constantia" w:eastAsia="SchoolBookSanPin" w:hAnsi="Constantia"/>
          <w:position w:val="1"/>
          <w:sz w:val="24"/>
          <w:szCs w:val="24"/>
          <w:lang w:val="ru-RU"/>
        </w:rPr>
        <w:t>полученные знания для объяснения (устного и письменного) сущности социальных норм;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определять и аргументировать </w:t>
      </w:r>
      <w:r w:rsidRPr="00945CC4">
        <w:rPr>
          <w:rFonts w:ascii="Constantia" w:eastAsia="SchoolBookSanPin" w:hAnsi="Constantia"/>
          <w:position w:val="1"/>
          <w:sz w:val="24"/>
          <w:szCs w:val="24"/>
          <w:lang w:val="ru-RU"/>
        </w:rPr>
        <w:t>с использованием обществоведческих знаний, фактов общественной жизни и личного социального опыта своё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решать </w:t>
      </w:r>
      <w:r w:rsidRPr="00945CC4">
        <w:rPr>
          <w:rFonts w:ascii="Constantia" w:eastAsia="SchoolBookSanPin" w:hAnsi="Constantia"/>
          <w:position w:val="1"/>
          <w:sz w:val="24"/>
          <w:szCs w:val="24"/>
          <w:lang w:val="ru-RU"/>
        </w:rPr>
        <w:t>познавательные и практические задачи, отражающие действие социальных норм как регуляторов общественной жизни и поведения человека;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осмысленно читать тексты</w:t>
      </w:r>
      <w:r w:rsidRPr="00945CC4">
        <w:rPr>
          <w:rFonts w:ascii="Constantia" w:eastAsia="SchoolBookSanPin" w:hAnsi="Constantia"/>
          <w:position w:val="1"/>
          <w:sz w:val="24"/>
          <w:szCs w:val="24"/>
          <w:lang w:val="ru-RU"/>
        </w:rPr>
        <w:t>, касающиеся гуманизма, гражданственности, патриотизма;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извлекать </w:t>
      </w:r>
      <w:r w:rsidRPr="00945CC4">
        <w:rPr>
          <w:rFonts w:ascii="Constantia" w:eastAsia="SchoolBookSanPin" w:hAnsi="Constantia"/>
          <w:position w:val="1"/>
          <w:sz w:val="24"/>
          <w:szCs w:val="24"/>
          <w:lang w:val="ru-RU"/>
        </w:rPr>
        <w:t>информацию из разных источников о принципах и нормах морали, проблеме морального выбора;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анализировать, обобщать, систематизировать, оценивать </w:t>
      </w:r>
      <w:r w:rsidRPr="00945CC4">
        <w:rPr>
          <w:rFonts w:ascii="Constantia" w:eastAsia="SchoolBookSanPin" w:hAnsi="Constantia"/>
          <w:position w:val="1"/>
          <w:sz w:val="24"/>
          <w:szCs w:val="24"/>
          <w:lang w:val="ru-RU"/>
        </w:rPr>
        <w:t>социальную информацию из адаптированных источников</w:t>
      </w:r>
      <w:r w:rsidRPr="00945CC4">
        <w:rPr>
          <w:rFonts w:ascii="Constantia" w:eastAsia="SchoolBookSanPin" w:hAnsi="Constantia"/>
          <w:sz w:val="24"/>
          <w:szCs w:val="24"/>
          <w:lang w:val="ru-RU"/>
        </w:rPr>
        <w:t xml:space="preserve"> (</w:t>
      </w:r>
      <w:r w:rsidRPr="00945CC4">
        <w:rPr>
          <w:rFonts w:ascii="Constantia" w:eastAsia="SchoolBookSanPin" w:hAnsi="Constantia"/>
          <w:position w:val="1"/>
          <w:sz w:val="24"/>
          <w:szCs w:val="24"/>
          <w:lang w:val="ru-RU"/>
        </w:rPr>
        <w:t>в том числе учебных материалов) и публикаций в СМИ, соотносить её с собственными знаниями о моральном и правовом регулировании поведения человека;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оценивать </w:t>
      </w:r>
      <w:r w:rsidRPr="00945CC4">
        <w:rPr>
          <w:rFonts w:ascii="Constantia" w:eastAsia="SchoolBookSanPin" w:hAnsi="Constantia"/>
          <w:position w:val="1"/>
          <w:sz w:val="24"/>
          <w:szCs w:val="24"/>
          <w:lang w:val="ru-RU"/>
        </w:rPr>
        <w:t>собственные поступки, поведение людей с точки зрения их соответствия нормам морали;</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bCs/>
          <w:position w:val="1"/>
          <w:sz w:val="24"/>
          <w:szCs w:val="24"/>
          <w:lang w:val="ru-RU"/>
        </w:rPr>
        <w:t xml:space="preserve">использовать </w:t>
      </w:r>
      <w:r w:rsidRPr="00945CC4">
        <w:rPr>
          <w:rFonts w:ascii="Constantia" w:eastAsia="SchoolBookSanPin" w:hAnsi="Constantia"/>
          <w:position w:val="1"/>
          <w:sz w:val="24"/>
          <w:szCs w:val="24"/>
          <w:lang w:val="ru-RU"/>
        </w:rPr>
        <w:t>полученные знания о социальных нормах в повседневной жизни;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самостоятельно </w:t>
      </w:r>
      <w:r w:rsidRPr="00945CC4">
        <w:rPr>
          <w:rFonts w:ascii="Constantia" w:eastAsia="SchoolBookSanPin" w:hAnsi="Constantia"/>
          <w:bCs/>
          <w:sz w:val="24"/>
          <w:szCs w:val="24"/>
          <w:lang w:val="ru-RU"/>
        </w:rPr>
        <w:t xml:space="preserve">заполнять </w:t>
      </w:r>
      <w:r w:rsidRPr="00945CC4">
        <w:rPr>
          <w:rFonts w:ascii="Constantia" w:eastAsia="SchoolBookSanPin" w:hAnsi="Constantia"/>
          <w:sz w:val="24"/>
          <w:szCs w:val="24"/>
          <w:lang w:val="ru-RU"/>
        </w:rPr>
        <w:t xml:space="preserve">форму (в том числе электронную) </w:t>
      </w:r>
      <w:r w:rsidRPr="00945CC4">
        <w:rPr>
          <w:rFonts w:ascii="Constantia" w:eastAsia="SchoolBookSanPin" w:hAnsi="Constantia"/>
          <w:position w:val="1"/>
          <w:sz w:val="24"/>
          <w:szCs w:val="24"/>
          <w:lang w:val="ru-RU"/>
        </w:rPr>
        <w:t xml:space="preserve">и составлять </w:t>
      </w:r>
      <w:r w:rsidRPr="00945CC4">
        <w:rPr>
          <w:rFonts w:ascii="Constantia" w:eastAsia="SchoolBookSanPin" w:hAnsi="Constantia"/>
          <w:position w:val="1"/>
          <w:sz w:val="24"/>
          <w:szCs w:val="24"/>
          <w:lang w:val="ru-RU"/>
        </w:rPr>
        <w:lastRenderedPageBreak/>
        <w:t>простейший документ (заявление);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осуществлять </w:t>
      </w:r>
      <w:r w:rsidRPr="00945CC4">
        <w:rPr>
          <w:rFonts w:ascii="Constantia" w:eastAsia="SchoolBookSanPin" w:hAnsi="Constantia"/>
          <w:position w:val="1"/>
          <w:sz w:val="24"/>
          <w:szCs w:val="24"/>
          <w:lang w:val="ru-RU"/>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151.</w:t>
      </w:r>
      <w:r w:rsidRPr="00945CC4">
        <w:rPr>
          <w:rFonts w:ascii="Constantia" w:eastAsia="OfficinaSansBoldITC" w:hAnsi="Constantia"/>
          <w:sz w:val="24"/>
          <w:szCs w:val="24"/>
          <w:lang w:val="ru-RU"/>
        </w:rPr>
        <w:t>7.6.2. Человек как участник правовых отношений: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осваивать и применять знания </w:t>
      </w:r>
      <w:r w:rsidRPr="00945CC4">
        <w:rPr>
          <w:rFonts w:ascii="Constantia" w:eastAsia="SchoolBookSanPin" w:hAnsi="Constantia"/>
          <w:sz w:val="24"/>
          <w:szCs w:val="24"/>
          <w:lang w:val="ru-RU"/>
        </w:rPr>
        <w:t>о сущности права, о правоотношении 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опасности для личности и общества;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характеризовать </w:t>
      </w:r>
      <w:r w:rsidRPr="00945CC4">
        <w:rPr>
          <w:rFonts w:ascii="Constantia" w:eastAsia="SchoolBookSanPin" w:hAnsi="Constantia"/>
          <w:sz w:val="24"/>
          <w:szCs w:val="24"/>
          <w:lang w:val="ru-RU"/>
        </w:rPr>
        <w:t>право как регулятор общественных отношений, конституционные права и обязанности гражданина Российской Федерации, права ребёнка в Российской Федерации;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приводить примеры </w:t>
      </w:r>
      <w:r w:rsidRPr="00945CC4">
        <w:rPr>
          <w:rFonts w:ascii="Constantia" w:eastAsia="SchoolBookSanPin" w:hAnsi="Constantia"/>
          <w:sz w:val="24"/>
          <w:szCs w:val="24"/>
          <w:lang w:val="ru-RU"/>
        </w:rPr>
        <w:t>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и общества;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классифицировать </w:t>
      </w:r>
      <w:r w:rsidRPr="00945CC4">
        <w:rPr>
          <w:rFonts w:ascii="Constantia" w:eastAsia="SchoolBookSanPin" w:hAnsi="Constantia"/>
          <w:sz w:val="24"/>
          <w:szCs w:val="24"/>
          <w:lang w:val="ru-RU"/>
        </w:rPr>
        <w:t>по разным признакам (в том числе устанавливать существенный признак классификации) нормы права, выделяя существенные признаки;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сравнивать </w:t>
      </w:r>
      <w:r w:rsidRPr="00945CC4">
        <w:rPr>
          <w:rFonts w:ascii="Constantia" w:eastAsia="SchoolBookSanPin" w:hAnsi="Constantia"/>
          <w:sz w:val="24"/>
          <w:szCs w:val="24"/>
          <w:lang w:val="ru-RU"/>
        </w:rPr>
        <w:t>(в том числе устанавливать основания для сравнения) проступок и преступление, дееспособность малолетних в возрасте от 6 до 14 лет и несовершеннолетних в возрасте от 14 до 18 лет;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устанавливать и объяснять </w:t>
      </w:r>
      <w:r w:rsidRPr="00945CC4">
        <w:rPr>
          <w:rFonts w:ascii="Constantia" w:eastAsia="SchoolBookSanPin" w:hAnsi="Constantia"/>
          <w:sz w:val="24"/>
          <w:szCs w:val="24"/>
          <w:lang w:val="ru-RU"/>
        </w:rPr>
        <w:t>взаимосвязи, включая взаимодействия гражданина 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использовать </w:t>
      </w:r>
      <w:r w:rsidRPr="00945CC4">
        <w:rPr>
          <w:rFonts w:ascii="Constantia" w:eastAsia="SchoolBookSanPin" w:hAnsi="Constantia"/>
          <w:sz w:val="24"/>
          <w:szCs w:val="24"/>
          <w:lang w:val="ru-RU"/>
        </w:rPr>
        <w:t>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обучающегося, члена ученической общественной организации);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определять и аргументировать </w:t>
      </w:r>
      <w:r w:rsidRPr="00945CC4">
        <w:rPr>
          <w:rFonts w:ascii="Constantia" w:eastAsia="SchoolBookSanPin" w:hAnsi="Constantia"/>
          <w:sz w:val="24"/>
          <w:szCs w:val="24"/>
          <w:lang w:val="ru-RU"/>
        </w:rPr>
        <w:t>с использованием обществоведческих знаний, фактов общественной жизни и личного социального опыта своё отношение к роли правовых норм как регуляторов общественной жизни и поведения человека;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решать </w:t>
      </w:r>
      <w:r w:rsidRPr="00945CC4">
        <w:rPr>
          <w:rFonts w:ascii="Constantia" w:eastAsia="SchoolBookSanPin" w:hAnsi="Constantia"/>
          <w:sz w:val="24"/>
          <w:szCs w:val="24"/>
          <w:lang w:val="ru-RU"/>
        </w:rPr>
        <w:t>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и принимать решения, связанные с исполнением типичных для несовершеннолетнего социальных ролей (члена семьи, обучающегося, члена ученической общественной организации);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осмысленно читать тексты правовой тематики</w:t>
      </w:r>
      <w:r w:rsidRPr="00945CC4">
        <w:rPr>
          <w:rFonts w:ascii="Constantia" w:eastAsia="SchoolBookSanPin" w:hAnsi="Constantia"/>
          <w:sz w:val="24"/>
          <w:szCs w:val="24"/>
          <w:lang w:val="ru-RU"/>
        </w:rPr>
        <w:t>: отбирать информацию из фрагментов Конституции Российской Федерации и других нормативных правовых актов, из предложенных учителем источников о правах и обязанностях граждан, гарантиях и защите прав и свобод человека и гражданина в Российской Федерации, о правах ребёнка и способах их защиты и составлять на их основе план, преобразовывать текстовую информацию в таблицу, схему;</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искать и извлекать </w:t>
      </w:r>
      <w:r w:rsidRPr="00945CC4">
        <w:rPr>
          <w:rFonts w:ascii="Constantia" w:eastAsia="SchoolBookSanPin" w:hAnsi="Constantia"/>
          <w:sz w:val="24"/>
          <w:szCs w:val="24"/>
          <w:lang w:val="ru-RU"/>
        </w:rPr>
        <w:t xml:space="preserve">информацию о сущности права и значении правовых норм, о правовой культуре, о гарантиях и защите прав и свобод человека и гражданина в Российской Федерации, выявлять соответствующие факты из разных адаптированных источников (в том числе учебных материалов) и публикаций СМИ с соблюдением правил </w:t>
      </w:r>
      <w:r w:rsidRPr="00945CC4">
        <w:rPr>
          <w:rFonts w:ascii="Constantia" w:eastAsia="SchoolBookSanPin" w:hAnsi="Constantia"/>
          <w:sz w:val="24"/>
          <w:szCs w:val="24"/>
          <w:lang w:val="ru-RU"/>
        </w:rPr>
        <w:lastRenderedPageBreak/>
        <w:t>информационной безопасности при работе в Интернете;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анализировать, обобщать, систематизировать, оценивать </w:t>
      </w:r>
      <w:r w:rsidRPr="00945CC4">
        <w:rPr>
          <w:rFonts w:ascii="Constantia" w:eastAsia="SchoolBookSanPin" w:hAnsi="Constantia"/>
          <w:sz w:val="24"/>
          <w:szCs w:val="24"/>
          <w:lang w:val="ru-RU"/>
        </w:rPr>
        <w:t>социальную информацию из адаптированных источников (в том числе учебных материалов) 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оценивать </w:t>
      </w:r>
      <w:r w:rsidRPr="00945CC4">
        <w:rPr>
          <w:rFonts w:ascii="Constantia" w:eastAsia="SchoolBookSanPin" w:hAnsi="Constantia"/>
          <w:sz w:val="24"/>
          <w:szCs w:val="24"/>
          <w:lang w:val="ru-RU"/>
        </w:rPr>
        <w:t>собственные поступки и поведение других людей с точки зрения их соответствия правовым нормам: выражать свою точку зрения, участвовать в дискуссии;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использовать </w:t>
      </w:r>
      <w:r w:rsidRPr="00945CC4">
        <w:rPr>
          <w:rFonts w:ascii="Constantia" w:eastAsia="SchoolBookSanPin" w:hAnsi="Constantia"/>
          <w:sz w:val="24"/>
          <w:szCs w:val="24"/>
          <w:lang w:val="ru-RU"/>
        </w:rPr>
        <w:t>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 оценки собственных перспектив в профессиональной сфере с учётом приобретённых представлений о профессиях 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самостоятельно заполнять </w:t>
      </w:r>
      <w:r w:rsidRPr="00945CC4">
        <w:rPr>
          <w:rFonts w:ascii="Constantia" w:eastAsia="SchoolBookSanPin" w:hAnsi="Constantia"/>
          <w:sz w:val="24"/>
          <w:szCs w:val="24"/>
          <w:lang w:val="ru-RU"/>
        </w:rPr>
        <w:t>форму (в том числе электронную) и составлять простейший документ при получении паспорта гражданина Российской Федерации;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осуществлять </w:t>
      </w:r>
      <w:r w:rsidRPr="00945CC4">
        <w:rPr>
          <w:rFonts w:ascii="Constantia" w:eastAsia="SchoolBookSanPin" w:hAnsi="Constantia"/>
          <w:sz w:val="24"/>
          <w:szCs w:val="24"/>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151.7.6.3. Основы российского права: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осваивать и применять </w:t>
      </w:r>
      <w:r w:rsidRPr="00945CC4">
        <w:rPr>
          <w:rFonts w:ascii="Constantia" w:eastAsia="SchoolBookSanPin" w:hAnsi="Constantia"/>
          <w:sz w:val="24"/>
          <w:szCs w:val="24"/>
          <w:lang w:val="ru-RU"/>
        </w:rPr>
        <w:t>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и членов его семьи общественные отношения (в гражданском, трудовом и семейном, административном, уголовном праве); о защите прав несовершеннолетних, о юридической ответственности (гражданско-правовой, дисциплинарной, административной, уголовной), о правоохранительных органах, об обеспечении безопасности личности, общества и государства, в том числе от терроризма и экстремизма;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характеризовать </w:t>
      </w:r>
      <w:r w:rsidRPr="00945CC4">
        <w:rPr>
          <w:rFonts w:ascii="Constantia" w:eastAsia="SchoolBookSanPin" w:hAnsi="Constantia"/>
          <w:sz w:val="24"/>
          <w:szCs w:val="24"/>
          <w:lang w:val="ru-RU"/>
        </w:rPr>
        <w:t>роль Конституции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иметь представлении о содержании трудового договора, видах правонарушений и видов наказаний;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приводить примеры законов и подзаконных актов и моделировать ситуации</w:t>
      </w:r>
      <w:r w:rsidRPr="00945CC4">
        <w:rPr>
          <w:rFonts w:ascii="Constantia" w:eastAsia="SchoolBookSanPin" w:hAnsi="Constantia"/>
          <w:sz w:val="24"/>
          <w:szCs w:val="24"/>
          <w:lang w:val="ru-RU"/>
        </w:rPr>
        <w:t>, регулируемые нормами гражданского, трудового, семейного, административного и уголовного права, в том числе связанные с применением санкций за совершённые правонарушения;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классифицировать </w:t>
      </w:r>
      <w:r w:rsidRPr="00945CC4">
        <w:rPr>
          <w:rFonts w:ascii="Constantia" w:eastAsia="SchoolBookSanPin" w:hAnsi="Constantia"/>
          <w:sz w:val="24"/>
          <w:szCs w:val="24"/>
          <w:lang w:val="ru-RU"/>
        </w:rPr>
        <w:t>по разным признакам виды нормативных правовых актов, виды правонарушений и юридической ответственности по отраслям права (в том числе устанавливать существенный признак классификации);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сравнивать </w:t>
      </w:r>
      <w:r w:rsidRPr="00945CC4">
        <w:rPr>
          <w:rFonts w:ascii="Constantia" w:eastAsia="SchoolBookSanPin" w:hAnsi="Constantia"/>
          <w:sz w:val="24"/>
          <w:szCs w:val="24"/>
          <w:lang w:val="ru-RU"/>
        </w:rPr>
        <w:t xml:space="preserve">(в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w:t>
      </w:r>
      <w:r w:rsidRPr="00945CC4">
        <w:rPr>
          <w:rFonts w:ascii="Constantia" w:eastAsia="SchoolBookSanPin" w:hAnsi="Constantia"/>
          <w:sz w:val="24"/>
          <w:szCs w:val="24"/>
          <w:lang w:val="ru-RU"/>
        </w:rPr>
        <w:lastRenderedPageBreak/>
        <w:t>имущественные и личные неимущественные отношения;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устанавливать и объяснять </w:t>
      </w:r>
      <w:r w:rsidRPr="00945CC4">
        <w:rPr>
          <w:rFonts w:ascii="Constantia" w:eastAsia="SchoolBookSanPin" w:hAnsi="Constantia"/>
          <w:sz w:val="24"/>
          <w:szCs w:val="24"/>
          <w:lang w:val="ru-RU"/>
        </w:rPr>
        <w:t>взаимосвязи прав и обязанностей работника и работодателя, прав и обязанностей членов семьи, традиционных российских ценностей и личных неимущественных отношений в семье;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использовать </w:t>
      </w:r>
      <w:r w:rsidRPr="00945CC4">
        <w:rPr>
          <w:rFonts w:ascii="Constantia" w:eastAsia="SchoolBookSanPin" w:hAnsi="Constantia"/>
          <w:sz w:val="24"/>
          <w:szCs w:val="24"/>
          <w:lang w:val="ru-RU"/>
        </w:rPr>
        <w:t>полученные знания об отраслях права в решении учебных задач 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и неприемлемости уголовных и административных правонарушений, экстремизма, терроризма, коррупции и необходимости противостоять им;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определять и аргументировать </w:t>
      </w:r>
      <w:r w:rsidRPr="00945CC4">
        <w:rPr>
          <w:rFonts w:ascii="Constantia" w:eastAsia="SchoolBookSanPin" w:hAnsi="Constantia"/>
          <w:sz w:val="24"/>
          <w:szCs w:val="24"/>
          <w:lang w:val="ru-RU"/>
        </w:rPr>
        <w:t>своё отношение к защите прав участников трудовых отношений с использованием знаний в области трудового права, к правонарушениям, формулировать аргументированные выводы о недопустимости нарушения правовых норм;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решать </w:t>
      </w:r>
      <w:r w:rsidRPr="00945CC4">
        <w:rPr>
          <w:rFonts w:ascii="Constantia" w:eastAsia="SchoolBookSanPin" w:hAnsi="Constantia"/>
          <w:sz w:val="24"/>
          <w:szCs w:val="24"/>
          <w:lang w:val="ru-RU"/>
        </w:rPr>
        <w:t>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осмысленно читать тексты правовой тематики</w:t>
      </w:r>
      <w:r w:rsidRPr="00945CC4">
        <w:rPr>
          <w:rFonts w:ascii="Constantia" w:eastAsia="SchoolBookSanPin" w:hAnsi="Constantia"/>
          <w:sz w:val="24"/>
          <w:szCs w:val="24"/>
          <w:lang w:val="ru-RU"/>
        </w:rPr>
        <w:t>: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Федерации, Кодекс Российской Федерации 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искать и извлекать </w:t>
      </w:r>
      <w:r w:rsidRPr="00945CC4">
        <w:rPr>
          <w:rFonts w:ascii="Constantia" w:eastAsia="SchoolBookSanPin" w:hAnsi="Constantia"/>
          <w:sz w:val="24"/>
          <w:szCs w:val="24"/>
          <w:lang w:val="ru-RU"/>
        </w:rPr>
        <w:t>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анализировать, обобщать, систематизировать, оценивать </w:t>
      </w:r>
      <w:r w:rsidRPr="00945CC4">
        <w:rPr>
          <w:rFonts w:ascii="Constantia" w:eastAsia="SchoolBookSanPin" w:hAnsi="Constantia"/>
          <w:sz w:val="24"/>
          <w:szCs w:val="24"/>
          <w:lang w:val="ru-RU"/>
        </w:rPr>
        <w:t>социальную информацию из адаптированных источников (в том числе учебных материалов) 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несовершеннолетних;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оценивать </w:t>
      </w:r>
      <w:r w:rsidRPr="00945CC4">
        <w:rPr>
          <w:rFonts w:ascii="Constantia" w:eastAsia="SchoolBookSanPin" w:hAnsi="Constantia"/>
          <w:sz w:val="24"/>
          <w:szCs w:val="24"/>
          <w:lang w:val="ru-RU"/>
        </w:rPr>
        <w:t>собственные поступки и поведение других людей с точки зрения их соответствия нормам гражданского, трудового, семейного, административного и уголовного права;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использовать </w:t>
      </w:r>
      <w:r w:rsidRPr="00945CC4">
        <w:rPr>
          <w:rFonts w:ascii="Constantia" w:eastAsia="SchoolBookSanPin" w:hAnsi="Constantia"/>
          <w:sz w:val="24"/>
          <w:szCs w:val="24"/>
          <w:lang w:val="ru-RU"/>
        </w:rPr>
        <w:t>полученные знания о нормах гражданского, трудового, семейного, административного и уголовного права в практической деятельности (выполнять проблемные задания, индивидуальные и групповые проекты), 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самостоятельно заполнять </w:t>
      </w:r>
      <w:r w:rsidRPr="00945CC4">
        <w:rPr>
          <w:rFonts w:ascii="Constantia" w:eastAsia="SchoolBookSanPin" w:hAnsi="Constantia"/>
          <w:sz w:val="24"/>
          <w:szCs w:val="24"/>
          <w:lang w:val="ru-RU"/>
        </w:rPr>
        <w:t>форму (в том числе электронную) и составлять простейший документ (заявление о приёме на работу);</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осуществлять </w:t>
      </w:r>
      <w:r w:rsidRPr="00945CC4">
        <w:rPr>
          <w:rFonts w:ascii="Constantia" w:eastAsia="SchoolBookSanPin" w:hAnsi="Constantia"/>
          <w:sz w:val="24"/>
          <w:szCs w:val="24"/>
          <w:lang w:val="ru-RU"/>
        </w:rPr>
        <w:t xml:space="preserve">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w:t>
      </w:r>
      <w:r w:rsidRPr="00945CC4">
        <w:rPr>
          <w:rFonts w:ascii="Constantia" w:eastAsia="SchoolBookSanPin" w:hAnsi="Constantia"/>
          <w:sz w:val="24"/>
          <w:szCs w:val="24"/>
          <w:lang w:val="ru-RU"/>
        </w:rPr>
        <w:lastRenderedPageBreak/>
        <w:t>ценностей, идей мира и взаимопонимания между народами, людьми разных культур.</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151.7.</w:t>
      </w:r>
      <w:r w:rsidRPr="00945CC4">
        <w:rPr>
          <w:rFonts w:ascii="Constantia" w:eastAsia="SchoolBookSanPin" w:hAnsi="Constantia"/>
          <w:sz w:val="24"/>
          <w:szCs w:val="24"/>
          <w:lang w:val="ru-RU"/>
        </w:rPr>
        <w:t>7. </w:t>
      </w:r>
      <w:r w:rsidRPr="00945CC4">
        <w:rPr>
          <w:rFonts w:ascii="Constantia" w:eastAsia="OfficinaSansBoldITC" w:hAnsi="Constantia"/>
          <w:sz w:val="24"/>
          <w:szCs w:val="24"/>
          <w:lang w:val="ru-RU"/>
        </w:rPr>
        <w:t>К</w:t>
      </w:r>
      <w:r w:rsidRPr="00945CC4">
        <w:rPr>
          <w:rFonts w:ascii="Constantia" w:eastAsia="SchoolBookSanPin" w:hAnsi="Constantia"/>
          <w:sz w:val="24"/>
          <w:szCs w:val="24"/>
          <w:lang w:val="ru-RU"/>
        </w:rPr>
        <w:t xml:space="preserve"> концу обучения в </w:t>
      </w:r>
      <w:r w:rsidRPr="00945CC4">
        <w:rPr>
          <w:rFonts w:ascii="Constantia" w:eastAsia="SchoolBookSanPin" w:hAnsi="Constantia"/>
          <w:bCs/>
          <w:sz w:val="24"/>
          <w:szCs w:val="24"/>
          <w:lang w:val="ru-RU"/>
        </w:rPr>
        <w:t xml:space="preserve">8 классе </w:t>
      </w:r>
      <w:r w:rsidRPr="00945CC4">
        <w:rPr>
          <w:rFonts w:ascii="Constantia" w:eastAsia="SchoolBookSanPin" w:hAnsi="Constantia"/>
          <w:sz w:val="24"/>
          <w:szCs w:val="24"/>
          <w:lang w:val="ru-RU"/>
        </w:rPr>
        <w:t>обучающийся получит следующие п</w:t>
      </w:r>
      <w:r w:rsidRPr="00945CC4">
        <w:rPr>
          <w:rFonts w:ascii="Constantia" w:eastAsia="OfficinaSansBoldITC" w:hAnsi="Constantia"/>
          <w:sz w:val="24"/>
          <w:szCs w:val="24"/>
          <w:lang w:val="ru-RU"/>
        </w:rPr>
        <w:t>редметные результаты по отдельным темам программы по обществознанию</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151.7.7.1. Человек в экономических отношениях: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осваивать и применять </w:t>
      </w:r>
      <w:r w:rsidRPr="00945CC4">
        <w:rPr>
          <w:rFonts w:ascii="Constantia" w:eastAsia="SchoolBookSanPin" w:hAnsi="Constantia"/>
          <w:sz w:val="24"/>
          <w:szCs w:val="24"/>
          <w:lang w:val="ru-RU"/>
        </w:rPr>
        <w:t>знания об экономической жизни общества, её основных проявлениях, экономических системах, собственности, механизме рыночного регулирования экономики, финансовых отношениях, роли государства в экономике, видах налогов, основах государственной бюджетной и денежно-кредитной политики, о влиянии государственной политики на развитие конкуренции;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характеризовать </w:t>
      </w:r>
      <w:r w:rsidRPr="00945CC4">
        <w:rPr>
          <w:rFonts w:ascii="Constantia" w:eastAsia="SchoolBookSanPin" w:hAnsi="Constantia"/>
          <w:sz w:val="24"/>
          <w:szCs w:val="24"/>
          <w:lang w:val="ru-RU"/>
        </w:rPr>
        <w:t>способы координации хозяйственной жизни в различных экономических системах, объекты спроса и предложения на рынке труда и финансовом рынке; функции денег;</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приводить примеры </w:t>
      </w:r>
      <w:r w:rsidRPr="00945CC4">
        <w:rPr>
          <w:rFonts w:ascii="Constantia" w:eastAsia="SchoolBookSanPin" w:hAnsi="Constantia"/>
          <w:sz w:val="24"/>
          <w:szCs w:val="24"/>
          <w:lang w:val="ru-RU"/>
        </w:rPr>
        <w:t>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классифицировать </w:t>
      </w:r>
      <w:r w:rsidRPr="00945CC4">
        <w:rPr>
          <w:rFonts w:ascii="Constantia" w:eastAsia="SchoolBookSanPin" w:hAnsi="Constantia"/>
          <w:sz w:val="24"/>
          <w:szCs w:val="24"/>
          <w:lang w:val="ru-RU"/>
        </w:rPr>
        <w:t>(в том числе устанавливать существенный признак классификации) механизмы государственного регулирования экономики;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сравнивать </w:t>
      </w:r>
      <w:r w:rsidRPr="00945CC4">
        <w:rPr>
          <w:rFonts w:ascii="Constantia" w:eastAsia="SchoolBookSanPin" w:hAnsi="Constantia"/>
          <w:sz w:val="24"/>
          <w:szCs w:val="24"/>
          <w:lang w:val="ru-RU"/>
        </w:rPr>
        <w:t>различные способы хозяйствования;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устанавливать и объяснять </w:t>
      </w:r>
      <w:r w:rsidRPr="00945CC4">
        <w:rPr>
          <w:rFonts w:ascii="Constantia" w:eastAsia="SchoolBookSanPin" w:hAnsi="Constantia"/>
          <w:position w:val="1"/>
          <w:sz w:val="24"/>
          <w:szCs w:val="24"/>
          <w:lang w:val="ru-RU"/>
        </w:rPr>
        <w:t>связи политических потрясений и социально-экономических кризисов в государстве;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использовать </w:t>
      </w:r>
      <w:r w:rsidRPr="00945CC4">
        <w:rPr>
          <w:rFonts w:ascii="Constantia" w:eastAsia="SchoolBookSanPin" w:hAnsi="Constantia"/>
          <w:position w:val="1"/>
          <w:sz w:val="24"/>
          <w:szCs w:val="24"/>
          <w:lang w:val="ru-RU"/>
        </w:rPr>
        <w:t>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определять и аргументировать </w:t>
      </w:r>
      <w:r w:rsidRPr="00945CC4">
        <w:rPr>
          <w:rFonts w:ascii="Constantia" w:eastAsia="SchoolBookSanPin" w:hAnsi="Constantia"/>
          <w:position w:val="1"/>
          <w:sz w:val="24"/>
          <w:szCs w:val="24"/>
          <w:lang w:val="ru-RU"/>
        </w:rPr>
        <w:t>с точки зрения социальных ценностей и с использованием обществоведческих знаний, фактов общественной жизни своё отношение к предпринимательству и развитию собственного бизнеса;</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bCs/>
          <w:position w:val="1"/>
          <w:sz w:val="24"/>
          <w:szCs w:val="24"/>
          <w:lang w:val="ru-RU"/>
        </w:rPr>
        <w:t xml:space="preserve">решать </w:t>
      </w:r>
      <w:r w:rsidRPr="00945CC4">
        <w:rPr>
          <w:rFonts w:ascii="Constantia" w:eastAsia="SchoolBookSanPin" w:hAnsi="Constantia"/>
          <w:position w:val="1"/>
          <w:sz w:val="24"/>
          <w:szCs w:val="24"/>
          <w:lang w:val="ru-RU"/>
        </w:rPr>
        <w:t>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осмысленно читать тексты экономической тематики</w:t>
      </w:r>
      <w:r w:rsidRPr="00945CC4">
        <w:rPr>
          <w:rFonts w:ascii="Constantia" w:eastAsia="SchoolBookSanPin" w:hAnsi="Constantia"/>
          <w:sz w:val="24"/>
          <w:szCs w:val="24"/>
          <w:lang w:val="ru-RU"/>
        </w:rPr>
        <w:t>, преобразовывать текстовую экономическую информацию в модели (таблица, схема, график и другое), в том числе о свободных и экономических благах, о видах и формах предпринимательской деятельности, экономических и социальных последствиях безработицы;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извлекать </w:t>
      </w:r>
      <w:r w:rsidRPr="00945CC4">
        <w:rPr>
          <w:rFonts w:ascii="Constantia" w:eastAsia="SchoolBookSanPin" w:hAnsi="Constantia"/>
          <w:sz w:val="24"/>
          <w:szCs w:val="24"/>
          <w:lang w:val="ru-RU"/>
        </w:rPr>
        <w:t>информацию из адаптированных источников, публикаций СМИ и информационно-телекоммуникационной сети «Интернет» о тенденциях развития экономики в нашей стране, о борьбе с различными формами финансового мошенничества;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анализировать, обобщать, систематизировать, конкретизировать и критически оценивать </w:t>
      </w:r>
      <w:r w:rsidRPr="00945CC4">
        <w:rPr>
          <w:rFonts w:ascii="Constantia" w:eastAsia="SchoolBookSanPin" w:hAnsi="Constantia"/>
          <w:sz w:val="24"/>
          <w:szCs w:val="24"/>
          <w:lang w:val="ru-RU"/>
        </w:rPr>
        <w:t>социальную информацию, включая экономико-статистическую, 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оценивать </w:t>
      </w:r>
      <w:r w:rsidRPr="00945CC4">
        <w:rPr>
          <w:rFonts w:ascii="Constantia" w:eastAsia="SchoolBookSanPin" w:hAnsi="Constantia"/>
          <w:sz w:val="24"/>
          <w:szCs w:val="24"/>
          <w:lang w:val="ru-RU"/>
        </w:rPr>
        <w:t xml:space="preserve">собственные поступки и поступки других людей с точки зрения 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w:t>
      </w:r>
      <w:r w:rsidRPr="00945CC4">
        <w:rPr>
          <w:rFonts w:ascii="Constantia" w:eastAsia="SchoolBookSanPin" w:hAnsi="Constantia"/>
          <w:sz w:val="24"/>
          <w:szCs w:val="24"/>
          <w:lang w:val="ru-RU"/>
        </w:rPr>
        <w:lastRenderedPageBreak/>
        <w:t>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приобретать опыт </w:t>
      </w:r>
      <w:r w:rsidRPr="00945CC4">
        <w:rPr>
          <w:rFonts w:ascii="Constantia" w:eastAsia="SchoolBookSanPin" w:hAnsi="Constantia"/>
          <w:sz w:val="24"/>
          <w:szCs w:val="24"/>
          <w:lang w:val="ru-RU"/>
        </w:rPr>
        <w:t>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приобретать опыт </w:t>
      </w:r>
      <w:r w:rsidRPr="00945CC4">
        <w:rPr>
          <w:rFonts w:ascii="Constantia" w:eastAsia="SchoolBookSanPin" w:hAnsi="Constantia"/>
          <w:sz w:val="24"/>
          <w:szCs w:val="24"/>
          <w:lang w:val="ru-RU"/>
        </w:rPr>
        <w:t>составления простейших документов (</w:t>
      </w:r>
      <w:r w:rsidRPr="00945CC4">
        <w:rPr>
          <w:rFonts w:ascii="Constantia" w:eastAsia="SchoolBookSanPin" w:hAnsi="Constantia"/>
          <w:position w:val="1"/>
          <w:sz w:val="24"/>
          <w:szCs w:val="24"/>
          <w:lang w:val="ru-RU"/>
        </w:rPr>
        <w:t>личный финансовый план, заявление, резюме);</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bCs/>
          <w:position w:val="1"/>
          <w:sz w:val="24"/>
          <w:szCs w:val="24"/>
          <w:lang w:val="ru-RU"/>
        </w:rPr>
        <w:t xml:space="preserve">осуществлять </w:t>
      </w:r>
      <w:r w:rsidRPr="00945CC4">
        <w:rPr>
          <w:rFonts w:ascii="Constantia" w:eastAsia="SchoolBookSanPin" w:hAnsi="Constantia"/>
          <w:position w:val="1"/>
          <w:sz w:val="24"/>
          <w:szCs w:val="24"/>
          <w:lang w:val="ru-RU"/>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151.7.7.2. Человек в мире культуры: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осваивать и применять </w:t>
      </w:r>
      <w:r w:rsidRPr="00945CC4">
        <w:rPr>
          <w:rFonts w:ascii="Constantia" w:eastAsia="SchoolBookSanPin" w:hAnsi="Constantia"/>
          <w:sz w:val="24"/>
          <w:szCs w:val="24"/>
          <w:lang w:val="ru-RU"/>
        </w:rPr>
        <w:t>знания о процессах и явлениях в духовной жизни общества, о науке и образовании, системе образования в Российской Федерации, о религии, мировых религиях, об искусстве и его видах; об информации как важном ресурсе современного общества;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характеризовать </w:t>
      </w:r>
      <w:r w:rsidRPr="00945CC4">
        <w:rPr>
          <w:rFonts w:ascii="Constantia" w:eastAsia="SchoolBookSanPin" w:hAnsi="Constantia"/>
          <w:sz w:val="24"/>
          <w:szCs w:val="24"/>
          <w:lang w:val="ru-RU"/>
        </w:rPr>
        <w:t>духовно-нравственные ценности (в том числе нормы морали 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приводить примеры </w:t>
      </w:r>
      <w:r w:rsidRPr="00945CC4">
        <w:rPr>
          <w:rFonts w:ascii="Constantia" w:eastAsia="SchoolBookSanPin" w:hAnsi="Constantia"/>
          <w:sz w:val="24"/>
          <w:szCs w:val="24"/>
          <w:lang w:val="ru-RU"/>
        </w:rPr>
        <w:t>политики российского государства в сфере культуры и образования; влияния образования на социализацию личности; правил информационной безопасности;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классифицировать </w:t>
      </w:r>
      <w:r w:rsidRPr="00945CC4">
        <w:rPr>
          <w:rFonts w:ascii="Constantia" w:eastAsia="SchoolBookSanPin" w:hAnsi="Constantia"/>
          <w:sz w:val="24"/>
          <w:szCs w:val="24"/>
          <w:lang w:val="ru-RU"/>
        </w:rPr>
        <w:t>по разным признакам формы и виды культуры;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сравнивать </w:t>
      </w:r>
      <w:r w:rsidRPr="00945CC4">
        <w:rPr>
          <w:rFonts w:ascii="Constantia" w:eastAsia="SchoolBookSanPin" w:hAnsi="Constantia"/>
          <w:sz w:val="24"/>
          <w:szCs w:val="24"/>
          <w:lang w:val="ru-RU"/>
        </w:rPr>
        <w:t>формы культуры, естественные и социально-гуманитарные науки, виды искусств;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устанавливать и объяснять </w:t>
      </w:r>
      <w:r w:rsidRPr="00945CC4">
        <w:rPr>
          <w:rFonts w:ascii="Constantia" w:eastAsia="SchoolBookSanPin" w:hAnsi="Constantia"/>
          <w:sz w:val="24"/>
          <w:szCs w:val="24"/>
          <w:lang w:val="ru-RU"/>
        </w:rPr>
        <w:t>взаимосвязь развития духовной культуры и формирования личности, взаимовлияние науки и образования;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использовать </w:t>
      </w:r>
      <w:r w:rsidRPr="00945CC4">
        <w:rPr>
          <w:rFonts w:ascii="Constantia" w:eastAsia="SchoolBookSanPin" w:hAnsi="Constantia"/>
          <w:sz w:val="24"/>
          <w:szCs w:val="24"/>
          <w:lang w:val="ru-RU"/>
        </w:rPr>
        <w:t>полученные знания для объяснения роли непрерывного образования;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определять и аргументировать </w:t>
      </w:r>
      <w:r w:rsidRPr="00945CC4">
        <w:rPr>
          <w:rFonts w:ascii="Constantia" w:eastAsia="SchoolBookSanPin" w:hAnsi="Constantia"/>
          <w:sz w:val="24"/>
          <w:szCs w:val="24"/>
          <w:lang w:val="ru-RU"/>
        </w:rPr>
        <w:t xml:space="preserve">с точки зрения социальных ценностей и с использованием обществоведческих знаний, фактов общественной жизни своё отношение к информационной культуре и информационной </w:t>
      </w:r>
      <w:r w:rsidRPr="00945CC4">
        <w:rPr>
          <w:rFonts w:ascii="Constantia" w:eastAsia="SchoolBookSanPin" w:hAnsi="Constantia"/>
          <w:bCs/>
          <w:sz w:val="24"/>
          <w:szCs w:val="24"/>
          <w:lang w:val="ru-RU"/>
        </w:rPr>
        <w:t xml:space="preserve">решать </w:t>
      </w:r>
      <w:r w:rsidRPr="00945CC4">
        <w:rPr>
          <w:rFonts w:ascii="Constantia" w:eastAsia="SchoolBookSanPin" w:hAnsi="Constantia"/>
          <w:sz w:val="24"/>
          <w:szCs w:val="24"/>
          <w:lang w:val="ru-RU"/>
        </w:rPr>
        <w:t>познавательные и практические задачи, касающиеся форм и многообразия духовной культуры;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осмысленно читать тексты </w:t>
      </w:r>
      <w:r w:rsidRPr="00945CC4">
        <w:rPr>
          <w:rFonts w:ascii="Constantia" w:eastAsia="SchoolBookSanPin" w:hAnsi="Constantia"/>
          <w:sz w:val="24"/>
          <w:szCs w:val="24"/>
          <w:lang w:val="ru-RU"/>
        </w:rPr>
        <w:t>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осуществлять </w:t>
      </w:r>
      <w:r w:rsidRPr="00945CC4">
        <w:rPr>
          <w:rFonts w:ascii="Constantia" w:eastAsia="SchoolBookSanPin" w:hAnsi="Constantia"/>
          <w:sz w:val="24"/>
          <w:szCs w:val="24"/>
          <w:lang w:val="ru-RU"/>
        </w:rPr>
        <w:t>поиск информации об ответственности современных учёных, о религиозных объединениях в Российской Федерации, о роли искусства в жизни человека и общества, о видах мошенничества в Интернете в разных источниках информации;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анализировать, систематизировать, критически оценивать и обобщать </w:t>
      </w:r>
      <w:r w:rsidRPr="00945CC4">
        <w:rPr>
          <w:rFonts w:ascii="Constantia" w:eastAsia="SchoolBookSanPin" w:hAnsi="Constantia"/>
          <w:sz w:val="24"/>
          <w:szCs w:val="24"/>
          <w:lang w:val="ru-RU"/>
        </w:rPr>
        <w:t>социальную информацию, представленную в разных формах (описательную, графическую, аудиовизуальную), при изучении культуры, науки и образования;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оценивать </w:t>
      </w:r>
      <w:r w:rsidRPr="00945CC4">
        <w:rPr>
          <w:rFonts w:ascii="Constantia" w:eastAsia="SchoolBookSanPin" w:hAnsi="Constantia"/>
          <w:sz w:val="24"/>
          <w:szCs w:val="24"/>
          <w:lang w:val="ru-RU"/>
        </w:rPr>
        <w:t>собственные поступки, поведение людей в духовной сфере жизни общества;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использовать </w:t>
      </w:r>
      <w:r w:rsidRPr="00945CC4">
        <w:rPr>
          <w:rFonts w:ascii="Constantia" w:eastAsia="SchoolBookSanPin" w:hAnsi="Constantia"/>
          <w:sz w:val="24"/>
          <w:szCs w:val="24"/>
          <w:lang w:val="ru-RU"/>
        </w:rPr>
        <w:t xml:space="preserve">полученные знания для публичного представления результатов своей деятельности в сфере духовной культуры в соответствии с особенностями аудитории и </w:t>
      </w:r>
      <w:r w:rsidRPr="00945CC4">
        <w:rPr>
          <w:rFonts w:ascii="Constantia" w:eastAsia="SchoolBookSanPin" w:hAnsi="Constantia"/>
          <w:sz w:val="24"/>
          <w:szCs w:val="24"/>
          <w:lang w:val="ru-RU"/>
        </w:rPr>
        <w:lastRenderedPageBreak/>
        <w:t>регламентом;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приобретать </w:t>
      </w:r>
      <w:r w:rsidRPr="00945CC4">
        <w:rPr>
          <w:rFonts w:ascii="Constantia" w:eastAsia="SchoolBookSanPin" w:hAnsi="Constantia"/>
          <w:sz w:val="24"/>
          <w:szCs w:val="24"/>
          <w:lang w:val="ru-RU"/>
        </w:rPr>
        <w:t>опыт осуществления совместной деятельности при изучении особенностей разных культур, национальных и религиозных ценностей.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151.7.</w:t>
      </w:r>
      <w:r w:rsidRPr="00945CC4">
        <w:rPr>
          <w:rFonts w:ascii="Constantia" w:eastAsia="SchoolBookSanPin" w:hAnsi="Constantia"/>
          <w:sz w:val="24"/>
          <w:szCs w:val="24"/>
          <w:lang w:val="ru-RU"/>
        </w:rPr>
        <w:t>8. </w:t>
      </w:r>
      <w:r w:rsidRPr="00945CC4">
        <w:rPr>
          <w:rFonts w:ascii="Constantia" w:eastAsia="OfficinaSansBoldITC" w:hAnsi="Constantia"/>
          <w:sz w:val="24"/>
          <w:szCs w:val="24"/>
          <w:lang w:val="ru-RU"/>
        </w:rPr>
        <w:t>К</w:t>
      </w:r>
      <w:r w:rsidRPr="00945CC4">
        <w:rPr>
          <w:rFonts w:ascii="Constantia" w:eastAsia="SchoolBookSanPin" w:hAnsi="Constantia"/>
          <w:sz w:val="24"/>
          <w:szCs w:val="24"/>
          <w:lang w:val="ru-RU"/>
        </w:rPr>
        <w:t xml:space="preserve"> концу обучения в </w:t>
      </w:r>
      <w:r w:rsidRPr="00945CC4">
        <w:rPr>
          <w:rFonts w:ascii="Constantia" w:eastAsia="SchoolBookSanPin" w:hAnsi="Constantia"/>
          <w:bCs/>
          <w:sz w:val="24"/>
          <w:szCs w:val="24"/>
          <w:lang w:val="ru-RU"/>
        </w:rPr>
        <w:t xml:space="preserve">9 классе </w:t>
      </w:r>
      <w:r w:rsidRPr="00945CC4">
        <w:rPr>
          <w:rFonts w:ascii="Constantia" w:eastAsia="SchoolBookSanPin" w:hAnsi="Constantia"/>
          <w:sz w:val="24"/>
          <w:szCs w:val="24"/>
          <w:lang w:val="ru-RU"/>
        </w:rPr>
        <w:t>обучающийся получит следующие п</w:t>
      </w:r>
      <w:r w:rsidRPr="00945CC4">
        <w:rPr>
          <w:rFonts w:ascii="Constantia" w:eastAsia="OfficinaSansBoldITC" w:hAnsi="Constantia"/>
          <w:sz w:val="24"/>
          <w:szCs w:val="24"/>
          <w:lang w:val="ru-RU"/>
        </w:rPr>
        <w:t>редметные результаты по отдельным темам программы по обществознанию</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151.7.8.1. Человек в политическом измерении: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осваивать и применять </w:t>
      </w:r>
      <w:r w:rsidRPr="00945CC4">
        <w:rPr>
          <w:rFonts w:ascii="Constantia" w:eastAsia="SchoolBookSanPin" w:hAnsi="Constantia"/>
          <w:sz w:val="24"/>
          <w:szCs w:val="24"/>
          <w:lang w:val="ru-RU"/>
        </w:rPr>
        <w:t>знания о государстве, его признаках и форме, внутренней и внешней политике, о демократии и демократических ценностях, о конституционном статусе гражданина Российской Федерации, о формах участия граждан в политике, выборах и референдуме, о политических партиях;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характеризовать </w:t>
      </w:r>
      <w:r w:rsidRPr="00945CC4">
        <w:rPr>
          <w:rFonts w:ascii="Constantia" w:eastAsia="SchoolBookSanPin" w:hAnsi="Constantia"/>
          <w:sz w:val="24"/>
          <w:szCs w:val="24"/>
          <w:lang w:val="ru-RU"/>
        </w:rPr>
        <w:t>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приводить примеры </w:t>
      </w:r>
      <w:r w:rsidRPr="00945CC4">
        <w:rPr>
          <w:rFonts w:ascii="Constantia" w:eastAsia="SchoolBookSanPin" w:hAnsi="Constantia"/>
          <w:sz w:val="24"/>
          <w:szCs w:val="24"/>
          <w:lang w:val="ru-RU"/>
        </w:rPr>
        <w:t>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и социально-экономического кризиса в государстве;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классифицировать </w:t>
      </w:r>
      <w:r w:rsidRPr="00945CC4">
        <w:rPr>
          <w:rFonts w:ascii="Constantia" w:eastAsia="SchoolBookSanPin" w:hAnsi="Constantia"/>
          <w:sz w:val="24"/>
          <w:szCs w:val="24"/>
          <w:lang w:val="ru-RU"/>
        </w:rPr>
        <w:t>современные государства по разным признакам; элементы формы государства; типы политических партий; типы общественно-политических организаций;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сравнивать </w:t>
      </w:r>
      <w:r w:rsidRPr="00945CC4">
        <w:rPr>
          <w:rFonts w:ascii="Constantia" w:eastAsia="SchoolBookSanPin" w:hAnsi="Constantia"/>
          <w:sz w:val="24"/>
          <w:szCs w:val="24"/>
          <w:lang w:val="ru-RU"/>
        </w:rPr>
        <w:t>(в том числе устанавливать основания для сравнения) политическую власть с другими видами власти в обществе; демократические 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и референдум;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устанавливать и объяснять </w:t>
      </w:r>
      <w:r w:rsidRPr="00945CC4">
        <w:rPr>
          <w:rFonts w:ascii="Constantia" w:eastAsia="SchoolBookSanPin" w:hAnsi="Constantia"/>
          <w:sz w:val="24"/>
          <w:szCs w:val="24"/>
          <w:lang w:val="ru-RU"/>
        </w:rPr>
        <w:t>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в государстве;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использовать </w:t>
      </w:r>
      <w:r w:rsidRPr="00945CC4">
        <w:rPr>
          <w:rFonts w:ascii="Constantia" w:eastAsia="SchoolBookSanPin" w:hAnsi="Constantia"/>
          <w:sz w:val="24"/>
          <w:szCs w:val="24"/>
          <w:lang w:val="ru-RU"/>
        </w:rPr>
        <w:t>полученные знания для объяснения сущности политики, политической власти, значения политической деятельности в обществе; для объяснения взаимосвязи правового государства и гражданского общества; 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и государстве;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определять и аргументировать </w:t>
      </w:r>
      <w:r w:rsidRPr="00945CC4">
        <w:rPr>
          <w:rFonts w:ascii="Constantia" w:eastAsia="SchoolBookSanPin" w:hAnsi="Constantia"/>
          <w:sz w:val="24"/>
          <w:szCs w:val="24"/>
          <w:lang w:val="ru-RU"/>
        </w:rPr>
        <w:t>неприемлемость всех форм антиобщественного поведения в политике с точки зрения социальных ценностей и правовых норм;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решать </w:t>
      </w:r>
      <w:r w:rsidRPr="00945CC4">
        <w:rPr>
          <w:rFonts w:ascii="Constantia" w:eastAsia="SchoolBookSanPin" w:hAnsi="Constantia"/>
          <w:sz w:val="24"/>
          <w:szCs w:val="24"/>
          <w:lang w:val="ru-RU"/>
        </w:rPr>
        <w:t>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осмысленно читать </w:t>
      </w:r>
      <w:r w:rsidRPr="00945CC4">
        <w:rPr>
          <w:rFonts w:ascii="Constantia" w:eastAsia="SchoolBookSanPin" w:hAnsi="Constantia"/>
          <w:sz w:val="24"/>
          <w:szCs w:val="24"/>
          <w:lang w:val="ru-RU"/>
        </w:rPr>
        <w:t>Конституцию Российской Федерации, другие нормативных правовые акты, учебных и иные тексты обществоведческой тематики, связанные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искать и извлекать </w:t>
      </w:r>
      <w:r w:rsidRPr="00945CC4">
        <w:rPr>
          <w:rFonts w:ascii="Constantia" w:eastAsia="SchoolBookSanPin" w:hAnsi="Constantia"/>
          <w:sz w:val="24"/>
          <w:szCs w:val="24"/>
          <w:lang w:val="ru-RU"/>
        </w:rPr>
        <w:t>информацию о сущности политики, государстве и его роли 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lastRenderedPageBreak/>
        <w:t xml:space="preserve">анализировать и конкретизировать </w:t>
      </w:r>
      <w:r w:rsidRPr="00945CC4">
        <w:rPr>
          <w:rFonts w:ascii="Constantia" w:eastAsia="SchoolBookSanPin" w:hAnsi="Constantia"/>
          <w:sz w:val="24"/>
          <w:szCs w:val="24"/>
          <w:lang w:val="ru-RU"/>
        </w:rPr>
        <w:t>социальную информацию о формах участия граждан нашей страны в политической жизни, о выборах и референдуме;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оценивать </w:t>
      </w:r>
      <w:r w:rsidRPr="00945CC4">
        <w:rPr>
          <w:rFonts w:ascii="Constantia" w:eastAsia="SchoolBookSanPin" w:hAnsi="Constantia"/>
          <w:sz w:val="24"/>
          <w:szCs w:val="24"/>
          <w:lang w:val="ru-RU"/>
        </w:rPr>
        <w:t>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использовать </w:t>
      </w:r>
      <w:r w:rsidRPr="00945CC4">
        <w:rPr>
          <w:rFonts w:ascii="Constantia" w:eastAsia="SchoolBookSanPin" w:hAnsi="Constantia"/>
          <w:sz w:val="24"/>
          <w:szCs w:val="24"/>
          <w:lang w:val="ru-RU"/>
        </w:rPr>
        <w:t>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осуществлять </w:t>
      </w:r>
      <w:r w:rsidRPr="00945CC4">
        <w:rPr>
          <w:rFonts w:ascii="Constantia" w:eastAsia="SchoolBookSanPin" w:hAnsi="Constantia"/>
          <w:sz w:val="24"/>
          <w:szCs w:val="24"/>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151.7.8.2. Гражданин и государство:</w:t>
      </w:r>
    </w:p>
    <w:p w:rsidR="009B443A" w:rsidRPr="00945CC4" w:rsidRDefault="006A50F5" w:rsidP="00945CC4">
      <w:pPr>
        <w:tabs>
          <w:tab w:val="left" w:pos="1800"/>
        </w:tabs>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осваивать и применять знания </w:t>
      </w:r>
      <w:r w:rsidRPr="00945CC4">
        <w:rPr>
          <w:rFonts w:ascii="Constantia" w:eastAsia="SchoolBookSanPin" w:hAnsi="Constantia"/>
          <w:sz w:val="24"/>
          <w:szCs w:val="24"/>
          <w:lang w:val="ru-RU"/>
        </w:rPr>
        <w:t>об основах конституционного строя 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характеризовать </w:t>
      </w:r>
      <w:r w:rsidRPr="00945CC4">
        <w:rPr>
          <w:rFonts w:ascii="Constantia" w:eastAsia="SchoolBookSanPin" w:hAnsi="Constantia"/>
          <w:sz w:val="24"/>
          <w:szCs w:val="24"/>
          <w:lang w:val="ru-RU"/>
        </w:rPr>
        <w:t>Россию как демократическое федеративное правовое государство с республиканской формой правления, как социальное государство, 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приводить </w:t>
      </w:r>
      <w:r w:rsidRPr="00945CC4">
        <w:rPr>
          <w:rFonts w:ascii="Constantia" w:eastAsia="SchoolBookSanPin" w:hAnsi="Constantia"/>
          <w:sz w:val="24"/>
          <w:szCs w:val="24"/>
          <w:lang w:val="ru-RU"/>
        </w:rPr>
        <w:t xml:space="preserve">примеры и </w:t>
      </w:r>
      <w:r w:rsidRPr="00945CC4">
        <w:rPr>
          <w:rFonts w:ascii="Constantia" w:eastAsia="SchoolBookSanPin" w:hAnsi="Constantia"/>
          <w:bCs/>
          <w:sz w:val="24"/>
          <w:szCs w:val="24"/>
          <w:lang w:val="ru-RU"/>
        </w:rPr>
        <w:t xml:space="preserve">моделировать </w:t>
      </w:r>
      <w:r w:rsidRPr="00945CC4">
        <w:rPr>
          <w:rFonts w:ascii="Constantia" w:eastAsia="SchoolBookSanPin" w:hAnsi="Constantia"/>
          <w:sz w:val="24"/>
          <w:szCs w:val="24"/>
          <w:lang w:val="ru-RU"/>
        </w:rPr>
        <w:t>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в том числе от терроризма и экстремизма;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классифицировать </w:t>
      </w:r>
      <w:r w:rsidRPr="00945CC4">
        <w:rPr>
          <w:rFonts w:ascii="Constantia" w:eastAsia="SchoolBookSanPin" w:hAnsi="Constantia"/>
          <w:sz w:val="24"/>
          <w:szCs w:val="24"/>
          <w:lang w:val="ru-RU"/>
        </w:rPr>
        <w:t>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сравнивать </w:t>
      </w:r>
      <w:r w:rsidRPr="00945CC4">
        <w:rPr>
          <w:rFonts w:ascii="Constantia" w:eastAsia="SchoolBookSanPin" w:hAnsi="Constantia"/>
          <w:sz w:val="24"/>
          <w:szCs w:val="24"/>
          <w:lang w:val="ru-RU"/>
        </w:rPr>
        <w:t>с использованием Конституции Российской Федерации полномочия центральных органов государственной власти и субъектов Российской Федерации;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устанавливать и объяснять </w:t>
      </w:r>
      <w:r w:rsidRPr="00945CC4">
        <w:rPr>
          <w:rFonts w:ascii="Constantia" w:eastAsia="SchoolBookSanPin" w:hAnsi="Constantia"/>
          <w:sz w:val="24"/>
          <w:szCs w:val="24"/>
          <w:lang w:val="ru-RU"/>
        </w:rPr>
        <w:t>взаимосвязи ветвей власти и субъектов политики в Российской Федерации, федерального центра и субъектов Российской Федерации, между правами человека и гражданина и обязанностями граждан;</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использовать </w:t>
      </w:r>
      <w:r w:rsidRPr="00945CC4">
        <w:rPr>
          <w:rFonts w:ascii="Constantia" w:eastAsia="SchoolBookSanPin" w:hAnsi="Constantia"/>
          <w:sz w:val="24"/>
          <w:szCs w:val="24"/>
          <w:lang w:val="ru-RU"/>
        </w:rPr>
        <w:t>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использовать</w:t>
      </w:r>
      <w:r w:rsidRPr="00945CC4">
        <w:rPr>
          <w:rFonts w:ascii="Constantia" w:eastAsia="SchoolBookSanPin" w:hAnsi="Constantia"/>
          <w:sz w:val="24"/>
          <w:szCs w:val="24"/>
          <w:lang w:val="ru-RU"/>
        </w:rPr>
        <w:t xml:space="preserve"> обществоведческие знания, факты общественной жизни и личный социальный опыт </w:t>
      </w:r>
      <w:r w:rsidRPr="00945CC4">
        <w:rPr>
          <w:rFonts w:ascii="Constantia" w:eastAsia="SchoolBookSanPin" w:hAnsi="Constantia"/>
          <w:bCs/>
          <w:sz w:val="24"/>
          <w:szCs w:val="24"/>
          <w:lang w:val="ru-RU"/>
        </w:rPr>
        <w:t xml:space="preserve">определять и аргументировать </w:t>
      </w:r>
      <w:r w:rsidRPr="00945CC4">
        <w:rPr>
          <w:rFonts w:ascii="Constantia" w:eastAsia="SchoolBookSanPin" w:hAnsi="Constantia"/>
          <w:sz w:val="24"/>
          <w:szCs w:val="24"/>
          <w:lang w:val="ru-RU"/>
        </w:rPr>
        <w:t xml:space="preserve">с точки зрения ценностей гражданственности и патриотизма своё отношение к внутренней и внешней политике Российской Федерации, к проводимой по отношению к нашей стране политике </w:t>
      </w:r>
      <w:r w:rsidRPr="00945CC4">
        <w:rPr>
          <w:rFonts w:ascii="Constantia" w:eastAsia="SchoolBookSanPin" w:hAnsi="Constantia"/>
          <w:sz w:val="24"/>
          <w:szCs w:val="24"/>
          <w:lang w:val="ru-RU"/>
        </w:rPr>
        <w:lastRenderedPageBreak/>
        <w:t>«сдерживания»;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решать </w:t>
      </w:r>
      <w:r w:rsidRPr="00945CC4">
        <w:rPr>
          <w:rFonts w:ascii="Constantia" w:eastAsia="SchoolBookSanPin" w:hAnsi="Constantia"/>
          <w:sz w:val="24"/>
          <w:szCs w:val="24"/>
          <w:lang w:val="ru-RU"/>
        </w:rPr>
        <w:t>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систематизировать и конкретизировать </w:t>
      </w:r>
      <w:r w:rsidRPr="00945CC4">
        <w:rPr>
          <w:rFonts w:ascii="Constantia" w:eastAsia="SchoolBookSanPin" w:hAnsi="Constantia"/>
          <w:sz w:val="24"/>
          <w:szCs w:val="24"/>
          <w:lang w:val="ru-RU"/>
        </w:rPr>
        <w:t>информацию о политической жизни 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и международным терроризмом;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осмысленно читать тексты правовой тематики</w:t>
      </w:r>
      <w:r w:rsidRPr="00945CC4">
        <w:rPr>
          <w:rFonts w:ascii="Constantia" w:eastAsia="SchoolBookSanPin" w:hAnsi="Constantia"/>
          <w:sz w:val="24"/>
          <w:szCs w:val="24"/>
          <w:lang w:val="ru-RU"/>
        </w:rPr>
        <w:t>: отбирать информацию об основах конституционного строя Российской Федерации, гражданстве Российской Федерации, конституционном статусе человека 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искать и извлекать </w:t>
      </w:r>
      <w:r w:rsidRPr="00945CC4">
        <w:rPr>
          <w:rFonts w:ascii="Constantia" w:eastAsia="SchoolBookSanPin" w:hAnsi="Constantia"/>
          <w:sz w:val="24"/>
          <w:szCs w:val="24"/>
          <w:lang w:val="ru-RU"/>
        </w:rPr>
        <w:t>информацию об основных направлениях внутренней 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анализировать, обобщать, систематизировать и конкретизировать </w:t>
      </w:r>
      <w:r w:rsidRPr="00945CC4">
        <w:rPr>
          <w:rFonts w:ascii="Constantia" w:eastAsia="SchoolBookSanPin" w:hAnsi="Constantia"/>
          <w:sz w:val="24"/>
          <w:szCs w:val="24"/>
          <w:lang w:val="ru-RU"/>
        </w:rPr>
        <w:t>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аргументами;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оценивать </w:t>
      </w:r>
      <w:r w:rsidRPr="00945CC4">
        <w:rPr>
          <w:rFonts w:ascii="Constantia" w:eastAsia="SchoolBookSanPin" w:hAnsi="Constantia"/>
          <w:sz w:val="24"/>
          <w:szCs w:val="24"/>
          <w:lang w:val="ru-RU"/>
        </w:rPr>
        <w:t>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использовать </w:t>
      </w:r>
      <w:r w:rsidRPr="00945CC4">
        <w:rPr>
          <w:rFonts w:ascii="Constantia" w:eastAsia="SchoolBookSanPin" w:hAnsi="Constantia"/>
          <w:sz w:val="24"/>
          <w:szCs w:val="24"/>
          <w:lang w:val="ru-RU"/>
        </w:rPr>
        <w:t>полученные знания о Российской Федерации в практической учебной деятельности (выполнять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самостоятельно заполнять </w:t>
      </w:r>
      <w:r w:rsidRPr="00945CC4">
        <w:rPr>
          <w:rFonts w:ascii="Constantia" w:eastAsia="SchoolBookSanPin" w:hAnsi="Constantia"/>
          <w:sz w:val="24"/>
          <w:szCs w:val="24"/>
          <w:lang w:val="ru-RU"/>
        </w:rPr>
        <w:t>форму (в том числе электронную) и составлять простейший документ при использовании портала государственных услуг;</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осуществлять </w:t>
      </w:r>
      <w:r w:rsidRPr="00945CC4">
        <w:rPr>
          <w:rFonts w:ascii="Constantia" w:eastAsia="SchoolBookSanPin" w:hAnsi="Constantia"/>
          <w:sz w:val="24"/>
          <w:szCs w:val="24"/>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 xml:space="preserve">151.7.8.3. Человек в системе социальных отношений: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осваивать и применять </w:t>
      </w:r>
      <w:r w:rsidRPr="00945CC4">
        <w:rPr>
          <w:rFonts w:ascii="Constantia" w:eastAsia="SchoolBookSanPin" w:hAnsi="Constantia"/>
          <w:sz w:val="24"/>
          <w:szCs w:val="24"/>
          <w:lang w:val="ru-RU"/>
        </w:rPr>
        <w:t>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характеризовать </w:t>
      </w:r>
      <w:r w:rsidRPr="00945CC4">
        <w:rPr>
          <w:rFonts w:ascii="Constantia" w:eastAsia="SchoolBookSanPin" w:hAnsi="Constantia"/>
          <w:sz w:val="24"/>
          <w:szCs w:val="24"/>
          <w:lang w:val="ru-RU"/>
        </w:rPr>
        <w:t>функции семьи в обществе; основы социальной политики Российского государства;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приводить примеры </w:t>
      </w:r>
      <w:r w:rsidRPr="00945CC4">
        <w:rPr>
          <w:rFonts w:ascii="Constantia" w:eastAsia="SchoolBookSanPin" w:hAnsi="Constantia"/>
          <w:sz w:val="24"/>
          <w:szCs w:val="24"/>
          <w:lang w:val="ru-RU"/>
        </w:rPr>
        <w:t>различных социальных статусов, социальных ролей, социальной политики Российского государства;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lastRenderedPageBreak/>
        <w:t xml:space="preserve">классифицировать </w:t>
      </w:r>
      <w:r w:rsidRPr="00945CC4">
        <w:rPr>
          <w:rFonts w:ascii="Constantia" w:eastAsia="SchoolBookSanPin" w:hAnsi="Constantia"/>
          <w:sz w:val="24"/>
          <w:szCs w:val="24"/>
          <w:lang w:val="ru-RU"/>
        </w:rPr>
        <w:t>социальные общности и группы;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сравнивать </w:t>
      </w:r>
      <w:r w:rsidRPr="00945CC4">
        <w:rPr>
          <w:rFonts w:ascii="Constantia" w:eastAsia="SchoolBookSanPin" w:hAnsi="Constantia"/>
          <w:position w:val="1"/>
          <w:sz w:val="24"/>
          <w:szCs w:val="24"/>
          <w:lang w:val="ru-RU"/>
        </w:rPr>
        <w:t>виды социальной мобильности;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устанавливать и объяснять </w:t>
      </w:r>
      <w:r w:rsidRPr="00945CC4">
        <w:rPr>
          <w:rFonts w:ascii="Constantia" w:eastAsia="SchoolBookSanPin" w:hAnsi="Constantia"/>
          <w:position w:val="1"/>
          <w:sz w:val="24"/>
          <w:szCs w:val="24"/>
          <w:lang w:val="ru-RU"/>
        </w:rPr>
        <w:t>причины существования разных социальных групп; социальных различий и конфликтов;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использовать </w:t>
      </w:r>
      <w:r w:rsidRPr="00945CC4">
        <w:rPr>
          <w:rFonts w:ascii="Constantia" w:eastAsia="SchoolBookSanPin" w:hAnsi="Constantia"/>
          <w:position w:val="1"/>
          <w:sz w:val="24"/>
          <w:szCs w:val="24"/>
          <w:lang w:val="ru-RU"/>
        </w:rPr>
        <w:t>полученные знания для осмысления личного социального опыта 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определять и аргументировать </w:t>
      </w:r>
      <w:r w:rsidRPr="00945CC4">
        <w:rPr>
          <w:rFonts w:ascii="Constantia" w:eastAsia="SchoolBookSanPin" w:hAnsi="Constantia"/>
          <w:position w:val="1"/>
          <w:sz w:val="24"/>
          <w:szCs w:val="24"/>
          <w:lang w:val="ru-RU"/>
        </w:rPr>
        <w:t>с использованием обществоведческих знаний, фактов общественной жизни и личного социального опыта своё отношение к разным этносам;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решать </w:t>
      </w:r>
      <w:r w:rsidRPr="00945CC4">
        <w:rPr>
          <w:rFonts w:ascii="Constantia" w:eastAsia="SchoolBookSanPin" w:hAnsi="Constantia"/>
          <w:position w:val="1"/>
          <w:sz w:val="24"/>
          <w:szCs w:val="24"/>
          <w:lang w:val="ru-RU"/>
        </w:rPr>
        <w:t>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осмысленно читать тексты социальной направленности</w:t>
      </w:r>
      <w:r w:rsidRPr="00945CC4">
        <w:rPr>
          <w:rFonts w:ascii="Constantia" w:eastAsia="SchoolBookSanPin" w:hAnsi="Constantia"/>
          <w:sz w:val="24"/>
          <w:szCs w:val="24"/>
          <w:lang w:val="ru-RU"/>
        </w:rPr>
        <w:t xml:space="preserve"> </w:t>
      </w:r>
      <w:r w:rsidRPr="00945CC4">
        <w:rPr>
          <w:rFonts w:ascii="Constantia" w:eastAsia="SchoolBookSanPin" w:hAnsi="Constantia"/>
          <w:position w:val="1"/>
          <w:sz w:val="24"/>
          <w:szCs w:val="24"/>
          <w:lang w:val="ru-RU"/>
        </w:rPr>
        <w:t>и составлять на основе учебных текстов план (в том числе отражающий изученный материал о социализации личности);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извлекать </w:t>
      </w:r>
      <w:r w:rsidRPr="00945CC4">
        <w:rPr>
          <w:rFonts w:ascii="Constantia" w:eastAsia="SchoolBookSanPin" w:hAnsi="Constantia"/>
          <w:position w:val="1"/>
          <w:sz w:val="24"/>
          <w:szCs w:val="24"/>
          <w:lang w:val="ru-RU"/>
        </w:rPr>
        <w:t>информацию из адаптированных источников, публикаций СМИ 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анализировать, обобщать, систематизировать </w:t>
      </w:r>
      <w:r w:rsidRPr="00945CC4">
        <w:rPr>
          <w:rFonts w:ascii="Constantia" w:eastAsia="SchoolBookSanPin" w:hAnsi="Constantia"/>
          <w:position w:val="1"/>
          <w:sz w:val="24"/>
          <w:szCs w:val="24"/>
          <w:lang w:val="ru-RU"/>
        </w:rPr>
        <w:t>текстовую и статистическую социальную информацию из адаптированных источников, учебных материалов 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оценивать </w:t>
      </w:r>
      <w:r w:rsidRPr="00945CC4">
        <w:rPr>
          <w:rFonts w:ascii="Constantia" w:eastAsia="SchoolBookSanPin" w:hAnsi="Constantia"/>
          <w:position w:val="1"/>
          <w:sz w:val="24"/>
          <w:szCs w:val="24"/>
          <w:lang w:val="ru-RU"/>
        </w:rPr>
        <w:t>собственные поступки и поведение, демонстрирующее отношение к людям других национальностей; осознавать неприемлемость антиобщественного поведения;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использовать </w:t>
      </w:r>
      <w:r w:rsidRPr="00945CC4">
        <w:rPr>
          <w:rFonts w:ascii="Constantia" w:eastAsia="SchoolBookSanPin" w:hAnsi="Constantia"/>
          <w:position w:val="1"/>
          <w:sz w:val="24"/>
          <w:szCs w:val="24"/>
          <w:lang w:val="ru-RU"/>
        </w:rPr>
        <w:t>полученные знания в практической деятельности для выстраивания собственного поведения с позиции здорового образа жизни;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осуществлять </w:t>
      </w:r>
      <w:r w:rsidRPr="00945CC4">
        <w:rPr>
          <w:rFonts w:ascii="Constantia" w:eastAsia="SchoolBookSanPin" w:hAnsi="Constantia"/>
          <w:position w:val="1"/>
          <w:sz w:val="24"/>
          <w:szCs w:val="24"/>
          <w:lang w:val="ru-RU"/>
        </w:rPr>
        <w:t>совместную деятельность с людьми другой национальной и религиозной принадлежности на основе веротерпимости</w:t>
      </w:r>
      <w:r w:rsidRPr="00945CC4">
        <w:rPr>
          <w:rFonts w:ascii="Constantia" w:eastAsia="SchoolBookSanPin" w:hAnsi="Constantia"/>
          <w:sz w:val="24"/>
          <w:szCs w:val="24"/>
          <w:lang w:val="ru-RU"/>
        </w:rPr>
        <w:t xml:space="preserve"> и взаимопонимания между людьми разных культур.</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151.7.8.4. Человек в современном изменяющемся мире: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осваивать и применять </w:t>
      </w:r>
      <w:r w:rsidRPr="00945CC4">
        <w:rPr>
          <w:rFonts w:ascii="Constantia" w:eastAsia="SchoolBookSanPin" w:hAnsi="Constantia"/>
          <w:sz w:val="24"/>
          <w:szCs w:val="24"/>
          <w:lang w:val="ru-RU"/>
        </w:rPr>
        <w:t>знания об информационном обществе, глобализации, глобальных проблемах;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характеризовать </w:t>
      </w:r>
      <w:r w:rsidRPr="00945CC4">
        <w:rPr>
          <w:rFonts w:ascii="Constantia" w:eastAsia="SchoolBookSanPin" w:hAnsi="Constantia"/>
          <w:sz w:val="24"/>
          <w:szCs w:val="24"/>
          <w:lang w:val="ru-RU"/>
        </w:rPr>
        <w:t>сущность информационного общества; здоровый образ жизни; глобализацию как важный общемировой интеграционный процесс;</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приводить примеры </w:t>
      </w:r>
      <w:r w:rsidRPr="00945CC4">
        <w:rPr>
          <w:rFonts w:ascii="Constantia" w:eastAsia="SchoolBookSanPin" w:hAnsi="Constantia"/>
          <w:sz w:val="24"/>
          <w:szCs w:val="24"/>
          <w:lang w:val="ru-RU"/>
        </w:rPr>
        <w:t>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сравнивать </w:t>
      </w:r>
      <w:r w:rsidRPr="00945CC4">
        <w:rPr>
          <w:rFonts w:ascii="Constantia" w:eastAsia="SchoolBookSanPin" w:hAnsi="Constantia"/>
          <w:sz w:val="24"/>
          <w:szCs w:val="24"/>
          <w:lang w:val="ru-RU"/>
        </w:rPr>
        <w:t>требования к современным профессиям;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устанавливать и объяснять </w:t>
      </w:r>
      <w:r w:rsidRPr="00945CC4">
        <w:rPr>
          <w:rFonts w:ascii="Constantia" w:eastAsia="SchoolBookSanPin" w:hAnsi="Constantia"/>
          <w:position w:val="1"/>
          <w:sz w:val="24"/>
          <w:szCs w:val="24"/>
          <w:lang w:val="ru-RU"/>
        </w:rPr>
        <w:t>причины и последствия глобализации;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использовать </w:t>
      </w:r>
      <w:r w:rsidRPr="00945CC4">
        <w:rPr>
          <w:rFonts w:ascii="Constantia" w:eastAsia="SchoolBookSanPin" w:hAnsi="Constantia"/>
          <w:position w:val="1"/>
          <w:sz w:val="24"/>
          <w:szCs w:val="24"/>
          <w:lang w:val="ru-RU"/>
        </w:rPr>
        <w:t>полученные знания о современном обществе для решения познавательных задач и анализа ситуаций, включающих объяснение (устное и письменное) важности здорового образа жизни, связи здоровья и спорта в жизни человека;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определять и аргументировать </w:t>
      </w:r>
      <w:r w:rsidRPr="00945CC4">
        <w:rPr>
          <w:rFonts w:ascii="Constantia" w:eastAsia="SchoolBookSanPin" w:hAnsi="Constantia"/>
          <w:position w:val="1"/>
          <w:sz w:val="24"/>
          <w:szCs w:val="24"/>
          <w:lang w:val="ru-RU"/>
        </w:rPr>
        <w:t>с использованием обществоведческих знаний, фактов общественной жизни и личного социального опыта своё отношение к современным формам коммуникации; к здоровому образу жизни;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решать </w:t>
      </w:r>
      <w:r w:rsidRPr="00945CC4">
        <w:rPr>
          <w:rFonts w:ascii="Constantia" w:eastAsia="SchoolBookSanPin" w:hAnsi="Constantia"/>
          <w:position w:val="1"/>
          <w:sz w:val="24"/>
          <w:szCs w:val="24"/>
          <w:lang w:val="ru-RU"/>
        </w:rPr>
        <w:t xml:space="preserve">в рамках изученного материала познавательные и практические задачи, </w:t>
      </w:r>
      <w:r w:rsidRPr="00945CC4">
        <w:rPr>
          <w:rFonts w:ascii="Constantia" w:eastAsia="SchoolBookSanPin" w:hAnsi="Constantia"/>
          <w:position w:val="1"/>
          <w:sz w:val="24"/>
          <w:szCs w:val="24"/>
          <w:lang w:val="ru-RU"/>
        </w:rPr>
        <w:lastRenderedPageBreak/>
        <w:t>связанные с волонтёрским движением; отражающие особенности коммуникации в виртуальном пространстве;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 xml:space="preserve">осуществлять </w:t>
      </w:r>
      <w:r w:rsidRPr="00945CC4">
        <w:rPr>
          <w:rFonts w:ascii="Constantia" w:eastAsia="SchoolBookSanPin" w:hAnsi="Constantia"/>
          <w:position w:val="1"/>
          <w:sz w:val="24"/>
          <w:szCs w:val="24"/>
          <w:lang w:val="ru-RU"/>
        </w:rPr>
        <w:t>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bCs/>
          <w:position w:val="1"/>
          <w:sz w:val="24"/>
          <w:szCs w:val="24"/>
          <w:lang w:val="ru-RU"/>
        </w:rPr>
        <w:t xml:space="preserve">осуществлять поиск и извлечение </w:t>
      </w:r>
      <w:r w:rsidRPr="00945CC4">
        <w:rPr>
          <w:rFonts w:ascii="Constantia" w:eastAsia="SchoolBookSanPin" w:hAnsi="Constantia"/>
          <w:position w:val="1"/>
          <w:sz w:val="24"/>
          <w:szCs w:val="24"/>
          <w:lang w:val="ru-RU"/>
        </w:rPr>
        <w:t>социальной информации</w:t>
      </w:r>
      <w:r w:rsidRPr="00945CC4">
        <w:rPr>
          <w:rFonts w:ascii="Constantia" w:eastAsia="SchoolBookSanPin" w:hAnsi="Constantia"/>
          <w:sz w:val="24"/>
          <w:szCs w:val="24"/>
          <w:lang w:val="ru-RU"/>
        </w:rPr>
        <w:t xml:space="preserve"> (</w:t>
      </w:r>
      <w:r w:rsidRPr="00945CC4">
        <w:rPr>
          <w:rFonts w:ascii="Constantia" w:eastAsia="SchoolBookSanPin" w:hAnsi="Constantia"/>
          <w:position w:val="1"/>
          <w:sz w:val="24"/>
          <w:szCs w:val="24"/>
          <w:lang w:val="ru-RU"/>
        </w:rPr>
        <w:t>текстовой, графической, аудиовизуальной) из различных источников о глобализации и её последствиях; о роли непрерывного образования в современном обществе.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151. Федеральная рабочая программа по учебному предмету «Обществознание» (вступает в силу с 01 сентября 2025 года)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151.1. Федеральная рабочая программа по учебному предмету «Обществознание»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151.2. Пояснительная записка.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151.2.1. Программа по обществознанию составлена на основе положений   и требований к результатам освоения основной образовательной программы, представленных во ФГОС ООО, а также с учетом федеральной рабочей программы воспитания и подлежит непосредственному применению при реализации обязательной части ООП ООО.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151.2.2. Обществознание играет ведущую роль в выполнении образовательной организацией функции интеграции молодежи в современное общество: учебный предмет позволяет последовательно раскрывать обучающимся подросткового возраста особенности современного общества, различные аспекты взаимодействия   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151.2.3. 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151.2.4.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151.2.5. Целями обществоведческого образования на уровне основного общего образования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у обучающихся понимания приоритетности общенациональных интересов, приверженности правовым принципам, закрепленным в Конституции Российской Федерации и законодательстве Российской Федерации;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развитие личности на исключительно важном этапе ее социализации –   в </w:t>
      </w:r>
      <w:r w:rsidRPr="006A50F5">
        <w:rPr>
          <w:rFonts w:ascii="Constantia" w:hAnsi="Constantia"/>
          <w:sz w:val="24"/>
          <w:szCs w:val="24"/>
          <w:lang w:val="ru-RU"/>
        </w:rPr>
        <w:lastRenderedPageBreak/>
        <w:t>подростковом возрасте, становление ее духовно-нравственной, политической   и правовой культуры, социального поведения, основанного на уважении закона   и правопорядка, развитие интереса к изучению социальных и гуманитарных дисциплин; способности к личному самоопределению, самореализации, самоконтролю; мотивации к высокопроизводительной, наукоемкой трудовой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у обучающихся целостной картины общества, соответствующее современному уровню знаний и доступной по содержанию для обучающихся подросткового возраста; освоение обучающимися знаний об основных сферах человеческой деятельности, социальных институтах, нормах, регулирующих общественные отношения, необходимые для взаимодействия с социальной средой   и выполнения типичных социальных ролей человека и гражданина;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владение умениями функционально грамотного человека (получать   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создание условий для освоения обучающимися способов успешного взаимодействия с различными политическими, правовыми, 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семейно-бытовой сферах;   для соотнесения своих действий и действий других людей с нравственными ценностями и нормами поведения, установленными законом; для содействия правовыми способами и средствами защите правопорядка в обществе.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151.2.6. В соответствии с учебным планом основного общего образования обществознание изучается в 9 классе, общее количество рекомендованных учебных часов составляет 34 часа, по 1 часу в неделю при 34 учебных неделях.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151.3. Содержание обучения в 9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151.3.1. Человек и его социальное окружение.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Биологическое и социальное в человеке. Индивид, индивидуальность, личность. Социализация личности. Агенты (институты) социализации. Групповые нормы и правила. Лидерство в группе. Отношения между поколениями.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Традиции и обычаи. Принципы и нормы морали. Влияние моральных норм   на общество и человека. Нравственные чувства человека. Этика. Свобода   и ответственность. Свобода и необходимость. Отклоняющееся поведение. Опасность наркомании и алкоголизма для человека и общества.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Роль семьи в жизни человека и общества. Семейный уклад. Семейные обычаи и традиции. Роль семьи в социализации личности. Функции семьи. Общественные   и семейные ценности. Семейные роли. Здоровый образ жизни.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Связь поколений: родословие семьи. Династии и их роль в истории России. Семья и брак. Основы семейного права: правила заключения брака в Российской Федерации, права и обязанности детей и родителей. Правовая защита и поддержка семьи. Защита прав и интересов детей, оставшихся без попечения родителей. Уполномоченный при Президенте Российской Федерации по правам ребенка. Государственная поддержка семьи. Многодетная семья.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Общество: структура, сферы жизни, социальные институты, социальные роли, общественные отношения, социальные нормы. Многообразие социальных общностей и </w:t>
      </w:r>
      <w:r w:rsidRPr="006A50F5">
        <w:rPr>
          <w:rFonts w:ascii="Constantia" w:hAnsi="Constantia"/>
          <w:sz w:val="24"/>
          <w:szCs w:val="24"/>
          <w:lang w:val="ru-RU"/>
        </w:rPr>
        <w:lastRenderedPageBreak/>
        <w:t>групп. Коллектив и группа. Социальная активность: добровольчество   и волонтерство. Молодежь – активный участник общественной жизни. Гражданское общество. Информационное общество.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Мировоззрение, его роль в жизнедеятельности человека. Понятие религии. Роль религии в жизни человека и общества. Свобода совести и свобода вероисповедания. Национальные и мировые религии. Религии в Российской Федерации. Россия – светское государство.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151.3.2. Гражданин и государство.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Признаки государства. Функции государства. Государство и страна. Формы правления. Политические режимы. Россия – демократическое федеративное правовое государство с республиканской формой правления. Административно-территориальное устройство. Россия – многонациональное государство. Этнос   и нация. Россия – социальное государство. Система социальной защиты в России. Символы государства: Государственный герб Российской Федерации, Государственный флаг Российской Федерации, Государственный гимн Российской Федерации.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Гражданство Российской Федерации. Гражданин: права и обязанности. Атрибуты гражданства. Гражданственность и патриотизм. Гражданская позиция.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Правовые основы государства. Источники права: закон, кодекс, нормативно-правовой акт. Система права. Отрасли права: конституционное, административное, гражданское, трудовое, уголовное. Право и мораль. Правовая культура личности. Конституция Российской Федерации.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Правоспособность и дееспособность. Права несовершеннолетних. Правонарушение и ответственность. Права и свободы. Защита прав человека   в Российской Федерации. Уполномоченный по правам человека Российской Федерации. Совет при Президенте Российской Федерации по развитию гражданского общества и правам человека.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Законодательные, исполнительные и судебные органы государственной власти в Российской Федерации. Президент – глава государства Российской Федерация. Федеральное Собрание Российской Федерации: Совет Федерации и Государственная Дума Российской Федерации. Правительство Российской Федерации. Судебная система в Российской Федерации. Конституционный Суд Российской Федерации. Верховный Суд Российской Федерации.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Цифровое государство. Электронное правительство. Электронный бюджет. Государственные услуги.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151.3.3. Экономика.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Семья и домохозяйство. Экономические функции семьи. Семейное хозяйство. Семейный бюджет и рациональное потребление. Заработок и доход. Занятость   и безработица. Источники доходов и расходов домохозяйств. Инфляция и ее влияние на экономику семьи. Деньги и их функции. Наличные и безналичные деньги. Кредитные и дебетовые карты. Денежные переводы и платежи. Семейный бюджет. Профицит и дефицит семейного бюджета. Кредиты и займы. Способы и формы сбережений. Личный финансовый план. Маркетплейсы.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Труд, профессия, карьера. Рынок труда.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151.3.4. Человек в современном изменяющемся мире.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Россия в </w:t>
      </w:r>
      <w:r w:rsidRPr="00945CC4">
        <w:rPr>
          <w:rFonts w:ascii="Constantia" w:hAnsi="Constantia"/>
          <w:sz w:val="24"/>
          <w:szCs w:val="24"/>
        </w:rPr>
        <w:t>XXI</w:t>
      </w:r>
      <w:r w:rsidRPr="006A50F5">
        <w:rPr>
          <w:rFonts w:ascii="Constantia" w:hAnsi="Constantia"/>
          <w:sz w:val="24"/>
          <w:szCs w:val="24"/>
          <w:lang w:val="ru-RU"/>
        </w:rPr>
        <w:t xml:space="preserve"> веке: Россия – цивилизация. Биполярный и однополярный мир. Глобализация и многополярный мир. Справедливый миропорядок. Россия   в глобальной политике. Россия – страна возможностей.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Система образования в Российской Федерации. Право человека   на образование. Образованность в </w:t>
      </w:r>
      <w:r w:rsidRPr="00945CC4">
        <w:rPr>
          <w:rFonts w:ascii="Constantia" w:hAnsi="Constantia"/>
          <w:sz w:val="24"/>
          <w:szCs w:val="24"/>
        </w:rPr>
        <w:t>XXI</w:t>
      </w:r>
      <w:r w:rsidRPr="006A50F5">
        <w:rPr>
          <w:rFonts w:ascii="Constantia" w:hAnsi="Constantia"/>
          <w:sz w:val="24"/>
          <w:szCs w:val="24"/>
          <w:lang w:val="ru-RU"/>
        </w:rPr>
        <w:t xml:space="preserve"> в. Права и обязанности обучающегося. Непрерывное образование и самообразование. Профессии настоящего и будущего. Онлайн-образование.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 xml:space="preserve">Наука: фундаментальная и прикладная. Роль науки в развитии общества. Передовые рубежи российской науки в </w:t>
      </w:r>
      <w:r w:rsidRPr="00945CC4">
        <w:rPr>
          <w:rFonts w:ascii="Constantia" w:hAnsi="Constantia"/>
          <w:sz w:val="24"/>
          <w:szCs w:val="24"/>
        </w:rPr>
        <w:t>XXI</w:t>
      </w:r>
      <w:r w:rsidRPr="006A50F5">
        <w:rPr>
          <w:rFonts w:ascii="Constantia" w:hAnsi="Constantia"/>
          <w:sz w:val="24"/>
          <w:szCs w:val="24"/>
          <w:lang w:val="ru-RU"/>
        </w:rPr>
        <w:t xml:space="preserve"> в. Государственная поддержка науки. Наука и бизнес. Новые технологии в различных отраслях экономики. Возможности самореализации в науке.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Культура: духовные и материальные ценности. Культура и искусство. Культурный человек. Традиционные ценности российского народа. Влияние духовной культуры на формирование личности. Современная молодежная культура. Как работает отрасль культуры: театры, библиотеки, музеи, кино. Пушкинская карта. Самореализация в творчестве и сфере культуры.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Информационное общество. Современные формы связи и коммуникации. Свобода слова. Информационная безопасность и правила безопасного поведения   в Интернете. Особенности общения в реальном и виртуальном пространстве. Правда и фейк. Информационные войны. Как стать журналистом. Блогерство.   Дата-журналистика.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Опасность наркомании и алкоголизма для человека и общества.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151.4. Планируемые результаты освоения программы по обществознанию.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151.4.1. 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при принятии собственных решений. Они достигаются в единстве учебной   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 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готовность к разнообразной созидательной деятельности, стремление к взаимопониманию и взаимопомощи; активное участие   в самоуправлении в образовательной организации; готовность к участию   в гуманитарной деятельности (волонтерство, помощь людям, нуждающимся в ней);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2)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3) 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4) эстетического воспитания: 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w:t>
      </w:r>
      <w:r w:rsidRPr="006A50F5">
        <w:rPr>
          <w:rFonts w:ascii="Constantia" w:hAnsi="Constantia"/>
          <w:sz w:val="24"/>
          <w:szCs w:val="24"/>
          <w:lang w:val="ru-RU"/>
        </w:rPr>
        <w:lastRenderedPageBreak/>
        <w:t>культурных традиций и народного творчества, стремление   к самовыражению в разных видах искусства;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5)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сформированность навыков рефлексии, признание своего права на ошибку и такого же права другого человека;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6) 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7) ценности научного познания: 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культурой как средством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151.4.2. Личностные результаты, обеспечивающие адаптацию обучающегося   к изменяющимся условиям социальной и природной среды: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обучающихся во взаимодействии в условиях неопределенности, открытость опыту и знаниям других;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действовать в условиях неопределенности, открытость опыту   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свое развитие;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w:t>
      </w:r>
      <w:r w:rsidRPr="006A50F5">
        <w:rPr>
          <w:rFonts w:ascii="Constantia" w:hAnsi="Constantia"/>
          <w:sz w:val="24"/>
          <w:szCs w:val="24"/>
          <w:lang w:val="ru-RU"/>
        </w:rPr>
        <w:lastRenderedPageBreak/>
        <w:t>задач (далее – оперировать понятиями), а также оперировать терминами и представлениями в области концепции устойчивого развития.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151.4.3. 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151.4.3.1. У обучающегося будут сформированы следующие базовые логические действия как часть познавательных универсальных учебных действий: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выявлять и характеризовать существенные признаки социальных явлений   и процессов;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устанавливать существенный признак классификации социальных фактов, основания для их обобщения и сравнения, критерии проводимого анализа;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 учетом предложенной задачи выявлять закономерности и противоречия   в рассматриваемых фактах, данных и наблюдениях;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предлагать критерии для выявления закономерностей и противоречий;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выявлять дефицит информации, данных, необходимых для решения поставленной задачи;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выявлять причинно-следственные связи при изучении явлений и процессов;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делать выводы с использованием дедуктивных и индуктивных умозаключений, умозаключений по аналогии, формулировать гипотезы о взаимосвязях;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осознавать невозможность контролировать все вокруг.</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151.4.3.2. У обучающегося будут сформированы следующие базовые исследовательские действия как часть познавательных универсальных учебных действий: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использовать вопросы как исследовательский инструмент познания;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формулировать гипотезу об истинности собственных суждений и суждений других, аргументировать свою позицию, мнение;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проводить по самостоятельно составленному плану небольшое исследование по установлению особенностей объекта изучения, причинно-следственных связей   и зависимостей объектов между собой;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оценивать на применимость и достоверность информацию, полученную в ходе исследования;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самостоятельно 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151.4.3.3. У обучающегося будут сформированы умения работать   с информацией как часть познавательных универсальных учебных действий: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выбирать, анализировать, систематизировать и интерпретировать информацию различных видов и форм представления;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находить сходные аргументы (подтверждающие или опровергающие одну   и ту же идею, версию) в различных информационных источниках;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самостоятельно выбирать оптимальную форму представления информации;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оценивать надежность информации по критериям, предложенным педагогическим работником или сформулированным самостоятельно;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эффективно запоминать и систематизировать информацию.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151.4.3.4. У обучающегося будут сформированы умения общения как часть коммуникативных универсальных учебных действий: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воспринимать и формулировать суждения, выражать эмоции в соответствии   с целями и условиями общения;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выражать себя (свою точку зрения) в устных и письменных текстах;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понимать намерения других людей, проявлять уважительное отношение   к собеседнику и в корректной форме формулировать свои возражения;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сопоставлять свои суждения с суждениями других участников диалога, обнаруживать различие и сходство позиций;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публично представлять результаты выполненного исследования, проекта;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151.4.3.5. У обучающегося будут сформированы умения самоорганизации   как части регулятивных универсальных учебных действий: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выявлять проблемы для решения в жизненных и учебных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ориентироваться в различных подходах принятия решений (индивидуальное, принятие решения в группе);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делать выбор и брать ответственность за решение.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151.4.3.6. У обучающегося будут сформированы умения совместной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уметь обобщать мнения нескольких человек, проявлять готовность руководить, выполнять поручения, подчиняться;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w:t>
      </w:r>
      <w:r w:rsidRPr="006A50F5">
        <w:rPr>
          <w:rFonts w:ascii="Constantia" w:hAnsi="Constantia"/>
          <w:sz w:val="24"/>
          <w:szCs w:val="24"/>
          <w:lang w:val="ru-RU"/>
        </w:rPr>
        <w:lastRenderedPageBreak/>
        <w:t>мнений, «мозговые штурмы» и иные);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151.4.3.7. У обучающегося будут сформированы умения самоконтроля, эмоционального интеллекта как части регулятивных универсальных учебных действий: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владеть способами самоконтроля, самомотивации и рефлексии;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давать оценку ситуации и предлагать план ее изменения;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оценивать соответствие результата цели и условиям;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различать, называть и управлять собственными эмоциями и эмоциями других;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выявлять и анализировать причины эмоций;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ставить себя на место другого человека, понимать мотивы и намерения другого человека;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регулировать способ выражения эмоций;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осознанно относиться к другому человеку, его мнению;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признавать свое право на ошибку и такое же право другого человека;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принимать себя и других людей, не осуждая;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открытость себе и другим людям.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151.4.4. Предметные результаты освоения программы по обществознанию   на уровне основного общего образования должны обеспечивать: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 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микроэкономики), социальной, духовной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3) умение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и социально-экономического кризиса в государстве;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6) умение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7) умение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в отношении нашей страны международной политики «сдерживания»;   для осмысления личного социального опыта при исполнении типичных   для несовершеннолетнего социальных ролей;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8) умение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9) умение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10) овладение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11) 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12) умение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w:t>
      </w:r>
      <w:r w:rsidRPr="006A50F5">
        <w:rPr>
          <w:rFonts w:ascii="Constantia" w:hAnsi="Constantia"/>
          <w:sz w:val="24"/>
          <w:szCs w:val="24"/>
          <w:lang w:val="ru-RU"/>
        </w:rPr>
        <w:lastRenderedPageBreak/>
        <w:t>формулировать выводы, подкрепляя   их аргументами;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13) умение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прав потребителя (в том числе потребителя финансовых услуг)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15) приобретение опыта самостоятельного заполнения формы (в том числе электронной) и составления простейших документов (заявления, обращения, доверенности, личного финансового плана, резюме);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 приобретение опыта осуществления совместной деятельности,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151.4.5. К концу обучения в 9 классе обучающийся получит следующие предметные результаты по обществознанию: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 осваивать и применять систему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процессах и явлениях в экономической (в области микроэкономики), социальной, духовной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в Российской Федерации; социальной политики, политики в сфере культуры и образования, обеспечении безопасности личности, общества и государства, в том числе от терроризма и экстремизма;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2) уметь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3) уметь приводить примеры (в том числе моделировать ситуации) деятельности людей, 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4) уметь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5) уметь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6) уметь устанавливать и объяснять взаимосвязи социальных объектов, явлений, процессов в различных сферах общественной жизни, их элементов   и основных функций, включая взаимодействия, человека и общества, сфер общественной жизни, гражданина и государства;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7) уметь использовать полученные знания для объяснения (устного   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8) уметь с использованием обществоведческих знаний,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 процессам социальной действительности;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9) уметь решать в рамках изученного материала познавательные   и практические задачи, 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10) владеть смысловым чтением текстов обществоведческой тематики,   в том числе извлечений из Конституции Российской Федерации и других нормативных правовых актов; уметь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11) владеть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СМИ   с соблюдением правил информационной безопасности при работе в Интернете;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12) уметь анализировать, обобщать, систематизировать, конкретизировать   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ее с собственными знаниями о 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13) уметь оценивать собственные поступки и поведение других людей 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для оценки рисков осуществления финансовых махинаций, применения недобросовестных практик), осознавать неприемлемость всех форм антиобщественного поведения;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14) использовать полученные знания, включая основы финансовой грамотности, в практической (включая выполнение проектов индивидуально   и в группе) деятельности, в повседневной жизни для реализации и защиты прав человека и гражданина и осознанного выполнения гражданских обязанностей,   для анализа потребления домашнего хозяйства, составления личного финансового плана, для выбора профессии и оценки собственных перспектив   в профессиональной сфере, а также опыта публичного представления </w:t>
      </w:r>
      <w:r w:rsidRPr="006A50F5">
        <w:rPr>
          <w:rFonts w:ascii="Constantia" w:hAnsi="Constantia"/>
          <w:sz w:val="24"/>
          <w:szCs w:val="24"/>
          <w:lang w:val="ru-RU"/>
        </w:rPr>
        <w:lastRenderedPageBreak/>
        <w:t>результатов своей деятельности в соответствии с темой и ситуацией общения, особенностями аудитории и регламентом;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 самостоятельно заполнять форму (в том числе электронную) простейших документов и составлять простейшие документы (заявления, обращения, личный финансовый план, резюме);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 осуществлять 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осознавать ценность культуры и традиций народов России.</w:t>
      </w:r>
    </w:p>
    <w:p w:rsidR="009B443A" w:rsidRPr="00945CC4" w:rsidRDefault="006A50F5" w:rsidP="00945CC4">
      <w:pPr>
        <w:pStyle w:val="1"/>
        <w:pBdr>
          <w:bottom w:val="none" w:sz="0" w:space="0" w:color="000000"/>
        </w:pBdr>
        <w:spacing w:before="0" w:line="240" w:lineRule="auto"/>
        <w:ind w:firstLine="708"/>
        <w:jc w:val="both"/>
        <w:rPr>
          <w:rFonts w:ascii="Constantia" w:hAnsi="Constantia"/>
          <w:b w:val="0"/>
          <w:sz w:val="24"/>
          <w:szCs w:val="24"/>
          <w:lang w:val="ru-RU"/>
        </w:rPr>
      </w:pPr>
      <w:r w:rsidRPr="00945CC4">
        <w:rPr>
          <w:rFonts w:ascii="Constantia" w:eastAsia="SchoolBookSanPin" w:hAnsi="Constantia"/>
          <w:b w:val="0"/>
          <w:sz w:val="24"/>
          <w:szCs w:val="24"/>
          <w:lang w:val="ru-RU"/>
        </w:rPr>
        <w:t>152. Федеральная рабочая программа по учебному предмету «География».</w:t>
      </w:r>
      <w:r w:rsidRPr="00945CC4">
        <w:rPr>
          <w:rFonts w:ascii="Constantia" w:hAnsi="Constantia"/>
          <w:b w:val="0"/>
          <w:sz w:val="24"/>
          <w:szCs w:val="24"/>
          <w:lang w:val="ru-RU"/>
        </w:rPr>
        <w:t xml:space="preserve">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152.1. 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152.2. </w:t>
      </w:r>
      <w:r w:rsidRPr="00945CC4">
        <w:rPr>
          <w:rFonts w:ascii="Constantia" w:eastAsia="OfficinaSansBoldITC" w:hAnsi="Constantia"/>
          <w:sz w:val="24"/>
          <w:szCs w:val="24"/>
          <w:lang w:val="ru-RU"/>
        </w:rPr>
        <w:t>Пояснительная записка.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152.2.1. 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152.2.2. 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152.2.3. 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152.2.4. География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предмет</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формирующий</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у</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обучающихся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систему</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комплексных</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социально</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ориентированных</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знаний</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о</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Земле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как</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планете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людей</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об</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основных</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закономерностях</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развития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природы</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о</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размещении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населени</w:t>
      </w:r>
      <w:r w:rsidRPr="00945CC4">
        <w:rPr>
          <w:rFonts w:ascii="Constantia" w:eastAsia="SchoolBookSanPin" w:hAnsi="Constantia"/>
          <w:sz w:val="24"/>
          <w:szCs w:val="24"/>
          <w:lang w:val="ru-RU"/>
        </w:rPr>
        <w:t>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152.2.5. 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152.2.6. Изучение географии в общем образовании направлено на достижение следующих целей: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воспитание чувства патриотизма, любви к своей стране, малой родине, взаимопонимания с другими народами на основе формирования целостного </w:t>
      </w:r>
      <w:r w:rsidRPr="00945CC4">
        <w:rPr>
          <w:rFonts w:ascii="Constantia" w:eastAsia="SchoolBookSanPin" w:hAnsi="Constantia"/>
          <w:sz w:val="24"/>
          <w:szCs w:val="24"/>
          <w:lang w:val="ru-RU"/>
        </w:rPr>
        <w:lastRenderedPageBreak/>
        <w:t>географического образа России, ценностных ориентаций личности;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воспитание экологической культуры, соответствующей современному уровню геоэкологического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информационно-телекомуникационной сети «Интернет», для описания, характеристики, объяснения и оценки разнообразных географических явлений и процессов, жизненных ситуаций;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152.2.7. Освоение содержания географии на уровне основного общего образования происходит с использованием географических знаний и умений, сформированных ранее в рамках учебного предмета «Окружающий мир».</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152.2.8. Общее число часов, рекомендованных для изучения географии – 272 часа: по одному часу в неделю в 5 и 6 классах и по 2 часа в 7, 8 и 9 классах.</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3. Содержание обучения географии в 5 классе.</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3.1. Географическое изучение Земли.</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 xml:space="preserve">3.1.1. Введение. География </w:t>
      </w:r>
      <w:r w:rsidRPr="00945CC4">
        <w:rPr>
          <w:rFonts w:ascii="Times New Roman" w:eastAsia="OfficinaSansBoldITC" w:hAnsi="Times New Roman"/>
          <w:sz w:val="24"/>
          <w:szCs w:val="24"/>
          <w:lang w:val="ru-RU"/>
        </w:rPr>
        <w:t>‒</w:t>
      </w:r>
      <w:r w:rsidRPr="00945CC4">
        <w:rPr>
          <w:rFonts w:ascii="Constantia" w:eastAsia="OfficinaSansBoldITC" w:hAnsi="Constantia"/>
          <w:sz w:val="24"/>
          <w:szCs w:val="24"/>
          <w:lang w:val="ru-RU"/>
        </w:rPr>
        <w:t xml:space="preserve"> </w:t>
      </w:r>
      <w:r w:rsidRPr="00945CC4">
        <w:rPr>
          <w:rFonts w:ascii="Constantia" w:eastAsia="OfficinaSansBoldITC" w:hAnsi="Constantia" w:cs="Constantia"/>
          <w:sz w:val="24"/>
          <w:szCs w:val="24"/>
          <w:lang w:val="ru-RU"/>
        </w:rPr>
        <w:t>наука</w:t>
      </w:r>
      <w:r w:rsidRPr="00945CC4">
        <w:rPr>
          <w:rFonts w:ascii="Constantia" w:eastAsia="OfficinaSansBoldITC" w:hAnsi="Constantia"/>
          <w:sz w:val="24"/>
          <w:szCs w:val="24"/>
          <w:lang w:val="ru-RU"/>
        </w:rPr>
        <w:t xml:space="preserve"> </w:t>
      </w:r>
      <w:r w:rsidRPr="00945CC4">
        <w:rPr>
          <w:rFonts w:ascii="Constantia" w:eastAsia="OfficinaSansBoldITC" w:hAnsi="Constantia" w:cs="Constantia"/>
          <w:sz w:val="24"/>
          <w:szCs w:val="24"/>
          <w:lang w:val="ru-RU"/>
        </w:rPr>
        <w:t>о</w:t>
      </w:r>
      <w:r w:rsidRPr="00945CC4">
        <w:rPr>
          <w:rFonts w:ascii="Constantia" w:eastAsia="OfficinaSansBoldITC" w:hAnsi="Constantia"/>
          <w:sz w:val="24"/>
          <w:szCs w:val="24"/>
          <w:lang w:val="ru-RU"/>
        </w:rPr>
        <w:t xml:space="preserve"> </w:t>
      </w:r>
      <w:r w:rsidRPr="00945CC4">
        <w:rPr>
          <w:rFonts w:ascii="Constantia" w:eastAsia="OfficinaSansBoldITC" w:hAnsi="Constantia" w:cs="Constantia"/>
          <w:sz w:val="24"/>
          <w:szCs w:val="24"/>
          <w:lang w:val="ru-RU"/>
        </w:rPr>
        <w:t>планете</w:t>
      </w:r>
      <w:r w:rsidRPr="00945CC4">
        <w:rPr>
          <w:rFonts w:ascii="Constantia" w:eastAsia="OfficinaSansBoldITC" w:hAnsi="Constantia"/>
          <w:sz w:val="24"/>
          <w:szCs w:val="24"/>
          <w:lang w:val="ru-RU"/>
        </w:rPr>
        <w:t xml:space="preserve"> </w:t>
      </w:r>
      <w:r w:rsidRPr="00945CC4">
        <w:rPr>
          <w:rFonts w:ascii="Constantia" w:eastAsia="OfficinaSansBoldITC" w:hAnsi="Constantia" w:cs="Constantia"/>
          <w:sz w:val="24"/>
          <w:szCs w:val="24"/>
          <w:lang w:val="ru-RU"/>
        </w:rPr>
        <w:t>Земля</w:t>
      </w:r>
      <w:r w:rsidRPr="00945CC4">
        <w:rPr>
          <w:rFonts w:ascii="Constantia" w:eastAsia="OfficinaSansBoldITC"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Практическая работа. «</w:t>
      </w:r>
      <w:r w:rsidRPr="00945CC4">
        <w:rPr>
          <w:rFonts w:ascii="Constantia" w:eastAsia="SchoolBookSanPin" w:hAnsi="Constantia"/>
          <w:sz w:val="24"/>
          <w:szCs w:val="24"/>
          <w:lang w:val="ru-RU"/>
        </w:rPr>
        <w:t>Организация фенологических наблюдений в природе: планирование, участие в групповой работе, форма систематизации данных».</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152.3.1.2. История географических открытий.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Эпоха Великих географических открытий. Три пути в Индию. Открытие Нового света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экспедиция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Х</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Колумба</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Первое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кругосветное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плавание</w:t>
      </w:r>
      <w:r w:rsidRPr="00945CC4">
        <w:rPr>
          <w:rFonts w:ascii="Constantia" w:eastAsia="SchoolBookSanPin" w:hAnsi="Constantia"/>
          <w:sz w:val="24"/>
          <w:szCs w:val="24"/>
          <w:lang w:val="ru-RU"/>
        </w:rPr>
        <w:t xml:space="preserve">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экспедиция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Ф</w:t>
      </w:r>
      <w:r w:rsidRPr="00945CC4">
        <w:rPr>
          <w:rFonts w:ascii="Constantia" w:eastAsia="SchoolBookSanPin" w:hAnsi="Constantia"/>
          <w:sz w:val="24"/>
          <w:szCs w:val="24"/>
          <w:lang w:val="ru-RU"/>
        </w:rPr>
        <w:t>. Магеллана. Значение Великих географических открытий. Карта мира после эпохи Великих географических открытий.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Географические открытия </w:t>
      </w:r>
      <w:r w:rsidRPr="00945CC4">
        <w:rPr>
          <w:rFonts w:ascii="Constantia" w:eastAsia="SchoolBookSanPin" w:hAnsi="Constantia"/>
          <w:sz w:val="24"/>
          <w:szCs w:val="24"/>
        </w:rPr>
        <w:t>XVII</w:t>
      </w:r>
      <w:r w:rsidRPr="00945CC4">
        <w:rPr>
          <w:rFonts w:ascii="Times New Roman" w:eastAsia="SchoolBookSanPin" w:hAnsi="Times New Roman"/>
          <w:sz w:val="24"/>
          <w:szCs w:val="24"/>
          <w:lang w:val="ru-RU"/>
        </w:rPr>
        <w:t>‒</w:t>
      </w:r>
      <w:r w:rsidRPr="00945CC4">
        <w:rPr>
          <w:rFonts w:ascii="Constantia" w:eastAsia="SchoolBookSanPin" w:hAnsi="Constantia"/>
          <w:sz w:val="24"/>
          <w:szCs w:val="24"/>
        </w:rPr>
        <w:t>XIX</w:t>
      </w:r>
      <w:r w:rsidRPr="00945CC4">
        <w:rPr>
          <w:rFonts w:ascii="Constantia" w:eastAsia="SchoolBookSanPin" w:hAnsi="Constantia"/>
          <w:sz w:val="24"/>
          <w:szCs w:val="24"/>
          <w:lang w:val="ru-RU"/>
        </w:rPr>
        <w:t xml:space="preserve"> вв. Поиски Южной Земли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открытие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Австралии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Русские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путешественники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мореплаватели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на</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северо</w:t>
      </w:r>
      <w:r w:rsidRPr="00945CC4">
        <w:rPr>
          <w:rFonts w:ascii="Constantia" w:eastAsia="SchoolBookSanPin" w:hAnsi="Constantia"/>
          <w:sz w:val="24"/>
          <w:szCs w:val="24"/>
          <w:lang w:val="ru-RU"/>
        </w:rPr>
        <w:t>-</w:t>
      </w:r>
      <w:r w:rsidRPr="00945CC4">
        <w:rPr>
          <w:rFonts w:ascii="Constantia" w:eastAsia="SchoolBookSanPin" w:hAnsi="Constantia" w:cs="Constantia"/>
          <w:sz w:val="24"/>
          <w:szCs w:val="24"/>
          <w:lang w:val="ru-RU"/>
        </w:rPr>
        <w:t>востоке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Азии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Перв</w:t>
      </w:r>
      <w:r w:rsidRPr="00945CC4">
        <w:rPr>
          <w:rFonts w:ascii="Constantia" w:eastAsia="SchoolBookSanPin" w:hAnsi="Constantia"/>
          <w:sz w:val="24"/>
          <w:szCs w:val="24"/>
          <w:lang w:val="ru-RU"/>
        </w:rPr>
        <w:t xml:space="preserve">ая русская кругосветная экспедиция (Русская экспедиция Ф.Ф. Беллинсгаузена, М.П. Лазарева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lastRenderedPageBreak/>
        <w:t>открытие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Антарктиды</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Практические работы: «</w:t>
      </w:r>
      <w:r w:rsidRPr="00945CC4">
        <w:rPr>
          <w:rFonts w:ascii="Constantia" w:eastAsia="SchoolBookSanPin" w:hAnsi="Constantia"/>
          <w:sz w:val="24"/>
          <w:szCs w:val="24"/>
          <w:lang w:val="ru-RU"/>
        </w:rPr>
        <w:t>Обозначение на контурной карте географических объектов, открытых в разные периоды», «Сравнение карт Эратосфена, Птолемея и современных карт по предложенным учителем вопросам».</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152.3.2. Изображения земной поверхности.</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152.3.2.1. Планы местности.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Практические работы: «</w:t>
      </w:r>
      <w:r w:rsidRPr="00945CC4">
        <w:rPr>
          <w:rFonts w:ascii="Constantia" w:eastAsia="SchoolBookSanPin" w:hAnsi="Constantia"/>
          <w:sz w:val="24"/>
          <w:szCs w:val="24"/>
          <w:lang w:val="ru-RU"/>
        </w:rPr>
        <w:t>Определение направлений и расстояний по плану местности», «Составление описания маршрута по плану местности».</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152.3.2.2. Географические карты.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Практические работы: «</w:t>
      </w:r>
      <w:r w:rsidRPr="00945CC4">
        <w:rPr>
          <w:rFonts w:ascii="Constantia" w:eastAsia="SchoolBookSanPin" w:hAnsi="Constantia"/>
          <w:sz w:val="24"/>
          <w:szCs w:val="24"/>
          <w:lang w:val="ru-RU"/>
        </w:rPr>
        <w:t>Определение направлений и расстояний по карте полушарий», «Определение географических координат объектов и определение объектов по их географическим координатам».</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 xml:space="preserve">152.3.3. Земля </w:t>
      </w:r>
      <w:r w:rsidRPr="00945CC4">
        <w:rPr>
          <w:rFonts w:ascii="Times New Roman" w:eastAsia="OfficinaSansBoldITC" w:hAnsi="Times New Roman"/>
          <w:sz w:val="24"/>
          <w:szCs w:val="24"/>
          <w:lang w:val="ru-RU"/>
        </w:rPr>
        <w:t>‒</w:t>
      </w:r>
      <w:r w:rsidRPr="00945CC4">
        <w:rPr>
          <w:rFonts w:ascii="Constantia" w:eastAsia="OfficinaSansBoldITC" w:hAnsi="Constantia"/>
          <w:sz w:val="24"/>
          <w:szCs w:val="24"/>
          <w:lang w:val="ru-RU"/>
        </w:rPr>
        <w:t xml:space="preserve"> </w:t>
      </w:r>
      <w:r w:rsidRPr="00945CC4">
        <w:rPr>
          <w:rFonts w:ascii="Constantia" w:eastAsia="OfficinaSansBoldITC" w:hAnsi="Constantia" w:cs="Constantia"/>
          <w:sz w:val="24"/>
          <w:szCs w:val="24"/>
          <w:lang w:val="ru-RU"/>
        </w:rPr>
        <w:t>планета</w:t>
      </w:r>
      <w:r w:rsidRPr="00945CC4">
        <w:rPr>
          <w:rFonts w:ascii="Constantia" w:eastAsia="OfficinaSansBoldITC" w:hAnsi="Constantia"/>
          <w:sz w:val="24"/>
          <w:szCs w:val="24"/>
          <w:lang w:val="ru-RU"/>
        </w:rPr>
        <w:t xml:space="preserve"> </w:t>
      </w:r>
      <w:r w:rsidRPr="00945CC4">
        <w:rPr>
          <w:rFonts w:ascii="Constantia" w:eastAsia="OfficinaSansBoldITC" w:hAnsi="Constantia" w:cs="Constantia"/>
          <w:sz w:val="24"/>
          <w:szCs w:val="24"/>
          <w:lang w:val="ru-RU"/>
        </w:rPr>
        <w:t>Солнечной</w:t>
      </w:r>
      <w:r w:rsidRPr="00945CC4">
        <w:rPr>
          <w:rFonts w:ascii="Constantia" w:eastAsia="OfficinaSansBoldITC" w:hAnsi="Constantia"/>
          <w:sz w:val="24"/>
          <w:szCs w:val="24"/>
          <w:lang w:val="ru-RU"/>
        </w:rPr>
        <w:t xml:space="preserve"> </w:t>
      </w:r>
      <w:r w:rsidRPr="00945CC4">
        <w:rPr>
          <w:rFonts w:ascii="Constantia" w:eastAsia="OfficinaSansBoldITC" w:hAnsi="Constantia" w:cs="Constantia"/>
          <w:sz w:val="24"/>
          <w:szCs w:val="24"/>
          <w:lang w:val="ru-RU"/>
        </w:rPr>
        <w:t>системы</w:t>
      </w:r>
      <w:r w:rsidRPr="00945CC4">
        <w:rPr>
          <w:rFonts w:ascii="Constantia" w:eastAsia="OfficinaSansBoldITC"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Земля в Солнечной системе. Гипотезы возникновения Земли. Форма, размеры Земли, их географические следствия.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Влияние Космоса на Землю и жизнь людей.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Практическая работа «В</w:t>
      </w:r>
      <w:r w:rsidRPr="00945CC4">
        <w:rPr>
          <w:rFonts w:ascii="Constantia" w:eastAsia="SchoolBookSanPin" w:hAnsi="Constantia"/>
          <w:sz w:val="24"/>
          <w:szCs w:val="24"/>
          <w:lang w:val="ru-RU"/>
        </w:rPr>
        <w:t>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 xml:space="preserve">152.3.4. Оболочки Земли. Литосфера </w:t>
      </w:r>
      <w:r w:rsidRPr="00945CC4">
        <w:rPr>
          <w:rFonts w:ascii="Times New Roman" w:eastAsia="OfficinaSansBoldITC" w:hAnsi="Times New Roman"/>
          <w:sz w:val="24"/>
          <w:szCs w:val="24"/>
          <w:lang w:val="ru-RU"/>
        </w:rPr>
        <w:t>‒</w:t>
      </w:r>
      <w:r w:rsidRPr="00945CC4">
        <w:rPr>
          <w:rFonts w:ascii="Constantia" w:eastAsia="OfficinaSansBoldITC" w:hAnsi="Constantia"/>
          <w:sz w:val="24"/>
          <w:szCs w:val="24"/>
          <w:lang w:val="ru-RU"/>
        </w:rPr>
        <w:t xml:space="preserve"> </w:t>
      </w:r>
      <w:r w:rsidRPr="00945CC4">
        <w:rPr>
          <w:rFonts w:ascii="Constantia" w:eastAsia="OfficinaSansBoldITC" w:hAnsi="Constantia" w:cs="Constantia"/>
          <w:sz w:val="24"/>
          <w:szCs w:val="24"/>
          <w:lang w:val="ru-RU"/>
        </w:rPr>
        <w:t>каменная</w:t>
      </w:r>
      <w:r w:rsidRPr="00945CC4">
        <w:rPr>
          <w:rFonts w:ascii="Constantia" w:eastAsia="OfficinaSansBoldITC" w:hAnsi="Constantia"/>
          <w:sz w:val="24"/>
          <w:szCs w:val="24"/>
          <w:lang w:val="ru-RU"/>
        </w:rPr>
        <w:t xml:space="preserve"> </w:t>
      </w:r>
      <w:r w:rsidRPr="00945CC4">
        <w:rPr>
          <w:rFonts w:ascii="Constantia" w:eastAsia="OfficinaSansBoldITC" w:hAnsi="Constantia" w:cs="Constantia"/>
          <w:sz w:val="24"/>
          <w:szCs w:val="24"/>
          <w:lang w:val="ru-RU"/>
        </w:rPr>
        <w:t>оболочка</w:t>
      </w:r>
      <w:r w:rsidRPr="00945CC4">
        <w:rPr>
          <w:rFonts w:ascii="Constantia" w:eastAsia="OfficinaSansBoldITC" w:hAnsi="Constantia"/>
          <w:sz w:val="24"/>
          <w:szCs w:val="24"/>
          <w:lang w:val="ru-RU"/>
        </w:rPr>
        <w:t xml:space="preserve"> </w:t>
      </w:r>
      <w:r w:rsidRPr="00945CC4">
        <w:rPr>
          <w:rFonts w:ascii="Constantia" w:eastAsia="OfficinaSansBoldITC" w:hAnsi="Constantia" w:cs="Constantia"/>
          <w:sz w:val="24"/>
          <w:szCs w:val="24"/>
          <w:lang w:val="ru-RU"/>
        </w:rPr>
        <w:t>Земли</w:t>
      </w:r>
      <w:r w:rsidRPr="00945CC4">
        <w:rPr>
          <w:rFonts w:ascii="Constantia" w:eastAsia="OfficinaSansBoldITC"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152.3.4.1. Литосфера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твёрдая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оболочка</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Земли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Методы</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изучения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земных</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глубин</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Внутреннее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с</w:t>
      </w:r>
      <w:r w:rsidRPr="00945CC4">
        <w:rPr>
          <w:rFonts w:ascii="Constantia" w:eastAsia="SchoolBookSanPin" w:hAnsi="Constantia"/>
          <w:sz w:val="24"/>
          <w:szCs w:val="24"/>
          <w:lang w:val="ru-RU"/>
        </w:rPr>
        <w:t xml:space="preserve">троение Земли: ядро, мантия, земная кора. Строение земной коры: материковая и океаническая кора. Вещества земной коры: минералы и горные породы. </w:t>
      </w:r>
      <w:r w:rsidRPr="00945CC4">
        <w:rPr>
          <w:rFonts w:ascii="Constantia" w:eastAsia="SchoolBookSanPin" w:hAnsi="Constantia"/>
          <w:sz w:val="24"/>
          <w:szCs w:val="24"/>
          <w:lang w:val="ru-RU"/>
        </w:rPr>
        <w:lastRenderedPageBreak/>
        <w:t>Образование горных пород. Магматические, осадочные и метаморфические горные породы.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Рельеф земной поверхности и методы его изучения. Планетарные формы рельефа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мат</w:t>
      </w:r>
      <w:r w:rsidRPr="00945CC4">
        <w:rPr>
          <w:rFonts w:ascii="Constantia" w:eastAsia="SchoolBookSanPin" w:hAnsi="Constantia"/>
          <w:sz w:val="24"/>
          <w:szCs w:val="24"/>
          <w:lang w:val="ru-RU"/>
        </w:rPr>
        <w:t>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Практическая работа «</w:t>
      </w:r>
      <w:r w:rsidRPr="00945CC4">
        <w:rPr>
          <w:rFonts w:ascii="Constantia" w:eastAsia="SchoolBookSanPin" w:hAnsi="Constantia"/>
          <w:sz w:val="24"/>
          <w:szCs w:val="24"/>
          <w:lang w:val="ru-RU"/>
        </w:rPr>
        <w:t xml:space="preserve"> Описание горной системы или равнины по физической карте».</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Заключение.</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Практикум «Сезонные изменения в природе своей местности».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Практическая работа «</w:t>
      </w:r>
      <w:r w:rsidRPr="00945CC4">
        <w:rPr>
          <w:rFonts w:ascii="Constantia" w:eastAsia="SchoolBookSanPin" w:hAnsi="Constantia"/>
          <w:sz w:val="24"/>
          <w:szCs w:val="24"/>
          <w:lang w:val="ru-RU"/>
        </w:rPr>
        <w:t>Анализ результатов фенологических наблюдений и наблюдений за погодой».</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4. Содержание обучения географии в 6 классе.</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4.1.Оболочки Земли.</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 xml:space="preserve">4.1.1. Гидросфера </w:t>
      </w:r>
      <w:r w:rsidRPr="00945CC4">
        <w:rPr>
          <w:rFonts w:ascii="Times New Roman" w:eastAsia="OfficinaSansBoldITC" w:hAnsi="Times New Roman"/>
          <w:sz w:val="24"/>
          <w:szCs w:val="24"/>
          <w:lang w:val="ru-RU"/>
        </w:rPr>
        <w:t>‒</w:t>
      </w:r>
      <w:r w:rsidRPr="00945CC4">
        <w:rPr>
          <w:rFonts w:ascii="Constantia" w:eastAsia="OfficinaSansBoldITC" w:hAnsi="Constantia"/>
          <w:sz w:val="24"/>
          <w:szCs w:val="24"/>
          <w:lang w:val="ru-RU"/>
        </w:rPr>
        <w:t xml:space="preserve"> </w:t>
      </w:r>
      <w:r w:rsidRPr="00945CC4">
        <w:rPr>
          <w:rFonts w:ascii="Constantia" w:eastAsia="OfficinaSansBoldITC" w:hAnsi="Constantia" w:cs="Constantia"/>
          <w:sz w:val="24"/>
          <w:szCs w:val="24"/>
          <w:lang w:val="ru-RU"/>
        </w:rPr>
        <w:t>во</w:t>
      </w:r>
      <w:r w:rsidRPr="00945CC4">
        <w:rPr>
          <w:rFonts w:ascii="Constantia" w:eastAsia="OfficinaSansBoldITC" w:hAnsi="Constantia"/>
          <w:sz w:val="24"/>
          <w:szCs w:val="24"/>
          <w:lang w:val="ru-RU"/>
        </w:rPr>
        <w:t>дная оболочка Земли.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Гидросфера и методы её изучения. Части гидросферы. Мировой круговорот воды. Значение гидросферы.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Воды суши. Способы изображения внутренних вод на картах.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Реки: горные и равнинные. Речная система, бассейн, водораздел. Пороги и водопады. Питание и режим реки.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Многолетняя мерзлота. Болота, их образование.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Стихийные явления в гидросфере, методы наблюдения и защиты.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Человек и гидросфера. Использование человеком энергии воды.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Использование космических методов в исследовании влияния человека на </w:t>
      </w:r>
      <w:r w:rsidRPr="00945CC4">
        <w:rPr>
          <w:rFonts w:ascii="Constantia" w:eastAsia="SchoolBookSanPin" w:hAnsi="Constantia"/>
          <w:position w:val="1"/>
          <w:sz w:val="24"/>
          <w:szCs w:val="24"/>
          <w:lang w:val="ru-RU"/>
        </w:rPr>
        <w:lastRenderedPageBreak/>
        <w:t>гидросферу.</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Практические работы: «</w:t>
      </w:r>
      <w:r w:rsidRPr="00945CC4">
        <w:rPr>
          <w:rFonts w:ascii="Constantia" w:eastAsia="SchoolBookSanPin" w:hAnsi="Constantia"/>
          <w:sz w:val="24"/>
          <w:szCs w:val="24"/>
          <w:lang w:val="ru-RU"/>
        </w:rPr>
        <w:t>Сравнение двух рек (России и мира) по заданным признакам», «Характеристика одного из крупнейших озёр России по плану в форме презентации», «Составление перечня поверхностных водных объектов своего края и их систематизация в форме таблицы».</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 xml:space="preserve">4.1.2. Атмосфера </w:t>
      </w:r>
      <w:r w:rsidRPr="00945CC4">
        <w:rPr>
          <w:rFonts w:ascii="Times New Roman" w:eastAsia="OfficinaSansBoldITC" w:hAnsi="Times New Roman"/>
          <w:sz w:val="24"/>
          <w:szCs w:val="24"/>
          <w:lang w:val="ru-RU"/>
        </w:rPr>
        <w:t>‒</w:t>
      </w:r>
      <w:r w:rsidRPr="00945CC4">
        <w:rPr>
          <w:rFonts w:ascii="Constantia" w:eastAsia="OfficinaSansBoldITC" w:hAnsi="Constantia"/>
          <w:sz w:val="24"/>
          <w:szCs w:val="24"/>
          <w:lang w:val="ru-RU"/>
        </w:rPr>
        <w:t xml:space="preserve"> </w:t>
      </w:r>
      <w:r w:rsidRPr="00945CC4">
        <w:rPr>
          <w:rFonts w:ascii="Constantia" w:eastAsia="OfficinaSansBoldITC" w:hAnsi="Constantia" w:cs="Constantia"/>
          <w:sz w:val="24"/>
          <w:szCs w:val="24"/>
          <w:lang w:val="ru-RU"/>
        </w:rPr>
        <w:t>воздушная</w:t>
      </w:r>
      <w:r w:rsidRPr="00945CC4">
        <w:rPr>
          <w:rFonts w:ascii="Constantia" w:eastAsia="OfficinaSansBoldITC" w:hAnsi="Constantia"/>
          <w:sz w:val="24"/>
          <w:szCs w:val="24"/>
          <w:lang w:val="ru-RU"/>
        </w:rPr>
        <w:t xml:space="preserve"> </w:t>
      </w:r>
      <w:r w:rsidRPr="00945CC4">
        <w:rPr>
          <w:rFonts w:ascii="Constantia" w:eastAsia="OfficinaSansBoldITC" w:hAnsi="Constantia" w:cs="Constantia"/>
          <w:sz w:val="24"/>
          <w:szCs w:val="24"/>
          <w:lang w:val="ru-RU"/>
        </w:rPr>
        <w:t>оболочка</w:t>
      </w:r>
      <w:r w:rsidRPr="00945CC4">
        <w:rPr>
          <w:rFonts w:ascii="Constantia" w:eastAsia="OfficinaSansBoldITC" w:hAnsi="Constantia"/>
          <w:sz w:val="24"/>
          <w:szCs w:val="24"/>
          <w:lang w:val="ru-RU"/>
        </w:rPr>
        <w:t xml:space="preserve"> </w:t>
      </w:r>
      <w:r w:rsidRPr="00945CC4">
        <w:rPr>
          <w:rFonts w:ascii="Constantia" w:eastAsia="OfficinaSansBoldITC" w:hAnsi="Constantia" w:cs="Constantia"/>
          <w:sz w:val="24"/>
          <w:szCs w:val="24"/>
          <w:lang w:val="ru-RU"/>
        </w:rPr>
        <w:t>Земли</w:t>
      </w:r>
      <w:r w:rsidRPr="00945CC4">
        <w:rPr>
          <w:rFonts w:ascii="Constantia" w:eastAsia="OfficinaSansBoldITC"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Воздушная оболочка Земли: газовый состав, строение и значение атмосферы.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Атмосферное давление. Ветер и причины его возникновения. Роза ветров. Бризы. Муссоны.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Практические работы: «</w:t>
      </w:r>
      <w:r w:rsidRPr="00945CC4">
        <w:rPr>
          <w:rFonts w:ascii="Constantia" w:eastAsia="SchoolBookSanPin" w:hAnsi="Constantia"/>
          <w:sz w:val="24"/>
          <w:szCs w:val="24"/>
          <w:lang w:val="ru-RU"/>
        </w:rPr>
        <w:t>Представление результатов наблюдения за погодой своей местности»,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 xml:space="preserve">4.1.3. Биосфера </w:t>
      </w:r>
      <w:r w:rsidRPr="00945CC4">
        <w:rPr>
          <w:rFonts w:ascii="Times New Roman" w:eastAsia="OfficinaSansBoldITC" w:hAnsi="Times New Roman"/>
          <w:sz w:val="24"/>
          <w:szCs w:val="24"/>
          <w:lang w:val="ru-RU"/>
        </w:rPr>
        <w:t>‒</w:t>
      </w:r>
      <w:r w:rsidRPr="00945CC4">
        <w:rPr>
          <w:rFonts w:ascii="Constantia" w:eastAsia="OfficinaSansBoldITC" w:hAnsi="Constantia"/>
          <w:sz w:val="24"/>
          <w:szCs w:val="24"/>
          <w:lang w:val="ru-RU"/>
        </w:rPr>
        <w:t xml:space="preserve"> </w:t>
      </w:r>
      <w:r w:rsidRPr="00945CC4">
        <w:rPr>
          <w:rFonts w:ascii="Constantia" w:eastAsia="OfficinaSansBoldITC" w:hAnsi="Constantia" w:cs="Constantia"/>
          <w:sz w:val="24"/>
          <w:szCs w:val="24"/>
          <w:lang w:val="ru-RU"/>
        </w:rPr>
        <w:t>оболочка</w:t>
      </w:r>
      <w:r w:rsidRPr="00945CC4">
        <w:rPr>
          <w:rFonts w:ascii="Constantia" w:eastAsia="OfficinaSansBoldITC" w:hAnsi="Constantia"/>
          <w:sz w:val="24"/>
          <w:szCs w:val="24"/>
          <w:lang w:val="ru-RU"/>
        </w:rPr>
        <w:t xml:space="preserve"> </w:t>
      </w:r>
      <w:r w:rsidRPr="00945CC4">
        <w:rPr>
          <w:rFonts w:ascii="Constantia" w:eastAsia="OfficinaSansBoldITC" w:hAnsi="Constantia" w:cs="Constantia"/>
          <w:sz w:val="24"/>
          <w:szCs w:val="24"/>
          <w:lang w:val="ru-RU"/>
        </w:rPr>
        <w:t>жизни</w:t>
      </w:r>
      <w:r w:rsidRPr="00945CC4">
        <w:rPr>
          <w:rFonts w:ascii="Constantia" w:eastAsia="OfficinaSansBoldITC"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Биосфера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оболочка</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жизни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Границы</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биосферы</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Профессии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биогеограф</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геоэколог</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Растительный</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животный</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мир</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Земли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Разнообразие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животного</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растительного</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мира</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Приспособление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живых</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организмов</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к</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среде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обитания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в</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разных</w:t>
      </w:r>
      <w:r w:rsidRPr="00945CC4">
        <w:rPr>
          <w:rFonts w:ascii="Constantia" w:eastAsia="SchoolBookSanPin" w:hAnsi="Constantia"/>
          <w:sz w:val="24"/>
          <w:szCs w:val="24"/>
          <w:lang w:val="ru-RU"/>
        </w:rPr>
        <w:t xml:space="preserve"> природных зонах. Жизнь в Океане. Изменение животного и растительного мира Океана с глубиной и географической широтой.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Человек как часть биосферы. Распространение людей на </w:t>
      </w:r>
      <w:r w:rsidRPr="00945CC4">
        <w:rPr>
          <w:rFonts w:ascii="Constantia" w:eastAsia="SchoolBookSanPin" w:hAnsi="Constantia"/>
          <w:position w:val="1"/>
          <w:sz w:val="24"/>
          <w:szCs w:val="24"/>
          <w:lang w:val="ru-RU"/>
        </w:rPr>
        <w:t>Земле.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Исследования и экологические проблемы.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Практическая работа «</w:t>
      </w:r>
      <w:r w:rsidRPr="00945CC4">
        <w:rPr>
          <w:rFonts w:ascii="Constantia" w:eastAsia="SchoolBookSanPin" w:hAnsi="Constantia"/>
          <w:sz w:val="24"/>
          <w:szCs w:val="24"/>
          <w:lang w:val="ru-RU"/>
        </w:rPr>
        <w:t>Характеристика растительности участка местности своего края».</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Заключение.</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4.1.4. Природно-территориальные комплексы.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Природная среда. Охрана природы. Природные особо охраняемые территории. Всемирное наследие ЮНЕСКО.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Практическая работа (выполняется на местности) «</w:t>
      </w:r>
      <w:r w:rsidRPr="00945CC4">
        <w:rPr>
          <w:rFonts w:ascii="Constantia" w:eastAsia="SchoolBookSanPin" w:hAnsi="Constantia"/>
          <w:sz w:val="24"/>
          <w:szCs w:val="24"/>
          <w:lang w:val="ru-RU"/>
        </w:rPr>
        <w:t>Характеристика локального природного комплекса по плану».</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5. Содержание обучения географии в 7 классе.</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lastRenderedPageBreak/>
        <w:t>152.</w:t>
      </w:r>
      <w:r w:rsidRPr="00945CC4">
        <w:rPr>
          <w:rFonts w:ascii="Constantia" w:eastAsia="OfficinaSansBoldITC" w:hAnsi="Constantia"/>
          <w:sz w:val="24"/>
          <w:szCs w:val="24"/>
          <w:lang w:val="ru-RU"/>
        </w:rPr>
        <w:t>5.1. Главные закономерности природы Земли.</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5.1.1. Географическая оболочка.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Географическая оболочка: особенности строения и свойства. Целостность, зональность, ритмичность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их</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географические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следствия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Географическая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зональность</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природные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зоны</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высотная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поясность</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Современные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исследования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по</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сохранению</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важнейших</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биотопов</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Земли</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Практическая работа «</w:t>
      </w:r>
      <w:r w:rsidRPr="00945CC4">
        <w:rPr>
          <w:rFonts w:ascii="Constantia" w:eastAsia="SchoolBookSanPin" w:hAnsi="Constantia"/>
          <w:sz w:val="24"/>
          <w:szCs w:val="24"/>
          <w:lang w:val="ru-RU"/>
        </w:rPr>
        <w:t>Выявление проявления широтной зональности по картам природных зон».</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5.1.2. Литосфера и рельеф Земли.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Практические работы: «</w:t>
      </w:r>
      <w:r w:rsidRPr="00945CC4">
        <w:rPr>
          <w:rFonts w:ascii="Constantia" w:eastAsia="SchoolBookSanPin" w:hAnsi="Constantia"/>
          <w:sz w:val="24"/>
          <w:szCs w:val="24"/>
          <w:lang w:val="ru-RU"/>
        </w:rPr>
        <w:t>Анализ физической карты и карты строения земной коры с целью выявления закономерностей распространения крупных форм рельефа», «Объяснение вулканических или сейсмических событий, о которых говорится в тексте».</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5.1.3. Атмосфера и климаты Земли.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тропические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экваториальные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муссоны</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пассаты</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тропических</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широт</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запад</w:t>
      </w:r>
      <w:r w:rsidRPr="00945CC4">
        <w:rPr>
          <w:rFonts w:ascii="Constantia" w:eastAsia="SchoolBookSanPin" w:hAnsi="Constantia"/>
          <w:sz w:val="24"/>
          <w:szCs w:val="24"/>
          <w:lang w:val="ru-RU"/>
        </w:rPr>
        <w:t>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Практическая работа «</w:t>
      </w:r>
      <w:r w:rsidRPr="00945CC4">
        <w:rPr>
          <w:rFonts w:ascii="Constantia" w:eastAsia="SchoolBookSanPin" w:hAnsi="Constantia"/>
          <w:sz w:val="24"/>
          <w:szCs w:val="24"/>
          <w:lang w:val="ru-RU"/>
        </w:rPr>
        <w:t>Описание климата территории по климатической карте и климатограмме».</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 xml:space="preserve">5.1.4. Мировой океан </w:t>
      </w:r>
      <w:r w:rsidRPr="00945CC4">
        <w:rPr>
          <w:rFonts w:ascii="Times New Roman" w:eastAsia="OfficinaSansBoldITC" w:hAnsi="Times New Roman"/>
          <w:sz w:val="24"/>
          <w:szCs w:val="24"/>
          <w:lang w:val="ru-RU"/>
        </w:rPr>
        <w:t>‒</w:t>
      </w:r>
      <w:r w:rsidRPr="00945CC4">
        <w:rPr>
          <w:rFonts w:ascii="Constantia" w:eastAsia="OfficinaSansBoldITC" w:hAnsi="Constantia"/>
          <w:sz w:val="24"/>
          <w:szCs w:val="24"/>
          <w:lang w:val="ru-RU"/>
        </w:rPr>
        <w:t xml:space="preserve"> </w:t>
      </w:r>
      <w:r w:rsidRPr="00945CC4">
        <w:rPr>
          <w:rFonts w:ascii="Constantia" w:eastAsia="OfficinaSansBoldITC" w:hAnsi="Constantia" w:cs="Constantia"/>
          <w:sz w:val="24"/>
          <w:szCs w:val="24"/>
          <w:lang w:val="ru-RU"/>
        </w:rPr>
        <w:t>основная</w:t>
      </w:r>
      <w:r w:rsidRPr="00945CC4">
        <w:rPr>
          <w:rFonts w:ascii="Constantia" w:eastAsia="OfficinaSansBoldITC" w:hAnsi="Constantia"/>
          <w:sz w:val="24"/>
          <w:szCs w:val="24"/>
          <w:lang w:val="ru-RU"/>
        </w:rPr>
        <w:t xml:space="preserve"> </w:t>
      </w:r>
      <w:r w:rsidRPr="00945CC4">
        <w:rPr>
          <w:rFonts w:ascii="Constantia" w:eastAsia="OfficinaSansBoldITC" w:hAnsi="Constantia" w:cs="Constantia"/>
          <w:sz w:val="24"/>
          <w:szCs w:val="24"/>
          <w:lang w:val="ru-RU"/>
        </w:rPr>
        <w:t>часть</w:t>
      </w:r>
      <w:r w:rsidRPr="00945CC4">
        <w:rPr>
          <w:rFonts w:ascii="Constantia" w:eastAsia="OfficinaSansBoldITC" w:hAnsi="Constantia"/>
          <w:sz w:val="24"/>
          <w:szCs w:val="24"/>
          <w:lang w:val="ru-RU"/>
        </w:rPr>
        <w:t xml:space="preserve"> </w:t>
      </w:r>
      <w:r w:rsidRPr="00945CC4">
        <w:rPr>
          <w:rFonts w:ascii="Constantia" w:eastAsia="OfficinaSansBoldITC" w:hAnsi="Constantia" w:cs="Constantia"/>
          <w:sz w:val="24"/>
          <w:szCs w:val="24"/>
          <w:lang w:val="ru-RU"/>
        </w:rPr>
        <w:t>гидросферы</w:t>
      </w:r>
      <w:r w:rsidRPr="00945CC4">
        <w:rPr>
          <w:rFonts w:ascii="Constantia" w:eastAsia="OfficinaSansBoldITC"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Практические работы: «</w:t>
      </w:r>
      <w:r w:rsidRPr="00945CC4">
        <w:rPr>
          <w:rFonts w:ascii="Constantia" w:eastAsia="SchoolBookSanPin" w:hAnsi="Constantia"/>
          <w:sz w:val="24"/>
          <w:szCs w:val="24"/>
          <w:lang w:val="ru-RU"/>
        </w:rPr>
        <w:t>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 «Сравнение двух океанов по плану с использованием нескольких источников географической информации».</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5.2. Человечество на Земле.</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5.2.1. Численность населения.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Заселение Земли человеком. Современная численность населения мира. Изменение </w:t>
      </w:r>
      <w:r w:rsidRPr="00945CC4">
        <w:rPr>
          <w:rFonts w:ascii="Constantia" w:eastAsia="SchoolBookSanPin" w:hAnsi="Constantia"/>
          <w:sz w:val="24"/>
          <w:szCs w:val="24"/>
          <w:lang w:val="ru-RU"/>
        </w:rPr>
        <w:lastRenderedPageBreak/>
        <w:t>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Практические работы: «</w:t>
      </w:r>
      <w:r w:rsidRPr="00945CC4">
        <w:rPr>
          <w:rFonts w:ascii="Constantia" w:eastAsia="SchoolBookSanPin" w:hAnsi="Constantia"/>
          <w:sz w:val="24"/>
          <w:szCs w:val="24"/>
          <w:lang w:val="ru-RU"/>
        </w:rPr>
        <w:t>Определение, сравнение темпов изменения численности населения отдельных регионов мира по статистическим материалам», «Определение и сравнение различий в численности, плотности населения отдельных стран по разным источникам».</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5.2.2. Страны и народы мира.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Практическая работа «</w:t>
      </w:r>
      <w:r w:rsidRPr="00945CC4">
        <w:rPr>
          <w:rFonts w:ascii="Constantia" w:eastAsia="SchoolBookSanPin" w:hAnsi="Constantia"/>
          <w:sz w:val="24"/>
          <w:szCs w:val="24"/>
          <w:lang w:val="ru-RU"/>
        </w:rPr>
        <w:t>Сравнение занятости населения двух стран по комплексным картам».</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5.3. Материки и страны.</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5.3.1. Южные материки.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уникальный</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материк</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на</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Земле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Освоение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человеком</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Антаркт</w:t>
      </w:r>
      <w:r w:rsidRPr="00945CC4">
        <w:rPr>
          <w:rFonts w:ascii="Constantia" w:eastAsia="SchoolBookSanPin" w:hAnsi="Constantia"/>
          <w:sz w:val="24"/>
          <w:szCs w:val="24"/>
          <w:lang w:val="ru-RU"/>
        </w:rPr>
        <w:t xml:space="preserve">иды. Цели международных исследований материка в </w:t>
      </w:r>
      <w:r w:rsidRPr="00945CC4">
        <w:rPr>
          <w:rFonts w:ascii="Constantia" w:eastAsia="SchoolBookSanPin" w:hAnsi="Constantia"/>
          <w:sz w:val="24"/>
          <w:szCs w:val="24"/>
        </w:rPr>
        <w:t>XX</w:t>
      </w:r>
      <w:r w:rsidRPr="00945CC4">
        <w:rPr>
          <w:rFonts w:ascii="Times New Roman" w:eastAsia="SchoolBookSanPin" w:hAnsi="Times New Roman"/>
          <w:sz w:val="24"/>
          <w:szCs w:val="24"/>
          <w:lang w:val="ru-RU"/>
        </w:rPr>
        <w:t>‒</w:t>
      </w:r>
      <w:r w:rsidRPr="00945CC4">
        <w:rPr>
          <w:rFonts w:ascii="Constantia" w:eastAsia="SchoolBookSanPin" w:hAnsi="Constantia"/>
          <w:sz w:val="24"/>
          <w:szCs w:val="24"/>
        </w:rPr>
        <w:t>XXI</w:t>
      </w:r>
      <w:r w:rsidRPr="00945CC4">
        <w:rPr>
          <w:rFonts w:ascii="Constantia" w:eastAsia="SchoolBookSanPin" w:hAnsi="Constantia"/>
          <w:sz w:val="24"/>
          <w:szCs w:val="24"/>
          <w:lang w:val="ru-RU"/>
        </w:rPr>
        <w:t xml:space="preserve"> вв. Современные исследования в Антарктиде. Роль России в открытиях и исследованиях ледового континента.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Практические работы: «</w:t>
      </w:r>
      <w:r w:rsidRPr="00945CC4">
        <w:rPr>
          <w:rFonts w:ascii="Constantia" w:eastAsia="SchoolBookSanPin" w:hAnsi="Constantia"/>
          <w:sz w:val="24"/>
          <w:szCs w:val="24"/>
          <w:lang w:val="ru-RU"/>
        </w:rPr>
        <w:t>Сравнение географического положения двух (любых) южных материков», «Объяснение годового хода температур и режима выпадения атмосферных осадков в экваториальном климатическом поясе», «Сравнение особенностей климата Африки, Южной Америки и Австралии по плану», «Описание Австралии или одной из стран Африки или Южной Америки по географическим картам», «Объяснение особенностей размещения населения Австралии или одной из стран Африки или Южной Америки».</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5.3.2. Северные материки.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Практические работы: «</w:t>
      </w:r>
      <w:r w:rsidRPr="00945CC4">
        <w:rPr>
          <w:rFonts w:ascii="Constantia" w:eastAsia="SchoolBookSanPin" w:hAnsi="Constantia"/>
          <w:sz w:val="24"/>
          <w:szCs w:val="24"/>
          <w:lang w:val="ru-RU"/>
        </w:rPr>
        <w:t>Объяснение распространения зон современного 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примере умеренного климатического пояса», «Представление в виде таблицы информации о компонентах природы одной из природных зон на основе анализа нескольких источников информации», «Описание одной из стран Северной Америки или Евразии в форме презентации (с целью привлечения туристов, создания положительного образа страны и других)».</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5.3.3. Взаимодействие природы и общества.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Влияние закономерностей географической оболочки на жизнь и деятельность </w:t>
      </w:r>
      <w:r w:rsidRPr="00945CC4">
        <w:rPr>
          <w:rFonts w:ascii="Constantia" w:eastAsia="SchoolBookSanPin" w:hAnsi="Constantia"/>
          <w:sz w:val="24"/>
          <w:szCs w:val="24"/>
          <w:lang w:val="ru-RU"/>
        </w:rPr>
        <w:lastRenderedPageBreak/>
        <w:t>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международные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усилия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по</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их</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преодолению</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Программа</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ООН</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цели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устойчивого</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развития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Всемирное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наследие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ЮНЕСКО</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природные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культурные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объекты</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Практическая работа «</w:t>
      </w:r>
      <w:r w:rsidRPr="00945CC4">
        <w:rPr>
          <w:rFonts w:ascii="Constantia" w:eastAsia="SchoolBookSanPin" w:hAnsi="Constantia"/>
          <w:sz w:val="24"/>
          <w:szCs w:val="24"/>
          <w:lang w:val="ru-RU"/>
        </w:rPr>
        <w:t>Характеристика изменений компонентов природы на территории одной из стран мира в результате деятельности человека».</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152.6. Содержание обучения географии в 8 классе.</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152.6.1. Географическое пространство России.</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152.6.1.1. История формирования и освоения территории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История освоения и заселения территории современной России в </w:t>
      </w:r>
      <w:r w:rsidRPr="00945CC4">
        <w:rPr>
          <w:rFonts w:ascii="Constantia" w:eastAsia="SchoolBookSanPin" w:hAnsi="Constantia"/>
          <w:sz w:val="24"/>
          <w:szCs w:val="24"/>
        </w:rPr>
        <w:t>XI</w:t>
      </w:r>
      <w:r w:rsidRPr="00945CC4">
        <w:rPr>
          <w:rFonts w:ascii="Times New Roman" w:eastAsia="SchoolBookSanPin" w:hAnsi="Times New Roman"/>
          <w:sz w:val="24"/>
          <w:szCs w:val="24"/>
          <w:lang w:val="ru-RU"/>
        </w:rPr>
        <w:t>‒</w:t>
      </w:r>
      <w:r w:rsidRPr="00945CC4">
        <w:rPr>
          <w:rFonts w:ascii="Constantia" w:eastAsia="SchoolBookSanPin" w:hAnsi="Constantia"/>
          <w:sz w:val="24"/>
          <w:szCs w:val="24"/>
        </w:rPr>
        <w:t>XVI</w:t>
      </w:r>
      <w:r w:rsidRPr="00945CC4">
        <w:rPr>
          <w:rFonts w:ascii="Constantia" w:eastAsia="SchoolBookSanPin" w:hAnsi="Constantia"/>
          <w:sz w:val="24"/>
          <w:szCs w:val="24"/>
          <w:lang w:val="ru-RU"/>
        </w:rPr>
        <w:t xml:space="preserve"> вв. Расширение территории России в </w:t>
      </w:r>
      <w:r w:rsidRPr="00945CC4">
        <w:rPr>
          <w:rFonts w:ascii="Constantia" w:eastAsia="SchoolBookSanPin" w:hAnsi="Constantia"/>
          <w:sz w:val="24"/>
          <w:szCs w:val="24"/>
        </w:rPr>
        <w:t>XVI</w:t>
      </w:r>
      <w:r w:rsidRPr="00945CC4">
        <w:rPr>
          <w:rFonts w:ascii="Times New Roman" w:eastAsia="SchoolBookSanPin" w:hAnsi="Times New Roman"/>
          <w:sz w:val="24"/>
          <w:szCs w:val="24"/>
          <w:lang w:val="ru-RU"/>
        </w:rPr>
        <w:t>‒</w:t>
      </w:r>
      <w:r w:rsidRPr="00945CC4">
        <w:rPr>
          <w:rFonts w:ascii="Constantia" w:eastAsia="SchoolBookSanPin" w:hAnsi="Constantia"/>
          <w:sz w:val="24"/>
          <w:szCs w:val="24"/>
        </w:rPr>
        <w:t>XIX</w:t>
      </w:r>
      <w:r w:rsidRPr="00945CC4">
        <w:rPr>
          <w:rFonts w:ascii="Constantia" w:eastAsia="SchoolBookSanPin" w:hAnsi="Constantia"/>
          <w:sz w:val="24"/>
          <w:szCs w:val="24"/>
          <w:lang w:val="ru-RU"/>
        </w:rPr>
        <w:t xml:space="preserve"> вв. Русские первопроходцы. Изменения внешних границ России в ХХ в. Воссоединение Крыма с Россией.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Практическая работа «</w:t>
      </w:r>
      <w:r w:rsidRPr="00945CC4">
        <w:rPr>
          <w:rFonts w:ascii="Constantia" w:eastAsia="SchoolBookSanPin" w:hAnsi="Constantia"/>
          <w:sz w:val="24"/>
          <w:szCs w:val="24"/>
          <w:lang w:val="ru-RU"/>
        </w:rPr>
        <w:t>Представление в виде таблицы сведений об изменении границ России на разных исторических этапах на основе анализа географических карт».</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152.6.1.2. Географическое положение и границы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соседи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России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Ближнее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дальнее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зарубежье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Моря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омывающие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территорию</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России</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152.6.1.3. Время на территории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Россия на карте часовых поясов мира. Карта часовых зон России. Местное, поясное и зональное время: роль в хозяйстве и жизни людей.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Практическая работа «</w:t>
      </w:r>
      <w:r w:rsidRPr="00945CC4">
        <w:rPr>
          <w:rFonts w:ascii="Constantia" w:eastAsia="SchoolBookSanPin" w:hAnsi="Constantia"/>
          <w:sz w:val="24"/>
          <w:szCs w:val="24"/>
          <w:lang w:val="ru-RU"/>
        </w:rPr>
        <w:t xml:space="preserve">Определение различия во времени для разных городов </w:t>
      </w:r>
      <w:r w:rsidRPr="00945CC4">
        <w:rPr>
          <w:rFonts w:ascii="Constantia" w:eastAsia="SchoolBookSanPin" w:hAnsi="Constantia"/>
          <w:position w:val="1"/>
          <w:sz w:val="24"/>
          <w:szCs w:val="24"/>
          <w:lang w:val="ru-RU"/>
        </w:rPr>
        <w:t>России по карте часовых зон».</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152.6.1.4. Административно-территориальное устройство России. Районирование территории.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Практическая работа. «</w:t>
      </w:r>
      <w:r w:rsidRPr="00945CC4">
        <w:rPr>
          <w:rFonts w:ascii="Constantia" w:eastAsia="SchoolBookSanPin" w:hAnsi="Constantia"/>
          <w:sz w:val="24"/>
          <w:szCs w:val="24"/>
          <w:lang w:val="ru-RU"/>
        </w:rPr>
        <w:t>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152.6.2. Природа России.</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152.6.2.1. Природные условия и ресурсы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Практическая работа «</w:t>
      </w:r>
      <w:r w:rsidRPr="00945CC4">
        <w:rPr>
          <w:rFonts w:ascii="Constantia" w:eastAsia="SchoolBookSanPin" w:hAnsi="Constantia"/>
          <w:sz w:val="24"/>
          <w:szCs w:val="24"/>
          <w:lang w:val="ru-RU"/>
        </w:rPr>
        <w:t xml:space="preserve">Характеристика природно-ресурсного капитала своего края </w:t>
      </w:r>
      <w:r w:rsidRPr="00945CC4">
        <w:rPr>
          <w:rFonts w:ascii="Constantia" w:eastAsia="SchoolBookSanPin" w:hAnsi="Constantia"/>
          <w:sz w:val="24"/>
          <w:szCs w:val="24"/>
          <w:lang w:val="ru-RU"/>
        </w:rPr>
        <w:lastRenderedPageBreak/>
        <w:t>по картам и статистическим материалам».</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152.6.2.2. Геологическое строение, рельеф и полезные ископаемые.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Практические работы: «</w:t>
      </w:r>
      <w:r w:rsidRPr="00945CC4">
        <w:rPr>
          <w:rFonts w:ascii="Constantia" w:eastAsia="SchoolBookSanPin" w:hAnsi="Constantia"/>
          <w:sz w:val="24"/>
          <w:szCs w:val="24"/>
          <w:lang w:val="ru-RU"/>
        </w:rPr>
        <w:t>Объяснение распространения по территории России опасных геологических явлений», «</w:t>
      </w:r>
      <w:r w:rsidRPr="00945CC4">
        <w:rPr>
          <w:rFonts w:ascii="Constantia" w:eastAsia="SchoolBookSanPin" w:hAnsi="Constantia"/>
          <w:position w:val="1"/>
          <w:sz w:val="24"/>
          <w:szCs w:val="24"/>
          <w:lang w:val="ru-RU"/>
        </w:rPr>
        <w:t>Объяснение особенностей рельефа своего края».</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6.2.3. Климат и климатические ресурсы.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Практические работы: «</w:t>
      </w:r>
      <w:r w:rsidRPr="00945CC4">
        <w:rPr>
          <w:rFonts w:ascii="Constantia" w:eastAsia="SchoolBookSanPin" w:hAnsi="Constantia"/>
          <w:sz w:val="24"/>
          <w:szCs w:val="24"/>
          <w:lang w:val="ru-RU"/>
        </w:rPr>
        <w:t>Описание и прогнозирование погоды территории по карте погоды,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показателей своего края на жизнь и хозяйственную деятельность населения».</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6.2.4. Моря России. Внутренние воды и водные ресурсы.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Моря как аквальные природные комплексы.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Практические работы: «</w:t>
      </w:r>
      <w:r w:rsidRPr="00945CC4">
        <w:rPr>
          <w:rFonts w:ascii="Constantia" w:eastAsia="SchoolBookSanPin" w:hAnsi="Constantia"/>
          <w:sz w:val="24"/>
          <w:szCs w:val="24"/>
          <w:lang w:val="ru-RU"/>
        </w:rPr>
        <w:t>Сравнение особенностей режима и характера течения двух рек России», «Объяснение распространения опасных гидрологических природных явлений на территории страны».</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6.2.5. Природно-хозяйственные зоны.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Почва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особый</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компонент</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природы</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Факторы</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образования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почв</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Основные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lastRenderedPageBreak/>
        <w:t>зональные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типы</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почв</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их</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свойства</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различия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в</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плодородии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Почвенные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ресурсы</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России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Изменение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почв</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различных</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природных</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зон</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в</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ходе</w:t>
      </w:r>
      <w:r w:rsidRPr="00945CC4">
        <w:rPr>
          <w:rFonts w:ascii="Constantia" w:eastAsia="SchoolBookSanPin" w:hAnsi="Constantia"/>
          <w:sz w:val="24"/>
          <w:szCs w:val="24"/>
          <w:lang w:val="ru-RU"/>
        </w:rPr>
        <w:t xml:space="preserve"> их хозяйственного использования. Меры по сохранению плодородия почв: мелиорация земель, борьба с эрозией почв и их загрязнением.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Природно-хозяйственные зоны России: взаимосвязь и взаимообусловленность их компонентов.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Высотная поясность в горах на территории России. Природные ресурсы природно-хозяйственных зон и их ис</w:t>
      </w:r>
      <w:r w:rsidRPr="00945CC4">
        <w:rPr>
          <w:rFonts w:ascii="Constantia" w:eastAsia="SchoolBookSanPin" w:hAnsi="Constantia"/>
          <w:position w:val="1"/>
          <w:sz w:val="24"/>
          <w:szCs w:val="24"/>
          <w:lang w:val="ru-RU"/>
        </w:rPr>
        <w:t>пользование, экологические проблемы. Прогнозируемые по</w:t>
      </w:r>
      <w:r w:rsidRPr="00945CC4">
        <w:rPr>
          <w:rFonts w:ascii="Constantia" w:eastAsia="SchoolBookSanPin" w:hAnsi="Constantia"/>
          <w:sz w:val="24"/>
          <w:szCs w:val="24"/>
          <w:lang w:val="ru-RU"/>
        </w:rPr>
        <w:t>следствия изменений климата для разных природно-хозяйственных зон на территории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Практические работы: «</w:t>
      </w:r>
      <w:r w:rsidRPr="00945CC4">
        <w:rPr>
          <w:rFonts w:ascii="Constantia" w:eastAsia="SchoolBookSanPin" w:hAnsi="Constantia"/>
          <w:sz w:val="24"/>
          <w:szCs w:val="24"/>
          <w:lang w:val="ru-RU"/>
        </w:rPr>
        <w:t>Объяснение различий структуры высотной поясности в горных системах»,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6.3. Население России.</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6.3.1. Численность населения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Динамика численности населения России в </w:t>
      </w:r>
      <w:r w:rsidRPr="00945CC4">
        <w:rPr>
          <w:rFonts w:ascii="Constantia" w:eastAsia="SchoolBookSanPin" w:hAnsi="Constantia"/>
          <w:sz w:val="24"/>
          <w:szCs w:val="24"/>
        </w:rPr>
        <w:t>XX</w:t>
      </w:r>
      <w:r w:rsidRPr="00945CC4">
        <w:rPr>
          <w:rFonts w:ascii="Times New Roman" w:eastAsia="SchoolBookSanPin" w:hAnsi="Times New Roman"/>
          <w:sz w:val="24"/>
          <w:szCs w:val="24"/>
          <w:lang w:val="ru-RU"/>
        </w:rPr>
        <w:t>‒</w:t>
      </w:r>
      <w:r w:rsidRPr="00945CC4">
        <w:rPr>
          <w:rFonts w:ascii="Constantia" w:eastAsia="SchoolBookSanPin" w:hAnsi="Constantia"/>
          <w:sz w:val="24"/>
          <w:szCs w:val="24"/>
        </w:rPr>
        <w:t>XXI</w:t>
      </w:r>
      <w:r w:rsidRPr="00945CC4">
        <w:rPr>
          <w:rFonts w:ascii="Constantia" w:eastAsia="SchoolBookSanPin" w:hAnsi="Constantia"/>
          <w:sz w:val="24"/>
          <w:szCs w:val="24"/>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Практическая работа «</w:t>
      </w:r>
      <w:r w:rsidRPr="00945CC4">
        <w:rPr>
          <w:rFonts w:ascii="Constantia" w:eastAsia="SchoolBookSanPin" w:hAnsi="Constantia"/>
          <w:sz w:val="24"/>
          <w:szCs w:val="24"/>
          <w:lang w:val="ru-RU"/>
        </w:rPr>
        <w:t>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6.3.2. Территориальные особенности размещения населения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6.3.3. Народы и религии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Россия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многонациональное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государство</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Многонациональность</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как</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специфический</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фактор</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формирования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развития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России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Языковая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классификация</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на</w:t>
      </w:r>
      <w:r w:rsidRPr="00945CC4">
        <w:rPr>
          <w:rFonts w:ascii="Constantia" w:eastAsia="SchoolBookSanPin" w:hAnsi="Constantia"/>
          <w:sz w:val="24"/>
          <w:szCs w:val="24"/>
          <w:lang w:val="ru-RU"/>
        </w:rPr>
        <w:t xml:space="preserve">родов России. </w:t>
      </w:r>
      <w:r w:rsidRPr="00945CC4">
        <w:rPr>
          <w:rFonts w:ascii="Constantia" w:eastAsia="SchoolBookSanPin" w:hAnsi="Constantia"/>
          <w:sz w:val="24"/>
          <w:szCs w:val="24"/>
          <w:lang w:val="ru-RU"/>
        </w:rPr>
        <w:lastRenderedPageBreak/>
        <w:t>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Практическая работа «</w:t>
      </w:r>
      <w:r w:rsidRPr="00945CC4">
        <w:rPr>
          <w:rFonts w:ascii="Constantia" w:eastAsia="SchoolBookSanPin" w:hAnsi="Constantia"/>
          <w:sz w:val="24"/>
          <w:szCs w:val="24"/>
          <w:lang w:val="ru-RU"/>
        </w:rPr>
        <w:t>Построение картограммы «Доля титульных этносов в численности населения республик и автономных округов Российской Федерации».</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6.3.4. Половой и возрастной состав населения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Практическая работа «</w:t>
      </w:r>
      <w:r w:rsidRPr="00945CC4">
        <w:rPr>
          <w:rFonts w:ascii="Constantia" w:eastAsia="SchoolBookSanPin" w:hAnsi="Constantia"/>
          <w:sz w:val="24"/>
          <w:szCs w:val="24"/>
          <w:lang w:val="ru-RU"/>
        </w:rPr>
        <w:t>Объяснение динамики половозрастного состава населения</w:t>
      </w:r>
      <w:r w:rsidRPr="00945CC4">
        <w:rPr>
          <w:rFonts w:ascii="Constantia" w:eastAsia="SchoolBookSanPin" w:hAnsi="Constantia"/>
          <w:position w:val="1"/>
          <w:sz w:val="24"/>
          <w:szCs w:val="24"/>
          <w:lang w:val="ru-RU"/>
        </w:rPr>
        <w:t xml:space="preserve"> России на основе анализа половозрастных пирамид».</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6.3.5. Человеческий капитал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Индекс человеческого развития (далее – ИЧР) и его географические различия.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Практическая работа «</w:t>
      </w:r>
      <w:r w:rsidRPr="00945CC4">
        <w:rPr>
          <w:rFonts w:ascii="Constantia" w:eastAsia="SchoolBookSanPin" w:hAnsi="Constantia"/>
          <w:sz w:val="24"/>
          <w:szCs w:val="24"/>
          <w:lang w:val="ru-RU"/>
        </w:rPr>
        <w:t>Классификация федеральных округов по особенностям естественного и механического движения населения».</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7. Содержание обучения географии в 9 классе.</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7.1. Хозяйство России.</w:t>
      </w:r>
    </w:p>
    <w:p w:rsidR="009B443A" w:rsidRPr="00945CC4" w:rsidRDefault="006A50F5" w:rsidP="00945CC4">
      <w:pPr>
        <w:spacing w:after="0" w:line="240" w:lineRule="auto"/>
        <w:ind w:firstLine="709"/>
        <w:jc w:val="both"/>
        <w:rPr>
          <w:rFonts w:ascii="Constantia" w:eastAsia="OfficinaSansBoldITC" w:hAnsi="Constantia"/>
          <w:strike/>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7.1.1. Общая характеристика хозяйства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(далее – ЭГП) России как фактор развития её хозяйства. Валовой внутренний продукт (далее – ВВП) и валовой региональный продукт (далее –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утвержденная распоряжением Правительства Российской Федерации от 13 февраля 2019 г. № 207-р (далее – Стратегия пространственного развития Российской Федерации):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9B443A" w:rsidRPr="00945CC4" w:rsidRDefault="006A50F5" w:rsidP="00945CC4">
      <w:pPr>
        <w:spacing w:after="0" w:line="240" w:lineRule="auto"/>
        <w:ind w:firstLine="708"/>
        <w:jc w:val="both"/>
        <w:rPr>
          <w:rFonts w:ascii="Constantia" w:hAnsi="Constantia"/>
          <w:sz w:val="24"/>
          <w:szCs w:val="24"/>
          <w:lang w:val="ru-RU"/>
        </w:rPr>
      </w:pPr>
      <w:r w:rsidRPr="00945CC4">
        <w:rPr>
          <w:rFonts w:ascii="Constantia" w:hAnsi="Constantia"/>
          <w:sz w:val="24"/>
          <w:szCs w:val="24"/>
          <w:lang w:val="ru-RU"/>
        </w:rPr>
        <w:t>Практическая работа «Определение влияния географического положения России на особенности отраслевой и территориальной структуры хозяйства».</w:t>
      </w:r>
    </w:p>
    <w:p w:rsidR="009B443A" w:rsidRPr="00945CC4" w:rsidRDefault="006A50F5" w:rsidP="00945CC4">
      <w:pPr>
        <w:spacing w:after="0" w:line="240" w:lineRule="auto"/>
        <w:ind w:firstLine="708"/>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 xml:space="preserve">7.1.2. Топливно-энергетический комплекс (далее </w:t>
      </w:r>
      <w:r w:rsidRPr="00945CC4">
        <w:rPr>
          <w:rFonts w:ascii="Constantia" w:eastAsia="SchoolBookSanPin" w:hAnsi="Constantia"/>
          <w:sz w:val="24"/>
          <w:szCs w:val="24"/>
          <w:lang w:val="ru-RU"/>
        </w:rPr>
        <w:t xml:space="preserve">– </w:t>
      </w:r>
      <w:r w:rsidRPr="00945CC4">
        <w:rPr>
          <w:rFonts w:ascii="Constantia" w:eastAsia="OfficinaSansBoldITC" w:hAnsi="Constantia"/>
          <w:sz w:val="24"/>
          <w:szCs w:val="24"/>
          <w:lang w:val="ru-RU"/>
        </w:rPr>
        <w:t>ТЭК).</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(далее – ВИЭ), их особенности и доля в производстве электроэнергии. Размещение </w:t>
      </w:r>
      <w:r w:rsidRPr="00945CC4">
        <w:rPr>
          <w:rFonts w:ascii="Constantia" w:eastAsia="SchoolBookSanPin" w:hAnsi="Constantia"/>
          <w:sz w:val="24"/>
          <w:szCs w:val="24"/>
          <w:lang w:val="ru-RU"/>
        </w:rPr>
        <w:lastRenderedPageBreak/>
        <w:t xml:space="preserve">крупнейших электростанций. Каскады гидроэлектростанции (далее – ГЭС). Энергосистемы. Влияние ТЭК на окружающую среду. Основные положения Энергетической стратегии </w:t>
      </w:r>
      <w:r w:rsidRPr="00945CC4">
        <w:rPr>
          <w:rFonts w:ascii="Constantia" w:eastAsia="SchoolBookSanPin" w:hAnsi="Constantia"/>
          <w:position w:val="1"/>
          <w:sz w:val="24"/>
          <w:szCs w:val="24"/>
          <w:lang w:val="ru-RU"/>
        </w:rPr>
        <w:t>России на период до 2035 года, утвержденной распоряжением Правительства Российской Федерации от 9 июня 2020 г. № 1523-р.</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Практические работы: «</w:t>
      </w:r>
      <w:r w:rsidRPr="00945CC4">
        <w:rPr>
          <w:rFonts w:ascii="Constantia" w:eastAsia="SchoolBookSanPin" w:hAnsi="Constantia"/>
          <w:sz w:val="24"/>
          <w:szCs w:val="24"/>
          <w:lang w:val="ru-RU"/>
        </w:rPr>
        <w:t>Анализ статистических и текстовых материалов с целью сравнения стоимости электроэнергии для населения России в различных регионах», «Сравнительная оценка возможностей для развития энергетики ВИЭ в отдельных регионах стран».</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7.1.3. Металлургический комплекс.</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 4260-р.</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 </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7.1.4. Машиностроительный комплекс.</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 </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 xml:space="preserve"> 152.</w:t>
      </w:r>
      <w:r w:rsidRPr="00945CC4">
        <w:rPr>
          <w:rFonts w:ascii="Constantia" w:eastAsia="OfficinaSansBoldITC" w:hAnsi="Constantia"/>
          <w:sz w:val="24"/>
          <w:szCs w:val="24"/>
          <w:lang w:val="ru-RU"/>
        </w:rPr>
        <w:t>7.1.5. Химико-лесной комплекс.</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Химическая промышленность.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OfficinaSansBoldITC" w:hAnsi="Constantia"/>
          <w:sz w:val="24"/>
          <w:szCs w:val="24"/>
          <w:lang w:val="ru-RU"/>
        </w:rPr>
        <w:t>Лесопромышленный комплекс.</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 утвержденной распоряжением Правительства Российской Федерации от 11 февраля 2021 г. № 312-р (далее – Стратегия развития лесного комплекса Российской Федерации до 2030 года).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lastRenderedPageBreak/>
        <w:t>Практическая работа «</w:t>
      </w:r>
      <w:r w:rsidRPr="00945CC4">
        <w:rPr>
          <w:rFonts w:ascii="Constantia" w:eastAsia="SchoolBookSanPin" w:hAnsi="Constantia"/>
          <w:sz w:val="24"/>
          <w:szCs w:val="24"/>
          <w:lang w:val="ru-RU"/>
        </w:rPr>
        <w:t xml:space="preserve">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 2030 года» (главы </w:t>
      </w:r>
      <w:r w:rsidRPr="00945CC4">
        <w:rPr>
          <w:rFonts w:ascii="Constantia" w:eastAsia="SchoolBookSanPin" w:hAnsi="Constantia"/>
          <w:sz w:val="24"/>
          <w:szCs w:val="24"/>
        </w:rPr>
        <w:t>II</w:t>
      </w:r>
      <w:r w:rsidRPr="00945CC4">
        <w:rPr>
          <w:rFonts w:ascii="Constantia" w:eastAsia="SchoolBookSanPin" w:hAnsi="Constantia"/>
          <w:sz w:val="24"/>
          <w:szCs w:val="24"/>
          <w:lang w:val="ru-RU"/>
        </w:rPr>
        <w:t xml:space="preserve"> и </w:t>
      </w:r>
      <w:r w:rsidRPr="00945CC4">
        <w:rPr>
          <w:rFonts w:ascii="Constantia" w:eastAsia="SchoolBookSanPin" w:hAnsi="Constantia"/>
          <w:sz w:val="24"/>
          <w:szCs w:val="24"/>
        </w:rPr>
        <w:t>III</w:t>
      </w:r>
      <w:r w:rsidRPr="00945CC4">
        <w:rPr>
          <w:rFonts w:ascii="Constantia" w:eastAsia="SchoolBookSanPin" w:hAnsi="Constantia"/>
          <w:sz w:val="24"/>
          <w:szCs w:val="24"/>
          <w:lang w:val="ru-RU"/>
        </w:rPr>
        <w:t>, Приложения № 1 и № 18) с целью определения перспектив и проблем развития комплекса».</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7.1.6. Агропромышленный комплекс (далее - АПК).</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утвержденная распоряжением Правительства Российской Федерации от 8 сентября 2022 г. № 2567-р. Особенности АПК своего края.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 xml:space="preserve">Практическая работа. </w:t>
      </w:r>
      <w:r w:rsidRPr="00945CC4">
        <w:rPr>
          <w:rFonts w:ascii="Constantia" w:eastAsia="SchoolBookSanPin" w:hAnsi="Constantia"/>
          <w:sz w:val="24"/>
          <w:szCs w:val="24"/>
          <w:lang w:val="ru-RU"/>
        </w:rPr>
        <w:t>«Определение влияния природных и социальных факторов на размещение отраслей АПК».</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7.1.7. Инфраструктурный комплекс.</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Состав: транспорт, информационная инфраструктура; сфера обслуживания, рекреационное хозяйство </w:t>
      </w:r>
      <w:r w:rsidRPr="00945CC4">
        <w:rPr>
          <w:rFonts w:ascii="Times New Roman" w:eastAsia="SchoolBookSanPin" w:hAnsi="Times New Roman"/>
          <w:sz w:val="24"/>
          <w:szCs w:val="24"/>
          <w:lang w:val="ru-RU"/>
        </w:rPr>
        <w:t>‒</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место</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и</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значение</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в</w:t>
      </w:r>
      <w:r w:rsidRPr="00945CC4">
        <w:rPr>
          <w:rFonts w:ascii="Constantia" w:eastAsia="SchoolBookSanPin" w:hAnsi="Constantia"/>
          <w:sz w:val="24"/>
          <w:szCs w:val="24"/>
          <w:lang w:val="ru-RU"/>
        </w:rPr>
        <w:t xml:space="preserve"> </w:t>
      </w:r>
      <w:r w:rsidRPr="00945CC4">
        <w:rPr>
          <w:rFonts w:ascii="Constantia" w:eastAsia="SchoolBookSanPin" w:hAnsi="Constantia" w:cs="Constantia"/>
          <w:sz w:val="24"/>
          <w:szCs w:val="24"/>
          <w:lang w:val="ru-RU"/>
        </w:rPr>
        <w:t>хозяйстве</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Транспорт и охрана окружающей среды.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Информационная инфраструктура. Рекреационное хозяйство. Особенности сферы обслуживания своего края.</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 xml:space="preserve">Проблемы и перспективы развития комплекса. Стратегия развития транспорта России на период до 2030 года, утвержденная распоряжением Правительства </w:t>
      </w:r>
      <w:r w:rsidRPr="00945CC4">
        <w:rPr>
          <w:rFonts w:ascii="Constantia" w:eastAsia="SchoolBookSanPin" w:hAnsi="Constantia"/>
          <w:sz w:val="24"/>
          <w:szCs w:val="24"/>
          <w:lang w:val="ru-RU"/>
        </w:rPr>
        <w:t xml:space="preserve">Российской Федерации </w:t>
      </w:r>
      <w:r w:rsidRPr="00945CC4">
        <w:rPr>
          <w:rFonts w:ascii="Constantia" w:eastAsia="SchoolBookSanPin" w:hAnsi="Constantia"/>
          <w:position w:val="1"/>
          <w:sz w:val="24"/>
          <w:szCs w:val="24"/>
          <w:lang w:val="ru-RU"/>
        </w:rPr>
        <w:t>от 27 ноября 2021 г. № 3363-р.</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Федеральный проект «Информационная инфраструктура».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Практические работы: «</w:t>
      </w:r>
      <w:r w:rsidRPr="00945CC4">
        <w:rPr>
          <w:rFonts w:ascii="Constantia" w:eastAsia="SchoolBookSanPin" w:hAnsi="Constantia"/>
          <w:sz w:val="24"/>
          <w:szCs w:val="24"/>
          <w:lang w:val="ru-RU"/>
        </w:rPr>
        <w:t>Анализ статистических данных с целью определения доли отдельных морских бассейнов в грузоперевозках и объяснение выявленных различий», «Характеристика туристско-рекреационного потенциала своего края».</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7.1.8. Обобщение знаний.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(далее - ОЭЗ). Территории опережающего развития (далее - ТОР). Факторы, ограничивающие развитие хозяйства.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Развитие хозяйства и состояние окружающей среды. Стратегия экологической безопасности Российской Федерации на период до 2025 года, утвержденная Указом Президента Российской Федерации от 19 апреля 2017 г. № 176 «О Стратегии экологической безопасности Российской Федерации на период до 2025 года» и государственные меры по </w:t>
      </w:r>
      <w:r w:rsidRPr="00945CC4">
        <w:rPr>
          <w:rFonts w:ascii="Constantia" w:eastAsia="SchoolBookSanPin" w:hAnsi="Constantia"/>
          <w:sz w:val="24"/>
          <w:szCs w:val="24"/>
          <w:lang w:val="ru-RU"/>
        </w:rPr>
        <w:lastRenderedPageBreak/>
        <w:t>переходу России к модели устойчивого развития.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Практическая работа «</w:t>
      </w:r>
      <w:r w:rsidRPr="00945CC4">
        <w:rPr>
          <w:rFonts w:ascii="Constantia" w:eastAsia="SchoolBookSanPin" w:hAnsi="Constantia"/>
          <w:sz w:val="24"/>
          <w:szCs w:val="24"/>
          <w:lang w:val="ru-RU"/>
        </w:rPr>
        <w:t>Сравнительная оценка вклада отдельных отраслей хозяйства в загрязнение окружающей среды на основе анализа статистических материалов».</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7.2. Регионы России.</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7.2.1. Западный макрорегион (Европейская часть)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Практические работы: «</w:t>
      </w:r>
      <w:r w:rsidRPr="00945CC4">
        <w:rPr>
          <w:rFonts w:ascii="Constantia" w:eastAsia="SchoolBookSanPin" w:hAnsi="Constantia"/>
          <w:sz w:val="24"/>
          <w:szCs w:val="24"/>
          <w:lang w:val="ru-RU"/>
        </w:rPr>
        <w:t>Сравнение экономико-географического положения (далее – ЭГП) двух географических районов страны по разным источникам информации»,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7.2.2. Восточный макрорегион (Азиатская часть)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eastAsia="OfficinaSansBoldITC" w:hAnsi="Constantia"/>
          <w:sz w:val="24"/>
          <w:szCs w:val="24"/>
          <w:lang w:val="ru-RU"/>
        </w:rPr>
        <w:t>Практические работы: «</w:t>
      </w:r>
      <w:r w:rsidRPr="00945CC4">
        <w:rPr>
          <w:rFonts w:ascii="Constantia" w:eastAsia="SchoolBookSanPin" w:hAnsi="Constantia"/>
          <w:sz w:val="24"/>
          <w:szCs w:val="24"/>
          <w:lang w:val="ru-RU"/>
        </w:rPr>
        <w:t>Сравнение человеческого капитала двух географических районов (субъектов Российской Федерации) по заданным критериям», «</w:t>
      </w:r>
      <w:r w:rsidRPr="00945CC4">
        <w:rPr>
          <w:rFonts w:ascii="Constantia" w:hAnsi="Constantia"/>
          <w:sz w:val="24"/>
          <w:szCs w:val="24"/>
          <w:lang w:val="ru-RU"/>
        </w:rPr>
        <w:t>Выявление факторов размещения предприятий одного из промышленных кластеров Дальнего Востока (по выбору)».</w:t>
      </w:r>
      <w:r w:rsidRPr="00945CC4">
        <w:rPr>
          <w:rFonts w:ascii="Constantia" w:hAnsi="Constantia"/>
          <w:sz w:val="24"/>
          <w:szCs w:val="24"/>
        </w:rPr>
        <w:t> </w:t>
      </w:r>
    </w:p>
    <w:p w:rsidR="009B443A" w:rsidRPr="00945CC4" w:rsidRDefault="006A50F5" w:rsidP="00945CC4">
      <w:pPr>
        <w:spacing w:after="0" w:line="240" w:lineRule="auto"/>
        <w:ind w:firstLine="709"/>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7.2.3. Обобщение знаний.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9B443A" w:rsidRPr="00945CC4" w:rsidRDefault="006A50F5" w:rsidP="00945CC4">
      <w:pPr>
        <w:spacing w:after="0" w:line="240" w:lineRule="auto"/>
        <w:ind w:firstLine="708"/>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7.3. Россия в современном мире.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Содружества Независимых Государств и Евразийского экономического союза.</w:t>
      </w:r>
    </w:p>
    <w:p w:rsidR="009B443A" w:rsidRPr="00945CC4" w:rsidRDefault="006A50F5" w:rsidP="00945CC4">
      <w:pPr>
        <w:spacing w:after="0" w:line="240" w:lineRule="auto"/>
        <w:ind w:firstLine="709"/>
        <w:jc w:val="both"/>
        <w:rPr>
          <w:rFonts w:ascii="Constantia" w:eastAsia="Times New Roman" w:hAnsi="Constantia"/>
          <w:sz w:val="24"/>
          <w:szCs w:val="24"/>
          <w:lang w:val="ru-RU"/>
        </w:rPr>
      </w:pPr>
      <w:r w:rsidRPr="00945CC4">
        <w:rPr>
          <w:rFonts w:ascii="Constantia" w:eastAsia="SchoolBookSanPin" w:hAnsi="Constantia"/>
          <w:sz w:val="24"/>
          <w:szCs w:val="24"/>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r w:rsidRPr="00945CC4">
        <w:rPr>
          <w:rFonts w:ascii="Constantia" w:eastAsia="Times New Roman" w:hAnsi="Constantia"/>
          <w:sz w:val="24"/>
          <w:szCs w:val="24"/>
          <w:lang w:val="ru-RU"/>
        </w:rPr>
        <w:t>.</w:t>
      </w:r>
    </w:p>
    <w:p w:rsidR="009B443A" w:rsidRPr="00945CC4" w:rsidRDefault="006A50F5" w:rsidP="00945CC4">
      <w:pPr>
        <w:spacing w:after="0" w:line="240" w:lineRule="auto"/>
        <w:ind w:firstLine="709"/>
        <w:jc w:val="both"/>
        <w:rPr>
          <w:rFonts w:ascii="Constantia" w:eastAsia="OfficinaSansBoldITC"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 xml:space="preserve">8. Планируемые результаты освоения географии.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8.1. </w:t>
      </w:r>
      <w:r w:rsidRPr="00945CC4">
        <w:rPr>
          <w:rFonts w:ascii="Constantia" w:eastAsia="SchoolBookSanPin" w:hAnsi="Constantia"/>
          <w:sz w:val="24"/>
          <w:szCs w:val="24"/>
          <w:lang w:val="ru-RU"/>
        </w:rPr>
        <w:t>Личностные результаты освоения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2) 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3) духовно-нравственного воспитания: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использованием нравственных ценностей и принятых в российском обществе правил и норм поведения с учётом осознания последствий для окружающей среды;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4) 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5) 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6)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7) трудового воспитания: 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w:t>
      </w:r>
      <w:r w:rsidRPr="00945CC4">
        <w:rPr>
          <w:rFonts w:ascii="Constantia" w:eastAsia="SchoolBookSanPin" w:hAnsi="Constantia"/>
          <w:sz w:val="24"/>
          <w:szCs w:val="24"/>
          <w:lang w:val="ru-RU"/>
        </w:rPr>
        <w:lastRenderedPageBreak/>
        <w:t>учётом личных и общественных интересов и потребностей;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8) 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9B443A" w:rsidRPr="00945CC4" w:rsidRDefault="006A50F5" w:rsidP="00945CC4">
      <w:pPr>
        <w:spacing w:after="0" w:line="240" w:lineRule="auto"/>
        <w:ind w:firstLine="709"/>
        <w:jc w:val="both"/>
        <w:rPr>
          <w:rFonts w:ascii="Constantia" w:eastAsia="SchoolBookSanPin" w:hAnsi="Constantia"/>
          <w:bCs/>
          <w:sz w:val="24"/>
          <w:szCs w:val="24"/>
          <w:lang w:val="ru-RU"/>
        </w:rPr>
      </w:pPr>
      <w:r w:rsidRPr="00945CC4">
        <w:rPr>
          <w:rFonts w:ascii="Constantia" w:eastAsia="SchoolBookSanPin" w:hAnsi="Constantia"/>
          <w:sz w:val="24"/>
          <w:szCs w:val="24"/>
          <w:lang w:val="ru-RU"/>
        </w:rPr>
        <w:t xml:space="preserve">152.8.2. В результате изучения географии на уровне основного общего образования у обучающегося будут сформированы </w:t>
      </w:r>
      <w:r w:rsidRPr="00945CC4">
        <w:rPr>
          <w:rFonts w:ascii="Constantia" w:eastAsia="SchoolBookSanPin" w:hAnsi="Constantia"/>
          <w:bCs/>
          <w:sz w:val="24"/>
          <w:szCs w:val="24"/>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152.8.2.1. </w:t>
      </w:r>
      <w:r w:rsidRPr="00945CC4">
        <w:rPr>
          <w:rFonts w:ascii="Constantia" w:eastAsia="SchoolBookSanPin" w:hAnsi="Constantia"/>
          <w:sz w:val="24"/>
          <w:szCs w:val="24"/>
          <w:lang w:val="ru-RU"/>
        </w:rPr>
        <w:t xml:space="preserve">У обучающегося будут сформированы следующие базовые логические действия как часть </w:t>
      </w:r>
      <w:r w:rsidRPr="00945CC4">
        <w:rPr>
          <w:rFonts w:ascii="Constantia" w:eastAsia="SchoolBookSanPin" w:hAnsi="Constantia"/>
          <w:bCs/>
          <w:sz w:val="24"/>
          <w:szCs w:val="24"/>
          <w:lang w:val="ru-RU"/>
        </w:rPr>
        <w:t>познавательных универсальных учебных действий</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выявлять и характеризовать существенные признаки географических объектов, процессов и явлений;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устанавливать существенный признак классификации географических объектов, процессов и явлений, основания для их сравнения;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выявлять дефициты географической информации, данных, необходимых для решения поставленной задачи;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выявлять причинно-следственные связи при изучении географических объектов, процессов и явлений; проводить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152.</w:t>
      </w:r>
      <w:r w:rsidRPr="00945CC4">
        <w:rPr>
          <w:rFonts w:ascii="Constantia" w:eastAsia="OfficinaSansBoldITC" w:hAnsi="Constantia"/>
          <w:sz w:val="24"/>
          <w:szCs w:val="24"/>
          <w:lang w:val="ru-RU"/>
        </w:rPr>
        <w:t>8.2.2. </w:t>
      </w:r>
      <w:r w:rsidRPr="00945CC4">
        <w:rPr>
          <w:rFonts w:ascii="Constantia" w:eastAsia="SchoolBookSanPin" w:hAnsi="Constantia"/>
          <w:sz w:val="24"/>
          <w:szCs w:val="24"/>
          <w:lang w:val="ru-RU"/>
        </w:rPr>
        <w:t xml:space="preserve">У обучающегося будут сформированы следующие базовые исследовательские действия как часть </w:t>
      </w:r>
      <w:r w:rsidRPr="00945CC4">
        <w:rPr>
          <w:rFonts w:ascii="Constantia" w:eastAsia="SchoolBookSanPin" w:hAnsi="Constantia"/>
          <w:bCs/>
          <w:sz w:val="24"/>
          <w:szCs w:val="24"/>
          <w:lang w:val="ru-RU"/>
        </w:rPr>
        <w:t>познавательных универсальных учебных действий</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использовать географические вопросы как исследовательский инструмент познания;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оценивать достоверность информации, полученной в ходе географического исследования;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w:t>
      </w:r>
      <w:r w:rsidRPr="00945CC4">
        <w:rPr>
          <w:rFonts w:ascii="Constantia" w:eastAsia="SchoolBookSanPin" w:hAnsi="Constantia"/>
          <w:position w:val="1"/>
          <w:sz w:val="24"/>
          <w:szCs w:val="24"/>
          <w:lang w:val="ru-RU"/>
        </w:rPr>
        <w:lastRenderedPageBreak/>
        <w:t>также выдвигать предположения об их развитии в изменяющихся условиях окружающей среды.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152.8.2.3. </w:t>
      </w:r>
      <w:r w:rsidRPr="00945CC4">
        <w:rPr>
          <w:rFonts w:ascii="Constantia" w:eastAsia="SchoolBookSanPin" w:hAnsi="Constantia"/>
          <w:sz w:val="24"/>
          <w:szCs w:val="24"/>
          <w:lang w:val="ru-RU"/>
        </w:rPr>
        <w:t xml:space="preserve">У обучающегося будут сформированы умения работать с информацией как часть </w:t>
      </w:r>
      <w:r w:rsidRPr="00945CC4">
        <w:rPr>
          <w:rFonts w:ascii="Constantia" w:eastAsia="SchoolBookSanPin" w:hAnsi="Constantia"/>
          <w:bCs/>
          <w:sz w:val="24"/>
          <w:szCs w:val="24"/>
          <w:lang w:val="ru-RU"/>
        </w:rPr>
        <w:t>познавательных универсальных учебных действий</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выбирать, анализировать и интерпретировать географическую информацию различных видов и форм представления;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самостоятельно выбирать оптимальную форму представления географической информации;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оценивать надёжность географической информации по критериям, предложенным учителем или сформулированным самостоятельно;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систематизировать географическую информацию в разных формах.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152.8.2.4. </w:t>
      </w:r>
      <w:r w:rsidRPr="00945CC4">
        <w:rPr>
          <w:rFonts w:ascii="Constantia" w:eastAsia="SchoolBookSanPin" w:hAnsi="Constantia"/>
          <w:sz w:val="24"/>
          <w:szCs w:val="24"/>
          <w:lang w:val="ru-RU"/>
        </w:rPr>
        <w:t xml:space="preserve">У обучающегося будут сформированы умения общения как часть </w:t>
      </w:r>
      <w:r w:rsidRPr="00945CC4">
        <w:rPr>
          <w:rFonts w:ascii="Constantia" w:eastAsia="SchoolBookSanPin" w:hAnsi="Constantia"/>
          <w:bCs/>
          <w:sz w:val="24"/>
          <w:szCs w:val="24"/>
          <w:lang w:val="ru-RU"/>
        </w:rPr>
        <w:t>коммуникативных универсальных учебных действий</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формулировать суждения, выражать свою точку зрения по географическим аспектам различных вопросов в устных и письменных текстах;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публично представлять результаты выполненного исследования или проекта.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152.8.2.5. </w:t>
      </w:r>
      <w:r w:rsidRPr="00945CC4">
        <w:rPr>
          <w:rFonts w:ascii="Constantia" w:eastAsia="SchoolBookSanPin" w:hAnsi="Constantia"/>
          <w:sz w:val="24"/>
          <w:szCs w:val="24"/>
          <w:lang w:val="ru-RU"/>
        </w:rPr>
        <w:t xml:space="preserve">У обучающегося будут сформированы умения самоорганизации как части </w:t>
      </w:r>
      <w:r w:rsidRPr="00945CC4">
        <w:rPr>
          <w:rFonts w:ascii="Constantia" w:eastAsia="SchoolBookSanPin" w:hAnsi="Constantia"/>
          <w:bCs/>
          <w:sz w:val="24"/>
          <w:szCs w:val="24"/>
          <w:lang w:val="ru-RU"/>
        </w:rPr>
        <w:t>регулятивных универсальных учебных действий</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152.8.2.6. </w:t>
      </w:r>
      <w:r w:rsidRPr="00945CC4">
        <w:rPr>
          <w:rFonts w:ascii="Constantia" w:eastAsia="SchoolBookSanPin" w:hAnsi="Constantia"/>
          <w:sz w:val="24"/>
          <w:szCs w:val="24"/>
          <w:lang w:val="ru-RU"/>
        </w:rPr>
        <w:t>У обучающегося будут сформированы умения совместной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планировать организацию совместной работы, при выполнении учебных географических проектов определять свою роль</w:t>
      </w:r>
      <w:r w:rsidRPr="00945CC4">
        <w:rPr>
          <w:rFonts w:ascii="Constantia" w:eastAsia="SchoolBookSanPin" w:hAnsi="Constantia"/>
          <w:sz w:val="24"/>
          <w:szCs w:val="24"/>
          <w:lang w:val="ru-RU"/>
        </w:rPr>
        <w:t xml:space="preserve"> (</w:t>
      </w:r>
      <w:r w:rsidRPr="00945CC4">
        <w:rPr>
          <w:rFonts w:ascii="Constantia" w:eastAsia="SchoolBookSanPin" w:hAnsi="Constantia"/>
          <w:position w:val="1"/>
          <w:sz w:val="24"/>
          <w:szCs w:val="24"/>
          <w:lang w:val="ru-RU"/>
        </w:rPr>
        <w:t>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152.8.2.7. </w:t>
      </w:r>
      <w:r w:rsidRPr="00945CC4">
        <w:rPr>
          <w:rFonts w:ascii="Constantia" w:eastAsia="SchoolBookSanPin" w:hAnsi="Constantia"/>
          <w:sz w:val="24"/>
          <w:szCs w:val="24"/>
          <w:lang w:val="ru-RU"/>
        </w:rPr>
        <w:t xml:space="preserve">У обучающегося будут сформированы умения самоконтроля, эмоционального интеллекта как части </w:t>
      </w:r>
      <w:r w:rsidRPr="00945CC4">
        <w:rPr>
          <w:rFonts w:ascii="Constantia" w:eastAsia="SchoolBookSanPin" w:hAnsi="Constantia"/>
          <w:bCs/>
          <w:sz w:val="24"/>
          <w:szCs w:val="24"/>
          <w:lang w:val="ru-RU"/>
        </w:rPr>
        <w:t>регулятивных универсальных учебных действий</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владеть способами самоконтроля и рефлексии;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lastRenderedPageBreak/>
        <w:t>объяснять причины достижения (недостижения) результатов деятельности, давать оценку приобретённому опыту;</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оценивать соответствие результата цели и условиям;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position w:val="1"/>
          <w:sz w:val="24"/>
          <w:szCs w:val="24"/>
          <w:lang w:val="ru-RU"/>
        </w:rPr>
        <w:t>принятие себя и других: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осознанно относиться к другому человеку, его мнению;</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признавать своё право на ошибку и такое же право другого.</w:t>
      </w:r>
    </w:p>
    <w:p w:rsidR="009B443A" w:rsidRPr="00945CC4" w:rsidRDefault="006A50F5" w:rsidP="00945CC4">
      <w:pPr>
        <w:spacing w:after="0" w:line="240" w:lineRule="auto"/>
        <w:ind w:firstLine="709"/>
        <w:jc w:val="both"/>
        <w:rPr>
          <w:rFonts w:ascii="Constantia" w:eastAsia="OfficinaSansBoldITC" w:hAnsi="Constantia"/>
          <w:b/>
          <w:color w:val="C00000"/>
          <w:sz w:val="24"/>
          <w:szCs w:val="24"/>
          <w:lang w:val="ru-RU"/>
        </w:rPr>
      </w:pPr>
      <w:r w:rsidRPr="00945CC4">
        <w:rPr>
          <w:rFonts w:ascii="Constantia" w:eastAsia="OfficinaSansBoldITC" w:hAnsi="Constantia"/>
          <w:sz w:val="24"/>
          <w:szCs w:val="24"/>
          <w:lang w:val="ru-RU"/>
        </w:rPr>
        <w:t>152.8.</w:t>
      </w:r>
      <w:r w:rsidRPr="00945CC4">
        <w:rPr>
          <w:rFonts w:ascii="Constantia" w:eastAsia="SchoolBookSanPin" w:hAnsi="Constantia"/>
          <w:sz w:val="24"/>
          <w:szCs w:val="24"/>
          <w:lang w:val="ru-RU"/>
        </w:rPr>
        <w:t>3. </w:t>
      </w:r>
      <w:r w:rsidRPr="00945CC4">
        <w:rPr>
          <w:rFonts w:ascii="Constantia" w:eastAsia="SchoolBookSanPin" w:hAnsi="Constantia"/>
          <w:bCs/>
          <w:sz w:val="24"/>
          <w:szCs w:val="24"/>
          <w:lang w:val="ru-RU"/>
        </w:rPr>
        <w:t xml:space="preserve">Предметные результаты освоения программы по географии. К концу 5 класса обучающийся научится: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приводить примеры географических объектов, процессов и явлений, изучаемых различными ветвями географической науки;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приводить примеры методов исследования, применяемых в географии;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иметь представление о вкладе великих путешественников в изучение Земли;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описывать и сравнивать маршруты их путешествий;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применять понятия «план местности», «географическая карта», «аэрофотоснимок», «ориентирование на местности», «стороны горизонта», «азимут», «горизонтали», «масштаб», «условные знаки» для решения учебных и практико-ориентированных задач;</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различать понятия «план местности» и «географическая карта», «параллель» и «меридиан»;</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приводить примеры влияния Солнца на мир живой и неживой природы;</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объяснять причины смены дня и ночи и времён года;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описывать внутреннее строение Земли;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различать понятия «земная кора»; «ядро», «мантия»; «минерал» и «горная порода»;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различать понятия «материковая» и «океаническая» земная кора;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различать изученные минералы и горные породы, материковую и океаническую земную кору;</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показывать на карте и обозначать на контурной карте материки и океаны, крупные формы рельефа Земли;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различать горы и равнины;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классифицировать формы рельефа суши по высоте и по внешнему облику;</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называть причины землетрясений и вулканических извержений;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применять понятия «литосфера», «землетрясение», «вулкан», «литосферная плита», </w:t>
      </w:r>
      <w:r w:rsidRPr="00945CC4">
        <w:rPr>
          <w:rFonts w:ascii="Constantia" w:eastAsia="SchoolBookSanPin" w:hAnsi="Constantia"/>
          <w:position w:val="1"/>
          <w:sz w:val="24"/>
          <w:szCs w:val="24"/>
          <w:lang w:val="ru-RU"/>
        </w:rPr>
        <w:lastRenderedPageBreak/>
        <w:t>«эпицентр землетрясения» и «очаг землетрясения» для решения учебных и (или) практико-ориентированных задач;</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применять понятия «эпицентр землетрясения» и «очаг землетрясения» для решения познавательных задач;</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классифицировать острова по происхождению;</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приводить примеры опасных природных явлений в литосфере и средств их предупреждения;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приводить примеры изменений в литосфере в результате деятельности человека на примере своей местности, России и мира;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приводить примеры действия внешних процессов рельефообразования и наличия полезных ископаемых в своей местности;</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9B443A" w:rsidRPr="00945CC4" w:rsidRDefault="006A50F5" w:rsidP="00945CC4">
      <w:pPr>
        <w:spacing w:after="0" w:line="240" w:lineRule="auto"/>
        <w:ind w:firstLine="709"/>
        <w:jc w:val="both"/>
        <w:rPr>
          <w:rFonts w:ascii="Constantia" w:eastAsia="OfficinaSansBoldITC" w:hAnsi="Constantia"/>
          <w:b/>
          <w:color w:val="C00000"/>
          <w:sz w:val="24"/>
          <w:szCs w:val="24"/>
          <w:lang w:val="ru-RU"/>
        </w:rPr>
      </w:pPr>
      <w:r w:rsidRPr="00945CC4">
        <w:rPr>
          <w:rFonts w:ascii="Constantia" w:eastAsia="OfficinaSansBoldITC" w:hAnsi="Constantia"/>
          <w:sz w:val="24"/>
          <w:szCs w:val="24"/>
          <w:lang w:val="ru-RU"/>
        </w:rPr>
        <w:t>152.8.</w:t>
      </w:r>
      <w:r w:rsidRPr="00945CC4">
        <w:rPr>
          <w:rFonts w:ascii="Constantia" w:eastAsia="SchoolBookSanPin" w:hAnsi="Constantia"/>
          <w:sz w:val="24"/>
          <w:szCs w:val="24"/>
          <w:lang w:val="ru-RU"/>
        </w:rPr>
        <w:t>4. </w:t>
      </w:r>
      <w:r w:rsidRPr="00945CC4">
        <w:rPr>
          <w:rFonts w:ascii="Constantia" w:eastAsia="SchoolBookSanPin" w:hAnsi="Constantia"/>
          <w:bCs/>
          <w:sz w:val="24"/>
          <w:szCs w:val="24"/>
          <w:lang w:val="ru-RU"/>
        </w:rPr>
        <w:t xml:space="preserve">Предметные результаты освоения программы по географии. К концу 6 класса обучающийся научится: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приводить примеры опасных природных явлений в геосферах и средств их предупреждения;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сравнивать инструментарий (способы) получения географической информации на разных этапах географического изучения Земли;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различать свойства вод отдельных частей Мирового океана;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применять понятия «гидросфера», «круговорот воды», «цунами», «приливы и отливы» для решения учебных и (или) практико-ориентированных задач;</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классифицировать объекты гидросферы (моря, озёра, реки, подземные воды, болота, ледники) по заданным признакам;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различать питание и режим рек;</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сравнивать реки по заданным признакам;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устанавливать причинно-следственные связи между питанием, режимом реки и климатом на территории речного бассейна;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приводить примеры районов распространения многолетней мерзлоты;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называть причины образования цунами, приливов и отливов;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описывать состав, строение атмосферы;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w:t>
      </w:r>
      <w:r w:rsidRPr="00945CC4">
        <w:rPr>
          <w:rFonts w:ascii="Constantia" w:eastAsia="SchoolBookSanPin" w:hAnsi="Constantia"/>
          <w:position w:val="1"/>
          <w:sz w:val="24"/>
          <w:szCs w:val="24"/>
          <w:lang w:val="ru-RU"/>
        </w:rPr>
        <w:lastRenderedPageBreak/>
        <w:t>практических задач;</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различать свойства воздуха; климаты Земли; климатообразующие факторы;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различать виды атмосферных осадков;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различать понятия «бризы» и «муссоны»;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различать понятия «погода» и «климат»;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различать понятия «атмосфера», «тропосфера», «стратосфера», «верхние слои атмосферы»;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называть границы биосферы;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приводить примеры приспособления живых организмов к среде обитания в разных природных зонах;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различать растительный и животный мир разных территорий Земли;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объяснять взаимосвязи компонентов природы в природно-территориальном комплексе;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сравнивать особенности растительного и животного мира в различных природных зонах;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w:t>
      </w:r>
      <w:r w:rsidRPr="00945CC4">
        <w:rPr>
          <w:rFonts w:ascii="Constantia" w:eastAsia="SchoolBookSanPin" w:hAnsi="Constantia"/>
          <w:sz w:val="24"/>
          <w:szCs w:val="24"/>
          <w:lang w:val="ru-RU"/>
        </w:rPr>
        <w:t xml:space="preserve"> (</w:t>
      </w:r>
      <w:r w:rsidRPr="00945CC4">
        <w:rPr>
          <w:rFonts w:ascii="Constantia" w:eastAsia="SchoolBookSanPin" w:hAnsi="Constantia"/>
          <w:position w:val="1"/>
          <w:sz w:val="24"/>
          <w:szCs w:val="24"/>
          <w:lang w:val="ru-RU"/>
        </w:rPr>
        <w:t>или) практико-ориентированных задач;</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сравнивать плодородие почв в различных природных зонах;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9B443A" w:rsidRPr="00945CC4" w:rsidRDefault="006A50F5" w:rsidP="00945CC4">
      <w:pPr>
        <w:spacing w:after="0" w:line="240" w:lineRule="auto"/>
        <w:ind w:firstLine="709"/>
        <w:jc w:val="both"/>
        <w:rPr>
          <w:rFonts w:ascii="Constantia" w:eastAsia="OfficinaSansBoldITC" w:hAnsi="Constantia"/>
          <w:b/>
          <w:color w:val="C00000"/>
          <w:sz w:val="24"/>
          <w:szCs w:val="24"/>
          <w:lang w:val="ru-RU"/>
        </w:rPr>
      </w:pPr>
      <w:r w:rsidRPr="00945CC4">
        <w:rPr>
          <w:rFonts w:ascii="Constantia" w:eastAsia="OfficinaSansBoldITC" w:hAnsi="Constantia"/>
          <w:sz w:val="24"/>
          <w:szCs w:val="24"/>
          <w:lang w:val="ru-RU"/>
        </w:rPr>
        <w:t>152.8.</w:t>
      </w:r>
      <w:r w:rsidRPr="00945CC4">
        <w:rPr>
          <w:rFonts w:ascii="Constantia" w:eastAsia="SchoolBookSanPin" w:hAnsi="Constantia"/>
          <w:sz w:val="24"/>
          <w:szCs w:val="24"/>
          <w:lang w:val="ru-RU"/>
        </w:rPr>
        <w:t>5. </w:t>
      </w:r>
      <w:r w:rsidRPr="00945CC4">
        <w:rPr>
          <w:rFonts w:ascii="Constantia" w:eastAsia="SchoolBookSanPin" w:hAnsi="Constantia"/>
          <w:bCs/>
          <w:sz w:val="24"/>
          <w:szCs w:val="24"/>
          <w:lang w:val="ru-RU"/>
        </w:rPr>
        <w:t xml:space="preserve">Предметные результаты освоения программы по географии. К концу 7 класса обучающийся научится: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иметь представление о строении и свойствах (целостность, зональность, ритмичность) географической оболочки;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определять природные зоны по их существенным признакам на основе интеграции и интерпретации информации об особенностях их природы;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различать изученные процессы и явления, происходящие в географической оболочке;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приводить примеры изменений в геосферах в результате деятельности человека;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описывать закономерности изменения в пространстве рельефа, климата, внутренних вод и органического мира;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устанавливать (используя географические карты) взаимосвязи между движением литосферных плит и размещением крупных форм рельефа;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классифицировать воздушные массы Земли, типы климата по заданным показателям;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объяснять образование тропических муссонов, пассатов тропических широт, западных ветров;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описывать климат территории по климатограмме;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объяснять влияние климатообразующих факторов на климатические особенности территории;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различать океанические течения;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различать и сравнивать численность населения крупных стран мира;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сравнивать плотность населения различных территорий;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применять понятие «плотность населения» для решения учебных и (или) практико-ориентированных задач;</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различать городские и сельские поселения;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приводить примеры крупнейших городов мира;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приводить примеры мировых и национальных религий;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проводить языковую классификацию народов;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различать основные виды хозяйственной деятельности людей на различных территориях;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определять страны по их существенным признакам;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объяснять особенности природы, населения и хозяйства отдельных территорий;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lastRenderedPageBreak/>
        <w:t>использовать знания о населении материков и стран для решения различных учебных и практико-ориентированных задач;</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w:t>
      </w:r>
      <w:r w:rsidRPr="00945CC4">
        <w:rPr>
          <w:rFonts w:ascii="Constantia" w:eastAsia="SchoolBookSanPin" w:hAnsi="Constantia"/>
          <w:sz w:val="24"/>
          <w:szCs w:val="24"/>
          <w:lang w:val="ru-RU"/>
        </w:rPr>
        <w:t>изучения особенностей природы, населения и хозяйства отдельных территорий;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приводить примеры взаимодействия природы и общества в пределах отдельных территорий;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9B443A" w:rsidRPr="00945CC4" w:rsidRDefault="006A50F5" w:rsidP="00945CC4">
      <w:pPr>
        <w:spacing w:after="0" w:line="240" w:lineRule="auto"/>
        <w:ind w:firstLine="709"/>
        <w:jc w:val="both"/>
        <w:rPr>
          <w:rFonts w:ascii="Constantia" w:eastAsia="OfficinaSansBoldITC" w:hAnsi="Constantia"/>
          <w:b/>
          <w:color w:val="C00000"/>
          <w:sz w:val="24"/>
          <w:szCs w:val="24"/>
          <w:lang w:val="ru-RU"/>
        </w:rPr>
      </w:pPr>
      <w:r w:rsidRPr="00945CC4">
        <w:rPr>
          <w:rFonts w:ascii="Constantia" w:eastAsia="OfficinaSansBoldITC" w:hAnsi="Constantia"/>
          <w:sz w:val="24"/>
          <w:szCs w:val="24"/>
          <w:lang w:val="ru-RU"/>
        </w:rPr>
        <w:t>152.8.</w:t>
      </w:r>
      <w:r w:rsidRPr="00945CC4">
        <w:rPr>
          <w:rFonts w:ascii="Constantia" w:eastAsia="SchoolBookSanPin" w:hAnsi="Constantia"/>
          <w:sz w:val="24"/>
          <w:szCs w:val="24"/>
          <w:lang w:val="ru-RU"/>
        </w:rPr>
        <w:t>6. </w:t>
      </w:r>
      <w:r w:rsidRPr="00945CC4">
        <w:rPr>
          <w:rFonts w:ascii="Constantia" w:eastAsia="SchoolBookSanPin" w:hAnsi="Constantia"/>
          <w:bCs/>
          <w:sz w:val="24"/>
          <w:szCs w:val="24"/>
          <w:lang w:val="ru-RU"/>
        </w:rPr>
        <w:t xml:space="preserve">Предметные результаты освоения программы по географии. К концу 8 класса обучающийся научится: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характеризовать основные этапы истории формирования и изучения территории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характеризовать географическое положение России с использованием информации из различных источников;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различать федеральные округа, крупные географические районы и макрорегионы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приводить примеры субъектов Российской Федерации разных видов и показывать их на географической карте;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оценивать степень благоприятности природных условий в пределах отдельных регионов страны;</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проводить классификацию природных ресурсов;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распознавать типы природопользования;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 xml:space="preserve">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w:t>
      </w:r>
      <w:r w:rsidRPr="00945CC4">
        <w:rPr>
          <w:rFonts w:ascii="Constantia" w:eastAsia="SchoolBookSanPin" w:hAnsi="Constantia"/>
          <w:position w:val="1"/>
          <w:sz w:val="24"/>
          <w:szCs w:val="24"/>
          <w:lang w:val="ru-RU"/>
        </w:rPr>
        <w:lastRenderedPageBreak/>
        <w:t>гидрологических, геологических и метеорологических опасных природных явлений на территории страны;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сравнивать особенности компонентов природы отдельных территорий страны;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объяснять особенности компонентов природы отдельных территорий страны;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иметь представление о географических процессах и явлениях, определяющих особенности природы страны, отдельных регионов и своей местности;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объяснять распространение по территории страны областей современного горообразования, землетрясений и вулканизма;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применять понятия «плита», «щит», «моренный холм», «бараньи лбы», «бархан», «дюна» для решения учебных и (или) практико-ориентированных задач;</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описывать и прогнозировать погоду территории по карте погоды;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проводить классификацию типов климата и почв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распознавать показатели, характеризующие состояние окружающей среды;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приводить примеры рационального и нерационального природопользования;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приводить примеры адаптации человека к разнообразным природным условиям на территории страны;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сравнивать показатели воспроизводства и качества населения России с мировыми показателями и показателями других стран;</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проводить классификацию населённых пунктов и регионов России по заданным основаниям;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применять понятия «рождаемость», «смертность», «естественный прирост населения», «миграционный прирост на</w:t>
      </w:r>
      <w:r w:rsidRPr="00945CC4">
        <w:rPr>
          <w:rFonts w:ascii="Constantia" w:eastAsia="SchoolBookSanPin" w:hAnsi="Constantia"/>
          <w:sz w:val="24"/>
          <w:szCs w:val="24"/>
          <w:lang w:val="ru-RU"/>
        </w:rPr>
        <w:t xml:space="preserve">селения», «общий прирост населения», «плотность населения», «основная полоса (зона) расселения», «урбанизация», «городская </w:t>
      </w:r>
      <w:r w:rsidRPr="00945CC4">
        <w:rPr>
          <w:rFonts w:ascii="Constantia" w:eastAsia="SchoolBookSanPin" w:hAnsi="Constantia"/>
          <w:sz w:val="24"/>
          <w:szCs w:val="24"/>
          <w:lang w:val="ru-RU"/>
        </w:rPr>
        <w:lastRenderedPageBreak/>
        <w:t>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9B443A" w:rsidRPr="00945CC4" w:rsidRDefault="006A50F5" w:rsidP="00945CC4">
      <w:pPr>
        <w:spacing w:after="0" w:line="240" w:lineRule="auto"/>
        <w:ind w:firstLine="709"/>
        <w:jc w:val="both"/>
        <w:rPr>
          <w:rFonts w:ascii="Constantia" w:eastAsia="OfficinaSansBoldITC" w:hAnsi="Constantia"/>
          <w:b/>
          <w:color w:val="C00000"/>
          <w:sz w:val="24"/>
          <w:szCs w:val="24"/>
          <w:lang w:val="ru-RU"/>
        </w:rPr>
      </w:pPr>
      <w:r w:rsidRPr="00945CC4">
        <w:rPr>
          <w:rFonts w:ascii="Constantia" w:eastAsia="OfficinaSansBoldITC" w:hAnsi="Constantia"/>
          <w:sz w:val="24"/>
          <w:szCs w:val="24"/>
          <w:lang w:val="ru-RU"/>
        </w:rPr>
        <w:t>152.8.</w:t>
      </w:r>
      <w:r w:rsidRPr="00945CC4">
        <w:rPr>
          <w:rFonts w:ascii="Constantia" w:eastAsia="SchoolBookSanPin" w:hAnsi="Constantia"/>
          <w:sz w:val="24"/>
          <w:szCs w:val="24"/>
          <w:lang w:val="ru-RU"/>
        </w:rPr>
        <w:t>7. </w:t>
      </w:r>
      <w:r w:rsidRPr="00945CC4">
        <w:rPr>
          <w:rFonts w:ascii="Constantia" w:eastAsia="SchoolBookSanPin" w:hAnsi="Constantia"/>
          <w:bCs/>
          <w:sz w:val="24"/>
          <w:szCs w:val="24"/>
          <w:lang w:val="ru-RU"/>
        </w:rPr>
        <w:t xml:space="preserve">Предметные результаты освоения программы по географии. К концу 9 класса обучающийся научится: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применять понятия «экономико-географическое положение», </w:t>
      </w:r>
      <w:r w:rsidRPr="00945CC4">
        <w:rPr>
          <w:rFonts w:ascii="Constantia" w:eastAsia="SchoolBookSanPin" w:hAnsi="Constantia"/>
          <w:position w:val="1"/>
          <w:sz w:val="24"/>
          <w:szCs w:val="24"/>
          <w:lang w:val="ru-RU"/>
        </w:rPr>
        <w:t>«состав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w:t>
      </w:r>
      <w:r w:rsidRPr="00945CC4">
        <w:rPr>
          <w:rFonts w:ascii="Constantia" w:eastAsia="SchoolBookSanPin" w:hAnsi="Constantia"/>
          <w:sz w:val="24"/>
          <w:szCs w:val="24"/>
          <w:lang w:val="ru-RU"/>
        </w:rPr>
        <w:t>плекс», «металлургический комплекс», «ВИЭ», «ТЭК», для решения учебных и (или) практико-ориентированных задач;</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различать территории опережающего развития, Арктическую зону и зону Севера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на основе ВИЭ;</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различать ВВП, ВРП и ИЧР как показатели уровня развития страны и её регионов;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различать природно-ресурсный, человеческий и производственный капитал;</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различать виды транспорта и основные показатели их работы: грузооборот и пассажирооборот;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объяснять географические различия населения и хозяйства территорий крупных регионов страны;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приводить примеры объектов Всемирного наследия ЮНЕСКО и описывать их местоположение на географической карте;</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eastAsia="SchoolBookSanPin" w:hAnsi="Constantia"/>
          <w:position w:val="1"/>
          <w:sz w:val="24"/>
          <w:szCs w:val="24"/>
          <w:lang w:val="ru-RU"/>
        </w:rPr>
        <w:t>характеризовать место и роль России в мировом хозяйстве.</w:t>
      </w:r>
    </w:p>
    <w:p w:rsidR="009B443A" w:rsidRPr="006A50F5" w:rsidRDefault="006A50F5" w:rsidP="00945CC4">
      <w:pPr>
        <w:keepNext/>
        <w:keepLines/>
        <w:spacing w:after="0" w:line="240" w:lineRule="auto"/>
        <w:ind w:firstLine="708"/>
        <w:jc w:val="both"/>
        <w:outlineLvl w:val="0"/>
        <w:rPr>
          <w:rFonts w:ascii="Constantia" w:eastAsia="Times New Roman" w:hAnsi="Constantia"/>
          <w:sz w:val="24"/>
          <w:szCs w:val="24"/>
          <w:lang w:val="ru-RU"/>
        </w:rPr>
      </w:pPr>
      <w:r w:rsidRPr="006A50F5">
        <w:rPr>
          <w:rFonts w:ascii="Constantia" w:eastAsia="Times New Roman" w:hAnsi="Constantia"/>
          <w:sz w:val="24"/>
          <w:szCs w:val="24"/>
          <w:lang w:val="ru-RU"/>
        </w:rPr>
        <w:t>153.</w:t>
      </w:r>
      <w:r w:rsidRPr="00945CC4">
        <w:rPr>
          <w:rFonts w:ascii="Constantia" w:eastAsia="Times New Roman" w:hAnsi="Constantia"/>
          <w:sz w:val="24"/>
          <w:szCs w:val="24"/>
        </w:rPr>
        <w:t> </w:t>
      </w:r>
      <w:r w:rsidRPr="006A50F5">
        <w:rPr>
          <w:rFonts w:ascii="Constantia" w:eastAsia="Times New Roman" w:hAnsi="Constantia"/>
          <w:sz w:val="24"/>
          <w:szCs w:val="24"/>
          <w:lang w:val="ru-RU"/>
        </w:rPr>
        <w:t xml:space="preserve">Федеральная рабочая программа по учебному предмету «Физика» (базовый уровень).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153.1.</w:t>
      </w:r>
      <w:r w:rsidRPr="00945CC4">
        <w:rPr>
          <w:rFonts w:ascii="Constantia" w:hAnsi="Constantia"/>
          <w:sz w:val="24"/>
          <w:szCs w:val="24"/>
        </w:rPr>
        <w:t> </w:t>
      </w:r>
      <w:r w:rsidRPr="006A50F5">
        <w:rPr>
          <w:rFonts w:ascii="Constantia" w:hAnsi="Constantia"/>
          <w:sz w:val="24"/>
          <w:szCs w:val="24"/>
          <w:lang w:val="ru-RU"/>
        </w:rPr>
        <w:t>Федеральная рабочая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153.2.</w:t>
      </w:r>
      <w:r w:rsidRPr="00945CC4">
        <w:rPr>
          <w:rFonts w:ascii="Constantia" w:hAnsi="Constantia"/>
          <w:sz w:val="24"/>
          <w:szCs w:val="24"/>
        </w:rPr>
        <w:t> </w:t>
      </w:r>
      <w:r w:rsidRPr="006A50F5">
        <w:rPr>
          <w:rFonts w:ascii="Constantia" w:hAnsi="Constantia"/>
          <w:sz w:val="24"/>
          <w:szCs w:val="24"/>
          <w:lang w:val="ru-RU"/>
        </w:rPr>
        <w:t>Пояснительная записка.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153.2.1.</w:t>
      </w:r>
      <w:r w:rsidRPr="00945CC4">
        <w:rPr>
          <w:rFonts w:ascii="Constantia" w:hAnsi="Constantia"/>
          <w:sz w:val="24"/>
          <w:szCs w:val="24"/>
        </w:rPr>
        <w:t> </w:t>
      </w:r>
      <w:r w:rsidRPr="006A50F5">
        <w:rPr>
          <w:rFonts w:ascii="Constantia" w:hAnsi="Constantia"/>
          <w:sz w:val="24"/>
          <w:szCs w:val="24"/>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153.2.2.</w:t>
      </w:r>
      <w:r w:rsidRPr="00945CC4">
        <w:rPr>
          <w:rFonts w:ascii="Constantia" w:hAnsi="Constantia"/>
          <w:sz w:val="24"/>
          <w:szCs w:val="24"/>
        </w:rPr>
        <w:t> </w:t>
      </w:r>
      <w:r w:rsidRPr="006A50F5">
        <w:rPr>
          <w:rFonts w:ascii="Constantia" w:hAnsi="Constantia"/>
          <w:sz w:val="24"/>
          <w:szCs w:val="24"/>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153.2.3.</w:t>
      </w:r>
      <w:r w:rsidRPr="00945CC4">
        <w:rPr>
          <w:rFonts w:ascii="Constantia" w:hAnsi="Constantia"/>
          <w:sz w:val="24"/>
          <w:szCs w:val="24"/>
        </w:rPr>
        <w:t> </w:t>
      </w:r>
      <w:r w:rsidRPr="006A50F5">
        <w:rPr>
          <w:rFonts w:ascii="Constantia" w:hAnsi="Constantia"/>
          <w:sz w:val="24"/>
          <w:szCs w:val="24"/>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153.2.4.</w:t>
      </w:r>
      <w:r w:rsidRPr="00945CC4">
        <w:rPr>
          <w:rFonts w:ascii="Constantia" w:hAnsi="Constantia"/>
          <w:sz w:val="24"/>
          <w:szCs w:val="24"/>
        </w:rPr>
        <w:t> </w:t>
      </w:r>
      <w:r w:rsidRPr="006A50F5">
        <w:rPr>
          <w:rFonts w:ascii="Constantia" w:hAnsi="Constantia"/>
          <w:sz w:val="24"/>
          <w:szCs w:val="24"/>
          <w:lang w:val="ru-RU"/>
        </w:rPr>
        <w:t>Программа по физике разработана с целью оказания методической помощи учителю в создании рабочей программы по учебному предмету.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153.2.5.</w:t>
      </w:r>
      <w:r w:rsidRPr="00945CC4">
        <w:rPr>
          <w:rFonts w:ascii="Constantia" w:hAnsi="Constantia"/>
          <w:sz w:val="24"/>
          <w:szCs w:val="24"/>
        </w:rPr>
        <w:t> </w:t>
      </w:r>
      <w:r w:rsidRPr="006A50F5">
        <w:rPr>
          <w:rFonts w:ascii="Constantia" w:hAnsi="Constantia"/>
          <w:sz w:val="24"/>
          <w:szCs w:val="24"/>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153.2.6.</w:t>
      </w:r>
      <w:r w:rsidRPr="00945CC4">
        <w:rPr>
          <w:rFonts w:ascii="Constantia" w:hAnsi="Constantia"/>
          <w:sz w:val="24"/>
          <w:szCs w:val="24"/>
        </w:rPr>
        <w:t> </w:t>
      </w:r>
      <w:r w:rsidRPr="006A50F5">
        <w:rPr>
          <w:rFonts w:ascii="Constantia" w:hAnsi="Constantia"/>
          <w:sz w:val="24"/>
          <w:szCs w:val="24"/>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Изучение физики на углублённом уровне предполагает овладение следующими компетентностями, характеризующими естественно­научную грамотность: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научно объяснять явления,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оценивать и понимать особенности научного исследования;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интерпретировать данные и использовать научные доказательства для получения выводов».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153.2.7.</w:t>
      </w:r>
      <w:r w:rsidRPr="00945CC4">
        <w:rPr>
          <w:rFonts w:ascii="Constantia" w:hAnsi="Constantia"/>
          <w:sz w:val="24"/>
          <w:szCs w:val="24"/>
        </w:rPr>
        <w:t> </w:t>
      </w:r>
      <w:r w:rsidRPr="006A50F5">
        <w:rPr>
          <w:rFonts w:ascii="Constantia" w:hAnsi="Constantia"/>
          <w:sz w:val="24"/>
          <w:szCs w:val="24"/>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153.2.8.</w:t>
      </w:r>
      <w:r w:rsidRPr="00945CC4">
        <w:rPr>
          <w:rFonts w:ascii="Constantia" w:hAnsi="Constantia"/>
          <w:sz w:val="24"/>
          <w:szCs w:val="24"/>
        </w:rPr>
        <w:t> </w:t>
      </w:r>
      <w:r w:rsidRPr="006A50F5">
        <w:rPr>
          <w:rFonts w:ascii="Constantia" w:hAnsi="Constantia"/>
          <w:sz w:val="24"/>
          <w:szCs w:val="24"/>
          <w:lang w:val="ru-RU"/>
        </w:rPr>
        <w:t>Цели изучения физики: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представлений о научном методе познания и формирование исследовательского отношения к окружающим явлениям;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научного мировоззрения как результата изучения основ строения материи и фундаментальных законов физики;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представлений о роли физики для развития других естественных наук, техники и технологий;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Достижение этих целей программы по физике на уровне основного общего образования обеспечивается решением следующих задач:</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приобретение знаний о дискретном строении вещества, о механических, тепловых, электрических, магнитных и квантовых явлениях;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приобретение умений описывать и объяснять физические явления с использованием полученных знаний;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знакомство со сферами профессиональной деятельности, связанными с физикой, и </w:t>
      </w:r>
      <w:r w:rsidRPr="006A50F5">
        <w:rPr>
          <w:rFonts w:ascii="Constantia" w:hAnsi="Constantia"/>
          <w:sz w:val="24"/>
          <w:szCs w:val="24"/>
          <w:lang w:val="ru-RU"/>
        </w:rPr>
        <w:lastRenderedPageBreak/>
        <w:t xml:space="preserve">современными технологиями, основанными на достижениях физической науки.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153.2.9.</w:t>
      </w:r>
      <w:r w:rsidRPr="00945CC4">
        <w:rPr>
          <w:rFonts w:ascii="Constantia" w:hAnsi="Constantia"/>
          <w:sz w:val="24"/>
          <w:szCs w:val="24"/>
        </w:rPr>
        <w:t> </w:t>
      </w:r>
      <w:r w:rsidRPr="006A50F5">
        <w:rPr>
          <w:rFonts w:ascii="Constantia" w:hAnsi="Constantia"/>
          <w:sz w:val="24"/>
          <w:szCs w:val="24"/>
          <w:lang w:val="ru-RU"/>
        </w:rPr>
        <w:t>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153.3.</w:t>
      </w:r>
      <w:r w:rsidRPr="00945CC4">
        <w:rPr>
          <w:rFonts w:ascii="Constantia" w:hAnsi="Constantia"/>
          <w:sz w:val="24"/>
          <w:szCs w:val="24"/>
        </w:rPr>
        <w:t> </w:t>
      </w:r>
      <w:r w:rsidRPr="006A50F5">
        <w:rPr>
          <w:rFonts w:ascii="Constantia" w:hAnsi="Constantia"/>
          <w:sz w:val="24"/>
          <w:szCs w:val="24"/>
          <w:lang w:val="ru-RU"/>
        </w:rPr>
        <w:t>Содержание обучения в 7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153.3.1.</w:t>
      </w:r>
      <w:r w:rsidRPr="00945CC4">
        <w:rPr>
          <w:rFonts w:ascii="Constantia" w:hAnsi="Constantia"/>
          <w:sz w:val="24"/>
          <w:szCs w:val="24"/>
        </w:rPr>
        <w:t> </w:t>
      </w:r>
      <w:r w:rsidRPr="006A50F5">
        <w:rPr>
          <w:rFonts w:ascii="Constantia" w:hAnsi="Constantia"/>
          <w:sz w:val="24"/>
          <w:szCs w:val="24"/>
          <w:lang w:val="ru-RU"/>
        </w:rPr>
        <w:t>Физика и её роль в познании окружающего мира.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153.3.1.1.</w:t>
      </w:r>
      <w:r w:rsidRPr="00945CC4">
        <w:rPr>
          <w:rFonts w:ascii="Constantia" w:hAnsi="Constantia"/>
          <w:sz w:val="24"/>
          <w:szCs w:val="24"/>
        </w:rPr>
        <w:t> </w:t>
      </w:r>
      <w:r w:rsidRPr="006A50F5">
        <w:rPr>
          <w:rFonts w:ascii="Constantia" w:hAnsi="Constantia"/>
          <w:sz w:val="24"/>
          <w:szCs w:val="24"/>
          <w:lang w:val="ru-RU"/>
        </w:rPr>
        <w:t>Демонстрации.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Механические, тепловые, электрические, магнитные, световые явления.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Физические приборы и процедура прямых измерений аналоговым и цифровым прибором.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153.3.1.2.</w:t>
      </w:r>
      <w:r w:rsidRPr="00945CC4">
        <w:rPr>
          <w:rFonts w:ascii="Constantia" w:hAnsi="Constantia"/>
          <w:sz w:val="24"/>
          <w:szCs w:val="24"/>
        </w:rPr>
        <w:t> </w:t>
      </w:r>
      <w:r w:rsidRPr="006A50F5">
        <w:rPr>
          <w:rFonts w:ascii="Constantia" w:hAnsi="Constantia"/>
          <w:sz w:val="24"/>
          <w:szCs w:val="24"/>
          <w:lang w:val="ru-RU"/>
        </w:rPr>
        <w:t>Лабораторные работы и опыты.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Определение цены деления шкалы измерительного прибора.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Измерение расстояний.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Измерение объёма жидкости и твёрдого тела.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Определение размеров малых тел.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Измерение температуры при помощи жидкостного термометра и датчика температуры.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153.3.2.</w:t>
      </w:r>
      <w:r w:rsidRPr="00945CC4">
        <w:rPr>
          <w:rFonts w:ascii="Constantia" w:hAnsi="Constantia"/>
          <w:sz w:val="24"/>
          <w:szCs w:val="24"/>
        </w:rPr>
        <w:t> </w:t>
      </w:r>
      <w:r w:rsidRPr="006A50F5">
        <w:rPr>
          <w:rFonts w:ascii="Constantia" w:hAnsi="Constantia"/>
          <w:sz w:val="24"/>
          <w:szCs w:val="24"/>
          <w:lang w:val="ru-RU"/>
        </w:rPr>
        <w:t>Первоначальные сведения о строении вещества.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Строение вещества: атомы и молекулы, их размеры. Опыты, доказывающие дискретное строение вещества.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153.3.2.1.</w:t>
      </w:r>
      <w:r w:rsidRPr="00945CC4">
        <w:rPr>
          <w:rFonts w:ascii="Constantia" w:hAnsi="Constantia"/>
          <w:sz w:val="24"/>
          <w:szCs w:val="24"/>
        </w:rPr>
        <w:t> </w:t>
      </w:r>
      <w:r w:rsidRPr="006A50F5">
        <w:rPr>
          <w:rFonts w:ascii="Constantia" w:hAnsi="Constantia"/>
          <w:sz w:val="24"/>
          <w:szCs w:val="24"/>
          <w:lang w:val="ru-RU"/>
        </w:rPr>
        <w:t>Демонстрации.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Наблюдение броуновского движения.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Наблюдение диффузии.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Наблюдение явлений, объясняющихся притяжением или отталкиванием частиц вещества.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153.3.2.2.</w:t>
      </w:r>
      <w:r w:rsidRPr="00945CC4">
        <w:rPr>
          <w:rFonts w:ascii="Constantia" w:hAnsi="Constantia"/>
          <w:sz w:val="24"/>
          <w:szCs w:val="24"/>
        </w:rPr>
        <w:t> </w:t>
      </w:r>
      <w:r w:rsidRPr="006A50F5">
        <w:rPr>
          <w:rFonts w:ascii="Constantia" w:hAnsi="Constantia"/>
          <w:sz w:val="24"/>
          <w:szCs w:val="24"/>
          <w:lang w:val="ru-RU"/>
        </w:rPr>
        <w:t>Лабораторные работы и опыты.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Оценка диаметра атома методом рядов (с использованием фотографий).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Опыты по наблюдению теплового расширения газов.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 xml:space="preserve">Опыты по обнаружению действия сил молекулярного притяжения.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153.3.3.</w:t>
      </w:r>
      <w:r w:rsidRPr="00945CC4">
        <w:rPr>
          <w:rFonts w:ascii="Constantia" w:hAnsi="Constantia"/>
          <w:sz w:val="24"/>
          <w:szCs w:val="24"/>
        </w:rPr>
        <w:t> </w:t>
      </w:r>
      <w:r w:rsidRPr="006A50F5">
        <w:rPr>
          <w:rFonts w:ascii="Constantia" w:hAnsi="Constantia"/>
          <w:sz w:val="24"/>
          <w:szCs w:val="24"/>
          <w:lang w:val="ru-RU"/>
        </w:rPr>
        <w:t>Движение и взаимодействие тел.</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153.3.3.1.</w:t>
      </w:r>
      <w:r w:rsidRPr="00945CC4">
        <w:rPr>
          <w:rFonts w:ascii="Constantia" w:hAnsi="Constantia"/>
          <w:sz w:val="24"/>
          <w:szCs w:val="24"/>
        </w:rPr>
        <w:t> </w:t>
      </w:r>
      <w:r w:rsidRPr="006A50F5">
        <w:rPr>
          <w:rFonts w:ascii="Constantia" w:hAnsi="Constantia"/>
          <w:sz w:val="24"/>
          <w:szCs w:val="24"/>
          <w:lang w:val="ru-RU"/>
        </w:rPr>
        <w:t>Демонстрации.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Наблюдение механического движения тела.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Измерение скорости прямолинейного движения.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Наблюдение явления инерции.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Наблюдение изменения скорости при взаимодействии тел.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Сравнение масс по взаимодействию тел.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Сложение сил, направленных по одной прямой.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153.3.3.2.</w:t>
      </w:r>
      <w:r w:rsidRPr="00945CC4">
        <w:rPr>
          <w:rFonts w:ascii="Constantia" w:hAnsi="Constantia"/>
          <w:sz w:val="24"/>
          <w:szCs w:val="24"/>
        </w:rPr>
        <w:t> </w:t>
      </w:r>
      <w:r w:rsidRPr="006A50F5">
        <w:rPr>
          <w:rFonts w:ascii="Constantia" w:hAnsi="Constantia"/>
          <w:sz w:val="24"/>
          <w:szCs w:val="24"/>
          <w:lang w:val="ru-RU"/>
        </w:rPr>
        <w:t>Лабораторные работы и опыты.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Определение скорости равномерного движения (шарика в жидкости, модели электрического автомобиля и так далее).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Определение средней скорости скольжения бруска или шарика по наклонной плоскости.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Определение плотности твёрдого тела.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Опыты, демонстрирующие зависимость растяжения (деформации) пружины от приложенной силы.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Опыты, демонстрирующие зависимость силы трения скольжения от веса тела и характера соприкасающихся поверхностей.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153.3.4.</w:t>
      </w:r>
      <w:r w:rsidRPr="00945CC4">
        <w:rPr>
          <w:rFonts w:ascii="Constantia" w:hAnsi="Constantia"/>
          <w:sz w:val="24"/>
          <w:szCs w:val="24"/>
        </w:rPr>
        <w:t> </w:t>
      </w:r>
      <w:r w:rsidRPr="006A50F5">
        <w:rPr>
          <w:rFonts w:ascii="Constantia" w:hAnsi="Constantia"/>
          <w:sz w:val="24"/>
          <w:szCs w:val="24"/>
          <w:lang w:val="ru-RU"/>
        </w:rPr>
        <w:t>Давление твёрдых тел, жидкостей и газов.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Действие жидкости и газа на погружённое в них тело. Выталкивающая (архимедова) сила. Закон Архимеда. Плавание тел. Воздухоплавание.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153.3.4.1.</w:t>
      </w:r>
      <w:r w:rsidRPr="00945CC4">
        <w:rPr>
          <w:rFonts w:ascii="Constantia" w:hAnsi="Constantia"/>
          <w:sz w:val="24"/>
          <w:szCs w:val="24"/>
        </w:rPr>
        <w:t> </w:t>
      </w:r>
      <w:r w:rsidRPr="006A50F5">
        <w:rPr>
          <w:rFonts w:ascii="Constantia" w:hAnsi="Constantia"/>
          <w:sz w:val="24"/>
          <w:szCs w:val="24"/>
          <w:lang w:val="ru-RU"/>
        </w:rPr>
        <w:t>Демонстрации.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Зависимость давления газа от температуры.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Передача давления жидкостью и газом.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Сообщающиеся сосуды.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Гидравлический пресс.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Проявление действия атмосферного давления.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Зависимость выталкивающей силы от объёма погружённой части тела и плотности жидкости.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Равенство выталкивающей силы весу вытесненной жидкости.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 xml:space="preserve">Условие плавания тел: плавание или погружение тел в зависимости от соотношения плотностей тела и жидкости.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153.3.4.2.</w:t>
      </w:r>
      <w:r w:rsidRPr="00945CC4">
        <w:rPr>
          <w:rFonts w:ascii="Constantia" w:hAnsi="Constantia"/>
          <w:sz w:val="24"/>
          <w:szCs w:val="24"/>
        </w:rPr>
        <w:t> </w:t>
      </w:r>
      <w:r w:rsidRPr="006A50F5">
        <w:rPr>
          <w:rFonts w:ascii="Constantia" w:hAnsi="Constantia"/>
          <w:sz w:val="24"/>
          <w:szCs w:val="24"/>
          <w:lang w:val="ru-RU"/>
        </w:rPr>
        <w:t>Лабораторные работы и опыты.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Исследование зависимости веса тела в воде от объёма погружённой в жидкость части тела.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Определение выталкивающей силы, действующей на тело, погружённое в жидкость.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Проверка независимости выталкивающей силы, действующей на тело в жидкости, от массы тела.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Конструирование ареометра или конструирование лодки и определение её грузоподъёмности.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153.3.5. Работа и мощность. Энергия.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Механическая работа. Мощность.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 и технике.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Механическая энергия. Кинетическая и потенциальная энергия. Превращение одного вида механической энергии в другой. Закон сохранения энергии в механике.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153.3.5.1.</w:t>
      </w:r>
      <w:r w:rsidRPr="00945CC4">
        <w:rPr>
          <w:rFonts w:ascii="Constantia" w:hAnsi="Constantia"/>
          <w:sz w:val="24"/>
          <w:szCs w:val="24"/>
        </w:rPr>
        <w:t> </w:t>
      </w:r>
      <w:r w:rsidRPr="006A50F5">
        <w:rPr>
          <w:rFonts w:ascii="Constantia" w:hAnsi="Constantia"/>
          <w:sz w:val="24"/>
          <w:szCs w:val="24"/>
          <w:lang w:val="ru-RU"/>
        </w:rPr>
        <w:t>Демонстрации.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Примеры простых механизмов.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153.3.5.2.</w:t>
      </w:r>
      <w:r w:rsidRPr="00945CC4">
        <w:rPr>
          <w:rFonts w:ascii="Constantia" w:hAnsi="Constantia"/>
          <w:sz w:val="24"/>
          <w:szCs w:val="24"/>
        </w:rPr>
        <w:t> </w:t>
      </w:r>
      <w:r w:rsidRPr="006A50F5">
        <w:rPr>
          <w:rFonts w:ascii="Constantia" w:hAnsi="Constantia"/>
          <w:sz w:val="24"/>
          <w:szCs w:val="24"/>
          <w:lang w:val="ru-RU"/>
        </w:rPr>
        <w:t>Лабораторные работы и опыты.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Определение работы силы трения при равномерном движении тела по горизонтальной поверхности.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Исследование условий равновесия рычага.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Измерение КПД наклонной плоскости.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Изучение закона сохранения механической энергии.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153.4.</w:t>
      </w:r>
      <w:r w:rsidRPr="00945CC4">
        <w:rPr>
          <w:rFonts w:ascii="Constantia" w:hAnsi="Constantia"/>
          <w:sz w:val="24"/>
          <w:szCs w:val="24"/>
        </w:rPr>
        <w:t> </w:t>
      </w:r>
      <w:r w:rsidRPr="006A50F5">
        <w:rPr>
          <w:rFonts w:ascii="Constantia" w:hAnsi="Constantia"/>
          <w:sz w:val="24"/>
          <w:szCs w:val="24"/>
          <w:lang w:val="ru-RU"/>
        </w:rPr>
        <w:t>Содержание обучения в 8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153.4.1.</w:t>
      </w:r>
      <w:r w:rsidRPr="00945CC4">
        <w:rPr>
          <w:rFonts w:ascii="Constantia" w:hAnsi="Constantia"/>
          <w:sz w:val="24"/>
          <w:szCs w:val="24"/>
        </w:rPr>
        <w:t> </w:t>
      </w:r>
      <w:r w:rsidRPr="006A50F5">
        <w:rPr>
          <w:rFonts w:ascii="Constantia" w:hAnsi="Constantia"/>
          <w:sz w:val="24"/>
          <w:szCs w:val="24"/>
          <w:lang w:val="ru-RU"/>
        </w:rPr>
        <w:t>Тепловые явления.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Влажность воздуха.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Энергия топлива. Удельная теплота сгорания.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Принципы работы тепловых двигателей КПД теплового двигателя. Тепловые двигатели и защита окружающей среды.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 xml:space="preserve">Закон сохранения и превращения энергии в тепловых процессах.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153.4.1.1.</w:t>
      </w:r>
      <w:r w:rsidRPr="00945CC4">
        <w:rPr>
          <w:rFonts w:ascii="Constantia" w:hAnsi="Constantia"/>
          <w:sz w:val="24"/>
          <w:szCs w:val="24"/>
        </w:rPr>
        <w:t> </w:t>
      </w:r>
      <w:r w:rsidRPr="006A50F5">
        <w:rPr>
          <w:rFonts w:ascii="Constantia" w:hAnsi="Constantia"/>
          <w:sz w:val="24"/>
          <w:szCs w:val="24"/>
          <w:lang w:val="ru-RU"/>
        </w:rPr>
        <w:t>Демонстрации.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Наблюдение броуновского движения.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Наблюдение диффузии.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Наблюдение явлений смачивания и капиллярных явлений.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Наблюдение теплового расширения тел.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Изменение давления газа при изменении объёма и нагревании или охлаждении.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измерения температуры.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Виды теплопередачи.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Охлаждение при совершении работы.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Нагревание при совершении работы внешними силами.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Сравнение теплоёмкостей различных веществ.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Наблюдение кипения.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Наблюдение постоянства температуры при плавлении.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Модели тепловых двигателей.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153.4.1.2.</w:t>
      </w:r>
      <w:r w:rsidRPr="00945CC4">
        <w:rPr>
          <w:rFonts w:ascii="Constantia" w:hAnsi="Constantia"/>
          <w:sz w:val="24"/>
          <w:szCs w:val="24"/>
        </w:rPr>
        <w:t> </w:t>
      </w:r>
      <w:r w:rsidRPr="006A50F5">
        <w:rPr>
          <w:rFonts w:ascii="Constantia" w:hAnsi="Constantia"/>
          <w:sz w:val="24"/>
          <w:szCs w:val="24"/>
          <w:lang w:val="ru-RU"/>
        </w:rPr>
        <w:t>Лабораторные работы и опыты.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Опыты по обнаружению действия сил молекулярного притяжения.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Опыты по выращиванию кристаллов поваренной соли или сахара.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Опыты по наблюдению теплового расширения газов, жидкостей и твёрдых тел.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Определение давления воздуха в баллоне шприца.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Опыты, демонстрирующие зависимость давления воздуха от его объёма и нагревания или охлаждения.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Проверка гипотезы линейной зависимости длины столбика жидкости в термометрической трубке от температуры.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Наблюдение изменения внутренней энергии тела в результате теплопередачи и работы внешних сил.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Исследование явления теплообмена при смешивании холодной и горячей воды.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Определение количества теплоты, полученного водой при теплообмене с нагретым металлическим цилиндром.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Определение удельной теплоёмкости вещества.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Исследование процесса испарения.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Определение относительной влажности воздуха.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Определение удельной теплоты плавления льда.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153.4.2. Электрические и магнитные явления.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153.4.2.1. Демонстрации.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Электризация тел.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Два рода электрических зарядов и взаимодействие заряженных тел.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Устройство и действие электроскопа.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Электростатическая индукция.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Закон сохранения электрических зарядов.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Проводники и диэлектрики.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Моделирование силовых линий электрического поля.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Источники постоянного тока.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Действия электрического тока.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Электрический ток в жидкости.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Газовый разряд.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Измерение силы тока амперметром.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Измерение электрического напряжения вольтметром.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Реостат и магазин сопротивлений.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Взаимодействие постоянных магнитов.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Моделирование невозможности разделения полюсов магнита.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Моделирование магнитных полей постоянных магнитов.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Опыт Эрстеда.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Магнитное поле тока. Электромагнит.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Действие магнитного поля на проводник с током.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Электродвигатель постоянного тока.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Исследование явления электромагнитной индукции.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Опыты Фарадея.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Зависимость направления индукционного тока от условий его возникновения.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Электрогенератор постоянного тока.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153.4.2.2.</w:t>
      </w:r>
      <w:r w:rsidRPr="00945CC4">
        <w:rPr>
          <w:rFonts w:ascii="Constantia" w:hAnsi="Constantia"/>
          <w:sz w:val="24"/>
          <w:szCs w:val="24"/>
        </w:rPr>
        <w:t> </w:t>
      </w:r>
      <w:r w:rsidRPr="006A50F5">
        <w:rPr>
          <w:rFonts w:ascii="Constantia" w:hAnsi="Constantia"/>
          <w:sz w:val="24"/>
          <w:szCs w:val="24"/>
          <w:lang w:val="ru-RU"/>
        </w:rPr>
        <w:t>Лабораторные работы и опыты.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Опыты по наблюдению электризации тел индукцией и при соприкосновении.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Исследование действия электрического поля на проводники и диэлектрики.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Сборка и проверка работы электрической цепи постоянного тока.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Измерение и регулирование силы тока.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Измерение и регулирование напряжения.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Исследование зависимости силы тока, идущего через резистор, от сопротивления резистора и напряжения на резисторе.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Проверка правила сложения напряжений при последовательном соединении двух резисторов.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Проверка правила для силы тока при параллельном соединении резисторов.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Определение работы электрического тока, идущего через резистор.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Определение мощности электрического тока, выделяемой на резисторе.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 xml:space="preserve">Исследование зависимости силы тока, идущего через лампочку, от напряжения на ней.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Определение КПД нагревателя.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Исследование магнитного взаимодействия постоянных магнитов.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Изучение магнитного поля постоянных магнитов при их объединении и разделении.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Исследование действия электрического тока на магнитную стрелку.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Опыты, демонстрирующие зависимость силы взаимодействия катушки с током и магнита от силы тока и направления тока в катушке.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Изучение действия магнитного поля на проводник с током.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Конструирование и изучение работы электродвигателя.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Измерение КПД электродвигательной установки.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Опыты по исследованию явления электромагнитной индукции: исследование изменений значения и направления индукционного тока.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153.5.</w:t>
      </w:r>
      <w:r w:rsidRPr="00945CC4">
        <w:rPr>
          <w:rFonts w:ascii="Constantia" w:hAnsi="Constantia"/>
          <w:sz w:val="24"/>
          <w:szCs w:val="24"/>
        </w:rPr>
        <w:t> </w:t>
      </w:r>
      <w:r w:rsidRPr="006A50F5">
        <w:rPr>
          <w:rFonts w:ascii="Constantia" w:hAnsi="Constantia"/>
          <w:sz w:val="24"/>
          <w:szCs w:val="24"/>
          <w:lang w:val="ru-RU"/>
        </w:rPr>
        <w:t>Содержание обучения в 9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153.5.1.</w:t>
      </w:r>
      <w:r w:rsidRPr="00945CC4">
        <w:rPr>
          <w:rFonts w:ascii="Constantia" w:hAnsi="Constantia"/>
          <w:sz w:val="24"/>
          <w:szCs w:val="24"/>
        </w:rPr>
        <w:t> </w:t>
      </w:r>
      <w:r w:rsidRPr="006A50F5">
        <w:rPr>
          <w:rFonts w:ascii="Constantia" w:hAnsi="Constantia"/>
          <w:sz w:val="24"/>
          <w:szCs w:val="24"/>
          <w:lang w:val="ru-RU"/>
        </w:rPr>
        <w:t>Механические явления.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Ускорение. Равноускоренное прямолинейное движение. Свободное падение. Опыты Галилея.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Первый закон Ньютона. Второй закон Ньютона. Третий закон Ньютона. Принцип суперпозиции сил.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Сила упругости. Закон Гука. Сила трения: сила трения скольжения, сила трения покоя, другие виды трения.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Импульс тела. Изменение импульса. Импульс силы. Закон сохранения импульса. Реактивное движение.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Закон сохранения механической энергии.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153.5.1.1.</w:t>
      </w:r>
      <w:r w:rsidRPr="00945CC4">
        <w:rPr>
          <w:rFonts w:ascii="Constantia" w:hAnsi="Constantia"/>
          <w:sz w:val="24"/>
          <w:szCs w:val="24"/>
        </w:rPr>
        <w:t> </w:t>
      </w:r>
      <w:r w:rsidRPr="006A50F5">
        <w:rPr>
          <w:rFonts w:ascii="Constantia" w:hAnsi="Constantia"/>
          <w:sz w:val="24"/>
          <w:szCs w:val="24"/>
          <w:lang w:val="ru-RU"/>
        </w:rPr>
        <w:t>Демонстрации.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Наблюдение механического движения тела относительно разных тел отсчёта.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Сравнение путей и траекторий движения одного и того же тела относительно разных тел отсчёта.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Измерение скорости и ускорения прямолинейного движения.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Исследование признаков равноускоренного движения.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Наблюдение движения тела по окружности.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Зависимость ускорения тела от массы тела и действующей на него силы.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Наблюдение равенства сил при взаимодействии тел.</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Изменение веса тела при ускоренном движении.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 xml:space="preserve">Передача импульса при взаимодействии тел.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Преобразования энергии при взаимодействии тел.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Сохранение импульса при неупругом взаимодействии.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Сохранение импульса при абсолютно упругом взаимодействии.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Наблюдение реактивного движения.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Сохранение механической энергии при свободном падении.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Сохранение механической энергии при движении тела под действием пружины.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153.5.1.2.</w:t>
      </w:r>
      <w:r w:rsidRPr="00945CC4">
        <w:rPr>
          <w:rFonts w:ascii="Constantia" w:hAnsi="Constantia"/>
          <w:sz w:val="24"/>
          <w:szCs w:val="24"/>
        </w:rPr>
        <w:t> </w:t>
      </w:r>
      <w:r w:rsidRPr="006A50F5">
        <w:rPr>
          <w:rFonts w:ascii="Constantia" w:hAnsi="Constantia"/>
          <w:sz w:val="24"/>
          <w:szCs w:val="24"/>
          <w:lang w:val="ru-RU"/>
        </w:rPr>
        <w:t>Лабораторные работы и опыты.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Конструирование тракта для разгона и дальнейшего равномерного движения шарика или тележки.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Определение средней скорости скольжения бруска или движения шарика по наклонной плоскости.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Определение ускорения тела при равноускоренном движении по наклонной плоскости.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Исследование зависимости пути от времени при равноускоренном движении без начальной скорости.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Исследование зависимости силы трения скольжения от силы нормального давления.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Определение коэффициента трения скольжения.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Определение жёсткости пружины.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Определение работы силы трения при равномерном движении тела по горизонтальной поверхности.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Определение работы силы упругости при подъёме груза с использованием неподвижного и подвижного блоков.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Изучение закона сохранения энергии.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153.5.2.</w:t>
      </w:r>
      <w:r w:rsidRPr="00945CC4">
        <w:rPr>
          <w:rFonts w:ascii="Constantia" w:hAnsi="Constantia"/>
          <w:sz w:val="24"/>
          <w:szCs w:val="24"/>
        </w:rPr>
        <w:t> </w:t>
      </w:r>
      <w:r w:rsidRPr="006A50F5">
        <w:rPr>
          <w:rFonts w:ascii="Constantia" w:hAnsi="Constantia"/>
          <w:sz w:val="24"/>
          <w:szCs w:val="24"/>
          <w:lang w:val="ru-RU"/>
        </w:rPr>
        <w:t>Механические колебания и волны.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Звук. Громкость звука и высота тона. Отражение звука. Инфразвук и ультразвук.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153.5.2.1.</w:t>
      </w:r>
      <w:r w:rsidRPr="00945CC4">
        <w:rPr>
          <w:rFonts w:ascii="Constantia" w:hAnsi="Constantia"/>
          <w:sz w:val="24"/>
          <w:szCs w:val="24"/>
        </w:rPr>
        <w:t> </w:t>
      </w:r>
      <w:r w:rsidRPr="006A50F5">
        <w:rPr>
          <w:rFonts w:ascii="Constantia" w:hAnsi="Constantia"/>
          <w:sz w:val="24"/>
          <w:szCs w:val="24"/>
          <w:lang w:val="ru-RU"/>
        </w:rPr>
        <w:t>Демонстрации.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Наблюдение колебаний тел под действием силы тяжести и силы упругости.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Наблюдение колебаний груза на нити и на пружине.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Наблюдение вынужденных колебаний и резонанса.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Распространение продольных и поперечных волн (на модели).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Наблюдение зависимости высоты звука от частоты.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Акустический резонанс.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153.5.2.2.</w:t>
      </w:r>
      <w:r w:rsidRPr="00945CC4">
        <w:rPr>
          <w:rFonts w:ascii="Constantia" w:hAnsi="Constantia"/>
          <w:sz w:val="24"/>
          <w:szCs w:val="24"/>
        </w:rPr>
        <w:t> </w:t>
      </w:r>
      <w:r w:rsidRPr="006A50F5">
        <w:rPr>
          <w:rFonts w:ascii="Constantia" w:hAnsi="Constantia"/>
          <w:sz w:val="24"/>
          <w:szCs w:val="24"/>
          <w:lang w:val="ru-RU"/>
        </w:rPr>
        <w:t>Лабораторные работы и опыты.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Определение частоты и периода колебаний математического маятника.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Определение частоты и периода колебаний пружинного маятника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Исследование зависимости периода колебаний подвешенного к нити груза от длины нити.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Исследование зависимости периода колебаний пружинного маятника от массы груза.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 xml:space="preserve">Проверка независимости периода колебаний груза, подвешенного к нити, от массы груза.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Опыты, демонстрирующие зависимость периода колебаний пружинного маятника от массы груза и жёсткости пружины.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Измерение ускорения свободного падения.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153.5.3.</w:t>
      </w:r>
      <w:r w:rsidRPr="00945CC4">
        <w:rPr>
          <w:rFonts w:ascii="Constantia" w:hAnsi="Constantia"/>
          <w:sz w:val="24"/>
          <w:szCs w:val="24"/>
        </w:rPr>
        <w:t> </w:t>
      </w:r>
      <w:r w:rsidRPr="006A50F5">
        <w:rPr>
          <w:rFonts w:ascii="Constantia" w:hAnsi="Constantia"/>
          <w:sz w:val="24"/>
          <w:szCs w:val="24"/>
          <w:lang w:val="ru-RU"/>
        </w:rPr>
        <w:t>Электромагнитное поле и электромагнитные волны.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Электромагнитная природа света. Скорость света. Волновые свойства света.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153.5.3.1.</w:t>
      </w:r>
      <w:r w:rsidRPr="00945CC4">
        <w:rPr>
          <w:rFonts w:ascii="Constantia" w:hAnsi="Constantia"/>
          <w:sz w:val="24"/>
          <w:szCs w:val="24"/>
        </w:rPr>
        <w:t> </w:t>
      </w:r>
      <w:r w:rsidRPr="006A50F5">
        <w:rPr>
          <w:rFonts w:ascii="Constantia" w:hAnsi="Constantia"/>
          <w:sz w:val="24"/>
          <w:szCs w:val="24"/>
          <w:lang w:val="ru-RU"/>
        </w:rPr>
        <w:t>Демонстрации.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Свойства электромагнитных волн.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Волновые свойства света.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153.5.3.2.</w:t>
      </w:r>
      <w:r w:rsidRPr="00945CC4">
        <w:rPr>
          <w:rFonts w:ascii="Constantia" w:hAnsi="Constantia"/>
          <w:sz w:val="24"/>
          <w:szCs w:val="24"/>
        </w:rPr>
        <w:t> </w:t>
      </w:r>
      <w:r w:rsidRPr="006A50F5">
        <w:rPr>
          <w:rFonts w:ascii="Constantia" w:hAnsi="Constantia"/>
          <w:sz w:val="24"/>
          <w:szCs w:val="24"/>
          <w:lang w:val="ru-RU"/>
        </w:rPr>
        <w:t>Лабораторные работы и опыты.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Изучение свойств электромагнитных волн с помощью мобильного телефона.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153.5.4.</w:t>
      </w:r>
      <w:r w:rsidRPr="00945CC4">
        <w:rPr>
          <w:rFonts w:ascii="Constantia" w:hAnsi="Constantia"/>
          <w:sz w:val="24"/>
          <w:szCs w:val="24"/>
        </w:rPr>
        <w:t> </w:t>
      </w:r>
      <w:r w:rsidRPr="006A50F5">
        <w:rPr>
          <w:rFonts w:ascii="Constantia" w:hAnsi="Constantia"/>
          <w:sz w:val="24"/>
          <w:szCs w:val="24"/>
          <w:lang w:val="ru-RU"/>
        </w:rPr>
        <w:t>Световые явления.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Разложение белого света в спектр. Опыты Ньютона. Сложение спектральных цветов. Дисперсия света.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153.5.4.1.</w:t>
      </w:r>
      <w:r w:rsidRPr="00945CC4">
        <w:rPr>
          <w:rFonts w:ascii="Constantia" w:hAnsi="Constantia"/>
          <w:sz w:val="24"/>
          <w:szCs w:val="24"/>
        </w:rPr>
        <w:t> </w:t>
      </w:r>
      <w:r w:rsidRPr="006A50F5">
        <w:rPr>
          <w:rFonts w:ascii="Constantia" w:hAnsi="Constantia"/>
          <w:sz w:val="24"/>
          <w:szCs w:val="24"/>
          <w:lang w:val="ru-RU"/>
        </w:rPr>
        <w:t>Демонстрации.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Прямолинейное распространение света.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Отражение света.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Получение изображений в плоском, вогнутом и выпуклом зеркалах.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Преломление света.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Оптический световод.</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Ход лучей в собирающей линзе.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Ход лучей в рассеивающей линзе.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Получение изображений с помощью линз.</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Принцип действия фотоаппарата, микроскопа и телескопа.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Модель глаза.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Разложение белого света в спектр.</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Получение белого света при сложении света разных цветов.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153.5.4.2.</w:t>
      </w:r>
      <w:r w:rsidRPr="00945CC4">
        <w:rPr>
          <w:rFonts w:ascii="Constantia" w:hAnsi="Constantia"/>
          <w:sz w:val="24"/>
          <w:szCs w:val="24"/>
        </w:rPr>
        <w:t> </w:t>
      </w:r>
      <w:r w:rsidRPr="006A50F5">
        <w:rPr>
          <w:rFonts w:ascii="Constantia" w:hAnsi="Constantia"/>
          <w:sz w:val="24"/>
          <w:szCs w:val="24"/>
          <w:lang w:val="ru-RU"/>
        </w:rPr>
        <w:t>Лабораторные работы и опыты.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Исследование зависимости угла отражения светового луча от угла падения.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Изучение характеристик изображения предмета в плоском зеркале.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Исследование зависимости угла преломления светового луча от угла падения на границе «воздух–стекло».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Получение изображений с помощью собирающей линзы.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Определение фокусного расстояния и оптической силы собирающей линзы.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Опыты по разложению белого света в спектр.</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Опыты по восприятию цвета предметов при их наблюдении через цветовые фильтры.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153.5.5.</w:t>
      </w:r>
      <w:r w:rsidRPr="00945CC4">
        <w:rPr>
          <w:rFonts w:ascii="Constantia" w:hAnsi="Constantia"/>
          <w:sz w:val="24"/>
          <w:szCs w:val="24"/>
        </w:rPr>
        <w:t> </w:t>
      </w:r>
      <w:r w:rsidRPr="006A50F5">
        <w:rPr>
          <w:rFonts w:ascii="Constantia" w:hAnsi="Constantia"/>
          <w:sz w:val="24"/>
          <w:szCs w:val="24"/>
          <w:lang w:val="ru-RU"/>
        </w:rPr>
        <w:t>Квантовые явления.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Опыты Резерфорда и планетарная модель атома. Модель атома Бора. Испускание и </w:t>
      </w:r>
      <w:r w:rsidRPr="006A50F5">
        <w:rPr>
          <w:rFonts w:ascii="Constantia" w:hAnsi="Constantia"/>
          <w:sz w:val="24"/>
          <w:szCs w:val="24"/>
          <w:lang w:val="ru-RU"/>
        </w:rPr>
        <w:lastRenderedPageBreak/>
        <w:t>поглощение света атомом. Кванты. Линейчатые спектры.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Ядерная энергетика. Действия радиоактивных излучений на живые организмы.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153.5.5.1.</w:t>
      </w:r>
      <w:r w:rsidRPr="00945CC4">
        <w:rPr>
          <w:rFonts w:ascii="Constantia" w:hAnsi="Constantia"/>
          <w:sz w:val="24"/>
          <w:szCs w:val="24"/>
        </w:rPr>
        <w:t> </w:t>
      </w:r>
      <w:r w:rsidRPr="006A50F5">
        <w:rPr>
          <w:rFonts w:ascii="Constantia" w:hAnsi="Constantia"/>
          <w:sz w:val="24"/>
          <w:szCs w:val="24"/>
          <w:lang w:val="ru-RU"/>
        </w:rPr>
        <w:t>Демонстрации.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Спектры излучения и поглощения.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Спектры различных газов.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Спектр водорода.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Наблюдение треков в камере Вильсона.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Работа счётчика ионизирующих излучений.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Регистрация излучения природных минералов и продуктов.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153.5.5.2.</w:t>
      </w:r>
      <w:r w:rsidRPr="00945CC4">
        <w:rPr>
          <w:rFonts w:ascii="Constantia" w:hAnsi="Constantia"/>
          <w:sz w:val="24"/>
          <w:szCs w:val="24"/>
        </w:rPr>
        <w:t> </w:t>
      </w:r>
      <w:r w:rsidRPr="006A50F5">
        <w:rPr>
          <w:rFonts w:ascii="Constantia" w:hAnsi="Constantia"/>
          <w:sz w:val="24"/>
          <w:szCs w:val="24"/>
          <w:lang w:val="ru-RU"/>
        </w:rPr>
        <w:t>Лабораторные работы и опыты.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Наблюдение сплошных и линейчатых спектров излучения.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Исследование треков: измерение энергии частицы по тормозному пути (по фотографиям).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Измерение радиоактивного фона.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153.5.6.</w:t>
      </w:r>
      <w:r w:rsidRPr="00945CC4">
        <w:rPr>
          <w:rFonts w:ascii="Constantia" w:hAnsi="Constantia"/>
          <w:sz w:val="24"/>
          <w:szCs w:val="24"/>
        </w:rPr>
        <w:t> </w:t>
      </w:r>
      <w:r w:rsidRPr="006A50F5">
        <w:rPr>
          <w:rFonts w:ascii="Constantia" w:hAnsi="Constantia"/>
          <w:sz w:val="24"/>
          <w:szCs w:val="24"/>
          <w:lang w:val="ru-RU"/>
        </w:rPr>
        <w:t>Повторительно-обобщающий модуль.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Принципиально деятельностный характер данного модуля реализуется за счёт того, что обучающиеся выполняют задания, в которых им предлагается: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 основе полученных знаний распознавать и научно объяснять физические явления в окружающей природе и повседневной жизни;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153.6.</w:t>
      </w:r>
      <w:r w:rsidRPr="00945CC4">
        <w:rPr>
          <w:rFonts w:ascii="Constantia" w:hAnsi="Constantia"/>
          <w:sz w:val="24"/>
          <w:szCs w:val="24"/>
        </w:rPr>
        <w:t> </w:t>
      </w:r>
      <w:r w:rsidRPr="006A50F5">
        <w:rPr>
          <w:rFonts w:ascii="Constantia" w:hAnsi="Constantia"/>
          <w:sz w:val="24"/>
          <w:szCs w:val="24"/>
          <w:lang w:val="ru-RU"/>
        </w:rPr>
        <w:t>Планируемые результаты освоения физики (базовый уровень) на уровне основного общего образования.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153.6.1.</w:t>
      </w:r>
      <w:r w:rsidRPr="00945CC4">
        <w:rPr>
          <w:rFonts w:ascii="Constantia" w:hAnsi="Constantia"/>
          <w:sz w:val="24"/>
          <w:szCs w:val="24"/>
        </w:rPr>
        <w:t> </w:t>
      </w:r>
      <w:r w:rsidRPr="006A50F5">
        <w:rPr>
          <w:rFonts w:ascii="Constantia" w:hAnsi="Constantia"/>
          <w:sz w:val="24"/>
          <w:szCs w:val="24"/>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153.6.2.</w:t>
      </w:r>
      <w:r w:rsidRPr="00945CC4">
        <w:rPr>
          <w:rFonts w:ascii="Constantia" w:hAnsi="Constantia"/>
          <w:sz w:val="24"/>
          <w:szCs w:val="24"/>
        </w:rPr>
        <w:t> </w:t>
      </w:r>
      <w:r w:rsidRPr="006A50F5">
        <w:rPr>
          <w:rFonts w:ascii="Constantia" w:hAnsi="Constantia"/>
          <w:sz w:val="24"/>
          <w:szCs w:val="24"/>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9B443A" w:rsidRPr="00945CC4" w:rsidRDefault="006A50F5" w:rsidP="00945CC4">
      <w:pPr>
        <w:numPr>
          <w:ilvl w:val="0"/>
          <w:numId w:val="29"/>
        </w:numPr>
        <w:spacing w:after="0" w:line="240" w:lineRule="auto"/>
        <w:ind w:hanging="720"/>
        <w:jc w:val="both"/>
        <w:rPr>
          <w:rFonts w:ascii="Constantia" w:hAnsi="Constantia"/>
          <w:sz w:val="24"/>
          <w:szCs w:val="24"/>
        </w:rPr>
      </w:pPr>
      <w:r w:rsidRPr="00945CC4">
        <w:rPr>
          <w:rFonts w:ascii="Constantia" w:hAnsi="Constantia"/>
          <w:sz w:val="24"/>
          <w:szCs w:val="24"/>
        </w:rPr>
        <w:lastRenderedPageBreak/>
        <w:t> патриотического воспитания: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интереса к истории и современному состоянию российской физической науки;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ценностное отношение к достижениям российских учёных­физиков;</w:t>
      </w:r>
    </w:p>
    <w:p w:rsidR="009B443A" w:rsidRPr="006A50F5" w:rsidRDefault="006A50F5" w:rsidP="00945CC4">
      <w:pPr>
        <w:numPr>
          <w:ilvl w:val="0"/>
          <w:numId w:val="29"/>
        </w:numPr>
        <w:spacing w:after="0" w:line="240" w:lineRule="auto"/>
        <w:ind w:hanging="720"/>
        <w:jc w:val="both"/>
        <w:rPr>
          <w:rFonts w:ascii="Constantia" w:hAnsi="Constantia"/>
          <w:sz w:val="24"/>
          <w:szCs w:val="24"/>
          <w:lang w:val="ru-RU"/>
        </w:rPr>
      </w:pPr>
      <w:r w:rsidRPr="00945CC4">
        <w:rPr>
          <w:rFonts w:ascii="Constantia" w:hAnsi="Constantia"/>
          <w:sz w:val="24"/>
          <w:szCs w:val="24"/>
        </w:rPr>
        <w:t> </w:t>
      </w:r>
      <w:r w:rsidRPr="006A50F5">
        <w:rPr>
          <w:rFonts w:ascii="Constantia" w:hAnsi="Constantia"/>
          <w:sz w:val="24"/>
          <w:szCs w:val="24"/>
          <w:lang w:val="ru-RU"/>
        </w:rPr>
        <w:t>гражданского и духовно-нравственного воспитания: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готовность к активному участию в обсуждении общественно-значимых и этических проблем, связанных с практическим применением достижений физики;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осознание важности морально­этических принципов в деятельности учёного;</w:t>
      </w:r>
    </w:p>
    <w:p w:rsidR="009B443A" w:rsidRPr="00945CC4" w:rsidRDefault="006A50F5" w:rsidP="00945CC4">
      <w:pPr>
        <w:numPr>
          <w:ilvl w:val="0"/>
          <w:numId w:val="29"/>
        </w:numPr>
        <w:spacing w:after="0" w:line="240" w:lineRule="auto"/>
        <w:ind w:hanging="720"/>
        <w:jc w:val="both"/>
        <w:rPr>
          <w:rFonts w:ascii="Constantia" w:hAnsi="Constantia"/>
          <w:sz w:val="24"/>
          <w:szCs w:val="24"/>
        </w:rPr>
      </w:pPr>
      <w:r w:rsidRPr="00945CC4">
        <w:rPr>
          <w:rFonts w:ascii="Constantia" w:hAnsi="Constantia"/>
          <w:sz w:val="24"/>
          <w:szCs w:val="24"/>
        </w:rPr>
        <w:t> эстетического воспитания: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восприятие эстетических качеств физической науки: её гармоничного построения, строгости, точности, лаконичности;</w:t>
      </w:r>
    </w:p>
    <w:p w:rsidR="009B443A" w:rsidRPr="00945CC4" w:rsidRDefault="006A50F5" w:rsidP="00945CC4">
      <w:pPr>
        <w:numPr>
          <w:ilvl w:val="0"/>
          <w:numId w:val="29"/>
        </w:numPr>
        <w:spacing w:after="0" w:line="240" w:lineRule="auto"/>
        <w:ind w:hanging="720"/>
        <w:jc w:val="both"/>
        <w:rPr>
          <w:rFonts w:ascii="Constantia" w:hAnsi="Constantia"/>
          <w:sz w:val="24"/>
          <w:szCs w:val="24"/>
        </w:rPr>
      </w:pPr>
      <w:r w:rsidRPr="00945CC4">
        <w:rPr>
          <w:rFonts w:ascii="Constantia" w:hAnsi="Constantia"/>
          <w:sz w:val="24"/>
          <w:szCs w:val="24"/>
        </w:rPr>
        <w:t> ценности научного познания: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осознание ценности физической науки как мощного инструмента познания мира, основы развития технологий, важнейшей составляющей культуры;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научной любознательности, интереса к исследовательской деятельности;</w:t>
      </w:r>
    </w:p>
    <w:p w:rsidR="009B443A" w:rsidRPr="006A50F5" w:rsidRDefault="006A50F5" w:rsidP="00945CC4">
      <w:pPr>
        <w:numPr>
          <w:ilvl w:val="0"/>
          <w:numId w:val="29"/>
        </w:numPr>
        <w:spacing w:after="0" w:line="240" w:lineRule="auto"/>
        <w:ind w:hanging="720"/>
        <w:jc w:val="both"/>
        <w:rPr>
          <w:rFonts w:ascii="Constantia" w:hAnsi="Constantia"/>
          <w:sz w:val="24"/>
          <w:szCs w:val="24"/>
          <w:lang w:val="ru-RU"/>
        </w:rPr>
      </w:pPr>
      <w:r w:rsidRPr="00945CC4">
        <w:rPr>
          <w:rFonts w:ascii="Constantia" w:hAnsi="Constantia"/>
          <w:sz w:val="24"/>
          <w:szCs w:val="24"/>
        </w:rPr>
        <w:t> </w:t>
      </w:r>
      <w:r w:rsidRPr="006A50F5">
        <w:rPr>
          <w:rFonts w:ascii="Constantia" w:hAnsi="Constantia"/>
          <w:sz w:val="24"/>
          <w:szCs w:val="24"/>
          <w:lang w:val="ru-RU"/>
        </w:rPr>
        <w:t>формирования культуры здоровья и эмоционального благополучия: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сформированность навыка рефлексии, признание своего права на ошибку и такого же права у другого человека;</w:t>
      </w:r>
    </w:p>
    <w:p w:rsidR="009B443A" w:rsidRPr="00945CC4" w:rsidRDefault="006A50F5" w:rsidP="00945CC4">
      <w:pPr>
        <w:numPr>
          <w:ilvl w:val="0"/>
          <w:numId w:val="29"/>
        </w:numPr>
        <w:spacing w:after="0" w:line="240" w:lineRule="auto"/>
        <w:ind w:hanging="720"/>
        <w:jc w:val="both"/>
        <w:rPr>
          <w:rFonts w:ascii="Constantia" w:hAnsi="Constantia"/>
          <w:sz w:val="24"/>
          <w:szCs w:val="24"/>
        </w:rPr>
      </w:pPr>
      <w:r w:rsidRPr="00945CC4">
        <w:rPr>
          <w:rFonts w:ascii="Constantia" w:hAnsi="Constantia"/>
          <w:sz w:val="24"/>
          <w:szCs w:val="24"/>
        </w:rPr>
        <w:t> трудового воспитания:</w:t>
      </w:r>
    </w:p>
    <w:p w:rsidR="009B443A" w:rsidRPr="006A50F5" w:rsidRDefault="006A50F5" w:rsidP="00945CC4">
      <w:pPr>
        <w:numPr>
          <w:ilvl w:val="0"/>
          <w:numId w:val="29"/>
        </w:num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 активное участие в решении практических задач (в рамках семьи, образовательной организации, </w:t>
      </w:r>
      <w:r w:rsidRPr="006A50F5">
        <w:rPr>
          <w:rFonts w:ascii="Constantia" w:eastAsia="SchoolBookSanPin" w:hAnsi="Constantia"/>
          <w:sz w:val="24"/>
          <w:szCs w:val="24"/>
          <w:lang w:val="ru-RU"/>
        </w:rPr>
        <w:t>населенного пункта, родного края)</w:t>
      </w:r>
      <w:r w:rsidRPr="006A50F5">
        <w:rPr>
          <w:rFonts w:ascii="Constantia" w:hAnsi="Constantia"/>
          <w:sz w:val="24"/>
          <w:szCs w:val="24"/>
          <w:lang w:val="ru-RU"/>
        </w:rPr>
        <w:t xml:space="preserve"> технологической и социальной направленности, требующих в том числе и физических знаний;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интерес к практическому изучению профессий, связанных с физикой;</w:t>
      </w:r>
    </w:p>
    <w:p w:rsidR="009B443A" w:rsidRPr="00945CC4" w:rsidRDefault="006A50F5" w:rsidP="00945CC4">
      <w:pPr>
        <w:numPr>
          <w:ilvl w:val="0"/>
          <w:numId w:val="29"/>
        </w:numPr>
        <w:spacing w:after="0" w:line="240" w:lineRule="auto"/>
        <w:ind w:hanging="720"/>
        <w:jc w:val="both"/>
        <w:rPr>
          <w:rFonts w:ascii="Constantia" w:hAnsi="Constantia"/>
          <w:sz w:val="24"/>
          <w:szCs w:val="24"/>
        </w:rPr>
      </w:pPr>
      <w:r w:rsidRPr="00945CC4">
        <w:rPr>
          <w:rFonts w:ascii="Constantia" w:hAnsi="Constantia"/>
          <w:sz w:val="24"/>
          <w:szCs w:val="24"/>
        </w:rPr>
        <w:t> экологического воспитания: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осознание глобального характера экологических проблем и путей их решения;</w:t>
      </w:r>
    </w:p>
    <w:p w:rsidR="009B443A" w:rsidRPr="006A50F5" w:rsidRDefault="006A50F5" w:rsidP="00945CC4">
      <w:pPr>
        <w:numPr>
          <w:ilvl w:val="0"/>
          <w:numId w:val="29"/>
        </w:numPr>
        <w:spacing w:after="0" w:line="240" w:lineRule="auto"/>
        <w:ind w:hanging="720"/>
        <w:jc w:val="both"/>
        <w:rPr>
          <w:rFonts w:ascii="Constantia" w:hAnsi="Constantia"/>
          <w:sz w:val="24"/>
          <w:szCs w:val="24"/>
          <w:lang w:val="ru-RU"/>
        </w:rPr>
      </w:pPr>
      <w:r w:rsidRPr="00945CC4">
        <w:rPr>
          <w:rFonts w:ascii="Constantia" w:hAnsi="Constantia"/>
          <w:sz w:val="24"/>
          <w:szCs w:val="24"/>
        </w:rPr>
        <w:t> </w:t>
      </w:r>
      <w:r w:rsidRPr="006A50F5">
        <w:rPr>
          <w:rFonts w:ascii="Constantia" w:hAnsi="Constantia"/>
          <w:sz w:val="24"/>
          <w:szCs w:val="24"/>
          <w:lang w:val="ru-RU"/>
        </w:rPr>
        <w:t>адаптации к изменяющимся условиям социальной и природной среды: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потребность во взаимодействии при выполнении исследований и проектов физической направленности, открытость опыту и знаниям других;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повышение уровня своей компетентности через практическую деятельность;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потребность в формировании новых знаний, в том числе формулировать идеи, понятия, гипотезы о физических объектах и явлениях;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осознание дефицитов собственных знаний и компетентностей в области физики;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планирование своего развития в приобретении новых физических знаний;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стремление анализировать и выявлять взаимосвязи природы, общества и экономики, в том числе с использованием физических знаний;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оценка своих действий с учётом влияния на окружающую среду, возможных глобальных последствий.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153.6.3.</w:t>
      </w:r>
      <w:r w:rsidRPr="00945CC4">
        <w:rPr>
          <w:rFonts w:ascii="Constantia" w:hAnsi="Constantia"/>
          <w:sz w:val="24"/>
          <w:szCs w:val="24"/>
        </w:rPr>
        <w:t> </w:t>
      </w:r>
      <w:r w:rsidRPr="006A50F5">
        <w:rPr>
          <w:rFonts w:ascii="Constantia" w:hAnsi="Constantia"/>
          <w:sz w:val="24"/>
          <w:szCs w:val="24"/>
          <w:lang w:val="ru-RU"/>
        </w:rPr>
        <w:t>В результате изучения физики на уровне основного общего образования у обучающегося будут сформированы метапредметные результаты,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153.6.3.1.</w:t>
      </w:r>
      <w:r w:rsidRPr="00945CC4">
        <w:rPr>
          <w:rFonts w:ascii="Constantia" w:hAnsi="Constantia"/>
          <w:sz w:val="24"/>
          <w:szCs w:val="24"/>
        </w:rPr>
        <w:t> </w:t>
      </w:r>
      <w:r w:rsidRPr="006A50F5">
        <w:rPr>
          <w:rFonts w:ascii="Constantia" w:hAnsi="Constantia"/>
          <w:sz w:val="24"/>
          <w:szCs w:val="24"/>
          <w:lang w:val="ru-RU"/>
        </w:rPr>
        <w:t>Овладение универсальными учебными познавательными действиями: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1) базовые логические действия: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выявлять и характеризовать существенные признаки объектов (явлений);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устанавливать существенный признак классификации, основания для обобщения и сравнения;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выявлять закономерности и противоречия в рассматриваемых фактах, данных и наблюдениях, относящихся к физическим явлениям;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выявлять причинно­следственные связи при изучении физических явлений и процессов, проводить выводы с использованием дедуктивных и индуктивных умозаключений, выдвигать гипотезы о взаимосвязях физических величин;</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2) базовые исследовательские действия: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использовать вопросы как исследовательский инструмент познания;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оценивать на применимость и достоверность информацию, полученную в ходе исследования или эксперимента;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самостоятельно формулировать обобщения и выводы по результатам проведённого наблюдения, опыта, исследования;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3) работа с информацией: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анализировать, систематизировать и интерпретировать информацию различных видов и форм представления;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153.6.3.2.</w:t>
      </w:r>
      <w:r w:rsidRPr="00945CC4">
        <w:rPr>
          <w:rFonts w:ascii="Constantia" w:hAnsi="Constantia"/>
          <w:sz w:val="24"/>
          <w:szCs w:val="24"/>
        </w:rPr>
        <w:t> </w:t>
      </w:r>
      <w:r w:rsidRPr="006A50F5">
        <w:rPr>
          <w:rFonts w:ascii="Constantia" w:hAnsi="Constantia"/>
          <w:sz w:val="24"/>
          <w:szCs w:val="24"/>
          <w:lang w:val="ru-RU"/>
        </w:rPr>
        <w:t>Овладение универсальными учебными коммуникативными действиями: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 общение: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сопоставлять свои суждения с суждениями других участников диалога, обнаруживать различие и сходство позиций;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выражать свою точку зрения в устных и письменных текстах;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публично представлять результаты выполненного физического опыта (эксперимента, исследования, проекта).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2) совместная деятельность (сотрудничество):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понимать и использовать преимущества командной и индивидуальной работы при решении конкретной физической проблемы;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человек;</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оценивать качество своего вклада в общий продукт по критериям, самостоятельно </w:t>
      </w:r>
      <w:r w:rsidRPr="006A50F5">
        <w:rPr>
          <w:rFonts w:ascii="Constantia" w:hAnsi="Constantia"/>
          <w:sz w:val="24"/>
          <w:szCs w:val="24"/>
          <w:lang w:val="ru-RU"/>
        </w:rPr>
        <w:lastRenderedPageBreak/>
        <w:t>сформулированным участниками взаимодействия.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153.6.3.3.</w:t>
      </w:r>
      <w:r w:rsidRPr="00945CC4">
        <w:rPr>
          <w:rFonts w:ascii="Constantia" w:hAnsi="Constantia"/>
          <w:sz w:val="24"/>
          <w:szCs w:val="24"/>
        </w:rPr>
        <w:t> </w:t>
      </w:r>
      <w:r w:rsidRPr="006A50F5">
        <w:rPr>
          <w:rFonts w:ascii="Constantia" w:hAnsi="Constantia"/>
          <w:sz w:val="24"/>
          <w:szCs w:val="24"/>
          <w:lang w:val="ru-RU"/>
        </w:rPr>
        <w:t>Овладение универсальными учебными регулятивными действиями: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 самоорганизация: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выявлять проблемы в жизненных и учебных ситуациях, требующих для решения физических знаний;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проводить выбор и брать ответственность за решение.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2) самоконтроль: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давать оценку ситуации и предлагать план её изменения;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объяснять причины достижения (недостижения) результатов деятельности, давать оценку приобретённому опыту;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оценивать соответствие результата цели и условиям.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3) эмоциональный интеллект: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ставить себя на место другого человека в ходе спора или дискуссии на научную тему, понимать мотивы, намерения и логику другого.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4) принятие себя и других: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признавать своё право на ошибку при решении физических задач или в утверждениях на научные темы и такое же право другого.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153.6.4.</w:t>
      </w:r>
      <w:r w:rsidRPr="00945CC4">
        <w:rPr>
          <w:rFonts w:ascii="Constantia" w:hAnsi="Constantia"/>
          <w:sz w:val="24"/>
          <w:szCs w:val="24"/>
        </w:rPr>
        <w:t> </w:t>
      </w:r>
      <w:r w:rsidRPr="006A50F5">
        <w:rPr>
          <w:rFonts w:ascii="Constantia" w:hAnsi="Constantia"/>
          <w:sz w:val="24"/>
          <w:szCs w:val="24"/>
          <w:lang w:val="ru-RU"/>
        </w:rPr>
        <w:t>Предметные результаты освоения программы по физике (базовый уровень).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153.6.4.1.</w:t>
      </w:r>
      <w:r w:rsidRPr="00945CC4">
        <w:rPr>
          <w:rFonts w:ascii="Constantia" w:hAnsi="Constantia"/>
          <w:sz w:val="24"/>
          <w:szCs w:val="24"/>
        </w:rPr>
        <w:t> </w:t>
      </w:r>
      <w:r w:rsidRPr="006A50F5">
        <w:rPr>
          <w:rFonts w:ascii="Constantia" w:hAnsi="Constantia"/>
          <w:sz w:val="24"/>
          <w:szCs w:val="24"/>
          <w:lang w:val="ru-RU"/>
        </w:rPr>
        <w:t>Предметные результаты освоения программы по физике к концу обучения в 7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Предметные результаты на базовом уровне должны отражать сформированность у обучающихся умений: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w:t>
      </w:r>
      <w:r w:rsidRPr="006A50F5">
        <w:rPr>
          <w:rFonts w:ascii="Constantia" w:hAnsi="Constantia"/>
          <w:sz w:val="24"/>
          <w:szCs w:val="24"/>
          <w:lang w:val="ru-RU"/>
        </w:rPr>
        <w:lastRenderedPageBreak/>
        <w:t>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закона или закономерности;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проводить выводы по его результатам;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проводить выводы по результатам исследования;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соблюдать правила техники безопасности при работе с лабораторным оборудованием;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иметь представление о принципах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принципы действия изученных приборов и технических устройств с использованием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создавать собственные краткие письменные и устные сообщения на основе 2–3 источников информации, в том числе публично проводить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оценивать собственный вклад в деятельность группы, выстраивать коммуникативное взаимодействие, учитывая мнение окружающих.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153.6.4.2.</w:t>
      </w:r>
      <w:r w:rsidRPr="00945CC4">
        <w:rPr>
          <w:rFonts w:ascii="Constantia" w:hAnsi="Constantia"/>
          <w:sz w:val="24"/>
          <w:szCs w:val="24"/>
        </w:rPr>
        <w:t> </w:t>
      </w:r>
      <w:r w:rsidRPr="006A50F5">
        <w:rPr>
          <w:rFonts w:ascii="Constantia" w:hAnsi="Constantia"/>
          <w:sz w:val="24"/>
          <w:szCs w:val="24"/>
          <w:lang w:val="ru-RU"/>
        </w:rPr>
        <w:t>Предметные результаты освоения программы по физике к концу обучения в 8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Предметные результаты на базовом уровне должны отражать сформированность у обучающихся умений: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w:t>
      </w:r>
      <w:r w:rsidRPr="006A50F5">
        <w:rPr>
          <w:rFonts w:ascii="Constantia" w:hAnsi="Constantia"/>
          <w:sz w:val="24"/>
          <w:szCs w:val="24"/>
          <w:lang w:val="ru-RU"/>
        </w:rPr>
        <w:lastRenderedPageBreak/>
        <w:t>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уметь формулировать закон и записывать его математическое выражение;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использованием 1–2 изученных свойства физических явлений, физических законов или закономерностей;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проводить выводы по </w:t>
      </w:r>
      <w:r w:rsidRPr="006A50F5">
        <w:rPr>
          <w:rFonts w:ascii="Constantia" w:hAnsi="Constantia"/>
          <w:sz w:val="24"/>
          <w:szCs w:val="24"/>
          <w:lang w:val="ru-RU"/>
        </w:rPr>
        <w:lastRenderedPageBreak/>
        <w:t>результатам исследования;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соблюдать правила техники безопасности при работе с лабораторным оборудованием;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принципы действия изученных приборов и технических устройств с использованием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создавать собственные письменные и краткие устные сообщения, обобщая информацию из нескольких источников,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оценивать собственный вклад в деятельность группы, выстраивать коммуникативное взаимодействие, проявляя готовность разрешать конфликты.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153.6.4.3.</w:t>
      </w:r>
      <w:r w:rsidRPr="00945CC4">
        <w:rPr>
          <w:rFonts w:ascii="Constantia" w:hAnsi="Constantia"/>
          <w:sz w:val="24"/>
          <w:szCs w:val="24"/>
        </w:rPr>
        <w:t> </w:t>
      </w:r>
      <w:r w:rsidRPr="006A50F5">
        <w:rPr>
          <w:rFonts w:ascii="Constantia" w:hAnsi="Constantia"/>
          <w:sz w:val="24"/>
          <w:szCs w:val="24"/>
          <w:lang w:val="ru-RU"/>
        </w:rPr>
        <w:t>Предметные результаты освоения программы по физике к концу обучения в 9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Предметные результаты на базовом уровне должны отражать сформированность у обучающихся умений: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формулировать закон и записывать его математическое выражение;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использованием 2–3 изученных свойства физических явлений, физических законов или закономерностей;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проводить выводы, интерпретировать результаты наблюдений и опытов;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w:t>
      </w:r>
      <w:r w:rsidRPr="006A50F5">
        <w:rPr>
          <w:rFonts w:ascii="Constantia" w:hAnsi="Constantia"/>
          <w:sz w:val="24"/>
          <w:szCs w:val="24"/>
          <w:lang w:val="ru-RU"/>
        </w:rPr>
        <w:lastRenderedPageBreak/>
        <w:t>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проводить выводы по результатам исследования;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соблюдать правила техники безопасности при работе с лабораторным оборудованием;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принципы действия изученных приборов и технических устройств с использованием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осуществлять поиск информации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использовать при выполнении учебных заданий научно­популярную литературу,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создавать собственные письменные и устные сообщения на основе информации из </w:t>
      </w:r>
      <w:r w:rsidRPr="006A50F5">
        <w:rPr>
          <w:rFonts w:ascii="Constantia" w:hAnsi="Constantia"/>
          <w:sz w:val="24"/>
          <w:szCs w:val="24"/>
          <w:lang w:val="ru-RU"/>
        </w:rPr>
        <w:lastRenderedPageBreak/>
        <w:t>нескольких источников,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обучающихся.</w:t>
      </w:r>
    </w:p>
    <w:p w:rsidR="009B443A" w:rsidRPr="00945CC4" w:rsidRDefault="006A50F5" w:rsidP="00945CC4">
      <w:pPr>
        <w:pStyle w:val="1"/>
        <w:pBdr>
          <w:bottom w:val="none" w:sz="0" w:space="0" w:color="000000"/>
        </w:pBdr>
        <w:spacing w:before="0" w:line="240" w:lineRule="auto"/>
        <w:ind w:firstLine="708"/>
        <w:jc w:val="both"/>
        <w:rPr>
          <w:rFonts w:ascii="Constantia" w:hAnsi="Constantia"/>
          <w:b w:val="0"/>
          <w:sz w:val="24"/>
          <w:szCs w:val="24"/>
          <w:lang w:val="ru-RU"/>
        </w:rPr>
      </w:pPr>
      <w:r w:rsidRPr="00945CC4">
        <w:rPr>
          <w:rFonts w:ascii="Constantia" w:hAnsi="Constantia"/>
          <w:b w:val="0"/>
          <w:sz w:val="24"/>
          <w:szCs w:val="24"/>
          <w:lang w:val="ru-RU"/>
        </w:rPr>
        <w:t>155. </w:t>
      </w:r>
      <w:r w:rsidR="00420EE3">
        <w:rPr>
          <w:rFonts w:ascii="Constantia" w:hAnsi="Constantia"/>
          <w:b w:val="0"/>
          <w:sz w:val="24"/>
          <w:szCs w:val="24"/>
          <w:lang w:val="ru-RU"/>
        </w:rPr>
        <w:t>Р</w:t>
      </w:r>
      <w:r w:rsidRPr="00945CC4">
        <w:rPr>
          <w:rFonts w:ascii="Constantia" w:hAnsi="Constantia"/>
          <w:b w:val="0"/>
          <w:sz w:val="24"/>
          <w:szCs w:val="24"/>
          <w:lang w:val="ru-RU"/>
        </w:rPr>
        <w:t xml:space="preserve">абочая программа по учебному предмету «Химия» (базовый уровень).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155.1. </w:t>
      </w:r>
      <w:r w:rsidR="00420EE3">
        <w:rPr>
          <w:rFonts w:ascii="Constantia" w:hAnsi="Constantia"/>
          <w:sz w:val="24"/>
          <w:szCs w:val="24"/>
          <w:lang w:val="ru-RU"/>
        </w:rPr>
        <w:t>Р</w:t>
      </w:r>
      <w:r w:rsidRPr="00945CC4">
        <w:rPr>
          <w:rFonts w:ascii="Constantia" w:hAnsi="Constantia"/>
          <w:sz w:val="24"/>
          <w:szCs w:val="24"/>
          <w:lang w:val="ru-RU"/>
        </w:rPr>
        <w:t>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155.2. Пояснительная записка.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155.2.1. 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155.2.2. Программа по химии разработана с целью оказания методической помощи учителю в создании рабочей программы по учебному предмету.</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155.2.3. 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155.2.4. Изучение химии: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w:t>
      </w:r>
      <w:r w:rsidRPr="00945CC4">
        <w:rPr>
          <w:rFonts w:ascii="Constantia" w:hAnsi="Constantia"/>
          <w:sz w:val="24"/>
          <w:szCs w:val="24"/>
          <w:lang w:val="ru-RU"/>
        </w:rPr>
        <w:lastRenderedPageBreak/>
        <w:t>науки химии на определённом этапе её развития.</w:t>
      </w:r>
    </w:p>
    <w:p w:rsidR="009B443A" w:rsidRPr="00945CC4" w:rsidRDefault="006A50F5" w:rsidP="00945CC4">
      <w:pPr>
        <w:spacing w:after="0" w:line="240" w:lineRule="auto"/>
        <w:ind w:firstLine="567"/>
        <w:jc w:val="both"/>
        <w:rPr>
          <w:rFonts w:ascii="Constantia" w:hAnsi="Constantia"/>
          <w:bCs/>
          <w:sz w:val="24"/>
          <w:szCs w:val="24"/>
          <w:lang w:val="ru-RU"/>
        </w:rPr>
      </w:pPr>
      <w:r w:rsidRPr="00945CC4">
        <w:rPr>
          <w:rFonts w:ascii="Constantia" w:hAnsi="Constantia"/>
          <w:sz w:val="24"/>
          <w:szCs w:val="24"/>
          <w:lang w:val="ru-RU"/>
        </w:rPr>
        <w:t>155.2.5. </w:t>
      </w:r>
      <w:r w:rsidRPr="00945CC4">
        <w:rPr>
          <w:rFonts w:ascii="Constantia" w:hAnsi="Constantia"/>
          <w:bCs/>
          <w:sz w:val="24"/>
          <w:szCs w:val="24"/>
          <w:lang w:val="ru-RU"/>
        </w:rPr>
        <w:t xml:space="preserve">Курс химии </w:t>
      </w:r>
      <w:r w:rsidRPr="00945CC4">
        <w:rPr>
          <w:rFonts w:ascii="Constantia" w:hAnsi="Constantia"/>
          <w:sz w:val="24"/>
          <w:szCs w:val="24"/>
          <w:lang w:val="ru-RU"/>
        </w:rPr>
        <w:t>на уровне основного общего образования</w:t>
      </w:r>
      <w:r w:rsidRPr="00945CC4">
        <w:rPr>
          <w:rFonts w:ascii="Constantia" w:hAnsi="Constantia"/>
          <w:bCs/>
          <w:sz w:val="24"/>
          <w:szCs w:val="24"/>
          <w:lang w:val="ru-RU"/>
        </w:rPr>
        <w:t xml:space="preserve">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155.2.6. 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атомно­молекулярного учения как основы всего естествознания;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Периодического закона Д.И. Менделеева как основного закона химии;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учения о строении атома и химической связи;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представлений об электролитической диссоциации веществ в растворах.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9B443A" w:rsidRPr="00945CC4" w:rsidRDefault="006A50F5" w:rsidP="00945CC4">
      <w:pPr>
        <w:spacing w:after="0" w:line="240" w:lineRule="auto"/>
        <w:ind w:firstLine="709"/>
        <w:jc w:val="both"/>
        <w:rPr>
          <w:rFonts w:ascii="Constantia" w:hAnsi="Constantia"/>
          <w:bCs/>
          <w:sz w:val="24"/>
          <w:szCs w:val="24"/>
          <w:lang w:val="ru-RU"/>
        </w:rPr>
      </w:pPr>
      <w:r w:rsidRPr="00945CC4">
        <w:rPr>
          <w:rFonts w:ascii="Constantia" w:hAnsi="Constantia"/>
          <w:sz w:val="24"/>
          <w:szCs w:val="24"/>
          <w:lang w:val="ru-RU"/>
        </w:rPr>
        <w:t xml:space="preserve">155.2.7. 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w:t>
      </w:r>
      <w:r w:rsidRPr="00945CC4">
        <w:rPr>
          <w:rFonts w:ascii="Constantia" w:hAnsi="Constantia"/>
          <w:bCs/>
          <w:sz w:val="24"/>
          <w:szCs w:val="24"/>
          <w:lang w:val="ru-RU"/>
        </w:rPr>
        <w:t xml:space="preserve">Задача </w:t>
      </w:r>
      <w:r w:rsidRPr="00945CC4">
        <w:rPr>
          <w:rFonts w:ascii="Constantia" w:hAnsi="Constantia"/>
          <w:sz w:val="24"/>
          <w:szCs w:val="24"/>
          <w:lang w:val="ru-RU"/>
        </w:rPr>
        <w:t>учебного</w:t>
      </w:r>
      <w:r w:rsidRPr="00945CC4">
        <w:rPr>
          <w:rFonts w:ascii="Constantia" w:hAnsi="Constantia"/>
          <w:bCs/>
          <w:sz w:val="24"/>
          <w:szCs w:val="24"/>
          <w:lang w:val="ru-RU"/>
        </w:rPr>
        <w:t xml:space="preserve"> предмета состоит в формировании системы химических знаний </w:t>
      </w:r>
      <w:r w:rsidRPr="00945CC4">
        <w:rPr>
          <w:rFonts w:ascii="Constantia" w:hAnsi="Constantia"/>
          <w:sz w:val="24"/>
          <w:szCs w:val="24"/>
          <w:lang w:val="ru-RU"/>
        </w:rPr>
        <w:t>–</w:t>
      </w:r>
      <w:r w:rsidRPr="00945CC4">
        <w:rPr>
          <w:rFonts w:ascii="Constantia" w:hAnsi="Constantia"/>
          <w:bCs/>
          <w:sz w:val="24"/>
          <w:szCs w:val="24"/>
          <w:lang w:val="ru-RU"/>
        </w:rPr>
        <w:t xml:space="preserve"> важнейших фактов, понятий, законов и теоретических положений, доступных обобщений мировоззренческого характера, языка науки, в 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155.2.8. При изучении химии на уровне основного общего образования важное значение приобрели такие цели, как:</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9B443A" w:rsidRPr="00945CC4" w:rsidRDefault="006A50F5" w:rsidP="00945CC4">
      <w:pPr>
        <w:spacing w:after="0" w:line="240" w:lineRule="auto"/>
        <w:ind w:firstLine="709"/>
        <w:jc w:val="both"/>
        <w:rPr>
          <w:rFonts w:ascii="Constantia" w:hAnsi="Constantia"/>
          <w:bCs/>
          <w:sz w:val="24"/>
          <w:szCs w:val="24"/>
          <w:lang w:val="ru-RU"/>
        </w:rPr>
      </w:pPr>
      <w:r w:rsidRPr="00945CC4">
        <w:rPr>
          <w:rFonts w:ascii="Constantia" w:hAnsi="Constantia"/>
          <w:bCs/>
          <w:sz w:val="24"/>
          <w:szCs w:val="24"/>
          <w:lang w:val="ru-RU"/>
        </w:rPr>
        <w:t>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w:t>
      </w:r>
      <w:r w:rsidRPr="00945CC4">
        <w:rPr>
          <w:rFonts w:ascii="Constantia" w:hAnsi="Constantia"/>
          <w:sz w:val="24"/>
          <w:szCs w:val="24"/>
          <w:lang w:val="ru-RU"/>
        </w:rPr>
        <w:lastRenderedPageBreak/>
        <w:t>среды;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155.2.9. Общее число часов, рекомендованных для изучения химии, – 136 часов: в 8 классе – 68 часов (2 часа в неделю), в 9 классе – 68 часов (2 часа в неделю).</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155.3. Содержание обучения в 8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155.3.1. Первоначальные химические понятия.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Предмет химии. Роль химии в жизни человека. </w:t>
      </w:r>
      <w:r w:rsidRPr="00945CC4">
        <w:rPr>
          <w:rFonts w:ascii="Constantia" w:hAnsi="Constantia"/>
          <w:bCs/>
          <w:sz w:val="24"/>
          <w:szCs w:val="24"/>
          <w:lang w:val="ru-RU"/>
        </w:rPr>
        <w:t xml:space="preserve">Химия в системе наук. </w:t>
      </w:r>
      <w:r w:rsidRPr="00945CC4">
        <w:rPr>
          <w:rFonts w:ascii="Constantia" w:hAnsi="Constantia"/>
          <w:sz w:val="24"/>
          <w:szCs w:val="24"/>
          <w:lang w:val="ru-RU"/>
        </w:rPr>
        <w:t>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Атомы и молекулы. Химические элементы. Символы химических элементов. Простые и сложные вещества. Атомно­молекулярное учение.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9B443A" w:rsidRPr="00945CC4" w:rsidRDefault="006A50F5" w:rsidP="00945CC4">
      <w:pPr>
        <w:spacing w:after="0" w:line="240" w:lineRule="auto"/>
        <w:ind w:firstLine="709"/>
        <w:jc w:val="both"/>
        <w:rPr>
          <w:rFonts w:ascii="Constantia" w:hAnsi="Constantia"/>
          <w:bCs/>
          <w:color w:val="FF0000"/>
          <w:sz w:val="24"/>
          <w:szCs w:val="24"/>
          <w:lang w:val="ru-RU"/>
        </w:rPr>
      </w:pPr>
      <w:r w:rsidRPr="00945CC4">
        <w:rPr>
          <w:rFonts w:ascii="Constantia" w:hAnsi="Constantia"/>
          <w:bCs/>
          <w:sz w:val="24"/>
          <w:szCs w:val="24"/>
          <w:lang w:val="ru-RU"/>
        </w:rPr>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r w:rsidRPr="00945CC4">
        <w:rPr>
          <w:rFonts w:ascii="Constantia" w:hAnsi="Constantia"/>
          <w:bCs/>
          <w:color w:val="FF0000"/>
          <w:sz w:val="24"/>
          <w:szCs w:val="24"/>
          <w:lang w:val="ru-RU"/>
        </w:rPr>
        <w:t xml:space="preserve">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Химический эксперимент: 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sidRPr="00945CC4">
        <w:rPr>
          <w:rFonts w:ascii="Constantia" w:hAnsi="Constantia"/>
          <w:sz w:val="24"/>
          <w:szCs w:val="24"/>
        </w:rPr>
        <w:t>II</w:t>
      </w:r>
      <w:r w:rsidRPr="00945CC4">
        <w:rPr>
          <w:rFonts w:ascii="Constantia" w:hAnsi="Constantia"/>
          <w:sz w:val="24"/>
          <w:szCs w:val="24"/>
          <w:lang w:val="ru-RU"/>
        </w:rPr>
        <w:t>) при нагревании, взаимодействие железа с раствором соли меди (</w:t>
      </w:r>
      <w:r w:rsidRPr="00945CC4">
        <w:rPr>
          <w:rFonts w:ascii="Constantia" w:hAnsi="Constantia"/>
          <w:sz w:val="24"/>
          <w:szCs w:val="24"/>
        </w:rPr>
        <w:t>II</w:t>
      </w:r>
      <w:r w:rsidRPr="00945CC4">
        <w:rPr>
          <w:rFonts w:ascii="Constantia" w:hAnsi="Constantia"/>
          <w:sz w:val="24"/>
          <w:szCs w:val="24"/>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155.3.2. Важнейшие представители неорганических веществ.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в лаборатории и промышленности. Круговорот кислорода в природе. Озон – аллотропная модификация кислорода.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Молярный объём газов. Расчёты по химическим уравнениям.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w:t>
      </w:r>
      <w:r w:rsidRPr="00945CC4">
        <w:rPr>
          <w:rFonts w:ascii="Constantia" w:hAnsi="Constantia"/>
          <w:sz w:val="24"/>
          <w:szCs w:val="24"/>
          <w:lang w:val="ru-RU"/>
        </w:rPr>
        <w:lastRenderedPageBreak/>
        <w:t>природных вод.</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Кислоты. Классификация кислот. Номенклатура кислот. Физические и химические свойства кислот. Ряд активности металлов Н.Н. Бекетова. Получение кислот.</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Соли. Номенклатура солей.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Физические и химические свойства солей. Получение солей.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Генетическая связь между классами неорганических соединений.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Химический эксперимент: 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sidRPr="00945CC4">
        <w:rPr>
          <w:rFonts w:ascii="Constantia" w:hAnsi="Constantia"/>
          <w:sz w:val="24"/>
          <w:szCs w:val="24"/>
        </w:rPr>
        <w:t>II</w:t>
      </w:r>
      <w:r w:rsidRPr="00945CC4">
        <w:rPr>
          <w:rFonts w:ascii="Constantia" w:hAnsi="Constantia"/>
          <w:sz w:val="24"/>
          <w:szCs w:val="24"/>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sidRPr="00945CC4">
        <w:rPr>
          <w:rFonts w:ascii="Constantia" w:hAnsi="Constantia"/>
          <w:sz w:val="24"/>
          <w:szCs w:val="24"/>
        </w:rPr>
        <w:t>II</w:t>
      </w:r>
      <w:r w:rsidRPr="00945CC4">
        <w:rPr>
          <w:rFonts w:ascii="Constantia" w:hAnsi="Constantia"/>
          <w:sz w:val="24"/>
          <w:szCs w:val="24"/>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155.3.3. 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Характеристика химического элемента по его положению в Периодической системе Д.И. Менделеева.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Периодической системы химических элементов для развития науки и практики. Д.И. Менделеев – учёный и гражданин.</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Химическая связь. Ковалентная (полярная и неполярная) связь. Электроотрицательность химических элементов. Ионная связь.</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Степень окисления. Окислительно­восстановительные реакции. Процессы окисления и восстановления. Окислители и восстановители.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155.3.4. Межпредметные связи.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Биология: фотосинтез, дыхание, биосфера.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География: атмосфера, гидросфера, минералы, горные породы, полезные ископаемые, топливо, водные ресурсы.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155.4. Содержание обучения в 9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155.4.1. Вещество и химическая реакция.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использованием метода электронного баланса.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Химический эксперимент: ознакомление с моделями кристаллических решёток </w:t>
      </w:r>
      <w:r w:rsidRPr="00945CC4">
        <w:rPr>
          <w:rFonts w:ascii="Constantia" w:hAnsi="Constantia"/>
          <w:sz w:val="24"/>
          <w:szCs w:val="24"/>
          <w:lang w:val="ru-RU"/>
        </w:rPr>
        <w:lastRenderedPageBreak/>
        <w:t>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155.4.2. Неметаллы и их соединения.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Общая характеристика элементов </w:t>
      </w:r>
      <w:r w:rsidRPr="00945CC4">
        <w:rPr>
          <w:rFonts w:ascii="Constantia" w:hAnsi="Constantia"/>
          <w:sz w:val="24"/>
          <w:szCs w:val="24"/>
        </w:rPr>
        <w:t>VI</w:t>
      </w:r>
      <w:r w:rsidRPr="00945CC4">
        <w:rPr>
          <w:rFonts w:ascii="Constantia" w:hAnsi="Constantia"/>
          <w:sz w:val="24"/>
          <w:szCs w:val="24"/>
          <w:lang w:val="ru-RU"/>
        </w:rPr>
        <w:t>А-группы. Особенности строения атомов, характерные степени окисления.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Общая характеристика элементов </w:t>
      </w:r>
      <w:r w:rsidRPr="00945CC4">
        <w:rPr>
          <w:rFonts w:ascii="Constantia" w:hAnsi="Constantia"/>
          <w:sz w:val="24"/>
          <w:szCs w:val="24"/>
        </w:rPr>
        <w:t>V</w:t>
      </w:r>
      <w:r w:rsidRPr="00945CC4">
        <w:rPr>
          <w:rFonts w:ascii="Constantia" w:hAnsi="Constantia"/>
          <w:sz w:val="24"/>
          <w:szCs w:val="24"/>
          <w:lang w:val="ru-RU"/>
        </w:rPr>
        <w:t>А­группы. Особенности строения атомов, характерные степени окисления.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Фосфор, аллотропные модификации фосфора, физические и химические свойства. Оксид фосфора (</w:t>
      </w:r>
      <w:r w:rsidRPr="00945CC4">
        <w:rPr>
          <w:rFonts w:ascii="Constantia" w:hAnsi="Constantia"/>
          <w:sz w:val="24"/>
          <w:szCs w:val="24"/>
        </w:rPr>
        <w:t>V</w:t>
      </w:r>
      <w:r w:rsidRPr="00945CC4">
        <w:rPr>
          <w:rFonts w:ascii="Constantia" w:hAnsi="Constantia"/>
          <w:sz w:val="24"/>
          <w:szCs w:val="24"/>
          <w:lang w:val="ru-RU"/>
        </w:rPr>
        <w:t>) и фосфорная кислота, физические и химические свойства, получение. Использование фосфатов в качестве минеральных удобрений.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Общая характеристика элементов </w:t>
      </w:r>
      <w:r w:rsidRPr="00945CC4">
        <w:rPr>
          <w:rFonts w:ascii="Constantia" w:hAnsi="Constantia"/>
          <w:sz w:val="24"/>
          <w:szCs w:val="24"/>
        </w:rPr>
        <w:t>IV</w:t>
      </w:r>
      <w:r w:rsidRPr="00945CC4">
        <w:rPr>
          <w:rFonts w:ascii="Constantia" w:hAnsi="Constantia"/>
          <w:sz w:val="24"/>
          <w:szCs w:val="24"/>
          <w:lang w:val="ru-RU"/>
        </w:rPr>
        <w:t>А­группы. Особенности строения атомов, характерные степени окисления.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sidRPr="00945CC4">
        <w:rPr>
          <w:rFonts w:ascii="Constantia" w:hAnsi="Constantia"/>
          <w:sz w:val="24"/>
          <w:szCs w:val="24"/>
        </w:rPr>
        <w:t>IV</w:t>
      </w:r>
      <w:r w:rsidRPr="00945CC4">
        <w:rPr>
          <w:rFonts w:ascii="Constantia" w:hAnsi="Constantia"/>
          <w:sz w:val="24"/>
          <w:szCs w:val="24"/>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9B443A" w:rsidRPr="00945CC4" w:rsidRDefault="006A50F5" w:rsidP="00945CC4">
      <w:pPr>
        <w:spacing w:after="0" w:line="240" w:lineRule="auto"/>
        <w:ind w:firstLine="709"/>
        <w:jc w:val="both"/>
        <w:rPr>
          <w:rFonts w:ascii="Constantia" w:hAnsi="Constantia"/>
          <w:bCs/>
          <w:sz w:val="24"/>
          <w:szCs w:val="24"/>
          <w:lang w:val="ru-RU"/>
        </w:rPr>
      </w:pPr>
      <w:r w:rsidRPr="00945CC4">
        <w:rPr>
          <w:rFonts w:ascii="Constantia" w:hAnsi="Constantia"/>
          <w:sz w:val="24"/>
          <w:szCs w:val="24"/>
          <w:lang w:val="ru-RU"/>
        </w:rPr>
        <w:lastRenderedPageBreak/>
        <w:t xml:space="preserve">Первоначальные понятия об органических веществах как о соединениях углерода (метан, этан, этилен, ацетилен, этанол, глицерин, уксусная кислота). </w:t>
      </w:r>
      <w:r w:rsidRPr="00945CC4">
        <w:rPr>
          <w:rFonts w:ascii="Constantia" w:hAnsi="Constantia"/>
          <w:bCs/>
          <w:sz w:val="24"/>
          <w:szCs w:val="24"/>
          <w:lang w:val="ru-RU"/>
        </w:rPr>
        <w:t>Природные источники углеводородов (уголь, природный газ, нефть), продукты их переработки (бензин), их роль в быту и промышленности.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Кремний, его физические и химические свойства, получение и применение. Соединения кремния в природе. Общие представления об оксиде кремния(</w:t>
      </w:r>
      <w:r w:rsidRPr="00945CC4">
        <w:rPr>
          <w:rFonts w:ascii="Constantia" w:hAnsi="Constantia"/>
          <w:sz w:val="24"/>
          <w:szCs w:val="24"/>
        </w:rPr>
        <w:t>IV</w:t>
      </w:r>
      <w:r w:rsidRPr="00945CC4">
        <w:rPr>
          <w:rFonts w:ascii="Constantia" w:hAnsi="Constantia"/>
          <w:sz w:val="24"/>
          <w:szCs w:val="24"/>
          <w:lang w:val="ru-RU"/>
        </w:rPr>
        <w:t>) 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Химический эксперимент: 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155.4.3. Металлы и их соединения.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Общая характеристика химических элементов – металлов на основании их положения в Периодической системе химических элементов Д.И.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примере натрия и калия). Оксиды и гидроксиды натрия и калия. Применение щелочных металлов и их соединений.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Щелочноземельные металлы магний и кальций: положение в Периодической системе химических элементов Д.И.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Алюминий: положение в Периодической системе химических элементов Д.И. Менделеева, строение атома, нахождение в природе. Физические и химические </w:t>
      </w:r>
      <w:r w:rsidRPr="00945CC4">
        <w:rPr>
          <w:rFonts w:ascii="Constantia" w:hAnsi="Constantia"/>
          <w:sz w:val="24"/>
          <w:szCs w:val="24"/>
          <w:lang w:val="ru-RU"/>
        </w:rPr>
        <w:lastRenderedPageBreak/>
        <w:t>свойства алюминия. Амфотерные свойства оксида и гидроксида алюминия.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соли железа (</w:t>
      </w:r>
      <w:r w:rsidRPr="00945CC4">
        <w:rPr>
          <w:rFonts w:ascii="Constantia" w:hAnsi="Constantia"/>
          <w:sz w:val="24"/>
          <w:szCs w:val="24"/>
        </w:rPr>
        <w:t>II</w:t>
      </w:r>
      <w:r w:rsidRPr="00945CC4">
        <w:rPr>
          <w:rFonts w:ascii="Constantia" w:hAnsi="Constantia"/>
          <w:sz w:val="24"/>
          <w:szCs w:val="24"/>
          <w:lang w:val="ru-RU"/>
        </w:rPr>
        <w:t>) и железа (</w:t>
      </w:r>
      <w:r w:rsidRPr="00945CC4">
        <w:rPr>
          <w:rFonts w:ascii="Constantia" w:hAnsi="Constantia"/>
          <w:sz w:val="24"/>
          <w:szCs w:val="24"/>
        </w:rPr>
        <w:t>III</w:t>
      </w:r>
      <w:r w:rsidRPr="00945CC4">
        <w:rPr>
          <w:rFonts w:ascii="Constantia" w:hAnsi="Constantia"/>
          <w:sz w:val="24"/>
          <w:szCs w:val="24"/>
          <w:lang w:val="ru-RU"/>
        </w:rPr>
        <w:t>), их состав, свойства и получение.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Химический эксперимент: 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sidRPr="00945CC4">
        <w:rPr>
          <w:rFonts w:ascii="Constantia" w:hAnsi="Constantia"/>
          <w:sz w:val="24"/>
          <w:szCs w:val="24"/>
        </w:rPr>
        <w:t>II</w:t>
      </w:r>
      <w:r w:rsidRPr="00945CC4">
        <w:rPr>
          <w:rFonts w:ascii="Constantia" w:hAnsi="Constantia"/>
          <w:sz w:val="24"/>
          <w:szCs w:val="24"/>
          <w:lang w:val="ru-RU"/>
        </w:rPr>
        <w:t>) и железа (</w:t>
      </w:r>
      <w:r w:rsidRPr="00945CC4">
        <w:rPr>
          <w:rFonts w:ascii="Constantia" w:hAnsi="Constantia"/>
          <w:sz w:val="24"/>
          <w:szCs w:val="24"/>
        </w:rPr>
        <w:t>III</w:t>
      </w:r>
      <w:r w:rsidRPr="00945CC4">
        <w:rPr>
          <w:rFonts w:ascii="Constantia" w:hAnsi="Constantia"/>
          <w:sz w:val="24"/>
          <w:szCs w:val="24"/>
          <w:lang w:val="ru-RU"/>
        </w:rPr>
        <w:t>), меди (</w:t>
      </w:r>
      <w:r w:rsidRPr="00945CC4">
        <w:rPr>
          <w:rFonts w:ascii="Constantia" w:hAnsi="Constantia"/>
          <w:sz w:val="24"/>
          <w:szCs w:val="24"/>
        </w:rPr>
        <w:t>II</w:t>
      </w:r>
      <w:r w:rsidRPr="00945CC4">
        <w:rPr>
          <w:rFonts w:ascii="Constantia" w:hAnsi="Constantia"/>
          <w:sz w:val="24"/>
          <w:szCs w:val="24"/>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155.4.4. Химия и окружающая среда.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Химический эксперимент: изучение образцов материалов (стекло, сплавы металлов, полимерные материалы).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155.4.5. Межпредметные связи.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Биология: фотосинтез, дыхание, биосфера, экосистема, минеральные удобрения, микроэлементы, макроэлементы, питательные вещества.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География: атмосфера, гидросфера, минералы, горные породы, полезные ископаемые, топливо, водные ресурсы.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155.5. Планируемые результаты освоения программы по химии на уровне основного общего образования.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155.5.1. Изучение химии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155.5.2. 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 xml:space="preserve">155.5.3. 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 патриотического воспитания: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2) гражданского воспитания: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3) ценности научного познания: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мировоззренческих представлений о веществе и химической реакции, соответствующих современному уровню развития науки и составляющих основу для понимания сущности научной картины мира, представлений об основных закономерностях развития природы, взаимосвязях человека с природной средой, о роли химии в познании этих закономерностей;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познавательных мотивов, направленных на получение новых знаний по химии, необходимых для объяснения наблюдаемых процессов и явлений;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познавательной, информационной и читательской культуры, 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интереса к обучению и познанию, любознательности, готовности и способности к самообразованию, проектной и исследовательской деятельности, к осознанному выбору направленности и уровня обучения в дальнейшем;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4) формирования культуры здоровья: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осознания ценности жизни, ответственного отношения к своему здоровью, установки на здоровый образ жизни, осознания последствий и неприятия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5) трудового воспитания: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интереса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6) экологического воспитания: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экологически целесообразного отношения к природе как источнику жизни на Земле, основе её существования, понимания ценности здорового и безопасного образа жизни, ответственного отношения к собственному физическому и психическому здоровью, осознания ценности соблюдения правил безопасного поведения при работе с веществами, </w:t>
      </w:r>
      <w:r w:rsidRPr="00945CC4">
        <w:rPr>
          <w:rFonts w:ascii="Constantia" w:hAnsi="Constantia"/>
          <w:sz w:val="24"/>
          <w:szCs w:val="24"/>
          <w:lang w:val="ru-RU"/>
        </w:rPr>
        <w:lastRenderedPageBreak/>
        <w:t>а также в ситуациях, угрожающих здоровью и жизни людей;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способности применять знания, получаемые при изучении химии, 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и путей их решения посредством методов химии;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экологического мышления, умения руководствоваться им в познавательной, коммуникативной и социальной практике.</w:t>
      </w:r>
    </w:p>
    <w:p w:rsidR="009B443A" w:rsidRPr="00945CC4" w:rsidRDefault="006A50F5" w:rsidP="00945CC4">
      <w:pPr>
        <w:spacing w:after="0" w:line="240" w:lineRule="auto"/>
        <w:ind w:firstLine="709"/>
        <w:jc w:val="both"/>
        <w:rPr>
          <w:rFonts w:ascii="Constantia" w:hAnsi="Constantia"/>
          <w:sz w:val="24"/>
          <w:szCs w:val="24"/>
          <w:lang w:val="ru-RU"/>
        </w:rPr>
      </w:pPr>
      <w:bookmarkStart w:id="60" w:name="bookmark43"/>
      <w:bookmarkStart w:id="61" w:name="bookmark44"/>
      <w:bookmarkStart w:id="62" w:name="bookmark45"/>
      <w:r w:rsidRPr="00945CC4">
        <w:rPr>
          <w:rFonts w:ascii="Constantia" w:hAnsi="Constantia"/>
          <w:sz w:val="24"/>
          <w:szCs w:val="24"/>
          <w:lang w:val="ru-RU"/>
        </w:rPr>
        <w:t>155.5.4. </w:t>
      </w:r>
      <w:bookmarkEnd w:id="60"/>
      <w:bookmarkEnd w:id="61"/>
      <w:bookmarkEnd w:id="62"/>
      <w:r w:rsidRPr="00945CC4">
        <w:rPr>
          <w:rFonts w:ascii="Constantia" w:hAnsi="Constantia"/>
          <w:sz w:val="24"/>
          <w:szCs w:val="24"/>
          <w:lang w:val="ru-RU"/>
        </w:rPr>
        <w:t xml:space="preserve">Метапредметные результаты. 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Метапредметные результаты освоения образовательной программы по химии отражают овладение универсальными познавательными действиями, в том числе: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 базовые логические действия: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умение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проводить выводы и заключения;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2) базовые исследовательские действия: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3) работа с информацией: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w:t>
      </w:r>
      <w:r w:rsidRPr="00945CC4">
        <w:rPr>
          <w:rFonts w:ascii="Constantia" w:hAnsi="Constantia"/>
          <w:sz w:val="24"/>
          <w:szCs w:val="24"/>
          <w:lang w:val="ru-RU"/>
        </w:rPr>
        <w:lastRenderedPageBreak/>
        <w:t>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155.5.5. У обучающегося будут сформированы следующие универсальные коммуникативные действия: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умение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заинтересованность в совместной со сверстниками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155.5.6. У обучающегося будут сформированы следующие универсальные регулятивные действия: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умение использовать и анализировать контексты, предлагаемые в условии заданий.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155.5.7. Предметные результаты освоения программы по химии на уровне основного общего образования.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155.5.7.1. К концу обучения в 8 классе у обучающегося буду сформированы следующие предметные результаты по химии: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иллюстрировать взаимосвязь основных химических понятий и применять эти </w:t>
      </w:r>
      <w:r w:rsidRPr="00945CC4">
        <w:rPr>
          <w:rFonts w:ascii="Constantia" w:hAnsi="Constantia"/>
          <w:sz w:val="24"/>
          <w:szCs w:val="24"/>
          <w:lang w:val="ru-RU"/>
        </w:rPr>
        <w:lastRenderedPageBreak/>
        <w:t>понятия при описании веществ и их превращений;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химическую символику для составления формул веществ и уравнений химических реакций;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раскрывать смысл Периодического закона Д.И.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число электронов и распределение их по электронным слоям);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155.5.7.2. К концу обучения в 9 классе у обучающегося буду сформированы следующие предметные результаты по химии: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w:t>
      </w:r>
      <w:r w:rsidRPr="00945CC4">
        <w:rPr>
          <w:rFonts w:ascii="Constantia" w:hAnsi="Constantia"/>
          <w:sz w:val="24"/>
          <w:szCs w:val="24"/>
          <w:lang w:val="ru-RU"/>
        </w:rPr>
        <w:lastRenderedPageBreak/>
        <w:t>решётка, коррозия металлов, сплавы, скорость химической реакции, предельно допустимая концентрация ПДК вещества;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иллюстрировать взаимосвязь основных химических понятий и применять эти понятия при описании веществ и их превращений;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химическую символику для составления формул веществ и уравнений химических реакций;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раскрывать смысл Периодического закона Д.И.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составлять уравнения электролитической диссоциации кислот, щелочей 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раскрывать сущность окислительно­восстановительных реакций посредством составления электронного баланса этих реакций;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проводить реакции, подтверждающие качественный состав различных веществ: распознавать опытным путём хлоридбромид­,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9B443A" w:rsidRPr="00945CC4" w:rsidRDefault="006A50F5" w:rsidP="00945CC4">
      <w:pPr>
        <w:pStyle w:val="1"/>
        <w:pBdr>
          <w:bottom w:val="none" w:sz="0" w:space="0" w:color="000000"/>
        </w:pBdr>
        <w:spacing w:before="0" w:line="240" w:lineRule="auto"/>
        <w:ind w:firstLine="708"/>
        <w:jc w:val="both"/>
        <w:rPr>
          <w:rFonts w:ascii="Constantia" w:hAnsi="Constantia"/>
          <w:b w:val="0"/>
          <w:sz w:val="24"/>
          <w:szCs w:val="24"/>
          <w:lang w:val="ru-RU"/>
        </w:rPr>
      </w:pPr>
      <w:r w:rsidRPr="00945CC4">
        <w:rPr>
          <w:rFonts w:ascii="Constantia" w:hAnsi="Constantia"/>
          <w:b w:val="0"/>
          <w:sz w:val="24"/>
          <w:szCs w:val="24"/>
          <w:lang w:val="ru-RU"/>
        </w:rPr>
        <w:lastRenderedPageBreak/>
        <w:t>157. </w:t>
      </w:r>
      <w:r w:rsidR="00420EE3">
        <w:rPr>
          <w:rFonts w:ascii="Constantia" w:hAnsi="Constantia"/>
          <w:b w:val="0"/>
          <w:sz w:val="24"/>
          <w:szCs w:val="24"/>
          <w:lang w:val="ru-RU"/>
        </w:rPr>
        <w:t>Р</w:t>
      </w:r>
      <w:r w:rsidRPr="00945CC4">
        <w:rPr>
          <w:rFonts w:ascii="Constantia" w:hAnsi="Constantia"/>
          <w:b w:val="0"/>
          <w:sz w:val="24"/>
          <w:szCs w:val="24"/>
          <w:lang w:val="ru-RU"/>
        </w:rPr>
        <w:t xml:space="preserve">абочая программа по учебному предмету «Биология» (базовый уровень).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157.1. </w:t>
      </w:r>
      <w:r w:rsidR="00420EE3">
        <w:rPr>
          <w:rFonts w:ascii="Constantia" w:hAnsi="Constantia"/>
          <w:sz w:val="24"/>
          <w:szCs w:val="24"/>
          <w:lang w:val="ru-RU"/>
        </w:rPr>
        <w:t>Р</w:t>
      </w:r>
      <w:r w:rsidRPr="00945CC4">
        <w:rPr>
          <w:rFonts w:ascii="Constantia" w:hAnsi="Constantia"/>
          <w:sz w:val="24"/>
          <w:szCs w:val="24"/>
          <w:lang w:val="ru-RU"/>
        </w:rPr>
        <w:t>абочая программа по учебному предмету «Биология»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157.2. Пояснительная записка.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157.2.1. 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157.2.2. 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157.2.3. Программа по биологии включает распределение содержания учебного материала по классам, а также рекомендуемую последовательность изучения тем, основанную на логике развития предметного содержания с учётом возрастных особенностей обучающихся.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157.2.4. Программа по биологии разработана с целью оказания методической помощи учителю в создании рабочей программы по учебному предмету.</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157.2.5. 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157.2.6. 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157.2.7. 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157.2.8. Целями изучения биологии на уровне основного общего образования являются: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формирование системы знаний о признаках и процессах жизнедеятельности биологических систем разного уровня организации;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формирование системы знаний об особенностях строения, жизнедеятельности организма человека, условиях сохранения его здоровья;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формирование умений применять методы биологической науки для изучения биологических систем, в том числе организма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формирование экологической культуры в целях сохранения собственного здоровья и охраны окружающей среды.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157.2.9. Достижение целей программы по биологии обеспечивается решением </w:t>
      </w:r>
      <w:r w:rsidRPr="00945CC4">
        <w:rPr>
          <w:rFonts w:ascii="Constantia" w:hAnsi="Constantia"/>
          <w:sz w:val="24"/>
          <w:szCs w:val="24"/>
          <w:lang w:val="ru-RU"/>
        </w:rPr>
        <w:lastRenderedPageBreak/>
        <w:t>следующих задач:</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157.2.10. Общее число часов, рекомендованных для изучения биологии,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157.3. Содержание обучения в 5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157.3.1. Биология – наука о живой природе.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Кабинет биологии. Правила поведения и работы в кабинете с биологическими приборами и инструментами.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157.3.2. Методы изучения живой природы.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Лабораторные и 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Ознакомление с устройством лупы, светового микроскопа, правила работы с ними.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Экскурсии или видеоэкскурсии.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Овладение методами изучения живой природы – наблюдением и экспериментом.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157.3.3. Организмы – тела живой природы.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sidRPr="00945CC4">
        <w:rPr>
          <w:rFonts w:ascii="Constantia" w:hAnsi="Constantia"/>
          <w:color w:val="FF0000"/>
          <w:sz w:val="24"/>
          <w:szCs w:val="24"/>
          <w:lang w:val="ru-RU"/>
        </w:rPr>
        <w:t xml:space="preserve">. </w:t>
      </w:r>
      <w:r w:rsidRPr="00945CC4">
        <w:rPr>
          <w:rFonts w:ascii="Constantia" w:hAnsi="Constantia"/>
          <w:sz w:val="24"/>
          <w:szCs w:val="24"/>
          <w:lang w:val="ru-RU"/>
        </w:rPr>
        <w:t>Строение клетки под световым микроскопом: клеточная оболочка, цитоплазма, ядро.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Одноклеточные и многоклеточные организмы. Клетки, ткани, органы, системы органов.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Жизнедеятельность организмов. Особенности строения и процессов жизнедеятельности у растений, животных, бактерий и грибов.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Лабораторные и 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клеток кожицы чешуи лука под лупой и микроскопом (на примере самостоятельно приготовленного микропрепарата).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Ознакомление с принципами систематики организмов.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Наблюдение за потреблением воды растением.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157.3.4. Организмы и среда обитания.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Лабораторные и 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Выявление приспособлений организмов к среде обитания (на конкретных примерах).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Экскурсии или видеоэкскурсии.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Растительный и животный мир родного края (краеведение).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157.3.5. Природные сообщества.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Природные зоны Земли, их обитатели. Флора и фауна природных зон. Ландшафты: природные и культурные.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Лабораторные и 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искусственных сообществ и их обитателей (на примере аквариума и других искусственных сообществ).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Экскурсии или видеоэкскурсии.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природных сообществ (на примере леса, озера, пруда, луга и других природных сообществ.).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сезонных явлений в жизни природных сообществ.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157.3.6. Живая природа и человек.</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Проведение акции по уборке мусора в ближайшем лесу, парке, сквере или на пришкольной территории.</w:t>
      </w:r>
    </w:p>
    <w:p w:rsidR="009B443A" w:rsidRPr="00945CC4" w:rsidRDefault="006A50F5" w:rsidP="00945CC4">
      <w:pPr>
        <w:spacing w:after="0" w:line="240" w:lineRule="auto"/>
        <w:ind w:firstLine="709"/>
        <w:jc w:val="both"/>
        <w:rPr>
          <w:rFonts w:ascii="Constantia" w:hAnsi="Constantia"/>
          <w:sz w:val="24"/>
          <w:szCs w:val="24"/>
          <w:lang w:val="ru-RU"/>
        </w:rPr>
      </w:pPr>
      <w:bookmarkStart w:id="63" w:name="_TOC_250012"/>
      <w:bookmarkEnd w:id="63"/>
      <w:r w:rsidRPr="00945CC4">
        <w:rPr>
          <w:rFonts w:ascii="Constantia" w:hAnsi="Constantia"/>
          <w:sz w:val="24"/>
          <w:szCs w:val="24"/>
          <w:lang w:val="ru-RU"/>
        </w:rPr>
        <w:t>157.4. Содержание обучения в 6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157.4.1. Растительный организм.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Ботаника – наука о растениях. Разделы ботаники. Связь ботаники с другими науками и техникой. Общие признаки растений.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Разнообразие растений. Уровни организации растительного организма. Высшие и низшие растения. Споровые и семенные растения.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Органы и системы органов растений. Строение органов растительного организма, их роль и связь между собой.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Лабораторные и 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микроскопического строения листа водного растения элодеи.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строения растительных тканей (использование микропрепаратов).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9B443A" w:rsidRPr="00945CC4" w:rsidRDefault="006A50F5" w:rsidP="00945CC4">
      <w:pPr>
        <w:spacing w:after="0" w:line="240" w:lineRule="auto"/>
        <w:ind w:left="720"/>
        <w:jc w:val="both"/>
        <w:rPr>
          <w:rFonts w:ascii="Constantia" w:hAnsi="Constantia"/>
          <w:sz w:val="24"/>
          <w:szCs w:val="24"/>
          <w:lang w:val="ru-RU"/>
        </w:rPr>
      </w:pPr>
      <w:r w:rsidRPr="00945CC4">
        <w:rPr>
          <w:rFonts w:ascii="Constantia" w:hAnsi="Constantia"/>
          <w:sz w:val="24"/>
          <w:szCs w:val="24"/>
          <w:lang w:val="ru-RU"/>
        </w:rPr>
        <w:t>Обнаружение неорганических и органических веществ в растении.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Экскурсии или видеоэкскурсии.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Ознакомление в природе с цветковыми растениями.</w:t>
      </w:r>
    </w:p>
    <w:p w:rsidR="009B443A" w:rsidRPr="00945CC4" w:rsidRDefault="006A50F5" w:rsidP="00945CC4">
      <w:pPr>
        <w:spacing w:after="0" w:line="240" w:lineRule="auto"/>
        <w:ind w:firstLine="851"/>
        <w:jc w:val="both"/>
        <w:rPr>
          <w:rFonts w:ascii="Constantia" w:hAnsi="Constantia"/>
          <w:sz w:val="24"/>
          <w:szCs w:val="24"/>
          <w:lang w:val="ru-RU"/>
        </w:rPr>
      </w:pPr>
      <w:r w:rsidRPr="00945CC4">
        <w:rPr>
          <w:rFonts w:ascii="Constantia" w:hAnsi="Constantia"/>
          <w:sz w:val="24"/>
          <w:szCs w:val="24"/>
          <w:lang w:val="ru-RU"/>
        </w:rPr>
        <w:t>157.4.2.</w:t>
      </w:r>
      <w:r w:rsidRPr="00945CC4">
        <w:rPr>
          <w:rFonts w:ascii="Constantia" w:hAnsi="Constantia"/>
          <w:sz w:val="24"/>
          <w:szCs w:val="24"/>
        </w:rPr>
        <w:t> </w:t>
      </w:r>
      <w:r w:rsidRPr="00945CC4">
        <w:rPr>
          <w:rFonts w:ascii="Constantia" w:hAnsi="Constantia"/>
          <w:sz w:val="24"/>
          <w:szCs w:val="24"/>
          <w:lang w:val="ru-RU"/>
        </w:rPr>
        <w:t>Строение и многообразие покрытосеменных растений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Строение и разнообразие цветков. Соцветия. Плоды.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w:t>
      </w:r>
    </w:p>
    <w:p w:rsidR="009B443A" w:rsidRPr="00945CC4" w:rsidRDefault="006A50F5" w:rsidP="00945CC4">
      <w:pPr>
        <w:spacing w:after="0" w:line="240" w:lineRule="auto"/>
        <w:ind w:firstLine="709"/>
        <w:jc w:val="both"/>
        <w:rPr>
          <w:rFonts w:ascii="Constantia" w:hAnsi="Constantia"/>
          <w:iCs/>
          <w:sz w:val="24"/>
          <w:szCs w:val="24"/>
          <w:lang w:val="ru-RU"/>
        </w:rPr>
      </w:pPr>
      <w:r w:rsidRPr="00945CC4">
        <w:rPr>
          <w:rFonts w:ascii="Constantia" w:hAnsi="Constantia"/>
          <w:iCs/>
          <w:sz w:val="24"/>
          <w:szCs w:val="24"/>
          <w:lang w:val="ru-RU"/>
        </w:rPr>
        <w:t>Лабораторные и практические работы.</w:t>
      </w:r>
    </w:p>
    <w:p w:rsidR="009B443A" w:rsidRPr="00945CC4" w:rsidRDefault="006A50F5" w:rsidP="00945CC4">
      <w:pPr>
        <w:spacing w:after="0" w:line="240" w:lineRule="auto"/>
        <w:ind w:left="142" w:firstLine="709"/>
        <w:jc w:val="both"/>
        <w:rPr>
          <w:rFonts w:ascii="Constantia" w:hAnsi="Constantia"/>
          <w:sz w:val="24"/>
          <w:szCs w:val="24"/>
          <w:lang w:val="ru-RU"/>
        </w:rPr>
      </w:pPr>
      <w:r w:rsidRPr="00945CC4">
        <w:rPr>
          <w:rFonts w:ascii="Constantia" w:hAnsi="Constantia"/>
          <w:sz w:val="24"/>
          <w:szCs w:val="24"/>
          <w:lang w:val="ru-RU"/>
        </w:rPr>
        <w:lastRenderedPageBreak/>
        <w:t>Изучение строения корневых систем (стержневой и мочковатой) на примере гербарных экземпляров или живых растений.</w:t>
      </w:r>
    </w:p>
    <w:p w:rsidR="009B443A" w:rsidRPr="00945CC4" w:rsidRDefault="006A50F5" w:rsidP="00945CC4">
      <w:pPr>
        <w:spacing w:after="0" w:line="240" w:lineRule="auto"/>
        <w:ind w:left="142" w:firstLine="709"/>
        <w:jc w:val="both"/>
        <w:rPr>
          <w:rFonts w:ascii="Constantia" w:hAnsi="Constantia"/>
          <w:sz w:val="24"/>
          <w:szCs w:val="24"/>
          <w:lang w:val="ru-RU"/>
        </w:rPr>
      </w:pPr>
      <w:r w:rsidRPr="00945CC4">
        <w:rPr>
          <w:rFonts w:ascii="Constantia" w:hAnsi="Constantia"/>
          <w:sz w:val="24"/>
          <w:szCs w:val="24"/>
          <w:lang w:val="ru-RU"/>
        </w:rPr>
        <w:t>Изучение микропрепарата клеток корня.</w:t>
      </w:r>
    </w:p>
    <w:p w:rsidR="009B443A" w:rsidRPr="00945CC4" w:rsidRDefault="006A50F5" w:rsidP="00945CC4">
      <w:pPr>
        <w:spacing w:after="0" w:line="240" w:lineRule="auto"/>
        <w:ind w:left="142" w:firstLine="709"/>
        <w:jc w:val="both"/>
        <w:rPr>
          <w:rFonts w:ascii="Constantia" w:hAnsi="Constantia"/>
          <w:sz w:val="24"/>
          <w:szCs w:val="24"/>
          <w:lang w:val="ru-RU"/>
        </w:rPr>
      </w:pPr>
      <w:r w:rsidRPr="00945CC4">
        <w:rPr>
          <w:rFonts w:ascii="Constantia" w:hAnsi="Constantia"/>
          <w:sz w:val="24"/>
          <w:szCs w:val="24"/>
          <w:lang w:val="ru-RU"/>
        </w:rPr>
        <w:t>Ознакомление с внешним строением листьев и листорасположением (на комнатных растениях).</w:t>
      </w:r>
    </w:p>
    <w:p w:rsidR="009B443A" w:rsidRPr="00945CC4" w:rsidRDefault="006A50F5" w:rsidP="00945CC4">
      <w:pPr>
        <w:spacing w:after="0" w:line="240" w:lineRule="auto"/>
        <w:ind w:left="142" w:firstLine="709"/>
        <w:jc w:val="both"/>
        <w:rPr>
          <w:rFonts w:ascii="Constantia" w:hAnsi="Constantia"/>
          <w:sz w:val="24"/>
          <w:szCs w:val="24"/>
          <w:lang w:val="ru-RU"/>
        </w:rPr>
      </w:pPr>
      <w:r w:rsidRPr="00945CC4">
        <w:rPr>
          <w:rFonts w:ascii="Constantia" w:hAnsi="Constantia"/>
          <w:sz w:val="24"/>
          <w:szCs w:val="24"/>
          <w:lang w:val="ru-RU"/>
        </w:rPr>
        <w:t>Изучение строения вегетативных и генеративных почек (на примере сирени, тополя и других растений).</w:t>
      </w:r>
    </w:p>
    <w:p w:rsidR="009B443A" w:rsidRPr="00945CC4" w:rsidRDefault="006A50F5" w:rsidP="00945CC4">
      <w:pPr>
        <w:spacing w:after="0" w:line="240" w:lineRule="auto"/>
        <w:ind w:left="142" w:firstLine="709"/>
        <w:jc w:val="both"/>
        <w:rPr>
          <w:rFonts w:ascii="Constantia" w:hAnsi="Constantia"/>
          <w:sz w:val="24"/>
          <w:szCs w:val="24"/>
          <w:lang w:val="ru-RU"/>
        </w:rPr>
      </w:pPr>
      <w:r w:rsidRPr="00945CC4">
        <w:rPr>
          <w:rFonts w:ascii="Constantia" w:hAnsi="Constantia"/>
          <w:sz w:val="24"/>
          <w:szCs w:val="24"/>
          <w:lang w:val="ru-RU"/>
        </w:rPr>
        <w:t>Изучение микроскопического строения листа (на готовых микропрепаратах).</w:t>
      </w:r>
    </w:p>
    <w:p w:rsidR="009B443A" w:rsidRPr="00945CC4" w:rsidRDefault="006A50F5" w:rsidP="00945CC4">
      <w:pPr>
        <w:spacing w:after="0" w:line="240" w:lineRule="auto"/>
        <w:ind w:left="142" w:firstLine="709"/>
        <w:jc w:val="both"/>
        <w:rPr>
          <w:rFonts w:ascii="Constantia" w:hAnsi="Constantia"/>
          <w:sz w:val="24"/>
          <w:szCs w:val="24"/>
          <w:lang w:val="ru-RU"/>
        </w:rPr>
      </w:pPr>
      <w:r w:rsidRPr="00945CC4">
        <w:rPr>
          <w:rFonts w:ascii="Constantia" w:hAnsi="Constantia"/>
          <w:sz w:val="24"/>
          <w:szCs w:val="24"/>
          <w:lang w:val="ru-RU"/>
        </w:rPr>
        <w:t>Рассматривание микроскопического строения ветки дерева (на готовом микропрепарате).</w:t>
      </w:r>
    </w:p>
    <w:p w:rsidR="009B443A" w:rsidRPr="00945CC4" w:rsidRDefault="006A50F5" w:rsidP="00945CC4">
      <w:pPr>
        <w:spacing w:after="0" w:line="240" w:lineRule="auto"/>
        <w:ind w:left="142" w:firstLine="709"/>
        <w:jc w:val="both"/>
        <w:rPr>
          <w:rFonts w:ascii="Constantia" w:hAnsi="Constantia"/>
          <w:sz w:val="24"/>
          <w:szCs w:val="24"/>
          <w:lang w:val="ru-RU"/>
        </w:rPr>
      </w:pPr>
      <w:r w:rsidRPr="00945CC4">
        <w:rPr>
          <w:rFonts w:ascii="Constantia" w:hAnsi="Constantia"/>
          <w:sz w:val="24"/>
          <w:szCs w:val="24"/>
          <w:lang w:val="ru-RU"/>
        </w:rPr>
        <w:t>Исследование строения корневища, клубня, луковицы.</w:t>
      </w:r>
    </w:p>
    <w:p w:rsidR="009B443A" w:rsidRPr="00945CC4" w:rsidRDefault="006A50F5" w:rsidP="00945CC4">
      <w:pPr>
        <w:spacing w:after="0" w:line="240" w:lineRule="auto"/>
        <w:ind w:left="142" w:firstLine="709"/>
        <w:jc w:val="both"/>
        <w:rPr>
          <w:rFonts w:ascii="Constantia" w:hAnsi="Constantia"/>
          <w:sz w:val="24"/>
          <w:szCs w:val="24"/>
          <w:lang w:val="ru-RU"/>
        </w:rPr>
      </w:pPr>
      <w:r w:rsidRPr="00945CC4">
        <w:rPr>
          <w:rFonts w:ascii="Constantia" w:hAnsi="Constantia"/>
          <w:sz w:val="24"/>
          <w:szCs w:val="24"/>
          <w:lang w:val="ru-RU"/>
        </w:rPr>
        <w:t>Изучение строения цветков.</w:t>
      </w:r>
    </w:p>
    <w:p w:rsidR="009B443A" w:rsidRPr="00945CC4" w:rsidRDefault="006A50F5" w:rsidP="00945CC4">
      <w:pPr>
        <w:spacing w:after="0" w:line="240" w:lineRule="auto"/>
        <w:ind w:left="142" w:firstLine="709"/>
        <w:jc w:val="both"/>
        <w:rPr>
          <w:rFonts w:ascii="Constantia" w:hAnsi="Constantia"/>
          <w:sz w:val="24"/>
          <w:szCs w:val="24"/>
          <w:lang w:val="ru-RU"/>
        </w:rPr>
      </w:pPr>
      <w:r w:rsidRPr="00945CC4">
        <w:rPr>
          <w:rFonts w:ascii="Constantia" w:hAnsi="Constantia"/>
          <w:sz w:val="24"/>
          <w:szCs w:val="24"/>
          <w:lang w:val="ru-RU"/>
        </w:rPr>
        <w:t xml:space="preserve">Ознакомление с различными типами соцветий. </w:t>
      </w:r>
    </w:p>
    <w:p w:rsidR="009B443A" w:rsidRPr="00945CC4" w:rsidRDefault="006A50F5" w:rsidP="00945CC4">
      <w:pPr>
        <w:spacing w:after="0" w:line="240" w:lineRule="auto"/>
        <w:ind w:left="142" w:firstLine="709"/>
        <w:jc w:val="both"/>
        <w:rPr>
          <w:rFonts w:ascii="Constantia" w:hAnsi="Constantia"/>
          <w:sz w:val="24"/>
          <w:szCs w:val="24"/>
          <w:lang w:val="ru-RU"/>
        </w:rPr>
      </w:pPr>
      <w:r w:rsidRPr="00945CC4">
        <w:rPr>
          <w:rFonts w:ascii="Constantia" w:hAnsi="Constantia"/>
          <w:sz w:val="24"/>
          <w:szCs w:val="24"/>
          <w:lang w:val="ru-RU"/>
        </w:rPr>
        <w:t>Изучение строения семян двудольных растений.</w:t>
      </w:r>
    </w:p>
    <w:p w:rsidR="009B443A" w:rsidRPr="00945CC4" w:rsidRDefault="006A50F5" w:rsidP="00945CC4">
      <w:pPr>
        <w:spacing w:after="0" w:line="240" w:lineRule="auto"/>
        <w:ind w:left="142" w:firstLine="709"/>
        <w:jc w:val="both"/>
        <w:rPr>
          <w:rFonts w:ascii="Constantia" w:hAnsi="Constantia"/>
          <w:sz w:val="24"/>
          <w:szCs w:val="24"/>
          <w:lang w:val="ru-RU"/>
        </w:rPr>
      </w:pPr>
      <w:r w:rsidRPr="00945CC4">
        <w:rPr>
          <w:rFonts w:ascii="Constantia" w:hAnsi="Constantia"/>
          <w:sz w:val="24"/>
          <w:szCs w:val="24"/>
          <w:lang w:val="ru-RU"/>
        </w:rPr>
        <w:t>Изучение строения семян однодольных растений.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iCs/>
          <w:sz w:val="24"/>
          <w:szCs w:val="24"/>
          <w:lang w:val="ru-RU"/>
        </w:rPr>
        <w:t>157.4.3</w:t>
      </w:r>
      <w:r w:rsidRPr="00945CC4">
        <w:rPr>
          <w:rFonts w:ascii="Constantia" w:hAnsi="Constantia"/>
          <w:i/>
          <w:sz w:val="24"/>
          <w:szCs w:val="24"/>
          <w:lang w:val="ru-RU"/>
        </w:rPr>
        <w:t xml:space="preserve">. </w:t>
      </w:r>
      <w:r w:rsidRPr="00945CC4">
        <w:rPr>
          <w:rFonts w:ascii="Constantia" w:hAnsi="Constantia"/>
          <w:sz w:val="24"/>
          <w:szCs w:val="24"/>
          <w:lang w:val="ru-RU"/>
        </w:rPr>
        <w:t>Жизнедеятельность растительного организма.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Обмен веществ у растений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Питание растения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Фотосинтез. Лист – орган воздушного питания. Значение фотосинтеза в природе и в жизни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Дыхание растения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Транспорт веществ в растении.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Рост и развитие растения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Прорастание семян. Условия прорастания семян. Подготовка семян к посеву. Развитие проростков.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w:t>
      </w:r>
      <w:r w:rsidRPr="00945CC4">
        <w:rPr>
          <w:rFonts w:ascii="Constantia" w:hAnsi="Constantia"/>
          <w:sz w:val="24"/>
          <w:szCs w:val="24"/>
          <w:lang w:val="ru-RU"/>
        </w:rPr>
        <w:lastRenderedPageBreak/>
        <w:t>движения растений. Развитие побега из почки.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9B443A" w:rsidRPr="00945CC4" w:rsidRDefault="006A50F5" w:rsidP="00945CC4">
      <w:pPr>
        <w:spacing w:after="0" w:line="240" w:lineRule="auto"/>
        <w:ind w:firstLine="709"/>
        <w:jc w:val="both"/>
        <w:rPr>
          <w:rFonts w:ascii="Constantia" w:hAnsi="Constantia"/>
          <w:iCs/>
          <w:sz w:val="24"/>
          <w:szCs w:val="24"/>
          <w:lang w:val="ru-RU"/>
        </w:rPr>
      </w:pPr>
      <w:r w:rsidRPr="00945CC4">
        <w:rPr>
          <w:rFonts w:ascii="Constantia" w:hAnsi="Constantia"/>
          <w:iCs/>
          <w:sz w:val="24"/>
          <w:szCs w:val="24"/>
          <w:lang w:val="ru-RU"/>
        </w:rPr>
        <w:t>Лабораторные и практические работы.</w:t>
      </w:r>
    </w:p>
    <w:p w:rsidR="009B443A" w:rsidRPr="00945CC4" w:rsidRDefault="006A50F5" w:rsidP="00945CC4">
      <w:pPr>
        <w:spacing w:after="0" w:line="240" w:lineRule="auto"/>
        <w:ind w:left="425" w:firstLine="709"/>
        <w:jc w:val="both"/>
        <w:rPr>
          <w:rFonts w:ascii="Constantia" w:hAnsi="Constantia"/>
          <w:sz w:val="24"/>
          <w:szCs w:val="24"/>
          <w:lang w:val="ru-RU"/>
        </w:rPr>
      </w:pPr>
      <w:r w:rsidRPr="00945CC4">
        <w:rPr>
          <w:rFonts w:ascii="Constantia" w:hAnsi="Constantia"/>
          <w:sz w:val="24"/>
          <w:szCs w:val="24"/>
          <w:lang w:val="ru-RU"/>
        </w:rPr>
        <w:t xml:space="preserve">Наблюдение за ростом корня. </w:t>
      </w:r>
    </w:p>
    <w:p w:rsidR="009B443A" w:rsidRPr="00945CC4" w:rsidRDefault="006A50F5" w:rsidP="00945CC4">
      <w:pPr>
        <w:spacing w:after="0" w:line="240" w:lineRule="auto"/>
        <w:ind w:left="425" w:firstLine="709"/>
        <w:jc w:val="both"/>
        <w:rPr>
          <w:rFonts w:ascii="Constantia" w:hAnsi="Constantia"/>
          <w:sz w:val="24"/>
          <w:szCs w:val="24"/>
          <w:lang w:val="ru-RU"/>
        </w:rPr>
      </w:pPr>
      <w:r w:rsidRPr="00945CC4">
        <w:rPr>
          <w:rFonts w:ascii="Constantia" w:hAnsi="Constantia"/>
          <w:sz w:val="24"/>
          <w:szCs w:val="24"/>
          <w:lang w:val="ru-RU"/>
        </w:rPr>
        <w:t>Наблюдение за ростом побега.</w:t>
      </w:r>
    </w:p>
    <w:p w:rsidR="009B443A" w:rsidRPr="00945CC4" w:rsidRDefault="006A50F5" w:rsidP="00945CC4">
      <w:pPr>
        <w:spacing w:after="0" w:line="240" w:lineRule="auto"/>
        <w:ind w:left="425" w:firstLine="709"/>
        <w:jc w:val="both"/>
        <w:rPr>
          <w:rFonts w:ascii="Constantia" w:hAnsi="Constantia"/>
          <w:sz w:val="24"/>
          <w:szCs w:val="24"/>
          <w:lang w:val="ru-RU"/>
        </w:rPr>
      </w:pPr>
      <w:r w:rsidRPr="00945CC4">
        <w:rPr>
          <w:rFonts w:ascii="Constantia" w:hAnsi="Constantia"/>
          <w:sz w:val="24"/>
          <w:szCs w:val="24"/>
          <w:lang w:val="ru-RU"/>
        </w:rPr>
        <w:t>Определение возраста дерева по спилу.</w:t>
      </w:r>
    </w:p>
    <w:p w:rsidR="009B443A" w:rsidRPr="00945CC4" w:rsidRDefault="006A50F5" w:rsidP="00945CC4">
      <w:pPr>
        <w:spacing w:after="0" w:line="240" w:lineRule="auto"/>
        <w:ind w:left="425" w:firstLine="709"/>
        <w:jc w:val="both"/>
        <w:rPr>
          <w:rFonts w:ascii="Constantia" w:hAnsi="Constantia"/>
          <w:sz w:val="24"/>
          <w:szCs w:val="24"/>
          <w:lang w:val="ru-RU"/>
        </w:rPr>
      </w:pPr>
      <w:r w:rsidRPr="00945CC4">
        <w:rPr>
          <w:rFonts w:ascii="Constantia" w:hAnsi="Constantia"/>
          <w:sz w:val="24"/>
          <w:szCs w:val="24"/>
          <w:lang w:val="ru-RU"/>
        </w:rPr>
        <w:t>Выявление передвижения воды и минеральных веществ по древесине.</w:t>
      </w:r>
    </w:p>
    <w:p w:rsidR="009B443A" w:rsidRPr="00945CC4" w:rsidRDefault="006A50F5" w:rsidP="00945CC4">
      <w:pPr>
        <w:spacing w:after="0" w:line="240" w:lineRule="auto"/>
        <w:ind w:left="425" w:firstLine="709"/>
        <w:jc w:val="both"/>
        <w:rPr>
          <w:rFonts w:ascii="Constantia" w:hAnsi="Constantia"/>
          <w:sz w:val="24"/>
          <w:szCs w:val="24"/>
          <w:lang w:val="ru-RU"/>
        </w:rPr>
      </w:pPr>
      <w:r w:rsidRPr="00945CC4">
        <w:rPr>
          <w:rFonts w:ascii="Constantia" w:hAnsi="Constantia"/>
          <w:sz w:val="24"/>
          <w:szCs w:val="24"/>
          <w:lang w:val="ru-RU"/>
        </w:rPr>
        <w:t>Наблюдение процесса выделения кислорода на свету аквариумными растениями.</w:t>
      </w:r>
    </w:p>
    <w:p w:rsidR="009B443A" w:rsidRPr="00945CC4" w:rsidRDefault="006A50F5" w:rsidP="00945CC4">
      <w:pPr>
        <w:spacing w:after="0" w:line="240" w:lineRule="auto"/>
        <w:ind w:left="425" w:firstLine="709"/>
        <w:jc w:val="both"/>
        <w:rPr>
          <w:rFonts w:ascii="Constantia" w:hAnsi="Constantia"/>
          <w:sz w:val="24"/>
          <w:szCs w:val="24"/>
          <w:lang w:val="ru-RU"/>
        </w:rPr>
      </w:pPr>
      <w:r w:rsidRPr="00945CC4">
        <w:rPr>
          <w:rFonts w:ascii="Constantia" w:hAnsi="Constantia"/>
          <w:sz w:val="24"/>
          <w:szCs w:val="24"/>
          <w:lang w:val="ru-RU"/>
        </w:rPr>
        <w:t>Изучение роли рыхления для дыхания корней.</w:t>
      </w:r>
    </w:p>
    <w:p w:rsidR="009B443A" w:rsidRPr="00945CC4" w:rsidRDefault="006A50F5" w:rsidP="00945CC4">
      <w:pPr>
        <w:spacing w:after="0" w:line="240" w:lineRule="auto"/>
        <w:ind w:left="425" w:firstLine="709"/>
        <w:jc w:val="both"/>
        <w:rPr>
          <w:rFonts w:ascii="Constantia" w:hAnsi="Constantia"/>
          <w:sz w:val="24"/>
          <w:szCs w:val="24"/>
          <w:lang w:val="ru-RU"/>
        </w:rPr>
      </w:pPr>
      <w:r w:rsidRPr="00945CC4">
        <w:rPr>
          <w:rFonts w:ascii="Constantia" w:hAnsi="Constantia"/>
          <w:sz w:val="24"/>
          <w:szCs w:val="24"/>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9B443A" w:rsidRPr="00945CC4" w:rsidRDefault="006A50F5" w:rsidP="00945CC4">
      <w:pPr>
        <w:spacing w:after="0" w:line="240" w:lineRule="auto"/>
        <w:ind w:left="425" w:firstLine="709"/>
        <w:jc w:val="both"/>
        <w:rPr>
          <w:rFonts w:ascii="Constantia" w:hAnsi="Constantia"/>
          <w:sz w:val="24"/>
          <w:szCs w:val="24"/>
          <w:lang w:val="ru-RU"/>
        </w:rPr>
      </w:pPr>
      <w:r w:rsidRPr="00945CC4">
        <w:rPr>
          <w:rFonts w:ascii="Constantia" w:hAnsi="Constantia"/>
          <w:sz w:val="24"/>
          <w:szCs w:val="24"/>
          <w:lang w:val="ru-RU"/>
        </w:rPr>
        <w:t>Определение всхожести семян культурных растений и посев их в грунт.</w:t>
      </w:r>
    </w:p>
    <w:p w:rsidR="009B443A" w:rsidRPr="00945CC4" w:rsidRDefault="006A50F5" w:rsidP="00945CC4">
      <w:pPr>
        <w:spacing w:after="0" w:line="240" w:lineRule="auto"/>
        <w:ind w:left="425" w:firstLine="709"/>
        <w:jc w:val="both"/>
        <w:rPr>
          <w:rFonts w:ascii="Constantia" w:hAnsi="Constantia"/>
          <w:sz w:val="24"/>
          <w:szCs w:val="24"/>
          <w:lang w:val="ru-RU"/>
        </w:rPr>
      </w:pPr>
      <w:r w:rsidRPr="00945CC4">
        <w:rPr>
          <w:rFonts w:ascii="Constantia" w:hAnsi="Constantia"/>
          <w:sz w:val="24"/>
          <w:szCs w:val="24"/>
          <w:lang w:val="ru-RU"/>
        </w:rPr>
        <w:t>Наблюдение за ростом и развитием цветкового растения в комнатных условиях (на примере фасоли или посевного гороха).</w:t>
      </w:r>
    </w:p>
    <w:p w:rsidR="009B443A" w:rsidRPr="00945CC4" w:rsidRDefault="006A50F5" w:rsidP="00945CC4">
      <w:pPr>
        <w:spacing w:after="0" w:line="240" w:lineRule="auto"/>
        <w:ind w:left="425" w:firstLine="709"/>
        <w:jc w:val="both"/>
        <w:rPr>
          <w:rFonts w:ascii="Constantia" w:hAnsi="Constantia"/>
          <w:sz w:val="24"/>
          <w:szCs w:val="24"/>
          <w:lang w:val="ru-RU"/>
        </w:rPr>
      </w:pPr>
      <w:r w:rsidRPr="00945CC4">
        <w:rPr>
          <w:rFonts w:ascii="Constantia" w:hAnsi="Constantia"/>
          <w:sz w:val="24"/>
          <w:szCs w:val="24"/>
          <w:lang w:val="ru-RU"/>
        </w:rPr>
        <w:t>Определение условий прорастания семян.</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157.5. Содержание обучения в 7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157.5.1. Систематические группы растений.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Лабораторные и 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строения одноклеточных водорослей (на примере хламидомонады и хлореллы).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строения многоклеточных нитчатых водорослей (на примере спирогиры и улотрикса).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внешнего строения мхов (на местных видах).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внешнего строения папоротника или хвоща.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внешнего строения веток, хвои, шишек и семян голосеменных растений (на примере ели, сосны или лиственницы).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Изучение внешнего строения покрытосеменных растений.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Определение видов растений (на примере трёх семейств) с использованием определителей растений или определительных карточек.</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157.5.2. Развитие растительного мира на Земле.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Экскурсии или видеоэкскурсии.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Развитие растительного мира на Земле (экскурсия в палеонтологический или краеведческий музей).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157.5.3. Растения в природных сообществах.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157.5.4. Растения и человек.</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w:t>
      </w:r>
      <w:r w:rsidRPr="00945CC4">
        <w:rPr>
          <w:rFonts w:ascii="Constantia" w:hAnsi="Constantia"/>
          <w:sz w:val="24"/>
          <w:szCs w:val="24"/>
          <w:lang w:val="ru-RU"/>
        </w:rPr>
        <w:lastRenderedPageBreak/>
        <w:t>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Экскурсии или видеоэкскурсии.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Изучение сельскохозяйственных растений региона.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сорных растений региона.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157.5.5. Грибы. Лишайники. Бактерии.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Лабораторные и 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строения одноклеточных (мукор) и многоклеточных (пеницилл) плесневых грибов.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строения плодовых тел шляпочных грибов (или изучение шляпочных грибов на муляжах).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строения лишайников.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строения бактерий (на готовых микропрепаратах).</w:t>
      </w:r>
      <w:bookmarkStart w:id="64" w:name="_TOC_250010"/>
      <w:bookmarkEnd w:id="64"/>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157.6. Содержание обучения в 8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157.6.1. Животный организм.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Зоология – наука о животных. Разделы зоологии. Связь зоологии с другими науками и техникой.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Лабораторные и 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Исследование под микроскопом готовых микропрепаратов клеток и тканей животных.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157.6.2. Строение и жизнедеятельность организма животного.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Опора и движение животных. Особенности гидростатического, наружного и </w:t>
      </w:r>
      <w:r w:rsidRPr="00945CC4">
        <w:rPr>
          <w:rFonts w:ascii="Constantia" w:hAnsi="Constantia"/>
          <w:sz w:val="24"/>
          <w:szCs w:val="24"/>
          <w:lang w:val="ru-RU"/>
        </w:rPr>
        <w:lastRenderedPageBreak/>
        <w:t>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Лабораторные и 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Ознакомление с органами опоры и движения у животных.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Изучение способов поглощения пищи у животных.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способов дыхания у животных.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Ознакомление с системами органов транспорта веществ у животных.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покровов тела у животных.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органов чувств у животных.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Формирование условных рефлексов у аквариумных рыб.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Строение яйца и развитие зародыша птицы (курицы).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157.6.3. Систематические группы животных.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Лабораторные и 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Исследование строения инфузории-туфельки и наблюдение за её передвижением. Изучение хемотаксиса.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Многообразие простейших (на готовых препаратах).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Изготовление модели клетки простейшего (амёбы, инфузории-туфельки и другое.).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Лабораторные и 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Исследование строения пресноводной гидры и её передвижения (школьный аквариум).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Исследование питания гидры дафниями и циклопами (школьный аквариум).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Изготовление модели пресноводной гидры.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Лабораторные и 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Исследование внешнего строения дождевого червя. Наблюдение за реакцией дождевого червя на раздражители.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Исследование внутреннего строения дождевого червя (на готовом влажном препарате и микропрепарате).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приспособлений паразитических червей к паразитизму (на готовых влажных и микропрепаратах).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Членистоногие. Общая характеристика. Среды жизни. Внешнее и внутреннее строение членистоногих. Многообразие членистоногих. Представители классов.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Ракообразные. Особенности строения и жизнедеятельности.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Значение ракообразных в природе и жизни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Лабораторные и 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Исследование внешнего строения насекомого (на примере майского жука или других крупных насекомых-вредителей).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Ознакомление с различными типами развития насекомых (на примере коллекций).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Лабораторные и 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Лабораторные и 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Исследование внешнего строения и особенностей передвижения рыбы (на примере живой рыбы в банке с водой).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Исследование внутреннего строения рыбы (на примере готового влажного препарата).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Лабораторные и 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Исследование внешнего строения и перьевого покрова птиц (на примере чучела птиц и набора перьев: контурных, пуховых и пуха).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Исследование особенностей скелета птицы.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Лабораторные и 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Исследование особенностей скелета млекопитающих.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Исследование особенностей зубной системы млекопитающих.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157.6.4. Развитие животного мира на Земле.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Лабораторные и 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Исследование ископаемых остатков вымерших животных.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157.6.5. Животные в природных сообществах.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Животный мир природных зон Земли. Основные закономерности распределения животных на планете. Фауна.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157.6.6. Животные и человек.</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w:t>
      </w:r>
      <w:r w:rsidRPr="00945CC4">
        <w:rPr>
          <w:rFonts w:ascii="Constantia" w:hAnsi="Constantia"/>
          <w:sz w:val="24"/>
          <w:szCs w:val="24"/>
          <w:lang w:val="ru-RU"/>
        </w:rPr>
        <w:lastRenderedPageBreak/>
        <w:t>Загрязнение окружающей среды.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9B443A" w:rsidRPr="00945CC4" w:rsidRDefault="006A50F5" w:rsidP="00945CC4">
      <w:pPr>
        <w:spacing w:after="0" w:line="240" w:lineRule="auto"/>
        <w:ind w:firstLine="709"/>
        <w:jc w:val="both"/>
        <w:rPr>
          <w:rFonts w:ascii="Constantia" w:hAnsi="Constantia"/>
          <w:sz w:val="24"/>
          <w:szCs w:val="24"/>
          <w:lang w:val="ru-RU"/>
        </w:rPr>
      </w:pPr>
      <w:bookmarkStart w:id="65" w:name="_TOC_250009"/>
      <w:bookmarkEnd w:id="65"/>
      <w:r w:rsidRPr="00945CC4">
        <w:rPr>
          <w:rFonts w:ascii="Constantia" w:hAnsi="Constantia"/>
          <w:sz w:val="24"/>
          <w:szCs w:val="24"/>
          <w:lang w:val="ru-RU"/>
        </w:rPr>
        <w:t>157.7. Содержание обучения в 9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157.7.1. Человек – биосоциальный вид.</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157.7.2. Структура организма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Лабораторные и 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микроскопического строения тканей (на готовых микропрепаратах).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Распознавание органов и систем органов человека (по таблицам).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157.7.3. Нейрогуморальная регуляция.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Нервная система человека, её организация и значение. Нейроны, нервы, нервные узлы. Рефлекс. Рефлекторная дуга.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Лабораторные и 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головного мозга человека (по муляжам).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изменения размера зрачка в зависимости от освещённости.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157.7.4. Опора и движение.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Значение опорно-двигательного аппарата. Скелет человека, строение его отделов и </w:t>
      </w:r>
      <w:r w:rsidRPr="00945CC4">
        <w:rPr>
          <w:rFonts w:ascii="Constantia" w:hAnsi="Constantia"/>
          <w:sz w:val="24"/>
          <w:szCs w:val="24"/>
          <w:lang w:val="ru-RU"/>
        </w:rPr>
        <w:lastRenderedPageBreak/>
        <w:t>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Лабораторные и 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Исследование свойств кости.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строения костей (на муляжах).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Изучение строения позвонков (на муляжах).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Определение гибкости позвоночника.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Измерение массы и роста своего организма.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влияния статической и динамической нагрузки на утомление мышц.</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Выявление нарушения осанки.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Определение признаков плоскостопия.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Оказание первой помощи при повреждении скелета и мышц.</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157.7.5. Внутренняя среда организма.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Лабораторные и 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микроскопического строения крови человека и лягушки (сравнение) на готовых микропрепаратах.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157.7.6. Кровообращение.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Лабораторные и 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Измерение кровяного давления.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Определение пульса и числа сердечных сокращений в покое и после дозированных физических нагрузок у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Первая помощь при кровотечениях.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157.7.7. Дыхание.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Лабораторные и 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Измерение обхвата грудной клетки в состоянии вдоха и выдоха.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Определение частоты дыхания. Влияние различных факторов на частоту дыхания.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157.7.8. Питание и пищеварение.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Лабораторные и 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Исследование действия ферментов слюны на крахмал.</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Наблюдение действия желудочного сока на белки.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157.7.9. Обмен веществ и превращение энергии.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Нормы и режим питания. Рациональное питание – фактор укрепления здоровья. Нарушение обмена веществ.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Лабораторные и 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Исследование состава продуктов питания.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Составление меню в зависимости от калорийности пищи.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Способы сохранения витаминов в пищевых продуктах.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157.7.10. Кожа.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Строение и функции кожи. Кожа и её производные. Кожа и терморегуляция. Влияние на кожу факторов окружающей среды.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Лабораторные и 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Исследование с помощью лупы тыльной и ладонной стороны кисти.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Определение жирности различных участков кожи лица.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Описание мер по уходу за кожей лица и волосами в зависимости от типа кожи.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Описание основных гигиенических требований к одежде и обуви.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157.7.11. Выделение.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w:t>
      </w:r>
      <w:r w:rsidRPr="00945CC4">
        <w:rPr>
          <w:rFonts w:ascii="Constantia" w:hAnsi="Constantia"/>
          <w:sz w:val="24"/>
          <w:szCs w:val="24"/>
          <w:lang w:val="ru-RU"/>
        </w:rPr>
        <w:lastRenderedPageBreak/>
        <w:t>системы, их предупреждение.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Лабораторные и 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Определение местоположения почек (на муляже).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Описание мер профилактики болезней почек.</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157.7.12. Размножение и развитие.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Лабораторные и 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Описание основных мер по профилактике инфекционных вирусных заболеваний: СПИД и гепатит.</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157.7.13. Органы чувств и сенсорные системы.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Органы равновесия, мышечного чувства, осязания, обоняния и вкуса. Взаимодействие сенсорных систем организма.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Лабораторные и 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Определение остроты зрения у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строения органа зрения (на муляже и влажном препарате).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строения органа слуха (на муляже).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157.7.14. Поведение и психика.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Лабораторные и практические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Изучение кратковременной памяти.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Определение объёма механической и логической памяти.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Оценка сформированности навыков логического мышления.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157.7.15. Человек и окружающая среда.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w:t>
      </w:r>
      <w:r w:rsidRPr="00945CC4">
        <w:rPr>
          <w:rFonts w:ascii="Constantia" w:hAnsi="Constantia"/>
          <w:sz w:val="24"/>
          <w:szCs w:val="24"/>
          <w:lang w:val="ru-RU"/>
        </w:rPr>
        <w:lastRenderedPageBreak/>
        <w:t>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157.8. Планируемые результаты освоения программы по биологии на уровне основного общего образования.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157.8.1. 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157.8.2. 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 патриотического воспитания: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2) гражданского воспитания: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3) духовно-нравственного воспитания: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готовность оценивать поведение и поступки с позиции нравственных норм и норм экологической культуры;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понимание значимости нравственного аспекта деятельности человека в медицине и биологии;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4) эстетического воспитания: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понимание роли биологии в формировании эстетической культуры личности;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5) ценности научного познания: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понимание роли биологической науки в формировании научного мировоззрения;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развитие научной любознательности, интереса к биологической науке, навыков исследовательской деятельности;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6) формирования культуры здоровья: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соблюдение правил безопасности, в том числе навыки безопасного поведения в природной среде;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сформированность навыка рефлексии, управление собственным эмоциональным состоянием;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7) трудового воспитания: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активное участие в решении практических задач (в рамках семьи, образовательной </w:t>
      </w:r>
      <w:r w:rsidRPr="00945CC4">
        <w:rPr>
          <w:rFonts w:ascii="Constantia" w:hAnsi="Constantia"/>
          <w:sz w:val="24"/>
          <w:szCs w:val="24"/>
          <w:lang w:val="ru-RU"/>
        </w:rPr>
        <w:lastRenderedPageBreak/>
        <w:t xml:space="preserve">организации, </w:t>
      </w:r>
      <w:r w:rsidRPr="00945CC4">
        <w:rPr>
          <w:rFonts w:ascii="Constantia" w:eastAsia="SchoolBookSanPin" w:hAnsi="Constantia"/>
          <w:sz w:val="24"/>
          <w:szCs w:val="24"/>
          <w:lang w:val="ru-RU"/>
        </w:rPr>
        <w:t>населенного пункта, родного края)</w:t>
      </w:r>
      <w:r w:rsidRPr="00945CC4">
        <w:rPr>
          <w:rFonts w:ascii="Constantia" w:hAnsi="Constantia"/>
          <w:sz w:val="24"/>
          <w:szCs w:val="24"/>
          <w:lang w:val="ru-RU"/>
        </w:rPr>
        <w:t xml:space="preserve"> биологической и экологической направленности, интерес к практическому изучению профессий, связанных с биологией;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8) экологического воспитания: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ориентация на применение биологических знаний при решении задач в области окружающей среды;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осознание экологических проблем и путей их решения;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готовность к участию в практической деятельности экологической направленности;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9) адаптации обучающегося к изменяющимся условиям социальной и природной среды: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оценка изменяющихся условий;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принятие решения (индивидуальное, в группе) в изменяющихся условиях на основании анализа биологической информации;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планирование действий в новой ситуации на основании знаний биологических закономерностей.</w:t>
      </w:r>
    </w:p>
    <w:p w:rsidR="009B443A" w:rsidRPr="00945CC4" w:rsidRDefault="006A50F5" w:rsidP="00945CC4">
      <w:pPr>
        <w:spacing w:after="0" w:line="240" w:lineRule="auto"/>
        <w:ind w:firstLine="709"/>
        <w:jc w:val="both"/>
        <w:rPr>
          <w:rFonts w:ascii="Constantia" w:hAnsi="Constantia"/>
          <w:sz w:val="24"/>
          <w:szCs w:val="24"/>
          <w:lang w:val="ru-RU"/>
        </w:rPr>
      </w:pPr>
      <w:bookmarkStart w:id="66" w:name="_TOC_250007"/>
      <w:r w:rsidRPr="00945CC4">
        <w:rPr>
          <w:rFonts w:ascii="Constantia" w:hAnsi="Constantia"/>
          <w:sz w:val="24"/>
          <w:szCs w:val="24"/>
          <w:lang w:val="ru-RU"/>
        </w:rPr>
        <w:t>157.8.3. Метапредметные результаты освоения программы по биологии основного общего образования, должны отражать:</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157.8.3.1. Овладение универсальными учебными познавательными действиями:</w:t>
      </w:r>
    </w:p>
    <w:p w:rsidR="009B443A" w:rsidRPr="00945CC4" w:rsidRDefault="006A50F5" w:rsidP="00945CC4">
      <w:pPr>
        <w:spacing w:after="0" w:line="240" w:lineRule="auto"/>
        <w:ind w:firstLine="709"/>
        <w:jc w:val="both"/>
        <w:rPr>
          <w:rFonts w:ascii="Constantia" w:hAnsi="Constantia"/>
          <w:i/>
          <w:sz w:val="24"/>
          <w:szCs w:val="24"/>
          <w:lang w:val="ru-RU"/>
        </w:rPr>
      </w:pPr>
      <w:r w:rsidRPr="00945CC4">
        <w:rPr>
          <w:rFonts w:ascii="Constantia" w:hAnsi="Constantia"/>
          <w:sz w:val="24"/>
          <w:szCs w:val="24"/>
          <w:lang w:val="ru-RU"/>
        </w:rPr>
        <w:t>1) базовые логические действия:</w:t>
      </w:r>
      <w:bookmarkEnd w:id="66"/>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и характеризовать существенные признаки биологических объектов (явлений);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дефициты информации, данных, необходимых для решения поставленной задачи;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причинно-следственные связи при изучении биологических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2) базовые исследовательские действия: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вопросы как исследовательский инструмент познания;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формировать гипотезу об истинности собственных суждений, аргументировать свою позицию, мнение;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оценивать на применимость и достоверность информацию, полученную в ходе наблюдения и эксперимента;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9B443A" w:rsidRPr="00945CC4" w:rsidRDefault="006A50F5" w:rsidP="00945CC4">
      <w:pPr>
        <w:spacing w:after="0" w:line="240" w:lineRule="auto"/>
        <w:ind w:firstLine="709"/>
        <w:jc w:val="both"/>
        <w:rPr>
          <w:rFonts w:ascii="Constantia" w:hAnsi="Constantia"/>
          <w:i/>
          <w:sz w:val="24"/>
          <w:szCs w:val="24"/>
          <w:lang w:val="ru-RU"/>
        </w:rPr>
      </w:pPr>
      <w:r w:rsidRPr="00945CC4">
        <w:rPr>
          <w:rFonts w:ascii="Constantia" w:hAnsi="Constantia"/>
          <w:sz w:val="24"/>
          <w:szCs w:val="24"/>
          <w:lang w:val="ru-RU"/>
        </w:rPr>
        <w:t>3) работа с информацией: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выбирать, анализировать, систематизировать и интерпретировать биологическую информацию различных видов и форм представления;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оценивать надёжность биологической информации по критериям, предложенным учителем или сформулированным самостоятельно;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запоминать и систематизировать биологическую информацию.</w:t>
      </w:r>
    </w:p>
    <w:p w:rsidR="009B443A" w:rsidRPr="00945CC4" w:rsidRDefault="006A50F5" w:rsidP="00945CC4">
      <w:pPr>
        <w:spacing w:after="0" w:line="240" w:lineRule="auto"/>
        <w:ind w:firstLine="708"/>
        <w:jc w:val="both"/>
        <w:rPr>
          <w:rFonts w:ascii="Constantia" w:hAnsi="Constantia"/>
          <w:sz w:val="24"/>
          <w:szCs w:val="24"/>
          <w:lang w:val="ru-RU"/>
        </w:rPr>
      </w:pPr>
      <w:r w:rsidRPr="00945CC4">
        <w:rPr>
          <w:rFonts w:ascii="Constantia" w:hAnsi="Constantia"/>
          <w:sz w:val="24"/>
          <w:szCs w:val="24"/>
          <w:lang w:val="ru-RU"/>
        </w:rPr>
        <w:t>157.8.3.2. Овладение универсальными учебными коммуникативными действиями:</w:t>
      </w:r>
    </w:p>
    <w:p w:rsidR="009B443A" w:rsidRPr="00945CC4" w:rsidRDefault="006A50F5" w:rsidP="00945CC4">
      <w:pPr>
        <w:spacing w:after="0" w:line="240" w:lineRule="auto"/>
        <w:ind w:firstLine="708"/>
        <w:jc w:val="both"/>
        <w:rPr>
          <w:rFonts w:ascii="Constantia" w:hAnsi="Constantia"/>
          <w:sz w:val="24"/>
          <w:szCs w:val="24"/>
          <w:lang w:val="ru-RU"/>
        </w:rPr>
      </w:pPr>
      <w:r w:rsidRPr="00945CC4">
        <w:rPr>
          <w:rFonts w:ascii="Constantia" w:hAnsi="Constantia"/>
          <w:sz w:val="24"/>
          <w:szCs w:val="24"/>
          <w:lang w:val="ru-RU"/>
        </w:rPr>
        <w:t>1) общение: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воспринимать и формулировать суждения, выражать эмоции в процессе выполнения практических и лабораторных работ;</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выражать себя (свою точку зрения) в устных и письменных текстах;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сопоставлять свои суждения с суждениями других участников диалога, обнаруживать различие и сходство позиций;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публично представлять результаты выполненного биологического опыта (эксперимента, исследования, проекта);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9B443A" w:rsidRPr="00945CC4" w:rsidRDefault="006A50F5" w:rsidP="00945CC4">
      <w:pPr>
        <w:spacing w:after="0" w:line="240" w:lineRule="auto"/>
        <w:ind w:firstLine="709"/>
        <w:jc w:val="both"/>
        <w:rPr>
          <w:rFonts w:ascii="Constantia" w:hAnsi="Constantia"/>
          <w:sz w:val="24"/>
          <w:szCs w:val="24"/>
          <w:lang w:val="ru-RU"/>
        </w:rPr>
      </w:pPr>
      <w:bookmarkStart w:id="67" w:name="_TOC_250006"/>
      <w:r w:rsidRPr="00945CC4">
        <w:rPr>
          <w:rFonts w:ascii="Constantia" w:hAnsi="Constantia"/>
          <w:sz w:val="24"/>
          <w:szCs w:val="24"/>
          <w:lang w:val="ru-RU"/>
        </w:rPr>
        <w:t>2) совместная деятельность:</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человек, проявлять готовность руководить, выполнять поручения, подчиняться;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bookmarkEnd w:id="67"/>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157.8.3.3. Овладение универсальными учебными регулятивными действиями: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 самоорганизация: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проблемы для решения в жизненных и учебных ситуациях, используя биологические знания;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проводить выбор и брать ответственность за решение.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2) самоконтроль:</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владеть способами самоконтроля, самомотивации и рефлексии;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давать оценку ситуации и предлагать план её изменения;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оценивать соответствие результата цели и условиям.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3) эмоциональный интеллект:</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различать, называть и управлять собственными эмоциями и эмоциями других;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и анализировать причины эмоций;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ставить себя на место другого человека, понимать мотивы и намерения другого;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регулировать способ выражения эмоций.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4) принятие себя и других: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осознанно относиться к другому человеку, его мнению;</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признавать своё право на ошибку и такое же право другого;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открытость себе и другим;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осознавать невозможность контролировать всё вокруг;</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157.8.4. Предметные результаты освоения программы по биологии.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157.8.4.1. Предметные результаты освоения программы по биологии к концу обучения </w:t>
      </w:r>
      <w:r w:rsidRPr="00945CC4">
        <w:rPr>
          <w:rFonts w:ascii="Constantia" w:hAnsi="Constantia"/>
          <w:sz w:val="24"/>
          <w:szCs w:val="24"/>
          <w:lang w:val="ru-RU"/>
        </w:rPr>
        <w:lastRenderedPageBreak/>
        <w:t>в 5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биологию как науку о живой природе, называть признаки живого, сравнивать объекты живой и неживой природы;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раскрывать понятие о среде обитания (водной, наземно-воздушной, почвенной, внутриорганизменной), условиях среды обитания;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приводить примеры, характеризующие приспособленность организмов к среде обитания, взаимосвязи организмов в сообществах;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выделять отличительные признаки природных и искусственных сообществ;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раскрывать роль биологии в практической деятельности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владеть приёмами работы с лупой, световым и цифровым микроскопами при рассматривании биологических объектов;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соблюдать правила безопасного труда при работе с учебным и лабораторным оборудованием, химической посудой в соответствии с инструкциями на уроке, во </w:t>
      </w:r>
      <w:r w:rsidRPr="00945CC4">
        <w:rPr>
          <w:rFonts w:ascii="Constantia" w:hAnsi="Constantia"/>
          <w:sz w:val="24"/>
          <w:szCs w:val="24"/>
          <w:lang w:val="ru-RU"/>
        </w:rPr>
        <w:lastRenderedPageBreak/>
        <w:t>внеурочной деятельности;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при выполнении учебных заданий научно-популярную литературу по биологии, справочные материалы, ресурсы Интернета;</w:t>
      </w:r>
    </w:p>
    <w:p w:rsidR="009B443A" w:rsidRPr="00945CC4" w:rsidRDefault="006A50F5" w:rsidP="00945CC4">
      <w:pPr>
        <w:spacing w:after="0" w:line="240" w:lineRule="auto"/>
        <w:ind w:firstLine="709"/>
        <w:jc w:val="both"/>
        <w:rPr>
          <w:rFonts w:ascii="Constantia" w:hAnsi="Constantia"/>
          <w:sz w:val="24"/>
          <w:szCs w:val="24"/>
          <w:lang w:val="ru-RU"/>
        </w:rPr>
      </w:pPr>
      <w:bookmarkStart w:id="68" w:name="_TOC_250004"/>
      <w:bookmarkEnd w:id="68"/>
      <w:r w:rsidRPr="00945CC4">
        <w:rPr>
          <w:rFonts w:ascii="Constantia" w:hAnsi="Constantia"/>
          <w:sz w:val="24"/>
          <w:szCs w:val="24"/>
          <w:lang w:val="ru-RU"/>
        </w:rPr>
        <w:t>создавать письменные и устные сообщения, используя понятийный аппарат изучаемого раздела биологии.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157.8.4.2. Предметные результаты освоения программы по биологии к концу обучения в 6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ботанику как биологическую науку, её разделы и связи с другими науками и техникой;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приводить примеры вклада российских (в том числе В.В. Докучаев, К.А. Тимирязев, С.Г. Навашин) и зарубежных учёных (в том числе Р. Гук, М. Мальпиги) в развитие наук о растениях;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сравнивать растительные ткани и органы растений между собой;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классифицировать растения и их части по разным основаниям;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полученные знания для выращивания и размножения культурных растений;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w:t>
      </w:r>
      <w:r w:rsidRPr="00945CC4">
        <w:rPr>
          <w:rFonts w:ascii="Constantia" w:hAnsi="Constantia"/>
          <w:sz w:val="24"/>
          <w:szCs w:val="24"/>
          <w:lang w:val="ru-RU"/>
        </w:rPr>
        <w:lastRenderedPageBreak/>
        <w:t>видами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9B443A" w:rsidRPr="00945CC4" w:rsidRDefault="006A50F5" w:rsidP="00945CC4">
      <w:pPr>
        <w:spacing w:after="0" w:line="240" w:lineRule="auto"/>
        <w:ind w:firstLine="709"/>
        <w:jc w:val="both"/>
        <w:rPr>
          <w:rFonts w:ascii="Constantia" w:hAnsi="Constantia"/>
          <w:sz w:val="24"/>
          <w:szCs w:val="24"/>
          <w:lang w:val="ru-RU"/>
        </w:rPr>
      </w:pPr>
      <w:bookmarkStart w:id="69" w:name="_TOC_250003"/>
      <w:bookmarkEnd w:id="69"/>
      <w:r w:rsidRPr="00945CC4">
        <w:rPr>
          <w:rFonts w:ascii="Constantia" w:hAnsi="Constantia"/>
          <w:sz w:val="24"/>
          <w:szCs w:val="24"/>
          <w:lang w:val="ru-RU"/>
        </w:rPr>
        <w:t>создавать письменные и устные сообщения, используя понятийный аппарат изучаемого раздела биологии.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157.8.4.3. Предметные результаты освоения программы по биологии к концу обучения в 7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признаки классов покрытосеменных или цветковых, семейств двудольных и однодольных растений;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выделять существенные признаки строения и жизнедеятельности растений, бактерий, грибов, лишайников;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проводить описание и сравнивать между собой растения, грибы, лишайники, бактерии по заданному плану, проводить выводы на основе сравнения;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описывать усложнение организации растений в ходе эволюции растительного мира на Земле;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черты приспособленности растений к среде обитания, значение экологических факторов для растений;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демонстрировать на конкретных примерах связь знаний по биологии со знаниями по математике, физике, географии, труду (технологии), литературе, и технологии, предметов гуманитарного цикла, различными видами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использовать методы биологии: проводить наблюдения за растениями, бактериями, </w:t>
      </w:r>
      <w:r w:rsidRPr="00945CC4">
        <w:rPr>
          <w:rFonts w:ascii="Constantia" w:hAnsi="Constantia"/>
          <w:sz w:val="24"/>
          <w:szCs w:val="24"/>
          <w:lang w:val="ru-RU"/>
        </w:rPr>
        <w:lastRenderedPageBreak/>
        <w:t>грибами, лишайниками, описывать их, ставить простейшие биологические опыты и эксперименты;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владеть приёмами работы с информацией: формулировать основания для извлечения и обобщения информации из несколькихисточников (2–3), преобразовывать информацию из одной знаковой системы в другую;</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9B443A" w:rsidRPr="00945CC4" w:rsidRDefault="006A50F5" w:rsidP="00945CC4">
      <w:pPr>
        <w:spacing w:after="0" w:line="240" w:lineRule="auto"/>
        <w:ind w:firstLine="709"/>
        <w:jc w:val="both"/>
        <w:rPr>
          <w:rFonts w:ascii="Constantia" w:hAnsi="Constantia"/>
          <w:sz w:val="24"/>
          <w:szCs w:val="24"/>
          <w:lang w:val="ru-RU"/>
        </w:rPr>
      </w:pPr>
      <w:bookmarkStart w:id="70" w:name="_TOC_250002"/>
      <w:bookmarkEnd w:id="70"/>
      <w:r w:rsidRPr="00945CC4">
        <w:rPr>
          <w:rFonts w:ascii="Constantia" w:hAnsi="Constantia"/>
          <w:sz w:val="24"/>
          <w:szCs w:val="24"/>
          <w:lang w:val="ru-RU"/>
        </w:rPr>
        <w:t>157.8.4.4. Предметные результаты освоения программы по биологии к концу обучения в 8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зоологию как биологическую науку, её разделы и связь с другими науками и техникой;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раскрывать общие признаки животных, уровни организации животного организма: клетки, ткани, органы, системы органов, организм;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сравнивать животные ткани и органы животных между собой;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признаки классов членистоногих и хордовых, отрядов насекомых и млекопитающих;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сравнивать представителей отдельных систематических групп животных и проводить выводы на основе сравнения;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классифицировать животных на основании особенностей строения;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описывать усложнение организации животных в ходе эволюции животного мира на Земле;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черты приспособленности животных к среде обитания, значение экологических факторов для животных;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взаимосвязи животных в природных сообществах, цепи питания;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устанавливать взаимосвязи животных с растениями, грибами, лишайниками и бактериями в природных сообществах;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животных природных зон Земли, основные закономерности распространения животных по планете;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раскрывать роль животных в природных сообществах;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мероприятиях по охране животного мира Земли;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9B443A" w:rsidRPr="00945CC4" w:rsidRDefault="006A50F5" w:rsidP="00945CC4">
      <w:pPr>
        <w:spacing w:after="0" w:line="240" w:lineRule="auto"/>
        <w:ind w:firstLine="709"/>
        <w:jc w:val="both"/>
        <w:rPr>
          <w:rFonts w:ascii="Constantia" w:hAnsi="Constantia"/>
          <w:sz w:val="24"/>
          <w:szCs w:val="24"/>
          <w:lang w:val="ru-RU"/>
        </w:rPr>
      </w:pPr>
      <w:bookmarkStart w:id="71" w:name="_TOC_250001"/>
      <w:bookmarkEnd w:id="71"/>
      <w:r w:rsidRPr="00945CC4">
        <w:rPr>
          <w:rFonts w:ascii="Constantia" w:hAnsi="Constantia"/>
          <w:sz w:val="24"/>
          <w:szCs w:val="24"/>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157.8.4.5. Предметные результаты освоения программы по биологии к концу обучения в 9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приводить примеры вклада российских (в том числе И. 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w:t>
      </w:r>
      <w:r w:rsidRPr="00945CC4">
        <w:rPr>
          <w:rFonts w:ascii="Constantia" w:hAnsi="Constantia"/>
          <w:sz w:val="24"/>
          <w:szCs w:val="24"/>
          <w:lang w:val="ru-RU"/>
        </w:rPr>
        <w:lastRenderedPageBreak/>
        <w:t>поставленной задачей и в контексте;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сравнивать клетки разных тканей, групп тканей, органы, системы органов человека; процессы жизнедеятельности организма человека, проводить выводы на основе сравнения;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различать биологически активные вещества (витамины, ферменты, гормоны), выявлять их роль в процессе обмена веществ и превращения энергии;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биологические модели для выявления особенностей строения и функционирования органов и систем органов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нейрогуморальную регуляцию процессов жизнедеятельности организма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соблюдать правила безопасного труда при работе с учебным и лабораторным </w:t>
      </w:r>
      <w:r w:rsidRPr="00945CC4">
        <w:rPr>
          <w:rFonts w:ascii="Constantia" w:hAnsi="Constantia"/>
          <w:sz w:val="24"/>
          <w:szCs w:val="24"/>
          <w:lang w:val="ru-RU"/>
        </w:rPr>
        <w:lastRenderedPageBreak/>
        <w:t>оборудованием, химической посудой в соответствии с инструкциями на уроке и во внеурочной деятельности;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9B443A" w:rsidRPr="00945CC4" w:rsidRDefault="006A50F5" w:rsidP="00945CC4">
      <w:pPr>
        <w:pStyle w:val="1"/>
        <w:pBdr>
          <w:bottom w:val="none" w:sz="0" w:space="0" w:color="000000"/>
        </w:pBdr>
        <w:spacing w:before="0" w:line="240" w:lineRule="auto"/>
        <w:ind w:firstLine="708"/>
        <w:jc w:val="both"/>
        <w:rPr>
          <w:rFonts w:ascii="Constantia" w:hAnsi="Constantia"/>
          <w:b w:val="0"/>
          <w:sz w:val="24"/>
          <w:szCs w:val="24"/>
          <w:lang w:val="ru-RU"/>
        </w:rPr>
      </w:pPr>
      <w:r w:rsidRPr="00945CC4">
        <w:rPr>
          <w:rFonts w:ascii="Constantia" w:hAnsi="Constantia"/>
          <w:b w:val="0"/>
          <w:sz w:val="24"/>
          <w:szCs w:val="24"/>
          <w:lang w:val="ru-RU"/>
        </w:rPr>
        <w:t>159. Федеральная рабочая программа по учебному курсу «Основы духовно-нравственной культуры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159.1. Федеральная рабочая программа по учебному курсу «Основы духовно-нравственной культуры народов России» (предметная область «Основы духовно-нравственной культуры народов России») (далее соответственно – программа по ОДНКНР, ОДНКНР) включает пояснительную записку, содержание обучения, планируемые результаты освоения программы по ОДНКНР.</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159.2. Пояснительная записка.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159.2.1. Программа по ОДНКНР составлена на основе требований к результатам освоения основной образовательной программы основного общего образования, представленных в ФГОС ООО, с учетом федеральной рабочей программы воспитания.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159.2.2. В программе по ОДНКНР соблюдается преемственность с федеральным государственным образовательным стандартом начального общего образования, учитываются возрастные и психологические особенности обучающихся на уровне основного общего образования, необходимость формирования межпредметных связей. Учебный курс «Основы духовно-нравственной культуры народов России» носит культурологический и воспитательный характер, главный результат обучения ОДНКНР – духовно-нравственное развитие обучающихся в духе общероссийской гражданской идентичности на основе традиционных российских духовно-нравственных ценностей.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159.2.3. В процессе изучения курса ОДНКНР обучающиеся получают возможность систематизировать, расширять и углублять полученные в рамках общественно-научных дисциплин знания и представления о структуре и закономерностях развития социума, о прошлом и настоящем родной страны, находить в истории российского общества существенные связи с традиционной духовно-нравственной культурой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159.2.4. Курс ОДНКНР формируется и преподаётся в соответствии с принципами культурологичности и культуросообразности, научности содержания и подхода к отбору информации, соответствия требованиям возрастной педагогики и психологии.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159.2.5. В процессе изучения курса ОДНКНР обучающиеся получают представление о существенных взаимосвязях между материальной и духовной культурой, обусловленности культурных реалий современного общества его духовно-нравственным обликом, изучают основные компоненты культуры, её специфические инструменты самопрезентации, исторические и современные особенности духовно-нравственного развития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159.2.6. Содержание курса ОДНКНР направлено на формирование нравственного идеала, гражданской идентичности личности обучающегося и воспитание патриотических чувств к Родине (осознание себя как гражданина своего Отечества), формирование исторической памяти.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159.2.7. Материал курса ОДНКНР представлен через актуализацию макроуровня (Россия в целом как многонациональное, поликонфессиональное государство с едиными для всех законами, общероссийскими духовно-нравственными и культурными ценностями), на микроуровне (собственная идентичность, осознанная как часть малой </w:t>
      </w:r>
      <w:r w:rsidRPr="00945CC4">
        <w:rPr>
          <w:rFonts w:ascii="Constantia" w:hAnsi="Constantia"/>
          <w:sz w:val="24"/>
          <w:szCs w:val="24"/>
          <w:lang w:val="ru-RU"/>
        </w:rPr>
        <w:lastRenderedPageBreak/>
        <w:t>Родины, семьи и семейных традиций, этнической и религиозной истории, к которой принадлежит обучающийся как личность).</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159.2.8. Принцип культурологичности в преподавании ОДНКНР означает важность культурологического, а не конфессионального подхода, отсутствие культурной, этнической, религиозной ангажированности в содержании предмета и его смысловых акцентах.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159.2.9. Принцип научности подходов и содержания в преподавании ОДНКНР означает важность терминологического единства, необходимость освоения основных научных подходов к рассмотрению культуры и усвоению научной терминологии для понимания культурообразующих элементов и формирования познавательного интереса к этнокультурным и религиозным феноменам.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159.2.10. Принцип соответствия требованиям возрастной педагогики и психологии включает отбор тем и содержания курса согласно приоритетным зонам ближайшего развития для 5–6 классов, когнитивным способностям и социальным потребностям обучающихся, содержанию гуманитарных и общественно-научных учебных предметов.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159.2.11. Принцип формирования гражданского самосознания и общероссийской гражданской идентичности обучающихся в процессе изучения курса ОДНКНР включает осознание важности наднационального и надконфессионального гражданского единства народов России как основополагающего элемента в воспитании патриотизма и любви к Родине. Данный принцип реализуется через поиск объединяющих черт в духовно-нравственной жизни народов России, их культуре, религии и историческом развитии.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159.2.12. Целями изучения учебного курса ОДНКНР являются: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формирование общероссийской гражданской идентичности обучающихся через изучение культуры (единого культурного пространства) России в контексте процессов этноконфессионального согласия и взаимодействия, взаимопроникновения и мирного сосуществования народов, религий, национальных культур;</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создание условий для становления у обучающихся мировоззрения на основе традиционных российских духовно-нравственных ценностей, ведущих к осознанию своей принадлежности к многонациональному народу Российской Федерации;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формирование и сохранение уважения к ценностям и убеждениям представителей разных национальностей и вероисповеданий, а также способности к диалогу с представителями других культур и мировоззрений;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идентификация собственной личности как полноправного субъекта культурного, исторического и цивилизационного развития Российской Федерации.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159.2.13. Цели курса ОДНКНР определяют следующие задачи: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овладение предметными компетенциями, имеющими преимущественное значение для формирования гражданской идентичности обучающегося;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приобретение и усвоение знаний о нормах общественной морали и нравственности как основополагающих элементах духовной культуры современного 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развитие представлений о значении духовно-нравственных ценностей и нравственных норм для достойной жизни личности, семьи, общества, ответственного отношения к будущему отцовству и материнству;</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становление компетенций межкультурного взаимодействия как способности и готовности вести межличностный, межкультурный, межконфессиональный диалог при осознании и сохранении собственной культурной идентичности;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формирование основ научного мышления обучающихся через систематизацию знаний и представлений, полученных на уроках литературы, истории, изобразительного искусства, музыки;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обучение рефлексии собственного поведения и оценке поведения окружающих через </w:t>
      </w:r>
      <w:r w:rsidRPr="00945CC4">
        <w:rPr>
          <w:rFonts w:ascii="Constantia" w:hAnsi="Constantia"/>
          <w:sz w:val="24"/>
          <w:szCs w:val="24"/>
          <w:lang w:val="ru-RU"/>
        </w:rPr>
        <w:lastRenderedPageBreak/>
        <w:t>развитие навыков обоснованных нравственных суждений, оценок и выводов;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воспитание уважительного и бережного отношения к историческому, религиозному и культурному наследию народов Российской Федерации;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содействие осознанному формированию мировоззренческих ориентиров, основанных на приоритете традиционных российских духовно-нравственных ценностей;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формирование патриотизма как формы гражданского самосознания через понимание роли личности в истории и культуре, осознание важности социального взаимодействия, гражданской идентичности.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159.2.14. Изучение курса ОДНКНР вносит значительный вклад в достижение главных целей основного общего образования, способствуя: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расширению и систематизации знаний и представлений обучающихся о культуре и духовных традициях народов России, о нравственных ценностях, полученных при изучении основ религиозной культуры и светской этики, окружающего мира, литературного чтения и других предметов начального общего образования;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углублению представлений о светской этике, религиозной культуре народов Российской Федерации, их роли в развитии современного 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формированию основ морали и нравственности, воплощённых в семейных, этнокультурных и религиозных ценностях, ориентированных на соизмерение своих поступков с нравственными идеалами, на осознание своих обязанностей перед обществом и государством;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воспитанию патриотизма, уважения к истории, языку, культурным и религиозным традициям своего народа и других народов Российской Федерации, толерантному отношению к людям другой культуры, умению принимать и ценить ценности других культур, находить в них общее и особенное, черты, способствующие взаимному обогащению культур;</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пробуждению интереса к культуре других народов, проявлению уважения, способности к сотрудничеству, взаимодействию на основе поиска общих культурных стратегий и идеалов;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осознанию приоритетной значимости духовно-нравственных ценностей, проявляющейся в преобладании этических, интеллектуальных, альтруистических мотивов над потребительскими и эгоистическими;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раскрытию природы духовно-нравственных ценностей российского общества, объединяющих светскость и духовность;</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формированию ответственного отношения к учению и труду, готовности и способности, обучающихся к саморазвитию и самообразованию на основе мотивации к обучению и познанию, осознанному выбору ценностных ориентаций, способствующих развитию общества в целом;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получению научных представлений о культуре и её функциях, особенностях взаимодействия с социальными институтами, способности их применять в анализе и изучении социально-культурных явлений в истории и культуре Российской Федерации и современном обществе, давать нравственные оценки поступков и событий на основе осознания главенствующей роли духовно-нравственных ценностей в социальных и культурно-исторических процессах;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развитию информационной культуры обучающихся, компетенций в отборе, использовании и структурировании информации, а также возможностей для активной самостоятельной познавательной деятельности.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159.2.15. Общее число часов, рекомендованных для изучения курса ОДНКНР, – 68 часов: в 5 классе – 34 часа (1 час в неделю), в 6 классе – 34 часа (1 час в неделю).</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159.3. Содержание обучения в 5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159.3.1. Тематический блок 1. «Россия – наш общий дом».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 Зачем изучать курс «Основы духовно-нравственной культуры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Формирование и закрепление гражданского единства. Родина и Отечество. Традиционные ценности и ролевые модели. Традиционная семья. Всеобщий характер морали и нравственности. Русский язык и единое культурное пространство. Риски и угрозы духовно-нравственной культуре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 Наш дом – Россия.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Россия – многонациональная страна. Многонациональный народ Российской Федерации. Россия как общий дом. Дружба народов.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3. Язык и история.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Что такое язык? Как в языке народа отражается его история? Язык как инструмент культуры. Важность коммуникации между людьми. Языки народов мира, их взаимосвязь.</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4. Русский язык – язык общения и язык возможностей. Русский язык – основа российской культуры. Как складывался русский язык: вклад народов России в его развитие. Русский язык как культурообразующий проект и язык межнационального общения. Важность общего языка для всех народов России. Возможности, которые даёт русский язык.</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5. Истоки родной культуры.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Что такое культура. Культура и природа. Роль культуры в жизни общества. Многообразие культур и его причины. Единство культурного пространства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6. Материальная культура.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Материальная культура: архитектура, одежда, пища, транспорт, техника. Связь между материальной культурой и духовно-нравственными ценностями 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7. Духовная культура.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Духовно-нравственная культура. Искусство, наука, духовность Мораль, нравственность, ценности. Художественное осмысление мира. Символ и знак. Духовная культура как реализация ценностей.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8. Культура и религия.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Религия и культура. Что такое религия, её роль в жизни общества и человека. Государствообразующие религии России. Единство ценностей в религиях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9. Культура и образование.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Зачем нужно учиться? Культура как способ получения нужных знаний. Образование как ключ к социализации и духовно-нравственному развитию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10. Многообразие культур России (практическое занятие).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Единство культур народов России. Что значит быть культурным человеком? Знание о культуре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159.3.2. Тематический блок 2. «Семья и духовно-нравственные ценности».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11. Семья – хранитель духовных ценностей.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Семья – базовый элемент общества. Семейные ценности, традиции и культура. Помощь сиротам как духовно-нравственный долг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12. Родина начинается с семьи.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История семьи как часть истории народа, государства, человечества. Как связаны Родина и семья? Что такое Родина и Отечество?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13. Традиции семейного воспитания 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Семейные традиции народов России. Межнациональные семьи. Семейное воспитание как трансляция ценностей.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14. Образ семьи в культуре народов России. Произведения устного поэтического творчества (сказки, поговорки и другие) о семье и семейных обязанностях. Семья в литературе и произведениях разных видов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Тема 15. Труд в истории семьи.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Социальные роли в истории семьи. Роль домашнего труда.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Роль нравственных норм в благополучии семьи.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16. Семья в современном мире (практическое занятие). Рассказ о своей семье (с использованием фотографий, книг, писем и другого). Семейное древо. Семейные традиции.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159.3.3. Тематический блок 3. «Духовно-нравственное богатство личности».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17. Личность – общество – культура.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Что делает человека человеком? Почему человек не может жить вне общества. Связь между обществом и культурой как реализация духовно-нравственных ценностей.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18. Духовный мир человека. Человек – творец культуры. Культура как духовный мир человека. Мораль. Нравственность. Патриотизм. Реализация ценностей в культуре. Творчество: что это такое? Границы творчества. Традиции и новации в культуре. Границы культур. Созидательный труд. Важность труда как творческой деятельности, как реализации.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19. Личность и духовно-нравственные ценности. Мораль и нравственность в жизни человека. Взаимопомощь, сострадание, милосердие, любовь, дружба, коллективизм, патриотизм, любовь к близким.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159.3.4. Тематический блок 4. «Культурное единство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20. Историческая память как духовно-нравственная ценность.</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Что такое история и почему она важна? История семьи – часть истории народа, государства, человечества. Важность исторической памяти, недопустимость её фальсификации. Преемственность поколений.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21. Литература как язык культуры.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Литература как художественное осмысление действительности. От сказки к роману. Зачем нужны литературные произведения? Внутренний мир человека и его духовность.</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22. Взаимовлияние культур.</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Взаимодействие культур. Межпоколенная и межкультурная трансляция. Обмен ценностными установками и идеями. Примеры межкультурной коммуникации как способ формирования общих духовно-нравственных ценностей.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23. Духовно-нравственные ценности российского народа.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24. Регионы России: культурное многообразие. Исторические и социальные причины культурного разнообразия. Каждый регион уникален. Малая Родина – часть общего Отечества.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25. Праздники в культуре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Что такое праздник? Почему праздники важны. Праздничные традиции в России. Народные праздники как память культуры, как воплощение духовно-нравственных идеалов.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26. Памятники архитектуры в культуре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Памятники как часть культуры: исторические, художественные, архитектурные. Культура как память. Музеи. Храмы. Дворцы. Исторические здания как свидетели истории. Архитектура и духовно-нравственные ценности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27. Музыкальная культура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Музыка. Музыкальные произведения. Музыка как форма выражения эмоциональных </w:t>
      </w:r>
      <w:r w:rsidRPr="00945CC4">
        <w:rPr>
          <w:rFonts w:ascii="Constantia" w:hAnsi="Constantia"/>
          <w:sz w:val="24"/>
          <w:szCs w:val="24"/>
          <w:lang w:val="ru-RU"/>
        </w:rPr>
        <w:lastRenderedPageBreak/>
        <w:t>связей между людьми. Народные инструменты. История народа в его музыке и инструментах.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28. Изобразительное искусство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Художественная реальность. Скульптура: от религиозных сюжетов к современному искусству. Храмовые росписи и фольклорные орнаменты. Живопись, графика. Выдающиеся художники разных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29. Фольклор и литература народов России. Пословицы и поговорки. Эпос и сказка. Фольклор как отражение истории народа и его ценностей, морали и нравственности. Национальная литература. Богатство культуры народа в его литературе.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30. Бытовые традиции народов России: пища, одежда, дом (практическое занятие).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Рассказ о бытовых традициях своей семьи, народа, региона. Доклад с использованием разнообразного зрительного ряда и других источников.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31. Культурная карта России (практическое занятие).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География культур России. Россия как культурная карта.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Описание регионов в соответствии с их особенностями.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32. Единство страны – залог будущего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Россия – единая страна. Русский мир. Общая история, сходство культурных традиций, единые духовно-нравственные ценности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159.4. Содержание обучения в 6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159.4.1. Тематический блок 1. «Культура как социальность».</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 Мир культуры: его структура.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Культура как форма социального взаимодействия. Связь между миром материальной культуры и социальной структурой общества. Расстояние и образ жизни людей. Научно-технический прогресс как один из источников формирования социального облика 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 Культура России: многообразие регионов.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Территория России. Народы, живущие в ней. Проблемы культурного взаимодействия в обществе с многообразием культур. Сохранение и поддержка принципов толерантности и уважения ко всем культурам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3. История быта как история культуры.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Домашнее хозяйство и его типы. Хозяйственная деятельность народов России в разные исторические периоды. Многообразие культурных укладов как результат исторического развития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4. Прогресс: технический и социальный. Производительность труда. Разделение труда. Обслуживающий и производящий труд. Домашний труд и его механизация. Что такое технологии и как они влияют на культуру и ценности 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5. Образование в культуре народов России. Представление об основных этапах в истории образования.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Ценность знания. Социальная обусловленность различных видов образования. Важность образования для современного мира. Образование как трансляция культурных смыслов, как способ передачи ценностей.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6. Права и обязанности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Права и обязанности человека в культурной традиции народов России. Права и свободы человека и гражданина, обозначенные в Конституции Российской Федерации.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7. Общество и религия: духовно-нравственное взаимодействие.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Мир религий в истории. Религии народов России сегодня. Государствообразующие и традиционные религии как источник духовно-нравственных ценностей.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8. Современный мир: самое важное (практическое занятие).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Современное общество: его портрет. Проект: описание самых важных черт современного общества с точки зрения материальной и духовной культуры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159.4.2. Тематический блок 2. «Человек и его отражение в культуре».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9. Каким должен быть человек? Духовно-нравственный облик и идеал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Мораль, нравственность, этика, этикет в культурах народов России. Право и равенство в правах. Свобода как ценность. Долг как её ограничение. Общество как регулятор свободы.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Свойства и качества человека, его образ в культуре народов России, единство человеческих качеств. Единство духовной жизни.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10. Взросление человека в культуре народов России. Социальное измерение человека. Детство, взросление, зрелость, пожилой возраст. Проблема одиночества. Необходимость развития во взаимодействии с другими людьми. Самостоятельность как ценность.</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11. Религия как источник нравственности.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Религия как источник нравственности и гуманистического мышления. Нравственный идеал человека в традиционных религиях. Современное общество и религиозный идеал человека.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12. Наука как источник знания о человеке и человеческом.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Гуманитарное знание и его особенности. Культура как самопознание. Этика. Эстетика. Право в контексте духовно-нравственных ценностей.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13. Этика и нравственность как категории духовной культуры.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Что такое этика. Добро и его проявления в реальной жизни. Что значит быть нравственным. Почему нравственность важна?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14. Самопознание (практическое занятие).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Автобиография и автопортрет: кто я и что я люблю. Как устроена моя жизнь. Выполнение проекта.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159.4.3. Тематический блок 3. «Человек как член 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15. Труд делает человека человеком.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Что такое труд. Важность труда и его экономическая стоимость. Безделье, лень, тунеядство. Трудолюбие, трудовой подвиг, ответственность. Общественная оценка труда.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16. Подвиг: как узнать героя?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Что такое подвиг. Героизм как самопожертвование. Героизм на войне. Подвиг в мирное время. Милосердие, взаимопомощь.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17. Люди в обществе: духовно-нравственное взаимовлияние.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Человек в социальном измерении. Дружба, предательство. Коллектив. Личные границы. Этика предпринимательства. Социальная помощь.</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18. Проблемы современного общества как отражение его духовно-нравственного самосознания.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Бедность. Инвалидность. Асоциальная семья. Сиротство.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Отражение этих явлений в культуре 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19. Духовно-нравственные ориентиры социальных отношений.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Милосердие. Взаимопомощь. Социальное служение. Благотворительность. Волонтёрство. Общественные блага.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20. Гуманизм как сущностная характеристика духовно-нравственной культуры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Гуманизм. Истоки гуманистического мышления. Философия гуманизма. Проявления гуманизма в историко-культурном наследии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Тема 21. Социальные профессии; их важность для сохранения духовно-нравственного </w:t>
      </w:r>
      <w:r w:rsidRPr="00945CC4">
        <w:rPr>
          <w:rFonts w:ascii="Constantia" w:hAnsi="Constantia"/>
          <w:sz w:val="24"/>
          <w:szCs w:val="24"/>
          <w:lang w:val="ru-RU"/>
        </w:rPr>
        <w:lastRenderedPageBreak/>
        <w:t>облика 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Социальные профессии: врач, учитель, пожарный, полицейский, социальный работник. Духовно-нравственные качества, необходимые представителям этих профессий.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22. Выдающиеся благотворители в истории. Благотворительность как нравственный долг.</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Меценаты, философы, религиозные лидеры, врачи, учёные, педагоги. Важность меценатства для духовно-нравственного развития личности самого мецената и общества в целом.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23. Выдающиеся учёные России. Наука как источник социального и духовного прогресса 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Учёные России. Почему важно помнить историю науки. Вклад науки в благополучие страны. Важность морали и нравственности в науке, в деятельности учёных.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24. Моя профессия (практическое занятие).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Труд как самореализация, как вклад в общество. Рассказ о своей будущей профессии.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159.4.4. Тематический блок 4. «Родина и патриотизм».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25. Гражданин.</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Родина и гражданство, их взаимосвязь. Что делает человека гражданином. Нравственные качества гражданина.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26. Патриотизм.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Патриотизм. Толерантность. Уважение к другим народам и их истории. Важность патриотизма.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27. Защита Родины: подвиг или долг?</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Война и мир. Роль знания в защите Родины. Долг гражданина перед обществом. Военные подвиги. Честь. Доблесть.</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28. Государство. Россия – наша Родина.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Государство как объединяющее начало. Социальная сторона права и государства. Что такое закон. Что такое Родина? Что такое государство? Необходимость быть гражданином. Российская гражданская идентичность.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29. Гражданская идентичность (практическое занятие).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Какими качествами должен обладать человек как гражданин.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30. Моя школа и мой класс (практическое занятие). Портрет школы или класса через добрые дела.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31. Человек: какой он? (практическое занятие).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Человек. Его образы в культуре. Духовность и нравственность как важнейшие качества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31. Человек и культура (проект).</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Итоговый проект: «Что значит быть человеком?»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159.5. Планируемые результаты освоения программы по ОДНКНР на уровне основного общего образования.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159.5.1.</w:t>
      </w:r>
      <w:r w:rsidRPr="00945CC4">
        <w:rPr>
          <w:rFonts w:ascii="Constantia" w:hAnsi="Constantia"/>
          <w:sz w:val="24"/>
          <w:szCs w:val="24"/>
        </w:rPr>
        <w:t> </w:t>
      </w:r>
      <w:r w:rsidRPr="00945CC4">
        <w:rPr>
          <w:rFonts w:ascii="Constantia" w:hAnsi="Constantia"/>
          <w:sz w:val="24"/>
          <w:szCs w:val="24"/>
          <w:lang w:val="ru-RU"/>
        </w:rPr>
        <w:t>Изучение ОДНКНР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159.5.2.</w:t>
      </w:r>
      <w:r w:rsidRPr="00945CC4">
        <w:rPr>
          <w:rFonts w:ascii="Constantia" w:hAnsi="Constantia"/>
          <w:sz w:val="24"/>
          <w:szCs w:val="24"/>
        </w:rPr>
        <w:t> </w:t>
      </w:r>
      <w:r w:rsidRPr="00945CC4">
        <w:rPr>
          <w:rFonts w:ascii="Constantia" w:hAnsi="Constantia"/>
          <w:sz w:val="24"/>
          <w:szCs w:val="24"/>
          <w:lang w:val="ru-RU"/>
        </w:rPr>
        <w:t>Личностные результаты имеют направленность на решение задач воспитания, развития и социализации обучающихся средствами учебного курса.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159.5.2.1.</w:t>
      </w:r>
      <w:r w:rsidRPr="00945CC4">
        <w:rPr>
          <w:rFonts w:ascii="Constantia" w:hAnsi="Constantia"/>
          <w:sz w:val="24"/>
          <w:szCs w:val="24"/>
        </w:rPr>
        <w:t> </w:t>
      </w:r>
      <w:r w:rsidRPr="00945CC4">
        <w:rPr>
          <w:rFonts w:ascii="Constantia" w:hAnsi="Constantia"/>
          <w:sz w:val="24"/>
          <w:szCs w:val="24"/>
          <w:lang w:val="ru-RU"/>
        </w:rPr>
        <w:t>Планируемые личностные результаты освоения курса 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 по ОДНКНР.</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Личностные результаты освоения курса достигаются в единстве учебной и воспитательной деятельности.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Личностные результаты освоения курса включают:</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осознание российской гражданской идентичности;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готовность обучающихся к саморазвитию, самостоятельности и личностному самоопределению;</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ценность самостоятельности и инициативы;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наличие мотивации к целенаправленной социально значимой деятельности;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сформированность внутренней позиции личности как особого ценностного отношения к себе, окружающим людям и жизни в целом.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159.5.2.2.</w:t>
      </w:r>
      <w:r w:rsidRPr="00945CC4">
        <w:rPr>
          <w:rFonts w:ascii="Constantia" w:hAnsi="Constantia"/>
          <w:sz w:val="24"/>
          <w:szCs w:val="24"/>
        </w:rPr>
        <w:t> </w:t>
      </w:r>
      <w:r w:rsidRPr="00945CC4">
        <w:rPr>
          <w:rFonts w:ascii="Constantia" w:hAnsi="Constantia"/>
          <w:sz w:val="24"/>
          <w:szCs w:val="24"/>
          <w:lang w:val="ru-RU"/>
        </w:rPr>
        <w:t>В результате изучения курса ОДНКНР на уровне основного общего образования у обучающегося будут сформированы следующие личностные результаты в части:</w:t>
      </w:r>
    </w:p>
    <w:p w:rsidR="009B443A" w:rsidRPr="00945CC4" w:rsidRDefault="006A50F5" w:rsidP="00945CC4">
      <w:pPr>
        <w:numPr>
          <w:ilvl w:val="0"/>
          <w:numId w:val="8"/>
        </w:numPr>
        <w:spacing w:after="0" w:line="240" w:lineRule="auto"/>
        <w:jc w:val="both"/>
        <w:rPr>
          <w:rFonts w:ascii="Constantia" w:hAnsi="Constantia"/>
          <w:sz w:val="24"/>
          <w:szCs w:val="24"/>
          <w:lang w:val="ru-RU"/>
        </w:rPr>
      </w:pPr>
      <w:r w:rsidRPr="00945CC4">
        <w:rPr>
          <w:rFonts w:ascii="Constantia" w:hAnsi="Constantia"/>
          <w:sz w:val="24"/>
          <w:szCs w:val="24"/>
          <w:lang w:val="ru-RU"/>
        </w:rPr>
        <w:t>патриотического воспитания: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самоопределение (личностное, профессиональное, жизненное): сформированность российской гражданской идентичности: патриотизма, уважения к Отечеству, прошлому и настоящему многонационального народа России через представления об исторической роли культур народов России, традиционных религий, духовно-нравственных ценностей в становлении российской государственности;</w:t>
      </w:r>
    </w:p>
    <w:p w:rsidR="009B443A" w:rsidRPr="00945CC4" w:rsidRDefault="006A50F5" w:rsidP="00945CC4">
      <w:pPr>
        <w:numPr>
          <w:ilvl w:val="0"/>
          <w:numId w:val="8"/>
        </w:numPr>
        <w:spacing w:after="0" w:line="240" w:lineRule="auto"/>
        <w:jc w:val="both"/>
        <w:rPr>
          <w:rFonts w:ascii="Constantia" w:hAnsi="Constantia"/>
          <w:sz w:val="24"/>
          <w:szCs w:val="24"/>
          <w:lang w:val="ru-RU"/>
        </w:rPr>
      </w:pPr>
      <w:r w:rsidRPr="00945CC4">
        <w:rPr>
          <w:rFonts w:ascii="Constantia" w:hAnsi="Constantia"/>
          <w:sz w:val="24"/>
          <w:szCs w:val="24"/>
          <w:lang w:val="ru-RU"/>
        </w:rPr>
        <w:t>гражданского воспитания: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осознанность своей гражданской идентичности через знание истории, языка, культуры своего народа, своего края, основ культурного наследия народов России и человечества и знание основных норм морали, нравственных и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потребительстве;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сформированность понимания и принятия гуманистических, демократических и традиционных ценностей многонационального российского общества с помощью воспитания способности к духовному развитию, нравственному самосовершенствованию;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воспитание веротерпимости, уважительного отношения к религиозным чувствам, взглядам людей или их отсутствию;</w:t>
      </w:r>
    </w:p>
    <w:p w:rsidR="009B443A" w:rsidRPr="00945CC4" w:rsidRDefault="006A50F5" w:rsidP="00945CC4">
      <w:pPr>
        <w:numPr>
          <w:ilvl w:val="0"/>
          <w:numId w:val="8"/>
        </w:numPr>
        <w:spacing w:after="0" w:line="240" w:lineRule="auto"/>
        <w:jc w:val="both"/>
        <w:rPr>
          <w:rFonts w:ascii="Constantia" w:hAnsi="Constantia"/>
          <w:sz w:val="24"/>
          <w:szCs w:val="24"/>
          <w:lang w:val="ru-RU"/>
        </w:rPr>
      </w:pPr>
      <w:r w:rsidRPr="00945CC4">
        <w:rPr>
          <w:rFonts w:ascii="Constantia" w:hAnsi="Constantia"/>
          <w:sz w:val="24"/>
          <w:szCs w:val="24"/>
          <w:lang w:val="ru-RU"/>
        </w:rPr>
        <w:t>ценности познавательной деятельности: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noProof/>
          <w:sz w:val="24"/>
          <w:szCs w:val="24"/>
          <w:lang w:val="ru-RU" w:eastAsia="ru-RU"/>
        </w:rPr>
        <mc:AlternateContent>
          <mc:Choice Requires="wps">
            <w:drawing>
              <wp:anchor distT="0" distB="0" distL="114300" distR="114300" simplePos="0" relativeHeight="251657216" behindDoc="1" locked="0" layoutInCell="1" allowOverlap="1" wp14:anchorId="61958A1B" wp14:editId="40E027A4">
                <wp:simplePos x="0" y="0"/>
                <wp:positionH relativeFrom="page">
                  <wp:posOffset>1918335</wp:posOffset>
                </wp:positionH>
                <wp:positionV relativeFrom="paragraph">
                  <wp:posOffset>210820</wp:posOffset>
                </wp:positionV>
                <wp:extent cx="41910" cy="0"/>
                <wp:effectExtent l="13335" t="10795" r="11430" b="17780"/>
                <wp:wrapNone/>
                <wp:docPr id="2" name="Line 5"/>
                <wp:cNvGraphicFramePr/>
                <a:graphic xmlns:a="http://schemas.openxmlformats.org/drawingml/2006/main">
                  <a:graphicData uri="http://schemas.microsoft.com/office/word/2010/wordprocessingShape">
                    <wps:wsp>
                      <wps:cNvCnPr/>
                      <wps:spPr bwMode="auto">
                        <a:xfrm>
                          <a:off x="0" y="0"/>
                          <a:ext cx="41910" cy="0"/>
                        </a:xfrm>
                        <a:prstGeom prst="line">
                          <a:avLst/>
                        </a:prstGeom>
                        <a:noFill/>
                        <a:ln w="179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958064C" id="Line 5"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51.05pt,16.6pt" to="154.3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" strokeweight=".49989mm">
                <w10:wrap anchorx="page"/>
              </v:line>
            </w:pict>
          </mc:Fallback>
        </mc:AlternateContent>
      </w:r>
      <w:r w:rsidRPr="00945CC4">
        <w:rPr>
          <w:rFonts w:ascii="Constantia" w:hAnsi="Constantia"/>
          <w:sz w:val="24"/>
          <w:szCs w:val="24"/>
          <w:lang w:val="ru-RU"/>
        </w:rPr>
        <w:t xml:space="preserve">смыслообразование: сформированность ответственного отношения к учению, готовности и способности обучающихся к саморазвитию и самообразованию на основе мотивации к обучению и познанию через развитие способностей к духовному развитию, нравственному самосовершенствованию;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воспитание веротерпимости, уважительного отношения к религиозным чувствам, взглядам людей или их отсутствию;</w:t>
      </w:r>
    </w:p>
    <w:p w:rsidR="009B443A" w:rsidRPr="00945CC4" w:rsidRDefault="006A50F5" w:rsidP="00945CC4">
      <w:pPr>
        <w:numPr>
          <w:ilvl w:val="0"/>
          <w:numId w:val="8"/>
        </w:numPr>
        <w:spacing w:after="0" w:line="240" w:lineRule="auto"/>
        <w:jc w:val="both"/>
        <w:rPr>
          <w:rFonts w:ascii="Constantia" w:hAnsi="Constantia"/>
          <w:sz w:val="24"/>
          <w:szCs w:val="24"/>
          <w:lang w:val="ru-RU"/>
        </w:rPr>
      </w:pPr>
      <w:r w:rsidRPr="00945CC4">
        <w:rPr>
          <w:rFonts w:ascii="Constantia" w:hAnsi="Constantia"/>
          <w:sz w:val="24"/>
          <w:szCs w:val="24"/>
          <w:lang w:val="ru-RU"/>
        </w:rPr>
        <w:t>духовно-нравственного воспитания.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сформированность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родного края, России и народов мира;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освоение социальных норм, правил поведения, ролей и форм социальной жизни в группах и сообществах, включая взрослые и социальные сообщества;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сформированность нравственной рефлексии и компетентности в решении моральных проблем на основе личностного выбора, нравственных чувств и нравственного поведения, осознанного и ответственного отношения к собственным поступкам, осознание </w:t>
      </w:r>
      <w:r w:rsidRPr="00945CC4">
        <w:rPr>
          <w:rFonts w:ascii="Constantia" w:hAnsi="Constantia"/>
          <w:sz w:val="24"/>
          <w:szCs w:val="24"/>
          <w:lang w:val="ru-RU"/>
        </w:rPr>
        <w:lastRenderedPageBreak/>
        <w:t>значения семьи в жизни человека и общества, принятие ценности семейной жизни, уважительное и заботливое отношение к членам своей семьи через знание основных норм морали, нравственных, духовных идеалов, хранимых в культурных традициях народов России, готовность на их основе к сознательному самоограничению в поступках, поведении, расточительном потреблении.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159.5.3.</w:t>
      </w:r>
      <w:r w:rsidRPr="00945CC4">
        <w:rPr>
          <w:rFonts w:ascii="Constantia" w:hAnsi="Constantia"/>
          <w:sz w:val="24"/>
          <w:szCs w:val="24"/>
        </w:rPr>
        <w:t> </w:t>
      </w:r>
      <w:r w:rsidRPr="00945CC4">
        <w:rPr>
          <w:rFonts w:ascii="Constantia" w:hAnsi="Constantia"/>
          <w:sz w:val="24"/>
          <w:szCs w:val="24"/>
          <w:lang w:val="ru-RU"/>
        </w:rPr>
        <w:t>Метапредметные результаты освоения программы по ОДНКНР включают освоение обучающимися межпредметных понятий (используются в нескольких предметных областях) и универсальные учебные действия (познавательные, коммуникативные, регулятивные), способность их использовать в учебной, познавательной и социальной практике, готовность к самостоятельному планированию и осуществлению учебной деятельности и организации учебного сотрудничества с педагогом и сверстниками, к участию в построении индивидуальной образовательной траектории, овладение навыками работы с информацией: восприятие и создание информационных текстов в различных форматах, в том числе цифровых, с учётом назначения информации и её аудитории.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 результате изучения ОДНКНР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159.5.3.1.</w:t>
      </w:r>
      <w:r w:rsidRPr="00945CC4">
        <w:rPr>
          <w:rFonts w:ascii="Constantia" w:hAnsi="Constantia"/>
          <w:sz w:val="24"/>
          <w:szCs w:val="24"/>
        </w:rPr>
        <w:t> </w:t>
      </w:r>
      <w:r w:rsidRPr="00945CC4">
        <w:rPr>
          <w:rFonts w:ascii="Constantia" w:hAnsi="Constantia"/>
          <w:sz w:val="24"/>
          <w:szCs w:val="24"/>
          <w:lang w:val="ru-RU"/>
        </w:rPr>
        <w:t>У обучающегося будут сформированы следующие познавательные универсальные учебные действия: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по аналогии) и проводить выводы (логические универсальные учебные действия);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умение создавать, применять и преобразовывать знаки и символы, модели и схемы для решения учебных и познавательных задач (знаково-символические/моделирование);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смысловое чтение;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развитие мотивации к овладению культурой активного использования словарей и других поисковых систем.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159.5.3.2.</w:t>
      </w:r>
      <w:r w:rsidRPr="00945CC4">
        <w:rPr>
          <w:rFonts w:ascii="Constantia" w:hAnsi="Constantia"/>
          <w:sz w:val="24"/>
          <w:szCs w:val="24"/>
        </w:rPr>
        <w:t> </w:t>
      </w:r>
      <w:r w:rsidRPr="00945CC4">
        <w:rPr>
          <w:rFonts w:ascii="Constantia" w:hAnsi="Constantia"/>
          <w:sz w:val="24"/>
          <w:szCs w:val="24"/>
          <w:lang w:val="ru-RU"/>
        </w:rPr>
        <w:t>У обучающегося будут сформированы следующие коммуникативные универсальные учебные действия: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умение организовывать учебное сотрудничество и совместную деятельность с учителем и сверстниками;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работать индивидуально и в группе: находить общее решение и разрешать конфликты на основе согласования позиций и учёта интересов;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формулировать, аргументировать и отстаивать своё мнение (учебное сотрудничество);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умение осознанно использовать речевые средства в соответствии с задачей коммуникации для выражения своих чувств, мыслей и потребностей для планирования и регуляции своей деятельности;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владение устной и письменной речью, монологической контекстной речью (коммуникация);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формирование и развитие компетентности в области использования информационно-коммуникационных технологий (информационно-коммуникационная компетентность).</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159.5.3.3.</w:t>
      </w:r>
      <w:r w:rsidRPr="00945CC4">
        <w:rPr>
          <w:rFonts w:ascii="Constantia" w:hAnsi="Constantia"/>
          <w:sz w:val="24"/>
          <w:szCs w:val="24"/>
        </w:rPr>
        <w:t> </w:t>
      </w:r>
      <w:r w:rsidRPr="00945CC4">
        <w:rPr>
          <w:rFonts w:ascii="Constantia" w:hAnsi="Constantia"/>
          <w:sz w:val="24"/>
          <w:szCs w:val="24"/>
          <w:lang w:val="ru-RU"/>
        </w:rPr>
        <w:t>У обучающегося будут сформированы следующие регулятивные универсальные учебные действия: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умение самостоятельно определять цели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 (целеполагание);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(планирование);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(контроль и коррекция);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умение оценивать правильность выполнения учебной задачи, собственные возможности её решения (оценка);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владение основами самоконтроля, самооценки, принятия решений и осуществления осознанного выбора в учебной и познавательной (познавательная рефлексия, саморегуляция) деятельности.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159.5.4.</w:t>
      </w:r>
      <w:r w:rsidRPr="00945CC4">
        <w:rPr>
          <w:rFonts w:ascii="Constantia" w:hAnsi="Constantia"/>
          <w:sz w:val="24"/>
          <w:szCs w:val="24"/>
        </w:rPr>
        <w:t> </w:t>
      </w:r>
      <w:r w:rsidRPr="00945CC4">
        <w:rPr>
          <w:rFonts w:ascii="Constantia" w:hAnsi="Constantia"/>
          <w:sz w:val="24"/>
          <w:szCs w:val="24"/>
          <w:lang w:val="ru-RU"/>
        </w:rPr>
        <w:t>Предметные результаты освоения программы по ОДНКНР на уровне основного общего образования.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Предметные результаты освоения курса включают освоение научных знаний, умений и способов действий, специфических для соответствующей предметной области, предпосылки научного типа мышления, виды деятельности по получению нового знания, его интерпретации, преобразованию и применению в различных учебных ситуациях, в том числе при создании проектов.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159.5.4.1.</w:t>
      </w:r>
      <w:r w:rsidRPr="00945CC4">
        <w:rPr>
          <w:rFonts w:ascii="Constantia" w:hAnsi="Constantia"/>
          <w:sz w:val="24"/>
          <w:szCs w:val="24"/>
        </w:rPr>
        <w:t> </w:t>
      </w:r>
      <w:r w:rsidRPr="00945CC4">
        <w:rPr>
          <w:rFonts w:ascii="Constantia" w:hAnsi="Constantia"/>
          <w:sz w:val="24"/>
          <w:szCs w:val="24"/>
          <w:lang w:val="ru-RU"/>
        </w:rPr>
        <w:t xml:space="preserve">К концу обучения в </w:t>
      </w:r>
      <w:r w:rsidRPr="00945CC4">
        <w:rPr>
          <w:rFonts w:ascii="Constantia" w:hAnsi="Constantia"/>
          <w:bCs/>
          <w:sz w:val="24"/>
          <w:szCs w:val="24"/>
          <w:lang w:val="ru-RU"/>
        </w:rPr>
        <w:t xml:space="preserve">5 классе </w:t>
      </w:r>
      <w:r w:rsidRPr="00945CC4">
        <w:rPr>
          <w:rFonts w:ascii="Constantia" w:hAnsi="Constantia"/>
          <w:sz w:val="24"/>
          <w:szCs w:val="24"/>
          <w:lang w:val="ru-RU"/>
        </w:rPr>
        <w:t>обучающийся получит следующие предметные результаты по отдельным темам программы по ОДНКНР:</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Тематический блок 1. «Россия – наш общий дом».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w:t>
      </w:r>
      <w:r w:rsidRPr="00945CC4">
        <w:rPr>
          <w:rFonts w:ascii="Constantia" w:hAnsi="Constantia"/>
          <w:sz w:val="24"/>
          <w:szCs w:val="24"/>
        </w:rPr>
        <w:t> </w:t>
      </w:r>
      <w:r w:rsidRPr="00945CC4">
        <w:rPr>
          <w:rFonts w:ascii="Constantia" w:hAnsi="Constantia"/>
          <w:sz w:val="24"/>
          <w:szCs w:val="24"/>
          <w:lang w:val="ru-RU"/>
        </w:rPr>
        <w:t>Зачем изучать курс «Основы духовно-нравственной культуры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цель и предназначение курса «Основы духовно-нравственной культуры народов России», понимать важность изучения культуры и гражданствообразующих религий для формирования личности гражданина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содержании данного курса, в том числе о понятиях «мораль и нравственность», «семья», «традиционные ценности», об угрозах духовно-нравственному единству страны;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понимать взаимосвязь между языком и культурой, духовно-нравственным развитием личности и социальным поведением.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w:t>
      </w:r>
      <w:r w:rsidRPr="00945CC4">
        <w:rPr>
          <w:rFonts w:ascii="Constantia" w:hAnsi="Constantia"/>
          <w:sz w:val="24"/>
          <w:szCs w:val="24"/>
        </w:rPr>
        <w:t> </w:t>
      </w:r>
      <w:r w:rsidRPr="00945CC4">
        <w:rPr>
          <w:rFonts w:ascii="Constantia" w:hAnsi="Constantia"/>
          <w:sz w:val="24"/>
          <w:szCs w:val="24"/>
          <w:lang w:val="ru-RU"/>
        </w:rPr>
        <w:t>Наш дом – Россия.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об историческом пути формирования многонационального состава населения Российской Федерации, его мирном характере и причинах его формирования;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о современном состоянии культурного и религиозного разнообразия народов Российской Федерации, причинах культурных различий;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необходимость межнационального и межрелигиозного сотрудничества и взаимодействия, важность сотрудничества и дружбы между народами и нациями, обосновывать их необходимость.</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3.</w:t>
      </w:r>
      <w:r w:rsidRPr="00945CC4">
        <w:rPr>
          <w:rFonts w:ascii="Constantia" w:hAnsi="Constantia"/>
          <w:sz w:val="24"/>
          <w:szCs w:val="24"/>
        </w:rPr>
        <w:t> </w:t>
      </w:r>
      <w:r w:rsidRPr="00945CC4">
        <w:rPr>
          <w:rFonts w:ascii="Constantia" w:hAnsi="Constantia"/>
          <w:sz w:val="24"/>
          <w:szCs w:val="24"/>
          <w:lang w:val="ru-RU"/>
        </w:rPr>
        <w:t>Язык и история.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понимать, что такое язык, каковы важность его изучения и влияние на миропонимание личности;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базовые представления о формировании языка как носителя духовно-нравственных смыслов культуры;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понимать суть и смысл коммуникативной роли языка, в том числе в организации межкультурного диалога и взаимодействия;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обосновывать своё понимание необходимости нравственной чистоты языка, важности лингвистической гигиены, речевого этикета.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4.</w:t>
      </w:r>
      <w:r w:rsidRPr="00945CC4">
        <w:rPr>
          <w:rFonts w:ascii="Constantia" w:hAnsi="Constantia"/>
          <w:sz w:val="24"/>
          <w:szCs w:val="24"/>
        </w:rPr>
        <w:t> </w:t>
      </w:r>
      <w:r w:rsidRPr="00945CC4">
        <w:rPr>
          <w:rFonts w:ascii="Constantia" w:hAnsi="Constantia"/>
          <w:sz w:val="24"/>
          <w:szCs w:val="24"/>
          <w:lang w:val="ru-RU"/>
        </w:rPr>
        <w:t>Русский язык – язык общения и язык возможностей.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базовые представления о происхождении и развитии русского языка, его взаимосвязи с языками других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уметь обосновать важность русского языка как культурообразующего языка народов России, важность его для существования государства и 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что русский язык – не только важнейший элемент национальной культуры, но и историко-культурное наследие, достояние российского государства, уметь приводить примеры;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нравственных категориях русского языка и их происхождении.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5.</w:t>
      </w:r>
      <w:r w:rsidRPr="00945CC4">
        <w:rPr>
          <w:rFonts w:ascii="Constantia" w:hAnsi="Constantia"/>
          <w:sz w:val="24"/>
          <w:szCs w:val="24"/>
        </w:rPr>
        <w:t> </w:t>
      </w:r>
      <w:r w:rsidRPr="00945CC4">
        <w:rPr>
          <w:rFonts w:ascii="Constantia" w:hAnsi="Constantia"/>
          <w:sz w:val="24"/>
          <w:szCs w:val="24"/>
          <w:lang w:val="ru-RU"/>
        </w:rPr>
        <w:t>Истоки родной культуры.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сформированное представление о понятие «культура»;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осознавать и уметь доказывать взаимосвязь культуры и природы, знать основные формы репрезентации культуры, уметь их различать и соотносить с реальными проявлениями культурного многообразия;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выделять общие черты в культуре различных народов, обосновывать их значение и причины.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6.</w:t>
      </w:r>
      <w:r w:rsidRPr="00945CC4">
        <w:rPr>
          <w:rFonts w:ascii="Constantia" w:hAnsi="Constantia"/>
          <w:sz w:val="24"/>
          <w:szCs w:val="24"/>
        </w:rPr>
        <w:t> </w:t>
      </w:r>
      <w:r w:rsidRPr="00945CC4">
        <w:rPr>
          <w:rFonts w:ascii="Constantia" w:hAnsi="Constantia"/>
          <w:sz w:val="24"/>
          <w:szCs w:val="24"/>
          <w:lang w:val="ru-RU"/>
        </w:rPr>
        <w:t>Материальная культура.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об артефактах культуры;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базовое представление о традиционных укладах хозяйства: земледелии, скотоводстве, охоте, рыболовстве;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взаимосвязь между хозяйственным укладом и проявлениями духовной культуры;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и объяснять зависимость основных культурных укладов народов России от географии их массового расселения, природных условий и взаимодействия с другими этносами.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7.</w:t>
      </w:r>
      <w:r w:rsidRPr="00945CC4">
        <w:rPr>
          <w:rFonts w:ascii="Constantia" w:hAnsi="Constantia"/>
          <w:sz w:val="24"/>
          <w:szCs w:val="24"/>
        </w:rPr>
        <w:t> </w:t>
      </w:r>
      <w:r w:rsidRPr="00945CC4">
        <w:rPr>
          <w:rFonts w:ascii="Constantia" w:hAnsi="Constantia"/>
          <w:sz w:val="24"/>
          <w:szCs w:val="24"/>
          <w:lang w:val="ru-RU"/>
        </w:rPr>
        <w:t>Духовная культура.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таких культурных концептах как «искусство», «наука», «религия»;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давать определения терминам «мораль», «нравственность», «духовные ценности», «духовность» на доступном для обучающихся уровне осмысления;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смысл и взаимосвязь названных терминов с формами их репрезентации в культуре;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осознавать значение культурных символов, нравственный и духовный смысл культурных артефактов;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что такое знаки и символы, уметь соотносить их с культурными явлениями, с которыми они связаны.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8.</w:t>
      </w:r>
      <w:r w:rsidRPr="00945CC4">
        <w:rPr>
          <w:rFonts w:ascii="Constantia" w:hAnsi="Constantia"/>
          <w:sz w:val="24"/>
          <w:szCs w:val="24"/>
        </w:rPr>
        <w:t> </w:t>
      </w:r>
      <w:r w:rsidRPr="00945CC4">
        <w:rPr>
          <w:rFonts w:ascii="Constantia" w:hAnsi="Constantia"/>
          <w:sz w:val="24"/>
          <w:szCs w:val="24"/>
          <w:lang w:val="ru-RU"/>
        </w:rPr>
        <w:t>Культура и религия.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понятии «религия», уметь пояснить её роль в жизни общества и основные социально-культурные функции;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осознавать связь религии и морали;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роль и значение духовных ценностей в религиях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характеризовать государствообразующие конфессии России и их картины мира.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9.</w:t>
      </w:r>
      <w:r w:rsidRPr="00945CC4">
        <w:rPr>
          <w:rFonts w:ascii="Constantia" w:hAnsi="Constantia"/>
          <w:sz w:val="24"/>
          <w:szCs w:val="24"/>
        </w:rPr>
        <w:t> </w:t>
      </w:r>
      <w:r w:rsidRPr="00945CC4">
        <w:rPr>
          <w:rFonts w:ascii="Constantia" w:hAnsi="Constantia"/>
          <w:sz w:val="24"/>
          <w:szCs w:val="24"/>
          <w:lang w:val="ru-RU"/>
        </w:rPr>
        <w:t>Культура и образование.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Характеризовать термин «образование» и уметь обосновать его важность для личности и 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об основных ступенях образования в России и их необходимости;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взаимосвязь культуры и образованности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приводить примеры взаимосвязи между знанием, образованием и личностным и профессиональным ростом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взаимосвязь между знанием и духовно-нравственным развитием общества, осознавать ценность знания, истины, востребованность процесса познания как получения новых сведений о мире.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10.</w:t>
      </w:r>
      <w:r w:rsidRPr="00945CC4">
        <w:rPr>
          <w:rFonts w:ascii="Constantia" w:hAnsi="Constantia"/>
          <w:sz w:val="24"/>
          <w:szCs w:val="24"/>
        </w:rPr>
        <w:t> </w:t>
      </w:r>
      <w:r w:rsidRPr="00945CC4">
        <w:rPr>
          <w:rFonts w:ascii="Constantia" w:hAnsi="Constantia"/>
          <w:sz w:val="24"/>
          <w:szCs w:val="24"/>
          <w:lang w:val="ru-RU"/>
        </w:rPr>
        <w:t>Многообразие культур России (практическое занятие).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сформированные представления о закономерностях развития культуры и истории народов, их культурных особенностях;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выделять общее и единичное в культуре на основе предметных знаний о культуре своего народа;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предполагать и доказывать наличие взаимосвязи между культурой и духовно-нравственными ценностями на основе местной культурно-исторической специфики;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обосновывать важность сохранения культурного многообразия как источника духовно-нравственных ценностей, морали и нравственности современного 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Тематический блок 2. «Семья и духовно-нравственные ценности».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11.</w:t>
      </w:r>
      <w:r w:rsidRPr="00945CC4">
        <w:rPr>
          <w:rFonts w:ascii="Constantia" w:hAnsi="Constantia"/>
          <w:sz w:val="24"/>
          <w:szCs w:val="24"/>
        </w:rPr>
        <w:t> </w:t>
      </w:r>
      <w:r w:rsidRPr="00945CC4">
        <w:rPr>
          <w:rFonts w:ascii="Constantia" w:hAnsi="Constantia"/>
          <w:sz w:val="24"/>
          <w:szCs w:val="24"/>
          <w:lang w:val="ru-RU"/>
        </w:rPr>
        <w:t>Семья – хранитель духовных ценностей.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понимать смысл термина «семья»;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взаимосвязях между типом культуры и особенностями семейного быта и отношений в семье;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осознавать значение термина «поколение» и его взаимосвязь с культурными особенностями своего времени;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составить рассказ о своей семье в соответствии с культурно-историческими условиями её существования;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и обосновывать такие понятия, как «счастливая семья», «семейное счастье»;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осознавать и уметь доказывать важность семьи как хранителя традиций и её воспитательную роль;</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смысл терминов «сиротство», «социальное сиротство», обосновывать нравственную важность заботы о сиротах, знать о формах помощи сиротам со стороны государства.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12.</w:t>
      </w:r>
      <w:r w:rsidRPr="00945CC4">
        <w:rPr>
          <w:rFonts w:ascii="Constantia" w:hAnsi="Constantia"/>
          <w:sz w:val="24"/>
          <w:szCs w:val="24"/>
        </w:rPr>
        <w:t> </w:t>
      </w:r>
      <w:r w:rsidRPr="00945CC4">
        <w:rPr>
          <w:rFonts w:ascii="Constantia" w:hAnsi="Constantia"/>
          <w:sz w:val="24"/>
          <w:szCs w:val="24"/>
          <w:lang w:val="ru-RU"/>
        </w:rPr>
        <w:t>Родина начинается с семьи.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уметь объяснить понятие «Родина»;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осознавать взаимосвязь и различия между концептами «Отечество» и «Родина»;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понимать, что такое история семьи, каковы формы её выражения и сохранения;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обосновывать и доказывать взаимосвязь истории семьи и истории народа, государства, человечества.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13.</w:t>
      </w:r>
      <w:r w:rsidRPr="00945CC4">
        <w:rPr>
          <w:rFonts w:ascii="Constantia" w:hAnsi="Constantia"/>
          <w:sz w:val="24"/>
          <w:szCs w:val="24"/>
        </w:rPr>
        <w:t> </w:t>
      </w:r>
      <w:r w:rsidRPr="00945CC4">
        <w:rPr>
          <w:rFonts w:ascii="Constantia" w:hAnsi="Constantia"/>
          <w:sz w:val="24"/>
          <w:szCs w:val="24"/>
          <w:lang w:val="ru-RU"/>
        </w:rPr>
        <w:t>Традиции семейного воспитания 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семейных традициях и обосновывать их важность как ключевых элементах семейных отношений;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понимать взаимосвязь семейных традиций и культуры собственного этноса;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рассказывать о семейных традициях своего народа и народов России, собственной семьи;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осознавать роль семейных традиций в культуре общества, трансляции ценностей, духовно-нравственных идеалов.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Тема 14.</w:t>
      </w:r>
      <w:r w:rsidRPr="00945CC4">
        <w:rPr>
          <w:rFonts w:ascii="Constantia" w:hAnsi="Constantia"/>
          <w:sz w:val="24"/>
          <w:szCs w:val="24"/>
        </w:rPr>
        <w:t> </w:t>
      </w:r>
      <w:r w:rsidRPr="00945CC4">
        <w:rPr>
          <w:rFonts w:ascii="Constantia" w:hAnsi="Constantia"/>
          <w:sz w:val="24"/>
          <w:szCs w:val="24"/>
          <w:lang w:val="ru-RU"/>
        </w:rPr>
        <w:t>Образ семьи в культуре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называть традиционные сказочные и фольклорные сюжеты о семье, семейных обязанностях;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обосновывать своё понимание семейных ценностей, выраженных в фольклорных сюжетах;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понимать морально-нравственное значение семьи в литературных произведениях, иметь представление о ключевых сюжетах с участием семьи в произведениях художественной культуры;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и обосновывать важность семейных ценностей с использованием различного иллюстративного материала.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15.</w:t>
      </w:r>
      <w:r w:rsidRPr="00945CC4">
        <w:rPr>
          <w:rFonts w:ascii="Constantia" w:hAnsi="Constantia"/>
          <w:sz w:val="24"/>
          <w:szCs w:val="24"/>
        </w:rPr>
        <w:t> </w:t>
      </w:r>
      <w:r w:rsidRPr="00945CC4">
        <w:rPr>
          <w:rFonts w:ascii="Constantia" w:hAnsi="Constantia"/>
          <w:sz w:val="24"/>
          <w:szCs w:val="24"/>
          <w:lang w:val="ru-RU"/>
        </w:rPr>
        <w:t>Труд в истории семьи.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понимать, что такое семейное хозяйство и домашний труд;</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и уметь объяснять специфику семьи как социального института, характеризовать роль домашнего труда и распределение экономических функций в семье;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осознавать и оценивать семейный уклад и взаимосвязь с социально-экономической структурой общества в форме большой и малой семей;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распределение семейного труда и осознавать его важность для укрепления целостности семьи.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16.</w:t>
      </w:r>
      <w:r w:rsidRPr="00945CC4">
        <w:rPr>
          <w:rFonts w:ascii="Constantia" w:hAnsi="Constantia"/>
          <w:sz w:val="24"/>
          <w:szCs w:val="24"/>
        </w:rPr>
        <w:t> </w:t>
      </w:r>
      <w:r w:rsidRPr="00945CC4">
        <w:rPr>
          <w:rFonts w:ascii="Constantia" w:hAnsi="Constantia"/>
          <w:sz w:val="24"/>
          <w:szCs w:val="24"/>
          <w:lang w:val="ru-RU"/>
        </w:rPr>
        <w:t>Семья в современном мире (практическое занятие).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сформированные представления о закономерностях развития семьи в культуре и истории народов России, уметь обосновывать данные закономерности на региональных материалах и примерах из жизни собственной семьи;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выделять особенности духовной культуры семьи в фольклоре и культуре различных народов на основе предметных знаний о культуре своего народа;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предполагать и доказывать наличие взаимосвязи между культурой и духовно-нравственными ценностями семьи;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обосновывать важность семьи и семейных традиций для трансляции духовно-нравственных ценностей, морали и нравственности как фактора культурной преемственности.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Тематический блок 3. «Духовно-нравственное богатство личности».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17.</w:t>
      </w:r>
      <w:r w:rsidRPr="00945CC4">
        <w:rPr>
          <w:rFonts w:ascii="Constantia" w:hAnsi="Constantia"/>
          <w:sz w:val="24"/>
          <w:szCs w:val="24"/>
        </w:rPr>
        <w:t> </w:t>
      </w:r>
      <w:r w:rsidRPr="00945CC4">
        <w:rPr>
          <w:rFonts w:ascii="Constantia" w:hAnsi="Constantia"/>
          <w:sz w:val="24"/>
          <w:szCs w:val="24"/>
          <w:lang w:val="ru-RU"/>
        </w:rPr>
        <w:t>Личность – общество – культура.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понимать значение термина «человек» в контексте духовно-нравственной культуры;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обосновать взаимосвязь и взаимообусловленность чело века и общества, человека и культуры;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и объяснять различия между обоснованием термина «личность» в быту, в контексте культуры и творчества;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что такое гуманизм, иметь представление о его источниках в культуре.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18.</w:t>
      </w:r>
      <w:r w:rsidRPr="00945CC4">
        <w:rPr>
          <w:rFonts w:ascii="Constantia" w:hAnsi="Constantia"/>
          <w:sz w:val="24"/>
          <w:szCs w:val="24"/>
        </w:rPr>
        <w:t> </w:t>
      </w:r>
      <w:r w:rsidRPr="00945CC4">
        <w:rPr>
          <w:rFonts w:ascii="Constantia" w:hAnsi="Constantia"/>
          <w:sz w:val="24"/>
          <w:szCs w:val="24"/>
          <w:lang w:val="ru-RU"/>
        </w:rPr>
        <w:t>Духовный мир человека. Человек – творец культуры.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значение термина «творчество» в нескольких аспектах и понимать границы их применимости;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осознавать и доказывать важность морально- нравственных ограничений в творчестве;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обосновывать важность творчества как реализацию духовно-нравственных ценностей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доказывать детерминированность творчества культурой своего этноса;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уметь объяснить взаимосвязь труда и творчества.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19.</w:t>
      </w:r>
      <w:r w:rsidRPr="00945CC4">
        <w:rPr>
          <w:rFonts w:ascii="Constantia" w:hAnsi="Constantia"/>
          <w:sz w:val="24"/>
          <w:szCs w:val="24"/>
        </w:rPr>
        <w:t> </w:t>
      </w:r>
      <w:r w:rsidRPr="00945CC4">
        <w:rPr>
          <w:rFonts w:ascii="Constantia" w:hAnsi="Constantia"/>
          <w:sz w:val="24"/>
          <w:szCs w:val="24"/>
          <w:lang w:val="ru-RU"/>
        </w:rPr>
        <w:t>Личность и духовно-нравственные ценности.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Знать и уметь объяснить значение и роль морали и нравственности в жизни </w:t>
      </w:r>
      <w:r w:rsidRPr="00945CC4">
        <w:rPr>
          <w:rFonts w:ascii="Constantia" w:hAnsi="Constantia"/>
          <w:sz w:val="24"/>
          <w:szCs w:val="24"/>
          <w:lang w:val="ru-RU"/>
        </w:rPr>
        <w:lastRenderedPageBreak/>
        <w:t>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обосновывать происхождение духовных ценностей, понимание идеалов добра и зла;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и уметь показывать на примерах значение таких ценностей, как «взаимопомощь», «сострадание», «милосердие», «любовь», «дружба», «коллективизм», «патриотизм», «любовь к близким».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Тематический блок 4. «Культурное единство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20.</w:t>
      </w:r>
      <w:r w:rsidRPr="00945CC4">
        <w:rPr>
          <w:rFonts w:ascii="Constantia" w:hAnsi="Constantia"/>
          <w:sz w:val="24"/>
          <w:szCs w:val="24"/>
        </w:rPr>
        <w:t> </w:t>
      </w:r>
      <w:r w:rsidRPr="00945CC4">
        <w:rPr>
          <w:rFonts w:ascii="Constantia" w:hAnsi="Constantia"/>
          <w:sz w:val="24"/>
          <w:szCs w:val="24"/>
          <w:lang w:val="ru-RU"/>
        </w:rPr>
        <w:t>Историческая память как духовно-нравственная ценность.</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Понимать и уметь объяснять суть термина «история», знать основные исторические периоды и уметь выделять их сущностные черты;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значении и функциях изучения истории;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осознавать историю своей семьи и народа как часть мирового исторического процесса. Знать о существовании связи между историческими событиями и культурой. Обосновывать важность изучения истории как духовно-нравственного долга гражданина и патриота.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21.</w:t>
      </w:r>
      <w:r w:rsidRPr="00945CC4">
        <w:rPr>
          <w:rFonts w:ascii="Constantia" w:hAnsi="Constantia"/>
          <w:sz w:val="24"/>
          <w:szCs w:val="24"/>
        </w:rPr>
        <w:t> </w:t>
      </w:r>
      <w:r w:rsidRPr="00945CC4">
        <w:rPr>
          <w:rFonts w:ascii="Constantia" w:hAnsi="Constantia"/>
          <w:sz w:val="24"/>
          <w:szCs w:val="24"/>
          <w:lang w:val="ru-RU"/>
        </w:rPr>
        <w:t>Литература как язык культуры.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понимать отличия литературы от других видов художественного творчества;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рассказывать об особенностях литературного повествования, выделять простые выразительные средства литературного языка;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обосновывать и доказывать важность литературы как культурного явления, как формы трансляции культурных ценностей;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находить и обозначать средства выражения морального и нравственного смысла в литературных произведениях.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22.</w:t>
      </w:r>
      <w:r w:rsidRPr="00945CC4">
        <w:rPr>
          <w:rFonts w:ascii="Constantia" w:hAnsi="Constantia"/>
          <w:sz w:val="24"/>
          <w:szCs w:val="24"/>
        </w:rPr>
        <w:t> </w:t>
      </w:r>
      <w:r w:rsidRPr="00945CC4">
        <w:rPr>
          <w:rFonts w:ascii="Constantia" w:hAnsi="Constantia"/>
          <w:sz w:val="24"/>
          <w:szCs w:val="24"/>
          <w:lang w:val="ru-RU"/>
        </w:rPr>
        <w:t>Взаимовлияние культур.</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значении терминов «взаимодействие культур», «культурный обмен» как формах распространения и обогащения духовно-нравственных идеалов 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и обосновывать важность сохранения культурного наследия;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что такое глобализация, уметь приводить примеры межкультурной коммуникации как способа формирования общих духовно-нравственных ценностей.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23.</w:t>
      </w:r>
      <w:r w:rsidRPr="00945CC4">
        <w:rPr>
          <w:rFonts w:ascii="Constantia" w:hAnsi="Constantia"/>
          <w:sz w:val="24"/>
          <w:szCs w:val="24"/>
        </w:rPr>
        <w:t> </w:t>
      </w:r>
      <w:r w:rsidRPr="00945CC4">
        <w:rPr>
          <w:rFonts w:ascii="Constantia" w:hAnsi="Constantia"/>
          <w:sz w:val="24"/>
          <w:szCs w:val="24"/>
          <w:lang w:val="ru-RU"/>
        </w:rPr>
        <w:t>Духовно-нравственные ценности российского народа.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уметь объяснить суть и значение следующих духовно-нравственных ценностей: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осознавать духовно-нравственные ценности в качестве базовых общегражданских ценностей российского общества и уметь доказывать это.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24.</w:t>
      </w:r>
      <w:r w:rsidRPr="00945CC4">
        <w:rPr>
          <w:rFonts w:ascii="Constantia" w:hAnsi="Constantia"/>
          <w:sz w:val="24"/>
          <w:szCs w:val="24"/>
        </w:rPr>
        <w:t> </w:t>
      </w:r>
      <w:r w:rsidRPr="00945CC4">
        <w:rPr>
          <w:rFonts w:ascii="Constantia" w:hAnsi="Constantia"/>
          <w:sz w:val="24"/>
          <w:szCs w:val="24"/>
          <w:lang w:val="ru-RU"/>
        </w:rPr>
        <w:t>Регионы России: культурное многообразие.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принципы федеративного устройства России и концепт «полиэтничность»;</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называть основные этносы Российской Федерации и регионы, где они традиционно проживают;</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объяснить значение словосочетаний «многонациональный народ Российской Федерации», «государствообразующий народ», «титульный этнос»;</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ценность многообразия культурных укладов народов Российской Федерации;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демонстрировать готовность к сохранению межнационального и межрелигиозного согласия 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уметь выделять общие черты в культуре различных народов, обосновывать их значение и причины.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25.</w:t>
      </w:r>
      <w:r w:rsidRPr="00945CC4">
        <w:rPr>
          <w:rFonts w:ascii="Constantia" w:hAnsi="Constantia"/>
          <w:sz w:val="24"/>
          <w:szCs w:val="24"/>
        </w:rPr>
        <w:t> </w:t>
      </w:r>
      <w:r w:rsidRPr="00945CC4">
        <w:rPr>
          <w:rFonts w:ascii="Constantia" w:hAnsi="Constantia"/>
          <w:sz w:val="24"/>
          <w:szCs w:val="24"/>
          <w:lang w:val="ru-RU"/>
        </w:rPr>
        <w:t>Праздники в культуре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природе праздников и обосновывать их важность как элементов культуры;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устанавливать взаимосвязь праздников и культурного уклада;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различать основные типы праздников;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рассказывать о праздничных традициях народов России и собственной семьи;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анализировать связь праздников и истории, культуры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основной смысл семейных праздников;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определять нравственный смысл праздников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осознавать значение праздников как элементов культурной памяти народов России, как воплощение духовно-нравственных идеалов.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26.</w:t>
      </w:r>
      <w:r w:rsidRPr="00945CC4">
        <w:rPr>
          <w:rFonts w:ascii="Constantia" w:hAnsi="Constantia"/>
          <w:sz w:val="24"/>
          <w:szCs w:val="24"/>
        </w:rPr>
        <w:t> </w:t>
      </w:r>
      <w:r w:rsidRPr="00945CC4">
        <w:rPr>
          <w:rFonts w:ascii="Constantia" w:hAnsi="Constantia"/>
          <w:sz w:val="24"/>
          <w:szCs w:val="24"/>
          <w:lang w:val="ru-RU"/>
        </w:rPr>
        <w:t>Памятники архитектуры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что такое архитектура, уметь охарактеризовать основные типы памятников архитектуры и проследить связь между их структурой и особенностями культуры и этапами исторического развития;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взаимосвязь между типом жилищ и типом хозяйственной деятельности;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осознавать и уметь охарактеризовать связь между уровнем научно-технического развития и типами жилищ;</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осознавать и уметь объяснять взаимосвязь между особенностями архитектуры и духовно-нравственными ценностями народов России;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устанавливать связь между историей памятника и историей края, характеризовать памятники истории и культуры;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нравственном и научном смысле краеведческой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27.</w:t>
      </w:r>
      <w:r w:rsidRPr="00945CC4">
        <w:rPr>
          <w:rFonts w:ascii="Constantia" w:hAnsi="Constantia"/>
          <w:sz w:val="24"/>
          <w:szCs w:val="24"/>
        </w:rPr>
        <w:t> </w:t>
      </w:r>
      <w:r w:rsidRPr="00945CC4">
        <w:rPr>
          <w:rFonts w:ascii="Constantia" w:hAnsi="Constantia"/>
          <w:sz w:val="24"/>
          <w:szCs w:val="24"/>
          <w:lang w:val="ru-RU"/>
        </w:rPr>
        <w:t>Музыкальная культура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понимать отличия музыки от других видов художественного творчества, рассказывать об особенностях музыкального повествования, выделять простые выразительные средства музыкального языка;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обосновывать и доказывать важность музыки как культурного явления, как формы трансляции культурных ценностей;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находить и обозначать средства выражения морального и нравственного смысла музыкальных произведений;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основные темы музыкального творчества народов России, народные инструменты.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28.</w:t>
      </w:r>
      <w:r w:rsidRPr="00945CC4">
        <w:rPr>
          <w:rFonts w:ascii="Constantia" w:hAnsi="Constantia"/>
          <w:sz w:val="24"/>
          <w:szCs w:val="24"/>
        </w:rPr>
        <w:t> </w:t>
      </w:r>
      <w:r w:rsidRPr="00945CC4">
        <w:rPr>
          <w:rFonts w:ascii="Constantia" w:hAnsi="Constantia"/>
          <w:sz w:val="24"/>
          <w:szCs w:val="24"/>
          <w:lang w:val="ru-RU"/>
        </w:rPr>
        <w:t>Изобразительное искусство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понимать отличия изобразительного искусства от других видов художественного творчества, рассказывать об особенностях и выразительных средствах изобразительного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объяснить, что такое скульптура, живопись, графика, фольклорные орнаменты;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обосновывать и доказывать важность изобразительного искусства как культурного явления, как формы трансляции культурных ценностей;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находить и обозначать средства выражения морального и нравственного смысла изобразительного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основные темы изобразительного искусства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29.</w:t>
      </w:r>
      <w:r w:rsidRPr="00945CC4">
        <w:rPr>
          <w:rFonts w:ascii="Constantia" w:hAnsi="Constantia"/>
          <w:sz w:val="24"/>
          <w:szCs w:val="24"/>
        </w:rPr>
        <w:t> </w:t>
      </w:r>
      <w:r w:rsidRPr="00945CC4">
        <w:rPr>
          <w:rFonts w:ascii="Constantia" w:hAnsi="Constantia"/>
          <w:sz w:val="24"/>
          <w:szCs w:val="24"/>
          <w:lang w:val="ru-RU"/>
        </w:rPr>
        <w:t>Фольклор и литература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понимать, что такое пословицы и поговорки, обосновывать важность и нужность этих языковых выразительных средств;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и объяснять, что такое эпос, миф, сказка, былина, песня;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воспринимать и объяснять на примерах важность понимания фольклора как отражения истории народа и его ценностей, морали и нравственности;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что такое национальная литература и каковы её выразительные средства;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оценивать морально-нравственный потенциал национальной литературы.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30.</w:t>
      </w:r>
      <w:r w:rsidRPr="00945CC4">
        <w:rPr>
          <w:rFonts w:ascii="Constantia" w:hAnsi="Constantia"/>
          <w:sz w:val="24"/>
          <w:szCs w:val="24"/>
        </w:rPr>
        <w:t> </w:t>
      </w:r>
      <w:r w:rsidRPr="00945CC4">
        <w:rPr>
          <w:rFonts w:ascii="Constantia" w:hAnsi="Constantia"/>
          <w:sz w:val="24"/>
          <w:szCs w:val="24"/>
          <w:lang w:val="ru-RU"/>
        </w:rPr>
        <w:t>Бытовые традиции народов России: пища, одежда, дом.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уметь объяснить взаимосвязь между бытом и природными условиями проживания народа на примерах из истории и культуры своего региона;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доказывать и отстаивать важность сохранения и развития культурных, духовно-нравственных, семейных и этнических традиций, многообразия культур;</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оценивать и устанавливать границы и приоритеты взаимодействия между людьми разной этнической, религиозной и гражданской идентичности на доступном для шестиклассников уровне (с учётом их возрастных особенностей);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и уметь показывать на примерах значение таких ценностей, как взаимопомощь, сострадание, милосердие, любовь, дружба, коллективизм, патриотизм, любовь к близким через бытовые традиции народов своего края.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31.</w:t>
      </w:r>
      <w:r w:rsidRPr="00945CC4">
        <w:rPr>
          <w:rFonts w:ascii="Constantia" w:hAnsi="Constantia"/>
          <w:sz w:val="24"/>
          <w:szCs w:val="24"/>
        </w:rPr>
        <w:t> </w:t>
      </w:r>
      <w:r w:rsidRPr="00945CC4">
        <w:rPr>
          <w:rFonts w:ascii="Constantia" w:hAnsi="Constantia"/>
          <w:sz w:val="24"/>
          <w:szCs w:val="24"/>
          <w:lang w:val="ru-RU"/>
        </w:rPr>
        <w:t>Культурная карта России (практическое занятие).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уметь объяснить отличия культурной географии от физической и политической географии;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что такое культурная карта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описывать отдельные области культурной карты в соответствии с их особенностями.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32.</w:t>
      </w:r>
      <w:r w:rsidRPr="00945CC4">
        <w:rPr>
          <w:rFonts w:ascii="Constantia" w:hAnsi="Constantia"/>
          <w:sz w:val="24"/>
          <w:szCs w:val="24"/>
        </w:rPr>
        <w:t> </w:t>
      </w:r>
      <w:r w:rsidRPr="00945CC4">
        <w:rPr>
          <w:rFonts w:ascii="Constantia" w:hAnsi="Constantia"/>
          <w:sz w:val="24"/>
          <w:szCs w:val="24"/>
          <w:lang w:val="ru-RU"/>
        </w:rPr>
        <w:t>Единство страны – залог будущего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уметь объяснить значение и роль общих элементов в культуре народов России для обоснования её территориального, политического и экономического единства;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и доказывать важность и преимущества этого единства перед требованиями национального самоопределения отдельных этносов.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159.5.4.2.</w:t>
      </w:r>
      <w:r w:rsidRPr="00945CC4">
        <w:rPr>
          <w:rFonts w:ascii="Constantia" w:hAnsi="Constantia"/>
          <w:sz w:val="24"/>
          <w:szCs w:val="24"/>
        </w:rPr>
        <w:t> </w:t>
      </w:r>
      <w:r w:rsidRPr="00945CC4">
        <w:rPr>
          <w:rFonts w:ascii="Constantia" w:hAnsi="Constantia"/>
          <w:sz w:val="24"/>
          <w:szCs w:val="24"/>
          <w:lang w:val="ru-RU"/>
        </w:rPr>
        <w:t xml:space="preserve">К концу обучения в </w:t>
      </w:r>
      <w:r w:rsidRPr="00945CC4">
        <w:rPr>
          <w:rFonts w:ascii="Constantia" w:hAnsi="Constantia"/>
          <w:bCs/>
          <w:sz w:val="24"/>
          <w:szCs w:val="24"/>
          <w:lang w:val="ru-RU"/>
        </w:rPr>
        <w:t xml:space="preserve">6 классе </w:t>
      </w:r>
      <w:r w:rsidRPr="00945CC4">
        <w:rPr>
          <w:rFonts w:ascii="Constantia" w:hAnsi="Constantia"/>
          <w:sz w:val="24"/>
          <w:szCs w:val="24"/>
          <w:lang w:val="ru-RU"/>
        </w:rPr>
        <w:t>обучающийся получит следующие предметные результаты по отдельным темам программы по ОДНКНР.</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Тематический блок 1. «Культура как социальность».</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w:t>
      </w:r>
      <w:r w:rsidRPr="00945CC4">
        <w:rPr>
          <w:rFonts w:ascii="Constantia" w:hAnsi="Constantia"/>
          <w:sz w:val="24"/>
          <w:szCs w:val="24"/>
        </w:rPr>
        <w:t> </w:t>
      </w:r>
      <w:r w:rsidRPr="00945CC4">
        <w:rPr>
          <w:rFonts w:ascii="Constantia" w:hAnsi="Constantia"/>
          <w:sz w:val="24"/>
          <w:szCs w:val="24"/>
          <w:lang w:val="ru-RU"/>
        </w:rPr>
        <w:t>Мир культуры: его структура.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уметь объяснить структуру культуры как социального явления;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специфику социальных явлений, их ключевые отличия от природных явлений;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доказывать связь между этапом развития материальной культуры и социальной структурой общества, их взаимосвязь с духовно-нравственным состоянием 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понимать зависимость социальных процессов от культурно-исторических процессов;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объяснить взаимосвязь между научно-техническим прогрессом и этапами развития социума.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w:t>
      </w:r>
      <w:r w:rsidRPr="00945CC4">
        <w:rPr>
          <w:rFonts w:ascii="Constantia" w:hAnsi="Constantia"/>
          <w:sz w:val="24"/>
          <w:szCs w:val="24"/>
        </w:rPr>
        <w:t> </w:t>
      </w:r>
      <w:r w:rsidRPr="00945CC4">
        <w:rPr>
          <w:rFonts w:ascii="Constantia" w:hAnsi="Constantia"/>
          <w:sz w:val="24"/>
          <w:szCs w:val="24"/>
          <w:lang w:val="ru-RU"/>
        </w:rPr>
        <w:t>Культура России: многообразие регионов.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административно-территориальное деление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количество регионов, различать субъекты и федеральные округа, уметь показать их на административной карте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и уметь объяснить необходимость федеративного устройства в полиэтничном государстве, важность сохранения исторической памяти отдельных этносов;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принцип равенства прав каждого человека, вне зависимости от его принадлежности к тому или иному народу;</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ценность многообразия культурных укладов народов Российской Федерации;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демонстрировать готовность к сохранению межнационального и межрелигиозного </w:t>
      </w:r>
      <w:r w:rsidRPr="00945CC4">
        <w:rPr>
          <w:rFonts w:ascii="Constantia" w:hAnsi="Constantia"/>
          <w:sz w:val="24"/>
          <w:szCs w:val="24"/>
          <w:lang w:val="ru-RU"/>
        </w:rPr>
        <w:lastRenderedPageBreak/>
        <w:t>согласия 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духовную культуру всех народов России как общее достояние и богатство нашей многонациональной Родины.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3.</w:t>
      </w:r>
      <w:r w:rsidRPr="00945CC4">
        <w:rPr>
          <w:rFonts w:ascii="Constantia" w:hAnsi="Constantia"/>
          <w:sz w:val="24"/>
          <w:szCs w:val="24"/>
        </w:rPr>
        <w:t> </w:t>
      </w:r>
      <w:r w:rsidRPr="00945CC4">
        <w:rPr>
          <w:rFonts w:ascii="Constantia" w:hAnsi="Constantia"/>
          <w:sz w:val="24"/>
          <w:szCs w:val="24"/>
          <w:lang w:val="ru-RU"/>
        </w:rPr>
        <w:t>История быта как история культуры.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смысл понятия «домашнее хозяйство» и характеризовать его типы;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взаимосвязь между хозяйственной деятельностью народов России и особенностями исторического периода;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находить и объяснять зависимость ценностных ориентиров народов России от их локализации в конкретных климатических, географических и культурно-исторических условиях.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4.</w:t>
      </w:r>
      <w:r w:rsidRPr="00945CC4">
        <w:rPr>
          <w:rFonts w:ascii="Constantia" w:hAnsi="Constantia"/>
          <w:sz w:val="24"/>
          <w:szCs w:val="24"/>
        </w:rPr>
        <w:t> </w:t>
      </w:r>
      <w:r w:rsidRPr="00945CC4">
        <w:rPr>
          <w:rFonts w:ascii="Constantia" w:hAnsi="Constantia"/>
          <w:sz w:val="24"/>
          <w:szCs w:val="24"/>
          <w:lang w:val="ru-RU"/>
        </w:rPr>
        <w:t>Прогресс: технический и социальный.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что такое труд, производительность труда и разделение труда, характеризовать их роль и значение в истории и современном обществе;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осознавать и уметь доказывать взаимозависимость членов общества, роль созидательного и добросовестного труда для создания социально и экономически благоприятной среды;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демонстрировать понимание роли обслуживающего труда, его социальной и духовно-нравственной важности;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взаимосвязи между механизацией домашнего труда и изменениями социальных взаимосвязей в обществе;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осознавать и обосновывать влияние технологий на культуру и ценности общества.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5.</w:t>
      </w:r>
      <w:r w:rsidRPr="00945CC4">
        <w:rPr>
          <w:rFonts w:ascii="Constantia" w:hAnsi="Constantia"/>
          <w:sz w:val="24"/>
          <w:szCs w:val="24"/>
        </w:rPr>
        <w:t> </w:t>
      </w:r>
      <w:r w:rsidRPr="00945CC4">
        <w:rPr>
          <w:rFonts w:ascii="Constantia" w:hAnsi="Constantia"/>
          <w:sz w:val="24"/>
          <w:szCs w:val="24"/>
          <w:lang w:val="ru-RU"/>
        </w:rPr>
        <w:t>Образование в культуре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об истории образования и его роли в обществе на различных этапах его развития;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и обосновывать роль ценностей в обществе, их зависимость от процесса познания;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специфику каждого уровня образования, её роль в современных общественных процессах;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обосновывать важность образования в современном мире и ценность знания;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образование как часть процесса формирования духовно-нравственных ориентиров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6.</w:t>
      </w:r>
      <w:r w:rsidRPr="00945CC4">
        <w:rPr>
          <w:rFonts w:ascii="Constantia" w:hAnsi="Constantia"/>
          <w:sz w:val="24"/>
          <w:szCs w:val="24"/>
        </w:rPr>
        <w:t> </w:t>
      </w:r>
      <w:r w:rsidRPr="00945CC4">
        <w:rPr>
          <w:rFonts w:ascii="Constantia" w:hAnsi="Constantia"/>
          <w:sz w:val="24"/>
          <w:szCs w:val="24"/>
          <w:lang w:val="ru-RU"/>
        </w:rPr>
        <w:t>Права и обязанности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термины «права человека», «естественные права человека», «правовая культура»;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историю формирования комплекса понятий, связанных с правами;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и обосновывать важность прав человека как привилегии и обязанности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необходимость соблюдения прав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и уметь объяснить необходимость сохранения паритета между правами и обязанностями человека в обществе;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приводить примеры формирования правовой культуры из истории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7.</w:t>
      </w:r>
      <w:r w:rsidRPr="00945CC4">
        <w:rPr>
          <w:rFonts w:ascii="Constantia" w:hAnsi="Constantia"/>
          <w:sz w:val="24"/>
          <w:szCs w:val="24"/>
        </w:rPr>
        <w:t> </w:t>
      </w:r>
      <w:r w:rsidRPr="00945CC4">
        <w:rPr>
          <w:rFonts w:ascii="Constantia" w:hAnsi="Constantia"/>
          <w:sz w:val="24"/>
          <w:szCs w:val="24"/>
          <w:lang w:val="ru-RU"/>
        </w:rPr>
        <w:t>Общество и религия: духовно-нравственное взаимодействие.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понимать смысл терминов «религия», «конфессия», «атеизм», «свободомыслие»;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основные культурообразующие конфессии;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уметь объяснять роль религии в истории и на современном этапе общественного развития;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и обосновывать роль религий как источника культурного развития 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Тема 8.</w:t>
      </w:r>
      <w:r w:rsidRPr="00945CC4">
        <w:rPr>
          <w:rFonts w:ascii="Constantia" w:hAnsi="Constantia"/>
          <w:sz w:val="24"/>
          <w:szCs w:val="24"/>
        </w:rPr>
        <w:t> </w:t>
      </w:r>
      <w:r w:rsidRPr="00945CC4">
        <w:rPr>
          <w:rFonts w:ascii="Constantia" w:hAnsi="Constantia"/>
          <w:sz w:val="24"/>
          <w:szCs w:val="24"/>
          <w:lang w:val="ru-RU"/>
        </w:rPr>
        <w:t>Современный мир: самое важное (практическое занятие).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основные процессы, протекающие в современном обществе, его духовно-нравственные ориентиры;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и уметь доказать важность духовно-нравственного развития человека и общества в целом для сохранения социально-экономического благополучия;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называть и характеризовать основные источники этого процесса, уметь доказывать теоретические положения, выдвинутые ранее на примерах из истории и культуры России.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Тематический блок 2. «Человек и его отражение в культуре».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9.</w:t>
      </w:r>
      <w:r w:rsidRPr="00945CC4">
        <w:rPr>
          <w:rFonts w:ascii="Constantia" w:hAnsi="Constantia"/>
          <w:sz w:val="24"/>
          <w:szCs w:val="24"/>
        </w:rPr>
        <w:t> </w:t>
      </w:r>
      <w:r w:rsidRPr="00945CC4">
        <w:rPr>
          <w:rFonts w:ascii="Constantia" w:hAnsi="Constantia"/>
          <w:sz w:val="24"/>
          <w:szCs w:val="24"/>
          <w:lang w:val="ru-RU"/>
        </w:rPr>
        <w:t>Духовно-нравственный облик и идеал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как проявляется мораль и нравственность через описание личных качеств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осознавать, какие личностные качества соотносятся с теми или иными моральными и нравственными ценностями;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различия между этикой и этикетом и их взаимосвязь;</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обосновывать и доказывать ценность свободы как залога благополучия общества, уважения к правам человека, его месту и роли в общественных процессах;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взаимосвязь таких понятий как «свобода», «ответственность», «право» и «долг»;</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важность коллективизма как ценности современной России и его приоритет перед идеологией индивидуализма;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приводить примеры идеалов человека в историко-культурном пространстве современной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10.</w:t>
      </w:r>
      <w:r w:rsidRPr="00945CC4">
        <w:rPr>
          <w:rFonts w:ascii="Constantia" w:hAnsi="Constantia"/>
          <w:sz w:val="24"/>
          <w:szCs w:val="24"/>
        </w:rPr>
        <w:t> </w:t>
      </w:r>
      <w:r w:rsidRPr="00945CC4">
        <w:rPr>
          <w:rFonts w:ascii="Constantia" w:hAnsi="Constantia"/>
          <w:sz w:val="24"/>
          <w:szCs w:val="24"/>
          <w:lang w:val="ru-RU"/>
        </w:rPr>
        <w:t>Взросление человека в культуре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различие между процессами антропогенеза и антропосоциогенеза;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процесс взросления человека и его основные этапы, а также потребности человека для гармоничного развития существования на каждом из этапов;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обосновывать важность взаимодействия человека и общества, характеризовать негативные эффекты социальной изоляции;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уметь демонстрировать своё понимание самостоятельности, её роли в развитии личности, во взаимодействии с другими людьми.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11.</w:t>
      </w:r>
      <w:r w:rsidRPr="00945CC4">
        <w:rPr>
          <w:rFonts w:ascii="Constantia" w:hAnsi="Constantia"/>
          <w:sz w:val="24"/>
          <w:szCs w:val="24"/>
        </w:rPr>
        <w:t> </w:t>
      </w:r>
      <w:r w:rsidRPr="00945CC4">
        <w:rPr>
          <w:rFonts w:ascii="Constantia" w:hAnsi="Constantia"/>
          <w:sz w:val="24"/>
          <w:szCs w:val="24"/>
          <w:lang w:val="ru-RU"/>
        </w:rPr>
        <w:t>Религия как источник нравственности.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нравственный потенциал религии;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уметь излагать нравственные принципы государствообразующих конфессий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основные требования к нравственному идеалу человека в государствообразующих религиях современной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обосновывать важность религиозных моральных и нравственных ценностей для современного 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12.</w:t>
      </w:r>
      <w:r w:rsidRPr="00945CC4">
        <w:rPr>
          <w:rFonts w:ascii="Constantia" w:hAnsi="Constantia"/>
          <w:sz w:val="24"/>
          <w:szCs w:val="24"/>
        </w:rPr>
        <w:t> </w:t>
      </w:r>
      <w:r w:rsidRPr="00945CC4">
        <w:rPr>
          <w:rFonts w:ascii="Constantia" w:hAnsi="Constantia"/>
          <w:sz w:val="24"/>
          <w:szCs w:val="24"/>
          <w:lang w:val="ru-RU"/>
        </w:rPr>
        <w:t>Наука как источник знания о человеке.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и характеризовать смысл понятия «гуманитарное знание»;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определять нравственный смысл гуманитарного знания, его системообразующую роль в современной культуре;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понятие «культура» как процесс самопознания общества, как его внутреннюю самоактуализацию;</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осознавать и доказывать взаимосвязь различных областей гуманитарного знания.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13.</w:t>
      </w:r>
      <w:r w:rsidRPr="00945CC4">
        <w:rPr>
          <w:rFonts w:ascii="Constantia" w:hAnsi="Constantia"/>
          <w:sz w:val="24"/>
          <w:szCs w:val="24"/>
        </w:rPr>
        <w:t> </w:t>
      </w:r>
      <w:r w:rsidRPr="00945CC4">
        <w:rPr>
          <w:rFonts w:ascii="Constantia" w:hAnsi="Constantia"/>
          <w:sz w:val="24"/>
          <w:szCs w:val="24"/>
          <w:lang w:val="ru-RU"/>
        </w:rPr>
        <w:t>Этика и нравственность как категории духовной культуры.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многосторонность понятия «этика»;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особенности этики как науки;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объяснять понятия «добро» и «зло» с помощью примеров в истории и культуре </w:t>
      </w:r>
      <w:r w:rsidRPr="00945CC4">
        <w:rPr>
          <w:rFonts w:ascii="Constantia" w:hAnsi="Constantia"/>
          <w:sz w:val="24"/>
          <w:szCs w:val="24"/>
          <w:lang w:val="ru-RU"/>
        </w:rPr>
        <w:lastRenderedPageBreak/>
        <w:t>народов России и соотносить их с личным опытом;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обосновывать важность и необходимость нравственности для социального благополучия общества и личности.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14.</w:t>
      </w:r>
      <w:r w:rsidRPr="00945CC4">
        <w:rPr>
          <w:rFonts w:ascii="Constantia" w:hAnsi="Constantia"/>
          <w:sz w:val="24"/>
          <w:szCs w:val="24"/>
        </w:rPr>
        <w:t> </w:t>
      </w:r>
      <w:r w:rsidRPr="00945CC4">
        <w:rPr>
          <w:rFonts w:ascii="Constantia" w:hAnsi="Constantia"/>
          <w:sz w:val="24"/>
          <w:szCs w:val="24"/>
          <w:lang w:val="ru-RU"/>
        </w:rPr>
        <w:t>Самопознание (практическое занятие).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понятия «самопознание», «автобиография», «автопортрет», «рефлексия»;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соотносить понятия «мораль», «нравственность», «ценности» с самопознанием и рефлексией на доступном для обучающихся уровне;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доказывать и обосновывать свои нравственные убеждения.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Тематический блок 3. «Человек как член 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15.</w:t>
      </w:r>
      <w:r w:rsidRPr="00945CC4">
        <w:rPr>
          <w:rFonts w:ascii="Constantia" w:hAnsi="Constantia"/>
          <w:sz w:val="24"/>
          <w:szCs w:val="24"/>
        </w:rPr>
        <w:t> </w:t>
      </w:r>
      <w:r w:rsidRPr="00945CC4">
        <w:rPr>
          <w:rFonts w:ascii="Constantia" w:hAnsi="Constantia"/>
          <w:sz w:val="24"/>
          <w:szCs w:val="24"/>
          <w:lang w:val="ru-RU"/>
        </w:rPr>
        <w:t>Труд делает человека человеком.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важность труда и его роль в современном обществе;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соотносить понятия «добросовестный труд» и «экономическое благополучие»;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объяснять понятия «безделье», «лень», «тунеядство»;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важность и уметь обосновать необходимость их преодоления для самого себя;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оценивать общественные процессы в области общественной оценки труда;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осознавать и демонстрировать значимость трудолюбия, трудовых подвигов, социальной ответственности за свой труд;</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важность труда и его экономической стоимости;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объяснять понятия «безделье», «лень», «тунеядство», с одной стороны, и «трудолюбие», «подвиг труда», «ответственность», с другой стороны, а также «общественная оценка труда».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16.</w:t>
      </w:r>
      <w:r w:rsidRPr="00945CC4">
        <w:rPr>
          <w:rFonts w:ascii="Constantia" w:hAnsi="Constantia"/>
          <w:sz w:val="24"/>
          <w:szCs w:val="24"/>
        </w:rPr>
        <w:t> </w:t>
      </w:r>
      <w:r w:rsidRPr="00945CC4">
        <w:rPr>
          <w:rFonts w:ascii="Constantia" w:hAnsi="Constantia"/>
          <w:sz w:val="24"/>
          <w:szCs w:val="24"/>
          <w:lang w:val="ru-RU"/>
        </w:rPr>
        <w:t xml:space="preserve">Подвиг: как узнать героя?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понятия «подвиг», «героизм», «самопожертвование»;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отличия подвига на войне и в мирное время;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доказывать важность героических примеров для жизни 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называть героев современного общества и исторических личностей;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обосновывать разграничение понятий «героизм» и «псевдогероизм» через значимость для общества и понимание последствий.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17.</w:t>
      </w:r>
      <w:r w:rsidRPr="00945CC4">
        <w:rPr>
          <w:rFonts w:ascii="Constantia" w:hAnsi="Constantia"/>
          <w:sz w:val="24"/>
          <w:szCs w:val="24"/>
        </w:rPr>
        <w:t> </w:t>
      </w:r>
      <w:r w:rsidRPr="00945CC4">
        <w:rPr>
          <w:rFonts w:ascii="Constantia" w:hAnsi="Constantia"/>
          <w:sz w:val="24"/>
          <w:szCs w:val="24"/>
          <w:lang w:val="ru-RU"/>
        </w:rPr>
        <w:t>Люди в обществе: духовно-нравственное взаимовлияние.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понятие «социальные отношения»;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смысл понятия «человек как субъект социальных отношений» в приложении к его нравственному и духовному развитию;</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осознавать роль малых и больших социальных групп в нравственном состоянии личности;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обосновывать понятия «дружба», «предательство», «честь», «коллективизм» и приводить примеры из истории, культуры и литературы;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обосновывать важность и находить нравственные основания социальной взаимопомощи, в том числе благотворительности;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и характеризовать понятие «этика предпринимательства» в социальном аспекте.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18.</w:t>
      </w:r>
      <w:r w:rsidRPr="00945CC4">
        <w:rPr>
          <w:rFonts w:ascii="Constantia" w:hAnsi="Constantia"/>
          <w:sz w:val="24"/>
          <w:szCs w:val="24"/>
        </w:rPr>
        <w:t> </w:t>
      </w:r>
      <w:r w:rsidRPr="00945CC4">
        <w:rPr>
          <w:rFonts w:ascii="Constantia" w:hAnsi="Constantia"/>
          <w:sz w:val="24"/>
          <w:szCs w:val="24"/>
          <w:lang w:val="ru-RU"/>
        </w:rPr>
        <w:t>Проблемы современного общества как отражение его духовно-нравственного самосознания.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понятие «социальные проблемы современного общества» как многостороннее явление, в том числе обусловленное несовершенством духовно-нравственных идеалов и ценностей;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приводить примеры таких понятий как «бедность», «асоциальная семья», «сиротство», знать и уметь обосновывать пути преодоления их последствий на доступном </w:t>
      </w:r>
      <w:r w:rsidRPr="00945CC4">
        <w:rPr>
          <w:rFonts w:ascii="Constantia" w:hAnsi="Constantia"/>
          <w:sz w:val="24"/>
          <w:szCs w:val="24"/>
          <w:lang w:val="ru-RU"/>
        </w:rPr>
        <w:lastRenderedPageBreak/>
        <w:t>для понимания уровне;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обосновывать важность понимания роли государства в преодолении этих проблем, а также необходимость помощи в преодолении этих состояний со стороны 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19.</w:t>
      </w:r>
      <w:r w:rsidRPr="00945CC4">
        <w:rPr>
          <w:rFonts w:ascii="Constantia" w:hAnsi="Constantia"/>
          <w:sz w:val="24"/>
          <w:szCs w:val="24"/>
        </w:rPr>
        <w:t> </w:t>
      </w:r>
      <w:r w:rsidRPr="00945CC4">
        <w:rPr>
          <w:rFonts w:ascii="Constantia" w:hAnsi="Constantia"/>
          <w:sz w:val="24"/>
          <w:szCs w:val="24"/>
          <w:lang w:val="ru-RU"/>
        </w:rPr>
        <w:t>Духовно-нравственные ориентиры социальных отношений.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понятия «благотворительность», «меценатство», «милосердие», «волонтерство», «социальный проект», «гражданская и социальная ответственность», «общественные блага», «коллективизм» в их взаимосвязи;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анализировать и выявлять общие черты традиций благотворительности, милосердия, добровольной помощи, взаимовыручки у представителей разных этносов и религий;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самостоятельно находить информацию о благотворительных, волонтёрских и социальных проектах в регионе своего проживания.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20.</w:t>
      </w:r>
      <w:r w:rsidRPr="00945CC4">
        <w:rPr>
          <w:rFonts w:ascii="Constantia" w:hAnsi="Constantia"/>
          <w:sz w:val="24"/>
          <w:szCs w:val="24"/>
        </w:rPr>
        <w:t> </w:t>
      </w:r>
      <w:r w:rsidRPr="00945CC4">
        <w:rPr>
          <w:rFonts w:ascii="Constantia" w:hAnsi="Constantia"/>
          <w:sz w:val="24"/>
          <w:szCs w:val="24"/>
          <w:lang w:val="ru-RU"/>
        </w:rPr>
        <w:t>Гуманизм как сущностная характеристика духовно-нравственной культуры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понятие «гуманизм» как источник духовно-нравственных ценностей российского народа;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находить и обосновывать проявления гуманизма в историко-культурном наследии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понимать важность гуманизма для формирования высоконравственной личности, государственной политики, взаимоотношений в обществе;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находить и объяснять гуманистические проявления в современной культуре.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21.</w:t>
      </w:r>
      <w:r w:rsidRPr="00945CC4">
        <w:rPr>
          <w:rFonts w:ascii="Constantia" w:hAnsi="Constantia"/>
          <w:sz w:val="24"/>
          <w:szCs w:val="24"/>
        </w:rPr>
        <w:t> </w:t>
      </w:r>
      <w:r w:rsidRPr="00945CC4">
        <w:rPr>
          <w:rFonts w:ascii="Constantia" w:hAnsi="Constantia"/>
          <w:sz w:val="24"/>
          <w:szCs w:val="24"/>
          <w:lang w:val="ru-RU"/>
        </w:rPr>
        <w:t>Социальные профессии, их важность для сохранения духовно-нравственного облика 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понятия «социальные профессии», «помогающие профессии»;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духовно-нравственных качествах, необходимых представителям социальных профессий;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осознавать и обосновывать ответственность личности при выборе социальных профессий;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приводить примеры из литературы и истории, современной жизни, подтверждающие данную точку зрения.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22.</w:t>
      </w:r>
      <w:r w:rsidRPr="00945CC4">
        <w:rPr>
          <w:rFonts w:ascii="Constantia" w:hAnsi="Constantia"/>
          <w:sz w:val="24"/>
          <w:szCs w:val="24"/>
        </w:rPr>
        <w:t> </w:t>
      </w:r>
      <w:r w:rsidRPr="00945CC4">
        <w:rPr>
          <w:rFonts w:ascii="Constantia" w:hAnsi="Constantia"/>
          <w:sz w:val="24"/>
          <w:szCs w:val="24"/>
          <w:lang w:val="ru-RU"/>
        </w:rPr>
        <w:t>Выдающиеся благотворители в истории. Благотворительность как нравственный долг.</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понятие «благотворительность» и его эволюцию в истории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доказывать важность меценатства в современном обществе для общества в целом и для духовно-нравственного развития личности самого мецената;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понятие «социальный долг», обосновывать его важную роль в жизни 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приводить примеры выдающихся благотворителей в истории и современной России;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смысл внеэкономической благотворительности: волонтёрской деятельности, аргументированно объяснять её важность.</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23.</w:t>
      </w:r>
      <w:r w:rsidRPr="00945CC4">
        <w:rPr>
          <w:rFonts w:ascii="Constantia" w:hAnsi="Constantia"/>
          <w:sz w:val="24"/>
          <w:szCs w:val="24"/>
        </w:rPr>
        <w:t> </w:t>
      </w:r>
      <w:r w:rsidRPr="00945CC4">
        <w:rPr>
          <w:rFonts w:ascii="Constantia" w:hAnsi="Constantia"/>
          <w:sz w:val="24"/>
          <w:szCs w:val="24"/>
          <w:lang w:val="ru-RU"/>
        </w:rPr>
        <w:t>Выдающиеся учёные России. Наука как источник социального и духовного прогресса 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понятие «наука»;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аргументированно обосновывать важность науки в современном обществе, прослеживать её связь с научно-техническим и социальным прогрессом;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называть имена выдающихся учёных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обосновывать важность понимания истории науки, получения и обоснования научного знания;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характеризовать и доказывать важность науки для благополучия общества, страны и </w:t>
      </w:r>
      <w:r w:rsidRPr="00945CC4">
        <w:rPr>
          <w:rFonts w:ascii="Constantia" w:hAnsi="Constantia"/>
          <w:sz w:val="24"/>
          <w:szCs w:val="24"/>
          <w:lang w:val="ru-RU"/>
        </w:rPr>
        <w:lastRenderedPageBreak/>
        <w:t>государства;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обосновывать важность морали и нравственности в науке, её роль и вклад в доказательство этих понятий.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24.</w:t>
      </w:r>
      <w:r w:rsidRPr="00945CC4">
        <w:rPr>
          <w:rFonts w:ascii="Constantia" w:hAnsi="Constantia"/>
          <w:sz w:val="24"/>
          <w:szCs w:val="24"/>
        </w:rPr>
        <w:t> </w:t>
      </w:r>
      <w:r w:rsidRPr="00945CC4">
        <w:rPr>
          <w:rFonts w:ascii="Constantia" w:hAnsi="Constantia"/>
          <w:sz w:val="24"/>
          <w:szCs w:val="24"/>
          <w:lang w:val="ru-RU"/>
        </w:rPr>
        <w:t>Моя профессия (практическое занятие).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понятие «профессия», предполагать характер и цель труда в определённой профессии;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обосновывать преимущества выбранной профессии, характеризовать её вклад в общество, называть духовно-нравственные качества человека, необходимые в этом виде труда.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Тематический блок 4. «Родина и патриотизм».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25.</w:t>
      </w:r>
      <w:r w:rsidRPr="00945CC4">
        <w:rPr>
          <w:rFonts w:ascii="Constantia" w:hAnsi="Constantia"/>
          <w:sz w:val="24"/>
          <w:szCs w:val="24"/>
        </w:rPr>
        <w:t> </w:t>
      </w:r>
      <w:r w:rsidRPr="00945CC4">
        <w:rPr>
          <w:rFonts w:ascii="Constantia" w:hAnsi="Constantia"/>
          <w:sz w:val="24"/>
          <w:szCs w:val="24"/>
          <w:lang w:val="ru-RU"/>
        </w:rPr>
        <w:t>Гражданин.</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понятия «Родина» и «гражданство», объяснять их взаимосвязь;</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духовно-нравственный характер патриотизма, ценностей гражданского самосознания;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и уметь обосновывать нравственные качества гражданина.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26.</w:t>
      </w:r>
      <w:r w:rsidRPr="00945CC4">
        <w:rPr>
          <w:rFonts w:ascii="Constantia" w:hAnsi="Constantia"/>
          <w:sz w:val="24"/>
          <w:szCs w:val="24"/>
        </w:rPr>
        <w:t> </w:t>
      </w:r>
      <w:r w:rsidRPr="00945CC4">
        <w:rPr>
          <w:rFonts w:ascii="Constantia" w:hAnsi="Constantia"/>
          <w:sz w:val="24"/>
          <w:szCs w:val="24"/>
          <w:lang w:val="ru-RU"/>
        </w:rPr>
        <w:t>Патриотизм.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понятие «патриотизм»;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приводить примеры патриотизма в истории и современном обществе;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различать истинный и ложный патриотизм через ориентированность на ценности толерантности, уважения к другим народам, их истории и культуре;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обосновывать важность патриотизма.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27.</w:t>
      </w:r>
      <w:r w:rsidRPr="00945CC4">
        <w:rPr>
          <w:rFonts w:ascii="Constantia" w:hAnsi="Constantia"/>
          <w:sz w:val="24"/>
          <w:szCs w:val="24"/>
        </w:rPr>
        <w:t> </w:t>
      </w:r>
      <w:r w:rsidRPr="00945CC4">
        <w:rPr>
          <w:rFonts w:ascii="Constantia" w:hAnsi="Constantia"/>
          <w:sz w:val="24"/>
          <w:szCs w:val="24"/>
          <w:lang w:val="ru-RU"/>
        </w:rPr>
        <w:t>Защита Родины: подвиг или долг?</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Характеризовать понятия «война» и «мир»;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доказывать важность сохранения мира и согласия;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обосновывать роль защиты Отечества, её важность для гражданина;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особенности защиты чести Отечества в спорте, науке, культуре;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понятия «военный подвиг», «честь», «доблесть», обосновывать их важность, приводить примеры их проявлений.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28.</w:t>
      </w:r>
      <w:r w:rsidRPr="00945CC4">
        <w:rPr>
          <w:rFonts w:ascii="Constantia" w:hAnsi="Constantia"/>
          <w:sz w:val="24"/>
          <w:szCs w:val="24"/>
        </w:rPr>
        <w:t> </w:t>
      </w:r>
      <w:r w:rsidRPr="00945CC4">
        <w:rPr>
          <w:rFonts w:ascii="Constantia" w:hAnsi="Constantia"/>
          <w:sz w:val="24"/>
          <w:szCs w:val="24"/>
          <w:lang w:val="ru-RU"/>
        </w:rPr>
        <w:t>Государство. Россия – наша родина.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понятие «государство»;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выделять и формулировать основные особенности Российского государства с использованием исторических фактов и духовно-нравственные ценностей;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понятие «закон» как существенную часть гражданской идентичности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понятие «гражданская идентичность», соотносить это понятие с необходимыми нравственными качествами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29.</w:t>
      </w:r>
      <w:r w:rsidRPr="00945CC4">
        <w:rPr>
          <w:rFonts w:ascii="Constantia" w:hAnsi="Constantia"/>
          <w:sz w:val="24"/>
          <w:szCs w:val="24"/>
        </w:rPr>
        <w:t> </w:t>
      </w:r>
      <w:r w:rsidRPr="00945CC4">
        <w:rPr>
          <w:rFonts w:ascii="Constantia" w:hAnsi="Constantia"/>
          <w:sz w:val="24"/>
          <w:szCs w:val="24"/>
          <w:lang w:val="ru-RU"/>
        </w:rPr>
        <w:t>Гражданская идентичность (практическое занятие).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Охарактеризовать свою гражданскую идентичность, её составляющие: этническую, религиозную, гендерную идентичности;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обосновывать важность духовно-нравственных качеств гражданина, указывать их источники.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30.</w:t>
      </w:r>
      <w:r w:rsidRPr="00945CC4">
        <w:rPr>
          <w:rFonts w:ascii="Constantia" w:hAnsi="Constantia"/>
          <w:sz w:val="24"/>
          <w:szCs w:val="24"/>
        </w:rPr>
        <w:t> </w:t>
      </w:r>
      <w:r w:rsidRPr="00945CC4">
        <w:rPr>
          <w:rFonts w:ascii="Constantia" w:hAnsi="Constantia"/>
          <w:sz w:val="24"/>
          <w:szCs w:val="24"/>
          <w:lang w:val="ru-RU"/>
        </w:rPr>
        <w:t>Моя школа и мой класс (практическое занятие).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понятие «добрые дела» в контексте оценки собственных действий, их нравственного характера;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находить примеры добрых дел в реальности и уметь адаптировать их к потребностям класса.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31.</w:t>
      </w:r>
      <w:r w:rsidRPr="00945CC4">
        <w:rPr>
          <w:rFonts w:ascii="Constantia" w:hAnsi="Constantia"/>
          <w:sz w:val="24"/>
          <w:szCs w:val="24"/>
        </w:rPr>
        <w:t> </w:t>
      </w:r>
      <w:r w:rsidRPr="00945CC4">
        <w:rPr>
          <w:rFonts w:ascii="Constantia" w:hAnsi="Constantia"/>
          <w:sz w:val="24"/>
          <w:szCs w:val="24"/>
          <w:lang w:val="ru-RU"/>
        </w:rPr>
        <w:t>Человек: какой он? (практическое занятие).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понятие «человек» как духовно-нравственный идеал;</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приводить примеры духовно-нравственного идеала в культуре;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формулировать свой идеал человека и нравственные качества, которые ему присущи.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Тема 32.</w:t>
      </w:r>
      <w:r w:rsidRPr="00945CC4">
        <w:rPr>
          <w:rFonts w:ascii="Constantia" w:hAnsi="Constantia"/>
          <w:sz w:val="24"/>
          <w:szCs w:val="24"/>
        </w:rPr>
        <w:t> </w:t>
      </w:r>
      <w:r w:rsidRPr="00945CC4">
        <w:rPr>
          <w:rFonts w:ascii="Constantia" w:hAnsi="Constantia"/>
          <w:sz w:val="24"/>
          <w:szCs w:val="24"/>
          <w:lang w:val="ru-RU"/>
        </w:rPr>
        <w:t>Человек и культура (проект).</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грани взаимодействия человека и культуры;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описать в выбранном направлении с помощью известных примеров образ человека, создаваемый произведениями культуры;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показать взаимосвязь человека и культуры через их взаимовлияние;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основные признаки понятия «человек» с использованием исторических и культурных примеров, их осмысление и оценку, как с положительной, так и с отрицательной стороны.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159.5.5. Система оценки результатов обучения.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Оценка результатов обучения должна быть основана на понятных, прозрачных и структурированных принципах, обеспечивающих оценивание различных компетенций обучающихся. Принципы оценки следующие.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Личностные компетенции обучающихся не подлежат непосредственной оценке, не являются непосредственным основанием оценки как итогового, так и промежуточного уровня духовно-нравственного развития детей, не являются непосредственным основанием при оценке качества образования.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Система оценки образовательных достижений основана на методе наблюдения и включает: педагогические наблюдения, педагогическую диагностику, связанную с оценкой эффективности педагогических действий с целью их дальнейшей оптимизации, проектные работы обучающихся, фиксирующие их достижения в ходе образовательной деятельности и взаимодействия в социуме (классе), мониторинги сформированности духовно-нравственных ценностей личности, включающие традиционные ценности как опорные элементы ценностных ориентаций обучающихся.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 этом непосредственное оценивание остаётся прерогативной образовательной организации с учётом обозначенных в программе по ОДНКНР предметных, личностных и метапредметных результатов.</w:t>
      </w:r>
    </w:p>
    <w:p w:rsidR="009B443A" w:rsidRPr="00945CC4" w:rsidRDefault="006A50F5" w:rsidP="00945CC4">
      <w:pPr>
        <w:pStyle w:val="1"/>
        <w:pBdr>
          <w:bottom w:val="none" w:sz="0" w:space="0" w:color="000000"/>
        </w:pBdr>
        <w:spacing w:before="0" w:line="240" w:lineRule="auto"/>
        <w:ind w:firstLine="708"/>
        <w:jc w:val="both"/>
        <w:rPr>
          <w:rFonts w:ascii="Constantia" w:hAnsi="Constantia"/>
          <w:b w:val="0"/>
          <w:sz w:val="24"/>
          <w:szCs w:val="24"/>
          <w:lang w:val="ru-RU"/>
        </w:rPr>
      </w:pPr>
      <w:r w:rsidRPr="00945CC4">
        <w:rPr>
          <w:rFonts w:ascii="Constantia" w:hAnsi="Constantia"/>
          <w:b w:val="0"/>
          <w:sz w:val="24"/>
          <w:szCs w:val="24"/>
          <w:lang w:val="ru-RU"/>
        </w:rPr>
        <w:t>160. </w:t>
      </w:r>
      <w:r w:rsidR="00420EE3">
        <w:rPr>
          <w:rFonts w:ascii="Constantia" w:hAnsi="Constantia"/>
          <w:b w:val="0"/>
          <w:sz w:val="24"/>
          <w:szCs w:val="24"/>
          <w:lang w:val="ru-RU"/>
        </w:rPr>
        <w:t>Р</w:t>
      </w:r>
      <w:r w:rsidRPr="00945CC4">
        <w:rPr>
          <w:rFonts w:ascii="Constantia" w:hAnsi="Constantia"/>
          <w:b w:val="0"/>
          <w:sz w:val="24"/>
          <w:szCs w:val="24"/>
          <w:lang w:val="ru-RU"/>
        </w:rPr>
        <w:t xml:space="preserve">абочая программа по учебному предмету «Изобразительное искусство».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160.1. </w:t>
      </w:r>
      <w:r w:rsidR="00420EE3">
        <w:rPr>
          <w:rFonts w:ascii="Constantia" w:hAnsi="Constantia"/>
          <w:sz w:val="24"/>
          <w:szCs w:val="24"/>
          <w:lang w:val="ru-RU"/>
        </w:rPr>
        <w:t>Р</w:t>
      </w:r>
      <w:r w:rsidRPr="00945CC4">
        <w:rPr>
          <w:rFonts w:ascii="Constantia" w:hAnsi="Constantia"/>
          <w:sz w:val="24"/>
          <w:szCs w:val="24"/>
          <w:lang w:val="ru-RU"/>
        </w:rPr>
        <w:t>абочая программа по учебному предмету «Изобразительное искусство» (предметная область «Искусство») (далее соответственно – программа по изобразительному искусству, изобразительное искусство) включает пояснительную записку, содержание обучения, планируемые результаты освоения программы по изобразительному искусству.</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160.2. Пояснительная записка.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160.2.1. 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160.2.2. Основная цель изобразительного искусства – развитие визуально-пространственного мышления обучающихся как формы эмоционально-ценностного, эстетического освоения мира, формы самовыражения и ориентации в художественном и нравственном пространстве культуры.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160.2.3. Изобразительное искусство имеет интегративный характер и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Важнейшими задачами программы по изобразительному искусству являются формирование активного отношения к традициям культуры как смысловой, эстетической и </w:t>
      </w:r>
      <w:r w:rsidRPr="00945CC4">
        <w:rPr>
          <w:rFonts w:ascii="Constantia" w:hAnsi="Constantia"/>
          <w:sz w:val="24"/>
          <w:szCs w:val="24"/>
          <w:lang w:val="ru-RU"/>
        </w:rPr>
        <w:lastRenderedPageBreak/>
        <w:t>личностно значимой ценности, воспитание гражданственности и патриотизма, уважения и бережного отношения к истории культуры России,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160.2.4. Программа по изобразительному искусству направлена на развитие личности обучающегося, его активной учебно-познавательной деятельности, творческого развития и формирования готовности к саморазвитию и непрерывному образованию.</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160.2.5. Программа по изобразительному искусству ориентирована на психологовозрастные особенности развития обучающихся 11–15 лет.</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160.2.6. Целью изучения изобразительного искусства является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160.2.7. Задачами изобразительного искусства являются: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освоение художественной культуры как формы выражения в пространственных формах духовных ценностей, формирование представлений о месте и значении художественной деятельности в жизни 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формирование у обучающихся представлений об отечественной и мировой художественной культуре во всём многообразии её видов;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формирование у обучающихся навыков эстетического видения и преобразования мира;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в архитектуре и дизайне, опыта художественного творчества в компьютерной графике и анимации, фотографии, работы в синтетических искусствах (театр и кино) (вариативно);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формирование пространственного мышления и аналитических визуальных способностей;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развитие наблюдательности, ассоциативного мышления и творческого воображения;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воспитание уважения и любви к цивилизационному наследию России через освоение отечественной художественной культуры;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160.2.8. Общее число часов, рекомендованных для изучения изобразительного искусства, – 102 часа: в 5 классе – 34 часа (1 час в неделю), в 6 классе – 34 часа (1 час в неделю), в 7 классе – 34 часа (1 час в неделю).</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160.2.9. Содержание программы по изобразительному искусству на уровне основного общего образования структурировано по 4 модулям (3 инвариантных и 1 вариативный). Инвариантные модули реализуются последовательно в 5, 6 и 7 классах. Содержание вариативного модуля может быть реализовано дополнительно к инвариантным модулям в одном или нескольких классах или во внеурочной деятельности.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Модуль № 1 «Декоративно-прикладное и народное искусство» (5 класс)</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Модуль № 2 «Живопись, графика, скульптура» (6 класс)</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Модуль № 3 «Архитектура и дизайн» (7 класс)</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Модуль № 4 «Изображение в синтетических, экранных видах искусства и </w:t>
      </w:r>
      <w:r w:rsidRPr="00945CC4">
        <w:rPr>
          <w:rFonts w:ascii="Constantia" w:hAnsi="Constantia"/>
          <w:sz w:val="24"/>
          <w:szCs w:val="24"/>
          <w:lang w:val="ru-RU"/>
        </w:rPr>
        <w:lastRenderedPageBreak/>
        <w:t>художественная фотография» (вариативный).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Каждый модуль программы по изобразительному искусству обладает содержательной целостностью и организован по восходящему принципу в отношении углубления знаний по ведущей теме и усложнения умений обучающихся. Последовательность изучения модулей определяется психологическими возрастными особенностями обучающихся, принципом системности обучения и опытом педагогической работы.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160.3. Содержание обучения в 5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160.3.1. Модуль № 1 «Декоративно-прикладное и народное искусство».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Общие сведения о декоративно-прикладном искусстве.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Декоративно-прикладное искусство и его виды. Декоративно-прикладное искусство и предметная среда жизни людей.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Древние корни народного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Истоки образного языка декоративно-прикладного искусства. Традиционные образы народного (крестьянского) прикладного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Связь народного искусства с природой, бытом, трудом, верованиями и эпосом.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Роль природных материалов в строительстве и изготовлении предметов быта, их значение в характере труда и жизненного уклада.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Образно-символический язык народного прикладного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Знаки-символы традиционного крестьянского прикладного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Выполнение рисунков на темы древних узоров деревянной резьбы, росписи по дереву, вышивки. Освоение навыков декоративного обобщения в процессе практической творческой работы.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Убранство русской избы.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Конструкция избы, единство красоты и пользы – функционального и символического – в её постройке и украшении.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Символическое значение образов и мотивов в узорном убранстве русских изб. Картина мира в образном строе бытового крестьянского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Выполнение рисунков – эскизов орнаментального декора крестьянского дома.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Устройство внутреннего пространства крестьянского дома.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Декоративные элементы жилой среды.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для каждого народа.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Выполнение рисунков предметов народного быта, выявление мудрости их выразительной формы и орнаментально-символического оформления.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Народный праздничный костюм.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Образный строй народного праздничного костюма – женского и мужского.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Традиционная конструкция русского женского костюма – северорусский (сарафан) и южнорусский (понёва) варианты.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Разнообразие форм и украшений народного праздничного костюма для различных регионов страны.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орнаментов текстильных промыслов в разных регионах страны.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Выполнение рисунков традиционных праздничных костюмов, выражение в форме, цветовом решении, орнаментике костюма черт национального своеобразия.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Народные праздники и праздничные обряды как синтез всех видов народного </w:t>
      </w:r>
      <w:r w:rsidRPr="00945CC4">
        <w:rPr>
          <w:rFonts w:ascii="Constantia" w:hAnsi="Constantia"/>
          <w:sz w:val="24"/>
          <w:szCs w:val="24"/>
          <w:lang w:val="ru-RU"/>
        </w:rPr>
        <w:lastRenderedPageBreak/>
        <w:t>творчества.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Выполнение сюжетной композиции или участие в работе по созданию коллективного панно на тему традиций народных праздников.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Народные художественные промыслы.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Роль и значение народных промыслов в современной жизни. Искусство и ремесло. Традиции культуры, особенные для каждого региона.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Многообразие видов традиционных ремёсел и происхождение художественных промыслов народов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Разнообразие материалов народных ремёсел и их связь с регионально-национальным бытом (дерево, береста, керамика, металл, кость, мех и кожа, шерсть и лён).</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Создание эскиза игрушки по мотивам избранного промысла.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и композиционные особенности городецкой росписи.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Роспись по металлу. Жостово.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металлом.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Мир сказок и легенд, примет и оберегов в творчестве мастеров художественных промыслов.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Отражение в изделиях народных промыслов многообразия исторических, духовных и культурных традиций.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Народные художественные ремёсла и промыслы – материальные и духовные ценности, неотъемлемая часть культурного наследия России.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Декоративно-прикладное искусство в культуре разных эпох и народов.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Роль декоративно-прикладного искусства в культуре древних цивилизаций.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Отражение в декоре мировоззрения эпохи, организации общества, традиций быта и ремесла, уклада жизни людей.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Характерные признаки произведений декоративно-прикладного искусства, </w:t>
      </w:r>
      <w:r w:rsidRPr="00945CC4">
        <w:rPr>
          <w:rFonts w:ascii="Constantia" w:hAnsi="Constantia"/>
          <w:sz w:val="24"/>
          <w:szCs w:val="24"/>
          <w:lang w:val="ru-RU"/>
        </w:rPr>
        <w:lastRenderedPageBreak/>
        <w:t>основные мотивы и символика орнаментов в культуре разных эпох.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Характерные особенности одежды для культуры разных эпох и народов. Выражение образа человека, его положения в обществе и характера деятельности в его костюме и его украшениях. Украшение жизненного пространства: построений, интерьеров, предметов быта – в культуре разных эпох.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Декоративно-прикладное искусство в жизни современного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Символический знак в современной жизни: эмблема, логотип, указующий или декоративный знак.</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 самопонимания, установок и намерений.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Декор на улицах и декор помещений. Декор праздничный и повседневный. Праздничное оформление школы.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160.4. Содержание обучения в 6 классе.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160.4.1. Модуль № 2 «Живопись, графика, скульптура».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Общие сведения о видах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Пространственные и временные виды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Изобразительные, конструктивные и декоративные виды пространственных искусств, их место и назначение в жизни людей.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Основные виды живописи, графики и скульптуры. Художник и зритель: зрительские умения, знания и творчество зрителя.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Язык изобразительного искусства и его выразительные средства.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Живописные, графические и скульптурные художественные материалы, их особые свойства.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Рисунок – основа изобразительного искусства и мастерства художника.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Виды рисунка: зарисовка, набросок, учебный рисунок и творческий рисунок.</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Навыки размещения рисунка в листе, выбор формата.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Начальные умения рисунка с натуры. Зарисовки простых предметов.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Линейные графические рисунки и наброски. Тон и тональные отношения: тёмное – светлое.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Ритм и ритмическая организация плоскости листа.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Цвет как выразительное средство в изобразительном искусстве: холодный и тёплый цвет, понятие цветовых отношений; колорит в живописи.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Виды скульптуры и характер материала в скульптуре. Скульптурные памятники, парковая скульптура, камерная скульптура. Статика и движение в скульптуре. Круглая скульптура. Произведения мелкой пластики. Виды рельефа.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Жанры изобразительного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Жанровая система в изобразительном искусстве как инструмент для сравнения и анализа произведений изобразительного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Предмет изображения, сюжет и содержание произведения изобразительного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Натюрморт.</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Изображение предметного мира в изобразительном искусстве и появление жанра натюрморта в европейском и отечественном искусстве.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Основы графической грамоты: правила объёмного изображения предметов на плоскости.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Линейное построение предмета в пространстве: линия горизонта, точка зрения и точка схода, правила перспективных сокращений.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Изображение окружности в перспективе.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Рисование геометрических тел на основе правил линейной перспективы.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Сложная пространственная форма и выявление её конструкции.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Рисунок сложной формы предмета как соотношение простых геометрических фигур.</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Линейный рисунок конструкции из нескольких геометрических тел.</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Освещение как средство выявления объёма предмета. Понятия «свет», «блик», «полутень», «собственная тень», «рефлекс», «падающая тень». Особенности освещения «по свету» и «против света».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Рисунок натюрморта графическими материалами с натуры или по представлению.</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Творческий натюрморт в графике. Произведения художников-графиков. Особенности графических техник. Печатная графика.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Живописное изображение натюрморта. Цвет в натюрмортах европейских и отечественных живописцев. Опыт создания живописного натюрморта.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Портрет.</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Великие портретисты в европейском искусстве.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Особенности развития портретного жанра в отечественном искусстве. Великие портретисты в русской живописи.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Парадный и камерный портрет в живописи.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Особенности развития жанра портрета в искусстве ХХ в. – отечественном и европейском.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Построение головы человека, основные пропорции лица, соотношение лицевой и черепной частей головы.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Графический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памяти.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Роль освещения головы при создании портретного образа.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Свет и тень в изображении головы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Портрет в скульптуре.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Выражение характера человека, его социального положения и образа эпохи в скульптурном портрете.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Значение свойств художественных материалов в создании скульптурного портрета.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Живописное изображение портрета. Роль цвета в живописном портретном образе в произведениях выдающихся живописцев.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Опыт работы над созданием живописного портрета.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Пейзаж.</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Особенности изображения пространства в эпоху Древнего мира, в средневековом искусстве и в эпоху Возрождения.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Правила построения линейной перспективы в изображении пространства.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Правила воздушной перспективы, построения переднего, среднего и дальнего планов при изображении пейзажа.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Особенности изображения разных состояний природы и её освещения. Романтический пейзаж. Морские пейзажи И. Айвазовского.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Особенности изображения природы в творчестве импрессионистов и постимпрессионистов. Представления о пленэрной живописи и колористической изменчивости состояний природы.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Живописное изображение различных состояний природы. 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XIX 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Становление образа родной природы в произведениях А. Венецианова и его учеников: А. Саврасова, И. Шишкина. Пейзажная живопись И. Левитана и её значение для русской культуры. Значение художественного образа отечественного пейзажа в развитии чувства Родины.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Творческий опыт в создании композиционного живописного пейзажа своей Родины.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Графический образ пейзажа в работах выдающихся мастеров. Средства выразительности в графическом рисунке и многообразие графических техник.</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Графические зарисовки и графическая композиция на темы окружающей природы.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Городской пейзаж в творчестве мастеров искусства. Многообразие в понимании образа города.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Опыт изображения городского пейзажа. Наблюдательная перспектива и ритмическая организация плоскости изображения.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Бытовой жанр в изобразительном искусстве.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Работа над сюжетной композицией. Композиция как целостность в организации художественных выразительных средств и взаимосвязи всех компонентов произведения.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Исторический жанр в изобразительном искусстве.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Историческая тема в искусстве как изображение наиболее значительных событий в жизни 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Историческая картина в русском искусстве XIX в. и её особое место в развитии отечественной культуры.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Картина К. Брюллова «Последний день Помпеи», исторические картины в творчестве В. Сурикова и других. Исторический образ России в картинах ХХ 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Работа над сюжетной композицией. Этапы длительного периода работы художника над исторической картиной: идея и эскизы, сбор материала и работа над этюдами, уточнения композиции в эскизах, картон композиции, работа над холстом.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Разработка эскизов композиции на историческую тему с использованием собранного материала по задуманному сюжету.</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Библейские темы в изобразительном искусстве.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Исторические картины на библейские темы: место и значение сюжетов Священной истории в европейской культуре.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Вечные темы и их нравственное и духовно-ценностное выражение как «духовная ось», соединяющая жизненные позиции разных поколений.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Произведения на библейские темы Леонардо да Винчи, Рафаэля, Рембрандта, в скульптуре «Пьета» Микеланджело и других. Библейские темы в отечественных картинах XIX в. (А. Иванов. «Явление Христа народу», И. Крамской. «Христос в пустыне», Н. Ге. «Тайная вечеря», В. Поленов. «Христос и грешница»). Иконопись как великое проявление русской культуры. Язык изображения в иконе – его религиозный и символический смысл.</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Великие русские иконописцы: духовный свет икон Андрея Рублёва, Феофана Грека, Дионисия.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Работа над эскизом сюжетной композиции.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Роль и значение изобразительного искусства в жизни людей: образ мира в изобразительном искусстве.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160.5. Содержание обучения в 7 классе.</w:t>
      </w:r>
    </w:p>
    <w:p w:rsidR="009B443A" w:rsidRPr="00945CC4" w:rsidRDefault="006A50F5" w:rsidP="00945CC4">
      <w:pPr>
        <w:tabs>
          <w:tab w:val="left" w:pos="6674"/>
        </w:tabs>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160.5.1. Модуль № 3 «Архитектура и дизайн».</w:t>
      </w:r>
      <w:r w:rsidRPr="00945CC4">
        <w:rPr>
          <w:rFonts w:ascii="Constantia" w:hAnsi="Constantia"/>
          <w:sz w:val="24"/>
          <w:szCs w:val="24"/>
          <w:lang w:val="ru-RU"/>
        </w:rPr>
        <w:tab/>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Архитектура и дизайн – искусства художественной постройки – конструктивные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Дизайн и архитектура как создатели «второй природы» – предметно-пространственной среды жизни людей.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Функциональность предметно-пространственной среды и выражение в ней мировосприятия, духовно-ценностных позиций 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Материальная культура человечества как уникальная информация о жизни людей в разные исторические эпохи.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Роль архитектуры в понимании человеком своей идентичности. Задачи сохранения культурного наследия и природного ландшафта.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Возникновение архитектуры и дизайна на разных этапах общественного развития. Единство функционального и художественного – целесообразности и красоты.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Графический дизайн.</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Композиция как основа реализации замысла в любой творческой деятельности. Основы формальной композиции в конструктивных искусствах.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Элементы композиции в графическом дизайне: пятно, линия, цвет, буква, текст и изображение.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Формальная композиция как композиционное построение на основе сочетания геометрических фигур, без предметного содержания.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Основные свойства композиции: целостность и соподчинённость элементов.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Ритмическая организация элементов: выделение доминанты, симметрия и асимметрия, динамическая и статичная композиция, контраст, нюанс, акцент, замкнутость или открытость композиции.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Практические упражнения по созданию композиции с вариативным ритмическим расположением геометрических фигур на плоскости.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Роль цвета в организации композиционного пространства. Функциональные задачи цвета в конструктивных искусствах.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Цвет и законы колористики. Применение локального цвета. Цветовой акцент, ритм цветовых форм, доминанта.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Шрифты и шрифтовая композиция в графическом дизайне. Форма буквы как изобразительно-смысловой символ.</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Шрифт и содержание текста. Стилизация шрифта.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Типографика. Понимание типографской строки как элемента плоскостной композиции.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Выполнение аналитических и практических работ по теме «Буква – изобразительный элемент композиции».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Логотип как графический знак, эмблема или стилизованный графический символ. </w:t>
      </w:r>
      <w:r w:rsidRPr="00945CC4">
        <w:rPr>
          <w:rFonts w:ascii="Constantia" w:hAnsi="Constantia"/>
          <w:sz w:val="24"/>
          <w:szCs w:val="24"/>
          <w:lang w:val="ru-RU"/>
        </w:rPr>
        <w:lastRenderedPageBreak/>
        <w:t>Функции логотипа. Шрифтовой логотип. Знаковый логотип.</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Композиционные основы макетирования в графическом дизайне при соединении текста и изображения.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Многообразие форм графического дизайна. Дизайн книги и журнала. Элементы, составляющие конструкцию и художественное оформление книги, журнала.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Макет разворота книги или журнала по выбранной теме в виде коллажа или на основе компьютерных программ.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Макетирование объёмно-пространственных композиций.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Макетирование. Введение в макет понятия рельефа местности и способы его обозначения на макете.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Структура зданий различных архитектурных стилей и эпох: выявление простых объёмов, образующих целостную постройку. Взаимное влияние объёмов и их сочетаний на образный характер постройки.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Роль эволюции строительных материалов и строительных технологий 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Многообразие предметного мира, создаваемого человеком. Функция вещи и её форма. Образ времени в предметах, создаваемых человеком.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изменение формы предмета.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Выполнение аналитических зарисовок форм бытовых предметов.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Творческое проектирование предметов быта с определением их функций и материала изготовления.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Конструирование объектов дизайна или архитектурное макетирование с использованием цвета.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Социальное значение дизайна и архитектуры как среды жизни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образно-стилевого языка архитектуры как этапов духовной, художественной и материальной культуры разных народов и эпох.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Архитектура народного жилища, храмовая архитектура, частный дом в предметно-пространственной среде жизни разных народов.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Выполнение заданий по теме «Архитектурные образы прошлых эпох» в виде аналитических зарисовок известных архитектурных памятников по фотографиям и другим </w:t>
      </w:r>
      <w:r w:rsidRPr="00945CC4">
        <w:rPr>
          <w:rFonts w:ascii="Constantia" w:hAnsi="Constantia"/>
          <w:sz w:val="24"/>
          <w:szCs w:val="24"/>
          <w:lang w:val="ru-RU"/>
        </w:rPr>
        <w:lastRenderedPageBreak/>
        <w:t>видам изображения.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Пути развития современной архитектуры и дизайна: город сегодня и завтра.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Архитектурная и градостроительная революция XX в. Её технологические и эстетические предпосылки и истоки. Социальный аспект «перестройки» в архитектуре.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Пространство городской среды. Исторические формы планировки городской среды и их связь с образом жизни людей.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Роль цвета в формировании пространства. Схема-планировка и реальность.</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Индивидуальный образ каждого города. Неповторимость исторических кварталов и значение культурного наследия для современной жизни людей.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Дизайн городской среды. Малые архитектурные формы. Роль малых архитектурных форм и архитектурного дизайна в организации городской среды и индивидуальном образе города.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Проектирование дизайна объектов городской среды. Устройство пешеходных зон в городах, установка городской мебели (скамьи, «диваны» и прочие), киосков, информационных блоков, блоков локального озеленения и другое.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Выполнение практической работы по теме «Проектирование дизайна объектов городской среды» в виде создания коллажнографической композиции или дизайн-проекта оформления витрины магазина.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Интерьер и предметный мир в доме. Назначение помещения и построение его интерьера. Дизайн пространственно-предметной среды интерьера.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Образно-стилевое единство материальной культуры каждой эпохи. Интерьер как отражение стиля жизни его хозяев.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Зонирование интерьера – создание многофункционального пространства. Отделочные материалы, введение фактуры и цвета в интерьер.</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Интерьеры общественных зданий (театр, кафе, вокзал, офис, школа).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Выполнение практической и аналитической работы по теме «Роль вещи в образно-стилевом решении интерьера» в форме создания коллажной композиции.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Организация архитектурно-ландшафтного пространства. Город в единстве с ландшафтно-парковой средой.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Выполнение дизайн-проекта территории парка или приусадебного участка в виде схемы-чертежа.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Единство эстетического и функционального в объёмнопространственной организации среды жизнедеятельности людей.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Образ человека и индивидуальное проектирование.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Организация пространства жилой среды как отражение социального заказа и индивидуальности человека, его вкуса, потребностей и возможностей. Образно-личностное проектирование в дизайне и архитектуре.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Проектные работы по созданию облика частного дома, комнаты и сада. Дизайн предметной среды в интерьере частного дома. Мода и культура как параметры создания собственного костюма или комплекта одежды.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Характерные особенности современной одежды. Молодёжная субкультура и подростковая мода. Унификация одежды и индивидуальный стиль. Ансамбль в костюме. Роль фантазии и вкуса в подборе одежды.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Выполнение практических творческих эскизов по теме «Дизайн современной одежды».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Искусство грима и причёски. Форма лица и причёска. Макияж дневной, вечерний и карнавальный. Грим бытовой и сценический.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Имидж-дизайн и его связь с публичностью, технологией социального поведения, рекламой, общественной деятельностью.</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Дизайн и архитектура – средства организации среды жизни людей и строительства нового мира.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160.5.2. Модуль № 4 «Изображение в синтетических, экранных видах искусства и художественная фотография» (Вариативный модуль. Компоненты вариативного модуля могут дополнить содержание в 5, 6 и 7 классах или реализовываться в рамках внеурочной деятельности).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Значение развития технологий в становлении новых видов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Мультимедиа и объединение множества воспринимаемых человеком информационных средств на экране цифрового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Художник и искусство театра.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Рождение театра в древнейших обрядах. История развития искусства театра.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Жанровое многообразие театральных представлений, шоу, праздников и их визуальный облик.</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Роль художника и виды профессиональной деятельности художника в современном театре.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Сценография и создание сценического образа. Сотворчество художника-постановщика с драматургом, режиссёром и актёрами.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Роль освещения в визуальном облике театрального действия. Бутафорские, пошивочные, декорационные и иные цеха в театре.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Сценический костюм, грим и маска. Стилистическое единство в решении образа спектакля. Выражение в костюме характера персонажа.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Творчество художников-постановщиков в истории отечественного искусства (К. Коровин, И. Билибин, А. Головин и других художников-постановщиков). Школьный спектакль и работа художника по его подготовке.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Художник в театре кукол и его ведущая роль как соавтора режиссёра и актёра в процессе создания образа персонажа.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Условность и метафора в театральной постановке как образная и авторская интерпретация реальности.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Художественная фотография.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Рождение фотографии как технологическая революция запечатления реальности. Искусство и технология. История фотографии: от дагеротипа до компьютерных технологий.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Современные возможности художественной обработки цифровой фотографии.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Картина мира и «Родиноведение» в фотографиях С.М. Прокудина-Горского. Сохранённая история и роль его фотографий в современной отечественной культуре.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Фотография – искусство светописи. Роль света в выявлении формы и фактуры предмета. Примеры художественной фотографии в творчестве профессиональных мастеров.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Композиция кадра, ракурс, плановость, графический ритм.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Умения наблюдать и выявлять выразительность и красоту окружающей жизни с помощью фотографии.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Фотопейзаж в творчестве профессиональных фотографов.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Образные возможности чёрно-белой и цветной фотографии.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Роль тональных контрастов и роль цвета в эмоционально-образном восприятии пейзажа.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Роль освещения в портретном образе. Фотография постановочная и документальная.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Фотопортрет в истории профессиональной фотографии и его связь с направлениями в изобразительном искусстве.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Портрет в фотографии, его общее и особенное по сравнению с живописным и графическим портретом. Опыт выполнения портретных фотографий.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Фоторепортаж. Образ события в кадре. Репортажный снимок – свидетельство истории и его значение в сохранении памяти о событии.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Фоторепортаж – дневник истории. Значение работы военных фотографов. Спортивные фотографии. Образ современности в репортажных фотографиях.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«Работать для жизни…» – фотографии Александра Родченко, их значение и влияние на стиль эпохи.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Возможности компьютерной обработки фотографий, задачи преобразования фотографий и границы достоверности.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Коллаж как жанр художественного творчества с помощью различных компьютерных программ.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Художественная фотография как авторское видение мира, как образ времени и влияние фотообраза на жизнь людей.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Изображение и искусство кино.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Ожившее изображение. История кино и его эволюция как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Синтетическая природа пространственно-временного искусства кино и состав творческого коллектива. Сценарист – режиссёр – художник – оператор в работе над фильмом. Сложносоставной язык кино.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Монтаж композиционно построенных кадров – основа языка киноискусства.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Художник-постановщик и его команда художников в работе по созданию фильма. 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Создание видеоролика – от замысла до съёмки. Разные жанры – разные задачи в работе над видеороликом. Этапы создания видеоролика.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её знаменитые создатели.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Использование электронно-цифровых технологий в современном игровом кинематографе.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Компьютерная анимация на занятиях в школе. Техническое оборудование и его возможности для создания анимации. Коллективный характер деятельности по созданию анимационного фильма. Выбор технологии: пластилиновые мультфильмы, бумажная перекладка, сыпучая анимация.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Этапы создания анимационного фильма. Требования и критерии художественности.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Изобразительное искусство на телевидении.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Телевидение – экранное искусство: средство массовой информации, художественного и научного просвещения, развлечения и организации досуга.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Искусство и технология. Создатель телевидения – русский инженер Владимир Козьмич Зворыкин.</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Роль телевидения в превращении мира в единое информационное пространство. Картина мира, создаваемая телевидением. Прямой эфир и его значение.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Деятельность художника на телевидении: художники по свету, костюму, гриму, сценографический дизайн и компьютерная графика.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Школьное телевидение и студия мультимедиа. Построение видеоряда и художественного оформления.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Художнические роли каждого человека в реальной бытийной жизни.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Роль искусства в жизни общества и его влияние на жизнь каждого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160.6. Планируемые результаты освоения программы по изобразительному искусству на уровне основного общего образования.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160.6.1. Личностные результаты освоения федеральной рабочей программы основного общего образования по изобразительному искусству достигаются в единстве учебной и воспитательной деятельности.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 центре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 установки и социально значимые качества личности, духовно-нравственное развитие обучающихся и отношение обучающихся к культуре, мотивацию к познанию и обучению, готовность к саморазвитию и активному участию в социально значимой деятельности.</w:t>
      </w:r>
    </w:p>
    <w:p w:rsidR="009B443A" w:rsidRPr="00945CC4" w:rsidRDefault="006A50F5" w:rsidP="00945CC4">
      <w:pPr>
        <w:spacing w:after="0" w:line="240" w:lineRule="auto"/>
        <w:ind w:left="1069"/>
        <w:jc w:val="both"/>
        <w:rPr>
          <w:rFonts w:ascii="Constantia" w:hAnsi="Constantia"/>
          <w:sz w:val="24"/>
          <w:szCs w:val="24"/>
          <w:lang w:val="ru-RU"/>
        </w:rPr>
      </w:pPr>
      <w:r w:rsidRPr="00945CC4">
        <w:rPr>
          <w:rFonts w:ascii="Constantia" w:hAnsi="Constantia"/>
          <w:sz w:val="24"/>
          <w:szCs w:val="24"/>
          <w:lang w:val="ru-RU"/>
        </w:rPr>
        <w:t>Патриотическое воспитание.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Осуществляется через освоение обучающимися содержания традиций, истории и современного развития отечественной культуры, выраженной 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Гражданское воспитание.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Программа по изобразительному искусству направлена на активное приобщение обучающихся к ценностям мировой и отечественной культуры. 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 коммуникативные умения. В рамках изобразительного искусства 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 а также участие в общих художественных </w:t>
      </w:r>
      <w:r w:rsidRPr="00945CC4">
        <w:rPr>
          <w:rFonts w:ascii="Constantia" w:hAnsi="Constantia"/>
          <w:sz w:val="24"/>
          <w:szCs w:val="24"/>
          <w:lang w:val="ru-RU"/>
        </w:rPr>
        <w:lastRenderedPageBreak/>
        <w:t>проектах создают условия для разнообразной совместной деятельности, способствуют пониманию другого, становлению чувства личной ответственности.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Духовно-нравственное воспитание.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 искусстве воплощена духовная жизнь человечества, концентрирующая в себе эстетический, художественный и нравственный мировой опыт, раскрытие которого составляет суть учебного предмета. Учебные задания направлены на развитие внутреннего мира обучающегося и воспитание его эмоционально-образной,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по изобразительному искусству способствует освоению базовых ценностей – формированию отношения к миру, жизни, человеку, семье, труду, культуре как духовному богатству общества и важному условию ощущения человеком полноты проживаемой жизни.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Эстетическое воспитание: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 ценностных ориентаций обучающихся в отношении к окружающим людям, стремлению к их пониманию, отношению к семье, к мирной жизни как главному принципу человеческого общежития, к самому себе как самореализующейся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rsidR="009B443A" w:rsidRPr="00945CC4" w:rsidRDefault="006A50F5" w:rsidP="00945CC4">
      <w:pPr>
        <w:spacing w:after="0" w:line="240" w:lineRule="auto"/>
        <w:ind w:left="709"/>
        <w:jc w:val="both"/>
        <w:rPr>
          <w:rFonts w:ascii="Constantia" w:hAnsi="Constantia"/>
          <w:sz w:val="24"/>
          <w:szCs w:val="24"/>
          <w:lang w:val="ru-RU"/>
        </w:rPr>
      </w:pPr>
      <w:r w:rsidRPr="00945CC4">
        <w:rPr>
          <w:rFonts w:ascii="Constantia" w:hAnsi="Constantia"/>
          <w:sz w:val="24"/>
          <w:szCs w:val="24"/>
          <w:lang w:val="ru-RU"/>
        </w:rPr>
        <w:t>Ценности познавательной деятельности.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 процессе художественной деятельности на занятиях изобразительным искусством ставятся задачи воспитания наблюдательности – умений активно, 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культурно-исторической направленности.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Экологическое воспитание.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формирование нравственно-эстетического отношения к природе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Трудовое воспитание.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и смысловая деятельность формирует такие качества, как навыки практической (не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Воспитывающая предметно-эстетическая среда.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 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предметно-пространственной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160.6.2. В результате освоения программы по изобразительному искусству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160.6.2.1. 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сравнивать предметные и пространственные объекты по заданным основаниям;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форму предмета, конструкции;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положение предметной формы в пространстве;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обобщать форму составной конструкции;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анализировать структуру предмета, конструкции, пространства, зрительного образа;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структурировать предметно-пространственные явления;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сопоставлять пропорциональное соотношение частей внутри целого и предметов между собой;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абстрагировать образ реальности в построении плоской или пространственной композиции.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160.6.2.2. У обучающегося будут сформированы следующие базовые логические и исследовательские действия как часть </w:t>
      </w:r>
      <w:r w:rsidRPr="00945CC4">
        <w:rPr>
          <w:rFonts w:ascii="Constantia" w:hAnsi="Constantia"/>
          <w:bCs/>
          <w:sz w:val="24"/>
          <w:szCs w:val="24"/>
          <w:lang w:val="ru-RU"/>
        </w:rPr>
        <w:t>универсальных познавательных учебных действий</w:t>
      </w:r>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и характеризовать существенные признаки явлений художественной культуры;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сопоставлять, анализировать, сравнивать и оценивать с позиций эстетических категорий явления искусства и действительности;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классифицировать произведения искусства по видам и, соответственно, по назначению в жизни людей;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ставить и использовать вопросы как исследовательский инструмент познания;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вести исследовательскую работу по сбору информационного материала по установленной или выбранной теме;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самостоятельно формулировать выводы и обобщения по результатам наблюдения или исследования, аргументированно защищать свои позиции.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160.6.2.3. У обучающегося будут сформированы умения работать с информацией как часть </w:t>
      </w:r>
      <w:r w:rsidRPr="00945CC4">
        <w:rPr>
          <w:rFonts w:ascii="Constantia" w:hAnsi="Constantia"/>
          <w:bCs/>
          <w:sz w:val="24"/>
          <w:szCs w:val="24"/>
          <w:lang w:val="ru-RU"/>
        </w:rPr>
        <w:t>универсальных познавательных учебных действий</w:t>
      </w:r>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различные методы, в том числе электронные технологии, для поиска и отбора информации на основе образовательных задач и заданных критериев;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использовать электронные образовательные ресурсы;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работать с электронными учебными пособиями и учебниками;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выбирать, анализировать, интерпретировать, обобщать и систематизировать информацию, представленную в произведениях искусства, в текстах, таблицах и схемах;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самостоятельно готовить информацию на заданную или выбранную тему в различных видах её представления: в рисунках и эскизах, тексте, таблицах, схемах, </w:t>
      </w:r>
      <w:r w:rsidRPr="00945CC4">
        <w:rPr>
          <w:rFonts w:ascii="Constantia" w:hAnsi="Constantia"/>
          <w:sz w:val="24"/>
          <w:szCs w:val="24"/>
          <w:lang w:val="ru-RU"/>
        </w:rPr>
        <w:lastRenderedPageBreak/>
        <w:t>электронных презентациях.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160.6.2.4. У обучающегося будут сформированы следующие универсальные коммуникативные действия: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искусство в качестве особого языка общения – межличностного (автор – зритель), между поколениями, между народами;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воспринимать и формулировать суждения, выражать эмоции в соответствии с целями и условиями общения, развивая способность к эмпатии и опираясь на восприятие окружающих;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публично представлять и объяснять результаты своего творческого, художественного или исследовательского опыта;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160.6.2.5. У обучающегося будут сформированы умения самоорганизации как часть </w:t>
      </w:r>
      <w:r w:rsidRPr="00945CC4">
        <w:rPr>
          <w:rFonts w:ascii="Constantia" w:hAnsi="Constantia"/>
          <w:bCs/>
          <w:sz w:val="24"/>
          <w:szCs w:val="24"/>
          <w:lang w:val="ru-RU"/>
        </w:rPr>
        <w:t>универсальных регулятивных учебных действий</w:t>
      </w:r>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160.6.2.6. У обучающегося будут сформированы умения самоконтроля как часть </w:t>
      </w:r>
      <w:r w:rsidRPr="00945CC4">
        <w:rPr>
          <w:rFonts w:ascii="Constantia" w:hAnsi="Constantia"/>
          <w:bCs/>
          <w:sz w:val="24"/>
          <w:szCs w:val="24"/>
          <w:lang w:val="ru-RU"/>
        </w:rPr>
        <w:t>универсальных регулятивных учебных действий</w:t>
      </w:r>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соотносить свои действия с планируемыми результатами, осуществлять контроль своей деятельности в процессе достижения результата;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владеть основами самоконтроля, рефлексии, самооценки на основе соответствующих целям критериев.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160.6.2.7. У обучающегося будут сформированы умения эмоционального интеллекта как часть </w:t>
      </w:r>
      <w:r w:rsidRPr="00945CC4">
        <w:rPr>
          <w:rFonts w:ascii="Constantia" w:hAnsi="Constantia"/>
          <w:bCs/>
          <w:sz w:val="24"/>
          <w:szCs w:val="24"/>
          <w:lang w:val="ru-RU"/>
        </w:rPr>
        <w:t>универсальных регулятивных учебных действий</w:t>
      </w:r>
      <w:r w:rsidRPr="00945CC4">
        <w:rPr>
          <w:rFonts w:ascii="Constantia" w:hAnsi="Constantia"/>
          <w:sz w:val="24"/>
          <w:szCs w:val="24"/>
          <w:lang w:val="ru-RU"/>
        </w:rPr>
        <w:t>:</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развивать способность управлять собственными эмоциями, стремиться к пониманию эмоций других;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рефлексировать эмоции как основание для художественного восприятия искусства и собственной художественной деятельности;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развивать свои эмпатические способности, способность сопереживать, понимать намерения и переживания свои и других;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признавать своё и чужое право на ошибку;</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работать индивидуально и в группе; продуктивно участвовать в учебном сотрудничестве, в совместной деятельности со сверстниками, с педагогами и межвозрастном взаимодействии.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160.6.3. Предметные результаты освоения программы по изобразительному искусству сгруппированы по учебным модулям и должны отражать сформированность умений.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 xml:space="preserve">К концу обучения в 5 классе обучающийся получит следующие предметные результаты по отдельным темам программы по изобразительному искусству.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Модуль № 1 «Декоративно-прикладное и народное искусство»: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знать о многообразии видов декоративно-прикладного искусства: народного, классического, современного, искусства, промыслов;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связь декоративно-прикладного искусства с бытовыми потребностями людей, необходимость присутствия в предметном мире и жилой среде;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(уметь рассуждать, приводить примеры) 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коммуникативные, познавательные и культовые функции декоративно-прикладного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объяснять коммуникативное значение декоративного образа в организации межличностных отношений, в обозначении социальной роли человека, в оформлении предметно-пространственной среды;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распознавать и называть техники исполнения произведений декоративно-прикладного искусства в разных материалах: резьба, роспись, вышивка, ткачество, плетение, ковка, другие техники;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специфику образного языка декоративного искусства – его знаковую природу, орнаментальность, стилизацию изображения;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различать разные виды орнамента по сюжетной основе: геометрический, растительный, зооморфный, антропоморфный;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владеть практическими навыками самостоятельного творческого создания орнаментов ленточных, сетчатых, центрических;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о значении ритма, раппорта, различных видов симметрии в построении орнамента и уметь применять эти знания в собственных творческих декоративных работах;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владеть практическими навыками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 персонажей с использованием традиционных образов мирового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особенности народного крестьянского искусства как целостного мира, в предметной среде которого выражено отношение человека к труду, к природе, к добру и злу, к жизни в целом;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практический опыт изображения характерных традиционных предметов крестьянского быта;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освоить конструкцию народного праздничного костюма, его образный строй 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осознавать произведения народного искусства как бесценное культурное наследие, </w:t>
      </w:r>
      <w:r w:rsidRPr="00945CC4">
        <w:rPr>
          <w:rFonts w:ascii="Constantia" w:hAnsi="Constantia"/>
          <w:sz w:val="24"/>
          <w:szCs w:val="24"/>
          <w:lang w:val="ru-RU"/>
        </w:rPr>
        <w:lastRenderedPageBreak/>
        <w:t>хранящее в своих материальных формах глубинные духовные ценности;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значение народных промыслов и традиций художественного ремесла в современной жизни;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рассказывать о происхождении народных художественных промыслов, о соотношении ремесла и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называть характерные черты орнаментов и изделий ряда отечественных народных художественных промыслов;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древние образы народного искусства в произведениях современных народных промыслов;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перечислять материалы, используемые в народных художественных промыслах: дерево, глина, металл, стекло;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различать изделия народных художественных промыслов по материалу изготовления и технике декора;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связь между материалом, формой и техникой декора в произведениях народных промыслов;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приёмах и последовательности работы при создании изделий некоторых художественных промыслов;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изображать фрагменты орнаментов, отдельные сюжеты, детали или общий вид изделий ряда отечественных художественных промыслов;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 или логотипа;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и объяснять значение государственной символики, иметь представление о значении и содержании геральдики;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ориентироваться в широком разнообразии современного декоративно-прикладного искусства, различать по материалам, технике исполнения художественное стекло, керамику, ковку, литьё, гобелен и другое;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навыки коллективной практической творческой работы по оформлению пространства школы и школьных праздников.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160.6.4. К концу обучения в 6 классе обучающийся получит следующие предметные результаты по отдельным темам программы по изобразительному искусству.</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Модуль № 2 «Живопись, графика, скульптура»: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различия между пространственными и временными видами искусства и их значение в жизни людей;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причины деления пространственных искусств на виды;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основные виды живописи, графики и скульптуры, объяснять их назначение в жизни людей.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Язык изобразительного искусства и его выразительные средства: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различать и характеризовать традиционные художественные материалы для графики, живописи, скульптуры;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практические навыки изображения карандашами разной жёсткости, фломастерами, углём, пастелью и мелками, акварелью, гуашью, лепкой из пластилина, а также использовать возможности применять другие доступные художественные материалы;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различных художественных техниках в использовании художественных материалов;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роль рисунка как основы изобразительной деятельности;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опыт учебного рисунка – светотеневого изображения объёмных форм;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основы линейной перспективы и уметь изображать объёмные геометрические тела на двухмерной плоскости;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понятия графической грамоты изображения предмета «освещённая часть», «блик», «полутень», «собственная тень», «падающая тень» и уметь их применять в практике рисунка;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содержание понятий «тон», «тональные отношения» и иметь опыт их визуального анализа;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целого;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опыт линейного рисунка, понимать выразительные возможности линии;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опыт творческого композиционного рисунка в ответ на заданную учебную задачу или как самостоятельное творческое действие;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основы цветоведения: характеризовать основные и составные цвета, дополнительные цвета – и значение этих знаний для искусства живописи;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определять содержание понятий «колорит», «цветовые отношения», «цветовой контраст» и иметь навыки практической работы гуашью и акварелью;</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опыт объёмного изображения (лепки) и начальные представления о пластической выразительности скульптуры, соотношении пропорций в изображении предметов или животных.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Жанры изобразительного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понятие «жанры в изобразительном искусстве», перечислять жанры;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разницу между предметом изображения, сюжетом и содержанием произведения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Натюрморт:</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рассказывать о натюрморте в истории русского искусства и роли натюрморта в отечественном искусстве ХХ в., опираясь на конкретные произведения отечественных художников;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уметь применять в рисунке правила линейной перспективы и изображения объёмного предмета в двухмерном пространстве листа;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иметь опыт создания графического натюрморта;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опыт создания натюрморта средствами живописи.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Портрет:</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об истории портретного изображения человека в разные эпохи как последовательности изменений представления о человеке;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сравнивать содержание портретного образа в искусстве Древнего Рима, эпохи Возрождения и Нового времени;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что в художественном портрете присутствует также выражение идеалов эпохи и авторская позиция художника;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узнавать произведения и называть имена нескольких великих портретистов европейского искусства (Леонардо да Винчи, Рафаэль, Микеланджело, Рембрандт и других портретистов);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рассказывать историю портрета в русском изобразительном искусстве, называть имена великих художников-портретистов (В. Боровиковский, А. Венецианов, О. Кипренский, В. Тропинин, К. Брюллов, И. Крамской, И. Репин, В. Суриков, В. Серов и другие авторы);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претворять в рисунке основные позиции конструкции головы человека, пропорции лица, соотношение лицевой и черепной частей головы;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способах объёмного изображения головы человека, создавать зарисовки объёмной конструкции головы, понимать термин «ракурс» и определять его на практике;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скульптурном портрете в истории искусства, о выражении характера человека и образа эпохи в скульптурном портрете;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начальный опыт лепки головы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приобретать опыт графического портретного изображения как нового для себя видения индивидуальности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графических портретах мастеров разных эпох, о разнообразии графических средств в изображении образа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характеризовать роль освещения как выразительного средства при создании художественного образа;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опыт создания живописного портрета, понимать роль цвета в создании портретного образа как средства выражения настроения, характера, индивидуальности героя портрета;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жанре портрета в искусстве ХХ в. – западном и отечественном.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Пейзаж:</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и уметь сравнивать изображение пространства в эпоху Древнего мира, в Средневековом искусстве и в эпоху Возрождения;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правила построения линейной перспективы и уметь применять их в рисунке;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определять содержание понятий: линия горизонта, точка схода, низкий и высокий горизонт, перспективные сокращения, центральная и угловая перспектива;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правила воздушной перспективы и уметь их применять на практике;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морских пейзажах И. Айвазовского;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об особенностях пленэрной живописи и колористической изменчивости состояний природы;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w:t>
      </w:r>
      <w:r w:rsidRPr="00945CC4">
        <w:rPr>
          <w:rFonts w:ascii="Constantia" w:hAnsi="Constantia"/>
          <w:sz w:val="24"/>
          <w:szCs w:val="24"/>
          <w:lang w:val="ru-RU"/>
        </w:rPr>
        <w:lastRenderedPageBreak/>
        <w:t>художников ХХ в. (по выбору);</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объяснять, как в пейзажной живописи развивался образ отечественной природы и каково его значение в развитии чувства Родины;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опыт живописного изображения различных активно выраженных состояний природы;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опыт пейзажных зарисовок, графического изображения природы по памяти и представлению;</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опыт художественной наблюдательности как способа развития интереса к окружающему миру и его художественно-поэтическому видению;</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опыт изображения городского пейзажа – по памяти или представлению;</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навыки восприятия образности городского пространства как выражения самобытного лица культуры и истории народа;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и объяснять роль культурного наследия в городском пространстве, задачи его охраны и сохранения.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Бытовой жанр:</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роль изобразительного искусства в формировании представлений о жизни людей разных эпох и народов;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объяснять понятия «тематическая картина», «станковая живопись», «монументальная живопись», перечислять основные жанры тематической картины;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различать тему, сюжет и содержание в жанровой картине, выявлять образ нравственных и ценностных смыслов в жанровой картине;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объяснять значение художественного изображения бытовой жизни людей в понимании истории человечества и современной жизни;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осознавать многообразие форм организации бытовой жизни и одновременно единство мира людей;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об изображении труда и повседневных занятий человека в искусстве разных эпох и народов, различать произведения разных культур по их стилистическим признакам и изобразительным традициям (Древний Египет, Китай, античный мир и другие);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опыт изображения бытовой жизни разных народов в контексте традиций их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понятие «бытовой жанр» и уметь приводить несколько примеров произведений европейского и отечественного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Исторический жанр:</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исторический жанр в истории искусства и объяснять 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авторов, иметь представление о содержание таких картин, как «Последний день Помпеи» К. Брюллова, «Боярыня Морозова» В. Сурикова, «Бурлаки на Волге» И. Репина и других;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развитии исторического жанра в творчестве отечественных художников ХХ 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объяснять, почему произведения на библейские, мифологические темы, сюжеты об античных героях принято относить к историческому жанру;</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иметь представление о произведениях «Давид» Микеланджело, «Весна» С. Боттичелли;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опыт разработки композиции на выбранную историческую тему (художественный проект): сбор материала, работа над эскизами, работа над композицией.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Библейские темы в изобразительном искусстве: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о значении библейских сюжетов в истории культуры и узнавать сюжеты Священной истории в произведениях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значение великих – вечных тем в искусстве на основе сюжетов Библии как «духовную ось», соединяющую жизненные позиции разных поколений;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произведениях великих европейских художников на библейские темы. Например, «Сикстинская мадонна» Рафаэля, «Тайная вечеря» Леонардо да Винчи, «Возвращение блудного сына» и «Святое семейство» Рембрандта и другие произведения, в скульптуре «Пьета» Микеланджело и других скульптурах;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о картинах на библейские темы в истории русского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Ге, «Христос и грешница» В. Поленова и других картин;</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смысловом различии между иконой и картиной на библейские темы;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знания о русской иконописи, о великих русских иконописцах: Андрее Рублёве, Феофане Греке, Дионисии;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воспринимать искусство древнерусской иконописи как уникальное и высокое достижение отечественной культуры;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творческий и деятельный характер восприятия произведений искусства на основе художественной культуры зрителя;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рассуждать о месте и значении изобразительного искусства в культуре, в жизни общества, в жизни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160.6.5. К концу обучения в 7 классе обучающийся получит следующие предметные результаты по отдельным темам программы по изобразительному искусству.</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Модуль № 3 «Архитектура и дизайн»:</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архитектуру и дизайн как конструктивные виды искусства, то есть искусства художественного построения предметно-пространственной среды жизни людей;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роль архитектуры и дизайна в построении предметно-пространственной среды жизнедеятельности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рассуждать о влиянии предметно-пространственной среды на чувства, установки и поведение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рассуждать о том, как предметно-пространственная среда организует деятельность человека и представления о самом себе;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ценность сохранения культурного наследия, выраженного в архитектуре, предметах труда и быта разных эпох.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Графический дизайн:</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понятие формальной композиции и её значение как основы языка конструктивных искусств;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основные средства – требования к композиции;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перечислять и объяснять основные типы формальной композиции;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составлять различные формальные композиции на плоскости в зависимости от </w:t>
      </w:r>
      <w:r w:rsidRPr="00945CC4">
        <w:rPr>
          <w:rFonts w:ascii="Constantia" w:hAnsi="Constantia"/>
          <w:sz w:val="24"/>
          <w:szCs w:val="24"/>
          <w:lang w:val="ru-RU"/>
        </w:rPr>
        <w:lastRenderedPageBreak/>
        <w:t>поставленных задач;</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выделять при творческом построении композиции листа композиционную доминанту;</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составлять формальные композиции на выражение в них движения и статики;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осваивать навыки вариативности в ритмической организации листа;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роль цвета в конструктивных искусствах;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различать технологию использования цвета в живописи и в конструктивных искусствах;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выражение «цветовой образ»;</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цвет в графических композициях как акцент или доминанту, объединённые одним стилем;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определять шрифт как графический рисунок начертания букв, объединённых общим стилем, отвечающий законам художественной композиции;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печатное слово, типографскую строку в качестве элементов графической композиции;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творческий опыт построения композиции плаката, поздравительной открытки или рекламы на основе соединения текста и изображения;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об искусстве конструирования книги, дизайне журнала, иметь практический творческий опыт образного построения книжного и журнального разворотов в качестве графических композиций.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Социальное значение дизайна и архитектуры как среды жизни человека: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иметь опыт построения объёмно-пространственной композиции как макета архитектурного пространства в реальной жизни;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выполнять построение макета пространственно-объёмной композиции по его чертежу;</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о роли строительного материала в эволюции архитектурных конструкций и изменении облика архитектурных сооружений;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знания и опыт изображения особенностей архитектурно-художественных стилей разных эпох, выраженных в постройках общественных зданий, храмовой архитектуре и частном строительстве, в организации городской среды;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 памяти и понимания своей идентичности;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определять понятие «городская среда»; рассматривать и объяснять планировку города как способ организации образа жизни людей;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различные виды планировки города, иметь опыт разработки построения городского пространства в виде макетной или графической схемы;</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задачах соотношения функционального и образного в построении формы предметов, создаваемых людьми, видеть образ времени и характер жизнедеятельности человека в предметах его быта;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опыт творческого проектирования интерьерного пространства для конкретных задач жизнедеятельности человека;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иметь представление об истории костюма в истории разных эпох, характеризовать понятие моды в одежде; </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как в одежде проявляются социальный статус человека, его ценностные ориентации, мировоззренческие идеалы и характер деятельности;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конструкции костюма и применении законов композиции в проектировании одежды, ансамбле в костюме;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опыт выполнения практических творческих эскизов по теме «Дизайн современной одежды», создания эскизов молодёжной одежды для разных жизненных задач (спортивной, праздничной, повседневной и других);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160.6.6.  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160.6.6.  По результатам реализации вариативного модуля обучающийся получит следующие предметные результаты по отдельным темам программы по изобразительному искусству.</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Модуль № 4 «Изображение в синтетических, экранных видах искусства и художественная фотография» (вариативный):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о синтетической природе – коллективности творческого процесса в синтетических искусствах, синтезирующих выразительные средства разных видов художественного творчества;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и характеризовать роль визуального образа в синтетических искусствах;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иметь представление о влиянии развития технологий на появление новых видов </w:t>
      </w:r>
      <w:r w:rsidRPr="00945CC4">
        <w:rPr>
          <w:rFonts w:ascii="Constantia" w:hAnsi="Constantia"/>
          <w:sz w:val="24"/>
          <w:szCs w:val="24"/>
          <w:lang w:val="ru-RU"/>
        </w:rPr>
        <w:lastRenderedPageBreak/>
        <w:t>художественного творчества и их развитии параллельно с традиционными видами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Художник и искусство театра: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об истории развития театра и жанровом многообразии театральных представлений;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о роли художника и видах профессиональной художнической деятельности в современном театре;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сценографии и символическом характере сценического образа;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различие между бытовым костюмом в жизни и сценическим костюмом театрального персонажа, воплощающим характер героя и его эпоху в единстве всего стилистического образа спектакля;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творчестве наиболее известных художников-постановщиков в истории отечественного искусства (эскизы костюмов и декораций в творчестве К. Коровина, И. Билибина, А. Головина и других художников);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практический опыт создания эскизов оформления спектакля по выбранной пьесе, иметь применять полученные знания при постановке школьного спектакля;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ведущую роль художника кукольного спектакля как соавтора режиссёра и актёра в процессе создания образа персонажа;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практический навык игрового одушевления куклы из простых бытовых предметов;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необходимость зрительских знаний и умений – обладания зрительской культурой для восприятия произведений художественного творчества и понимания их значения в интерпретации явлений жизни.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Художественная фотография: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рождении и истории фотографии, о соотношении прогресса технологий и развитии искусства запечатления реальности в зримых образах;</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объяснять понятия «длительность экспозиции», «выдержка», «диафрагма»;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навыки фотографирования и обработки цифровых фотографий с помощью компьютерных графических редакторов;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объяснять значение фотографий «Родиноведения» С.М. Прокудина-Горского для современных представлений об истории жизни в нашей стране;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различать и характеризовать различные жанры художественной фотографии;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роль света как художественного средства в искусстве фотографии;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как в художественной фотографии проявляются средства выразительности изобразительного искусства, и стремиться к их применению в своей практике фотографирования;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опыт наблюдения и художественно-эстетического анализа художественных фотографий известных профессиональных мастеров фотографии;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опыт применения знаний о художественно-образных критериях к композиции кадра при самостоятельном фотографировании окружающей жизни;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обретать опыт художественного наблюдения жизни, развивая познавательный интерес и внимание к окружающему миру, к людям;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значение репортажного жанра, роли журналистов-фотографов в истории ХХ в. и современном мире;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 xml:space="preserve">иметь представление о фототворчестве А. Родченко, о том, как его фотографии </w:t>
      </w:r>
      <w:r w:rsidRPr="00945CC4">
        <w:rPr>
          <w:rFonts w:ascii="Constantia" w:hAnsi="Constantia"/>
          <w:sz w:val="24"/>
          <w:szCs w:val="24"/>
          <w:lang w:val="ru-RU"/>
        </w:rPr>
        <w:lastRenderedPageBreak/>
        <w:t>выражают образ эпохи, его авторскую позицию, и о влиянии его фотографий на стиль эпохи;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навыки компьютерной обработки и преобразования фотографий.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Изображение и искусство кино: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об этапах в истории кино и его эволюции как искусства;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уметь объяснять, почему экранное время и всё изображаемое в фильме, являясь условностью, формирует у людей восприятие реального мира;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об экранных искусствах как монтаже композиционно построенных кадров;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и объяснять, в чём состоит работа художника-постановщика и специалистов его команды художников в период подготовки и съёмки игрового фильма;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роль видео в современной бытовой культуре;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опыт создания видеоролика, осваивать основные этапы создания видеоролика и планировать свою работу по созданию видеоролика;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начальные навыки практической работы по видеомонтажу на основе соответствующих компьютерных программ;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навык критического осмысления качества снятых роликов;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опыт анализа художественного образа и средств его достижения в 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осваивать опыт создания компьютерной анимации в выбранной технике и в соответствующей компьютерной программе;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опыт совместной творческой коллективной работы по созданию анимационного фильма.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Изобразительное искусство на телевидении: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объяснять особую роль и функции телевидения в жизни общества как экранного искусства и средства массовой информации, художественного и научного просвещения, развлечения и организации досуга;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знать о создателе телевидения – русском инженере Владимире Зворыкине;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осознавать роль телевидения в превращении мира в единое информационное пространство;</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иметь представление о многих направлениях деятельности и профессиях художника на телевидении;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применять полученные знания и опыт творчества в работе школьного телевидения и студии мультимедиа;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понимать образовательные задачи зрительской культуры и необходимость зрительских умений;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осознавать значение художественной культуры для личностного духовно-нравственного развития и самореализации, определять место и роль художественной деятельности в своей жизни и в жизни общества.</w:t>
      </w:r>
    </w:p>
    <w:p w:rsidR="009B443A" w:rsidRPr="00945CC4" w:rsidRDefault="006A50F5" w:rsidP="00945CC4">
      <w:pPr>
        <w:pStyle w:val="1"/>
        <w:pBdr>
          <w:bottom w:val="none" w:sz="0" w:space="0" w:color="000000"/>
        </w:pBdr>
        <w:spacing w:before="0" w:line="240" w:lineRule="auto"/>
        <w:ind w:firstLine="708"/>
        <w:jc w:val="both"/>
        <w:rPr>
          <w:rFonts w:ascii="Constantia" w:hAnsi="Constantia"/>
          <w:b w:val="0"/>
          <w:sz w:val="24"/>
          <w:szCs w:val="24"/>
          <w:lang w:val="ru-RU" w:eastAsia="ru-RU"/>
        </w:rPr>
      </w:pPr>
      <w:r w:rsidRPr="00945CC4">
        <w:rPr>
          <w:rFonts w:ascii="Constantia" w:hAnsi="Constantia"/>
          <w:b w:val="0"/>
          <w:sz w:val="24"/>
          <w:szCs w:val="24"/>
          <w:lang w:val="ru-RU" w:eastAsia="ru-RU"/>
        </w:rPr>
        <w:t>161. </w:t>
      </w:r>
      <w:r w:rsidR="00420EE3">
        <w:rPr>
          <w:rFonts w:ascii="Constantia" w:hAnsi="Constantia"/>
          <w:b w:val="0"/>
          <w:sz w:val="24"/>
          <w:szCs w:val="24"/>
          <w:lang w:val="ru-RU" w:eastAsia="ru-RU"/>
        </w:rPr>
        <w:t>Р</w:t>
      </w:r>
      <w:r w:rsidRPr="00945CC4">
        <w:rPr>
          <w:rFonts w:ascii="Constantia" w:hAnsi="Constantia"/>
          <w:b w:val="0"/>
          <w:sz w:val="24"/>
          <w:szCs w:val="24"/>
          <w:lang w:val="ru-RU" w:eastAsia="ru-RU"/>
        </w:rPr>
        <w:t>абочая программа по учебному предмету «Музыка».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161.1. </w:t>
      </w:r>
      <w:r w:rsidR="00420EE3">
        <w:rPr>
          <w:rFonts w:ascii="Constantia" w:eastAsia="Times New Roman" w:hAnsi="Constantia"/>
          <w:sz w:val="24"/>
          <w:szCs w:val="24"/>
          <w:lang w:val="ru-RU" w:eastAsia="ru-RU"/>
        </w:rPr>
        <w:t>Р</w:t>
      </w:r>
      <w:r w:rsidRPr="00945CC4">
        <w:rPr>
          <w:rFonts w:ascii="Constantia" w:eastAsia="Times New Roman" w:hAnsi="Constantia"/>
          <w:sz w:val="24"/>
          <w:szCs w:val="24"/>
          <w:lang w:val="ru-RU" w:eastAsia="ru-RU"/>
        </w:rPr>
        <w:t xml:space="preserve">абочая программа по учебному предмету «Музыка» (предметная область «Искусство») (далее соответственно – программа по музыке, музыка) включает </w:t>
      </w:r>
      <w:r w:rsidRPr="00945CC4">
        <w:rPr>
          <w:rFonts w:ascii="Constantia" w:eastAsia="Times New Roman" w:hAnsi="Constantia"/>
          <w:sz w:val="24"/>
          <w:szCs w:val="24"/>
          <w:lang w:val="ru-RU" w:eastAsia="ru-RU"/>
        </w:rPr>
        <w:lastRenderedPageBreak/>
        <w:t>пояснительную записку, содержание обучения, планируемые результаты освоения программы по музыке.</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161.2. 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rsidR="009B443A" w:rsidRPr="00945CC4" w:rsidRDefault="006A50F5" w:rsidP="00945CC4">
      <w:pPr>
        <w:pStyle w:val="a9"/>
        <w:widowControl/>
        <w:spacing w:after="0" w:line="240" w:lineRule="auto"/>
        <w:ind w:left="0" w:firstLine="709"/>
        <w:jc w:val="both"/>
        <w:rPr>
          <w:rFonts w:ascii="Constantia" w:eastAsia="Times New Roman" w:hAnsi="Constantia"/>
          <w:strike/>
          <w:sz w:val="24"/>
          <w:szCs w:val="24"/>
          <w:lang w:val="ru-RU" w:eastAsia="ru-RU"/>
        </w:rPr>
      </w:pPr>
      <w:r w:rsidRPr="00945CC4">
        <w:rPr>
          <w:rFonts w:ascii="Constantia" w:eastAsia="Times New Roman" w:hAnsi="Constantia"/>
          <w:sz w:val="24"/>
          <w:szCs w:val="24"/>
          <w:lang w:val="ru-RU" w:eastAsia="ru-RU"/>
        </w:rPr>
        <w:t xml:space="preserve">161.3. Содержание обучения раскрывает содержательные линии, которые предлагаются для изучения на уровне основного общего образования. </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161.4. Планируемые результаты освоения программы по музыке включают личностные, метапредметные и предметные результаты за весь период обучения на уровне основного общего образования. </w:t>
      </w:r>
      <w:r w:rsidRPr="00945CC4">
        <w:rPr>
          <w:rFonts w:ascii="Constantia" w:hAnsi="Constantia"/>
          <w:sz w:val="24"/>
          <w:szCs w:val="24"/>
          <w:lang w:val="ru-RU"/>
        </w:rPr>
        <w:t>Предметные результаты, формируемые в ходе изучения музыки, сгруппированы по учебным модулям</w:t>
      </w:r>
      <w:r w:rsidRPr="00945CC4">
        <w:rPr>
          <w:rFonts w:ascii="Constantia" w:eastAsia="Times New Roman" w:hAnsi="Constantia"/>
          <w:sz w:val="24"/>
          <w:szCs w:val="24"/>
          <w:lang w:val="ru-RU" w:eastAsia="ru-RU"/>
        </w:rPr>
        <w:t>.</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161.5. Пояснительная записка.</w:t>
      </w:r>
    </w:p>
    <w:p w:rsidR="009B443A" w:rsidRPr="00945CC4" w:rsidRDefault="006A50F5" w:rsidP="00945CC4">
      <w:pPr>
        <w:pStyle w:val="aff7"/>
        <w:ind w:left="0" w:right="0" w:firstLine="709"/>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161.5.1. Программа по музыке разработана с целью оказания методической помощи учителю музыки в создании рабочей программы по учебному предмету.</w:t>
      </w:r>
    </w:p>
    <w:p w:rsidR="009B443A" w:rsidRPr="00945CC4" w:rsidRDefault="006A50F5" w:rsidP="00945CC4">
      <w:pPr>
        <w:pStyle w:val="aff7"/>
        <w:ind w:left="0" w:right="0" w:firstLine="709"/>
        <w:rPr>
          <w:rFonts w:ascii="Constantia" w:hAnsi="Constantia"/>
          <w:sz w:val="24"/>
          <w:szCs w:val="24"/>
          <w:lang w:val="ru-RU"/>
        </w:rPr>
      </w:pPr>
      <w:r w:rsidRPr="00945CC4">
        <w:rPr>
          <w:rFonts w:ascii="Constantia" w:eastAsia="Times New Roman" w:hAnsi="Constantia"/>
          <w:sz w:val="24"/>
          <w:szCs w:val="24"/>
          <w:lang w:val="ru-RU" w:eastAsia="ru-RU"/>
        </w:rPr>
        <w:t>161.5.2. </w:t>
      </w:r>
      <w:r w:rsidRPr="00945CC4">
        <w:rPr>
          <w:rFonts w:ascii="Constantia" w:hAnsi="Constantia"/>
          <w:sz w:val="24"/>
          <w:szCs w:val="24"/>
          <w:lang w:val="ru-RU"/>
        </w:rPr>
        <w:t>Программа по музыке позволит учителю:</w:t>
      </w:r>
    </w:p>
    <w:p w:rsidR="009B443A" w:rsidRPr="00945CC4" w:rsidRDefault="006A50F5" w:rsidP="00945CC4">
      <w:pPr>
        <w:pStyle w:val="a9"/>
        <w:tabs>
          <w:tab w:val="left" w:pos="632"/>
        </w:tabs>
        <w:spacing w:after="0" w:line="240" w:lineRule="auto"/>
        <w:ind w:left="0" w:firstLine="709"/>
        <w:contextualSpacing w:val="0"/>
        <w:jc w:val="both"/>
        <w:rPr>
          <w:rFonts w:ascii="Constantia" w:hAnsi="Constantia"/>
          <w:i/>
          <w:sz w:val="24"/>
          <w:szCs w:val="24"/>
          <w:lang w:val="ru-RU"/>
        </w:rPr>
      </w:pPr>
      <w:r w:rsidRPr="00945CC4">
        <w:rPr>
          <w:rFonts w:ascii="Constantia" w:hAnsi="Constantia"/>
          <w:sz w:val="24"/>
          <w:szCs w:val="24"/>
          <w:lang w:val="ru-RU"/>
        </w:rPr>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ООО; определить и структурировать планируемые результаты обучения и содержание учебного предмета по годам обучения в соответствии с ФГОС ООО,</w:t>
      </w:r>
      <w:r w:rsidRPr="00945CC4">
        <w:rPr>
          <w:rFonts w:ascii="Constantia" w:hAnsi="Constantia"/>
          <w:i/>
          <w:sz w:val="24"/>
          <w:szCs w:val="24"/>
          <w:lang w:val="ru-RU"/>
        </w:rPr>
        <w:t xml:space="preserve"> </w:t>
      </w:r>
      <w:r w:rsidRPr="00945CC4">
        <w:rPr>
          <w:rFonts w:ascii="Constantia" w:hAnsi="Constantia"/>
          <w:sz w:val="24"/>
          <w:szCs w:val="24"/>
          <w:lang w:val="ru-RU"/>
        </w:rPr>
        <w:t>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rsidR="009B443A" w:rsidRPr="00945CC4" w:rsidRDefault="006A50F5" w:rsidP="00945CC4">
      <w:pPr>
        <w:pStyle w:val="a9"/>
        <w:tabs>
          <w:tab w:val="left" w:pos="700"/>
        </w:tabs>
        <w:spacing w:after="0" w:line="240" w:lineRule="auto"/>
        <w:ind w:left="0" w:firstLine="709"/>
        <w:contextualSpacing w:val="0"/>
        <w:jc w:val="both"/>
        <w:rPr>
          <w:rFonts w:ascii="Constantia" w:hAnsi="Constantia"/>
          <w:sz w:val="24"/>
          <w:szCs w:val="24"/>
          <w:lang w:val="ru-RU"/>
        </w:rPr>
      </w:pPr>
      <w:r w:rsidRPr="00945CC4">
        <w:rPr>
          <w:rFonts w:ascii="Constantia" w:hAnsi="Constantia"/>
          <w:sz w:val="24"/>
          <w:szCs w:val="24"/>
          <w:lang w:val="ru-RU"/>
        </w:rPr>
        <w:t>разработать календарно-тематическое планирование с учетом особенностей конкретного региона, образовательной организации, класса.</w:t>
      </w:r>
    </w:p>
    <w:p w:rsidR="009B443A" w:rsidRPr="00945CC4" w:rsidRDefault="006A50F5" w:rsidP="00945CC4">
      <w:pPr>
        <w:pStyle w:val="aff7"/>
        <w:ind w:left="0" w:right="0" w:firstLine="709"/>
        <w:rPr>
          <w:rFonts w:ascii="Constantia" w:hAnsi="Constantia"/>
          <w:sz w:val="24"/>
          <w:szCs w:val="24"/>
          <w:lang w:val="ru-RU"/>
        </w:rPr>
      </w:pPr>
      <w:r w:rsidRPr="00945CC4">
        <w:rPr>
          <w:rFonts w:ascii="Constantia" w:eastAsia="Times New Roman" w:hAnsi="Constantia"/>
          <w:sz w:val="24"/>
          <w:szCs w:val="24"/>
          <w:lang w:val="ru-RU" w:eastAsia="ru-RU"/>
        </w:rPr>
        <w:t>161.5.3. </w:t>
      </w:r>
      <w:r w:rsidRPr="00945CC4">
        <w:rPr>
          <w:rFonts w:ascii="Constantia" w:hAnsi="Constantia"/>
          <w:sz w:val="24"/>
          <w:szCs w:val="24"/>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9B443A" w:rsidRPr="00945CC4" w:rsidRDefault="006A50F5" w:rsidP="00945CC4">
      <w:pPr>
        <w:pStyle w:val="aff7"/>
        <w:ind w:left="0" w:right="0" w:firstLine="709"/>
        <w:rPr>
          <w:rFonts w:ascii="Constantia" w:hAnsi="Constantia"/>
          <w:sz w:val="24"/>
          <w:szCs w:val="24"/>
          <w:lang w:val="ru-RU"/>
        </w:rPr>
      </w:pPr>
      <w:r w:rsidRPr="00945CC4">
        <w:rPr>
          <w:rFonts w:ascii="Constantia" w:hAnsi="Constantia"/>
          <w:sz w:val="24"/>
          <w:szCs w:val="24"/>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9B443A" w:rsidRPr="00945CC4" w:rsidRDefault="006A50F5" w:rsidP="00945CC4">
      <w:pPr>
        <w:pStyle w:val="aff7"/>
        <w:ind w:left="0" w:right="0" w:firstLine="709"/>
        <w:rPr>
          <w:rFonts w:ascii="Constantia" w:hAnsi="Constantia"/>
          <w:sz w:val="24"/>
          <w:szCs w:val="24"/>
          <w:lang w:val="ru-RU"/>
        </w:rPr>
      </w:pPr>
      <w:r w:rsidRPr="00945CC4">
        <w:rPr>
          <w:rFonts w:ascii="Constantia" w:hAnsi="Constantia"/>
          <w:sz w:val="24"/>
          <w:szCs w:val="24"/>
          <w:lang w:val="ru-RU"/>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9B443A" w:rsidRPr="00945CC4" w:rsidRDefault="006A50F5" w:rsidP="00945CC4">
      <w:pPr>
        <w:pStyle w:val="aff7"/>
        <w:ind w:left="0" w:right="0" w:firstLine="709"/>
        <w:rPr>
          <w:rFonts w:ascii="Constantia" w:hAnsi="Constantia"/>
          <w:sz w:val="24"/>
          <w:szCs w:val="24"/>
          <w:lang w:val="ru-RU"/>
        </w:rPr>
      </w:pPr>
      <w:r w:rsidRPr="00945CC4">
        <w:rPr>
          <w:rFonts w:ascii="Constantia" w:hAnsi="Constantia"/>
          <w:sz w:val="24"/>
          <w:szCs w:val="24"/>
          <w:lang w:val="ru-RU"/>
        </w:rPr>
        <w:t xml:space="preserve">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w:t>
      </w:r>
      <w:r w:rsidRPr="00945CC4">
        <w:rPr>
          <w:rFonts w:ascii="Constantia" w:hAnsi="Constantia"/>
          <w:sz w:val="24"/>
          <w:szCs w:val="24"/>
          <w:lang w:val="ru-RU"/>
        </w:rPr>
        <w:lastRenderedPageBreak/>
        <w:t>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9B443A" w:rsidRPr="00945CC4" w:rsidRDefault="006A50F5" w:rsidP="00945CC4">
      <w:pPr>
        <w:pStyle w:val="aff7"/>
        <w:ind w:left="0" w:right="0" w:firstLine="709"/>
        <w:rPr>
          <w:rFonts w:ascii="Constantia" w:hAnsi="Constantia"/>
          <w:sz w:val="24"/>
          <w:szCs w:val="24"/>
          <w:lang w:val="ru-RU"/>
        </w:rPr>
      </w:pPr>
      <w:r w:rsidRPr="00945CC4">
        <w:rPr>
          <w:rFonts w:ascii="Constantia" w:hAnsi="Constantia"/>
          <w:sz w:val="24"/>
          <w:szCs w:val="24"/>
          <w:lang w:val="ru-RU"/>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eastAsia="Times New Roman" w:hAnsi="Constantia"/>
          <w:sz w:val="24"/>
          <w:szCs w:val="24"/>
          <w:lang w:val="ru-RU" w:eastAsia="ru-RU"/>
        </w:rPr>
        <w:t xml:space="preserve">161.5.4. Изучение музыки </w:t>
      </w:r>
      <w:r w:rsidRPr="00945CC4">
        <w:rPr>
          <w:rFonts w:ascii="Constantia" w:hAnsi="Constantia"/>
          <w:sz w:val="24"/>
          <w:szCs w:val="24"/>
          <w:lang w:val="ru-RU"/>
        </w:rPr>
        <w:t xml:space="preserve">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Основная цель реализации программы по музыке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eastAsia="Times New Roman" w:hAnsi="Constantia"/>
          <w:sz w:val="24"/>
          <w:szCs w:val="24"/>
          <w:lang w:val="ru-RU" w:eastAsia="ru-RU"/>
        </w:rPr>
        <w:t>161.5.5. </w:t>
      </w:r>
      <w:r w:rsidRPr="00945CC4">
        <w:rPr>
          <w:rFonts w:ascii="Constantia" w:hAnsi="Constantia"/>
          <w:sz w:val="24"/>
          <w:szCs w:val="24"/>
          <w:lang w:val="ru-RU"/>
        </w:rPr>
        <w:t>В процессе конкретизации учебных целей их реализация осуществляется по следующим направлениям:</w:t>
      </w:r>
    </w:p>
    <w:p w:rsidR="009B443A" w:rsidRPr="00945CC4" w:rsidRDefault="006A50F5" w:rsidP="00945CC4">
      <w:pPr>
        <w:pStyle w:val="a9"/>
        <w:tabs>
          <w:tab w:val="left" w:pos="637"/>
        </w:tabs>
        <w:spacing w:after="0" w:line="240" w:lineRule="auto"/>
        <w:ind w:left="0" w:firstLine="709"/>
        <w:jc w:val="both"/>
        <w:rPr>
          <w:rFonts w:ascii="Constantia" w:hAnsi="Constantia"/>
          <w:sz w:val="24"/>
          <w:szCs w:val="24"/>
          <w:lang w:val="ru-RU"/>
        </w:rPr>
      </w:pPr>
      <w:r w:rsidRPr="00945CC4">
        <w:rPr>
          <w:rFonts w:ascii="Constantia" w:hAnsi="Constantia"/>
          <w:sz w:val="24"/>
          <w:szCs w:val="24"/>
          <w:lang w:val="ru-RU"/>
        </w:rPr>
        <w:t>становление системы ценностей обучающихся, развитие целостного миропонимания в единстве эмоциональной и познавательной сферы;</w:t>
      </w:r>
    </w:p>
    <w:p w:rsidR="009B443A" w:rsidRPr="00945CC4" w:rsidRDefault="006A50F5" w:rsidP="00945CC4">
      <w:pPr>
        <w:pStyle w:val="a9"/>
        <w:tabs>
          <w:tab w:val="left" w:pos="644"/>
        </w:tabs>
        <w:spacing w:after="0" w:line="240" w:lineRule="auto"/>
        <w:ind w:left="0" w:firstLine="709"/>
        <w:jc w:val="both"/>
        <w:rPr>
          <w:rFonts w:ascii="Constantia" w:hAnsi="Constantia"/>
          <w:sz w:val="24"/>
          <w:szCs w:val="24"/>
          <w:lang w:val="ru-RU"/>
        </w:rPr>
      </w:pPr>
      <w:r w:rsidRPr="00945CC4">
        <w:rPr>
          <w:rFonts w:ascii="Constantia" w:hAnsi="Constantia"/>
          <w:sz w:val="24"/>
          <w:szCs w:val="24"/>
          <w:lang w:val="ru-RU"/>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9B443A" w:rsidRPr="00945CC4" w:rsidRDefault="006A50F5" w:rsidP="00945CC4">
      <w:pPr>
        <w:pStyle w:val="a9"/>
        <w:tabs>
          <w:tab w:val="left" w:pos="642"/>
        </w:tabs>
        <w:spacing w:after="0" w:line="240" w:lineRule="auto"/>
        <w:ind w:left="0" w:firstLine="709"/>
        <w:jc w:val="both"/>
        <w:rPr>
          <w:rFonts w:ascii="Constantia" w:hAnsi="Constantia"/>
          <w:sz w:val="24"/>
          <w:szCs w:val="24"/>
          <w:lang w:val="ru-RU"/>
        </w:rPr>
      </w:pPr>
      <w:r w:rsidRPr="00945CC4">
        <w:rPr>
          <w:rFonts w:ascii="Constantia" w:hAnsi="Constantia"/>
          <w:sz w:val="24"/>
          <w:szCs w:val="24"/>
          <w:lang w:val="ru-RU"/>
        </w:rPr>
        <w:t>формирование творческих способностей ребенка, развитие внутренней мотивации к интонационно-содержательной деятельности.</w:t>
      </w:r>
    </w:p>
    <w:p w:rsidR="009B443A" w:rsidRPr="00945CC4" w:rsidRDefault="006A50F5" w:rsidP="00945CC4">
      <w:pPr>
        <w:pStyle w:val="aff7"/>
        <w:ind w:left="0" w:right="0" w:firstLine="709"/>
        <w:rPr>
          <w:rFonts w:ascii="Constantia" w:hAnsi="Constantia"/>
          <w:sz w:val="24"/>
          <w:szCs w:val="24"/>
          <w:lang w:val="ru-RU"/>
        </w:rPr>
      </w:pPr>
      <w:r w:rsidRPr="00945CC4">
        <w:rPr>
          <w:rFonts w:ascii="Constantia" w:eastAsia="Times New Roman" w:hAnsi="Constantia"/>
          <w:sz w:val="24"/>
          <w:szCs w:val="24"/>
          <w:lang w:val="ru-RU" w:eastAsia="ru-RU"/>
        </w:rPr>
        <w:t>161.5.6. Задачи обучения музыке на уровне основного общего образования:</w:t>
      </w:r>
    </w:p>
    <w:p w:rsidR="009B443A" w:rsidRPr="00945CC4" w:rsidRDefault="006A50F5" w:rsidP="00945CC4">
      <w:pPr>
        <w:pStyle w:val="aff7"/>
        <w:ind w:left="0" w:right="0" w:firstLine="709"/>
        <w:contextualSpacing/>
        <w:rPr>
          <w:rFonts w:ascii="Constantia" w:hAnsi="Constantia"/>
          <w:i/>
          <w:sz w:val="24"/>
          <w:szCs w:val="24"/>
          <w:lang w:val="ru-RU"/>
        </w:rPr>
      </w:pPr>
      <w:r w:rsidRPr="00945CC4">
        <w:rPr>
          <w:rFonts w:ascii="Constantia" w:hAnsi="Constantia"/>
          <w:sz w:val="24"/>
          <w:szCs w:val="24"/>
          <w:lang w:val="ru-RU"/>
        </w:rPr>
        <w:t xml:space="preserve">приобщение к традиционным российским ценностям через личный психологический опыт эмоционально-эстетического переживания;  </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развитие общих и специальных музыкальных способностей, совершенствование в предметных умениях и навыках, в том числе:</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lastRenderedPageBreak/>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музыкальное движение (пластическое интонирование, инсценировка, танец, двигательное моделирование);</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творческие проекты, музыкально-театральная деятельность (концерты, фестивали, представления);</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исследовательская деятельность на материале музыкального искусства.</w:t>
      </w:r>
    </w:p>
    <w:p w:rsidR="009B443A" w:rsidRPr="00945CC4" w:rsidRDefault="006A50F5" w:rsidP="00945CC4">
      <w:pPr>
        <w:spacing w:after="0" w:line="240" w:lineRule="auto"/>
        <w:ind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161.5.7. 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 xml:space="preserve">Содержание учебного предмета структурно представлено девятью модулями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инвариантные модули:</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 xml:space="preserve">модуль № 1 «Музыка моего края»; </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 xml:space="preserve">модуль № 2 «Народное музыкальное творчество России»; </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 xml:space="preserve">модуль № 3 «Русская классическая музыка»; </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 xml:space="preserve">модуль № 4 «Жанры музыкального искусства» </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вариативные модули:</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 xml:space="preserve">модуль № 5 «Музыка народов мира»; </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 xml:space="preserve">модуль № 6 «Европейская классическая музыка»; </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модуль № 7 «</w:t>
      </w:r>
      <w:r w:rsidRPr="00945CC4">
        <w:rPr>
          <w:rFonts w:ascii="Constantia" w:eastAsia="Times New Roman" w:hAnsi="Constantia"/>
          <w:sz w:val="24"/>
          <w:szCs w:val="24"/>
          <w:lang w:val="ru-RU" w:eastAsia="ru-RU"/>
        </w:rPr>
        <w:t>Духовная музыка</w:t>
      </w:r>
      <w:r w:rsidRPr="00945CC4">
        <w:rPr>
          <w:rFonts w:ascii="Constantia" w:hAnsi="Constantia"/>
          <w:sz w:val="24"/>
          <w:szCs w:val="24"/>
          <w:lang w:val="ru-RU"/>
        </w:rPr>
        <w:t xml:space="preserve">»; </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 xml:space="preserve">модуль № 8 «Современная музыка: основные жанры и направления»; </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 xml:space="preserve">модуль № 9 «Связь музыки с другими видами искусства»; </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161.5.8. </w:t>
      </w:r>
      <w:r w:rsidRPr="00945CC4">
        <w:rPr>
          <w:rFonts w:ascii="Constantia" w:hAnsi="Constantia"/>
          <w:sz w:val="24"/>
          <w:szCs w:val="24"/>
          <w:lang w:val="ru-RU"/>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w:t>
      </w:r>
      <w:r w:rsidRPr="00945CC4">
        <w:rPr>
          <w:rFonts w:ascii="Constantia" w:eastAsia="Times New Roman" w:hAnsi="Constantia"/>
          <w:sz w:val="24"/>
          <w:szCs w:val="24"/>
          <w:lang w:val="ru-RU" w:eastAsia="ru-RU"/>
        </w:rPr>
        <w:t>вариативно</w:t>
      </w:r>
      <w:r w:rsidRPr="00945CC4">
        <w:rPr>
          <w:rFonts w:ascii="Constantia" w:hAnsi="Constantia"/>
          <w:sz w:val="24"/>
          <w:szCs w:val="24"/>
          <w:lang w:val="ru-RU"/>
        </w:rPr>
        <w:t>».</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eastAsia="Times New Roman" w:hAnsi="Constantia"/>
          <w:sz w:val="24"/>
          <w:szCs w:val="24"/>
          <w:lang w:val="ru-RU" w:eastAsia="ru-RU"/>
        </w:rPr>
        <w:t>161.5.9. </w:t>
      </w:r>
      <w:r w:rsidRPr="00945CC4">
        <w:rPr>
          <w:rFonts w:ascii="Constantia" w:eastAsia="SchoolBookSanPin" w:hAnsi="Constantia"/>
          <w:sz w:val="24"/>
          <w:szCs w:val="24"/>
          <w:lang w:val="ru-RU"/>
        </w:rPr>
        <w:t xml:space="preserve">Общее число часов, рекомендованных для изучения музыки, – </w:t>
      </w:r>
      <w:r w:rsidRPr="00945CC4">
        <w:rPr>
          <w:rFonts w:ascii="Constantia" w:eastAsia="SchoolBookSanPin" w:hAnsi="Constantia"/>
          <w:position w:val="1"/>
          <w:sz w:val="24"/>
          <w:szCs w:val="24"/>
          <w:lang w:val="ru-RU"/>
        </w:rPr>
        <w:t>136 часов: в 5 классе – 34 часа (1 час в неделю), в 6 классе – 34 часа (1 час в неделю), в 7 классе – 34 часа (1 час в неделю), в 8 классе – 34 часа (1 час в неделю).</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eastAsia="Times New Roman" w:hAnsi="Constantia"/>
          <w:sz w:val="24"/>
          <w:szCs w:val="24"/>
          <w:lang w:val="ru-RU" w:eastAsia="ru-RU"/>
        </w:rPr>
        <w:t>161.5.10. </w:t>
      </w:r>
      <w:r w:rsidRPr="00945CC4">
        <w:rPr>
          <w:rFonts w:ascii="Constantia" w:hAnsi="Constantia"/>
          <w:sz w:val="24"/>
          <w:szCs w:val="24"/>
          <w:lang w:val="ru-RU"/>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9B443A" w:rsidRPr="00945CC4" w:rsidRDefault="006A50F5" w:rsidP="00945CC4">
      <w:pPr>
        <w:pStyle w:val="a9"/>
        <w:widowControl/>
        <w:spacing w:after="0" w:line="240" w:lineRule="auto"/>
        <w:ind w:left="0" w:firstLine="709"/>
        <w:contextualSpacing w:val="0"/>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161.6. Содержание обучения музыке на уровне основного общего образования.</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Инвариантные модули: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161.6.1. Модуль № 1 «Музыка моего края» </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161.6.1.1. Фольклор – народное творчество.</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Содержание: традиционная музыка – отражение жизни народа. Жанры детского и игрового фольклора (игры, пляски, хороводы).</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contextualSpacing w:val="0"/>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lastRenderedPageBreak/>
        <w:t>знакомство со звучанием фольклорных образцов в аудио- и видеозаписи;</w:t>
      </w:r>
    </w:p>
    <w:p w:rsidR="009B443A" w:rsidRPr="00945CC4" w:rsidRDefault="006A50F5" w:rsidP="00945CC4">
      <w:pPr>
        <w:pStyle w:val="a9"/>
        <w:widowControl/>
        <w:spacing w:after="0" w:line="240" w:lineRule="auto"/>
        <w:ind w:left="0" w:firstLine="709"/>
        <w:contextualSpacing w:val="0"/>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определение на слух:</w:t>
      </w:r>
    </w:p>
    <w:p w:rsidR="009B443A" w:rsidRPr="00945CC4" w:rsidRDefault="006A50F5" w:rsidP="00945CC4">
      <w:pPr>
        <w:pStyle w:val="a9"/>
        <w:widowControl/>
        <w:spacing w:after="0" w:line="240" w:lineRule="auto"/>
        <w:ind w:left="0" w:firstLine="709"/>
        <w:contextualSpacing w:val="0"/>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принадлежности к народной или композиторской музыке;</w:t>
      </w:r>
    </w:p>
    <w:p w:rsidR="009B443A" w:rsidRPr="00945CC4" w:rsidRDefault="006A50F5" w:rsidP="00945CC4">
      <w:pPr>
        <w:pStyle w:val="a9"/>
        <w:widowControl/>
        <w:spacing w:after="0" w:line="240" w:lineRule="auto"/>
        <w:ind w:left="0" w:firstLine="709"/>
        <w:contextualSpacing w:val="0"/>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исполнительского состава (вокального, инструментального, смешанного);</w:t>
      </w:r>
    </w:p>
    <w:p w:rsidR="009B443A" w:rsidRPr="00945CC4" w:rsidRDefault="006A50F5" w:rsidP="00945CC4">
      <w:pPr>
        <w:pStyle w:val="a9"/>
        <w:widowControl/>
        <w:spacing w:after="0" w:line="240" w:lineRule="auto"/>
        <w:ind w:left="0" w:firstLine="709"/>
        <w:contextualSpacing w:val="0"/>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жанра, основного настроения, характера музыки;</w:t>
      </w:r>
    </w:p>
    <w:p w:rsidR="009B443A" w:rsidRPr="00945CC4" w:rsidRDefault="006A50F5" w:rsidP="00945CC4">
      <w:pPr>
        <w:pStyle w:val="a9"/>
        <w:widowControl/>
        <w:spacing w:after="0" w:line="240" w:lineRule="auto"/>
        <w:ind w:left="0" w:firstLine="709"/>
        <w:contextualSpacing w:val="0"/>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разучивание и исполнение народных песен, танцев, инструментальных наигрышей, фольклорных игр.</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6.1.2. Календарный фольклор.</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Содержание: календарные обряды, традиционные для данной местности (осенние, зимние, весенние – на выбор учителя).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знакомство с символикой календарных обрядов, поиск информации о соответствующих фольклорных традициях;</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разучивание и исполнение народных песен, танцев;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вариативно: реконструкция фольклорного обряда или его фрагмента; участие в народном гулянии, празднике на улицах своего населенного пункта.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6.1.3. Семейный фольклор.</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Содержание: фольклорные жанры, связанные с жизнью человека: свадебный обряд, рекрутские песни, плачи-причитания.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знакомство с фольклорными жанрами семейного цикла;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изучение особенностей их исполнения и звучания;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определение на слух жанровой принадлежности, анализ символики традиционных образов;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разучивание и исполнение отдельных песен, фрагментов обрядов (по выбору учителя);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вариативно: реконструкция фольклорного обряда или его фрагмента; исследовательские проекты по теме «Жанры семейного фольклора».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6.1.4. Наш край сегодня.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разучивание и исполнение гимна республики, города, песен местных композиторов;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знакомство с творческой биографией, деятельностью местных мастеров культуры и искусства;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вариативно: посещение местных музыкальных театров, музеев, концертов, написание отзыва с анализом спектакля, концерта, экскурсии;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творческие проекты (сочинение песен, создание аранжировок народных мелодий; съемка, монтаж и озвучивание любительского фильма), направленные на сохранение и продолжение музыкальных традиций своего края.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 xml:space="preserve">6.2. Модуль № 2 «Народное музыкальное творчество России» </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6.2.1. Россия – наш общий дом.</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w:t>
      </w:r>
      <w:r w:rsidRPr="00945CC4">
        <w:rPr>
          <w:rFonts w:ascii="Constantia" w:eastAsia="Times New Roman" w:hAnsi="Constantia"/>
          <w:sz w:val="24"/>
          <w:szCs w:val="24"/>
          <w:lang w:val="ru-RU" w:eastAsia="ru-RU"/>
        </w:rPr>
        <w:lastRenderedPageBreak/>
        <w:t>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знакомство со звучанием фольклорных образцов близких и далеких регионов в аудио- и видеозаписи;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разучивание и исполнение народных песен, танцев, инструментальных наигрышей, фольклорных игр разных народов России;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определение на слух:</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принадлежности к народной или композиторской музыке;</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исполнительского состава (вокального, инструментального, смешанного);</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жанра, характера музыки.</w:t>
      </w:r>
    </w:p>
    <w:p w:rsidR="009B443A" w:rsidRPr="00945CC4" w:rsidRDefault="006A50F5" w:rsidP="00945CC4">
      <w:pPr>
        <w:pStyle w:val="a9"/>
        <w:widowControl/>
        <w:spacing w:after="0" w:line="240" w:lineRule="auto"/>
        <w:ind w:left="0" w:firstLine="709"/>
        <w:jc w:val="both"/>
        <w:rPr>
          <w:rFonts w:ascii="Constantia" w:hAnsi="Constantia"/>
          <w:sz w:val="24"/>
          <w:szCs w:val="24"/>
          <w:lang w:val="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6.2.2. Фольклорные жанры.</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Содержание: общее и особенное в фольклоре народов России: лирика, эпос, танец.</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знакомство со звучанием фольклора разных регионов России в аудио- и видеозаписи;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аутентичная манера исполнения;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выявление характерных интонаций и ритмов в звучании традиционной музыки разных народов;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выявление общего и особенного при сравнении танцевальных, лирических и эпических песенных образцов фольклора разных народов России;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разучивание и исполнение народных песен, танцев, эпических сказаний;</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двигательная, ритмическая, интонационная импровизация в характере изученных народных танцев и песен;</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вариативно: исследовательские проекты, посвященные музыке разных народов России;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музыкальный фестиваль «Народы России».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6.2.3. Фольклор в творчестве профессиональных композиторов.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сравнение аутентичного звучания фольклора и фольклорных мелодий в композиторской обработке;</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разучивание, исполнение народной песни в композиторской обработке;</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9B443A" w:rsidRPr="00945CC4" w:rsidRDefault="006A50F5" w:rsidP="00945CC4">
      <w:pPr>
        <w:widowControl/>
        <w:spacing w:after="0" w:line="240" w:lineRule="auto"/>
        <w:ind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наблюдение за принципами композиторской обработки, развития фольклорного тематического материала;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посещение концерта, спектакля (просмотр фильма, телепередачи), посвященного данной теме;</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обсуждение в классе и (или) письменная рецензия по результатам просмотра.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6.2.4. На рубежах культур.</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lastRenderedPageBreak/>
        <w:t>Содержание: взаимное влияние фольклорных традиций друг на друга. Этнографические экспедиции и фестивали. Современная жизнь фольклора.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изучение творчества и вклада в развитие культуры современных этно-исполнителей, исследователей традиционного фольклора;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вариативно: участие в этнографической экспедиции; посещение (участие) в фестивале традиционной культуры.</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6.3. Модуль № 3 «Русская классическая музыка» (изучение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6.3.1. Образы родной земли.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повторение, обобщение опыта слушания, проживания, анализа музыки русских композиторов, полученного </w:t>
      </w:r>
      <w:r w:rsidRPr="00945CC4">
        <w:rPr>
          <w:rFonts w:ascii="Constantia" w:eastAsia="SchoolBookSanPin" w:hAnsi="Constantia"/>
          <w:bCs/>
          <w:sz w:val="24"/>
          <w:szCs w:val="24"/>
          <w:lang w:val="ru-RU"/>
        </w:rPr>
        <w:t>на уровне начального общего образования</w:t>
      </w:r>
      <w:r w:rsidRPr="00945CC4">
        <w:rPr>
          <w:rFonts w:ascii="Constantia" w:eastAsia="Times New Roman" w:hAnsi="Constantia"/>
          <w:sz w:val="24"/>
          <w:szCs w:val="24"/>
          <w:lang w:val="ru-RU" w:eastAsia="ru-RU"/>
        </w:rPr>
        <w:t>;</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выявление мелодичности, широты дыхания, интонационной близости русскому фольклору;</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разучивание, исполнение не менее одного вокального произведения, сочиненного русским композитором-классиком;</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музыкальная викторина на знание музыки, названий авторов изученных произведений;</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6.3.2. Золотой век русской культуры.</w:t>
      </w:r>
    </w:p>
    <w:p w:rsidR="009B443A" w:rsidRPr="00945CC4" w:rsidRDefault="006A50F5" w:rsidP="00945CC4">
      <w:pPr>
        <w:pStyle w:val="a9"/>
        <w:widowControl/>
        <w:spacing w:after="0" w:line="240" w:lineRule="auto"/>
        <w:ind w:left="0" w:firstLine="709"/>
        <w:jc w:val="both"/>
        <w:rPr>
          <w:rFonts w:ascii="Constantia" w:eastAsia="Times New Roman" w:hAnsi="Constantia"/>
          <w:i/>
          <w:strike/>
          <w:sz w:val="24"/>
          <w:szCs w:val="24"/>
          <w:lang w:val="ru-RU" w:eastAsia="ru-RU"/>
        </w:rPr>
      </w:pPr>
      <w:r w:rsidRPr="00945CC4">
        <w:rPr>
          <w:rFonts w:ascii="Constantia" w:eastAsia="Times New Roman" w:hAnsi="Constantia"/>
          <w:sz w:val="24"/>
          <w:szCs w:val="24"/>
          <w:lang w:val="ru-RU" w:eastAsia="ru-RU"/>
        </w:rPr>
        <w:t xml:space="preserve">Содержание: светская музыка российского дворянства XIX века: музыкальные салоны, домашнее музицирование, балы, театры. </w:t>
      </w:r>
      <w:r w:rsidRPr="00945CC4">
        <w:rPr>
          <w:rFonts w:ascii="Constantia" w:hAnsi="Constantia"/>
          <w:sz w:val="24"/>
          <w:szCs w:val="24"/>
          <w:lang w:val="ru-RU"/>
        </w:rPr>
        <w:t xml:space="preserve">Особенности отечественной музыкальной культуры </w:t>
      </w:r>
      <w:r w:rsidRPr="00945CC4">
        <w:rPr>
          <w:rFonts w:ascii="Constantia" w:hAnsi="Constantia"/>
          <w:sz w:val="24"/>
          <w:szCs w:val="24"/>
        </w:rPr>
        <w:t>XIX</w:t>
      </w:r>
      <w:r w:rsidRPr="00945CC4">
        <w:rPr>
          <w:rFonts w:ascii="Constantia" w:hAnsi="Constantia"/>
          <w:sz w:val="24"/>
          <w:szCs w:val="24"/>
          <w:lang w:val="ru-RU"/>
        </w:rPr>
        <w:t xml:space="preserve"> в. </w:t>
      </w:r>
      <w:r w:rsidRPr="00945CC4">
        <w:rPr>
          <w:rFonts w:ascii="Constantia" w:eastAsia="Times New Roman" w:hAnsi="Constantia"/>
          <w:sz w:val="24"/>
          <w:szCs w:val="24"/>
          <w:lang w:val="ru-RU" w:eastAsia="ru-RU"/>
        </w:rPr>
        <w:t xml:space="preserve">(на примере творчества М.И. Глинки, П.И. Чайковского, Н.А. Римского-Корсакова и других композиторов). </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знакомство с шедеврами русской музыки XIX века, анализ художественного содержания, выразительных средств;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разучивание, исполнение не менее одного вокального произведения лирического характера, сочиненного русским композитором-классиком;</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музыкальная викторина на знание музыки, названий и авторов изученных произведений;</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вариативно: просмотр художественных фильмов, телепередач, посвященных русской культуре XIX века;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создание любительского фильма, радиопередачи, театрализованной музыкально-литературной композиции на основе музыки и литературы XIX века;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реконструкция костюмированного бала, музыкального салона.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lastRenderedPageBreak/>
        <w:t>161.</w:t>
      </w:r>
      <w:r w:rsidRPr="00945CC4">
        <w:rPr>
          <w:rFonts w:ascii="Constantia" w:eastAsia="Times New Roman" w:hAnsi="Constantia"/>
          <w:sz w:val="24"/>
          <w:szCs w:val="24"/>
          <w:lang w:val="ru-RU" w:eastAsia="ru-RU"/>
        </w:rPr>
        <w:t>6.3.3. История страны и народа в музыке русских композиторов.</w:t>
      </w:r>
    </w:p>
    <w:p w:rsidR="009B443A" w:rsidRPr="00945CC4" w:rsidRDefault="006A50F5" w:rsidP="00945CC4">
      <w:pPr>
        <w:pStyle w:val="a9"/>
        <w:widowControl/>
        <w:spacing w:after="0" w:line="240" w:lineRule="auto"/>
        <w:ind w:left="0" w:firstLine="709"/>
        <w:jc w:val="both"/>
        <w:rPr>
          <w:rFonts w:ascii="Constantia" w:eastAsia="Times New Roman" w:hAnsi="Constantia"/>
          <w:i/>
          <w:sz w:val="24"/>
          <w:szCs w:val="24"/>
          <w:lang w:val="ru-RU" w:eastAsia="ru-RU"/>
        </w:rPr>
      </w:pPr>
      <w:r w:rsidRPr="00945CC4">
        <w:rPr>
          <w:rFonts w:ascii="Constantia" w:eastAsia="Times New Roman" w:hAnsi="Constantia"/>
          <w:sz w:val="24"/>
          <w:szCs w:val="24"/>
          <w:lang w:val="ru-RU" w:eastAsia="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w:t>
      </w:r>
      <w:r w:rsidRPr="00945CC4">
        <w:rPr>
          <w:rFonts w:ascii="Constantia" w:hAnsi="Constantia"/>
          <w:sz w:val="24"/>
          <w:szCs w:val="24"/>
          <w:lang w:val="ru-RU"/>
        </w:rPr>
        <w:t xml:space="preserve">Н.А. Римского-Корсакова, А.П. Бородина, М.П. Мусоргского, </w:t>
      </w:r>
      <w:r w:rsidRPr="00945CC4">
        <w:rPr>
          <w:rFonts w:ascii="Constantia" w:eastAsia="Times New Roman" w:hAnsi="Constantia"/>
          <w:sz w:val="24"/>
          <w:szCs w:val="24"/>
          <w:lang w:val="ru-RU" w:eastAsia="ru-RU"/>
        </w:rPr>
        <w:t xml:space="preserve">С.С. Прокофьева, Г.В. Свиридова и других композиторов). </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знакомство с шедеврами русской музыки XIX–XX веков, анализ художественного содержания и способов выражения патриотической идеи, гражданского пафоса;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исполнение Гимна Российской Федерации;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музыкальная викторина на знание музыки, названий и авторов изученных произведений;</w:t>
      </w:r>
    </w:p>
    <w:p w:rsidR="009B443A" w:rsidRPr="00945CC4" w:rsidRDefault="006A50F5" w:rsidP="00945CC4">
      <w:pPr>
        <w:pStyle w:val="a9"/>
        <w:widowControl/>
        <w:spacing w:after="0" w:line="240" w:lineRule="auto"/>
        <w:ind w:left="0" w:firstLine="709"/>
        <w:jc w:val="both"/>
        <w:rPr>
          <w:rFonts w:ascii="Constantia" w:eastAsia="Times New Roman" w:hAnsi="Constantia"/>
          <w:strike/>
          <w:sz w:val="24"/>
          <w:szCs w:val="24"/>
          <w:lang w:val="ru-RU" w:eastAsia="ru-RU"/>
        </w:rPr>
      </w:pPr>
      <w:r w:rsidRPr="00945CC4">
        <w:rPr>
          <w:rFonts w:ascii="Constantia" w:eastAsia="Times New Roman" w:hAnsi="Constantia"/>
          <w:sz w:val="24"/>
          <w:szCs w:val="24"/>
          <w:lang w:val="ru-RU" w:eastAsia="ru-RU"/>
        </w:rPr>
        <w:t xml:space="preserve">вариативно: просмотр художественных фильмов, телепередач, посвященных творчеству композиторов – членов </w:t>
      </w:r>
      <w:r w:rsidRPr="00945CC4">
        <w:rPr>
          <w:rFonts w:ascii="Constantia" w:hAnsi="Constantia"/>
          <w:sz w:val="24"/>
          <w:szCs w:val="24"/>
          <w:lang w:val="ru-RU"/>
        </w:rPr>
        <w:t xml:space="preserve">русского музыкального общества </w:t>
      </w:r>
      <w:r w:rsidRPr="00945CC4">
        <w:rPr>
          <w:rFonts w:ascii="Constantia" w:eastAsia="Times New Roman" w:hAnsi="Constantia"/>
          <w:sz w:val="24"/>
          <w:szCs w:val="24"/>
          <w:lang w:val="ru-RU" w:eastAsia="ru-RU"/>
        </w:rPr>
        <w:t xml:space="preserve">«Могучая кучка»; </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6.3.4. Русский балет.</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знакомство с шедеврами русской балетной музыки;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поиск информации о постановках балетных спектаклей, гастролях российских балетных трупп за рубежом;</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посещение балетного спектакля (просмотр в видеозаписи);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характеристика отдельных музыкальных номеров и спектакля в целом;</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съемки любительского фильма (в технике теневого, кукольного театра, мультипликации) на музыку какого-либо балета (фрагменты).</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6.3.5. Русская исполнительская школа.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Содержание: творчество выдающихся отечественных исполнителей (</w:t>
      </w:r>
      <w:r w:rsidRPr="00945CC4">
        <w:rPr>
          <w:rFonts w:ascii="Constantia" w:eastAsia="Times New Roman" w:hAnsi="Constantia"/>
          <w:sz w:val="24"/>
          <w:szCs w:val="24"/>
          <w:lang w:val="ru-RU"/>
        </w:rPr>
        <w:t xml:space="preserve">А.Г. Рубинштейн, </w:t>
      </w:r>
      <w:r w:rsidRPr="00945CC4">
        <w:rPr>
          <w:rFonts w:ascii="Constantia" w:eastAsia="Times New Roman" w:hAnsi="Constantia"/>
          <w:sz w:val="24"/>
          <w:szCs w:val="24"/>
          <w:lang w:val="ru-RU" w:eastAsia="ru-RU"/>
        </w:rPr>
        <w:t xml:space="preserve">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слушание одних и тех же произведений в исполнении разных музыкантов, оценка особенностей интерпретации;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создание домашней фоно- и видеотеки из понравившихся произведений;</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дискуссия на тему «Исполнитель – соавтор композитора»;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вариативно: исследовательские проекты, посвященные биографиям известных отечественных исполнителей классической музыки.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6.3.6. Русская музыка – взгляд в будущее.</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lastRenderedPageBreak/>
        <w:t>знакомство с музыкой отечественных композиторов XX века, эстетическими и технологическими идеями по расширению возможностей и средств музыкального искусства;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слушание образцов электронной музыки, дискуссия о значении технических средств в создании современной музыки;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вариативно: исследовательские проекты, посвященные развитию музыкальной электроники в России;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импровизация, сочинение музыки с помощью цифровых устройств, программных продуктов и электронных гаджетов.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 xml:space="preserve">6.4. Модуль № 4 «Жанры музыкального искусства». </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6.4.1. Камерная музыка.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слушание музыкальных произведений изучаемых жанров, (зарубежных и русских композиторов), анализ выразительных средств, характеристика музыкального образа;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определение на слух музыкальной формы и составление ее буквенной наглядной схемы;</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разучивание и исполнение произведений вокальных и инструментальных жанров;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вариативно: импровизация, сочинение кратких фрагментов с соблюдением основных признаков жанра (вокализ пение без слов, вальс – трехдольный метр);</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индивидуальная или коллективная импровизация в заданной форме;</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выражение музыкального образа камерной миниатюры через устный или письменный текст, рисунок, пластический этюд.</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6.4.2. Циклические формы и жанры.</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знакомство с циклом миниатюр, определение принципа, основного художественного замысла цикла;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разучивание и исполнение небольшого вокального цикла;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знакомство со строением сонатной формы;</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определение на слух основных партий-тем в одной из классических сонат;</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6.4.3. Симфоническая музыка.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Содержание: одночастные симфонические жанры (увертюра, картина). Симфония.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знакомство с образцами симфонической музыки: программной увертюры, классической 4-частной симфонии;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образно-тематический конспект;</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lastRenderedPageBreak/>
        <w:t>слушание целиком не менее одного симфонического произведения;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вариативно: посещение концерта (в том числе виртуального) симфонической музыки;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предварительное изучение информации о произведениях концерта (сколько в них частей, как они называются, когда могут звучать аплодисменты);</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последующее составление рецензии на концерт.</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6.4.4. Театральные жанры.</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знакомство с отдельными номерами из известных опер, балетов;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музыкальная викторина на материале изученных фрагментов музыкальных спектаклей;</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различение, определение на слух:</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тембров голосов оперных певцов;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оркестровых групп, тембров инструментов;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типа номера (соло, дуэт, хор);</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последующее составление рецензии на спектакль.</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Вариативные модули: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6.5. Модуль № 5 «Музыка народов мира» (изучение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9B443A" w:rsidRPr="00945CC4" w:rsidRDefault="006A50F5" w:rsidP="00945CC4">
      <w:pPr>
        <w:widowControl/>
        <w:spacing w:after="0" w:line="240" w:lineRule="auto"/>
        <w:ind w:firstLine="709"/>
        <w:jc w:val="both"/>
        <w:rPr>
          <w:rFonts w:ascii="Constantia"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6.5.1. </w:t>
      </w:r>
      <w:r w:rsidRPr="00945CC4">
        <w:rPr>
          <w:rFonts w:ascii="Constantia" w:hAnsi="Constantia"/>
          <w:sz w:val="24"/>
          <w:szCs w:val="24"/>
          <w:lang w:val="ru-RU" w:eastAsia="ru-RU"/>
        </w:rPr>
        <w:t>Музыка – древнейший язык человечества</w:t>
      </w:r>
      <w:r w:rsidRPr="00945CC4">
        <w:rPr>
          <w:rFonts w:ascii="Constantia" w:eastAsia="Times New Roman" w:hAnsi="Constantia"/>
          <w:sz w:val="24"/>
          <w:szCs w:val="24"/>
          <w:lang w:val="ru-RU" w:eastAsia="ru-RU"/>
        </w:rPr>
        <w:t>.</w:t>
      </w:r>
    </w:p>
    <w:p w:rsidR="009B443A" w:rsidRPr="00945CC4" w:rsidRDefault="006A50F5" w:rsidP="00945CC4">
      <w:pPr>
        <w:widowControl/>
        <w:spacing w:after="0" w:line="240" w:lineRule="auto"/>
        <w:ind w:firstLine="709"/>
        <w:jc w:val="both"/>
        <w:rPr>
          <w:rFonts w:ascii="Constantia" w:hAnsi="Constantia"/>
          <w:sz w:val="24"/>
          <w:szCs w:val="24"/>
          <w:lang w:val="ru-RU" w:eastAsia="ru-RU"/>
        </w:rPr>
      </w:pPr>
      <w:r w:rsidRPr="00945CC4">
        <w:rPr>
          <w:rFonts w:ascii="Constantia" w:hAnsi="Constantia"/>
          <w:sz w:val="24"/>
          <w:szCs w:val="24"/>
          <w:lang w:val="ru-RU" w:eastAsia="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9B443A" w:rsidRPr="00945CC4" w:rsidRDefault="006A50F5" w:rsidP="00945CC4">
      <w:pPr>
        <w:widowControl/>
        <w:spacing w:after="0" w:line="240" w:lineRule="auto"/>
        <w:ind w:firstLine="709"/>
        <w:jc w:val="both"/>
        <w:rPr>
          <w:rFonts w:ascii="Constantia" w:hAnsi="Constantia"/>
          <w:sz w:val="24"/>
          <w:szCs w:val="24"/>
          <w:lang w:val="ru-RU" w:eastAsia="ru-RU"/>
        </w:rPr>
      </w:pPr>
      <w:r w:rsidRPr="00945CC4">
        <w:rPr>
          <w:rFonts w:ascii="Constantia" w:hAnsi="Constantia"/>
          <w:sz w:val="24"/>
          <w:szCs w:val="24"/>
          <w:lang w:val="ru-RU" w:eastAsia="ru-RU"/>
        </w:rPr>
        <w:t>Виды деятельности обучающихся:</w:t>
      </w:r>
    </w:p>
    <w:p w:rsidR="009B443A" w:rsidRPr="00945CC4" w:rsidRDefault="006A50F5" w:rsidP="00945CC4">
      <w:pPr>
        <w:widowControl/>
        <w:spacing w:after="0" w:line="240" w:lineRule="auto"/>
        <w:ind w:firstLine="709"/>
        <w:jc w:val="both"/>
        <w:rPr>
          <w:rFonts w:ascii="Constantia" w:hAnsi="Constantia"/>
          <w:sz w:val="24"/>
          <w:szCs w:val="24"/>
          <w:lang w:val="ru-RU" w:eastAsia="ru-RU"/>
        </w:rPr>
      </w:pPr>
      <w:r w:rsidRPr="00945CC4">
        <w:rPr>
          <w:rFonts w:ascii="Constantia" w:hAnsi="Constantia"/>
          <w:sz w:val="24"/>
          <w:szCs w:val="24"/>
          <w:lang w:val="ru-RU" w:eastAsia="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9B443A" w:rsidRPr="00945CC4" w:rsidRDefault="006A50F5" w:rsidP="00945CC4">
      <w:pPr>
        <w:widowControl/>
        <w:spacing w:after="0" w:line="240" w:lineRule="auto"/>
        <w:ind w:firstLine="709"/>
        <w:jc w:val="both"/>
        <w:rPr>
          <w:rFonts w:ascii="Constantia" w:hAnsi="Constantia"/>
          <w:sz w:val="24"/>
          <w:szCs w:val="24"/>
          <w:lang w:val="ru-RU" w:eastAsia="ru-RU"/>
        </w:rPr>
      </w:pPr>
      <w:r w:rsidRPr="00945CC4">
        <w:rPr>
          <w:rFonts w:ascii="Constantia" w:hAnsi="Constantia"/>
          <w:sz w:val="24"/>
          <w:szCs w:val="24"/>
          <w:lang w:val="ru-RU" w:eastAsia="ru-RU"/>
        </w:rPr>
        <w:t>импровизация в духе древнего обряда (вызывание дождя, поклонение тотемному животному);</w:t>
      </w:r>
    </w:p>
    <w:p w:rsidR="009B443A" w:rsidRPr="00945CC4" w:rsidRDefault="006A50F5" w:rsidP="00945CC4">
      <w:pPr>
        <w:widowControl/>
        <w:spacing w:after="0" w:line="240" w:lineRule="auto"/>
        <w:ind w:firstLine="709"/>
        <w:jc w:val="both"/>
        <w:rPr>
          <w:rFonts w:ascii="Constantia" w:hAnsi="Constantia"/>
          <w:sz w:val="24"/>
          <w:szCs w:val="24"/>
          <w:lang w:val="ru-RU" w:eastAsia="ru-RU"/>
        </w:rPr>
      </w:pPr>
      <w:r w:rsidRPr="00945CC4">
        <w:rPr>
          <w:rFonts w:ascii="Constantia" w:hAnsi="Constantia"/>
          <w:sz w:val="24"/>
          <w:szCs w:val="24"/>
          <w:lang w:val="ru-RU" w:eastAsia="ru-RU"/>
        </w:rPr>
        <w:t>озвучивание, театрализация легенды (мифа) о музыке;</w:t>
      </w:r>
    </w:p>
    <w:p w:rsidR="009B443A" w:rsidRPr="00945CC4" w:rsidRDefault="006A50F5" w:rsidP="00945CC4">
      <w:pPr>
        <w:pStyle w:val="a9"/>
        <w:widowControl/>
        <w:spacing w:after="0" w:line="240" w:lineRule="auto"/>
        <w:ind w:left="0" w:firstLine="709"/>
        <w:jc w:val="both"/>
        <w:rPr>
          <w:rFonts w:ascii="Constantia" w:hAnsi="Constantia"/>
          <w:sz w:val="24"/>
          <w:szCs w:val="24"/>
          <w:lang w:val="ru-RU" w:eastAsia="ru-RU"/>
        </w:rPr>
      </w:pPr>
      <w:r w:rsidRPr="00945CC4">
        <w:rPr>
          <w:rFonts w:ascii="Constantia" w:eastAsia="Times New Roman" w:hAnsi="Constantia"/>
          <w:sz w:val="24"/>
          <w:szCs w:val="24"/>
          <w:lang w:val="ru-RU" w:eastAsia="ru-RU"/>
        </w:rPr>
        <w:t>вариативно: к</w:t>
      </w:r>
      <w:r w:rsidRPr="00945CC4">
        <w:rPr>
          <w:rFonts w:ascii="Constantia" w:hAnsi="Constantia"/>
          <w:sz w:val="24"/>
          <w:szCs w:val="24"/>
          <w:lang w:val="ru-RU" w:eastAsia="ru-RU"/>
        </w:rPr>
        <w:t>весты, викторины, интеллектуальные игры;</w:t>
      </w:r>
    </w:p>
    <w:p w:rsidR="009B443A" w:rsidRPr="00945CC4" w:rsidRDefault="006A50F5" w:rsidP="00945CC4">
      <w:pPr>
        <w:widowControl/>
        <w:spacing w:after="0" w:line="240" w:lineRule="auto"/>
        <w:ind w:firstLine="709"/>
        <w:jc w:val="both"/>
        <w:rPr>
          <w:rFonts w:ascii="Constantia" w:hAnsi="Constantia"/>
          <w:sz w:val="24"/>
          <w:szCs w:val="24"/>
          <w:lang w:val="ru-RU" w:eastAsia="ru-RU"/>
        </w:rPr>
      </w:pPr>
      <w:r w:rsidRPr="00945CC4">
        <w:rPr>
          <w:rFonts w:ascii="Constantia" w:hAnsi="Constantia"/>
          <w:sz w:val="24"/>
          <w:szCs w:val="24"/>
          <w:lang w:val="ru-RU" w:eastAsia="ru-RU"/>
        </w:rPr>
        <w:t>исследовательские проекты в рамках тематики «Мифы Древней Греции в музыкальном искусстве XVII—XX веков».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 xml:space="preserve">6.5.2. Музыкальный фольклор народов Европы. 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w:t>
      </w:r>
      <w:r w:rsidRPr="00945CC4">
        <w:rPr>
          <w:rFonts w:ascii="Constantia" w:eastAsia="Times New Roman" w:hAnsi="Constantia"/>
          <w:sz w:val="24"/>
          <w:szCs w:val="24"/>
          <w:lang w:val="ru-RU" w:eastAsia="ru-RU"/>
        </w:rPr>
        <w:lastRenderedPageBreak/>
        <w:t>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выявление характерных интонаций и ритмов в звучании традиционной музыки народов Европы;</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выявление общего и особенного при сравнении изучаемых образцов европейского фольклора и фольклора народов России;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разучивание и исполнение народных песен, танцев;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двигательная, ритмическая, интонационная импровизация по мотивам изученных традиций народов Европы (в том числе в форме рондо).</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6.5.3. Музыкальный фольклор народов Азии и Африки.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выявление характерных интонаций и ритмов в звучании традиционной музыки народов Африки и Азии;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выявление общего и особенного при сравнении изучаемых образцов азиатского фольклора и фольклора народов России;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разучивание и исполнение народных песен, танцев;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коллективные ритмические импровизации на шумовых и ударных инструментах;</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вариативно: исследовательские проекты по теме «Музыка стран Азии и Африки».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6.5.4. Народная музыка Американского континента.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Содержание: Стили и жанры американской музыки (кантри, блюз, спиричуэлс, самба, босса-нова). Смешение интонаций и ритмов различного происхождения.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разучивание и исполнение народных песен, танцев;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индивидуальные и коллективные ритмические и мелодические импровизации в стиле (жанре) изучаемой традиции.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 xml:space="preserve">6.6. Модуль № 6 «Европейская классическая музыка». </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6.6.1. Национальные истоки классической музыки.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знакомство с образцами музыки разных жанров, типичных для рассматриваемых национальных стилей, творчества изучаемых композиторов;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lastRenderedPageBreak/>
        <w:t>разучивание, исполнение не менее одного вокального произведения, сочиненного композитором-классиком (из числа изучаемых в данном разделе);</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музыкальная викторина на знание музыки, названий и авторов изученных произведений;</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6.6.2. Музыкант и публика.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знакомство с образцами виртуозной музыки;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размышление над фактами биографий великих музыкантов – как любимцев публики, так и непонятых современниками;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музыкальная викторина на знание музыки, названий и авторов изученных произведений;</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знание и соблюдение общепринятых норм слушания музыки, правил поведения в концертном зале, театре оперы и балета;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6.6.3. Музыка – зеркало эпохи.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 Баха и Л. Бетховена.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знакомство с образцами полифонической и гомофонно-гармонической музыки;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исполнение вокальных, ритмических, речевых канонов;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музыкальная викторина на знание музыки, названий и авторов изученных произведений;</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6.6.4. Музыкальный образ.</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 xml:space="preserve">Содержание: героические образы в музыке. Лирический герой музыкального произведения. Судьба человека – судьба человечества (на примере творчества Л. Бетховена, </w:t>
      </w:r>
      <w:r w:rsidRPr="00945CC4">
        <w:rPr>
          <w:rFonts w:ascii="Constantia" w:eastAsia="Times New Roman" w:hAnsi="Constantia"/>
          <w:sz w:val="24"/>
          <w:szCs w:val="24"/>
          <w:lang w:val="ru-RU" w:eastAsia="ru-RU"/>
        </w:rPr>
        <w:lastRenderedPageBreak/>
        <w:t>Ф. Шуберта и других композиторов). Стили классицизм и романтизм (круг основных образов, характерных интонаций, жанров).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музыкальная викторина на знание музыки, названий и авторов изученных произведений;</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6.6.5. Музыкальная драматургия.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наблюдение за развитием музыкальных тем, образов, восприятие логики музыкального развития;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узнавание на слух музыкальных тем, их вариантов, видоизмененных в процессе развития;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составление наглядной (буквенной, цифровой) схемы строения музыкального произведения;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музыкальная викторина на знание музыки, названий и авторов изученных произведений;</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6.6.6. Музыкальный стиль.</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Содержание: стиль как единство эстетических идеалов, круга образов, драматургических приемов, музыкального языка. (на примере творчества В. Моцарта, К. Дебюсси, А. Шенберга и других композиторов).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обобщение и систематизация знаний о различных проявлениях музыкального стиля (стиль композитора, национальный стиль, стиль эпохи);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исполнение 2–3 вокальных произведений – образцов барокко, классицизма, романтизма, импрессионизма (подлинных или стилизованных);</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lastRenderedPageBreak/>
        <w:t>музыкальная викторина на знание музыки, названий и авторов изученных произведений;</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определение на слух в звучании незнакомого произведения: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принадлежности к одному из изученных стилей;</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исполнительского состава (количество и состав исполнителей, музыкальных инструментов);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жанра, круга образов;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вариативно: исследовательские проекты, посвященные эстетике и особенностям музыкального искусства различных стилей XX века.</w:t>
      </w:r>
    </w:p>
    <w:p w:rsidR="009B443A" w:rsidRPr="00945CC4" w:rsidRDefault="006A50F5" w:rsidP="00945CC4">
      <w:pPr>
        <w:pStyle w:val="a9"/>
        <w:widowControl/>
        <w:spacing w:after="0" w:line="240" w:lineRule="auto"/>
        <w:ind w:left="0" w:firstLine="709"/>
        <w:jc w:val="both"/>
        <w:rPr>
          <w:rFonts w:ascii="Constantia" w:eastAsia="Times New Roman" w:hAnsi="Constantia"/>
          <w:i/>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 xml:space="preserve">6.7. Модуль № 7 «Духовная музыка» </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6.7.1. Храмовый синтез искусств.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Музыка православного и католического богослужения (колокола, пение acapella или пение в Сопровождении органа). Основные жанры, традиции. Образы Христа, Богородицы, Рождества, Воскресения.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исполнение вокальных произведений, связанных с религиозной традицией, перекликающихся с ней по тематике;</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определение сходства и различия элементов разных видов искусства (музыки, живописи, архитектуры), относящихся: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к русской православной традиции;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западноевропейской христианской традиции;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другим конфессиям (по выбору учителя);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вариативно: посещение концерта духовной музыки.</w:t>
      </w:r>
    </w:p>
    <w:p w:rsidR="009B443A" w:rsidRPr="00945CC4" w:rsidRDefault="006A50F5" w:rsidP="00945CC4">
      <w:pPr>
        <w:pStyle w:val="a9"/>
        <w:widowControl/>
        <w:spacing w:after="0" w:line="240" w:lineRule="auto"/>
        <w:ind w:left="0" w:firstLine="709"/>
        <w:jc w:val="both"/>
        <w:rPr>
          <w:rFonts w:ascii="Constantia" w:eastAsia="Times New Roman" w:hAnsi="Constantia"/>
          <w:i/>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 xml:space="preserve">6.7.2. Развитие церковной музыки </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знакомство с историей возникновения нотной записи;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сравнение нотаций религиозной музыки разных традиций (григорианский хорал, знаменный распев, современные ноты);</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знакомство с образцами (фрагментами) средневековых церковных распевов (одноголосие);</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слушание духовной музыки;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определение на слух:</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состава исполнителей;</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типа фактуры (хоральный склад, полифония);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принадлежности к русской или западноевропейской религиозной традиции;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lastRenderedPageBreak/>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6.7.3. Музыкальные жанры богослужения.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вокализация музыкальных тем изучаемых духовных произведений;</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определение на слух изученных произведений и их авторов, иметь представление об особенностях их построения и образов;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6.7.4. Религиозные темы и образы в современной музыке.</w:t>
      </w:r>
    </w:p>
    <w:p w:rsidR="009B443A" w:rsidRPr="00945CC4" w:rsidRDefault="006A50F5" w:rsidP="00945CC4">
      <w:pPr>
        <w:pStyle w:val="a9"/>
        <w:widowControl/>
        <w:spacing w:after="0" w:line="240" w:lineRule="auto"/>
        <w:ind w:left="0" w:firstLine="709"/>
        <w:jc w:val="both"/>
        <w:rPr>
          <w:rFonts w:ascii="Constantia" w:eastAsia="Times New Roman" w:hAnsi="Constantia"/>
          <w:i/>
          <w:sz w:val="24"/>
          <w:szCs w:val="24"/>
          <w:lang w:val="ru-RU" w:eastAsia="ru-RU"/>
        </w:rPr>
      </w:pPr>
      <w:r w:rsidRPr="00945CC4">
        <w:rPr>
          <w:rFonts w:ascii="Constantia" w:eastAsia="Times New Roman" w:hAnsi="Constantia"/>
          <w:sz w:val="24"/>
          <w:szCs w:val="24"/>
          <w:lang w:val="ru-RU" w:eastAsia="ru-RU"/>
        </w:rPr>
        <w:t xml:space="preserve">Содержание: сохранение традиций духовной музыки сегодня. Переосмысление религиозной темы в творчестве композиторов XX–XXI веков. Религиозная тематика в контексте </w:t>
      </w:r>
      <w:r w:rsidRPr="00945CC4">
        <w:rPr>
          <w:rFonts w:ascii="Constantia" w:hAnsi="Constantia"/>
          <w:sz w:val="24"/>
          <w:szCs w:val="24"/>
          <w:lang w:val="ru-RU"/>
        </w:rPr>
        <w:t xml:space="preserve">современной </w:t>
      </w:r>
      <w:r w:rsidRPr="00945CC4">
        <w:rPr>
          <w:rFonts w:ascii="Constantia" w:eastAsia="Times New Roman" w:hAnsi="Constantia"/>
          <w:sz w:val="24"/>
          <w:szCs w:val="24"/>
          <w:lang w:val="ru-RU" w:eastAsia="ru-RU"/>
        </w:rPr>
        <w:t xml:space="preserve">культуры. </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сопоставление тенденций сохранения и переосмысления религиозной традиции в культуре XX–XXI веков;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исполнение музыки духовного содержания, сочиненной современными композиторами;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вариативно: исследовательские и творческие проекты по теме «Музыка и религия в наше время»; посещение концерта духовной музыки.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 xml:space="preserve">6.8. Модуль № 8 «Современная музыка: основные жанры и направления» </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6.8.1. Джаз.</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знакомство с различными джазовыми музыкальными композициями и направлениями (регтайм, биг бэнд, блюз);</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разучивание, исполнение одной из «вечнозеленых» джазовых тем, элементы ритмической и вокальной импровизации на ее основе;</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определение на слух:</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принадлежности к джазовой или классической музыке;</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исполнительского состава (манера пения, состав инструментов);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вариативно: сочинение блюза; посещение концерта джазовой музыки.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161.6.8.2. Мюзикл.</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Содержание: особенности жанра. Классика жанра – мюзиклы середины XX века (на примере творчества Ф. Лоу, Р. Роджерса, Э.Л. Уэббера). Современные постановки в жанре мюзикла на российской сцене.</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lastRenderedPageBreak/>
        <w:t>знакомство с музыкальными произведениями, сочиненными иностранными и отечественными композиторами в жанре мюзикла, сравнение с другими театральными жанрами (опера, балет, драматический спектакль);</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анализ рекламных объявлений о премьерах мюзиклов в современных средствах массовой информации;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просмотр видеозаписи одного из мюзиклов, написание собственного рекламного текста для данной постановки;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разучивание и исполнение отдельных номеров из мюзиклов.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161.6.8.3. Молодежная музыкальная культура.</w:t>
      </w:r>
    </w:p>
    <w:p w:rsidR="009B443A" w:rsidRPr="00945CC4" w:rsidRDefault="006A50F5" w:rsidP="00945CC4">
      <w:pPr>
        <w:pStyle w:val="a9"/>
        <w:spacing w:after="0" w:line="240" w:lineRule="auto"/>
        <w:ind w:left="0"/>
        <w:jc w:val="both"/>
        <w:rPr>
          <w:rFonts w:ascii="Constantia" w:hAnsi="Constantia"/>
          <w:sz w:val="24"/>
          <w:szCs w:val="24"/>
          <w:lang w:val="ru-RU"/>
        </w:rPr>
      </w:pPr>
      <w:r w:rsidRPr="00945CC4">
        <w:rPr>
          <w:rFonts w:ascii="Constantia" w:eastAsia="Times New Roman" w:hAnsi="Constantia"/>
          <w:sz w:val="24"/>
          <w:szCs w:val="24"/>
          <w:lang w:val="ru-RU" w:eastAsia="ru-RU"/>
        </w:rPr>
        <w:t xml:space="preserve">Содержание: направления и стили молодежной музыкальной культуры XX–XXI веков </w:t>
      </w:r>
      <w:r w:rsidRPr="00945CC4">
        <w:rPr>
          <w:rFonts w:ascii="Constantia" w:hAnsi="Constantia"/>
          <w:sz w:val="24"/>
          <w:szCs w:val="24"/>
          <w:lang w:val="ru-RU"/>
        </w:rPr>
        <w:t xml:space="preserve">(рок-н-ролл, блюз-рок, панк-рок, хард-рок, рэп, хип-хоп, фанк и другие). Авторская песня (Б.Окуджава, Ю.Визбор, В. Высоцкий и др.). </w:t>
      </w:r>
    </w:p>
    <w:p w:rsidR="009B443A" w:rsidRPr="00945CC4" w:rsidRDefault="006A50F5" w:rsidP="00945CC4">
      <w:pPr>
        <w:pStyle w:val="a9"/>
        <w:widowControl/>
        <w:spacing w:after="0" w:line="240" w:lineRule="auto"/>
        <w:ind w:left="0" w:firstLine="709"/>
        <w:jc w:val="both"/>
        <w:rPr>
          <w:rFonts w:ascii="Constantia" w:eastAsia="Times New Roman" w:hAnsi="Constantia"/>
          <w:i/>
          <w:sz w:val="24"/>
          <w:szCs w:val="24"/>
          <w:lang w:val="ru-RU" w:eastAsia="ru-RU"/>
        </w:rPr>
      </w:pPr>
      <w:r w:rsidRPr="00945CC4">
        <w:rPr>
          <w:rFonts w:ascii="Constantia" w:hAnsi="Constantia"/>
          <w:sz w:val="24"/>
          <w:szCs w:val="24"/>
          <w:lang w:val="ru-RU"/>
        </w:rPr>
        <w:t>Социальный и коммерческий контекст массовой музыкальной культуры (потребительские тенденции современной культуры).</w:t>
      </w:r>
      <w:r w:rsidRPr="00945CC4">
        <w:rPr>
          <w:rFonts w:ascii="Constantia" w:eastAsia="Times New Roman" w:hAnsi="Constantia"/>
          <w:sz w:val="24"/>
          <w:szCs w:val="24"/>
          <w:lang w:val="ru-RU" w:eastAsia="ru-RU"/>
        </w:rPr>
        <w:t xml:space="preserve"> </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разучивание и исполнение песни, относящейся к одному из молодежных музыкальных течений;</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дискуссия на тему «Современная музыка»;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вариативно: презентация альбома своей любимой группы.</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161.6.8.4. Музыка цифрового мира.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поиск информации о способах сохранения и передачи музыки прежде и сейчас;</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просмотр музыкального клипа популярного исполнителя, анализ его художественного образа, стиля, выразительных средств;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разучивание и исполнение популярной современной песни;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вариативно: проведение социального опроса о роли и месте музыки в жизни современного человека; создание собственного музыкального клипа.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 xml:space="preserve">6.9. Модуль № 9 «Связь музыки с другими видами искусства» </w:t>
      </w:r>
    </w:p>
    <w:p w:rsidR="009B443A" w:rsidRPr="00945CC4" w:rsidRDefault="006A50F5" w:rsidP="00945CC4">
      <w:pPr>
        <w:pStyle w:val="a9"/>
        <w:widowControl/>
        <w:spacing w:after="0" w:line="240" w:lineRule="auto"/>
        <w:ind w:left="0" w:firstLine="709"/>
        <w:jc w:val="both"/>
        <w:rPr>
          <w:rFonts w:ascii="Constantia" w:hAnsi="Constantia"/>
          <w:sz w:val="24"/>
          <w:szCs w:val="24"/>
          <w:lang w:val="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6.9.1. </w:t>
      </w:r>
      <w:r w:rsidRPr="00945CC4">
        <w:rPr>
          <w:rFonts w:ascii="Constantia" w:hAnsi="Constantia"/>
          <w:sz w:val="24"/>
          <w:szCs w:val="24"/>
          <w:lang w:val="ru-RU"/>
        </w:rPr>
        <w:t>Музыка и литература</w:t>
      </w:r>
      <w:r w:rsidRPr="00945CC4">
        <w:rPr>
          <w:rFonts w:ascii="Constantia" w:eastAsia="Times New Roman" w:hAnsi="Constantia"/>
          <w:sz w:val="24"/>
          <w:szCs w:val="24"/>
          <w:lang w:val="ru-RU" w:eastAsia="ru-RU"/>
        </w:rPr>
        <w:t>.</w:t>
      </w:r>
    </w:p>
    <w:p w:rsidR="009B443A" w:rsidRPr="00945CC4" w:rsidRDefault="006A50F5" w:rsidP="00945CC4">
      <w:pPr>
        <w:pStyle w:val="a9"/>
        <w:widowControl/>
        <w:spacing w:after="0" w:line="240" w:lineRule="auto"/>
        <w:ind w:left="0" w:firstLine="709"/>
        <w:jc w:val="both"/>
        <w:rPr>
          <w:rFonts w:ascii="Constantia" w:hAnsi="Constantia"/>
          <w:sz w:val="24"/>
          <w:szCs w:val="24"/>
          <w:lang w:val="ru-RU"/>
        </w:rPr>
      </w:pPr>
      <w:r w:rsidRPr="00945CC4">
        <w:rPr>
          <w:rFonts w:ascii="Constantia" w:hAnsi="Constantia"/>
          <w:sz w:val="24"/>
          <w:szCs w:val="24"/>
          <w:lang w:val="ru-RU"/>
        </w:rPr>
        <w:t>Единство слова и музыки в вокальных жанрах (песня, романс, кантата, ноктюрн, баркарола, былина). Интонации рассказа, повествования в инструментальной музыке (поэма, баллада). Программная музыка.</w:t>
      </w:r>
    </w:p>
    <w:p w:rsidR="009B443A" w:rsidRPr="00945CC4" w:rsidRDefault="006A50F5" w:rsidP="00945CC4">
      <w:pPr>
        <w:pStyle w:val="a9"/>
        <w:widowControl/>
        <w:spacing w:after="0" w:line="240" w:lineRule="auto"/>
        <w:ind w:left="0" w:firstLine="709"/>
        <w:jc w:val="both"/>
        <w:rPr>
          <w:rFonts w:ascii="Constantia" w:hAnsi="Constantia"/>
          <w:sz w:val="24"/>
          <w:szCs w:val="24"/>
          <w:lang w:val="ru-RU"/>
        </w:rPr>
      </w:pPr>
      <w:r w:rsidRPr="00945CC4">
        <w:rPr>
          <w:rFonts w:ascii="Constantia" w:hAnsi="Constantia"/>
          <w:sz w:val="24"/>
          <w:szCs w:val="24"/>
          <w:lang w:val="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знакомство с образцами вокальной и инструментальной музыки;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сочинение рассказа, стихотворения под впечатлением от восприятия инструментального музыкального произведения;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рисование образов программной музыки;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музыкальная викторина на знание музыки, названий и авторов изученных произведений.</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6.9.2. Музыка и живопись.</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lastRenderedPageBreak/>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знакомство с музыкальными произведениями программной музыки, выявление интонаций изобразительного характера;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музыкальная викторина на знание музыки, названий и авторов изученных произведений;</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6.9.3. Музыка и театр.</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знакомство с образцами музыки, созданной отечественными и иностранными композиторами для драматического театра;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разучивание, исполнение песни из театральной постановки, просмотр видеозаписи спектакля, в котором звучит данная песня;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музыкальная викторина на материале изученных фрагментов музыкальных спектаклей;</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161.6.9.4. Музыка кино и телевидения.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других).</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Виды деятельности обучающихся: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знакомство с образцами киномузыки отечественных и зарубежных композиторов;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просмотр фильмов с целью анализа выразительного эффекта, создаваемого музыкой;</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разучивание, исполнение песни из фильма;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161.7. Планируемые результаты освоения программы по музыке на уровне основного общего образования.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161.7.1. 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1) патриотического воспитания:</w:t>
      </w:r>
    </w:p>
    <w:p w:rsidR="009B443A" w:rsidRPr="00945CC4" w:rsidRDefault="006A50F5" w:rsidP="00945CC4">
      <w:pPr>
        <w:pStyle w:val="a9"/>
        <w:widowControl/>
        <w:spacing w:after="0" w:line="240" w:lineRule="auto"/>
        <w:ind w:left="0" w:firstLine="709"/>
        <w:jc w:val="both"/>
        <w:rPr>
          <w:rFonts w:ascii="Constantia" w:hAnsi="Constantia"/>
          <w:sz w:val="24"/>
          <w:szCs w:val="24"/>
          <w:lang w:val="ru-RU"/>
        </w:rPr>
      </w:pPr>
      <w:r w:rsidRPr="00945CC4">
        <w:rPr>
          <w:rFonts w:ascii="Constantia" w:hAnsi="Constantia"/>
          <w:sz w:val="24"/>
          <w:szCs w:val="24"/>
          <w:lang w:val="ru-RU"/>
        </w:rPr>
        <w:t>осознание российской гражданской идентичности в поликультурном и многоконфессиональном обществе;</w:t>
      </w:r>
    </w:p>
    <w:p w:rsidR="009B443A" w:rsidRPr="00945CC4" w:rsidRDefault="006A50F5" w:rsidP="00945CC4">
      <w:pPr>
        <w:pStyle w:val="a9"/>
        <w:widowControl/>
        <w:spacing w:after="0" w:line="240" w:lineRule="auto"/>
        <w:ind w:left="0" w:firstLine="709"/>
        <w:jc w:val="both"/>
        <w:rPr>
          <w:rFonts w:ascii="Constantia" w:hAnsi="Constantia"/>
          <w:sz w:val="24"/>
          <w:szCs w:val="24"/>
          <w:lang w:val="ru-RU"/>
        </w:rPr>
      </w:pPr>
      <w:r w:rsidRPr="00945CC4">
        <w:rPr>
          <w:rFonts w:ascii="Constantia" w:hAnsi="Constantia"/>
          <w:sz w:val="24"/>
          <w:szCs w:val="24"/>
          <w:lang w:val="ru-RU"/>
        </w:rPr>
        <w:t>знание Гимна России и традиций его исполнения, уважение музыкальных символов республик Российской Федерации и других стран мира;</w:t>
      </w:r>
    </w:p>
    <w:p w:rsidR="009B443A" w:rsidRPr="00945CC4" w:rsidRDefault="006A50F5" w:rsidP="00945CC4">
      <w:pPr>
        <w:pStyle w:val="a9"/>
        <w:widowControl/>
        <w:spacing w:after="0" w:line="240" w:lineRule="auto"/>
        <w:ind w:left="0" w:firstLine="709"/>
        <w:jc w:val="both"/>
        <w:rPr>
          <w:rFonts w:ascii="Constantia" w:hAnsi="Constantia"/>
          <w:sz w:val="24"/>
          <w:szCs w:val="24"/>
          <w:lang w:val="ru-RU"/>
        </w:rPr>
      </w:pPr>
      <w:r w:rsidRPr="00945CC4">
        <w:rPr>
          <w:rFonts w:ascii="Constantia" w:hAnsi="Constantia"/>
          <w:sz w:val="24"/>
          <w:szCs w:val="24"/>
          <w:lang w:val="ru-RU"/>
        </w:rPr>
        <w:lastRenderedPageBreak/>
        <w:t>проявление интереса к освоению музыкальных традиций своего края, музыкальной культуры народов России;</w:t>
      </w:r>
    </w:p>
    <w:p w:rsidR="009B443A" w:rsidRPr="00945CC4" w:rsidRDefault="006A50F5" w:rsidP="00945CC4">
      <w:pPr>
        <w:pStyle w:val="a9"/>
        <w:widowControl/>
        <w:spacing w:after="0" w:line="240" w:lineRule="auto"/>
        <w:ind w:left="0" w:firstLine="709"/>
        <w:jc w:val="both"/>
        <w:rPr>
          <w:rFonts w:ascii="Constantia" w:hAnsi="Constantia"/>
          <w:sz w:val="24"/>
          <w:szCs w:val="24"/>
          <w:lang w:val="ru-RU"/>
        </w:rPr>
      </w:pPr>
      <w:r w:rsidRPr="00945CC4">
        <w:rPr>
          <w:rFonts w:ascii="Constantia" w:hAnsi="Constantia"/>
          <w:sz w:val="24"/>
          <w:szCs w:val="24"/>
          <w:lang w:val="ru-RU"/>
        </w:rPr>
        <w:t>знание достижений отечественных музыкантов, их вклада в мировую музыкальную культуру;</w:t>
      </w:r>
    </w:p>
    <w:p w:rsidR="009B443A" w:rsidRPr="00945CC4" w:rsidRDefault="006A50F5" w:rsidP="00945CC4">
      <w:pPr>
        <w:pStyle w:val="a9"/>
        <w:widowControl/>
        <w:spacing w:after="0" w:line="240" w:lineRule="auto"/>
        <w:ind w:left="0" w:firstLine="709"/>
        <w:jc w:val="both"/>
        <w:rPr>
          <w:rFonts w:ascii="Constantia" w:hAnsi="Constantia"/>
          <w:sz w:val="24"/>
          <w:szCs w:val="24"/>
          <w:lang w:val="ru-RU"/>
        </w:rPr>
      </w:pPr>
      <w:r w:rsidRPr="00945CC4">
        <w:rPr>
          <w:rFonts w:ascii="Constantia" w:hAnsi="Constantia"/>
          <w:sz w:val="24"/>
          <w:szCs w:val="24"/>
          <w:lang w:val="ru-RU"/>
        </w:rPr>
        <w:t>интерес к изучению истории отечественной музыкальной культуры;</w:t>
      </w:r>
    </w:p>
    <w:p w:rsidR="009B443A" w:rsidRPr="00945CC4" w:rsidRDefault="006A50F5" w:rsidP="00945CC4">
      <w:pPr>
        <w:pStyle w:val="a9"/>
        <w:widowControl/>
        <w:spacing w:after="0" w:line="240" w:lineRule="auto"/>
        <w:ind w:left="0" w:firstLine="709"/>
        <w:jc w:val="both"/>
        <w:rPr>
          <w:rFonts w:ascii="Constantia" w:hAnsi="Constantia"/>
          <w:sz w:val="24"/>
          <w:szCs w:val="24"/>
          <w:lang w:val="ru-RU"/>
        </w:rPr>
      </w:pPr>
      <w:r w:rsidRPr="00945CC4">
        <w:rPr>
          <w:rFonts w:ascii="Constantia" w:hAnsi="Constantia"/>
          <w:sz w:val="24"/>
          <w:szCs w:val="24"/>
          <w:lang w:val="ru-RU"/>
        </w:rPr>
        <w:t>стремление развивать и сохранять музыкальную культуру своей страны, своего края;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2)</w:t>
      </w:r>
      <w:r w:rsidRPr="00945CC4">
        <w:rPr>
          <w:rFonts w:ascii="Constantia" w:eastAsia="Times New Roman" w:hAnsi="Constantia"/>
          <w:sz w:val="24"/>
          <w:szCs w:val="24"/>
          <w:lang w:val="ru-RU" w:eastAsia="ru-RU"/>
        </w:rPr>
        <w:t> </w:t>
      </w:r>
      <w:r w:rsidRPr="00945CC4">
        <w:rPr>
          <w:rFonts w:ascii="Constantia" w:hAnsi="Constantia"/>
          <w:sz w:val="24"/>
          <w:szCs w:val="24"/>
          <w:lang w:val="ru-RU"/>
        </w:rPr>
        <w:t>гражданского воспитания:</w:t>
      </w:r>
    </w:p>
    <w:p w:rsidR="009B443A" w:rsidRPr="00945CC4" w:rsidRDefault="006A50F5" w:rsidP="00945CC4">
      <w:pPr>
        <w:pStyle w:val="a9"/>
        <w:widowControl/>
        <w:spacing w:after="0" w:line="240" w:lineRule="auto"/>
        <w:ind w:left="0" w:firstLine="709"/>
        <w:jc w:val="both"/>
        <w:rPr>
          <w:rFonts w:ascii="Constantia" w:hAnsi="Constantia"/>
          <w:sz w:val="24"/>
          <w:szCs w:val="24"/>
          <w:lang w:val="ru-RU"/>
        </w:rPr>
      </w:pPr>
      <w:r w:rsidRPr="00945CC4">
        <w:rPr>
          <w:rFonts w:ascii="Constantia" w:hAnsi="Constantia"/>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p>
    <w:p w:rsidR="009B443A" w:rsidRPr="00945CC4" w:rsidRDefault="006A50F5" w:rsidP="00945CC4">
      <w:pPr>
        <w:pStyle w:val="a9"/>
        <w:widowControl/>
        <w:spacing w:after="0" w:line="240" w:lineRule="auto"/>
        <w:ind w:left="0" w:firstLine="709"/>
        <w:jc w:val="both"/>
        <w:rPr>
          <w:rFonts w:ascii="Constantia" w:hAnsi="Constantia"/>
          <w:sz w:val="24"/>
          <w:szCs w:val="24"/>
          <w:lang w:val="ru-RU"/>
        </w:rPr>
      </w:pPr>
      <w:r w:rsidRPr="00945CC4">
        <w:rPr>
          <w:rFonts w:ascii="Constantia" w:hAnsi="Constantia"/>
          <w:sz w:val="24"/>
          <w:szCs w:val="24"/>
          <w:lang w:val="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r w:rsidRPr="00945CC4">
        <w:rPr>
          <w:rFonts w:ascii="Constantia" w:eastAsia="Times New Roman" w:hAnsi="Constantia"/>
          <w:sz w:val="24"/>
          <w:szCs w:val="24"/>
          <w:lang w:val="ru-RU" w:eastAsia="ru-RU"/>
        </w:rPr>
        <w:t>;</w:t>
      </w:r>
    </w:p>
    <w:p w:rsidR="009B443A" w:rsidRPr="00945CC4" w:rsidRDefault="006A50F5" w:rsidP="00945CC4">
      <w:pPr>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3) духовно-нравственного воспитания:</w:t>
      </w:r>
    </w:p>
    <w:p w:rsidR="009B443A" w:rsidRPr="00945CC4" w:rsidRDefault="006A50F5" w:rsidP="00945CC4">
      <w:pPr>
        <w:spacing w:after="0" w:line="240" w:lineRule="auto"/>
        <w:ind w:firstLine="709"/>
        <w:contextualSpacing/>
        <w:jc w:val="both"/>
        <w:rPr>
          <w:rFonts w:ascii="Constantia" w:hAnsi="Constantia"/>
          <w:sz w:val="24"/>
          <w:szCs w:val="24"/>
          <w:lang w:val="ru-RU"/>
        </w:rPr>
      </w:pPr>
      <w:r w:rsidRPr="00945CC4">
        <w:rPr>
          <w:rFonts w:ascii="Constantia" w:hAnsi="Constantia"/>
          <w:sz w:val="24"/>
          <w:szCs w:val="24"/>
          <w:lang w:val="ru-RU"/>
        </w:rPr>
        <w:t>ориентация на моральные ценности и нормы в ситуациях нравственного выбора;</w:t>
      </w:r>
    </w:p>
    <w:p w:rsidR="009B443A" w:rsidRPr="00945CC4" w:rsidRDefault="006A50F5" w:rsidP="00945CC4">
      <w:pPr>
        <w:spacing w:after="0" w:line="240" w:lineRule="auto"/>
        <w:ind w:firstLine="709"/>
        <w:contextualSpacing/>
        <w:jc w:val="both"/>
        <w:rPr>
          <w:rFonts w:ascii="Constantia" w:hAnsi="Constantia"/>
          <w:sz w:val="24"/>
          <w:szCs w:val="24"/>
          <w:lang w:val="ru-RU"/>
        </w:rPr>
      </w:pPr>
      <w:r w:rsidRPr="00945CC4">
        <w:rPr>
          <w:rFonts w:ascii="Constantia" w:hAnsi="Constantia"/>
          <w:sz w:val="24"/>
          <w:szCs w:val="24"/>
          <w:lang w:val="ru-RU"/>
        </w:rPr>
        <w:t>готовность воспринимать музыкальное искусство с учетом моральных и духовных ценностей этического и религиозного контекста, социально-исторических особенностей этики и эстетики;</w:t>
      </w:r>
    </w:p>
    <w:p w:rsidR="009B443A" w:rsidRPr="00945CC4" w:rsidRDefault="006A50F5" w:rsidP="00945CC4">
      <w:pPr>
        <w:spacing w:after="0" w:line="240" w:lineRule="auto"/>
        <w:ind w:firstLine="709"/>
        <w:contextualSpacing/>
        <w:jc w:val="both"/>
        <w:rPr>
          <w:rFonts w:ascii="Constantia" w:eastAsia="Times New Roman" w:hAnsi="Constantia"/>
          <w:sz w:val="24"/>
          <w:szCs w:val="24"/>
          <w:lang w:val="ru-RU" w:eastAsia="ru-RU"/>
        </w:rPr>
      </w:pPr>
      <w:r w:rsidRPr="00945CC4">
        <w:rPr>
          <w:rFonts w:ascii="Constantia" w:hAnsi="Constantia"/>
          <w:sz w:val="24"/>
          <w:szCs w:val="24"/>
          <w:lang w:val="ru-RU"/>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r w:rsidRPr="00945CC4">
        <w:rPr>
          <w:rFonts w:ascii="Constantia" w:eastAsia="Times New Roman" w:hAnsi="Constantia"/>
          <w:sz w:val="24"/>
          <w:szCs w:val="24"/>
          <w:lang w:val="ru-RU" w:eastAsia="ru-RU"/>
        </w:rPr>
        <w:t>;</w:t>
      </w:r>
    </w:p>
    <w:p w:rsidR="009B443A" w:rsidRPr="00945CC4" w:rsidRDefault="006A50F5" w:rsidP="00945CC4">
      <w:pPr>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4) эстетического воспитания:</w:t>
      </w:r>
    </w:p>
    <w:p w:rsidR="009B443A" w:rsidRPr="00945CC4" w:rsidRDefault="006A50F5" w:rsidP="00945CC4">
      <w:pPr>
        <w:spacing w:after="0" w:line="240" w:lineRule="auto"/>
        <w:ind w:firstLine="709"/>
        <w:contextualSpacing/>
        <w:jc w:val="both"/>
        <w:rPr>
          <w:rFonts w:ascii="Constantia" w:hAnsi="Constantia"/>
          <w:sz w:val="24"/>
          <w:szCs w:val="24"/>
          <w:lang w:val="ru-RU"/>
        </w:rPr>
      </w:pPr>
      <w:r w:rsidRPr="00945CC4">
        <w:rPr>
          <w:rFonts w:ascii="Constantia" w:hAnsi="Constantia"/>
          <w:sz w:val="24"/>
          <w:szCs w:val="24"/>
          <w:lang w:val="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9B443A" w:rsidRPr="00945CC4" w:rsidRDefault="006A50F5" w:rsidP="00945CC4">
      <w:pPr>
        <w:spacing w:after="0" w:line="240" w:lineRule="auto"/>
        <w:ind w:firstLine="709"/>
        <w:contextualSpacing/>
        <w:jc w:val="both"/>
        <w:rPr>
          <w:rFonts w:ascii="Constantia" w:hAnsi="Constantia"/>
          <w:sz w:val="24"/>
          <w:szCs w:val="24"/>
          <w:lang w:val="ru-RU"/>
        </w:rPr>
      </w:pPr>
      <w:r w:rsidRPr="00945CC4">
        <w:rPr>
          <w:rFonts w:ascii="Constantia" w:hAnsi="Constantia"/>
          <w:sz w:val="24"/>
          <w:szCs w:val="24"/>
          <w:lang w:val="ru-RU"/>
        </w:rPr>
        <w:t>осознание ценности творчества, таланта;</w:t>
      </w:r>
    </w:p>
    <w:p w:rsidR="009B443A" w:rsidRPr="00945CC4" w:rsidRDefault="006A50F5" w:rsidP="00945CC4">
      <w:pPr>
        <w:spacing w:after="0" w:line="240" w:lineRule="auto"/>
        <w:ind w:firstLine="709"/>
        <w:contextualSpacing/>
        <w:jc w:val="both"/>
        <w:rPr>
          <w:rFonts w:ascii="Constantia" w:hAnsi="Constantia"/>
          <w:sz w:val="24"/>
          <w:szCs w:val="24"/>
          <w:lang w:val="ru-RU"/>
        </w:rPr>
      </w:pPr>
      <w:r w:rsidRPr="00945CC4">
        <w:rPr>
          <w:rFonts w:ascii="Constantia" w:hAnsi="Constantia"/>
          <w:sz w:val="24"/>
          <w:szCs w:val="24"/>
          <w:lang w:val="ru-RU"/>
        </w:rPr>
        <w:t>осознание важности музыкального искусства как средства коммуникации и самовыражения;</w:t>
      </w:r>
    </w:p>
    <w:p w:rsidR="009B443A" w:rsidRPr="00945CC4" w:rsidRDefault="006A50F5" w:rsidP="00945CC4">
      <w:pPr>
        <w:spacing w:after="0" w:line="240" w:lineRule="auto"/>
        <w:ind w:firstLine="709"/>
        <w:contextualSpacing/>
        <w:jc w:val="both"/>
        <w:rPr>
          <w:rFonts w:ascii="Constantia" w:hAnsi="Constantia"/>
          <w:sz w:val="24"/>
          <w:szCs w:val="24"/>
          <w:lang w:val="ru-RU"/>
        </w:rPr>
      </w:pPr>
      <w:r w:rsidRPr="00945CC4">
        <w:rPr>
          <w:rFonts w:ascii="Constantia" w:hAnsi="Constantia"/>
          <w:sz w:val="24"/>
          <w:szCs w:val="24"/>
          <w:lang w:val="ru-RU"/>
        </w:rPr>
        <w:t>понимание ценности отечественного и мирового искусства, роли этнических культурных традиций и народного творчества;</w:t>
      </w:r>
    </w:p>
    <w:p w:rsidR="009B443A" w:rsidRPr="00945CC4" w:rsidRDefault="006A50F5" w:rsidP="00945CC4">
      <w:pPr>
        <w:spacing w:after="0" w:line="240" w:lineRule="auto"/>
        <w:ind w:firstLine="709"/>
        <w:contextualSpacing/>
        <w:jc w:val="both"/>
        <w:rPr>
          <w:rFonts w:ascii="Constantia" w:eastAsia="Times New Roman" w:hAnsi="Constantia"/>
          <w:sz w:val="24"/>
          <w:szCs w:val="24"/>
          <w:lang w:val="ru-RU" w:eastAsia="ru-RU"/>
        </w:rPr>
      </w:pPr>
      <w:r w:rsidRPr="00945CC4">
        <w:rPr>
          <w:rFonts w:ascii="Constantia" w:hAnsi="Constantia"/>
          <w:sz w:val="24"/>
          <w:szCs w:val="24"/>
          <w:lang w:val="ru-RU"/>
        </w:rPr>
        <w:t>стремление к самовыражению в разных видах искусства</w:t>
      </w:r>
      <w:r w:rsidRPr="00945CC4">
        <w:rPr>
          <w:rFonts w:ascii="Constantia" w:eastAsia="Times New Roman" w:hAnsi="Constantia"/>
          <w:sz w:val="24"/>
          <w:szCs w:val="24"/>
          <w:lang w:val="ru-RU" w:eastAsia="ru-RU"/>
        </w:rPr>
        <w:t>;</w:t>
      </w:r>
    </w:p>
    <w:p w:rsidR="009B443A" w:rsidRPr="00945CC4" w:rsidRDefault="006A50F5" w:rsidP="00945CC4">
      <w:pPr>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5) ценности научного познания: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овладение музыкальным языком, навыками познания музыки как искусства интонируемого смысла;</w:t>
      </w:r>
    </w:p>
    <w:p w:rsidR="009B443A" w:rsidRPr="00945CC4" w:rsidRDefault="006A50F5" w:rsidP="00945CC4">
      <w:pPr>
        <w:spacing w:after="0" w:line="240" w:lineRule="auto"/>
        <w:ind w:firstLine="709"/>
        <w:jc w:val="both"/>
        <w:rPr>
          <w:rFonts w:ascii="Constantia" w:eastAsia="Times New Roman" w:hAnsi="Constantia"/>
          <w:sz w:val="24"/>
          <w:szCs w:val="24"/>
          <w:lang w:val="ru-RU" w:eastAsia="ru-RU"/>
        </w:rPr>
      </w:pPr>
      <w:r w:rsidRPr="00945CC4">
        <w:rPr>
          <w:rFonts w:ascii="Constantia" w:hAnsi="Constantia"/>
          <w:sz w:val="24"/>
          <w:szCs w:val="24"/>
          <w:lang w:val="ru-RU"/>
        </w:rPr>
        <w:t>овладение основными способами исследовательской деятельности 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r w:rsidRPr="00945CC4">
        <w:rPr>
          <w:rFonts w:ascii="Constantia" w:eastAsia="Times New Roman" w:hAnsi="Constantia"/>
          <w:sz w:val="24"/>
          <w:szCs w:val="24"/>
          <w:lang w:val="ru-RU" w:eastAsia="ru-RU"/>
        </w:rPr>
        <w:t>;</w:t>
      </w:r>
    </w:p>
    <w:p w:rsidR="009B443A" w:rsidRPr="00945CC4" w:rsidRDefault="006A50F5" w:rsidP="00945CC4">
      <w:pPr>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6) физического воспитания, формирования культуры здоровья и эмоционального благополучия:</w:t>
      </w:r>
    </w:p>
    <w:p w:rsidR="009B443A" w:rsidRPr="00945CC4" w:rsidRDefault="006A50F5" w:rsidP="00945CC4">
      <w:pPr>
        <w:spacing w:after="0" w:line="240" w:lineRule="auto"/>
        <w:ind w:firstLine="709"/>
        <w:contextualSpacing/>
        <w:jc w:val="both"/>
        <w:rPr>
          <w:rFonts w:ascii="Constantia" w:hAnsi="Constantia"/>
          <w:sz w:val="24"/>
          <w:szCs w:val="24"/>
          <w:lang w:val="ru-RU"/>
        </w:rPr>
      </w:pPr>
      <w:r w:rsidRPr="00945CC4">
        <w:rPr>
          <w:rFonts w:ascii="Constantia" w:hAnsi="Constantia"/>
          <w:sz w:val="24"/>
          <w:szCs w:val="24"/>
          <w:lang w:val="ru-RU"/>
        </w:rPr>
        <w:t>осознание ценности жизни с использованием собственного жизненного опыта и опыта восприятия произведений искусства;</w:t>
      </w:r>
    </w:p>
    <w:p w:rsidR="009B443A" w:rsidRPr="00945CC4" w:rsidRDefault="006A50F5" w:rsidP="00945CC4">
      <w:pPr>
        <w:spacing w:after="0" w:line="240" w:lineRule="auto"/>
        <w:ind w:firstLine="709"/>
        <w:contextualSpacing/>
        <w:jc w:val="both"/>
        <w:rPr>
          <w:rFonts w:ascii="Constantia" w:hAnsi="Constantia"/>
          <w:sz w:val="24"/>
          <w:szCs w:val="24"/>
          <w:lang w:val="ru-RU"/>
        </w:rPr>
      </w:pPr>
      <w:r w:rsidRPr="00945CC4">
        <w:rPr>
          <w:rFonts w:ascii="Constantia" w:hAnsi="Constantia"/>
          <w:sz w:val="24"/>
          <w:szCs w:val="24"/>
          <w:lang w:val="ru-RU"/>
        </w:rPr>
        <w:t xml:space="preserve">соблюдение правил личной безопасности и гигиены, в том числе в процессе </w:t>
      </w:r>
      <w:r w:rsidRPr="00945CC4">
        <w:rPr>
          <w:rFonts w:ascii="Constantia" w:hAnsi="Constantia"/>
          <w:sz w:val="24"/>
          <w:szCs w:val="24"/>
          <w:lang w:val="ru-RU"/>
        </w:rPr>
        <w:lastRenderedPageBreak/>
        <w:t>музыкально-исполнительской, творческой, исследовательской деятельности;</w:t>
      </w:r>
    </w:p>
    <w:p w:rsidR="009B443A" w:rsidRPr="00945CC4" w:rsidRDefault="006A50F5" w:rsidP="00945CC4">
      <w:pPr>
        <w:spacing w:after="0" w:line="240" w:lineRule="auto"/>
        <w:ind w:firstLine="709"/>
        <w:contextualSpacing/>
        <w:jc w:val="both"/>
        <w:rPr>
          <w:rFonts w:ascii="Constantia" w:hAnsi="Constantia"/>
          <w:sz w:val="24"/>
          <w:szCs w:val="24"/>
          <w:lang w:val="ru-RU"/>
        </w:rPr>
      </w:pPr>
      <w:r w:rsidRPr="00945CC4">
        <w:rPr>
          <w:rFonts w:ascii="Constantia" w:hAnsi="Constantia"/>
          <w:sz w:val="24"/>
          <w:szCs w:val="24"/>
          <w:lang w:val="ru-RU"/>
        </w:rPr>
        <w:t>умение осознавать свое эмоциональное состояние и эмоциональное состояние других, использовать интонационные средства для выражения своего состояния, в том числе в процессе повседневного общения;</w:t>
      </w:r>
    </w:p>
    <w:p w:rsidR="009B443A" w:rsidRPr="00945CC4" w:rsidRDefault="006A50F5" w:rsidP="00945CC4">
      <w:pPr>
        <w:spacing w:after="0" w:line="240" w:lineRule="auto"/>
        <w:ind w:firstLine="709"/>
        <w:contextualSpacing/>
        <w:jc w:val="both"/>
        <w:rPr>
          <w:rFonts w:ascii="Constantia" w:eastAsia="Times New Roman" w:hAnsi="Constantia"/>
          <w:sz w:val="24"/>
          <w:szCs w:val="24"/>
          <w:lang w:val="ru-RU" w:eastAsia="ru-RU"/>
        </w:rPr>
      </w:pPr>
      <w:r w:rsidRPr="00945CC4">
        <w:rPr>
          <w:rFonts w:ascii="Constantia" w:hAnsi="Constantia"/>
          <w:sz w:val="24"/>
          <w:szCs w:val="24"/>
          <w:lang w:val="ru-RU"/>
        </w:rPr>
        <w:t>сформированность навыков рефлексии, признание своего права на ошибку и такого же права другого человека</w:t>
      </w:r>
      <w:r w:rsidRPr="00945CC4">
        <w:rPr>
          <w:rFonts w:ascii="Constantia" w:eastAsia="Times New Roman" w:hAnsi="Constantia"/>
          <w:sz w:val="24"/>
          <w:szCs w:val="24"/>
          <w:lang w:val="ru-RU" w:eastAsia="ru-RU"/>
        </w:rPr>
        <w:t>;</w:t>
      </w:r>
    </w:p>
    <w:p w:rsidR="009B443A" w:rsidRPr="00945CC4" w:rsidRDefault="006A50F5" w:rsidP="00945CC4">
      <w:pPr>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7) трудового воспитания:</w:t>
      </w:r>
    </w:p>
    <w:p w:rsidR="009B443A" w:rsidRPr="00945CC4" w:rsidRDefault="006A50F5" w:rsidP="00945CC4">
      <w:pPr>
        <w:spacing w:after="0" w:line="240" w:lineRule="auto"/>
        <w:ind w:firstLine="709"/>
        <w:contextualSpacing/>
        <w:jc w:val="both"/>
        <w:rPr>
          <w:rFonts w:ascii="Constantia" w:hAnsi="Constantia"/>
          <w:sz w:val="24"/>
          <w:szCs w:val="24"/>
          <w:lang w:val="ru-RU"/>
        </w:rPr>
      </w:pPr>
      <w:r w:rsidRPr="00945CC4">
        <w:rPr>
          <w:rFonts w:ascii="Constantia" w:hAnsi="Constantia"/>
          <w:sz w:val="24"/>
          <w:szCs w:val="24"/>
          <w:lang w:val="ru-RU"/>
        </w:rPr>
        <w:t>установка на посильное активное участие в практической деятельности;</w:t>
      </w:r>
    </w:p>
    <w:p w:rsidR="009B443A" w:rsidRPr="00945CC4" w:rsidRDefault="006A50F5" w:rsidP="00945CC4">
      <w:pPr>
        <w:spacing w:after="0" w:line="240" w:lineRule="auto"/>
        <w:ind w:firstLine="709"/>
        <w:contextualSpacing/>
        <w:jc w:val="both"/>
        <w:rPr>
          <w:rFonts w:ascii="Constantia" w:hAnsi="Constantia"/>
          <w:sz w:val="24"/>
          <w:szCs w:val="24"/>
          <w:lang w:val="ru-RU"/>
        </w:rPr>
      </w:pPr>
      <w:r w:rsidRPr="00945CC4">
        <w:rPr>
          <w:rFonts w:ascii="Constantia" w:hAnsi="Constantia"/>
          <w:sz w:val="24"/>
          <w:szCs w:val="24"/>
          <w:lang w:val="ru-RU"/>
        </w:rPr>
        <w:t>трудолюбие в учебе, настойчивость в достижении поставленных целей;</w:t>
      </w:r>
    </w:p>
    <w:p w:rsidR="009B443A" w:rsidRPr="00945CC4" w:rsidRDefault="006A50F5" w:rsidP="00945CC4">
      <w:pPr>
        <w:spacing w:after="0" w:line="240" w:lineRule="auto"/>
        <w:ind w:firstLine="709"/>
        <w:contextualSpacing/>
        <w:jc w:val="both"/>
        <w:rPr>
          <w:rFonts w:ascii="Constantia" w:hAnsi="Constantia"/>
          <w:sz w:val="24"/>
          <w:szCs w:val="24"/>
          <w:lang w:val="ru-RU"/>
        </w:rPr>
      </w:pPr>
      <w:r w:rsidRPr="00945CC4">
        <w:rPr>
          <w:rFonts w:ascii="Constantia" w:hAnsi="Constantia"/>
          <w:sz w:val="24"/>
          <w:szCs w:val="24"/>
          <w:lang w:val="ru-RU"/>
        </w:rPr>
        <w:t>интерес к практическому изучению профессий в сфере культуры и искусства;</w:t>
      </w:r>
    </w:p>
    <w:p w:rsidR="009B443A" w:rsidRPr="00945CC4" w:rsidRDefault="006A50F5" w:rsidP="00945CC4">
      <w:pPr>
        <w:spacing w:after="0" w:line="240" w:lineRule="auto"/>
        <w:ind w:firstLine="709"/>
        <w:contextualSpacing/>
        <w:jc w:val="both"/>
        <w:rPr>
          <w:rFonts w:ascii="Constantia" w:eastAsia="Times New Roman" w:hAnsi="Constantia"/>
          <w:sz w:val="24"/>
          <w:szCs w:val="24"/>
          <w:lang w:val="ru-RU" w:eastAsia="ru-RU"/>
        </w:rPr>
      </w:pPr>
      <w:r w:rsidRPr="00945CC4">
        <w:rPr>
          <w:rFonts w:ascii="Constantia" w:hAnsi="Constantia"/>
          <w:sz w:val="24"/>
          <w:szCs w:val="24"/>
          <w:lang w:val="ru-RU"/>
        </w:rPr>
        <w:t>уважение к труду и результатам трудовой деятельности</w:t>
      </w:r>
      <w:r w:rsidRPr="00945CC4">
        <w:rPr>
          <w:rFonts w:ascii="Constantia" w:eastAsia="Times New Roman" w:hAnsi="Constantia"/>
          <w:sz w:val="24"/>
          <w:szCs w:val="24"/>
          <w:lang w:val="ru-RU" w:eastAsia="ru-RU"/>
        </w:rPr>
        <w:t>;</w:t>
      </w:r>
    </w:p>
    <w:p w:rsidR="009B443A" w:rsidRPr="00945CC4" w:rsidRDefault="006A50F5" w:rsidP="00945CC4">
      <w:pPr>
        <w:spacing w:after="0" w:line="240" w:lineRule="auto"/>
        <w:ind w:firstLine="709"/>
        <w:contextualSpacing/>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8) экологического воспитания:</w:t>
      </w:r>
    </w:p>
    <w:p w:rsidR="009B443A" w:rsidRPr="00945CC4" w:rsidRDefault="006A50F5" w:rsidP="00945CC4">
      <w:pPr>
        <w:spacing w:after="0" w:line="240" w:lineRule="auto"/>
        <w:ind w:firstLine="709"/>
        <w:contextualSpacing/>
        <w:jc w:val="both"/>
        <w:rPr>
          <w:rFonts w:ascii="Constantia" w:hAnsi="Constantia"/>
          <w:sz w:val="24"/>
          <w:szCs w:val="24"/>
          <w:lang w:val="ru-RU"/>
        </w:rPr>
      </w:pPr>
      <w:r w:rsidRPr="00945CC4">
        <w:rPr>
          <w:rFonts w:ascii="Constantia" w:hAnsi="Constantia"/>
          <w:sz w:val="24"/>
          <w:szCs w:val="24"/>
          <w:lang w:val="ru-RU"/>
        </w:rPr>
        <w:t>повышение уровня экологической культуры, осознание глобального характера экологических проблем и путей их решения;</w:t>
      </w:r>
    </w:p>
    <w:p w:rsidR="009B443A" w:rsidRPr="00945CC4" w:rsidRDefault="006A50F5" w:rsidP="00945CC4">
      <w:pPr>
        <w:spacing w:after="0" w:line="240" w:lineRule="auto"/>
        <w:ind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нравственно-эстетическое отношение к природе,</w:t>
      </w:r>
    </w:p>
    <w:p w:rsidR="009B443A" w:rsidRPr="00945CC4" w:rsidRDefault="006A50F5" w:rsidP="00945CC4">
      <w:pPr>
        <w:spacing w:after="0" w:line="240" w:lineRule="auto"/>
        <w:ind w:firstLine="709"/>
        <w:jc w:val="both"/>
        <w:rPr>
          <w:rFonts w:ascii="Constantia" w:eastAsia="Times New Roman" w:hAnsi="Constantia"/>
          <w:sz w:val="24"/>
          <w:szCs w:val="24"/>
          <w:lang w:val="ru-RU" w:eastAsia="ru-RU"/>
        </w:rPr>
      </w:pPr>
      <w:r w:rsidRPr="00945CC4">
        <w:rPr>
          <w:rFonts w:ascii="Constantia" w:hAnsi="Constantia"/>
          <w:sz w:val="24"/>
          <w:szCs w:val="24"/>
          <w:lang w:val="ru-RU"/>
        </w:rPr>
        <w:t>участие в экологических проектах через различные формы музыкального творчества</w:t>
      </w:r>
    </w:p>
    <w:p w:rsidR="009B443A" w:rsidRPr="00945CC4" w:rsidRDefault="006A50F5" w:rsidP="00945CC4">
      <w:pPr>
        <w:pStyle w:val="aff7"/>
        <w:ind w:left="0" w:right="0" w:firstLine="709"/>
        <w:rPr>
          <w:rFonts w:ascii="Constantia" w:hAnsi="Constantia"/>
          <w:sz w:val="24"/>
          <w:szCs w:val="24"/>
          <w:lang w:val="ru-RU"/>
        </w:rPr>
      </w:pPr>
      <w:r w:rsidRPr="00945CC4">
        <w:rPr>
          <w:rFonts w:ascii="Constantia" w:hAnsi="Constantia"/>
          <w:sz w:val="24"/>
          <w:szCs w:val="24"/>
          <w:lang w:val="ru-RU"/>
        </w:rPr>
        <w:t>9)</w:t>
      </w:r>
      <w:r w:rsidRPr="00945CC4">
        <w:rPr>
          <w:rFonts w:ascii="Constantia" w:eastAsia="Times New Roman" w:hAnsi="Constantia"/>
          <w:sz w:val="24"/>
          <w:szCs w:val="24"/>
          <w:lang w:val="ru-RU" w:eastAsia="ru-RU"/>
        </w:rPr>
        <w:t> </w:t>
      </w:r>
      <w:r w:rsidRPr="00945CC4">
        <w:rPr>
          <w:rFonts w:ascii="Constantia" w:hAnsi="Constantia"/>
          <w:sz w:val="24"/>
          <w:szCs w:val="24"/>
          <w:lang w:val="ru-RU"/>
        </w:rPr>
        <w:t>адаптации к изменяющимся условиям социальной и природной среды:</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9B443A" w:rsidRPr="006A50F5" w:rsidRDefault="006A50F5" w:rsidP="00945CC4">
      <w:pPr>
        <w:pStyle w:val="aff7"/>
        <w:ind w:left="0" w:right="0" w:firstLine="709"/>
        <w:contextualSpacing/>
        <w:rPr>
          <w:rFonts w:ascii="Constantia" w:hAnsi="Constantia"/>
          <w:sz w:val="24"/>
          <w:szCs w:val="24"/>
          <w:lang w:val="ru-RU"/>
        </w:rPr>
      </w:pPr>
      <w:r w:rsidRPr="006A50F5">
        <w:rPr>
          <w:rFonts w:ascii="Constantia" w:hAnsi="Constantia"/>
          <w:sz w:val="24"/>
          <w:szCs w:val="24"/>
          <w:lang w:val="ru-RU"/>
        </w:rPr>
        <w:t>стремление перенимать опыт, учиться у других людей, в том числе в разнообразных проявлениях творчества, овладения различными навыками в сфере музыкального и других видов искусства;</w:t>
      </w:r>
    </w:p>
    <w:p w:rsidR="009B443A" w:rsidRPr="00945CC4" w:rsidRDefault="006A50F5" w:rsidP="00945CC4">
      <w:pPr>
        <w:pStyle w:val="aff7"/>
        <w:ind w:left="0" w:right="0" w:firstLine="709"/>
        <w:contextualSpacing/>
        <w:rPr>
          <w:rFonts w:ascii="Constantia" w:hAnsi="Constantia"/>
          <w:i/>
          <w:sz w:val="24"/>
          <w:szCs w:val="24"/>
          <w:lang w:val="ru-RU"/>
        </w:rPr>
      </w:pPr>
      <w:r w:rsidRPr="00945CC4">
        <w:rPr>
          <w:rFonts w:ascii="Constantia" w:hAnsi="Constantia"/>
          <w:sz w:val="24"/>
          <w:szCs w:val="24"/>
          <w:lang w:val="ru-RU"/>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161.7.2. 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161.7.2.1. У обучающегося будут сформированы следующие базовые логические действия как часть универсальных познавательных учебных действий:</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сопоставлять, сравнивать на основании существенных признаков произведения, жанры и стили музыкального и других видов искусства;</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обнаруживать взаимные влияния отдельных видов, жанров и стилей музыки друг на друга, формулировать гипотезы о взаимосвязях;</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выявлять и характеризовать существенные признаки конкретного музыкального звучания;</w:t>
      </w:r>
    </w:p>
    <w:p w:rsidR="009B443A" w:rsidRPr="00945CC4" w:rsidRDefault="006A50F5" w:rsidP="00945CC4">
      <w:pPr>
        <w:spacing w:after="0" w:line="240" w:lineRule="auto"/>
        <w:ind w:firstLine="709"/>
        <w:jc w:val="both"/>
        <w:rPr>
          <w:rFonts w:ascii="Constantia" w:eastAsia="Times New Roman" w:hAnsi="Constantia"/>
          <w:sz w:val="24"/>
          <w:szCs w:val="24"/>
          <w:lang w:val="ru-RU" w:eastAsia="ru-RU"/>
        </w:rPr>
      </w:pPr>
      <w:r w:rsidRPr="00945CC4">
        <w:rPr>
          <w:rFonts w:ascii="Constantia" w:hAnsi="Constantia"/>
          <w:sz w:val="24"/>
          <w:szCs w:val="24"/>
          <w:lang w:val="ru-RU"/>
        </w:rPr>
        <w:lastRenderedPageBreak/>
        <w:t>самостоятельно обобщать и формулировать выводы по результатам проведенного слухового наблюдения-исследования</w:t>
      </w:r>
      <w:r w:rsidRPr="00945CC4">
        <w:rPr>
          <w:rFonts w:ascii="Constantia" w:eastAsia="Times New Roman" w:hAnsi="Constantia"/>
          <w:sz w:val="24"/>
          <w:szCs w:val="24"/>
          <w:lang w:val="ru-RU" w:eastAsia="ru-RU"/>
        </w:rPr>
        <w:t>.</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eastAsia="Times New Roman" w:hAnsi="Constantia"/>
          <w:sz w:val="24"/>
          <w:szCs w:val="24"/>
          <w:lang w:val="ru-RU" w:eastAsia="ru-RU"/>
        </w:rPr>
        <w:t>161.7.2.2. У обучающегося будут сформированы следующие базовые исследовательские действия как часть универсальных познавательных учебных действий:</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следовать внутренним слухом за развитием музыкального процесса, «наблюдать» звучание музыки;</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использовать вопросы как исследовательский инструмент познания;</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составлять алгоритм действий и использовать его для решения учебных, в том числе исполнительских и творческих задач;</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9B443A" w:rsidRPr="00945CC4" w:rsidRDefault="006A50F5" w:rsidP="00945CC4">
      <w:pPr>
        <w:spacing w:after="0" w:line="240" w:lineRule="auto"/>
        <w:ind w:firstLine="709"/>
        <w:contextualSpacing/>
        <w:jc w:val="both"/>
        <w:rPr>
          <w:rFonts w:ascii="Constantia" w:eastAsia="Times New Roman" w:hAnsi="Constantia"/>
          <w:sz w:val="24"/>
          <w:szCs w:val="24"/>
          <w:lang w:val="ru-RU" w:eastAsia="ru-RU"/>
        </w:rPr>
      </w:pPr>
      <w:r w:rsidRPr="00945CC4">
        <w:rPr>
          <w:rFonts w:ascii="Constantia" w:hAnsi="Constantia"/>
          <w:sz w:val="24"/>
          <w:szCs w:val="24"/>
          <w:lang w:val="ru-RU"/>
        </w:rPr>
        <w:t>самостоятельно формулировать обобщения и выводы по результатам проведенного наблюдения, слухового исследования</w:t>
      </w:r>
      <w:r w:rsidRPr="00945CC4">
        <w:rPr>
          <w:rFonts w:ascii="Constantia" w:eastAsia="Times New Roman" w:hAnsi="Constantia"/>
          <w:sz w:val="24"/>
          <w:szCs w:val="24"/>
          <w:lang w:val="ru-RU" w:eastAsia="ru-RU"/>
        </w:rPr>
        <w:t>.</w:t>
      </w:r>
    </w:p>
    <w:p w:rsidR="009B443A" w:rsidRPr="00945CC4" w:rsidRDefault="006A50F5" w:rsidP="00945CC4">
      <w:pPr>
        <w:pStyle w:val="a9"/>
        <w:widowControl/>
        <w:spacing w:after="0" w:line="240" w:lineRule="auto"/>
        <w:ind w:left="0" w:firstLine="709"/>
        <w:jc w:val="both"/>
        <w:rPr>
          <w:rFonts w:ascii="Constantia" w:eastAsia="SchoolBookSanPin" w:hAnsi="Constantia"/>
          <w:sz w:val="24"/>
          <w:szCs w:val="24"/>
          <w:lang w:val="ru-RU"/>
        </w:rPr>
      </w:pPr>
      <w:r w:rsidRPr="00945CC4">
        <w:rPr>
          <w:rFonts w:ascii="Constantia" w:eastAsia="Times New Roman" w:hAnsi="Constantia"/>
          <w:sz w:val="24"/>
          <w:szCs w:val="24"/>
          <w:lang w:val="ru-RU" w:eastAsia="ru-RU"/>
        </w:rPr>
        <w:t>161.7.2.3. </w:t>
      </w:r>
      <w:r w:rsidRPr="00945CC4">
        <w:rPr>
          <w:rFonts w:ascii="Constantia" w:eastAsia="SchoolBookSanPin" w:hAnsi="Constantia"/>
          <w:sz w:val="24"/>
          <w:szCs w:val="24"/>
          <w:lang w:val="ru-RU"/>
        </w:rPr>
        <w:t xml:space="preserve">У обучающегося будут сформированы умения работать с информацией как часть </w:t>
      </w:r>
      <w:r w:rsidRPr="00945CC4">
        <w:rPr>
          <w:rFonts w:ascii="Constantia" w:eastAsia="SchoolBookSanPin" w:hAnsi="Constantia"/>
          <w:bCs/>
          <w:sz w:val="24"/>
          <w:szCs w:val="24"/>
          <w:lang w:val="ru-RU"/>
        </w:rPr>
        <w:t>универсальных познавательных учебных действий</w:t>
      </w:r>
      <w:r w:rsidRPr="00945CC4">
        <w:rPr>
          <w:rFonts w:ascii="Constantia" w:eastAsia="SchoolBookSanPin" w:hAnsi="Constantia"/>
          <w:sz w:val="24"/>
          <w:szCs w:val="24"/>
          <w:lang w:val="ru-RU"/>
        </w:rPr>
        <w:t>:</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понимать специфику работы с аудиоинформацией, музыкальными записями;</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использовать интонирование для запоминания звуковой информации, музыкальных произведений;</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оценивать надежность информации по критериям, предложенным учителем или сформулированным самостоятельно;</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различать тексты информационного и художественного содержания, трансформировать, интерпретировать их в соответствии с учебной задачей;</w:t>
      </w:r>
    </w:p>
    <w:p w:rsidR="009B443A" w:rsidRPr="00945CC4" w:rsidRDefault="006A50F5" w:rsidP="00945CC4">
      <w:pPr>
        <w:pStyle w:val="a9"/>
        <w:widowControl/>
        <w:spacing w:after="0" w:line="240" w:lineRule="auto"/>
        <w:ind w:left="0" w:firstLine="709"/>
        <w:jc w:val="both"/>
        <w:rPr>
          <w:rFonts w:ascii="Constantia" w:eastAsia="SchoolBookSanPin" w:hAnsi="Constantia"/>
          <w:sz w:val="24"/>
          <w:szCs w:val="24"/>
          <w:lang w:val="ru-RU"/>
        </w:rPr>
      </w:pPr>
      <w:r w:rsidRPr="00945CC4">
        <w:rPr>
          <w:rFonts w:ascii="Constantia" w:hAnsi="Constantia"/>
          <w:sz w:val="24"/>
          <w:szCs w:val="24"/>
          <w:lang w:val="ru-RU"/>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r w:rsidRPr="00945CC4">
        <w:rPr>
          <w:rFonts w:ascii="Constantia" w:eastAsia="SchoolBookSanPin" w:hAnsi="Constantia"/>
          <w:sz w:val="24"/>
          <w:szCs w:val="24"/>
          <w:lang w:val="ru-RU"/>
        </w:rPr>
        <w:t>.</w:t>
      </w:r>
    </w:p>
    <w:p w:rsidR="009B443A" w:rsidRPr="00945CC4" w:rsidRDefault="006A50F5" w:rsidP="00945CC4">
      <w:pPr>
        <w:pStyle w:val="a9"/>
        <w:widowControl/>
        <w:spacing w:after="0" w:line="240" w:lineRule="auto"/>
        <w:ind w:left="0" w:firstLine="709"/>
        <w:jc w:val="both"/>
        <w:rPr>
          <w:rFonts w:ascii="Constantia" w:eastAsia="SchoolBookSanPin" w:hAnsi="Constantia"/>
          <w:sz w:val="24"/>
          <w:szCs w:val="24"/>
          <w:lang w:val="ru-RU"/>
        </w:rPr>
      </w:pPr>
      <w:r w:rsidRPr="00945CC4">
        <w:rPr>
          <w:rFonts w:ascii="Constantia" w:eastAsia="Times New Roman" w:hAnsi="Constantia"/>
          <w:sz w:val="24"/>
          <w:szCs w:val="24"/>
          <w:lang w:val="ru-RU" w:eastAsia="ru-RU"/>
        </w:rPr>
        <w:t>161.7.2.4. </w:t>
      </w:r>
      <w:r w:rsidRPr="00945CC4">
        <w:rPr>
          <w:rFonts w:ascii="Constantia" w:hAnsi="Constantia"/>
          <w:sz w:val="24"/>
          <w:szCs w:val="24"/>
          <w:lang w:val="ru-RU"/>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9B443A" w:rsidRPr="00945CC4" w:rsidRDefault="006A50F5" w:rsidP="00945CC4">
      <w:pPr>
        <w:pStyle w:val="a9"/>
        <w:widowControl/>
        <w:spacing w:after="0" w:line="240" w:lineRule="auto"/>
        <w:ind w:left="0" w:firstLine="709"/>
        <w:jc w:val="both"/>
        <w:rPr>
          <w:rFonts w:ascii="Constantia" w:eastAsia="SchoolBookSanPin" w:hAnsi="Constantia"/>
          <w:sz w:val="24"/>
          <w:szCs w:val="24"/>
          <w:lang w:val="ru-RU"/>
        </w:rPr>
      </w:pPr>
      <w:r w:rsidRPr="00945CC4">
        <w:rPr>
          <w:rFonts w:ascii="Constantia" w:eastAsia="Times New Roman" w:hAnsi="Constantia"/>
          <w:sz w:val="24"/>
          <w:szCs w:val="24"/>
          <w:lang w:val="ru-RU" w:eastAsia="ru-RU"/>
        </w:rPr>
        <w:t>161.7.2.5. </w:t>
      </w:r>
      <w:r w:rsidRPr="00945CC4">
        <w:rPr>
          <w:rFonts w:ascii="Constantia" w:eastAsia="SchoolBookSanPin" w:hAnsi="Constantia"/>
          <w:sz w:val="24"/>
          <w:szCs w:val="24"/>
          <w:lang w:val="ru-RU"/>
        </w:rPr>
        <w:t xml:space="preserve">У обучающегося будут сформированы умения как часть </w:t>
      </w:r>
      <w:r w:rsidRPr="00945CC4">
        <w:rPr>
          <w:rFonts w:ascii="Constantia" w:eastAsia="SchoolBookSanPin" w:hAnsi="Constantia"/>
          <w:bCs/>
          <w:sz w:val="24"/>
          <w:szCs w:val="24"/>
          <w:lang w:val="ru-RU"/>
        </w:rPr>
        <w:t>универсальных коммуникативных учебных действий</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contextualSpacing/>
        <w:jc w:val="both"/>
        <w:rPr>
          <w:rFonts w:ascii="Constantia" w:eastAsia="SchoolBookSanPin" w:hAnsi="Constantia"/>
          <w:bCs/>
          <w:sz w:val="24"/>
          <w:szCs w:val="24"/>
          <w:lang w:val="ru-RU"/>
        </w:rPr>
      </w:pPr>
      <w:r w:rsidRPr="00945CC4">
        <w:rPr>
          <w:rFonts w:ascii="Constantia" w:eastAsia="SchoolBookSanPin" w:hAnsi="Constantia"/>
          <w:bCs/>
          <w:sz w:val="24"/>
          <w:szCs w:val="24"/>
          <w:lang w:val="ru-RU"/>
        </w:rPr>
        <w:t>1)</w:t>
      </w:r>
      <w:r w:rsidRPr="00945CC4">
        <w:rPr>
          <w:rFonts w:ascii="Constantia" w:eastAsia="Times New Roman" w:hAnsi="Constantia"/>
          <w:sz w:val="24"/>
          <w:szCs w:val="24"/>
          <w:lang w:val="ru-RU" w:eastAsia="ru-RU"/>
        </w:rPr>
        <w:t> </w:t>
      </w:r>
      <w:r w:rsidRPr="00945CC4">
        <w:rPr>
          <w:rFonts w:ascii="Constantia" w:eastAsia="SchoolBookSanPin" w:hAnsi="Constantia"/>
          <w:bCs/>
          <w:sz w:val="24"/>
          <w:szCs w:val="24"/>
          <w:lang w:val="ru-RU"/>
        </w:rPr>
        <w:t>невербальная коммуникация:</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эффективно использовать интонационно-выразительные возможности в ситуации публичного выступления;</w:t>
      </w:r>
    </w:p>
    <w:p w:rsidR="009B443A" w:rsidRPr="00945CC4" w:rsidRDefault="006A50F5" w:rsidP="00945CC4">
      <w:pPr>
        <w:spacing w:after="0" w:line="240" w:lineRule="auto"/>
        <w:ind w:firstLine="709"/>
        <w:contextualSpacing/>
        <w:jc w:val="both"/>
        <w:rPr>
          <w:rFonts w:ascii="Constantia" w:eastAsia="SchoolBookSanPin" w:hAnsi="Constantia"/>
          <w:bCs/>
          <w:sz w:val="24"/>
          <w:szCs w:val="24"/>
          <w:lang w:val="ru-RU"/>
        </w:rPr>
      </w:pPr>
      <w:r w:rsidRPr="00945CC4">
        <w:rPr>
          <w:rFonts w:ascii="Constantia" w:hAnsi="Constantia"/>
          <w:sz w:val="24"/>
          <w:szCs w:val="24"/>
          <w:lang w:val="ru-RU"/>
        </w:rPr>
        <w:lastRenderedPageBreak/>
        <w:t>распознавать невербальные средства общения (интонация, мимика, жесты), расценивать их как полноценные элементы коммуникации, включаться в соответствующий уровень общения</w:t>
      </w:r>
      <w:r w:rsidRPr="00945CC4">
        <w:rPr>
          <w:rFonts w:ascii="Constantia" w:eastAsia="SchoolBookSanPin" w:hAnsi="Constantia"/>
          <w:bCs/>
          <w:sz w:val="24"/>
          <w:szCs w:val="24"/>
          <w:lang w:val="ru-RU"/>
        </w:rPr>
        <w:t>;</w:t>
      </w:r>
    </w:p>
    <w:p w:rsidR="009B443A" w:rsidRPr="00945CC4" w:rsidRDefault="006A50F5" w:rsidP="00945CC4">
      <w:pPr>
        <w:spacing w:after="0" w:line="240" w:lineRule="auto"/>
        <w:ind w:firstLine="709"/>
        <w:contextualSpacing/>
        <w:jc w:val="both"/>
        <w:rPr>
          <w:rFonts w:ascii="Constantia" w:eastAsia="SchoolBookSanPin" w:hAnsi="Constantia"/>
          <w:bCs/>
          <w:sz w:val="24"/>
          <w:szCs w:val="24"/>
          <w:lang w:val="ru-RU"/>
        </w:rPr>
      </w:pPr>
      <w:r w:rsidRPr="00945CC4">
        <w:rPr>
          <w:rFonts w:ascii="Constantia" w:eastAsia="SchoolBookSanPin" w:hAnsi="Constantia"/>
          <w:bCs/>
          <w:sz w:val="24"/>
          <w:szCs w:val="24"/>
          <w:lang w:val="ru-RU"/>
        </w:rPr>
        <w:t>2)</w:t>
      </w:r>
      <w:r w:rsidRPr="00945CC4">
        <w:rPr>
          <w:rFonts w:ascii="Constantia" w:eastAsia="Times New Roman" w:hAnsi="Constantia"/>
          <w:sz w:val="24"/>
          <w:szCs w:val="24"/>
          <w:lang w:val="ru-RU" w:eastAsia="ru-RU"/>
        </w:rPr>
        <w:t> </w:t>
      </w:r>
      <w:r w:rsidRPr="00945CC4">
        <w:rPr>
          <w:rFonts w:ascii="Constantia" w:eastAsia="SchoolBookSanPin" w:hAnsi="Constantia"/>
          <w:bCs/>
          <w:sz w:val="24"/>
          <w:szCs w:val="24"/>
          <w:lang w:val="ru-RU"/>
        </w:rPr>
        <w:t>вербальное общение:</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воспринимать и формулировать суждения, выражать эмоции в соответствии с условиями и целями общения;</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выражать свое мнение, в том числе впечатления от общения с музыкальным искусством в устных и письменных текстах;</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вести диалог, дискуссию, задавать вопросы по существу обсуждаемой темы, поддерживать благожелательный тон диалога;</w:t>
      </w:r>
    </w:p>
    <w:p w:rsidR="009B443A" w:rsidRPr="00945CC4" w:rsidRDefault="006A50F5" w:rsidP="00945CC4">
      <w:pPr>
        <w:spacing w:after="0" w:line="240" w:lineRule="auto"/>
        <w:ind w:firstLine="709"/>
        <w:jc w:val="both"/>
        <w:rPr>
          <w:rFonts w:ascii="Constantia" w:eastAsia="SchoolBookSanPin" w:hAnsi="Constantia"/>
          <w:bCs/>
          <w:sz w:val="24"/>
          <w:szCs w:val="24"/>
          <w:lang w:val="ru-RU"/>
        </w:rPr>
      </w:pPr>
      <w:r w:rsidRPr="00945CC4">
        <w:rPr>
          <w:rFonts w:ascii="Constantia" w:hAnsi="Constantia"/>
          <w:sz w:val="24"/>
          <w:szCs w:val="24"/>
          <w:lang w:val="ru-RU"/>
        </w:rPr>
        <w:t>публично представлять результаты учебной и творческой деятельности</w:t>
      </w:r>
      <w:r w:rsidRPr="00945CC4">
        <w:rPr>
          <w:rFonts w:ascii="Constantia" w:eastAsia="SchoolBookSanPin" w:hAnsi="Constantia"/>
          <w:bCs/>
          <w:sz w:val="24"/>
          <w:szCs w:val="24"/>
          <w:lang w:val="ru-RU"/>
        </w:rPr>
        <w:t>;</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eastAsia="SchoolBookSanPin" w:hAnsi="Constantia"/>
          <w:bCs/>
          <w:sz w:val="24"/>
          <w:szCs w:val="24"/>
          <w:lang w:val="ru-RU"/>
        </w:rPr>
        <w:t>3)</w:t>
      </w:r>
      <w:r w:rsidRPr="00945CC4">
        <w:rPr>
          <w:rFonts w:ascii="Constantia" w:eastAsia="Times New Roman" w:hAnsi="Constantia"/>
          <w:sz w:val="24"/>
          <w:szCs w:val="24"/>
          <w:lang w:val="ru-RU" w:eastAsia="ru-RU"/>
        </w:rPr>
        <w:t> </w:t>
      </w:r>
      <w:r w:rsidRPr="00945CC4">
        <w:rPr>
          <w:rFonts w:ascii="Constantia" w:hAnsi="Constantia"/>
          <w:sz w:val="24"/>
          <w:szCs w:val="24"/>
          <w:lang w:val="ru-RU"/>
        </w:rPr>
        <w:t>совместная деятельность (сотрудничество):</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понимать и использовать преимущества коллективной, групповой и индивидуальной музыкальной деятельности, выбирать наиболее эффективные формы взаимодействия при решении поставленной задачи;</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9B443A" w:rsidRPr="006A50F5" w:rsidRDefault="006A50F5" w:rsidP="00945CC4">
      <w:pPr>
        <w:pStyle w:val="aff7"/>
        <w:ind w:left="0" w:right="0" w:firstLine="709"/>
        <w:contextualSpacing/>
        <w:rPr>
          <w:rFonts w:ascii="Constantia" w:hAnsi="Constantia"/>
          <w:sz w:val="24"/>
          <w:szCs w:val="24"/>
          <w:lang w:val="ru-RU"/>
        </w:rPr>
      </w:pPr>
      <w:r w:rsidRPr="006A50F5">
        <w:rPr>
          <w:rFonts w:ascii="Constantia" w:hAnsi="Constantia"/>
          <w:sz w:val="24"/>
          <w:szCs w:val="24"/>
          <w:lang w:val="ru-RU"/>
        </w:rPr>
        <w:t xml:space="preserve">уметь обобщать мнения нескольких </w:t>
      </w:r>
      <w:r w:rsidRPr="00945CC4">
        <w:rPr>
          <w:rFonts w:ascii="Constantia" w:hAnsi="Constantia"/>
          <w:sz w:val="24"/>
          <w:szCs w:val="24"/>
          <w:lang w:val="ru-RU"/>
        </w:rPr>
        <w:t>человек</w:t>
      </w:r>
      <w:r w:rsidRPr="006A50F5">
        <w:rPr>
          <w:rFonts w:ascii="Constantia" w:hAnsi="Constantia"/>
          <w:sz w:val="24"/>
          <w:szCs w:val="24"/>
          <w:lang w:val="ru-RU"/>
        </w:rPr>
        <w:t>, проявлять готовность руководить, выполнять поручения, подчиняться;</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оценивать качество своего вклада в общий продукт по критериям, самостоятельно сформулированным участниками взаимодействия;</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9B443A" w:rsidRPr="00945CC4" w:rsidRDefault="006A50F5" w:rsidP="00945CC4">
      <w:pPr>
        <w:pStyle w:val="a9"/>
        <w:widowControl/>
        <w:spacing w:after="0" w:line="240" w:lineRule="auto"/>
        <w:ind w:left="0" w:firstLine="709"/>
        <w:jc w:val="both"/>
        <w:rPr>
          <w:rFonts w:ascii="Constantia" w:eastAsia="SchoolBookSanPin" w:hAnsi="Constantia"/>
          <w:sz w:val="24"/>
          <w:szCs w:val="24"/>
          <w:lang w:val="ru-RU"/>
        </w:rPr>
      </w:pPr>
      <w:r w:rsidRPr="00945CC4">
        <w:rPr>
          <w:rFonts w:ascii="Constantia" w:eastAsia="Times New Roman" w:hAnsi="Constantia"/>
          <w:sz w:val="24"/>
          <w:szCs w:val="24"/>
          <w:lang w:val="ru-RU" w:eastAsia="ru-RU"/>
        </w:rPr>
        <w:t>161.7.</w:t>
      </w:r>
      <w:r w:rsidRPr="00945CC4">
        <w:rPr>
          <w:rFonts w:ascii="Constantia" w:eastAsia="SchoolBookSanPin" w:hAnsi="Constantia"/>
          <w:sz w:val="24"/>
          <w:szCs w:val="24"/>
          <w:lang w:val="ru-RU"/>
        </w:rPr>
        <w:t>2.6. У обучающегося будут сформированы умения самоорганизации как часть универсальных регулятивных учебных действий:</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планировать достижение целей через решение ряда последовательных задач частного характера;</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самостоятельно составлять план действий, вносить необходимые коррективы в ходе его реализации;</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выявлять наиболее важные проблемы для решения в учебных и жизненных ситуациях;</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9B443A" w:rsidRPr="00945CC4" w:rsidRDefault="006A50F5" w:rsidP="00945CC4">
      <w:pPr>
        <w:spacing w:after="0" w:line="240" w:lineRule="auto"/>
        <w:ind w:firstLine="709"/>
        <w:contextualSpacing/>
        <w:jc w:val="both"/>
        <w:rPr>
          <w:rFonts w:ascii="Constantia" w:eastAsia="SchoolBookSanPin" w:hAnsi="Constantia"/>
          <w:sz w:val="24"/>
          <w:szCs w:val="24"/>
          <w:lang w:val="ru-RU"/>
        </w:rPr>
      </w:pPr>
      <w:r w:rsidRPr="00945CC4">
        <w:rPr>
          <w:rFonts w:ascii="Constantia" w:hAnsi="Constantia"/>
          <w:sz w:val="24"/>
          <w:szCs w:val="24"/>
          <w:lang w:val="ru-RU"/>
        </w:rPr>
        <w:t>проводить выбор и брать за него ответственность на себя</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contextualSpacing/>
        <w:jc w:val="both"/>
        <w:rPr>
          <w:rFonts w:ascii="Constantia" w:eastAsia="SchoolBookSanPin" w:hAnsi="Constantia"/>
          <w:sz w:val="24"/>
          <w:szCs w:val="24"/>
          <w:lang w:val="ru-RU"/>
        </w:rPr>
      </w:pPr>
      <w:r w:rsidRPr="00945CC4">
        <w:rPr>
          <w:rFonts w:ascii="Constantia" w:eastAsia="Times New Roman" w:hAnsi="Constantia"/>
          <w:sz w:val="24"/>
          <w:szCs w:val="24"/>
          <w:lang w:val="ru-RU" w:eastAsia="ru-RU"/>
        </w:rPr>
        <w:t>161.7.</w:t>
      </w:r>
      <w:r w:rsidRPr="00945CC4">
        <w:rPr>
          <w:rFonts w:ascii="Constantia" w:eastAsia="SchoolBookSanPin" w:hAnsi="Constantia"/>
          <w:sz w:val="24"/>
          <w:szCs w:val="24"/>
          <w:lang w:val="ru-RU"/>
        </w:rPr>
        <w:t xml:space="preserve">2.7. У обучающегося будут сформированы умения самоконтроля (рефлексии) как часть </w:t>
      </w:r>
      <w:r w:rsidRPr="00945CC4">
        <w:rPr>
          <w:rFonts w:ascii="Constantia" w:eastAsia="SchoolBookSanPin" w:hAnsi="Constantia"/>
          <w:bCs/>
          <w:sz w:val="24"/>
          <w:szCs w:val="24"/>
          <w:lang w:val="ru-RU"/>
        </w:rPr>
        <w:t>универсальных регулятивных учебных действий</w:t>
      </w:r>
      <w:r w:rsidRPr="00945CC4">
        <w:rPr>
          <w:rFonts w:ascii="Constantia" w:eastAsia="SchoolBookSanPin" w:hAnsi="Constantia"/>
          <w:sz w:val="24"/>
          <w:szCs w:val="24"/>
          <w:lang w:val="ru-RU"/>
        </w:rPr>
        <w:t>:</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владеть способами самоконтроля, самомотивации и рефлексии;</w:t>
      </w:r>
    </w:p>
    <w:p w:rsidR="009B443A" w:rsidRPr="006A50F5" w:rsidRDefault="006A50F5" w:rsidP="00945CC4">
      <w:pPr>
        <w:pStyle w:val="aff7"/>
        <w:ind w:left="0" w:right="0" w:firstLine="709"/>
        <w:contextualSpacing/>
        <w:rPr>
          <w:rFonts w:ascii="Constantia" w:hAnsi="Constantia"/>
          <w:sz w:val="24"/>
          <w:szCs w:val="24"/>
          <w:lang w:val="ru-RU"/>
        </w:rPr>
      </w:pPr>
      <w:r w:rsidRPr="006A50F5">
        <w:rPr>
          <w:rFonts w:ascii="Constantia" w:hAnsi="Constantia"/>
          <w:sz w:val="24"/>
          <w:szCs w:val="24"/>
          <w:lang w:val="ru-RU"/>
        </w:rPr>
        <w:lastRenderedPageBreak/>
        <w:t>давать оценку учебной ситуации и предлагать план ее изменения;</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предвидеть трудности, которые могут возникнуть при решении учебной задачи, и адаптировать решение к меняющимся обстоятельствам;</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9B443A" w:rsidRPr="00945CC4" w:rsidRDefault="006A50F5" w:rsidP="00945CC4">
      <w:pPr>
        <w:spacing w:after="0" w:line="240" w:lineRule="auto"/>
        <w:ind w:firstLine="709"/>
        <w:contextualSpacing/>
        <w:jc w:val="both"/>
        <w:rPr>
          <w:rFonts w:ascii="Constantia" w:eastAsia="SchoolBookSanPin" w:hAnsi="Constantia"/>
          <w:sz w:val="24"/>
          <w:szCs w:val="24"/>
          <w:lang w:val="ru-RU"/>
        </w:rPr>
      </w:pPr>
      <w:r w:rsidRPr="00945CC4">
        <w:rPr>
          <w:rFonts w:ascii="Constantia" w:hAnsi="Constantia"/>
          <w:sz w:val="24"/>
          <w:szCs w:val="24"/>
          <w:lang w:val="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contextualSpacing/>
        <w:jc w:val="both"/>
        <w:rPr>
          <w:rFonts w:ascii="Constantia" w:eastAsia="SchoolBookSanPin" w:hAnsi="Constantia"/>
          <w:sz w:val="24"/>
          <w:szCs w:val="24"/>
          <w:lang w:val="ru-RU"/>
        </w:rPr>
      </w:pPr>
      <w:r w:rsidRPr="00945CC4">
        <w:rPr>
          <w:rFonts w:ascii="Constantia" w:eastAsia="Times New Roman" w:hAnsi="Constantia"/>
          <w:sz w:val="24"/>
          <w:szCs w:val="24"/>
          <w:lang w:val="ru-RU" w:eastAsia="ru-RU"/>
        </w:rPr>
        <w:t>161.7.</w:t>
      </w:r>
      <w:r w:rsidRPr="00945CC4">
        <w:rPr>
          <w:rFonts w:ascii="Constantia" w:eastAsia="SchoolBookSanPin" w:hAnsi="Constantia"/>
          <w:sz w:val="24"/>
          <w:szCs w:val="24"/>
          <w:lang w:val="ru-RU"/>
        </w:rPr>
        <w:t xml:space="preserve">2.8. У обучающегося будут сформированы умения </w:t>
      </w:r>
      <w:r w:rsidRPr="00945CC4">
        <w:rPr>
          <w:rFonts w:ascii="Constantia" w:hAnsi="Constantia"/>
          <w:sz w:val="24"/>
          <w:szCs w:val="24"/>
          <w:lang w:val="ru-RU"/>
        </w:rPr>
        <w:t>эмоционального интеллекта</w:t>
      </w:r>
      <w:r w:rsidRPr="00945CC4">
        <w:rPr>
          <w:rFonts w:ascii="Constantia" w:eastAsia="SchoolBookSanPin" w:hAnsi="Constantia"/>
          <w:sz w:val="24"/>
          <w:szCs w:val="24"/>
          <w:lang w:val="ru-RU"/>
        </w:rPr>
        <w:t xml:space="preserve"> как часть </w:t>
      </w:r>
      <w:r w:rsidRPr="00945CC4">
        <w:rPr>
          <w:rFonts w:ascii="Constantia" w:eastAsia="SchoolBookSanPin" w:hAnsi="Constantia"/>
          <w:bCs/>
          <w:sz w:val="24"/>
          <w:szCs w:val="24"/>
          <w:lang w:val="ru-RU"/>
        </w:rPr>
        <w:t>универсальных регулятивных учебных действий</w:t>
      </w:r>
      <w:r w:rsidRPr="00945CC4">
        <w:rPr>
          <w:rFonts w:ascii="Constantia" w:eastAsia="SchoolBookSanPin" w:hAnsi="Constantia"/>
          <w:sz w:val="24"/>
          <w:szCs w:val="24"/>
          <w:lang w:val="ru-RU"/>
        </w:rPr>
        <w:t>:</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9B443A" w:rsidRPr="00945CC4" w:rsidRDefault="006A50F5" w:rsidP="00945CC4">
      <w:pPr>
        <w:spacing w:after="0" w:line="240" w:lineRule="auto"/>
        <w:ind w:firstLine="709"/>
        <w:contextualSpacing/>
        <w:jc w:val="both"/>
        <w:rPr>
          <w:rFonts w:ascii="Constantia" w:hAnsi="Constantia"/>
          <w:sz w:val="24"/>
          <w:szCs w:val="24"/>
          <w:lang w:val="ru-RU"/>
        </w:rPr>
      </w:pPr>
      <w:r w:rsidRPr="00945CC4">
        <w:rPr>
          <w:rFonts w:ascii="Constantia" w:hAnsi="Constantia"/>
          <w:sz w:val="24"/>
          <w:szCs w:val="24"/>
          <w:lang w:val="ru-RU"/>
        </w:rPr>
        <w:t>выявлять и анализировать причины эмоций;</w:t>
      </w:r>
    </w:p>
    <w:p w:rsidR="009B443A" w:rsidRPr="00945CC4" w:rsidRDefault="006A50F5" w:rsidP="00945CC4">
      <w:pPr>
        <w:spacing w:after="0" w:line="240" w:lineRule="auto"/>
        <w:ind w:firstLine="709"/>
        <w:contextualSpacing/>
        <w:jc w:val="both"/>
        <w:rPr>
          <w:rFonts w:ascii="Constantia" w:hAnsi="Constantia"/>
          <w:sz w:val="24"/>
          <w:szCs w:val="24"/>
          <w:lang w:val="ru-RU"/>
        </w:rPr>
      </w:pPr>
      <w:r w:rsidRPr="00945CC4">
        <w:rPr>
          <w:rFonts w:ascii="Constantia" w:hAnsi="Constantia"/>
          <w:sz w:val="24"/>
          <w:szCs w:val="24"/>
          <w:lang w:val="ru-RU"/>
        </w:rPr>
        <w:t>понимать мотивы и намерения другого человека, анализируя коммуникативно-интонационную ситуацию;</w:t>
      </w:r>
    </w:p>
    <w:p w:rsidR="009B443A" w:rsidRPr="00945CC4" w:rsidRDefault="006A50F5" w:rsidP="00945CC4">
      <w:pPr>
        <w:spacing w:after="0" w:line="240" w:lineRule="auto"/>
        <w:ind w:firstLine="709"/>
        <w:contextualSpacing/>
        <w:jc w:val="both"/>
        <w:rPr>
          <w:rFonts w:ascii="Constantia" w:hAnsi="Constantia"/>
          <w:sz w:val="24"/>
          <w:szCs w:val="24"/>
          <w:lang w:val="ru-RU"/>
        </w:rPr>
      </w:pPr>
      <w:r w:rsidRPr="00945CC4">
        <w:rPr>
          <w:rFonts w:ascii="Constantia" w:hAnsi="Constantia"/>
          <w:sz w:val="24"/>
          <w:szCs w:val="24"/>
          <w:lang w:val="ru-RU"/>
        </w:rPr>
        <w:t>регулировать способ выражения собственных эмоций.</w:t>
      </w:r>
    </w:p>
    <w:p w:rsidR="009B443A" w:rsidRPr="00945CC4" w:rsidRDefault="006A50F5" w:rsidP="00945CC4">
      <w:pPr>
        <w:spacing w:after="0" w:line="240" w:lineRule="auto"/>
        <w:ind w:firstLine="709"/>
        <w:contextualSpacing/>
        <w:jc w:val="both"/>
        <w:rPr>
          <w:rFonts w:ascii="Constantia" w:eastAsia="SchoolBookSanPin" w:hAnsi="Constantia"/>
          <w:sz w:val="24"/>
          <w:szCs w:val="24"/>
          <w:lang w:val="ru-RU"/>
        </w:rPr>
      </w:pPr>
      <w:r w:rsidRPr="00945CC4">
        <w:rPr>
          <w:rFonts w:ascii="Constantia" w:eastAsia="Times New Roman" w:hAnsi="Constantia"/>
          <w:sz w:val="24"/>
          <w:szCs w:val="24"/>
          <w:lang w:val="ru-RU" w:eastAsia="ru-RU"/>
        </w:rPr>
        <w:t>161.7.</w:t>
      </w:r>
      <w:r w:rsidRPr="00945CC4">
        <w:rPr>
          <w:rFonts w:ascii="Constantia" w:eastAsia="SchoolBookSanPin" w:hAnsi="Constantia"/>
          <w:sz w:val="24"/>
          <w:szCs w:val="24"/>
          <w:lang w:val="ru-RU"/>
        </w:rPr>
        <w:t xml:space="preserve">2.9. У обучающегося будут сформированы умения </w:t>
      </w:r>
      <w:r w:rsidRPr="00945CC4">
        <w:rPr>
          <w:rFonts w:ascii="Constantia" w:hAnsi="Constantia"/>
          <w:sz w:val="24"/>
          <w:szCs w:val="24"/>
          <w:lang w:val="ru-RU"/>
        </w:rPr>
        <w:t>принимать себя и других</w:t>
      </w:r>
      <w:r w:rsidRPr="00945CC4">
        <w:rPr>
          <w:rFonts w:ascii="Constantia" w:eastAsia="SchoolBookSanPin" w:hAnsi="Constantia"/>
          <w:sz w:val="24"/>
          <w:szCs w:val="24"/>
          <w:lang w:val="ru-RU"/>
        </w:rPr>
        <w:t xml:space="preserve"> как часть </w:t>
      </w:r>
      <w:r w:rsidRPr="00945CC4">
        <w:rPr>
          <w:rFonts w:ascii="Constantia" w:eastAsia="SchoolBookSanPin" w:hAnsi="Constantia"/>
          <w:bCs/>
          <w:sz w:val="24"/>
          <w:szCs w:val="24"/>
          <w:lang w:val="ru-RU"/>
        </w:rPr>
        <w:t>универсальных регулятивных учебных действий</w:t>
      </w:r>
      <w:r w:rsidRPr="00945CC4">
        <w:rPr>
          <w:rFonts w:ascii="Constantia" w:eastAsia="SchoolBookSanPin" w:hAnsi="Constantia"/>
          <w:sz w:val="24"/>
          <w:szCs w:val="24"/>
          <w:lang w:val="ru-RU"/>
        </w:rPr>
        <w:t>:</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уважительно и осознанно относиться к другому человеку и его мнению, эстетическим предпочтениям и вкусам;</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принимать себя и других, не осуждая;</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проявлять открытость;</w:t>
      </w:r>
    </w:p>
    <w:p w:rsidR="009B443A" w:rsidRPr="00945CC4" w:rsidRDefault="006A50F5" w:rsidP="00945CC4">
      <w:pPr>
        <w:spacing w:after="0" w:line="240" w:lineRule="auto"/>
        <w:ind w:firstLine="709"/>
        <w:contextualSpacing/>
        <w:jc w:val="both"/>
        <w:rPr>
          <w:rFonts w:ascii="Constantia" w:hAnsi="Constantia"/>
          <w:sz w:val="24"/>
          <w:szCs w:val="24"/>
          <w:lang w:val="ru-RU"/>
        </w:rPr>
      </w:pPr>
      <w:r w:rsidRPr="00945CC4">
        <w:rPr>
          <w:rFonts w:ascii="Constantia" w:hAnsi="Constantia"/>
          <w:sz w:val="24"/>
          <w:szCs w:val="24"/>
          <w:lang w:val="ru-RU"/>
        </w:rPr>
        <w:t>осознавать невозможность контролировать все вокруг.</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161.</w:t>
      </w:r>
      <w:r w:rsidRPr="00945CC4">
        <w:rPr>
          <w:rFonts w:ascii="Constantia" w:eastAsia="SchoolBookSanPin" w:hAnsi="Constantia"/>
          <w:sz w:val="24"/>
          <w:szCs w:val="24"/>
          <w:lang w:val="ru-RU"/>
        </w:rPr>
        <w:t>7.2.10. </w:t>
      </w:r>
      <w:r w:rsidRPr="00945CC4">
        <w:rPr>
          <w:rFonts w:ascii="Constantia" w:hAnsi="Constantia"/>
          <w:sz w:val="24"/>
          <w:szCs w:val="24"/>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9B443A" w:rsidRPr="00945CC4" w:rsidRDefault="006A50F5" w:rsidP="00945CC4">
      <w:pPr>
        <w:spacing w:after="0" w:line="240" w:lineRule="auto"/>
        <w:ind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7.3. Предметные результаты освоения программы по музыке на уровне основного общего образования.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7.3.1. </w:t>
      </w:r>
      <w:r w:rsidRPr="00945CC4">
        <w:rPr>
          <w:rFonts w:ascii="Constantia" w:hAnsi="Constantia"/>
          <w:sz w:val="24"/>
          <w:szCs w:val="24"/>
          <w:lang w:val="ru-RU"/>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7.3.2. </w:t>
      </w:r>
      <w:r w:rsidRPr="00945CC4">
        <w:rPr>
          <w:rFonts w:ascii="Constantia" w:hAnsi="Constantia"/>
          <w:sz w:val="24"/>
          <w:szCs w:val="24"/>
          <w:lang w:val="ru-RU"/>
        </w:rPr>
        <w:t>Обучающиеся, освоившие основную образовательную программу по музыке:</w:t>
      </w:r>
    </w:p>
    <w:p w:rsidR="009B443A" w:rsidRPr="00945CC4" w:rsidRDefault="006A50F5" w:rsidP="00945CC4">
      <w:pPr>
        <w:pStyle w:val="a9"/>
        <w:tabs>
          <w:tab w:val="left" w:pos="628"/>
        </w:tabs>
        <w:spacing w:after="0" w:line="240" w:lineRule="auto"/>
        <w:ind w:left="0" w:firstLine="709"/>
        <w:jc w:val="both"/>
        <w:rPr>
          <w:rFonts w:ascii="Constantia" w:hAnsi="Constantia"/>
          <w:sz w:val="24"/>
          <w:szCs w:val="24"/>
          <w:lang w:val="ru-RU"/>
        </w:rPr>
      </w:pPr>
      <w:r w:rsidRPr="00945CC4">
        <w:rPr>
          <w:rFonts w:ascii="Constantia" w:hAnsi="Constantia"/>
          <w:sz w:val="24"/>
          <w:szCs w:val="24"/>
          <w:lang w:val="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9B443A" w:rsidRPr="00945CC4" w:rsidRDefault="006A50F5" w:rsidP="00945CC4">
      <w:pPr>
        <w:pStyle w:val="a9"/>
        <w:tabs>
          <w:tab w:val="left" w:pos="628"/>
        </w:tabs>
        <w:spacing w:after="0" w:line="240" w:lineRule="auto"/>
        <w:ind w:left="0" w:firstLine="709"/>
        <w:jc w:val="both"/>
        <w:rPr>
          <w:rFonts w:ascii="Constantia" w:hAnsi="Constantia"/>
          <w:sz w:val="24"/>
          <w:szCs w:val="24"/>
          <w:lang w:val="ru-RU"/>
        </w:rPr>
      </w:pPr>
      <w:r w:rsidRPr="00945CC4">
        <w:rPr>
          <w:rFonts w:ascii="Constantia" w:hAnsi="Constantia"/>
          <w:sz w:val="24"/>
          <w:szCs w:val="24"/>
          <w:lang w:val="ru-RU"/>
        </w:rPr>
        <w:t>воспринимают российскую музыкальную культуру как целостное и самобытное цивилизационное явление;</w:t>
      </w:r>
    </w:p>
    <w:p w:rsidR="009B443A" w:rsidRPr="00945CC4" w:rsidRDefault="006A50F5" w:rsidP="00945CC4">
      <w:pPr>
        <w:pStyle w:val="a9"/>
        <w:tabs>
          <w:tab w:val="left" w:pos="628"/>
        </w:tabs>
        <w:spacing w:after="0" w:line="240" w:lineRule="auto"/>
        <w:ind w:left="0" w:firstLine="709"/>
        <w:jc w:val="both"/>
        <w:rPr>
          <w:rFonts w:ascii="Constantia" w:hAnsi="Constantia"/>
          <w:sz w:val="24"/>
          <w:szCs w:val="24"/>
          <w:lang w:val="ru-RU"/>
        </w:rPr>
      </w:pPr>
      <w:r w:rsidRPr="00945CC4">
        <w:rPr>
          <w:rFonts w:ascii="Constantia" w:hAnsi="Constantia"/>
          <w:sz w:val="24"/>
          <w:szCs w:val="24"/>
          <w:lang w:val="ru-RU"/>
        </w:rPr>
        <w:t>знают достижения отечественных мастеров музыкальной культуры, испытывают гордость за них;</w:t>
      </w:r>
    </w:p>
    <w:p w:rsidR="009B443A" w:rsidRPr="00945CC4" w:rsidRDefault="006A50F5" w:rsidP="00945CC4">
      <w:pPr>
        <w:pStyle w:val="a9"/>
        <w:tabs>
          <w:tab w:val="left" w:pos="628"/>
        </w:tabs>
        <w:spacing w:after="0" w:line="240" w:lineRule="auto"/>
        <w:ind w:left="0" w:firstLine="709"/>
        <w:jc w:val="both"/>
        <w:rPr>
          <w:rFonts w:ascii="Constantia" w:hAnsi="Constantia"/>
          <w:sz w:val="24"/>
          <w:szCs w:val="24"/>
          <w:lang w:val="ru-RU"/>
        </w:rPr>
      </w:pPr>
      <w:r w:rsidRPr="00945CC4">
        <w:rPr>
          <w:rFonts w:ascii="Constantia" w:hAnsi="Constantia"/>
          <w:sz w:val="24"/>
          <w:szCs w:val="24"/>
          <w:lang w:val="ru-RU"/>
        </w:rPr>
        <w:t xml:space="preserve">сознательно стремятся к укреплению и сохранению собственной музыкальной идентичности (разбираются в особенностях музыкальной культуры своего народа, </w:t>
      </w:r>
      <w:r w:rsidRPr="00945CC4">
        <w:rPr>
          <w:rFonts w:ascii="Constantia" w:hAnsi="Constantia"/>
          <w:sz w:val="24"/>
          <w:szCs w:val="24"/>
          <w:lang w:val="ru-RU"/>
        </w:rPr>
        <w:lastRenderedPageBreak/>
        <w:t>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9B443A" w:rsidRPr="00945CC4" w:rsidRDefault="006A50F5" w:rsidP="00945CC4">
      <w:pPr>
        <w:pStyle w:val="a9"/>
        <w:tabs>
          <w:tab w:val="left" w:pos="642"/>
        </w:tabs>
        <w:spacing w:after="0" w:line="240" w:lineRule="auto"/>
        <w:ind w:left="0" w:firstLine="709"/>
        <w:jc w:val="both"/>
        <w:rPr>
          <w:rFonts w:ascii="Constantia" w:hAnsi="Constantia"/>
          <w:sz w:val="24"/>
          <w:szCs w:val="24"/>
          <w:lang w:val="ru-RU"/>
        </w:rPr>
      </w:pPr>
      <w:r w:rsidRPr="00945CC4">
        <w:rPr>
          <w:rFonts w:ascii="Constantia" w:hAnsi="Constantia"/>
          <w:sz w:val="24"/>
          <w:szCs w:val="24"/>
          <w:lang w:val="ru-RU"/>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7.3.3. </w:t>
      </w:r>
      <w:r w:rsidRPr="00945CC4">
        <w:rPr>
          <w:rFonts w:ascii="Constantia" w:hAnsi="Constantia"/>
          <w:sz w:val="24"/>
          <w:szCs w:val="24"/>
          <w:lang w:val="ru-RU"/>
        </w:rPr>
        <w:t>К концу изучения модуля № 1 «Музыка моего края» обучающийся научится:</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отличать и ценить музыкальные традиции своей родного края, народа; характеризовать особенности творчества народных и профессиональных музыкантов, творческих коллективов своего края;</w:t>
      </w:r>
    </w:p>
    <w:p w:rsidR="009B443A" w:rsidRPr="00945CC4" w:rsidRDefault="006A50F5" w:rsidP="00945CC4">
      <w:pPr>
        <w:spacing w:after="0" w:line="240" w:lineRule="auto"/>
        <w:ind w:firstLine="709"/>
        <w:jc w:val="both"/>
        <w:rPr>
          <w:rFonts w:ascii="Constantia" w:eastAsia="Times New Roman" w:hAnsi="Constantia"/>
          <w:sz w:val="24"/>
          <w:szCs w:val="24"/>
          <w:lang w:val="ru-RU" w:eastAsia="ru-RU"/>
        </w:rPr>
      </w:pPr>
      <w:r w:rsidRPr="00945CC4">
        <w:rPr>
          <w:rFonts w:ascii="Constantia" w:hAnsi="Constantia"/>
          <w:sz w:val="24"/>
          <w:szCs w:val="24"/>
          <w:lang w:val="ru-RU"/>
        </w:rPr>
        <w:t>исполнять и оценивать образцы музыкального фольклора и сочинения композиторов своей малой родины</w:t>
      </w:r>
      <w:r w:rsidRPr="00945CC4">
        <w:rPr>
          <w:rFonts w:ascii="Constantia" w:eastAsia="Times New Roman" w:hAnsi="Constantia"/>
          <w:sz w:val="24"/>
          <w:szCs w:val="24"/>
          <w:lang w:val="ru-RU" w:eastAsia="ru-RU"/>
        </w:rPr>
        <w:t>.</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7.3.4. К концу изучения модуля № 2 «</w:t>
      </w:r>
      <w:r w:rsidRPr="00945CC4">
        <w:rPr>
          <w:rFonts w:ascii="Constantia" w:hAnsi="Constantia"/>
          <w:sz w:val="24"/>
          <w:szCs w:val="24"/>
          <w:lang w:val="ru-RU"/>
        </w:rPr>
        <w:t>Народное музыкальное творчество России</w:t>
      </w:r>
      <w:r w:rsidRPr="00945CC4">
        <w:rPr>
          <w:rFonts w:ascii="Constantia" w:eastAsia="Times New Roman" w:hAnsi="Constantia"/>
          <w:sz w:val="24"/>
          <w:szCs w:val="24"/>
          <w:lang w:val="ru-RU" w:eastAsia="ru-RU"/>
        </w:rPr>
        <w:t>» обучающийся научится:</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различать на слух и исполнять произведения различных жанров фольклорной музыки;</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определять на слух принадлежность народных музыкальных инструментов к группам духовых, струнных, ударно-шумовых инструментов;</w:t>
      </w:r>
    </w:p>
    <w:p w:rsidR="009B443A" w:rsidRPr="00945CC4" w:rsidRDefault="006A50F5" w:rsidP="00945CC4">
      <w:pPr>
        <w:spacing w:after="0" w:line="240" w:lineRule="auto"/>
        <w:ind w:firstLine="709"/>
        <w:jc w:val="both"/>
        <w:rPr>
          <w:rFonts w:ascii="Constantia" w:eastAsia="Times New Roman" w:hAnsi="Constantia"/>
          <w:sz w:val="24"/>
          <w:szCs w:val="24"/>
          <w:lang w:val="ru-RU" w:eastAsia="ru-RU"/>
        </w:rPr>
      </w:pPr>
      <w:r w:rsidRPr="00945CC4">
        <w:rPr>
          <w:rFonts w:ascii="Constantia" w:hAnsi="Constantia"/>
          <w:sz w:val="24"/>
          <w:szCs w:val="24"/>
          <w:lang w:val="ru-RU"/>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r w:rsidRPr="00945CC4">
        <w:rPr>
          <w:rFonts w:ascii="Constantia" w:eastAsia="Times New Roman" w:hAnsi="Constantia"/>
          <w:sz w:val="24"/>
          <w:szCs w:val="24"/>
          <w:lang w:val="ru-RU" w:eastAsia="ru-RU"/>
        </w:rPr>
        <w:t>.</w:t>
      </w:r>
    </w:p>
    <w:p w:rsidR="009B443A" w:rsidRPr="00945CC4" w:rsidRDefault="006A50F5" w:rsidP="00945CC4">
      <w:pPr>
        <w:spacing w:after="0" w:line="240" w:lineRule="auto"/>
        <w:ind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7.3.5. К концу изучения модуля № 3 «</w:t>
      </w:r>
      <w:r w:rsidRPr="00945CC4">
        <w:rPr>
          <w:rFonts w:ascii="Constantia" w:hAnsi="Constantia"/>
          <w:sz w:val="24"/>
          <w:szCs w:val="24"/>
          <w:lang w:val="ru-RU"/>
        </w:rPr>
        <w:t>Русская классическая музыка</w:t>
      </w:r>
      <w:r w:rsidRPr="00945CC4">
        <w:rPr>
          <w:rFonts w:ascii="Constantia" w:eastAsia="Times New Roman" w:hAnsi="Constantia"/>
          <w:sz w:val="24"/>
          <w:szCs w:val="24"/>
          <w:lang w:val="ru-RU" w:eastAsia="ru-RU"/>
        </w:rPr>
        <w:t>» обучающийся научится:</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различать на слух произведения русских композиторов-классиков, называть автора, произведение, исполнительский состав;</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исполнять (в том числе фрагментарно, отдельными темами) сочинения русских композиторов;</w:t>
      </w:r>
    </w:p>
    <w:p w:rsidR="009B443A" w:rsidRPr="00945CC4" w:rsidRDefault="006A50F5" w:rsidP="00945CC4">
      <w:pPr>
        <w:spacing w:after="0" w:line="240" w:lineRule="auto"/>
        <w:ind w:firstLine="709"/>
        <w:jc w:val="both"/>
        <w:rPr>
          <w:rFonts w:ascii="Constantia" w:eastAsia="Times New Roman" w:hAnsi="Constantia"/>
          <w:sz w:val="24"/>
          <w:szCs w:val="24"/>
          <w:lang w:val="ru-RU" w:eastAsia="ru-RU"/>
        </w:rPr>
      </w:pPr>
      <w:r w:rsidRPr="00945CC4">
        <w:rPr>
          <w:rFonts w:ascii="Constantia" w:hAnsi="Constantia"/>
          <w:sz w:val="24"/>
          <w:szCs w:val="24"/>
          <w:lang w:val="ru-RU"/>
        </w:rPr>
        <w:t>характеризовать творчество не менее двух отечественных композиторов-классиков, приводить примеры наиболее известных сочинений</w:t>
      </w:r>
      <w:r w:rsidRPr="00945CC4">
        <w:rPr>
          <w:rFonts w:ascii="Constantia" w:eastAsia="Times New Roman" w:hAnsi="Constantia"/>
          <w:sz w:val="24"/>
          <w:szCs w:val="24"/>
          <w:lang w:val="ru-RU" w:eastAsia="ru-RU"/>
        </w:rPr>
        <w:t>.</w:t>
      </w:r>
    </w:p>
    <w:p w:rsidR="009B443A" w:rsidRPr="00945CC4" w:rsidRDefault="006A50F5" w:rsidP="00945CC4">
      <w:pPr>
        <w:spacing w:after="0" w:line="240" w:lineRule="auto"/>
        <w:ind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7.3.6. К концу изучения модуля № 4 «</w:t>
      </w:r>
      <w:r w:rsidRPr="00945CC4">
        <w:rPr>
          <w:rFonts w:ascii="Constantia" w:hAnsi="Constantia"/>
          <w:sz w:val="24"/>
          <w:szCs w:val="24"/>
          <w:lang w:val="ru-RU"/>
        </w:rPr>
        <w:t>Жанры музыкального искусства</w:t>
      </w:r>
      <w:r w:rsidRPr="00945CC4">
        <w:rPr>
          <w:rFonts w:ascii="Constantia" w:eastAsia="Times New Roman" w:hAnsi="Constantia"/>
          <w:sz w:val="24"/>
          <w:szCs w:val="24"/>
          <w:lang w:val="ru-RU" w:eastAsia="ru-RU"/>
        </w:rPr>
        <w:t>» обучающийся научится:</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различать и характеризовать жанры музыки (театральные, камерные и симфонические, вокальные и инструментальные), знать их разновидности, приводить примеры;</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рассуждать о круге образов и средствах их воплощения, типичных для данного жанра;</w:t>
      </w:r>
    </w:p>
    <w:p w:rsidR="009B443A" w:rsidRPr="00945CC4" w:rsidRDefault="006A50F5" w:rsidP="00945CC4">
      <w:pPr>
        <w:spacing w:after="0" w:line="240" w:lineRule="auto"/>
        <w:ind w:firstLine="709"/>
        <w:contextualSpacing/>
        <w:jc w:val="both"/>
        <w:rPr>
          <w:rFonts w:ascii="Constantia" w:eastAsia="Times New Roman" w:hAnsi="Constantia"/>
          <w:sz w:val="24"/>
          <w:szCs w:val="24"/>
          <w:lang w:val="ru-RU" w:eastAsia="ru-RU"/>
        </w:rPr>
      </w:pPr>
      <w:r w:rsidRPr="00945CC4">
        <w:rPr>
          <w:rFonts w:ascii="Constantia" w:hAnsi="Constantia"/>
          <w:sz w:val="24"/>
          <w:szCs w:val="24"/>
          <w:lang w:val="ru-RU"/>
        </w:rPr>
        <w:t>выразительно исполнять произведения (в том числе фрагменты) вокальных, инструментальных и музыкально-театральных жанров.</w:t>
      </w:r>
    </w:p>
    <w:p w:rsidR="009B443A" w:rsidRPr="00945CC4" w:rsidRDefault="006A50F5" w:rsidP="00945CC4">
      <w:pPr>
        <w:spacing w:after="0" w:line="240" w:lineRule="auto"/>
        <w:ind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7.3.7. К концу изучения модуля № 5 «</w:t>
      </w:r>
      <w:r w:rsidRPr="00945CC4">
        <w:rPr>
          <w:rFonts w:ascii="Constantia" w:hAnsi="Constantia"/>
          <w:sz w:val="24"/>
          <w:szCs w:val="24"/>
          <w:lang w:val="ru-RU"/>
        </w:rPr>
        <w:t>Музыка народов мира</w:t>
      </w:r>
      <w:r w:rsidRPr="00945CC4">
        <w:rPr>
          <w:rFonts w:ascii="Constantia" w:eastAsia="Times New Roman" w:hAnsi="Constantia"/>
          <w:sz w:val="24"/>
          <w:szCs w:val="24"/>
          <w:lang w:val="ru-RU" w:eastAsia="ru-RU"/>
        </w:rPr>
        <w:t>» обучающийся научится:</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различать на слух и исполнять произведения различных жанров фольклорной музыки;</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lastRenderedPageBreak/>
        <w:t>определять на слух принадлежность народных музыкальных инструментов к группам духовых, струнных, ударно-шумовых инструментов;</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различать на слух и узнавать признаки влияния музыки разных народов мира в сочинениях профессиональных композиторов (из числа изученных культурно-национальных традиций и жанров).</w:t>
      </w:r>
    </w:p>
    <w:p w:rsidR="009B443A" w:rsidRPr="00945CC4" w:rsidRDefault="006A50F5" w:rsidP="00945CC4">
      <w:pPr>
        <w:pStyle w:val="a9"/>
        <w:widowControl/>
        <w:spacing w:after="0" w:line="240" w:lineRule="auto"/>
        <w:ind w:left="0"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7.3.8. К концу изучения модуля № 6 «</w:t>
      </w:r>
      <w:r w:rsidRPr="00945CC4">
        <w:rPr>
          <w:rFonts w:ascii="Constantia" w:hAnsi="Constantia"/>
          <w:sz w:val="24"/>
          <w:szCs w:val="24"/>
          <w:lang w:val="ru-RU"/>
        </w:rPr>
        <w:t>Европейская классическая музыка</w:t>
      </w:r>
      <w:r w:rsidRPr="00945CC4">
        <w:rPr>
          <w:rFonts w:ascii="Constantia" w:eastAsia="Times New Roman" w:hAnsi="Constantia"/>
          <w:sz w:val="24"/>
          <w:szCs w:val="24"/>
          <w:lang w:val="ru-RU" w:eastAsia="ru-RU"/>
        </w:rPr>
        <w:t>» обучающийся научится:</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различать на слух произведения европейских композиторов-классиков, называть автора, произведение, исполнительский состав;</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определять принадлежность музыкального произведения к одному из художественных стилей (барокко, классицизм, романтизм, импрессионизм);</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исполнять (в том числе фрагментарно) сочинения композиторов-классиков;</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9B443A" w:rsidRPr="00945CC4" w:rsidRDefault="006A50F5" w:rsidP="00945CC4">
      <w:pPr>
        <w:pStyle w:val="a9"/>
        <w:spacing w:after="0" w:line="240" w:lineRule="auto"/>
        <w:ind w:left="0" w:firstLine="709"/>
        <w:jc w:val="both"/>
        <w:rPr>
          <w:rFonts w:ascii="Constantia" w:hAnsi="Constantia"/>
          <w:b/>
          <w:sz w:val="24"/>
          <w:szCs w:val="24"/>
          <w:lang w:val="ru-RU"/>
        </w:rPr>
      </w:pPr>
      <w:r w:rsidRPr="00945CC4">
        <w:rPr>
          <w:rFonts w:ascii="Constantia" w:hAnsi="Constantia"/>
          <w:sz w:val="24"/>
          <w:szCs w:val="24"/>
          <w:lang w:val="ru-RU"/>
        </w:rPr>
        <w:t>характеризовать творчество не менее двух композиторов-классиков, приводить примеры наиболее известных сочинений.</w:t>
      </w:r>
    </w:p>
    <w:p w:rsidR="009B443A" w:rsidRPr="00945CC4" w:rsidRDefault="006A50F5" w:rsidP="00945CC4">
      <w:pPr>
        <w:spacing w:after="0" w:line="240" w:lineRule="auto"/>
        <w:ind w:firstLine="709"/>
        <w:jc w:val="both"/>
        <w:rPr>
          <w:rFonts w:ascii="Constantia" w:eastAsia="Times New Roman" w:hAnsi="Constantia"/>
          <w:i/>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7.3.9. К концу изучения модуля № 7 «Д</w:t>
      </w:r>
      <w:r w:rsidRPr="00945CC4">
        <w:rPr>
          <w:rFonts w:ascii="Constantia" w:hAnsi="Constantia"/>
          <w:sz w:val="24"/>
          <w:szCs w:val="24"/>
          <w:lang w:val="ru-RU"/>
        </w:rPr>
        <w:t>уховная музыка</w:t>
      </w:r>
      <w:r w:rsidRPr="00945CC4">
        <w:rPr>
          <w:rFonts w:ascii="Constantia" w:eastAsia="Times New Roman" w:hAnsi="Constantia"/>
          <w:sz w:val="24"/>
          <w:szCs w:val="24"/>
          <w:lang w:val="ru-RU" w:eastAsia="ru-RU"/>
        </w:rPr>
        <w:t>» обучающийся научится:</w:t>
      </w:r>
      <w:r w:rsidRPr="00945CC4">
        <w:rPr>
          <w:rFonts w:ascii="Constantia" w:hAnsi="Constantia"/>
          <w:sz w:val="24"/>
          <w:szCs w:val="24"/>
          <w:lang w:val="ru-RU"/>
        </w:rPr>
        <w:t xml:space="preserve"> </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различать и характеризовать жанры и произведения русской и европейской духовной музыки;</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исполнять произведения русской и европейской духовной музыки;</w:t>
      </w:r>
    </w:p>
    <w:p w:rsidR="009B443A" w:rsidRPr="00945CC4" w:rsidRDefault="006A50F5" w:rsidP="00945CC4">
      <w:pPr>
        <w:spacing w:after="0" w:line="240" w:lineRule="auto"/>
        <w:ind w:firstLine="709"/>
        <w:contextualSpacing/>
        <w:jc w:val="both"/>
        <w:rPr>
          <w:rFonts w:ascii="Constantia" w:eastAsia="Times New Roman" w:hAnsi="Constantia"/>
          <w:sz w:val="24"/>
          <w:szCs w:val="24"/>
          <w:lang w:val="ru-RU" w:eastAsia="ru-RU"/>
        </w:rPr>
      </w:pPr>
      <w:r w:rsidRPr="00945CC4">
        <w:rPr>
          <w:rFonts w:ascii="Constantia" w:hAnsi="Constantia"/>
          <w:sz w:val="24"/>
          <w:szCs w:val="24"/>
          <w:lang w:val="ru-RU"/>
        </w:rPr>
        <w:t>приводить примеры сочинений духовной музыки, называть их автора</w:t>
      </w:r>
      <w:r w:rsidRPr="00945CC4">
        <w:rPr>
          <w:rFonts w:ascii="Constantia" w:eastAsia="Times New Roman" w:hAnsi="Constantia"/>
          <w:sz w:val="24"/>
          <w:szCs w:val="24"/>
          <w:lang w:val="ru-RU" w:eastAsia="ru-RU"/>
        </w:rPr>
        <w:t>.</w:t>
      </w:r>
    </w:p>
    <w:p w:rsidR="009B443A" w:rsidRPr="00945CC4" w:rsidRDefault="006A50F5" w:rsidP="00945CC4">
      <w:pPr>
        <w:spacing w:after="0" w:line="240" w:lineRule="auto"/>
        <w:ind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7.3.10. К концу изучения модуля № 8 «</w:t>
      </w:r>
      <w:r w:rsidRPr="00945CC4">
        <w:rPr>
          <w:rFonts w:ascii="Constantia" w:hAnsi="Constantia"/>
          <w:sz w:val="24"/>
          <w:szCs w:val="24"/>
          <w:lang w:val="ru-RU"/>
        </w:rPr>
        <w:t>Современная музыка: основные жанры и направления</w:t>
      </w:r>
      <w:r w:rsidRPr="00945CC4">
        <w:rPr>
          <w:rFonts w:ascii="Constantia" w:eastAsia="Times New Roman" w:hAnsi="Constantia"/>
          <w:sz w:val="24"/>
          <w:szCs w:val="24"/>
          <w:lang w:val="ru-RU" w:eastAsia="ru-RU"/>
        </w:rPr>
        <w:t>» обучающийся научится:</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определять и характеризовать стили, направления и жанры современной музыки;</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различать и определять на слух виды оркестров, ансамблей, тембры музыкальных инструментов, входящих в их состав;</w:t>
      </w:r>
    </w:p>
    <w:p w:rsidR="009B443A" w:rsidRPr="00945CC4" w:rsidRDefault="006A50F5" w:rsidP="00945CC4">
      <w:pPr>
        <w:spacing w:after="0" w:line="240" w:lineRule="auto"/>
        <w:ind w:firstLine="709"/>
        <w:contextualSpacing/>
        <w:jc w:val="both"/>
        <w:rPr>
          <w:rFonts w:ascii="Constantia" w:eastAsia="Times New Roman" w:hAnsi="Constantia"/>
          <w:sz w:val="24"/>
          <w:szCs w:val="24"/>
          <w:lang w:val="ru-RU" w:eastAsia="ru-RU"/>
        </w:rPr>
      </w:pPr>
      <w:r w:rsidRPr="00945CC4">
        <w:rPr>
          <w:rFonts w:ascii="Constantia" w:hAnsi="Constantia"/>
          <w:sz w:val="24"/>
          <w:szCs w:val="24"/>
          <w:lang w:val="ru-RU"/>
        </w:rPr>
        <w:t>исполнять современные музыкальные произведения в разных видах деятельности</w:t>
      </w:r>
      <w:r w:rsidRPr="00945CC4">
        <w:rPr>
          <w:rFonts w:ascii="Constantia" w:eastAsia="Times New Roman" w:hAnsi="Constantia"/>
          <w:sz w:val="24"/>
          <w:szCs w:val="24"/>
          <w:lang w:val="ru-RU" w:eastAsia="ru-RU"/>
        </w:rPr>
        <w:t>.</w:t>
      </w:r>
    </w:p>
    <w:p w:rsidR="009B443A" w:rsidRPr="00945CC4" w:rsidRDefault="006A50F5" w:rsidP="00945CC4">
      <w:pPr>
        <w:spacing w:after="0" w:line="240" w:lineRule="auto"/>
        <w:ind w:firstLine="709"/>
        <w:jc w:val="both"/>
        <w:rPr>
          <w:rFonts w:ascii="Constantia" w:eastAsia="Times New Roman" w:hAnsi="Constantia"/>
          <w:sz w:val="24"/>
          <w:szCs w:val="24"/>
          <w:lang w:val="ru-RU" w:eastAsia="ru-RU"/>
        </w:rPr>
      </w:pPr>
      <w:r w:rsidRPr="00945CC4">
        <w:rPr>
          <w:rFonts w:ascii="Constantia" w:hAnsi="Constantia"/>
          <w:sz w:val="24"/>
          <w:szCs w:val="24"/>
          <w:lang w:val="ru-RU"/>
        </w:rPr>
        <w:t>161.</w:t>
      </w:r>
      <w:r w:rsidRPr="00945CC4">
        <w:rPr>
          <w:rFonts w:ascii="Constantia" w:eastAsia="Times New Roman" w:hAnsi="Constantia"/>
          <w:sz w:val="24"/>
          <w:szCs w:val="24"/>
          <w:lang w:val="ru-RU" w:eastAsia="ru-RU"/>
        </w:rPr>
        <w:t>7.3.11. К концу изучения модуля № 9 «</w:t>
      </w:r>
      <w:r w:rsidRPr="00945CC4">
        <w:rPr>
          <w:rFonts w:ascii="Constantia" w:hAnsi="Constantia"/>
          <w:sz w:val="24"/>
          <w:szCs w:val="24"/>
          <w:lang w:val="ru-RU"/>
        </w:rPr>
        <w:t>Связь музыки с другими видами искусства</w:t>
      </w:r>
      <w:r w:rsidRPr="00945CC4">
        <w:rPr>
          <w:rFonts w:ascii="Constantia" w:eastAsia="Times New Roman" w:hAnsi="Constantia"/>
          <w:sz w:val="24"/>
          <w:szCs w:val="24"/>
          <w:lang w:val="ru-RU" w:eastAsia="ru-RU"/>
        </w:rPr>
        <w:t>» обучающийся научится:</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определять стилевые и жанровые параллели между музыкой и другими видами искусств;</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различать и анализировать средства выразительности разных видов искусств;</w:t>
      </w:r>
    </w:p>
    <w:p w:rsidR="009B443A" w:rsidRPr="00945CC4" w:rsidRDefault="006A50F5" w:rsidP="00945CC4">
      <w:pPr>
        <w:pStyle w:val="aff7"/>
        <w:ind w:left="0" w:right="0" w:firstLine="709"/>
        <w:contextualSpacing/>
        <w:rPr>
          <w:rFonts w:ascii="Constantia" w:hAnsi="Constantia"/>
          <w:sz w:val="24"/>
          <w:szCs w:val="24"/>
          <w:lang w:val="ru-RU"/>
        </w:rPr>
      </w:pPr>
      <w:r w:rsidRPr="00945CC4">
        <w:rPr>
          <w:rFonts w:ascii="Constantia" w:hAnsi="Constantia"/>
          <w:sz w:val="24"/>
          <w:szCs w:val="24"/>
          <w:lang w:val="ru-RU"/>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9B443A" w:rsidRPr="00945CC4" w:rsidRDefault="006A50F5" w:rsidP="00945CC4">
      <w:pPr>
        <w:spacing w:after="0" w:line="240" w:lineRule="auto"/>
        <w:ind w:firstLine="709"/>
        <w:contextualSpacing/>
        <w:jc w:val="both"/>
        <w:rPr>
          <w:rFonts w:ascii="Constantia" w:eastAsia="Times New Roman" w:hAnsi="Constantia"/>
          <w:sz w:val="24"/>
          <w:szCs w:val="24"/>
          <w:lang w:val="ru-RU" w:eastAsia="ru-RU"/>
        </w:rPr>
      </w:pPr>
      <w:r w:rsidRPr="00945CC4">
        <w:rPr>
          <w:rFonts w:ascii="Constantia" w:hAnsi="Constantia"/>
          <w:sz w:val="24"/>
          <w:szCs w:val="24"/>
          <w:lang w:val="ru-RU"/>
        </w:rPr>
        <w:t>высказывать суждения об основной идее, средствах ее воплощения, интонационных особенностях, жанре, исполнителях музыкального произведения</w:t>
      </w:r>
      <w:r w:rsidRPr="00945CC4">
        <w:rPr>
          <w:rFonts w:ascii="Constantia" w:eastAsia="Times New Roman" w:hAnsi="Constantia"/>
          <w:sz w:val="24"/>
          <w:szCs w:val="24"/>
          <w:lang w:val="ru-RU" w:eastAsia="ru-RU"/>
        </w:rPr>
        <w:t>.</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162. </w:t>
      </w:r>
      <w:r w:rsidR="00420EE3">
        <w:rPr>
          <w:rFonts w:ascii="Constantia" w:hAnsi="Constantia"/>
          <w:sz w:val="24"/>
          <w:szCs w:val="24"/>
          <w:lang w:val="ru-RU"/>
        </w:rPr>
        <w:t>Р</w:t>
      </w:r>
      <w:r w:rsidRPr="006A50F5">
        <w:rPr>
          <w:rFonts w:ascii="Constantia" w:hAnsi="Constantia"/>
          <w:sz w:val="24"/>
          <w:szCs w:val="24"/>
          <w:lang w:val="ru-RU"/>
        </w:rPr>
        <w:t>абочая программа по учебному предмету «Труд (технология)»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162.1. </w:t>
      </w:r>
      <w:r w:rsidR="00420EE3">
        <w:rPr>
          <w:rFonts w:ascii="Constantia" w:hAnsi="Constantia"/>
          <w:sz w:val="24"/>
          <w:szCs w:val="24"/>
          <w:lang w:val="ru-RU"/>
        </w:rPr>
        <w:t>Р</w:t>
      </w:r>
      <w:r w:rsidRPr="006A50F5">
        <w:rPr>
          <w:rFonts w:ascii="Constantia" w:hAnsi="Constantia"/>
          <w:sz w:val="24"/>
          <w:szCs w:val="24"/>
          <w:lang w:val="ru-RU"/>
        </w:rPr>
        <w:t>абочая программа по учебному предмету «Труд (технология)» (предметная область «Технология») (далее соответственно – программа по предмету «Труд (технология)») включает пояснительную записку, содержание обучения, планируемые результаты освоения программы.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162.2. Пояснительная записка.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162.2.1. Программа по учебному предмету «Труд (технология)» интегрирует знания по разным учебным предметам и является одним из базовых   для формирования у обучающихся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системно-деятельностного подхода   в реализации содержания, воспитания осознанного </w:t>
      </w:r>
      <w:r w:rsidRPr="006A50F5">
        <w:rPr>
          <w:rFonts w:ascii="Constantia" w:hAnsi="Constantia"/>
          <w:sz w:val="24"/>
          <w:szCs w:val="24"/>
          <w:lang w:val="ru-RU"/>
        </w:rPr>
        <w:lastRenderedPageBreak/>
        <w:t>отношения к труду, как созидательной деятельности человека по созданию материальных и духовных ценностей.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Программа по учебному предмету «Труд (технология)» знакомит обучающихся   с различными технологиями, в том числе материальными, информационными, коммуникационными, когнитивными, социальными. В рамках освоения программы по предмету «Труд (технология)»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162.2.2. Программа по учебному предмету «Труд (технология)» раскрывает содержание, адекватно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w:t>
      </w:r>
      <w:r w:rsidRPr="00945CC4">
        <w:rPr>
          <w:rFonts w:ascii="Constantia" w:hAnsi="Constantia"/>
          <w:sz w:val="24"/>
          <w:szCs w:val="24"/>
        </w:rPr>
        <w:t>D</w:t>
      </w:r>
      <w:r w:rsidRPr="006A50F5">
        <w:rPr>
          <w:rFonts w:ascii="Constantia" w:hAnsi="Constantia"/>
          <w:sz w:val="24"/>
          <w:szCs w:val="24"/>
          <w:lang w:val="ru-RU"/>
        </w:rPr>
        <w:t>-моделирование,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   и электроэнергетики, строительство, транспорт, агро- и биотехнологии, обработка пищевых продуктов.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162.2.3. Программа по учебному предмету «Труд (технология)» конкретизирует содержание, предметные, метапредметные и личностные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162.2.4. Стратегическим документом, определяющими направление модернизации содержания и методов обучения, является ФГОС ООО.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162.2.5. Основной целью освоения содержания программы по учебному предмету «Труд (технология)» является формирование технологической грамотности, глобальных компетенций, творческого мышления.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162.2.6. Задачами учебного предмета «Труд (технология)»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подготовка личности к трудовой, преобразовательной деятельности, в том числе на мотивационном уровне – формирование потребности   и уважительного отношения к труду, социально ориентированной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овладение знаниями, умениями и опытом деятельности в предметной области «Технология»;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овладение трудовыми умениями и необходимыми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у обучающихся навыка использования в трудовой   деятельности цифровых инструментов и программных сервисов, когнитивных инструментов и технологий;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162.2.7. Технологическое образование обучающихся носит интегративный характер и строится на неразрывной взаимосвязи с трудовым процессом, создает возможность применения научно-теоретических знаний в преобразовательной продуктивной деятельности, включения обучающихся в реальные трудовые отношения в процессе созидательной деятельности, воспитания культуры личности во всех ее проявлениях (культуры труда, эстетической, правовой, экологической, технологической и других ее </w:t>
      </w:r>
      <w:r w:rsidRPr="006A50F5">
        <w:rPr>
          <w:rFonts w:ascii="Constantia" w:hAnsi="Constantia"/>
          <w:sz w:val="24"/>
          <w:szCs w:val="24"/>
          <w:lang w:val="ru-RU"/>
        </w:rPr>
        <w:lastRenderedPageBreak/>
        <w:t>проявлениях), самостоятельности, инициативности, предприимчивости, развитии компетенций, позволяющих обучающимся осваивать новые виды труда и сферы профессиональной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162.2.8. Основной методический принцип программы по учебному предмету «Труд (технология)»: освоение сущности и структуры технологии неразрывно связано с освоением процесса познания – построения и анализа разнообразных моделей.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162.2.9. Программа по предмету «Труд (технология)» построена   по модульному принципу.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Модульная программа по учебному предмету «Труд (технология)» состоит   из логически завершенных блоков (модулей) учебного материала, позволяющих достигнуть конкретных образовательных результатов, и предусматривает разные образовательные траектории ее реализации.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Модульная программа по учебному предмету «Труд (технология)» включает обязательные для изучения инвариантные модули, реализуемые в рамках, отведенных на учебный предмет часов.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модульную программу по учебному предмету «Труд (технология)» 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162.2.10. Инвариантные модули программы по учебному предмету   «Труд (технология)»: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162.2.10.1. Модуль «Производство и технологии».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«Производство и технологии»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и востребованных в профессиональной сфере технологий.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Освоение содержания модуля осуществляется на протяжении всего курса технологии на уровне основного общего образования. Содержание модуля построено на основе последовательного знакомства обучающихся   с технологическими процессами, техническими системами, материалами, производством и профессиональной деятельностью.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162.2.10.2. Модуль «Технологии обработки материалов и пищевых продуктов».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162.2.10.3. Модуль «Компьютерная графика. Черчение».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 применять чертежные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 знакомятся с видами конструкторской документации и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расчетов по чертежам.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Приобретаемые в модуле знания и умения необходимы для создания   и освоения новых технологий, а также продуктов техносферы, и направлены   на решение задачи укрепления кадрового потенциала российского производства.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Содержание модуля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162.2.10.4. Модуль «Робототехника».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модуле наиболее полно реализуется идея конвергенции материальных   и информационных технологий. Значимость данного модуля заключается в том,   что при его освоении формируются навыки работы с когнитивной составляющей (действиями, операциями и этапами).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162.2.10.5. Модуль «3</w:t>
      </w:r>
      <w:r w:rsidRPr="00945CC4">
        <w:rPr>
          <w:rFonts w:ascii="Constantia" w:hAnsi="Constantia"/>
          <w:sz w:val="24"/>
          <w:szCs w:val="24"/>
        </w:rPr>
        <w:t>D</w:t>
      </w:r>
      <w:r w:rsidRPr="006A50F5">
        <w:rPr>
          <w:rFonts w:ascii="Constantia" w:hAnsi="Constantia"/>
          <w:sz w:val="24"/>
          <w:szCs w:val="24"/>
          <w:lang w:val="ru-RU"/>
        </w:rPr>
        <w:t>-моделирование, прототипирование, макетирование».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в значительной мере нацелен на реализацию основного методического принципа модульного курса технологии: освоение технологии идет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позволяет выделить составляющие ее элементы и открывает возможность использовать технологический подход при построении моделей, необходимых для познания объекта. Модуль играет важную роль в формировании знаний и умений, необходимых для проектирования и усовершенствования продуктов (предметов), освоения и создания технологий.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162.2.11. Примеры вариативных модулей программы по учебному предмету «Труд (технология)».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162.2.11.1. Модуль «Автоматизированные системы».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162.2.11.2. Модули «Животноводство» и «Растениеводство».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Модули знакомят обучающихся с традиционными и современными технологиями в сельскохозяйственной сфере, направленными на природные объекты, имеющие свои </w:t>
      </w:r>
      <w:r w:rsidRPr="006A50F5">
        <w:rPr>
          <w:rFonts w:ascii="Constantia" w:hAnsi="Constantia"/>
          <w:sz w:val="24"/>
          <w:szCs w:val="24"/>
          <w:lang w:val="ru-RU"/>
        </w:rPr>
        <w:lastRenderedPageBreak/>
        <w:t xml:space="preserve">биологические циклы.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162.2.11.3. В программе по учебному предмету «Труд (технология)» осуществляется реализация межпредметных связей: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 алгеброй и геометрией при изучении модулей «Компьютерная графика. Черчение», «3</w:t>
      </w:r>
      <w:r w:rsidRPr="00945CC4">
        <w:rPr>
          <w:rFonts w:ascii="Constantia" w:hAnsi="Constantia"/>
          <w:sz w:val="24"/>
          <w:szCs w:val="24"/>
        </w:rPr>
        <w:t>D</w:t>
      </w:r>
      <w:r w:rsidRPr="006A50F5">
        <w:rPr>
          <w:rFonts w:ascii="Constantia" w:hAnsi="Constantia"/>
          <w:sz w:val="24"/>
          <w:szCs w:val="24"/>
          <w:lang w:val="ru-RU"/>
        </w:rPr>
        <w:t>-моделирование, прототипирование, макетирование», «Технологии обработки материалов и пищевых продуктов»;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 химией при освоении разделов, связанных с технологиями химической промышленности в инвариантных модулях;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 биологией при изучении современных биотехнологий в инвариантных модулях и при освоении вариативных модулей «Растениеводство» и «Животноводство»;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 физикой при освоении моделей машин и механизмов, модулей «Робототехника», «3</w:t>
      </w:r>
      <w:r w:rsidRPr="00945CC4">
        <w:rPr>
          <w:rFonts w:ascii="Constantia" w:hAnsi="Constantia"/>
          <w:sz w:val="24"/>
          <w:szCs w:val="24"/>
        </w:rPr>
        <w:t>D</w:t>
      </w:r>
      <w:r w:rsidRPr="006A50F5">
        <w:rPr>
          <w:rFonts w:ascii="Constantia" w:hAnsi="Constantia"/>
          <w:sz w:val="24"/>
          <w:szCs w:val="24"/>
          <w:lang w:val="ru-RU"/>
        </w:rPr>
        <w:t>-моделирование, прототипирование, макетирование», «Технологии обработки материалов и пищевых продуктов»;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 информатикой и информационно-коммуникационными технологиями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 историей и искусством при освоении элементов промышленной эстетики, народных ремесел в инвариантном модуле «Производство и технологии»;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 обществознанием при освоении тем в инвариантном модуле «Производство и технологии».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162.2.11.4. Общее число часов, рекомендованных для изучения труда (технологии), – 272 часа: в 5 классе – 68 часов (2 часа в неделю),   в 6 классе –68 часов (2 часа в неделю), в 7 классе – 68 часов (2 часа в неделю),   в 8 классе – 34 часа (1 час в неделю), в 9 классе – 34 часа (1 час в неделю). Дополнительно рекомендуется выделить за счет внеурочной деятельности   в 8 классе – 34 часа (1 час в неделю), в 9 классе – 68 часов (2 часа в неделю).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162.3. Содержание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162.3.1. Инвариантные модули.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162.3.1.1. Модуль «Производство и технологии».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5 Класс.</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Технологии вокруг нас. Материальный мир и потребности человека. Трудовая деятельность человека и создание вещей (изделий).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Материальные технологии. Технологический процесс. Производство   и техника. Роль техники в производственной деятельности человека. Классификация техники.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документация.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Какие бывают профессии. Мир труда и профессий. Социальная значимость профессий.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6 Класс.</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Модели и моделирование.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Виды машин и механизмов. Кинематические схемы.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Технологические задачи и способы их решения.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Техническое моделирование и конструирование. Конструкторская документация.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Перспективы развития техники и технологий.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Мир профессий. Инженерные профессии.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7 класс.</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Создание технологий как основная задача современной науки.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Промышленная эстетика. Дизайн.</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Народные ремесла. Народные ремесла и промыслы России.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Цифровизация производства. Цифровые технологии и способы обработки информации.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Управление технологическими процессами. Управление производством. Современные и перспективные технологии.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Понятие высокотехнологичных отраслей. «Высокие технологии» двойного назначения.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Разработка и внедрение технологий многократного использования материалов, технологий безотходного производства.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Мир профессий. Профессии, связанные с дизайном, их востребованность   на рынке труда.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8 класс.</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Общие принципы управления. Управление и организация. Управление современным производством.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Производство и его виды. Инновации и инновационные процессы   на предприятиях. Управление инновациями.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Рынок труда. Функции рынка труда. Трудовые ресурсы.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Мир профессий. Профессия, квалификация и компетенции. Выбор профессии в зависимости от интересов и способностей человека. Профессиональное самоопределение.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9 класс.</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Предпринимательство и предприниматель. Сущность культуры предпринимательства. Виды предпринимательской деятельности.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Внутренняя и внешняя среда предпринимательства. Базовые составляющие внутренней среды.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 Эффективность предпринимательской деятельности.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Технологическое предпринимательство. Инновации и их виды. Новые рынки для продуктов.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Мир профессий. Выбор профессии.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162.3.1.2. Модуль «Компьютерная графика. Черчение».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5 класс.</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Основы графической грамоты. Графические материалы и инструменты.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Типы графических изображений (рисунок, диаграмма, графики, графы, эскиз, технический рисунок, чертеж, схема, карта, пиктограмма и другие).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Основные элементы графических изображений (точка, линия, контур, буквы   и цифры, условные знаки).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построения чертежей (рамка, основная надпись, масштаб, виды, нанесение размеров).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Чтение чертежа.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Мир профессий.</w:t>
      </w:r>
      <w:r w:rsidRPr="00945CC4">
        <w:rPr>
          <w:rFonts w:ascii="Constantia" w:hAnsi="Constantia"/>
          <w:sz w:val="24"/>
          <w:szCs w:val="24"/>
        </w:rPr>
        <w:t> </w:t>
      </w:r>
      <w:r w:rsidRPr="006A50F5">
        <w:rPr>
          <w:rFonts w:ascii="Constantia" w:hAnsi="Constantia"/>
          <w:sz w:val="24"/>
          <w:szCs w:val="24"/>
          <w:lang w:val="ru-RU"/>
        </w:rPr>
        <w:t>Профессии, связанные с черчением, их востребованность   на рынке труда.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6 класс.</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Создание проектной документации.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Основы выполнения чертежей с использованием чертежных инструментов   и приспособлений.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Стандарты оформления.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Понятие о графическом редакторе, компьютерной графике.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Инструменты графического редактора. Создание эскиза в графическом редакторе.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Инструменты для создания и редактирования текста в графическом редакторе.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Создание печатной продукции в графическом редакторе.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Мир профессий.</w:t>
      </w:r>
      <w:r w:rsidRPr="00945CC4">
        <w:rPr>
          <w:rFonts w:ascii="Constantia" w:hAnsi="Constantia"/>
          <w:sz w:val="24"/>
          <w:szCs w:val="24"/>
        </w:rPr>
        <w:t> </w:t>
      </w:r>
      <w:r w:rsidRPr="006A50F5">
        <w:rPr>
          <w:rFonts w:ascii="Constantia" w:hAnsi="Constantia"/>
          <w:sz w:val="24"/>
          <w:szCs w:val="24"/>
          <w:lang w:val="ru-RU"/>
        </w:rPr>
        <w:t>Профессии, связанные с черчением, их востребованность   на рынке труда.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7 класс.</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Понятие о конструкторской документации. Формы деталей   и их конструктивные элементы. Изображение и последовательность выполнения чертежа. Единая система конструкторской документации (ЕСКД). Государственный стандарт (ГОСТ).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Общие сведения о сборочных чертежах. Оформление сборочного чертежа. Правила чтения сборочных чертежей.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Понятие графической модели.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Применение компьютеров для разработки графической документации. Построение геометрических фигур, чертежей деталей в системе автоматизированного проектирования.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Математические, физические и информационные модели.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Графические модели. Виды графических моделей.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Количественная и качественная оценка модели.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Мир профессий.</w:t>
      </w:r>
      <w:r w:rsidRPr="00945CC4">
        <w:rPr>
          <w:rFonts w:ascii="Constantia" w:hAnsi="Constantia"/>
          <w:sz w:val="24"/>
          <w:szCs w:val="24"/>
        </w:rPr>
        <w:t> </w:t>
      </w:r>
      <w:r w:rsidRPr="006A50F5">
        <w:rPr>
          <w:rFonts w:ascii="Constantia" w:hAnsi="Constantia"/>
          <w:sz w:val="24"/>
          <w:szCs w:val="24"/>
          <w:lang w:val="ru-RU"/>
        </w:rPr>
        <w:t>Профессии, связанные с черчением, их востребованность   на рынке труда.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8 класс.</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Применение программного обеспечения для создания проектной документации: моделей объектов и их чертежей.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Создание документов, виды документов. Основная надпись.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Геометрические примитивы.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Создание, редактирование и трансформация графических объектов.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Сложные 3</w:t>
      </w:r>
      <w:r w:rsidRPr="00945CC4">
        <w:rPr>
          <w:rFonts w:ascii="Constantia" w:hAnsi="Constantia"/>
          <w:sz w:val="24"/>
          <w:szCs w:val="24"/>
        </w:rPr>
        <w:t>D</w:t>
      </w:r>
      <w:r w:rsidRPr="006A50F5">
        <w:rPr>
          <w:rFonts w:ascii="Constantia" w:hAnsi="Constantia"/>
          <w:sz w:val="24"/>
          <w:szCs w:val="24"/>
          <w:lang w:val="ru-RU"/>
        </w:rPr>
        <w:t>-модели и сборочные чертежи.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Изделия и их модели. Анализ формы объекта и синтез модели.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План создания 3</w:t>
      </w:r>
      <w:r w:rsidRPr="00945CC4">
        <w:rPr>
          <w:rFonts w:ascii="Constantia" w:hAnsi="Constantia"/>
          <w:sz w:val="24"/>
          <w:szCs w:val="24"/>
        </w:rPr>
        <w:t>D</w:t>
      </w:r>
      <w:r w:rsidRPr="006A50F5">
        <w:rPr>
          <w:rFonts w:ascii="Constantia" w:hAnsi="Constantia"/>
          <w:sz w:val="24"/>
          <w:szCs w:val="24"/>
          <w:lang w:val="ru-RU"/>
        </w:rPr>
        <w:t>-модели.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Дерево модели. Формообразование детали. Способы редактирования операции формообразования и эскиза.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Мир профессий.</w:t>
      </w:r>
      <w:r w:rsidRPr="00945CC4">
        <w:rPr>
          <w:rFonts w:ascii="Constantia" w:hAnsi="Constantia"/>
          <w:sz w:val="24"/>
          <w:szCs w:val="24"/>
        </w:rPr>
        <w:t> </w:t>
      </w:r>
      <w:r w:rsidRPr="006A50F5">
        <w:rPr>
          <w:rFonts w:ascii="Constantia" w:hAnsi="Constantia"/>
          <w:sz w:val="24"/>
          <w:szCs w:val="24"/>
          <w:lang w:val="ru-RU"/>
        </w:rPr>
        <w:t>Профессии, связанные с компьютерной графикой, их востребованность на рынке труда.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9 класс.</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Система автоматизации проектно-конструкторских работ (далее – САПР). Чертежи с использованием САПР для подготовки проекта изделия.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Оформление конструкторской документации, в том числе, с использованием САПР.</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Объем документации: пояснительная записка, спецификация. Графические документы: технический рисунок объекта, чертеж общего вида, чертежи деталей. Условности и упрощения на чертеже. Создание презентации.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Мир профессий.</w:t>
      </w:r>
      <w:r w:rsidRPr="00945CC4">
        <w:rPr>
          <w:rFonts w:ascii="Constantia" w:hAnsi="Constantia"/>
          <w:sz w:val="24"/>
          <w:szCs w:val="24"/>
        </w:rPr>
        <w:t> </w:t>
      </w:r>
      <w:r w:rsidRPr="006A50F5">
        <w:rPr>
          <w:rFonts w:ascii="Constantia" w:hAnsi="Constantia"/>
          <w:sz w:val="24"/>
          <w:szCs w:val="24"/>
          <w:lang w:val="ru-RU"/>
        </w:rPr>
        <w:t>Профессии, связанные с изучаемыми технологиями, черчением, проектированием с использованием САПР, их востребованность   на рынке труда.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162.3.1.3. Модуль «3</w:t>
      </w:r>
      <w:r w:rsidRPr="00945CC4">
        <w:rPr>
          <w:rFonts w:ascii="Constantia" w:hAnsi="Constantia"/>
          <w:sz w:val="24"/>
          <w:szCs w:val="24"/>
        </w:rPr>
        <w:t>D</w:t>
      </w:r>
      <w:r w:rsidRPr="006A50F5">
        <w:rPr>
          <w:rFonts w:ascii="Constantia" w:hAnsi="Constantia"/>
          <w:sz w:val="24"/>
          <w:szCs w:val="24"/>
          <w:lang w:val="ru-RU"/>
        </w:rPr>
        <w:t>-моделирование, прототипирование, макетирование».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7 класс.</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Виды и свойства, назначение моделей. Адекватность модели моделируемому объекту и целям моделирования.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Понятие о макетировании. Типы макетов. Материалы и инструменты   для бумажного макетирования. Выполнение развертки, сборка деталей макета. Разработка </w:t>
      </w:r>
      <w:r w:rsidRPr="006A50F5">
        <w:rPr>
          <w:rFonts w:ascii="Constantia" w:hAnsi="Constantia"/>
          <w:sz w:val="24"/>
          <w:szCs w:val="24"/>
          <w:lang w:val="ru-RU"/>
        </w:rPr>
        <w:lastRenderedPageBreak/>
        <w:t>графической документации.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Создание объемных моделей с помощью компьютерных программ.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Программы для просмотра на экране компьютера файлов с готовыми цифровыми трехмерными моделями и последующей распечатки их разверток.</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Программа для редактирования готовых моделей и последующей   их распечатки. Инструменты для редактирования моделей.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Мир профессий.</w:t>
      </w:r>
      <w:r w:rsidRPr="00945CC4">
        <w:rPr>
          <w:rFonts w:ascii="Constantia" w:hAnsi="Constantia"/>
          <w:sz w:val="24"/>
          <w:szCs w:val="24"/>
        </w:rPr>
        <w:t> </w:t>
      </w:r>
      <w:r w:rsidRPr="006A50F5">
        <w:rPr>
          <w:rFonts w:ascii="Constantia" w:hAnsi="Constantia"/>
          <w:sz w:val="24"/>
          <w:szCs w:val="24"/>
          <w:lang w:val="ru-RU"/>
        </w:rPr>
        <w:t>Профессии, связанные с 3</w:t>
      </w:r>
      <w:r w:rsidRPr="00945CC4">
        <w:rPr>
          <w:rFonts w:ascii="Constantia" w:hAnsi="Constantia"/>
          <w:sz w:val="24"/>
          <w:szCs w:val="24"/>
        </w:rPr>
        <w:t>D</w:t>
      </w:r>
      <w:r w:rsidRPr="006A50F5">
        <w:rPr>
          <w:rFonts w:ascii="Constantia" w:hAnsi="Constantia"/>
          <w:sz w:val="24"/>
          <w:szCs w:val="24"/>
          <w:lang w:val="ru-RU"/>
        </w:rPr>
        <w:t>-печатью.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8 класс.</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3</w:t>
      </w:r>
      <w:r w:rsidRPr="00945CC4">
        <w:rPr>
          <w:rFonts w:ascii="Constantia" w:hAnsi="Constantia"/>
          <w:sz w:val="24"/>
          <w:szCs w:val="24"/>
        </w:rPr>
        <w:t>D</w:t>
      </w:r>
      <w:r w:rsidRPr="006A50F5">
        <w:rPr>
          <w:rFonts w:ascii="Constantia" w:hAnsi="Constantia"/>
          <w:sz w:val="24"/>
          <w:szCs w:val="24"/>
          <w:lang w:val="ru-RU"/>
        </w:rPr>
        <w:t>-моделирование как технология создания визуальных моделей.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Графические примитивы в 3</w:t>
      </w:r>
      <w:r w:rsidRPr="00945CC4">
        <w:rPr>
          <w:rFonts w:ascii="Constantia" w:hAnsi="Constantia"/>
          <w:sz w:val="24"/>
          <w:szCs w:val="24"/>
        </w:rPr>
        <w:t>D</w:t>
      </w:r>
      <w:r w:rsidRPr="006A50F5">
        <w:rPr>
          <w:rFonts w:ascii="Constantia" w:hAnsi="Constantia"/>
          <w:sz w:val="24"/>
          <w:szCs w:val="24"/>
          <w:lang w:val="ru-RU"/>
        </w:rPr>
        <w:t>-моделировании. Куб и кубоид.   Шар и многогранник. Цилиндр, призма, пирамида.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Операции над примитивами. Поворот тел в пространстве. Масштабирование тел. Вычитание, пересечение и объединение геометрических тел.</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Понятие «прототипирование». Создание цифровой объемной модели.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Инструменты для создания цифровой объемной модели.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Мир профессий.</w:t>
      </w:r>
      <w:r w:rsidRPr="00945CC4">
        <w:rPr>
          <w:rFonts w:ascii="Constantia" w:hAnsi="Constantia"/>
          <w:sz w:val="24"/>
          <w:szCs w:val="24"/>
        </w:rPr>
        <w:t> </w:t>
      </w:r>
      <w:r w:rsidRPr="006A50F5">
        <w:rPr>
          <w:rFonts w:ascii="Constantia" w:hAnsi="Constantia"/>
          <w:sz w:val="24"/>
          <w:szCs w:val="24"/>
          <w:lang w:val="ru-RU"/>
        </w:rPr>
        <w:t>Профессии, связанные с 3</w:t>
      </w:r>
      <w:r w:rsidRPr="00945CC4">
        <w:rPr>
          <w:rFonts w:ascii="Constantia" w:hAnsi="Constantia"/>
          <w:sz w:val="24"/>
          <w:szCs w:val="24"/>
        </w:rPr>
        <w:t>D</w:t>
      </w:r>
      <w:r w:rsidRPr="006A50F5">
        <w:rPr>
          <w:rFonts w:ascii="Constantia" w:hAnsi="Constantia"/>
          <w:sz w:val="24"/>
          <w:szCs w:val="24"/>
          <w:lang w:val="ru-RU"/>
        </w:rPr>
        <w:t>-печатью.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9 класс.</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Моделирование сложных объектов. Рендеринг. Полигональная сетка.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Понятие «аддитивные технологии».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Технологическое оборудование для аддитивных технологий: 3</w:t>
      </w:r>
      <w:r w:rsidRPr="00945CC4">
        <w:rPr>
          <w:rFonts w:ascii="Constantia" w:hAnsi="Constantia"/>
          <w:sz w:val="24"/>
          <w:szCs w:val="24"/>
        </w:rPr>
        <w:t>D</w:t>
      </w:r>
      <w:r w:rsidRPr="006A50F5">
        <w:rPr>
          <w:rFonts w:ascii="Constantia" w:hAnsi="Constantia"/>
          <w:sz w:val="24"/>
          <w:szCs w:val="24"/>
          <w:lang w:val="ru-RU"/>
        </w:rPr>
        <w:t>-принтеры.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Области применения трехмерной печати. Сырье для трехмерной печати.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Этапы аддитивного производства. Правила безопасного пользования   3</w:t>
      </w:r>
      <w:r w:rsidRPr="00945CC4">
        <w:rPr>
          <w:rFonts w:ascii="Constantia" w:hAnsi="Constantia"/>
          <w:sz w:val="24"/>
          <w:szCs w:val="24"/>
        </w:rPr>
        <w:t>D</w:t>
      </w:r>
      <w:r w:rsidRPr="006A50F5">
        <w:rPr>
          <w:rFonts w:ascii="Constantia" w:hAnsi="Constantia"/>
          <w:sz w:val="24"/>
          <w:szCs w:val="24"/>
          <w:lang w:val="ru-RU"/>
        </w:rPr>
        <w:t>-принтером. Основные настройки для выполнения печати на 3</w:t>
      </w:r>
      <w:r w:rsidRPr="00945CC4">
        <w:rPr>
          <w:rFonts w:ascii="Constantia" w:hAnsi="Constantia"/>
          <w:sz w:val="24"/>
          <w:szCs w:val="24"/>
        </w:rPr>
        <w:t>D</w:t>
      </w:r>
      <w:r w:rsidRPr="006A50F5">
        <w:rPr>
          <w:rFonts w:ascii="Constantia" w:hAnsi="Constantia"/>
          <w:sz w:val="24"/>
          <w:szCs w:val="24"/>
          <w:lang w:val="ru-RU"/>
        </w:rPr>
        <w:t>-принтере.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Подготовка к печати. Печать 3</w:t>
      </w:r>
      <w:r w:rsidRPr="00945CC4">
        <w:rPr>
          <w:rFonts w:ascii="Constantia" w:hAnsi="Constantia"/>
          <w:sz w:val="24"/>
          <w:szCs w:val="24"/>
        </w:rPr>
        <w:t>D</w:t>
      </w:r>
      <w:r w:rsidRPr="006A50F5">
        <w:rPr>
          <w:rFonts w:ascii="Constantia" w:hAnsi="Constantia"/>
          <w:sz w:val="24"/>
          <w:szCs w:val="24"/>
          <w:lang w:val="ru-RU"/>
        </w:rPr>
        <w:t>-модели.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Профессии, связанные с 3</w:t>
      </w:r>
      <w:r w:rsidRPr="00945CC4">
        <w:rPr>
          <w:rFonts w:ascii="Constantia" w:hAnsi="Constantia"/>
          <w:sz w:val="24"/>
          <w:szCs w:val="24"/>
        </w:rPr>
        <w:t>D</w:t>
      </w:r>
      <w:r w:rsidRPr="006A50F5">
        <w:rPr>
          <w:rFonts w:ascii="Constantia" w:hAnsi="Constantia"/>
          <w:sz w:val="24"/>
          <w:szCs w:val="24"/>
          <w:lang w:val="ru-RU"/>
        </w:rPr>
        <w:t>-печатью.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Мир профессий.</w:t>
      </w:r>
      <w:r w:rsidRPr="00945CC4">
        <w:rPr>
          <w:rFonts w:ascii="Constantia" w:hAnsi="Constantia"/>
          <w:sz w:val="24"/>
          <w:szCs w:val="24"/>
        </w:rPr>
        <w:t> </w:t>
      </w:r>
      <w:r w:rsidRPr="006A50F5">
        <w:rPr>
          <w:rFonts w:ascii="Constantia" w:hAnsi="Constantia"/>
          <w:sz w:val="24"/>
          <w:szCs w:val="24"/>
          <w:lang w:val="ru-RU"/>
        </w:rPr>
        <w:t>Профессии, связанные с 3</w:t>
      </w:r>
      <w:r w:rsidRPr="00945CC4">
        <w:rPr>
          <w:rFonts w:ascii="Constantia" w:hAnsi="Constantia"/>
          <w:sz w:val="24"/>
          <w:szCs w:val="24"/>
        </w:rPr>
        <w:t>D</w:t>
      </w:r>
      <w:r w:rsidRPr="006A50F5">
        <w:rPr>
          <w:rFonts w:ascii="Constantia" w:hAnsi="Constantia"/>
          <w:sz w:val="24"/>
          <w:szCs w:val="24"/>
          <w:lang w:val="ru-RU"/>
        </w:rPr>
        <w:t>-печатью.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162.3.1.4. Модуль «Технологии обработки материалов и пищевых продуктов».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5 класс.</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Технологии обработки конструкционных материалов.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Бумага и ее свойства. Производство бумаги, история и современные технологии.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Организация рабочего места при работе с древесиной.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Ручной и электрифицированный инструменты для обработки древесины.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Операции (основные): разметка, пиление, сверление, зачистка, декорирование древесины.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Народные промыслы по обработке древесины.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Мир профессий. Профессии, связанные с производством и обработкой древесины.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Индивидуальный творческий (учебный) проект «Изделие из древесины».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Технологии обработки пищевых продуктов.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Общие сведения о питании и технологиях приготовления пищи.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Рациональное, здоровое питание, режим питания, пищевая пирамида.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Технологии приготовления блюд из яиц, круп, овощей. Определение качества продуктов, правила хранения продуктов.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Интерьер кухни, рациональное размещение мебели. Посуда, инструменты, приспособления для обработки пищевых продуктов, приготовления блюд.</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этикета за столом. Условия хранения продуктов питания. Утилизация бытовых и пищевых отходов.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Мир профессий. Профессии, связанные с производством и обработкой пищевых продуктов.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Групповой проект по теме «Питание и здоровье человека».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Технологии обработки текстильных материалов.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Основы материаловедения. Текстильные материалы (нитки, ткань), производство и использование человеком. История, культура.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Современные технологии производства тканей с разными свойствами.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Основы технологии изготовления изделий из текстильных материалов.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Последовательность изготовления швейного изделия. Контроль качества готового изделия.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Устройство швейной машины: виды приводов швейной машины, регуляторы.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Виды стежков, швов. Виды ручных и машинных швов (стачные, краевые).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Мир профессий. Профессии, связанные со швейным производством.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Индивидуальный творческий (учебный) проект «Изделие из текстильных материалов».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Чертеж выкроек проектного швейного изделия (например, мешок для сменной обуви, прихватка, лоскутное шитье).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Выполнение технологических операций по пошиву проектного изделия, отделке изделия.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Оценка качества изготовления проектного швейного изделия.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6 класс.</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Технологии обработки конструкционных материалов.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Народные промыслы по обработке металла.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Способы обработки тонколистового металла.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Слесарный верстак. Инструменты для разметки, правки, резания тонколистового металла.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Операции (основные): правка, разметка, резание, гибка тонколистового металла.</w:t>
      </w:r>
    </w:p>
    <w:p w:rsidR="009B443A" w:rsidRPr="006A50F5" w:rsidRDefault="009B443A" w:rsidP="00945CC4">
      <w:pPr>
        <w:spacing w:after="0" w:line="240" w:lineRule="auto"/>
        <w:ind w:firstLine="709"/>
        <w:jc w:val="both"/>
        <w:rPr>
          <w:rFonts w:ascii="Constantia" w:hAnsi="Constantia"/>
          <w:sz w:val="24"/>
          <w:szCs w:val="24"/>
          <w:lang w:val="ru-RU"/>
        </w:rPr>
      </w:pP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Мир профессий. Профессии, связанные с производством и обработкой металлов.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Индивидуальный творческий (учебный) проект «Изделие из металла».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Выполнение проектного изделия по технологической карте.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Потребительские и технические требования к качеству готового изделия.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Оценка качества проектного изделия из тонколистового металла.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Технологии обработки пищевых продуктов.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Молоко и молочные продукты в питании. Пищевая ценность молока   и молочных продуктов. Технологии приготовления блюд из молока и молочных продуктов.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Определение качества молочных продуктов, правила хранения продуктов.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Виды теста. Технологии приготовления разных видов теста (пресное тесто (для </w:t>
      </w:r>
      <w:r w:rsidRPr="006A50F5">
        <w:rPr>
          <w:rFonts w:ascii="Constantia" w:hAnsi="Constantia"/>
          <w:sz w:val="24"/>
          <w:szCs w:val="24"/>
          <w:lang w:val="ru-RU"/>
        </w:rPr>
        <w:lastRenderedPageBreak/>
        <w:t>вареников или пельменей), песочное тесто, бисквитное тесто, дрожжевое тесто).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Мир профессий. Профессии, связанные с пищевым производством.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Групповой проект по теме «Технологии обработки пищевых продуктов».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Технологии обработки текстильных материалов.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Современные текстильные материалы, получение и свойства.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Сравнение свойств тканей, выбор ткани с учетом эксплуатации изделия.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Одежда, виды одежды. Мода и стиль.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Мир профессий. Профессии, связанные с производством одежды.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Индивидуальный творческий (учебный) проект «Изделие из текстильных материалов».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Чертеж выкроек проектного швейного изделия (например, укладка   для инструментов, сумка, рюкзак; изделие в технике лоскутной пластики).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Выполнение технологических операций по раскрою и пошиву проектного изделия, отделке изделия.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Оценка качества изготовления проектного швейного изделия.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7 класс.</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Технологии обработки конструкционных материалов.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Обработка древесины. Технологии механической обработки конструкционных материалов. Технологии отделки изделий из древесины.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Пластмасса и другие современные материалы: свойства, получение   и использование.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Индивидуальный творческий (учебный) проект «Изделие из конструкционных и поделочных материалов».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Технологии обработки пищевых продуктов.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Рыба, морепродукты в питании человека. Пищевая ценность рыбы   и морепродуктов. Виды промысловых рыб. Охлажденная,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Блюда национальной кухни из мяса, рыбы.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Групповой проект по теме «Технологии обработки пищевых продуктов».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Мир профессий.</w:t>
      </w:r>
      <w:r w:rsidRPr="00945CC4">
        <w:rPr>
          <w:rFonts w:ascii="Constantia" w:hAnsi="Constantia"/>
          <w:sz w:val="24"/>
          <w:szCs w:val="24"/>
        </w:rPr>
        <w:t> </w:t>
      </w:r>
      <w:r w:rsidRPr="006A50F5">
        <w:rPr>
          <w:rFonts w:ascii="Constantia" w:hAnsi="Constantia"/>
          <w:sz w:val="24"/>
          <w:szCs w:val="24"/>
          <w:lang w:val="ru-RU"/>
        </w:rPr>
        <w:t>Профессии, связанные с общественным питанием.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Технологии обработки текстильных материалов.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Конструирование одежды. Плечевая и поясная одежда.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Чертеж выкроек швейного изделия.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Моделирование поясной и плечевой одежды.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Выполнение технологических операций по раскрою и пошиву изделия, отделке изделия (по выбору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Оценка качества изготовления швейного изделия.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Мир профессий. Профессии, связанные с производством одежды.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162.3.1.5. Модуль «Робототехника».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5 класс.</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Автоматизация и роботизация. Принципы работы робота.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Классификация современных роботов. Виды роботов, их функции   и назначение.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Взаимосвязь конструкции робота и выполняемой им функции.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Робототехнический конструктор и комплектующие.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Чтение схем. Сборка роботизированной конструкции по готовой схеме.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Базовые принципы программирования.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Визуальный язык для программирования простых робототехнических систем.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Мир профессий.</w:t>
      </w:r>
      <w:r w:rsidRPr="00945CC4">
        <w:rPr>
          <w:rFonts w:ascii="Constantia" w:hAnsi="Constantia"/>
          <w:sz w:val="24"/>
          <w:szCs w:val="24"/>
        </w:rPr>
        <w:t> </w:t>
      </w:r>
      <w:r w:rsidRPr="006A50F5">
        <w:rPr>
          <w:rFonts w:ascii="Constantia" w:hAnsi="Constantia"/>
          <w:sz w:val="24"/>
          <w:szCs w:val="24"/>
          <w:lang w:val="ru-RU"/>
        </w:rPr>
        <w:t>Профессии, связанные с 3</w:t>
      </w:r>
      <w:r w:rsidRPr="00945CC4">
        <w:rPr>
          <w:rFonts w:ascii="Constantia" w:hAnsi="Constantia"/>
          <w:sz w:val="24"/>
          <w:szCs w:val="24"/>
        </w:rPr>
        <w:t>D</w:t>
      </w:r>
      <w:r w:rsidRPr="006A50F5">
        <w:rPr>
          <w:rFonts w:ascii="Constantia" w:hAnsi="Constantia"/>
          <w:sz w:val="24"/>
          <w:szCs w:val="24"/>
          <w:lang w:val="ru-RU"/>
        </w:rPr>
        <w:t>-печатью.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6 класс.</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Мобильная робототехника. Организация перемещения робототехнических устройств.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Транспортные роботы. Назначение, особенности.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Знакомство с контроллером, моторами, датчиками.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Сборка мобильного робота.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Принципы программирования мобильных роботов.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Изучение интерфейса визуального языка программирования, основные инструменты и команды программирования роботов.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Мир профессий.</w:t>
      </w:r>
      <w:r w:rsidRPr="00945CC4">
        <w:rPr>
          <w:rFonts w:ascii="Constantia" w:hAnsi="Constantia"/>
          <w:sz w:val="24"/>
          <w:szCs w:val="24"/>
        </w:rPr>
        <w:t> </w:t>
      </w:r>
      <w:r w:rsidRPr="006A50F5">
        <w:rPr>
          <w:rFonts w:ascii="Constantia" w:hAnsi="Constantia"/>
          <w:sz w:val="24"/>
          <w:szCs w:val="24"/>
          <w:lang w:val="ru-RU"/>
        </w:rPr>
        <w:t>Профессии в области робототехники.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Учебный проект по робототехнике.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7 класс.</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Промышленные и бытовые роботы, их классификация, назначение, использование.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Беспилотные автоматизированные системы, их виды, назначение.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Программирование контроллера, в среде конкретного языка программирования, основные инструменты и команды программирования роботов.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Реализация алгоритмов управления отдельными компонентами   и роботизированными системами.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Анализ и проверка на работоспособность, усовершенствование конструкции робота.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Мир профессий.</w:t>
      </w:r>
      <w:r w:rsidRPr="00945CC4">
        <w:rPr>
          <w:rFonts w:ascii="Constantia" w:hAnsi="Constantia"/>
          <w:sz w:val="24"/>
          <w:szCs w:val="24"/>
        </w:rPr>
        <w:t> </w:t>
      </w:r>
      <w:r w:rsidRPr="006A50F5">
        <w:rPr>
          <w:rFonts w:ascii="Constantia" w:hAnsi="Constantia"/>
          <w:sz w:val="24"/>
          <w:szCs w:val="24"/>
          <w:lang w:val="ru-RU"/>
        </w:rPr>
        <w:t>Профессии в области робототехники.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Учебный проект по робототехнике.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8 класс.</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История развития беспилотного авиастроения, применение беспилотных летательных аппаратов.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Классификация беспилотных летательных аппаратов.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Конструкция беспилотных летательных аппаратов.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безопасной эксплуатации аккумулятора.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Воздушный винт, характеристика. Аэродинамика полета.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Органы управления. Управление беспилотными летательными аппаратами.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Обеспечение безопасности при подготовке к полету, во время полета беспилотных летательных аппаратов.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Мир профессий.</w:t>
      </w:r>
      <w:r w:rsidRPr="00945CC4">
        <w:rPr>
          <w:rFonts w:ascii="Constantia" w:hAnsi="Constantia"/>
          <w:sz w:val="24"/>
          <w:szCs w:val="24"/>
        </w:rPr>
        <w:t> </w:t>
      </w:r>
      <w:r w:rsidRPr="006A50F5">
        <w:rPr>
          <w:rFonts w:ascii="Constantia" w:hAnsi="Constantia"/>
          <w:sz w:val="24"/>
          <w:szCs w:val="24"/>
          <w:lang w:val="ru-RU"/>
        </w:rPr>
        <w:t>Профессии в области робототехники.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Учебный проект по робототехнике (одна из предложенных тем на выбор).</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9 класс.</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Робототехнические и автоматизированные системы.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Система интернет вещей. Промышленный интернет вещей.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Потребительский интернет вещей.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Искусственный интеллект в управлении автоматизированными   и роботизированными системами. Технология машинного зрения. Нейротехнологии и нейроинтерфейсы.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Конструирование и моделирование автоматизированных и роботизированных систем.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Управление групповым взаимодействием роботов (наземные роботы, беспилотные </w:t>
      </w:r>
      <w:r w:rsidRPr="006A50F5">
        <w:rPr>
          <w:rFonts w:ascii="Constantia" w:hAnsi="Constantia"/>
          <w:sz w:val="24"/>
          <w:szCs w:val="24"/>
          <w:lang w:val="ru-RU"/>
        </w:rPr>
        <w:lastRenderedPageBreak/>
        <w:t>летательные аппараты).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Управление роботами с использованием телеметрических систем.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Мир профессий. Профессии в области робототехники.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Индивидуальный проект по робототехнике.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162.3.2. Вариативные модули.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162.3.2.1. Модуль «Автоматизированные системы».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8–9 классы.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Введение в автоматизированные системы.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Определение автоматизации, общие принципы управления технологическим процессом. Автоматизированные системы, используемые на промышленных предприятиях региона.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Управляющие и управляемые системы. Понятие обратной связи, ошибка регулирования, корректирующие устройства.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Виды автоматизированных систем, их применение на производстве.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Элементная база автоматизированных систем.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кабеленесущие системы, провода и кабели. Разработка стенда программирования модели автоматизированной системы.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Управление техническими системами.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 электродвигателя. Управление освещением в помещениях.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162.3.2.2. Модуль «Животноводство».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7–8 классы.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Элементы технологий выращивания сельскохозяйственных животных.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Домашние животные. Сельскохозяйственные животные.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Содержание сельскохозяйственных животных: помещение, оборудование, уход.</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Разведение животных. Породы животных, их создание.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Лечение животных. Понятие о ветеринарии.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Заготовка кормов. Кормление животных. Питательность корма. Рацион.</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Животные у нас дома. Забота о домашних и бездомных животных.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Проблема клонирования живых организмов. Социальные и этические проблемы.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Производство животноводческих продуктов.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Использование цифровых технологий в животноводстве.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Цифровая ферма: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автоматическое кормление животных;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автоматическая дойка;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уборка помещения и другое.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Цифровая «умная» ферма — перспективное направление роботизации   в животноводстве.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Профессии, связанные с деятельностью животновода.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Зоотехник, зооинженер, ветеринар, оператор птицефабрики, оператор </w:t>
      </w:r>
      <w:r w:rsidRPr="006A50F5">
        <w:rPr>
          <w:rFonts w:ascii="Constantia" w:hAnsi="Constantia"/>
          <w:sz w:val="24"/>
          <w:szCs w:val="24"/>
          <w:lang w:val="ru-RU"/>
        </w:rPr>
        <w:lastRenderedPageBreak/>
        <w:t>животноводческих ферм и другие профессии. Использование информационных цифровых технологий в профессиональной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162.3.3. Модуль «Растениеводство».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7–8 классы.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Элементы технологий выращивания сельскохозяйственных культур.</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Земледелие как поворотный пункт развития человеческой цивилизации. Земля как величайшая ценность человечества. История земледелия.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Почвы, виды почв. Плодородие почв.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Инструменты обработки почвы: ручные и механизированные. Сельскохозяйственная техника.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Культурные растения и их классификация.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Выращивание растений на школьном/приусадебном участке.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Полезные для человека дикорастущие растения и их классификация.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Сбор, заготовка и хранение полезных для человека дикорастущих растений и их плодов. Сбор и заготовка грибов. Соблюдение правил безопасности.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Сохранение природной среды.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Сельскохозяйственное производство.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Автоматизация и роботизация сельскохозяйственного производства: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анализаторы почвы </w:t>
      </w:r>
      <w:r w:rsidRPr="00945CC4">
        <w:rPr>
          <w:rFonts w:ascii="Constantia" w:hAnsi="Constantia"/>
          <w:sz w:val="24"/>
          <w:szCs w:val="24"/>
        </w:rPr>
        <w:t>c</w:t>
      </w:r>
      <w:r w:rsidRPr="006A50F5">
        <w:rPr>
          <w:rFonts w:ascii="Constantia" w:hAnsi="Constantia"/>
          <w:sz w:val="24"/>
          <w:szCs w:val="24"/>
          <w:lang w:val="ru-RU"/>
        </w:rPr>
        <w:t xml:space="preserve"> использованием спутниковой системы навигации;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автоматизация тепличного хозяйства;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применение роботов-манипуляторов для уборки урожая;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внесение удобрения на основе данных от азотно-спектральных датчиков;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определение критических точек полей с помощью спутниковых снимков;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использование беспилотных летательных аппаратов и другое.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Генно-модифицированные растения: положительные и отрицательные аспекты.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Сельскохозяйственные профессии.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Профессии в сельском хозяйстве: агроном, агрохимик, агроинженер,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162.4. Планируемые результаты освоения программы по предмету «Труд (технология)» на уровне основного общего образования.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162.4.1. Изучение содержания программы по учебному предмету «Труд (технология)»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162.4.2. В результате изучения программы по учебному предмету «Труд (технология)» на уровне основного общего образования у обучающегося будут сформированы следующие личностные результаты в части: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w:t>
      </w:r>
      <w:r w:rsidRPr="00945CC4">
        <w:rPr>
          <w:rFonts w:ascii="Constantia" w:hAnsi="Constantia"/>
          <w:sz w:val="24"/>
          <w:szCs w:val="24"/>
        </w:rPr>
        <w:t> </w:t>
      </w:r>
      <w:r w:rsidRPr="006A50F5">
        <w:rPr>
          <w:rFonts w:ascii="Constantia" w:hAnsi="Constantia"/>
          <w:sz w:val="24"/>
          <w:szCs w:val="24"/>
          <w:lang w:val="ru-RU"/>
        </w:rPr>
        <w:t>патриотического воспитания: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интереса к истории и современному состоянию российской науки и технологии;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ценностное отношение к достижениям российских инженеров и ученых;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2)</w:t>
      </w:r>
      <w:r w:rsidRPr="00945CC4">
        <w:rPr>
          <w:rFonts w:ascii="Constantia" w:hAnsi="Constantia"/>
          <w:sz w:val="24"/>
          <w:szCs w:val="24"/>
        </w:rPr>
        <w:t> </w:t>
      </w:r>
      <w:r w:rsidRPr="006A50F5">
        <w:rPr>
          <w:rFonts w:ascii="Constantia" w:hAnsi="Constantia"/>
          <w:sz w:val="24"/>
          <w:szCs w:val="24"/>
          <w:lang w:val="ru-RU"/>
        </w:rPr>
        <w:t>гражданского и духовно-нравственного воспитания: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w:t>
      </w:r>
      <w:r w:rsidRPr="006A50F5">
        <w:rPr>
          <w:rFonts w:ascii="Constantia" w:hAnsi="Constantia"/>
          <w:sz w:val="24"/>
          <w:szCs w:val="24"/>
          <w:lang w:val="ru-RU"/>
        </w:rPr>
        <w:lastRenderedPageBreak/>
        <w:t>четвертой промышленной революции;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осознание важности морально-этических принципов в деятельности, связанной с реализацией технологий;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освоение социальных норм и правил поведения, роли и формы социальной жизни в группах и сообществах, включая взрослые и социальные сообщества;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3)</w:t>
      </w:r>
      <w:r w:rsidRPr="00945CC4">
        <w:rPr>
          <w:rFonts w:ascii="Constantia" w:hAnsi="Constantia"/>
          <w:sz w:val="24"/>
          <w:szCs w:val="24"/>
        </w:rPr>
        <w:t> </w:t>
      </w:r>
      <w:r w:rsidRPr="006A50F5">
        <w:rPr>
          <w:rFonts w:ascii="Constantia" w:hAnsi="Constantia"/>
          <w:sz w:val="24"/>
          <w:szCs w:val="24"/>
          <w:lang w:val="ru-RU"/>
        </w:rPr>
        <w:t>эстетического воспитания: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восприятие эстетических качеств предметов труда;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создавать эстетически значимые изделия из различных материалов;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ценности отечественного и мирового искусства, народных традиций и народного творчества в декоративно-прикладном искусстве;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осознание роли художественной культуры как средства коммуникации   и самовыражения в современном обществе;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4)</w:t>
      </w:r>
      <w:r w:rsidRPr="00945CC4">
        <w:rPr>
          <w:rFonts w:ascii="Constantia" w:hAnsi="Constantia"/>
          <w:sz w:val="24"/>
          <w:szCs w:val="24"/>
        </w:rPr>
        <w:t> </w:t>
      </w:r>
      <w:r w:rsidRPr="006A50F5">
        <w:rPr>
          <w:rFonts w:ascii="Constantia" w:hAnsi="Constantia"/>
          <w:sz w:val="24"/>
          <w:szCs w:val="24"/>
          <w:lang w:val="ru-RU"/>
        </w:rPr>
        <w:t>ценности научного познания и практической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осознание ценности науки как фундамента технологий;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интереса к исследовательской деятельности, реализации на практике достижений науки;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5)</w:t>
      </w:r>
      <w:r w:rsidRPr="00945CC4">
        <w:rPr>
          <w:rFonts w:ascii="Constantia" w:hAnsi="Constantia"/>
          <w:sz w:val="24"/>
          <w:szCs w:val="24"/>
        </w:rPr>
        <w:t> </w:t>
      </w:r>
      <w:r w:rsidRPr="006A50F5">
        <w:rPr>
          <w:rFonts w:ascii="Constantia" w:hAnsi="Constantia"/>
          <w:sz w:val="24"/>
          <w:szCs w:val="24"/>
          <w:lang w:val="ru-RU"/>
        </w:rPr>
        <w:t>формирования культуры здоровья и эмоционального благополучия: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осознание ценности безопасного образа жизни в современном технологическом мире, важности правил безопасной работы с инструментами;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распознавать информационные угрозы и осуществлять защиту личности от этих угроз;</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6)</w:t>
      </w:r>
      <w:r w:rsidRPr="00945CC4">
        <w:rPr>
          <w:rFonts w:ascii="Constantia" w:hAnsi="Constantia"/>
          <w:sz w:val="24"/>
          <w:szCs w:val="24"/>
        </w:rPr>
        <w:t> </w:t>
      </w:r>
      <w:r w:rsidRPr="006A50F5">
        <w:rPr>
          <w:rFonts w:ascii="Constantia" w:hAnsi="Constantia"/>
          <w:sz w:val="24"/>
          <w:szCs w:val="24"/>
          <w:lang w:val="ru-RU"/>
        </w:rPr>
        <w:t>трудового воспитания: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уважение к труду, трудящимся, результатам труда (своего и других людей);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ориентироваться в мире современных профессий;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осознанно выбирать индивидуальную траекторию развития с учетом личных и общественных интересов, потребностей;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ориентация на достижение выдающихся результатов в профессиональной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7)</w:t>
      </w:r>
      <w:r w:rsidRPr="00945CC4">
        <w:rPr>
          <w:rFonts w:ascii="Constantia" w:hAnsi="Constantia"/>
          <w:sz w:val="24"/>
          <w:szCs w:val="24"/>
        </w:rPr>
        <w:t> </w:t>
      </w:r>
      <w:r w:rsidRPr="006A50F5">
        <w:rPr>
          <w:rFonts w:ascii="Constantia" w:hAnsi="Constantia"/>
          <w:sz w:val="24"/>
          <w:szCs w:val="24"/>
          <w:lang w:val="ru-RU"/>
        </w:rPr>
        <w:t>экологического воспитания: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бережного отношения к окружающей среде, понимание необходимости соблюдения баланса между природой и техносферой;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осознание пределов преобразовательной деятельности человека.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162.4.3. В результате изучения программы по учебному предмету   «Труд (технология)» на уровне основного общего образования у обучающегося будут сформированы познавательные универсальные учебные действия, регулятивные универсальные учебные действия, коммуникативные универсальные учебные действия.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162.4.4. У обучающегося будут сформированы следующие базовые логические действия как часть познавательных универсальных учебных действий: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выявлять и характеризовать существенные признаки природных   и рукотворных объектов;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устанавливать существенный признак классификации, основание   для обобщения и сравнения;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выявлять закономерности и противоречия в рассматриваемых фактах, данных и наблюдениях, относящихся к внешнему миру;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выявлять причинно-следственные связи при изучении природных явлений   и процессов, а также процессов, происходящих в техносфере;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самостоятельно выбирать способ решения поставленной задачи, используя   для этого необходимые материалы, инструменты и технологии.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162.4.5. У обучающегося будут сформированы следующие базовые проектные действия как часть познавательных универсальных учебных действий: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выявлять проблемы, связанные с ними цели и задачи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осуществлять планирование проектной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разрабатывать и реализовывать проектный замысел и оформлять его в форме «продукта»;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осуществлять самооценку процесса и результата проектной деятельности, взаимооценку.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162.4.6. У обучающегося будут сформированы следующие базовые исследовательские действия как часть познавательных универсальных учебных действий: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использовать вопросы как исследовательский инструмент познания;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формировать запросы к информационной системе с целью получения необходимой информации;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оценивать полноту, достоверность и актуальность полученной информации;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опытным путем изучать свойства различных материалов;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приближенными величинами;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строить и оценивать модели объектов, явлений и процессов;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уметь создавать, применять и преобразовывать знаки и символы, модели   и схемы для решения учебных и познавательных задач;</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уметь оценивать правильность выполнения учебной задачи, собственные возможности ее решения;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прогнозировать поведение технической системы, в том числе с учетом синергетических эффектов.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162.4.7. У обучающегося будут сформированы умения работать   с информацией как часть познавательных универсальных учебных действий: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выбирать форму представления информации в зависимости от поставленной задачи;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понимать различие между данными, информацией и знаниями;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владеть начальными навыками работы с «большими данными»;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владеть технологией трансформации данных в информацию, информации   в знания.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162.4.8. У обучающегося будут сформированы умения самоорганизации   как часть регулятивных универсальных учебных действий: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уметь самостоятельно определять цели и планировать пути их достижения, в том числе альтернативные, осознанно выбирать наиболее эффективные способы решения учебных и познавательных задач;</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делать выбор и брать ответственность за решение.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162.4.9. У обучающегося будут сформированы умения самоконтроля (рефлексии) как часть регулятивных универсальных учебных действий: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давать адекватную оценку ситуации и предлагать план ее изменения;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объяснять причины достижения (недостижения) результатов преобразовательной </w:t>
      </w:r>
      <w:r w:rsidRPr="006A50F5">
        <w:rPr>
          <w:rFonts w:ascii="Constantia" w:hAnsi="Constantia"/>
          <w:sz w:val="24"/>
          <w:szCs w:val="24"/>
          <w:lang w:val="ru-RU"/>
        </w:rPr>
        <w:lastRenderedPageBreak/>
        <w:t>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вносить необходимые коррективы в деятельность по решению задачи   или по осуществлению проекта;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оценивать соответствие результата цели и условиям и при необходимости корректировать цель и процесс ее достижения.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162.4.10. У обучающегося будут сформированы умения принятия себя   и других людей как часть регулятивных универсальных учебных действий: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признавать свое право на ошибку при решении задач или при реализации проекта, такое же право другого человека на подобные ошибки.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162.4.11. У обучающегося будут сформированы умения общения как часть коммуникативных универсальных учебных действий: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ходе обсуждения учебного материала, планирования и осуществления учебного проекта;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рамках публичного представления результатов проектной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ходе совместного решения задачи с использованием облачных сервисов;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ходе общения с представителями других культур, в частности, в социальных сетях.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162.4.12. У обучающегося будут сформированы умения совместной деятельности как часть коммуникативных универсальных учебных действий: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понимать и использовать преимущества командной работы при реализации учебного проекта;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понимать необходимость выработки знаково-символических средств   как необходимого условия успешной проектной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уметь адекватно интерпретировать высказывания собеседника – участника совместной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владеть навыками отстаивания своей точки зрения, используя при этом законы логики;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уметь распознавать некорректную аргументацию.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162.5. Предметные результаты освоения программы по труду (технологии) на уровне основного общего образования.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162.5.1. Для всех модулей обязательные 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организовывать рабочее место в соответствии с изучаемым предметом;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соблюдать правила безопасного использования ручных   и электрифицированных инструментов и оборудования;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грамотно и осознанно выполнять технологические операции в соответствии   с изучаемой технологией.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162.5.2. Предметные результаты освоения содержания модуля «Производство и технологии».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 концу обучения в 5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и характеризовать технологии;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и характеризовать потребности человека;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классифицировать технику, описывать назначение техники;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объяснять понятия «техника», «машина», «механизм», характеризовать простые механизмы и узнавать их в конструкциях и разнообразных моделях окружающего предметного мира;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использовать метод учебного проектирования, выполнять учебные проекты;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и характеризовать профессии, связанные с миром техники   и технологий.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 концу обучения в 6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и характеризовать машины и механизмы;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предметы труда в различных видах материального производства;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характеризовать профессии, связанные с инженерной и изобретательской деятельностью.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 концу обучения в 7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приводить примеры развития технологий;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и характеризовать народные промыслы и ремесла России;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оценивать области применения технологий, понимать их возможности   и ограничения;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оценивать условия и риски применимости технологий с позиций экологических последствий;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выявлять экологические проблемы;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профессии, связанные со сферой дизайна.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 концу обучения в 8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основные принципы управления производственным   и технологическим процессами;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анализировать возможности и сферу применения современных технологий;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направления развития и особенности перспективных технологий;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предлагать предпринимательские идеи, обосновывать их решение;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определять проблему, анализировать потребности в продукте;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мир профессий, связанных с изучаемыми технологиями, их востребованность на рынке труда.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 концу обучения в 9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культуру предпринимательства, виды предпринимательской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создавать модели экономической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разрабатывать бизнес-проект;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оценивать эффективность предпринимательской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планировать свое профессиональное образование и профессиональную карьеру.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162.5.3. Предметные результаты освоения содержания модуля «Компьютерная графика. Черчение».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 концу обучения в 5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виды и области применения графической информации;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типы графических изображений (рисунок, диаграмма, графики, графы, эскиз, технический рисунок, чертеж, схема, карта, пиктограмма и другие);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основные элементы графических изображений (точка, линия, контур, буквы и цифры, условные знаки);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и применять чертежные инструменты;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читать и выполнять чертежи на листе А4 (рамка, основная надпись, масштаб, виды, нанесение размеров);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мир профессий, связанных с черчением, компьютерной графикой, их востребованность на рынке труда.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 концу обучения в 6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и выполнять основные правила выполнения чертежей с использованием чертежных инструментов;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и использовать для выполнения чертежей инструменты графического редактора;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понимать смысл условных графических обозначений, создавать с их помощью </w:t>
      </w:r>
      <w:r w:rsidRPr="006A50F5">
        <w:rPr>
          <w:rFonts w:ascii="Constantia" w:hAnsi="Constantia"/>
          <w:sz w:val="24"/>
          <w:szCs w:val="24"/>
          <w:lang w:val="ru-RU"/>
        </w:rPr>
        <w:lastRenderedPageBreak/>
        <w:t>графические тексты;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создавать тексты, рисунки в графическом редакторе;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мир профессий, связанных с черчением, компьютерной графикой, их востребованность на рынке труда.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 концу обучения в 7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виды конструкторской документации;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и характеризовать виды графических моделей;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выполнять и оформлять сборочный чертеж;</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владеть ручными способами вычерчивания чертежей, эскизов и технических рисунков деталей;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владеть автоматизированными способами вычерчивания чертежей, эскизов   и технических рисунков;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уметь читать чертежи деталей и осуществлять расчеты по чертежам;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мир профессий, связанных с черчением, компьютерной графикой, их востребованность на рынке труда.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 концу обучения в 8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использовать программное обеспечение для создания проектной документации;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создавать различные виды документов;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владеть способами создания, редактирования и трансформации графических объектов;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выполнять эскизы, схемы, чертежи с использованием чертежных инструментов и приспособлений и (или) с использованием программного обеспечения;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создавать и редактировать сложные 3</w:t>
      </w:r>
      <w:r w:rsidRPr="00945CC4">
        <w:rPr>
          <w:rFonts w:ascii="Constantia" w:hAnsi="Constantia"/>
          <w:sz w:val="24"/>
          <w:szCs w:val="24"/>
        </w:rPr>
        <w:t>D</w:t>
      </w:r>
      <w:r w:rsidRPr="006A50F5">
        <w:rPr>
          <w:rFonts w:ascii="Constantia" w:hAnsi="Constantia"/>
          <w:sz w:val="24"/>
          <w:szCs w:val="24"/>
          <w:lang w:val="ru-RU"/>
        </w:rPr>
        <w:t>-модели и сборочные чертежи;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мир профессий, связанных с черчением, компьютерной графикой, их востребованность на рынке труда.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 концу обучения в 9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выполнять эскизы, схемы, чертежи с использованием чертежных инструментов и приспособлений и (или) в САПР;</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создавать 3</w:t>
      </w:r>
      <w:r w:rsidRPr="00945CC4">
        <w:rPr>
          <w:rFonts w:ascii="Constantia" w:hAnsi="Constantia"/>
          <w:sz w:val="24"/>
          <w:szCs w:val="24"/>
        </w:rPr>
        <w:t>D</w:t>
      </w:r>
      <w:r w:rsidRPr="006A50F5">
        <w:rPr>
          <w:rFonts w:ascii="Constantia" w:hAnsi="Constantia"/>
          <w:sz w:val="24"/>
          <w:szCs w:val="24"/>
          <w:lang w:val="ru-RU"/>
        </w:rPr>
        <w:t>-модели в САПР;</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оформлять конструкторскую документацию, в том числе с использованием САПР;</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мир профессий, связанных с изучаемыми технологиями, их востребованность на рынке труда.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162.5.4. Предметные результаты освоения содержания модуля «3</w:t>
      </w:r>
      <w:r w:rsidRPr="00945CC4">
        <w:rPr>
          <w:rFonts w:ascii="Constantia" w:hAnsi="Constantia"/>
          <w:sz w:val="24"/>
          <w:szCs w:val="24"/>
        </w:rPr>
        <w:t>D</w:t>
      </w:r>
      <w:r w:rsidRPr="006A50F5">
        <w:rPr>
          <w:rFonts w:ascii="Constantia" w:hAnsi="Constantia"/>
          <w:sz w:val="24"/>
          <w:szCs w:val="24"/>
          <w:lang w:val="ru-RU"/>
        </w:rPr>
        <w:t>-моделирование, прототипирование, макетирование».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 концу обучения в 7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виды, свойства и назначение моделей;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виды макетов и их назначение;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создавать макеты различных видов, в том числе с использованием программного обеспечения;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выполнять развертку и соединять фрагменты макета;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выполнять сборку деталей макета;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разрабатывать графическую документацию;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мир профессий, связанных с изучаемыми технологиями макетирования, их востребованность на рынке труда.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 концу обучения в 8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разрабатывать оригинальные конструкции с использованием 3</w:t>
      </w:r>
      <w:r w:rsidRPr="00945CC4">
        <w:rPr>
          <w:rFonts w:ascii="Constantia" w:hAnsi="Constantia"/>
          <w:sz w:val="24"/>
          <w:szCs w:val="24"/>
        </w:rPr>
        <w:t>D</w:t>
      </w:r>
      <w:r w:rsidRPr="006A50F5">
        <w:rPr>
          <w:rFonts w:ascii="Constantia" w:hAnsi="Constantia"/>
          <w:sz w:val="24"/>
          <w:szCs w:val="24"/>
          <w:lang w:val="ru-RU"/>
        </w:rPr>
        <w:t>-моделей, проводить их испытание, анализ, способы модернизации в зависимости   от результатов испытания;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создавать 3</w:t>
      </w:r>
      <w:r w:rsidRPr="00945CC4">
        <w:rPr>
          <w:rFonts w:ascii="Constantia" w:hAnsi="Constantia"/>
          <w:sz w:val="24"/>
          <w:szCs w:val="24"/>
        </w:rPr>
        <w:t>D</w:t>
      </w:r>
      <w:r w:rsidRPr="006A50F5">
        <w:rPr>
          <w:rFonts w:ascii="Constantia" w:hAnsi="Constantia"/>
          <w:sz w:val="24"/>
          <w:szCs w:val="24"/>
          <w:lang w:val="ru-RU"/>
        </w:rPr>
        <w:t>-модели, используя программное обеспечение;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устанавливать адекватность модели объекту и целям моделирования;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проводить анализ и модернизацию компьютерной модели;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изготавливать прототипы с использованием технологического оборудования (3</w:t>
      </w:r>
      <w:r w:rsidRPr="00945CC4">
        <w:rPr>
          <w:rFonts w:ascii="Constantia" w:hAnsi="Constantia"/>
          <w:sz w:val="24"/>
          <w:szCs w:val="24"/>
        </w:rPr>
        <w:t>D</w:t>
      </w:r>
      <w:r w:rsidRPr="006A50F5">
        <w:rPr>
          <w:rFonts w:ascii="Constantia" w:hAnsi="Constantia"/>
          <w:sz w:val="24"/>
          <w:szCs w:val="24"/>
          <w:lang w:val="ru-RU"/>
        </w:rPr>
        <w:t>-принтер, лазерный гравер и другие);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модернизировать прототип в соответствии с поставленной задачей;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презентовать изделие;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мир профессий, связанных с изучаемыми технологиями   3</w:t>
      </w:r>
      <w:r w:rsidRPr="00945CC4">
        <w:rPr>
          <w:rFonts w:ascii="Constantia" w:hAnsi="Constantia"/>
          <w:sz w:val="24"/>
          <w:szCs w:val="24"/>
        </w:rPr>
        <w:t>D</w:t>
      </w:r>
      <w:r w:rsidRPr="006A50F5">
        <w:rPr>
          <w:rFonts w:ascii="Constantia" w:hAnsi="Constantia"/>
          <w:sz w:val="24"/>
          <w:szCs w:val="24"/>
          <w:lang w:val="ru-RU"/>
        </w:rPr>
        <w:t>-моделирования, их востребованность на рынке труда.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 концу обучения в 9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использовать редактор компьютерного трехмерного проектирования   для создания моделей сложных объектов;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изготавливать прототипы с использованием технологического оборудования (3</w:t>
      </w:r>
      <w:r w:rsidRPr="00945CC4">
        <w:rPr>
          <w:rFonts w:ascii="Constantia" w:hAnsi="Constantia"/>
          <w:sz w:val="24"/>
          <w:szCs w:val="24"/>
        </w:rPr>
        <w:t>D</w:t>
      </w:r>
      <w:r w:rsidRPr="006A50F5">
        <w:rPr>
          <w:rFonts w:ascii="Constantia" w:hAnsi="Constantia"/>
          <w:sz w:val="24"/>
          <w:szCs w:val="24"/>
          <w:lang w:val="ru-RU"/>
        </w:rPr>
        <w:t>-принтер, лазерный гравер и другие);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и выполнять этапы аддитивного производства;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модернизировать прототип в соответствии с поставленной задачей;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области применения 3</w:t>
      </w:r>
      <w:r w:rsidRPr="00945CC4">
        <w:rPr>
          <w:rFonts w:ascii="Constantia" w:hAnsi="Constantia"/>
          <w:sz w:val="24"/>
          <w:szCs w:val="24"/>
        </w:rPr>
        <w:t>D</w:t>
      </w:r>
      <w:r w:rsidRPr="006A50F5">
        <w:rPr>
          <w:rFonts w:ascii="Constantia" w:hAnsi="Constantia"/>
          <w:sz w:val="24"/>
          <w:szCs w:val="24"/>
          <w:lang w:val="ru-RU"/>
        </w:rPr>
        <w:t>-моделирования;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мир профессий, связанных с изучаемыми технологиями   3</w:t>
      </w:r>
      <w:r w:rsidRPr="00945CC4">
        <w:rPr>
          <w:rFonts w:ascii="Constantia" w:hAnsi="Constantia"/>
          <w:sz w:val="24"/>
          <w:szCs w:val="24"/>
        </w:rPr>
        <w:t>D</w:t>
      </w:r>
      <w:r w:rsidRPr="006A50F5">
        <w:rPr>
          <w:rFonts w:ascii="Constantia" w:hAnsi="Constantia"/>
          <w:sz w:val="24"/>
          <w:szCs w:val="24"/>
          <w:lang w:val="ru-RU"/>
        </w:rPr>
        <w:t>-моделирования, их востребованность на рынке труда.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162.5.5. Предметные результаты освоения содержания модуля «Технологии обработки материалов и пищевых продуктов».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 концу обучения в 5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ее в проектной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создавать, применять и преобразовывать знаки и символы, модели и схемы; использовать средства и инструменты информационно-коммуникационных технологий для решения прикладных учебно-познавательных задач;</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и характеризовать виды бумаги, ее свойства, способы ее получения   и применения;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народные промыслы по обработке древесины;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свойства конструкционных материалов;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выбирать материалы для изготовления изделий с учетом их свойств, технологий обработки, инструментов и приспособлений;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и характеризовать виды древесины, пиломатериалов;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выполнять простые ручные операции (разметка, распиливание, строгание, сверление) по обработке изделий из древесины с учетом ее свойств, применять в работе столярные инструменты и приспособления;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исследовать, анализировать и сравнивать свойства древесины разных пород деревьев;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и называть пищевую ценность яиц, круп, овощей;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приводить примеры обработки пищевых продуктов, позволяющие максимально сохранять их пищевую ценность;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и выполнять технологии первичной обработки овощей, круп;</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и выполнять технологии приготовления блюд из яиц, овощей, круп;</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виды планировки кухни; способы рационального размещения мебели;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и характеризовать текстильные материалы, классифицировать   их, описывать основные этапы производства;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анализировать и сравнивать свойства текстильных материалов;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выбирать материалы, инструменты и оборудование для выполнения швейных работ;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использовать ручные инструменты для выполнения швейных работ;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подготавливать швейную машину к работе с учетом правил ее безопасной эксплуатации, выполнять простые операции машинной обработки (машинные строчки);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выполнять последовательность изготовления швейных изделий, осуществлять контроль качества;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группы профессий, описывать тенденции их развития, объяснять социальное значение групп профессий.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 концу обучения в 6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свойства конструкционных материалов;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народные промыслы по обработке металла;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и характеризовать виды металлов и их сплавов;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исследовать, анализировать и сравнивать свойства металлов и их сплавов;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классифицировать и характеризовать инструменты, приспособления   и технологическое оборудование;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использовать инструменты, приспособления и технологическое оборудование при обработке тонколистового металла, проволоки;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выполнять технологические операции с использованием ручных инструментов, приспособлений, технологического оборудования;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обрабатывать металлы и их сплавы слесарным инструментом;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пищевую ценность молока и молочных продуктов;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определять качество молочных продуктов, знать правила хранения продуктов;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и уметь применять технологии приготовления блюд из молока   и молочных продуктов;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виды теста, технологии приготовления разных видов теста;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национальные блюда из разных видов теста;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виды одежды, характеризовать стили одежды;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современные текстильные материалы, их получение   и свойства;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выбирать текстильные материалы для изделий с учетом их свойств;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самостоятельно выполнять чертеж выкроек швейного изделия;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соблюдать последовательность технологических операций по раскрою, пошиву и отделке изделия;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выполнять учебные проекты, соблюдая этапы и технологии изготовления проектных изделий;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мир профессий, связанных с изучаемыми технологиями, их востребованность на рынке труда.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 концу обучения в 7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исследовать и анализировать свойства конструкционных материалов;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выбирать инструменты и оборудование, необходимые для изготовления выбранного изделия по данной технологии;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применять технологии механической обработки конструкционных материалов;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осуществлять доступными средствами контроль качества изготавливаемого изделия, находить и устранять допущенные дефекты;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выполнять художественное оформление изделий;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современные материалы, анализировать их свойства, возможность применения в быту и на производстве;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осуществлять изготовление субъективно нового продукта, опираясь на общую технологическую схему; оценивать пределы применимости данной технологии, в том числе с экономических и экологических позиций;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пищевую ценность рыбы, морепродуктов; определять качество рыбы;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знать пищевую ценность мяса животных, мяса птицы, определять их качество;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и уметь применять технологии приготовления блюд из рыбы,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технологии приготовления из мяса животных, мяса птицы;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называть блюда национальной кухни из рыбы, мяса;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конструкционные особенности костюма;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выбирать текстильные материалы для изделий с учетом их свойств;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самостоятельно выполнять чертеж выкроек швейного изделия;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соблюдать последовательность технологических операций по раскрою, пошиву и отделке изделия;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мир профессий, связанных с изучаемыми технологиями, их востребованность на рынке труда.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162.5.6. Предметные результаты освоения содержания модуля «Робототехника».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 концу обучения в 5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классифицировать и характеризовать роботов по видам и назначению;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основные законы робототехники;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и характеризовать назначение деталей робототехнического конструктора;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составные части роботов, датчики в современных робототехнических системах;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получить опыт моделирования машин и механизмов с помощью робототехнического конструктора;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применять навыки моделирования машин и механизмов с помощью робототехнического конструктора;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владеть навыками индивидуальной и коллективной деятельности, направленной на создание робототехнического продукта;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мир профессий, связанных с робототехникой.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 концу обучения в 6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виды транспортных роботов, описывать их назначение;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конструировать мобильного робота по схеме; усовершенствовать конструкцию;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программировать мобильного робота;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управлять мобильными роботами в компьютерно-управляемых средах;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и характеризовать датчики, использованные при проектировании мобильного робота;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уметь осуществлять робототехнические проекты;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презентовать изделие;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мир профессий, связанных с робототехникой.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 концу обучения в 7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виды промышленных роботов, описывать их назначение и функции;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беспилотные автоматизированные системы;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виды бытовых роботов, описывать их назначение и функции;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использовать датчики и программировать действие учебного робота   в зависимости от задач проекта;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осуществлять робототехнические проекты, совершенствовать конструкцию, испытывать и презентовать результат проекта;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мир профессий, связанных с робототехникой.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 концу обучения в 8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приводить примеры из истории развития беспилотного авиастроения, применения беспилотных летательных аппаратов;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конструкцию беспилотных летательных аппаратов; описывать сферы их применения;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выполнять сборку беспилотного летательного аппарата;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выполнять пилотирование беспилотных летательных аппаратов;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соблюдать правила безопасного пилотирования беспилотных летательных аппаратов;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мир профессий, связанных с робототехникой, их востребованность на рынке труда.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 концу обучения в 9 классе: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автоматизированные и роботизированные системы;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современные технологии в управлении автоматизированными и роботизированными системами (искусственный интеллект, нейротехнологии, машинное зрение, телеметрия и другие), называть области их применения;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принципы работы системы интернет вещей; сферы применения системы интернет вещей в промышленности и быту;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анализировать перспективы развития беспилотной робототехники;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составлять алгоритмы и программы по управлению робототехническими системами;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использовать языки программирования для управления роботами;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осуществлять управление групповым взаимодействием роботов;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соблюдать правила безопасного пилотирования беспилотных летательных аппаратов;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самостоятельно осуществлять робототехнические проекты;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мир профессий, связанных с робототехникой, их востребованность на рынке труда.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162.5.7. Предметные результаты освоения содержания вариативного модуля «Автоматизированные системы».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 концу обучения в 8–9 классах: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признаки автоматизированных систем, их виды;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принципы управления технологическими процессами;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управляющие и управляемые системы, функции обратной связи;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осуществлять управление учебными техническими системами;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конструировать автоматизированные системы;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основные электрические устройства и их функции для создания автоматизированных систем;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объяснять принцип сборки электрических схем;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выполнять сборку электрических схем с использованием электрических устройств и систем;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определять результат работы электрической схемы при использовании различных элементов;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осуществлять программирование автоматизированных систем на основе использования программированных логических реле;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разрабатывать проекты автоматизированных систем, направленных   на эффективное управление технологическими процессами на производстве   и в быту;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мир профессий, связанных с автоматизированными системами, их востребованность на региональном рынке труда.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162.5.8. Предметные результаты освоения содержания модуля «Животноводство».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 концу обучения в 7–8 классах: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основные направления животноводства;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характеризовать особенности основных видов сельскохозяйственных животных своего региона;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описывать полный технологический цикл получения продукции животноводства своего региона;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виды сельскохозяйственных животных, характерных для данного региона;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оценивать условия содержания животных в различных условиях;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владеть навыками оказания первой помощи заболевшим или раненным животным;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способы переработки и хранения продукции животноводства;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пути цифровизации животноводческого производства;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объяснять особенности сельскохозяйственного производства своего региона;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мир профессий, связанных с животноводством, их востребованность на региональном рынке труда.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162.5.9. Предметные результаты освоения содержания модуля «Растениеводство».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 концу обучения в 7–8 классах: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основные направления растениеводства;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описывать полный технологический цикл получения наиболее распространенной растениеводческой продукции своего региона;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виды и свойства почв данного региона;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ручные и механизированные инструменты обработки почвы;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классифицировать культурные растения по различным основаниям;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полезные дикорастущие растения и их свойства;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опасные для человека дикорастущие растения;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полезные для человека грибы;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знать опасные для человека грибы;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владеть методами сбора, переработки и хранения полезных дикорастущих растений и их плодов;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владеть методами сбора, переработки и хранения полезных для человека грибов;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основные направления цифровизации и роботизации   в растениеводстве;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получить опыт использования цифровых устройств и программных сервисов   в технологии растениеводства;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характеризовать мир профессий, связанных с растениеводством, их востребованность на региональном рынке труда.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.2.10. </w:t>
      </w:r>
      <w:r w:rsidRPr="00945CC4">
        <w:rPr>
          <w:rFonts w:ascii="Constantia" w:hAnsi="Constantia"/>
          <w:sz w:val="24"/>
          <w:szCs w:val="24"/>
        </w:rPr>
        <w:t xml:space="preserve">ОБЗР входит в предметную область «Основы безопасности </w:t>
      </w:r>
      <w:r w:rsidRPr="00945CC4">
        <w:rPr>
          <w:rFonts w:ascii="Constantia" w:hAnsi="Constantia"/>
          <w:sz w:val="24"/>
          <w:szCs w:val="24"/>
        </w:rPr>
        <w:br/>
        <w:t>и защиты Родины», является обязательным для изучения на уровне основного общего образования.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.2.11. </w:t>
      </w:r>
      <w:r w:rsidRPr="00945CC4">
        <w:rPr>
          <w:rFonts w:ascii="Constantia" w:hAnsi="Constantia"/>
          <w:sz w:val="24"/>
          <w:szCs w:val="24"/>
        </w:rPr>
        <w:t>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.2.12. </w:t>
      </w:r>
      <w:r w:rsidRPr="00945CC4">
        <w:rPr>
          <w:rFonts w:ascii="Constantia" w:hAnsi="Constantia"/>
          <w:sz w:val="24"/>
          <w:szCs w:val="24"/>
        </w:rPr>
        <w:t xml:space="preserve">Целью изучения ОБЗР на уровне основного общего образования является </w:t>
      </w:r>
      <w:r w:rsidRPr="00945CC4">
        <w:rPr>
          <w:rFonts w:ascii="Constantia" w:hAnsi="Constantia"/>
          <w:sz w:val="24"/>
          <w:szCs w:val="24"/>
        </w:rPr>
        <w:lastRenderedPageBreak/>
        <w:t>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знание и понимание роли государства и общества в решении задач обеспечения национальной безопасности и защиты населения от опасных </w:t>
      </w:r>
      <w:r w:rsidRPr="00945CC4">
        <w:rPr>
          <w:rFonts w:ascii="Constantia" w:hAnsi="Constantia"/>
          <w:sz w:val="24"/>
          <w:szCs w:val="24"/>
        </w:rPr>
        <w:br/>
        <w:t>и чрезвычайных ситуаций природного, техногенного и социального характера.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.2.13. </w:t>
      </w:r>
      <w:r w:rsidRPr="00945CC4">
        <w:rPr>
          <w:rFonts w:ascii="Constantia" w:hAnsi="Constantia"/>
          <w:sz w:val="24"/>
          <w:szCs w:val="24"/>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5–7 классах из расчета 1 час в неделю за счет использования части учебного плана, формируемого участниками образовательных отношений (всего 102 часа).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Общее число часов, рекомендованных для изучения ОБЗР в 8–9 классах, составляет 68 часов, по 1 часу в неделю за счет обязательной части учебного плана основного общего образования.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Организация вправе самостоятельно определять последовательность тематических линий учебного предмета ОБЗР и количество часов для их освоения. Конкретное наполнение модулей может быть скорректировано и конкретизировано с учётом региональных особенностей.</w:t>
      </w:r>
    </w:p>
    <w:p w:rsidR="009B443A" w:rsidRPr="00945CC4" w:rsidRDefault="006A50F5" w:rsidP="00945CC4">
      <w:pPr>
        <w:pStyle w:val="afff4"/>
        <w:spacing w:line="240" w:lineRule="auto"/>
        <w:ind w:left="0" w:firstLine="709"/>
        <w:rPr>
          <w:rFonts w:ascii="Constantia" w:hAnsi="Constantia"/>
          <w:bCs/>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.3. Содержание обучения: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.3.1. </w:t>
      </w:r>
      <w:r w:rsidRPr="00945CC4">
        <w:rPr>
          <w:rFonts w:ascii="Constantia" w:hAnsi="Constantia"/>
          <w:sz w:val="24"/>
          <w:szCs w:val="24"/>
        </w:rPr>
        <w:t>Модуль № 1 «Безопасное и устойчивое развитие личности, общества, государства»: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стратегия национальной безопасности, национальные интересы и угрозы национальной безопасности;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чрезвычайные ситуации природного, техногенного и биолого-социального характера;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информирование и оповещение населения о чрезвычайных ситуациях, система ОКСИОН;</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история развития гражданской обороны;</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сигнал «Внимание всем!», порядок действий населения при его получении;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средства индивидуальной и коллективной защиты населения, порядок пользования фильтрующим противогазом;</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эвакуация населения в условиях чрезвычайных ситуаций, порядок действий населения при объявлении эвакуации;</w:t>
      </w:r>
    </w:p>
    <w:p w:rsidR="009B443A" w:rsidRPr="00945CC4" w:rsidRDefault="006A50F5" w:rsidP="00945CC4">
      <w:pPr>
        <w:pStyle w:val="afff4"/>
        <w:spacing w:line="240" w:lineRule="auto"/>
        <w:ind w:left="0" w:firstLine="709"/>
        <w:rPr>
          <w:rFonts w:ascii="Constantia" w:hAnsi="Constantia"/>
          <w:bCs/>
          <w:sz w:val="24"/>
          <w:szCs w:val="24"/>
        </w:rPr>
      </w:pPr>
      <w:r w:rsidRPr="00945CC4">
        <w:rPr>
          <w:rFonts w:ascii="Constantia" w:hAnsi="Constantia"/>
          <w:sz w:val="24"/>
          <w:szCs w:val="24"/>
        </w:rPr>
        <w:t>современная армия, воинская обязанность и военная служба, добровольная и обязательная подготовка к службе в армии.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.3.2. </w:t>
      </w:r>
      <w:r w:rsidRPr="00945CC4">
        <w:rPr>
          <w:rFonts w:ascii="Constantia" w:hAnsi="Constantia"/>
          <w:sz w:val="24"/>
          <w:szCs w:val="24"/>
        </w:rPr>
        <w:t>Модуль № 2 «Военная подготовка. Основы военных знаний»: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история возникновения и развития Вооруженных Сил Российской Федерации;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этапы становления современных Вооруженных Сил Российской Федерации;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lastRenderedPageBreak/>
        <w:t>основные направления подготовки к военной службе;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организационная структура Вооруженных Сил Российской Федерации;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функции и основные задачи современных Вооруженных Сил Российской Федерации;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особенности видов и родов войск Вооруженных Сил Российской Федерации;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воинские символы современных Вооруженных Сил Российской Федерации;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организационно-штатная структура и боевые возможности отделения, задачи отделения в различных видах боя;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состав, назначение, характеристики, порядок размещения современных средств индивидуальной бронезащиты и экипировки военнослужащего;</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назначение и тактико-технические характеристики основных видов ручных гранат (наступательная ручная </w:t>
      </w:r>
      <w:r w:rsidRPr="00945CC4">
        <w:rPr>
          <w:rFonts w:ascii="Constantia" w:hAnsi="Constantia"/>
          <w:bCs/>
          <w:i/>
          <w:iCs/>
          <w:sz w:val="24"/>
          <w:szCs w:val="24"/>
        </w:rPr>
        <w:t>граната</w:t>
      </w:r>
      <w:r w:rsidRPr="00945CC4">
        <w:rPr>
          <w:rFonts w:ascii="Constantia" w:hAnsi="Constantia"/>
          <w:b/>
          <w:bCs/>
          <w:i/>
          <w:iCs/>
          <w:sz w:val="24"/>
          <w:szCs w:val="24"/>
        </w:rPr>
        <w:t xml:space="preserve"> </w:t>
      </w:r>
      <w:r w:rsidRPr="00945CC4">
        <w:rPr>
          <w:rFonts w:ascii="Constantia" w:hAnsi="Constantia"/>
          <w:sz w:val="24"/>
          <w:szCs w:val="24"/>
        </w:rPr>
        <w:t>РГД-5, ручная оборонительная граната Ф-1, ручная граната оборонительная (РГО), ручная граната наступательная (РГН);</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история создания общевоинских уставов;</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этапы становления современных общевоинских уставов;</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сущность единоначалия;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командиры (начальники) и подчинённые;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старшие и младшие;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приказ (приказание), порядок его отдачи и выполнения;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воинские звания и военная форма одежды;</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воинская дисциплина, её сущность и значение;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обязанности военнослужащих по соблюдению требований воинской дисциплины;</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способы достижения воинской дисциплины;</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положения Строевого устава;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обязанности военнослужащих перед построением и в строю;</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w:t>
      </w:r>
      <w:r w:rsidRPr="00945CC4">
        <w:rPr>
          <w:rFonts w:ascii="Constantia" w:hAnsi="Constantia"/>
          <w:sz w:val="24"/>
          <w:szCs w:val="24"/>
        </w:rPr>
        <w:br/>
        <w:t>на месте.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.3.3. </w:t>
      </w:r>
      <w:r w:rsidRPr="00945CC4">
        <w:rPr>
          <w:rFonts w:ascii="Constantia" w:hAnsi="Constantia"/>
          <w:sz w:val="24"/>
          <w:szCs w:val="24"/>
        </w:rPr>
        <w:t xml:space="preserve">Модуль № 3 «Культура безопасности жизнедеятельности </w:t>
      </w:r>
      <w:r w:rsidRPr="00945CC4">
        <w:rPr>
          <w:rFonts w:ascii="Constantia" w:hAnsi="Constantia"/>
          <w:sz w:val="24"/>
          <w:szCs w:val="24"/>
        </w:rPr>
        <w:br/>
        <w:t>в современном обществе»: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безопасность жизнедеятельности: ключевые понятия и значение для человека;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смысл понятий «опасность», «безопасность», «риск», «культура безопасности жизнедеятельности»;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источники и факторы опасности, их классификация;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общие принципы безопасного поведения;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понятия опасной и чрезвычайной ситуации, сходство и различия опасной </w:t>
      </w:r>
      <w:r w:rsidRPr="00945CC4">
        <w:rPr>
          <w:rFonts w:ascii="Constantia" w:hAnsi="Constantia"/>
          <w:sz w:val="24"/>
          <w:szCs w:val="24"/>
        </w:rPr>
        <w:br/>
        <w:t>и чрезвычайной ситуации;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механизм перерастания повседневной ситуации в чрезвычайную ситуацию, правила поведения в опасных и чрезвычайных ситуациях.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lastRenderedPageBreak/>
        <w:t>162</w:t>
      </w:r>
      <w:r w:rsidRPr="00945CC4">
        <w:rPr>
          <w:rFonts w:ascii="Constantia" w:hAnsi="Constantia"/>
          <w:bCs/>
          <w:sz w:val="24"/>
          <w:szCs w:val="24"/>
          <w:vertAlign w:val="superscript"/>
        </w:rPr>
        <w:t>1</w:t>
      </w:r>
      <w:r w:rsidRPr="00945CC4">
        <w:rPr>
          <w:rFonts w:ascii="Constantia" w:hAnsi="Constantia"/>
          <w:bCs/>
          <w:sz w:val="24"/>
          <w:szCs w:val="24"/>
        </w:rPr>
        <w:t xml:space="preserve">.3.4. </w:t>
      </w:r>
      <w:r w:rsidRPr="00945CC4">
        <w:rPr>
          <w:rFonts w:ascii="Constantia" w:hAnsi="Constantia"/>
          <w:sz w:val="24"/>
          <w:szCs w:val="24"/>
        </w:rPr>
        <w:t>Модуль № 4 «Безопасность в быту»:</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основные источники опасности в быту и их классификация;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защита прав потребителя, сроки годности и состав продуктов питания;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бытовые отравления и причины их возникновения;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признаки отравления, приёмы и правила оказания первой помощи;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правила комплектования и хранения домашней аптечки;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бытовые травмы и правила их предупреждения, приёмы и правила оказания первой помощи;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правила обращения с газовыми и электрическими приборами; приемы </w:t>
      </w:r>
      <w:r w:rsidRPr="00945CC4">
        <w:rPr>
          <w:rFonts w:ascii="Constantia" w:hAnsi="Constantia"/>
          <w:sz w:val="24"/>
          <w:szCs w:val="24"/>
        </w:rPr>
        <w:br/>
        <w:t>и правила оказания первой помощи;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правила поведения в подъезде и лифте, а также при входе и выходе из них;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пожар и факторы его развития;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условия и причины возникновения пожаров, их возможные последствия, приёмы и правила оказания первой помощи;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первичные средства пожаротушения;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правила вызова экстренных служб и порядок взаимодействия с ними, ответственность за ложные сообщения;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права, обязанности и ответственность граждан в области пожарной безопасности;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ситуации криминогенного характера,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правила поведения с малознакомыми людьми;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меры по предотвращению проникновения злоумышленников в дом, правила поведения при попытке проникновения в дом посторонних;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классификация аварийных ситуаций на коммунальных системах жизнеобеспечения;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правила предупреждения возможных аварий на коммунальных системах, порядок действий при авариях на коммунальных системах.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.3.5. </w:t>
      </w:r>
      <w:r w:rsidRPr="00945CC4">
        <w:rPr>
          <w:rFonts w:ascii="Constantia" w:hAnsi="Constantia"/>
          <w:sz w:val="24"/>
          <w:szCs w:val="24"/>
        </w:rPr>
        <w:t>Модуль № 5 «Безопасность на транспорте»: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правила дорожного движения и их значение;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условия обеспечения безопасности участников дорожного движения;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правила дорожного движения и дорожные знаки для пешеходов;</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«дорожные ловушки» и правила их предупреждения; световозвращающие элементы и правила их применения;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правила дорожного движения для пассажиров;</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обязанности пассажиров маршрутных транспортных средств, ремень безопасности и правила его применения;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порядок действий пассажиров в маршрутных транспортных средствах при опасных и чрезвычайных ситуациях;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правила поведения пассажира мотоцикла;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правила дорожного движения для водителя велосипеда, мопеда и иных средств индивидиальной мобильности;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дорожные знаки для водителя велосипеда, сигналы велосипедиста;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правила подготовки велосипеда к пользованию;</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дорожно-транспортные происшествия и причины их возникновения;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основные факторы риска возникновения дорожно-транспортных происшествий;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порядок действий очевидца дорожно-транспортного происшествия;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порядок действий при пожаре на транспорте;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особенности различных видов транспорта (внеуличного, железнодорожного, водного, воздушного);</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lastRenderedPageBreak/>
        <w:t xml:space="preserve">приёмы и правила оказания первой помощи при различных травмах </w:t>
      </w:r>
      <w:r w:rsidRPr="00945CC4">
        <w:rPr>
          <w:rFonts w:ascii="Constantia" w:hAnsi="Constantia"/>
          <w:sz w:val="24"/>
          <w:szCs w:val="24"/>
        </w:rPr>
        <w:br/>
        <w:t>в результате чрезвычайных ситуаций на транспорте.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.3.6. </w:t>
      </w:r>
      <w:r w:rsidRPr="00945CC4">
        <w:rPr>
          <w:rFonts w:ascii="Constantia" w:hAnsi="Constantia"/>
          <w:sz w:val="24"/>
          <w:szCs w:val="24"/>
        </w:rPr>
        <w:t>Модуль № 6 «Безопасность в общественных местах»: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общественные места и их характеристики, потенциальные источники опасности в общественных местах;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правила вызова экстренных служб и порядок взаимодействия с ними;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массовые мероприятия и правила подготовки к ним;</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порядок действий при беспорядках в местах массового пребывания людей;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порядок действий при попадании в толпу и давку;</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порядок действий при обнаружении угрозы возникновения пожара;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порядок действий при эвакуации из общественных мест и зданий;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опасности криминогенного и антиобщественного характера в общественных местах, порядок действий при их возникновении;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порядок действий при взаимодействии с правоохранительными органами.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.3.7. </w:t>
      </w:r>
      <w:r w:rsidRPr="00945CC4">
        <w:rPr>
          <w:rFonts w:ascii="Constantia" w:hAnsi="Constantia"/>
          <w:sz w:val="24"/>
          <w:szCs w:val="24"/>
        </w:rPr>
        <w:t>Модуль № 7 «Безопасность в природной среде»: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природные чрезвычайные ситуации и их классификация;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опасности в природной среде: дикие животные, змеи, насекомые </w:t>
      </w:r>
      <w:r w:rsidRPr="00945CC4">
        <w:rPr>
          <w:rFonts w:ascii="Constantia" w:hAnsi="Constantia"/>
          <w:sz w:val="24"/>
          <w:szCs w:val="24"/>
        </w:rPr>
        <w:br/>
        <w:t>и паукообразные, ядовитые грибы и растения;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автономные условия, их особенности и опасности, правила подготовки </w:t>
      </w:r>
      <w:r w:rsidRPr="00945CC4">
        <w:rPr>
          <w:rFonts w:ascii="Constantia" w:hAnsi="Constantia"/>
          <w:sz w:val="24"/>
          <w:szCs w:val="24"/>
        </w:rPr>
        <w:br/>
        <w:t>к длительному автономному существованию;</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порядок действий при автономном пребывании в природной среде;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правила ориентирования на местности, способы подачи сигналов бедствия;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природные пожары, их виды и опасности, факторы и причины </w:t>
      </w:r>
      <w:r w:rsidRPr="00945CC4">
        <w:rPr>
          <w:rFonts w:ascii="Constantia" w:hAnsi="Constantia"/>
          <w:sz w:val="24"/>
          <w:szCs w:val="24"/>
        </w:rPr>
        <w:br/>
        <w:t>их возникновения, порядок действий при нахождении в зоне природного пожара;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правила безопасного поведения в горах;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снежные лавины, их характеристики и опасности, порядок действий, необходимый для снижения риска попадания в лавину;</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камнепады, их характеристики и опасности, порядок действий, необходимых для снижения риска попадания под камнепад;</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сели, их характеристики и опасности, порядок действий при попадании </w:t>
      </w:r>
      <w:r w:rsidRPr="00945CC4">
        <w:rPr>
          <w:rFonts w:ascii="Constantia" w:hAnsi="Constantia"/>
          <w:sz w:val="24"/>
          <w:szCs w:val="24"/>
        </w:rPr>
        <w:br/>
        <w:t>в зону селя;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оползни, их характеристики и опасности, порядок действий при начале оползня;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общие правила безопасного поведения на водоёмах, правила купания </w:t>
      </w:r>
      <w:r w:rsidRPr="00945CC4">
        <w:rPr>
          <w:rFonts w:ascii="Constantia" w:hAnsi="Constantia"/>
          <w:sz w:val="24"/>
          <w:szCs w:val="24"/>
        </w:rPr>
        <w:br/>
        <w:t>на оборудованных и необорудованных пляжах;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наводнения, их характеристики и опасности, порядок действий </w:t>
      </w:r>
      <w:r w:rsidRPr="00945CC4">
        <w:rPr>
          <w:rFonts w:ascii="Constantia" w:hAnsi="Constantia"/>
          <w:sz w:val="24"/>
          <w:szCs w:val="24"/>
        </w:rPr>
        <w:br/>
        <w:t>при наводнении;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цунами, их характеристики и опасности, порядок действий при нахождении в зоне цунами;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ураганы, смерчи, их характеристики и опасности, порядок действий </w:t>
      </w:r>
      <w:r w:rsidRPr="00945CC4">
        <w:rPr>
          <w:rFonts w:ascii="Constantia" w:hAnsi="Constantia"/>
          <w:sz w:val="24"/>
          <w:szCs w:val="24"/>
        </w:rPr>
        <w:br/>
        <w:t>при ураганах, бурях и смерчах;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грозы, их характеристики и опасности, порядок действий при попадании </w:t>
      </w:r>
      <w:r w:rsidRPr="00945CC4">
        <w:rPr>
          <w:rFonts w:ascii="Constantia" w:hAnsi="Constantia"/>
          <w:sz w:val="24"/>
          <w:szCs w:val="24"/>
        </w:rPr>
        <w:br/>
        <w:t>в грозу;</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землетрясения и извержения вулканов, их характеристики и опасности, порядок </w:t>
      </w:r>
      <w:r w:rsidRPr="00945CC4">
        <w:rPr>
          <w:rFonts w:ascii="Constantia" w:hAnsi="Constantia"/>
          <w:sz w:val="24"/>
          <w:szCs w:val="24"/>
        </w:rPr>
        <w:lastRenderedPageBreak/>
        <w:t xml:space="preserve">действий при землетрясении, в том числе при попадании под завал, </w:t>
      </w:r>
      <w:r w:rsidRPr="00945CC4">
        <w:rPr>
          <w:rFonts w:ascii="Constantia" w:hAnsi="Constantia"/>
          <w:sz w:val="24"/>
          <w:szCs w:val="24"/>
        </w:rPr>
        <w:br/>
        <w:t>при нахождении в зоне извержения вулкана;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смысл понятий «экология» и «экологическая культура», значение экологии для устойчивого развития общества;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правила безопасного поведения при неблагоприятной экологической обстановке (загрязнении атмосферы).</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.3.8. </w:t>
      </w:r>
      <w:r w:rsidRPr="00945CC4">
        <w:rPr>
          <w:rFonts w:ascii="Constantia" w:hAnsi="Constantia"/>
          <w:sz w:val="24"/>
          <w:szCs w:val="24"/>
        </w:rPr>
        <w:t>Модуль № 8 «Основы медицинских знаний. Оказание первой помощи»: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смысл понятий «здоровье» и «здоровый образ жизни», их содержание </w:t>
      </w:r>
      <w:r w:rsidRPr="00945CC4">
        <w:rPr>
          <w:rFonts w:ascii="Constantia" w:hAnsi="Constantia"/>
          <w:sz w:val="24"/>
          <w:szCs w:val="24"/>
        </w:rPr>
        <w:br/>
        <w:t>и значение для человека;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факторы, влияющие на здоровье человека, опасность вредных привычек;</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элементы здорового образа жизни, ответственность за сохранение здоровья;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понятие «инфекционные заболевания», причины их возникновения;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механизм распространения инфекционных заболеваний, меры </w:t>
      </w:r>
      <w:r w:rsidRPr="00945CC4">
        <w:rPr>
          <w:rFonts w:ascii="Constantia" w:hAnsi="Constantia"/>
          <w:sz w:val="24"/>
          <w:szCs w:val="24"/>
        </w:rPr>
        <w:br/>
        <w:t>их профилактики и защиты от них;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понятие «неинфекционные заболевания» и их классификация, факторы риска неинфекционных заболеваний;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меры профилактики неинфекционных заболеваний и защиты от них;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диспансеризация и её задачи;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понятия «психическое здоровье» и «психологическое благополучие»;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стресс и его влияние на человека, меры профилактики стресса, способы саморегуляции эмоциональных состояний;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понятие «первая помощь» и обязанность по её оказанию, универсальный алгоритм оказания первой помощи;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назначение и состав аптечки первой помощи;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порядок действий при оказании первой помощи в различных ситуациях, приёмы психологической поддержки пострадавшего.</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.3.9. </w:t>
      </w:r>
      <w:r w:rsidRPr="00945CC4">
        <w:rPr>
          <w:rFonts w:ascii="Constantia" w:hAnsi="Constantia"/>
          <w:sz w:val="24"/>
          <w:szCs w:val="24"/>
        </w:rPr>
        <w:t>Модуль № 9 «Безопасность в социуме»: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общение и его значение для человека, способы эффективного общения;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понятие «конфликт» и стадии его развития, факторы и причины развития конфликта;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правила поведения для снижения риска конфликта и порядок действий</w:t>
      </w:r>
      <w:r w:rsidRPr="00945CC4">
        <w:rPr>
          <w:rFonts w:ascii="Constantia" w:hAnsi="Constantia"/>
          <w:sz w:val="24"/>
          <w:szCs w:val="24"/>
        </w:rPr>
        <w:br/>
        <w:t>при его опасных проявлениях;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способ разрешения конфликта с помощью третьей стороны (медиатора);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опасные формы проявления конфликта: агрессия, домашнее насилие </w:t>
      </w:r>
      <w:r w:rsidRPr="00945CC4">
        <w:rPr>
          <w:rFonts w:ascii="Constantia" w:hAnsi="Constantia"/>
          <w:sz w:val="24"/>
          <w:szCs w:val="24"/>
        </w:rPr>
        <w:br/>
        <w:t>и буллинг;</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манипуляции в ходе межличностного общения, приёмы распознавания манипуляций и способы противостояния им;</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w:t>
      </w:r>
      <w:r w:rsidRPr="00945CC4">
        <w:rPr>
          <w:rFonts w:ascii="Constantia" w:hAnsi="Constantia"/>
          <w:sz w:val="24"/>
          <w:szCs w:val="24"/>
        </w:rPr>
        <w:lastRenderedPageBreak/>
        <w:t>деструктивную деятельность) и способы защиты от них;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современные молодёжные увлечения и опасности, связанные с ними, правила безопасного поведения;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правила безопасной коммуникации с незнакомыми людьми.</w:t>
      </w:r>
    </w:p>
    <w:p w:rsidR="009B443A" w:rsidRPr="00945CC4" w:rsidRDefault="006A50F5" w:rsidP="00945CC4">
      <w:pPr>
        <w:pStyle w:val="afff4"/>
        <w:spacing w:line="240" w:lineRule="auto"/>
        <w:ind w:left="0" w:firstLine="709"/>
        <w:rPr>
          <w:rFonts w:ascii="Constantia" w:hAnsi="Constantia"/>
          <w:bCs/>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.3.10. </w:t>
      </w:r>
      <w:r w:rsidRPr="00945CC4">
        <w:rPr>
          <w:rFonts w:ascii="Constantia" w:hAnsi="Constantia"/>
          <w:sz w:val="24"/>
          <w:szCs w:val="24"/>
        </w:rPr>
        <w:t>Модуль № 10 «Безопасность в информационном пространстве</w:t>
      </w:r>
      <w:r w:rsidRPr="00945CC4">
        <w:rPr>
          <w:rFonts w:ascii="Constantia" w:hAnsi="Constantia"/>
          <w:bCs/>
          <w:sz w:val="24"/>
          <w:szCs w:val="24"/>
        </w:rPr>
        <w:t>»:</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понятие «цифровая среда», её характеристики и примеры информационных и компьютерных угроз, положительные возможности цифровой среды;</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риски и угрозы при использовании Интернета;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общие принципы безопасного поведения, необходимые для предупреждения возникновения опасных ситуаций в личном цифровом пространстве;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опасные явления цифровой среды: вредоносные программы и приложения и их разновидности;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правила кибергигиены, необходимые для предупреждения возникновения опасных ситуаций в цифровой среде;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основные виды опасного и запрещённого контента в Интернете </w:t>
      </w:r>
      <w:r w:rsidRPr="00945CC4">
        <w:rPr>
          <w:rFonts w:ascii="Constantia" w:hAnsi="Constantia"/>
          <w:sz w:val="24"/>
          <w:szCs w:val="24"/>
        </w:rPr>
        <w:br/>
        <w:t>и его признаки, приёмы распознавания опасностей при использовании Интернета;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противоправные действия в Интернете;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правила цифрового поведения, необходимого для снижения рисков и угроз при использовании Интернета (кибербуллинга, вербовки в различные организации </w:t>
      </w:r>
      <w:r w:rsidRPr="00945CC4">
        <w:rPr>
          <w:rFonts w:ascii="Constantia" w:hAnsi="Constantia"/>
          <w:sz w:val="24"/>
          <w:szCs w:val="24"/>
        </w:rPr>
        <w:br/>
        <w:t>и группы);</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9B443A" w:rsidRPr="00945CC4" w:rsidRDefault="006A50F5" w:rsidP="00945CC4">
      <w:pPr>
        <w:pStyle w:val="afff4"/>
        <w:spacing w:line="240" w:lineRule="auto"/>
        <w:ind w:left="0" w:firstLine="709"/>
        <w:rPr>
          <w:rFonts w:ascii="Constantia" w:hAnsi="Constantia"/>
          <w:bCs/>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.3.11. </w:t>
      </w:r>
      <w:r w:rsidRPr="00945CC4">
        <w:rPr>
          <w:rFonts w:ascii="Constantia" w:hAnsi="Constantia"/>
          <w:sz w:val="24"/>
          <w:szCs w:val="24"/>
        </w:rPr>
        <w:t xml:space="preserve">Модуль № 11 «Основы противодействия экстремизму </w:t>
      </w:r>
      <w:r w:rsidRPr="00945CC4">
        <w:rPr>
          <w:rFonts w:ascii="Constantia" w:hAnsi="Constantia"/>
          <w:sz w:val="24"/>
          <w:szCs w:val="24"/>
        </w:rPr>
        <w:br/>
        <w:t>и терроризму</w:t>
      </w:r>
      <w:r w:rsidRPr="00945CC4">
        <w:rPr>
          <w:rFonts w:ascii="Constantia" w:hAnsi="Constantia"/>
          <w:bCs/>
          <w:sz w:val="24"/>
          <w:szCs w:val="24"/>
        </w:rPr>
        <w:t>»:</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понятия «экстремизм» и «терроризм», их содержание, причины, возможные варианты проявления и последствия;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цели и формы проявления террористических актов, их последствия, уровни террористической опасности;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основы общественно-государственной системы противодействия экстремизму и терроризму, контртеррористическая операция и её цели;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признаки вовлечения в террористическую деятельность, правила антитеррористического поведения;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признаки угроз и подготовки различных форм терактов, порядок действий при их обнаружении;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правила безопасного поведения в случае теракта (нападение террористов</w:t>
      </w:r>
      <w:r w:rsidRPr="00945CC4">
        <w:rPr>
          <w:rFonts w:ascii="Constantia" w:hAnsi="Constantia"/>
          <w:sz w:val="24"/>
          <w:szCs w:val="24"/>
        </w:rPr>
        <w:br/>
        <w:t>и попытка захвата заложников, попадание в заложники, огневой налёт, наезд транспортного средства, подрыв взрывного устройства).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.4. </w:t>
      </w:r>
      <w:r w:rsidRPr="00945CC4">
        <w:rPr>
          <w:rFonts w:ascii="Constantia" w:hAnsi="Constantia"/>
          <w:sz w:val="24"/>
          <w:szCs w:val="24"/>
        </w:rPr>
        <w:t>Планируемые результаты освоения программы по основам безопасности и защиты Родины  на уровне основного общего образования.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.4.1. </w:t>
      </w:r>
      <w:r w:rsidRPr="00945CC4">
        <w:rPr>
          <w:rFonts w:ascii="Constantia" w:hAnsi="Constantia"/>
          <w:sz w:val="24"/>
          <w:szCs w:val="24"/>
        </w:rPr>
        <w:t xml:space="preserve">Личностные результаты достигаются в единстве учебной </w:t>
      </w:r>
      <w:r w:rsidRPr="00945CC4">
        <w:rPr>
          <w:rFonts w:ascii="Constantia" w:hAnsi="Constantia"/>
          <w:sz w:val="24"/>
          <w:szCs w:val="24"/>
        </w:rPr>
        <w:br/>
        <w:t xml:space="preserve">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w:t>
      </w:r>
      <w:r w:rsidRPr="00945CC4">
        <w:rPr>
          <w:rFonts w:ascii="Constantia" w:hAnsi="Constantia"/>
          <w:sz w:val="24"/>
          <w:szCs w:val="24"/>
        </w:rPr>
        <w:lastRenderedPageBreak/>
        <w:t>деятельности; принятию внутренней позиции личности как особого ценностного отношения к себе, к окружающим людям и к жизни в целом.</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.4.2. </w:t>
      </w:r>
      <w:r w:rsidRPr="00945CC4">
        <w:rPr>
          <w:rFonts w:ascii="Constantia" w:hAnsi="Constantia"/>
          <w:sz w:val="24"/>
          <w:szCs w:val="24"/>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.4.3. </w:t>
      </w:r>
      <w:r w:rsidRPr="00945CC4">
        <w:rPr>
          <w:rFonts w:ascii="Constantia" w:hAnsi="Constantia"/>
          <w:sz w:val="24"/>
          <w:szCs w:val="24"/>
        </w:rPr>
        <w:t>Личностные результаты изучения ОБЗР включают:</w:t>
      </w:r>
    </w:p>
    <w:p w:rsidR="009B443A" w:rsidRPr="00945CC4" w:rsidRDefault="006A50F5" w:rsidP="00945CC4">
      <w:pPr>
        <w:pStyle w:val="afff4"/>
        <w:numPr>
          <w:ilvl w:val="0"/>
          <w:numId w:val="26"/>
        </w:numPr>
        <w:spacing w:line="240" w:lineRule="auto"/>
        <w:ind w:left="0" w:firstLine="709"/>
        <w:rPr>
          <w:rFonts w:ascii="Constantia" w:hAnsi="Constantia"/>
          <w:sz w:val="24"/>
          <w:szCs w:val="24"/>
        </w:rPr>
      </w:pPr>
      <w:r w:rsidRPr="00945CC4">
        <w:rPr>
          <w:rFonts w:ascii="Constantia" w:hAnsi="Constantia"/>
          <w:sz w:val="24"/>
          <w:szCs w:val="24"/>
        </w:rPr>
        <w:t xml:space="preserve">патриотическое воспитание: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осознание российской гражданской идентичности в поликультурном </w:t>
      </w:r>
      <w:r w:rsidRPr="00945CC4">
        <w:rPr>
          <w:rFonts w:ascii="Constantia" w:hAnsi="Constantia"/>
          <w:sz w:val="24"/>
          <w:szCs w:val="24"/>
        </w:rPr>
        <w:br/>
        <w:t>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формирование чувства гордости за свою Родину, ответственного отношения к выполнению конституционного долга – защите Отечества;</w:t>
      </w:r>
    </w:p>
    <w:p w:rsidR="009B443A" w:rsidRPr="00945CC4" w:rsidRDefault="006A50F5" w:rsidP="00945CC4">
      <w:pPr>
        <w:pStyle w:val="afff4"/>
        <w:numPr>
          <w:ilvl w:val="0"/>
          <w:numId w:val="26"/>
        </w:numPr>
        <w:spacing w:line="240" w:lineRule="auto"/>
        <w:ind w:left="0" w:firstLine="709"/>
        <w:rPr>
          <w:rFonts w:ascii="Constantia" w:hAnsi="Constantia"/>
          <w:sz w:val="24"/>
          <w:szCs w:val="24"/>
        </w:rPr>
      </w:pPr>
      <w:r w:rsidRPr="00945CC4">
        <w:rPr>
          <w:rFonts w:ascii="Constantia" w:hAnsi="Constantia"/>
          <w:sz w:val="24"/>
          <w:szCs w:val="24"/>
        </w:rPr>
        <w:t xml:space="preserve">гражданское воспитание: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готовность к выполнению обязанностей гражданина и реализации его прав, уважение прав, свобод и законных интересов других людей;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активное участие в жизни семьи, организации, местного сообщества, родного края, страны;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неприятие любых форм экстремизма, дискриминации;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w:t>
      </w:r>
      <w:r w:rsidRPr="00945CC4">
        <w:rPr>
          <w:rFonts w:ascii="Constantia" w:hAnsi="Constantia"/>
          <w:sz w:val="24"/>
          <w:szCs w:val="24"/>
        </w:rPr>
        <w:br/>
        <w:t xml:space="preserve">и многоконфессиональном обществе;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представление о способах противодействия коррупции;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готовность к разнообразной совместной деятельности, стремление </w:t>
      </w:r>
      <w:r w:rsidRPr="00945CC4">
        <w:rPr>
          <w:rFonts w:ascii="Constantia" w:hAnsi="Constantia"/>
          <w:sz w:val="24"/>
          <w:szCs w:val="24"/>
        </w:rPr>
        <w:br/>
        <w:t xml:space="preserve">к взаимопониманию и взаимопомощи, активное участие в самоуправлении </w:t>
      </w:r>
      <w:r w:rsidRPr="00945CC4">
        <w:rPr>
          <w:rFonts w:ascii="Constantia" w:hAnsi="Constantia"/>
          <w:sz w:val="24"/>
          <w:szCs w:val="24"/>
        </w:rPr>
        <w:br/>
        <w:t xml:space="preserve">в образовательной организации;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готовность к участию в гуманитарной деятельности (волонтёрство, помощь людям, нуждающимся в ней);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w:t>
      </w:r>
      <w:r w:rsidRPr="00945CC4">
        <w:rPr>
          <w:rFonts w:ascii="Constantia" w:hAnsi="Constantia"/>
          <w:sz w:val="24"/>
          <w:szCs w:val="24"/>
        </w:rPr>
        <w:br/>
        <w:t>и чрезвычайных ситуаций природного, техногенного и социального характера;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3) духовно–нравственное воспитание: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ориентация на моральные ценности и нормы в ситуациях нравственного выбора;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готовность оценивать своё поведение и поступки, а также поведение </w:t>
      </w:r>
      <w:r w:rsidRPr="00945CC4">
        <w:rPr>
          <w:rFonts w:ascii="Constantia" w:hAnsi="Constantia"/>
          <w:sz w:val="24"/>
          <w:szCs w:val="24"/>
        </w:rPr>
        <w:br/>
        <w:t xml:space="preserve">и поступки других людей с позиции нравственных и правовых норм с учётом осознания последствий поступков;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lastRenderedPageBreak/>
        <w:t>активное неприятие асоциальных поступков, свобода и ответственность личности в условиях индивидуального и общественного пространства;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формирование личности безопасного типа, осознанного и ответственного отношения к личной безопасности и безопасности других людей;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4) эстетическое воспитание: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формирование гармоничной личности, развитие способности воспринимать, ценить и создавать прекрасное в повседневной жизни;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понимание взаимозависимости счастливого юношества и безопасного личного поведения в повседневной жизни;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5) ценности научного познания: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формирование современной научной картины мира, понимание причин, механизмов возникновения и последствий распространённых видов опасных </w:t>
      </w:r>
      <w:r w:rsidRPr="00945CC4">
        <w:rPr>
          <w:rFonts w:ascii="Constantia" w:hAnsi="Constantia"/>
          <w:sz w:val="24"/>
          <w:szCs w:val="24"/>
        </w:rPr>
        <w:br/>
        <w:t xml:space="preserve">и чрезвычайных ситуаций, которые могут произойти во время пребывания </w:t>
      </w:r>
      <w:r w:rsidRPr="00945CC4">
        <w:rPr>
          <w:rFonts w:ascii="Constantia" w:hAnsi="Constantia"/>
          <w:sz w:val="24"/>
          <w:szCs w:val="24"/>
        </w:rPr>
        <w:br/>
        <w:t>в различных средах (бытовые условия, дорожное движение, общественные места и социум, природа, коммуникационные связи и каналы);</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6) физическое воспитание, формирование культуры здоровья </w:t>
      </w:r>
      <w:r w:rsidRPr="00945CC4">
        <w:rPr>
          <w:rFonts w:ascii="Constantia" w:hAnsi="Constantia"/>
          <w:sz w:val="24"/>
          <w:szCs w:val="24"/>
        </w:rPr>
        <w:br/>
        <w:t>и эмоционального благополучия: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понимание личностного смысла изучения учебного предмета ОБЗР, </w:t>
      </w:r>
      <w:r w:rsidRPr="00945CC4">
        <w:rPr>
          <w:rFonts w:ascii="Constantia" w:hAnsi="Constantia"/>
          <w:sz w:val="24"/>
          <w:szCs w:val="24"/>
        </w:rPr>
        <w:br/>
        <w:t>его значения для безопасной и продуктивной жизнедеятельности человека, общества и государства;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осознание ценности жизни;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осознание последствий и неприятие вредных привычек (употребление алкоголя, наркотиков, курение) и иных форм вреда для физического </w:t>
      </w:r>
      <w:r w:rsidRPr="00945CC4">
        <w:rPr>
          <w:rFonts w:ascii="Constantia" w:hAnsi="Constantia"/>
          <w:sz w:val="24"/>
          <w:szCs w:val="24"/>
        </w:rPr>
        <w:br/>
        <w:t xml:space="preserve">и психического здоровья;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соблюдение правил безопасности, в том числе навыков безопасного поведения в Интернет–среде;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умение принимать себя и других людей, не осуждая;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умение осознавать эмоциональное состояние своё и других людей, уметь управлять собственным эмоциональным состоянием;</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сформированность навыка рефлексии, признание своего права на ошибку и такого </w:t>
      </w:r>
      <w:r w:rsidRPr="00945CC4">
        <w:rPr>
          <w:rFonts w:ascii="Constantia" w:hAnsi="Constantia"/>
          <w:sz w:val="24"/>
          <w:szCs w:val="24"/>
        </w:rPr>
        <w:lastRenderedPageBreak/>
        <w:t>же права другого человека;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7) трудовое воспитание: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интерес к практическому изучению профессий и труда различного рода, </w:t>
      </w:r>
      <w:r w:rsidRPr="00945CC4">
        <w:rPr>
          <w:rFonts w:ascii="Constantia" w:hAnsi="Constantia"/>
          <w:sz w:val="24"/>
          <w:szCs w:val="24"/>
        </w:rPr>
        <w:br/>
        <w:t xml:space="preserve">в том числе на основе применения изучаемого предметного знания;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готовность адаптироваться в профессиональной среде;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уважение к труду и результатам трудовой деятельности;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установка на овладение знаниями и умениями предупреждения опасных </w:t>
      </w:r>
      <w:r w:rsidRPr="00945CC4">
        <w:rPr>
          <w:rFonts w:ascii="Constantia" w:hAnsi="Constantia"/>
          <w:sz w:val="24"/>
          <w:szCs w:val="24"/>
        </w:rPr>
        <w:br/>
        <w:t>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8) экологическое воспитание: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ориентация на применение знаний из социальных и естественных наук </w:t>
      </w:r>
      <w:r w:rsidRPr="00945CC4">
        <w:rPr>
          <w:rFonts w:ascii="Constantia" w:hAnsi="Constantia"/>
          <w:sz w:val="24"/>
          <w:szCs w:val="24"/>
        </w:rPr>
        <w:br/>
        <w:t xml:space="preserve">для решения задач в области окружающей среды, планирования поступков </w:t>
      </w:r>
      <w:r w:rsidRPr="00945CC4">
        <w:rPr>
          <w:rFonts w:ascii="Constantia" w:hAnsi="Constantia"/>
          <w:sz w:val="24"/>
          <w:szCs w:val="24"/>
        </w:rPr>
        <w:br/>
        <w:t xml:space="preserve">и оценки их возможных последствий для окружающей среды;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осознание своей роли как гражданина и потребителя в условиях взаимосвязи природной, технологической и социальной сред;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готовность к участию в практической деятельности экологической направленности;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.4.4. </w:t>
      </w:r>
      <w:r w:rsidRPr="00945CC4">
        <w:rPr>
          <w:rFonts w:ascii="Constantia" w:hAnsi="Constantia"/>
          <w:sz w:val="24"/>
          <w:szCs w:val="24"/>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.4.4.1. </w:t>
      </w:r>
      <w:r w:rsidRPr="00945CC4">
        <w:rPr>
          <w:rFonts w:ascii="Constantia" w:hAnsi="Constantia"/>
          <w:sz w:val="24"/>
          <w:szCs w:val="24"/>
        </w:rPr>
        <w:t>У обучающегося будут сформированы следующие базовые логические действия как часть познавательных универсальных учебных действий: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выявлять и характеризовать существенные признаки объектов (явлений);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устанавливать существенный признак классификации, основания </w:t>
      </w:r>
      <w:r w:rsidRPr="00945CC4">
        <w:rPr>
          <w:rFonts w:ascii="Constantia" w:hAnsi="Constantia"/>
          <w:sz w:val="24"/>
          <w:szCs w:val="24"/>
        </w:rPr>
        <w:br/>
        <w:t>для обобщения и сравнения, критерии проводимого анализа;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с учётом предложенной задачи выявлять закономерности и противоречия </w:t>
      </w:r>
      <w:r w:rsidRPr="00945CC4">
        <w:rPr>
          <w:rFonts w:ascii="Constantia" w:hAnsi="Constantia"/>
          <w:sz w:val="24"/>
          <w:szCs w:val="24"/>
        </w:rPr>
        <w:br/>
        <w:t xml:space="preserve">в рассматриваемых фактах, данных и наблюдениях;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предлагать критерии для выявления закономерностей и противоречий;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lastRenderedPageBreak/>
        <w:t>выявлять дефицит информации, данных, необходимых для решения поставленной задачи;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.4.4.2. </w:t>
      </w:r>
      <w:r w:rsidRPr="00945CC4">
        <w:rPr>
          <w:rFonts w:ascii="Constantia" w:hAnsi="Constantia"/>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формулировать проблемные вопросы, отражающие несоответствие </w:t>
      </w:r>
      <w:r w:rsidRPr="00945CC4">
        <w:rPr>
          <w:rFonts w:ascii="Constantia" w:hAnsi="Constantia"/>
          <w:sz w:val="24"/>
          <w:szCs w:val="24"/>
        </w:rPr>
        <w:br/>
        <w:t>между рассматриваемым и наиболее благоприятным состоянием объекта (явления) повседневной жизни;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обобщать, анализировать и оценивать получаемую информацию, выдвигать гипотезы, аргументировать свою точку зрения, делать обоснованные выводы </w:t>
      </w:r>
      <w:r w:rsidRPr="00945CC4">
        <w:rPr>
          <w:rFonts w:ascii="Constantia" w:hAnsi="Constantia"/>
          <w:sz w:val="24"/>
          <w:szCs w:val="24"/>
        </w:rPr>
        <w:br/>
        <w:t>по результатам исследования;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прогнозировать возможное дальнейшее развитие процессов, событий </w:t>
      </w:r>
      <w:r w:rsidRPr="00945CC4">
        <w:rPr>
          <w:rFonts w:ascii="Constantia" w:hAnsi="Constantia"/>
          <w:sz w:val="24"/>
          <w:szCs w:val="24"/>
        </w:rPr>
        <w:br/>
        <w:t>и их последствия в аналогичных или сходных ситуациях, а также выдвигать предположения об их развитии в новых условиях и контекстах.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.4.4.3. </w:t>
      </w:r>
      <w:r w:rsidRPr="00945CC4">
        <w:rPr>
          <w:rFonts w:ascii="Constantia" w:hAnsi="Constantia"/>
          <w:sz w:val="24"/>
          <w:szCs w:val="24"/>
        </w:rPr>
        <w:t xml:space="preserve">У обучающегося будут сформированы умения работать </w:t>
      </w:r>
      <w:r w:rsidRPr="00945CC4">
        <w:rPr>
          <w:rFonts w:ascii="Constantia" w:hAnsi="Constantia"/>
          <w:sz w:val="24"/>
          <w:szCs w:val="24"/>
        </w:rPr>
        <w:br/>
        <w:t>с информацией как часть познавательных универсальных учебных действий: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выбирать, анализировать, систематизировать и интерпретировать информацию различных видов и форм представления;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оценивать надёжность информации по критериям, предложенным педагогическим работником или сформулированным самостоятельно;</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эффективно запоминать и систематизировать информацию;</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овладение системой универсальных познавательных действий обеспечивает сформированность когнитивных навыков обучающихся.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.4.4.4. </w:t>
      </w:r>
      <w:r w:rsidRPr="00945CC4">
        <w:rPr>
          <w:rFonts w:ascii="Constantia" w:hAnsi="Constantia"/>
          <w:sz w:val="24"/>
          <w:szCs w:val="24"/>
        </w:rPr>
        <w:t>У обучающегося будут сформированы умения общения как часть коммуникативных универсальных учебных действий: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сопоставлять свои суждения с суждениями других участников диалога, обнаруживать различие и сходство позиций;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lastRenderedPageBreak/>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.4.4.5. </w:t>
      </w:r>
      <w:r w:rsidRPr="00945CC4">
        <w:rPr>
          <w:rFonts w:ascii="Constantia" w:hAnsi="Constantia"/>
          <w:sz w:val="24"/>
          <w:szCs w:val="24"/>
        </w:rPr>
        <w:t>У обучающегося будут сформированы умения самоорганизации как части регулятивных универсальных учебных действий: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выявлять проблемные вопросы, требующие решения в жизненных и учебных ситуациях;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составлять план действий, находить необходимые ресурсы </w:t>
      </w:r>
      <w:r w:rsidRPr="00945CC4">
        <w:rPr>
          <w:rFonts w:ascii="Constantia" w:hAnsi="Constantia"/>
          <w:sz w:val="24"/>
          <w:szCs w:val="24"/>
        </w:rPr>
        <w:br/>
        <w:t>для его выполнения, при необходимости корректировать предложенный алгоритм, брать ответственность за принятое решение.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.4.4.6. </w:t>
      </w:r>
      <w:r w:rsidRPr="00945CC4">
        <w:rPr>
          <w:rFonts w:ascii="Constantia" w:hAnsi="Constantia"/>
          <w:sz w:val="24"/>
          <w:szCs w:val="24"/>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оценивать соответствие результата цели и условиям;</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управлять собственными эмоциями и не поддаваться эмоциям других людей, выявлять и анализировать их причины;</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ставить себя на место другого человека, понимать мотивы и намерения другого человека, регулировать способ выражения эмоций;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осознанно относиться к другому человеку, его мнению, признавать право </w:t>
      </w:r>
      <w:r w:rsidRPr="00945CC4">
        <w:rPr>
          <w:rFonts w:ascii="Constantia" w:hAnsi="Constantia"/>
          <w:sz w:val="24"/>
          <w:szCs w:val="24"/>
        </w:rPr>
        <w:br/>
        <w:t>на ошибку свою и чужую;</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быть открытым себе и другим людям, осознавать невозможность контроля всего вокруг.</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.4.4.7. У</w:t>
      </w:r>
      <w:r w:rsidRPr="00945CC4">
        <w:rPr>
          <w:rFonts w:ascii="Constantia" w:hAnsi="Constantia"/>
          <w:sz w:val="24"/>
          <w:szCs w:val="24"/>
        </w:rPr>
        <w:t xml:space="preserve"> обучающегося будут сформированы умения совместной деятельности: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понимать и использовать преимущества командной и индивидуальной работы при решении конкретной учебной задачи;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планировать организацию совместной деятельности (распределять роли </w:t>
      </w:r>
      <w:r w:rsidRPr="00945CC4">
        <w:rPr>
          <w:rFonts w:ascii="Constantia" w:hAnsi="Constantia"/>
          <w:sz w:val="24"/>
          <w:szCs w:val="24"/>
        </w:rPr>
        <w:br/>
        <w:t>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определять свои действия и действия партнёра, которые помогали </w:t>
      </w:r>
      <w:r w:rsidRPr="00945CC4">
        <w:rPr>
          <w:rFonts w:ascii="Constantia" w:hAnsi="Constantia"/>
          <w:sz w:val="24"/>
          <w:szCs w:val="24"/>
        </w:rPr>
        <w:br/>
        <w:t>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.4.5. </w:t>
      </w:r>
      <w:r w:rsidRPr="00945CC4">
        <w:rPr>
          <w:rFonts w:ascii="Constantia" w:hAnsi="Constantia"/>
          <w:sz w:val="24"/>
          <w:szCs w:val="24"/>
        </w:rPr>
        <w:t>Предметные результаты освоения программы ОБЗР на уровне основного общего образования.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.4.5.1. </w:t>
      </w:r>
      <w:r w:rsidRPr="00945CC4">
        <w:rPr>
          <w:rFonts w:ascii="Constantia" w:hAnsi="Constantia"/>
          <w:sz w:val="24"/>
          <w:szCs w:val="24"/>
        </w:rPr>
        <w:t xml:space="preserve">Предметные результаты характеризуют сформированность </w:t>
      </w:r>
      <w:r w:rsidRPr="00945CC4">
        <w:rPr>
          <w:rFonts w:ascii="Constantia" w:hAnsi="Constantia"/>
          <w:sz w:val="24"/>
          <w:szCs w:val="24"/>
        </w:rPr>
        <w:br/>
        <w:t xml:space="preserve">у обучающихся основ культуры безопасности и защиты Родины и проявляются </w:t>
      </w:r>
      <w:r w:rsidRPr="00945CC4">
        <w:rPr>
          <w:rFonts w:ascii="Constantia" w:hAnsi="Constantia"/>
          <w:sz w:val="24"/>
          <w:szCs w:val="24"/>
        </w:rPr>
        <w:br/>
        <w:t>в способности построения и следования модели индивидуального безопасного поведения и опыте её применения в повседневной жизни.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Приобретаемый опыт проявляется в понимании существующих проблем </w:t>
      </w:r>
      <w:r w:rsidRPr="00945CC4">
        <w:rPr>
          <w:rFonts w:ascii="Constantia" w:hAnsi="Constantia"/>
          <w:sz w:val="24"/>
          <w:szCs w:val="24"/>
        </w:rPr>
        <w:lastRenderedPageBreak/>
        <w:t>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.4.5.2. </w:t>
      </w:r>
      <w:r w:rsidRPr="00945CC4">
        <w:rPr>
          <w:rFonts w:ascii="Constantia" w:hAnsi="Constantia"/>
          <w:sz w:val="24"/>
          <w:szCs w:val="24"/>
        </w:rPr>
        <w:t>Предметные результаты по ОБЗР должны обеспечивать:</w:t>
      </w:r>
    </w:p>
    <w:p w:rsidR="009B443A" w:rsidRPr="00945CC4" w:rsidRDefault="006A50F5" w:rsidP="00945CC4">
      <w:pPr>
        <w:pStyle w:val="afff4"/>
        <w:numPr>
          <w:ilvl w:val="0"/>
          <w:numId w:val="27"/>
        </w:numPr>
        <w:spacing w:line="240" w:lineRule="auto"/>
        <w:ind w:left="0" w:firstLine="709"/>
        <w:rPr>
          <w:rFonts w:ascii="Constantia" w:hAnsi="Constantia"/>
          <w:sz w:val="24"/>
          <w:szCs w:val="24"/>
        </w:rPr>
      </w:pPr>
      <w:r w:rsidRPr="00945CC4">
        <w:rPr>
          <w:rFonts w:ascii="Constantia" w:hAnsi="Constantia"/>
          <w:sz w:val="24"/>
          <w:szCs w:val="24"/>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9B443A" w:rsidRPr="00945CC4" w:rsidRDefault="006A50F5" w:rsidP="00945CC4">
      <w:pPr>
        <w:pStyle w:val="afff4"/>
        <w:numPr>
          <w:ilvl w:val="0"/>
          <w:numId w:val="27"/>
        </w:numPr>
        <w:spacing w:line="240" w:lineRule="auto"/>
        <w:ind w:left="0" w:firstLine="709"/>
        <w:rPr>
          <w:rFonts w:ascii="Constantia" w:hAnsi="Constantia"/>
          <w:sz w:val="24"/>
          <w:szCs w:val="24"/>
        </w:rPr>
      </w:pPr>
      <w:r w:rsidRPr="00945CC4">
        <w:rPr>
          <w:rFonts w:ascii="Constantia" w:hAnsi="Constantia"/>
          <w:sz w:val="24"/>
          <w:szCs w:val="24"/>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9B443A" w:rsidRPr="00945CC4" w:rsidRDefault="006A50F5" w:rsidP="00945CC4">
      <w:pPr>
        <w:pStyle w:val="afff4"/>
        <w:numPr>
          <w:ilvl w:val="0"/>
          <w:numId w:val="27"/>
        </w:numPr>
        <w:spacing w:line="240" w:lineRule="auto"/>
        <w:ind w:left="0" w:firstLine="709"/>
        <w:rPr>
          <w:rFonts w:ascii="Constantia" w:hAnsi="Constantia"/>
          <w:sz w:val="24"/>
          <w:szCs w:val="24"/>
        </w:rPr>
      </w:pPr>
      <w:r w:rsidRPr="00945CC4">
        <w:rPr>
          <w:rFonts w:ascii="Constantia" w:hAnsi="Constantia"/>
          <w:sz w:val="24"/>
          <w:szCs w:val="24"/>
        </w:rPr>
        <w:t>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9B443A" w:rsidRPr="00945CC4" w:rsidRDefault="006A50F5" w:rsidP="00945CC4">
      <w:pPr>
        <w:pStyle w:val="afff4"/>
        <w:numPr>
          <w:ilvl w:val="0"/>
          <w:numId w:val="27"/>
        </w:numPr>
        <w:spacing w:line="240" w:lineRule="auto"/>
        <w:ind w:left="0" w:firstLine="709"/>
        <w:rPr>
          <w:rFonts w:ascii="Constantia" w:hAnsi="Constantia"/>
          <w:sz w:val="24"/>
          <w:szCs w:val="24"/>
        </w:rPr>
      </w:pPr>
      <w:r w:rsidRPr="00945CC4">
        <w:rPr>
          <w:rFonts w:ascii="Constantia" w:hAnsi="Constantia"/>
          <w:sz w:val="24"/>
          <w:szCs w:val="24"/>
        </w:rPr>
        <w:t xml:space="preserve">сформированность представлений о назначении, боевых свойствах и общем устройстве стрелкового оружия; </w:t>
      </w:r>
    </w:p>
    <w:p w:rsidR="009B443A" w:rsidRPr="00945CC4" w:rsidRDefault="006A50F5" w:rsidP="00945CC4">
      <w:pPr>
        <w:pStyle w:val="afff4"/>
        <w:numPr>
          <w:ilvl w:val="0"/>
          <w:numId w:val="27"/>
        </w:numPr>
        <w:spacing w:line="240" w:lineRule="auto"/>
        <w:ind w:left="0" w:firstLine="709"/>
        <w:rPr>
          <w:rFonts w:ascii="Constantia" w:hAnsi="Constantia"/>
          <w:sz w:val="24"/>
          <w:szCs w:val="24"/>
        </w:rPr>
      </w:pPr>
      <w:r w:rsidRPr="00945CC4">
        <w:rPr>
          <w:rFonts w:ascii="Constantia" w:hAnsi="Constantia"/>
          <w:sz w:val="24"/>
          <w:szCs w:val="24"/>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9B443A" w:rsidRPr="00945CC4" w:rsidRDefault="006A50F5" w:rsidP="00945CC4">
      <w:pPr>
        <w:pStyle w:val="afff4"/>
        <w:numPr>
          <w:ilvl w:val="0"/>
          <w:numId w:val="27"/>
        </w:numPr>
        <w:spacing w:line="240" w:lineRule="auto"/>
        <w:ind w:left="0" w:firstLine="709"/>
        <w:rPr>
          <w:rFonts w:ascii="Constantia" w:hAnsi="Constantia"/>
          <w:sz w:val="24"/>
          <w:szCs w:val="24"/>
        </w:rPr>
      </w:pPr>
      <w:r w:rsidRPr="00945CC4">
        <w:rPr>
          <w:rFonts w:ascii="Constantia" w:hAnsi="Constantia"/>
          <w:sz w:val="24"/>
          <w:szCs w:val="24"/>
        </w:rPr>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w:t>
      </w:r>
      <w:r w:rsidRPr="00945CC4">
        <w:rPr>
          <w:rFonts w:ascii="Constantia" w:hAnsi="Constantia"/>
          <w:sz w:val="24"/>
          <w:szCs w:val="24"/>
        </w:rPr>
        <w:br/>
        <w:t>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9B443A" w:rsidRPr="00945CC4" w:rsidRDefault="006A50F5" w:rsidP="00945CC4">
      <w:pPr>
        <w:pStyle w:val="afff4"/>
        <w:numPr>
          <w:ilvl w:val="0"/>
          <w:numId w:val="27"/>
        </w:numPr>
        <w:spacing w:line="240" w:lineRule="auto"/>
        <w:ind w:left="0" w:firstLine="709"/>
        <w:rPr>
          <w:rFonts w:ascii="Constantia" w:hAnsi="Constantia"/>
          <w:sz w:val="24"/>
          <w:szCs w:val="24"/>
        </w:rPr>
      </w:pPr>
      <w:r w:rsidRPr="00945CC4">
        <w:rPr>
          <w:rFonts w:ascii="Constantia" w:hAnsi="Constantia"/>
          <w:sz w:val="24"/>
          <w:szCs w:val="24"/>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9B443A" w:rsidRPr="00945CC4" w:rsidRDefault="006A50F5" w:rsidP="00945CC4">
      <w:pPr>
        <w:pStyle w:val="afff4"/>
        <w:numPr>
          <w:ilvl w:val="0"/>
          <w:numId w:val="27"/>
        </w:numPr>
        <w:spacing w:line="240" w:lineRule="auto"/>
        <w:ind w:left="0" w:firstLine="709"/>
        <w:rPr>
          <w:rFonts w:ascii="Constantia" w:hAnsi="Constantia"/>
          <w:sz w:val="24"/>
          <w:szCs w:val="24"/>
        </w:rPr>
      </w:pPr>
      <w:r w:rsidRPr="00945CC4">
        <w:rPr>
          <w:rFonts w:ascii="Constantia" w:hAnsi="Constantia"/>
          <w:sz w:val="24"/>
          <w:szCs w:val="24"/>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9B443A" w:rsidRPr="00945CC4" w:rsidRDefault="006A50F5" w:rsidP="00945CC4">
      <w:pPr>
        <w:pStyle w:val="afff4"/>
        <w:numPr>
          <w:ilvl w:val="0"/>
          <w:numId w:val="27"/>
        </w:numPr>
        <w:spacing w:line="240" w:lineRule="auto"/>
        <w:ind w:left="0" w:firstLine="709"/>
        <w:rPr>
          <w:rFonts w:ascii="Constantia" w:hAnsi="Constantia"/>
          <w:sz w:val="24"/>
          <w:szCs w:val="24"/>
        </w:rPr>
      </w:pPr>
      <w:r w:rsidRPr="00945CC4">
        <w:rPr>
          <w:rFonts w:ascii="Constantia" w:hAnsi="Constantia"/>
          <w:sz w:val="24"/>
          <w:szCs w:val="24"/>
        </w:rPr>
        <w:t xml:space="preserve">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w:t>
      </w:r>
      <w:r w:rsidRPr="00945CC4">
        <w:rPr>
          <w:rFonts w:ascii="Constantia" w:hAnsi="Constantia"/>
          <w:sz w:val="24"/>
          <w:szCs w:val="24"/>
        </w:rPr>
        <w:lastRenderedPageBreak/>
        <w:t>окружающих;</w:t>
      </w:r>
    </w:p>
    <w:p w:rsidR="009B443A" w:rsidRPr="00945CC4" w:rsidRDefault="006A50F5" w:rsidP="00945CC4">
      <w:pPr>
        <w:pStyle w:val="afff4"/>
        <w:numPr>
          <w:ilvl w:val="0"/>
          <w:numId w:val="27"/>
        </w:numPr>
        <w:spacing w:line="240" w:lineRule="auto"/>
        <w:ind w:left="0" w:firstLine="709"/>
        <w:rPr>
          <w:rFonts w:ascii="Constantia" w:hAnsi="Constantia"/>
          <w:sz w:val="24"/>
          <w:szCs w:val="24"/>
        </w:rPr>
      </w:pPr>
      <w:r w:rsidRPr="00945CC4">
        <w:rPr>
          <w:rFonts w:ascii="Constantia" w:hAnsi="Constantia"/>
          <w:sz w:val="24"/>
          <w:szCs w:val="24"/>
        </w:rPr>
        <w:t>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rsidR="009B443A" w:rsidRPr="00945CC4" w:rsidRDefault="006A50F5" w:rsidP="00945CC4">
      <w:pPr>
        <w:pStyle w:val="afff4"/>
        <w:numPr>
          <w:ilvl w:val="0"/>
          <w:numId w:val="27"/>
        </w:numPr>
        <w:spacing w:line="240" w:lineRule="auto"/>
        <w:ind w:left="0" w:firstLine="709"/>
        <w:rPr>
          <w:rFonts w:ascii="Constantia" w:hAnsi="Constantia"/>
          <w:sz w:val="24"/>
          <w:szCs w:val="24"/>
        </w:rPr>
      </w:pPr>
      <w:r w:rsidRPr="00945CC4">
        <w:rPr>
          <w:rFonts w:ascii="Constantia" w:hAnsi="Constantia"/>
          <w:sz w:val="24"/>
          <w:szCs w:val="24"/>
        </w:rPr>
        <w:t>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9B443A" w:rsidRPr="00945CC4" w:rsidRDefault="006A50F5" w:rsidP="00945CC4">
      <w:pPr>
        <w:pStyle w:val="afff4"/>
        <w:numPr>
          <w:ilvl w:val="0"/>
          <w:numId w:val="27"/>
        </w:numPr>
        <w:spacing w:line="240" w:lineRule="auto"/>
        <w:ind w:left="0" w:firstLine="709"/>
        <w:rPr>
          <w:rFonts w:ascii="Constantia" w:hAnsi="Constantia"/>
          <w:sz w:val="24"/>
          <w:szCs w:val="24"/>
        </w:rPr>
      </w:pPr>
      <w:r w:rsidRPr="00945CC4">
        <w:rPr>
          <w:rFonts w:ascii="Constantia" w:hAnsi="Constantia"/>
          <w:sz w:val="24"/>
          <w:szCs w:val="24"/>
        </w:rPr>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9B443A" w:rsidRPr="00945CC4" w:rsidRDefault="006A50F5" w:rsidP="00945CC4">
      <w:pPr>
        <w:pStyle w:val="afff4"/>
        <w:numPr>
          <w:ilvl w:val="0"/>
          <w:numId w:val="27"/>
        </w:numPr>
        <w:spacing w:line="240" w:lineRule="auto"/>
        <w:ind w:left="0" w:firstLine="709"/>
        <w:rPr>
          <w:rFonts w:ascii="Constantia" w:hAnsi="Constantia"/>
          <w:sz w:val="24"/>
          <w:szCs w:val="24"/>
        </w:rPr>
      </w:pPr>
      <w:r w:rsidRPr="00945CC4">
        <w:rPr>
          <w:rFonts w:ascii="Constantia" w:hAnsi="Constantia"/>
          <w:sz w:val="24"/>
          <w:szCs w:val="24"/>
        </w:rPr>
        <w:t xml:space="preserve">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9B443A" w:rsidRPr="00945CC4" w:rsidRDefault="006A50F5" w:rsidP="00945CC4">
      <w:pPr>
        <w:pStyle w:val="afff4"/>
        <w:numPr>
          <w:ilvl w:val="0"/>
          <w:numId w:val="27"/>
        </w:numPr>
        <w:spacing w:line="240" w:lineRule="auto"/>
        <w:ind w:left="0" w:firstLine="709"/>
        <w:rPr>
          <w:rFonts w:ascii="Constantia" w:hAnsi="Constantia"/>
          <w:sz w:val="24"/>
          <w:szCs w:val="24"/>
        </w:rPr>
      </w:pPr>
      <w:r w:rsidRPr="00945CC4">
        <w:rPr>
          <w:rFonts w:ascii="Constantia" w:hAnsi="Constantia"/>
          <w:sz w:val="24"/>
          <w:szCs w:val="24"/>
        </w:rPr>
        <w:t xml:space="preserve"> понимание роли государства в обеспечении государственной </w:t>
      </w:r>
      <w:r w:rsidRPr="00945CC4">
        <w:rPr>
          <w:rFonts w:ascii="Constantia" w:hAnsi="Constantia"/>
          <w:sz w:val="24"/>
          <w:szCs w:val="24"/>
        </w:rPr>
        <w:br/>
        <w:t>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.4.5.3. </w:t>
      </w:r>
      <w:r w:rsidRPr="00945CC4">
        <w:rPr>
          <w:rFonts w:ascii="Constantia" w:hAnsi="Constantia"/>
          <w:sz w:val="24"/>
          <w:szCs w:val="24"/>
        </w:rPr>
        <w:t>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.4.5.3.1. </w:t>
      </w:r>
      <w:r w:rsidRPr="00945CC4">
        <w:rPr>
          <w:rFonts w:ascii="Constantia" w:hAnsi="Constantia"/>
          <w:sz w:val="24"/>
          <w:szCs w:val="24"/>
        </w:rPr>
        <w:t>Предметные результаты по модулю № 1 «Безопасное и устойчивое развитие личности, общества, государства»: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объяснять значение Конституции Российской Федерации;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раскрывать содержание статей 2, 4, 20, 41, 42, 58, 59 Конституции Российской Федерации, пояснять их значение для личности и общества;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объяснять значение Стратегии национальной безопасности Российской Федерации, утвержденной Указом Президента Российской Федерации </w:t>
      </w:r>
      <w:r w:rsidRPr="00945CC4">
        <w:rPr>
          <w:rFonts w:ascii="Constantia" w:hAnsi="Constantia"/>
          <w:sz w:val="24"/>
          <w:szCs w:val="24"/>
        </w:rPr>
        <w:br/>
        <w:t>от 2 июля 2021 г. № 400;</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раскрывать понятия «национальные интересы» и «угрозы национальной безопасности», приводить примеры;</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раскрывать классификацию чрезвычайных ситуаций по масштабам </w:t>
      </w:r>
      <w:r w:rsidRPr="00945CC4">
        <w:rPr>
          <w:rFonts w:ascii="Constantia" w:hAnsi="Constantia"/>
          <w:sz w:val="24"/>
          <w:szCs w:val="24"/>
        </w:rPr>
        <w:br/>
        <w:t>и источникам возникновения, приводить примеры;</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раскрывать способы информирования и оповещения населения </w:t>
      </w:r>
      <w:r w:rsidRPr="00945CC4">
        <w:rPr>
          <w:rFonts w:ascii="Constantia" w:hAnsi="Constantia"/>
          <w:sz w:val="24"/>
          <w:szCs w:val="24"/>
        </w:rPr>
        <w:br/>
        <w:t>о чрезвычайных ситуациях;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перечислять основные этапы развития гражданской обороны, характеризовать роль гражданской обороны при чрезвычайных ситуациях</w:t>
      </w:r>
      <w:r w:rsidRPr="00945CC4">
        <w:rPr>
          <w:rFonts w:ascii="Constantia" w:hAnsi="Constantia"/>
          <w:sz w:val="24"/>
          <w:szCs w:val="24"/>
        </w:rPr>
        <w:br/>
        <w:t>и угрозах военного характера;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объяснять порядок действий населения при объявлении эвакуации;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современное состояние Вооружённых Сил Российской Федерации;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приводить примеры применения Вооружённых Сил Российской Федерации в борьбе с неонацизмом и международным терроризмом;</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раскрывать понятия «воинская обязанность», «военная служба»;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раскрывать содержание подготовки к службе в армии.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.4.5.3.2. </w:t>
      </w:r>
      <w:r w:rsidRPr="00945CC4">
        <w:rPr>
          <w:rFonts w:ascii="Constantia" w:hAnsi="Constantia"/>
          <w:sz w:val="24"/>
          <w:szCs w:val="24"/>
        </w:rPr>
        <w:t xml:space="preserve">Предметные результаты по модулю № 2 «Военная подготовка. Основы </w:t>
      </w:r>
      <w:r w:rsidRPr="00945CC4">
        <w:rPr>
          <w:rFonts w:ascii="Constantia" w:hAnsi="Constantia"/>
          <w:sz w:val="24"/>
          <w:szCs w:val="24"/>
        </w:rPr>
        <w:lastRenderedPageBreak/>
        <w:t>военных знаний»: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представление об истории зарождения и развития Вооруженных Сил Российской Федерации;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владеть информацией о направлениях подготовки к военной службе;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понимать необходимость подготовки к военной службе по основным направлениям;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осознавать значимость каждого направления подготовки к военной службе в решении комплексных задач;</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представление о составе, предназначении видов и родов Вооруженных Сил Российской Федерации;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понимать функции и задачи Вооруженных Сил Российской Федерации </w:t>
      </w:r>
      <w:r w:rsidRPr="00945CC4">
        <w:rPr>
          <w:rFonts w:ascii="Constantia" w:hAnsi="Constantia"/>
          <w:sz w:val="24"/>
          <w:szCs w:val="24"/>
        </w:rPr>
        <w:br/>
        <w:t>на современном этапе;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понимать значимость военной присяги для формирования образа российского военнослужащего – защитника Отечества;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представление об основных образцах вооружения и военной техники;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представление о классификации виды вооружения и военной техники;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представление об основных тактико-технических характеристиках вооружения и военной техники;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представление об организационной структуре отделения и задачах личного состава в бою;</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иметь представление о современных элементах экипировки и бронезащиты военнослужащего;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алгоритм надевания экипировки и средств бронезащиты;</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представление о вооружении отделения и тактико-технических характеристиках стрелкового оружия;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основные характеристики стрелкового оружия и ручных гранат;</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историю создания уставов и этапов становления современных общевоинских уставов Вооруженных Сил Российской Федерации;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структуру современных общевоинских уставов и понимать их значение для повседневной жизнедеятельности войск;</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понимать принцип единоначалия, принятый в Вооруженных Силах Российской Федерации;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представление о порядке подчиненности и взаимоотношениях военнослужащих;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понимать порядок отдачи приказа (приказания) и их выполнения;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различать воинские звания и образцы военной формы одежды;</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представление о воинской дисциплине, ее сущности и значении;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понимать принципы достижения воинской дисциплины;</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уметь оценивать риски нарушения воинской дисциплины;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основные положения Строевого устава;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знать обязанности военнослужащего перед построением и в строю; </w:t>
      </w:r>
    </w:p>
    <w:p w:rsidR="009B443A" w:rsidRPr="00945CC4" w:rsidRDefault="006A50F5" w:rsidP="00945CC4">
      <w:pPr>
        <w:pStyle w:val="afff4"/>
        <w:spacing w:line="240" w:lineRule="auto"/>
        <w:ind w:left="0" w:firstLine="709"/>
        <w:rPr>
          <w:rFonts w:ascii="Constantia" w:hAnsi="Constantia"/>
          <w:sz w:val="24"/>
          <w:szCs w:val="24"/>
        </w:rPr>
      </w:pPr>
      <w:bookmarkStart w:id="72" w:name="_Hlk157527278"/>
      <w:r w:rsidRPr="00945CC4">
        <w:rPr>
          <w:rFonts w:ascii="Constantia" w:hAnsi="Constantia"/>
          <w:sz w:val="24"/>
          <w:szCs w:val="24"/>
        </w:rPr>
        <w:t>знать строевые приёмы на месте без оружия;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выполнять строевые приёмы на месте без оружия</w:t>
      </w:r>
      <w:bookmarkEnd w:id="72"/>
      <w:r w:rsidRPr="00945CC4">
        <w:rPr>
          <w:rFonts w:ascii="Constantia" w:hAnsi="Constantia"/>
          <w:sz w:val="24"/>
          <w:szCs w:val="24"/>
        </w:rPr>
        <w:t>.</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.4.5.3.3. </w:t>
      </w:r>
      <w:r w:rsidRPr="00945CC4">
        <w:rPr>
          <w:rFonts w:ascii="Constantia" w:hAnsi="Constantia"/>
          <w:sz w:val="24"/>
          <w:szCs w:val="24"/>
        </w:rPr>
        <w:t>Предметные результаты по модулю № 3 «Культура безопасности жизнедеятельности в современном обществе»: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значение безопасности жизнедеятельности для человека;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раскрывать смысл понятий «опасность», «безопасность», «риск», «культура безопасности жизнедеятельности»;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классифицировать и характеризовать источники опасности;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раскрывать и обосновывать общие принципы безопасного поведения; моделировать </w:t>
      </w:r>
      <w:r w:rsidRPr="00945CC4">
        <w:rPr>
          <w:rFonts w:ascii="Constantia" w:hAnsi="Constantia"/>
          <w:sz w:val="24"/>
          <w:szCs w:val="24"/>
        </w:rPr>
        <w:lastRenderedPageBreak/>
        <w:t>реальные ситуации и решать ситуационные задачи;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объяснять сходство и различия опасной и чрезвычайной ситуаций;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объяснять механизм перерастания повседневной ситуации в чрезвычайную ситуацию;</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приводить примеры различных угроз безопасности и характеризовать их;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раскрывать и обосновывать правила поведения в опасных и чрезвычайных ситуациях.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.4.5.3.4. </w:t>
      </w:r>
      <w:r w:rsidRPr="00945CC4">
        <w:rPr>
          <w:rFonts w:ascii="Constantia" w:hAnsi="Constantia"/>
          <w:sz w:val="24"/>
          <w:szCs w:val="24"/>
        </w:rPr>
        <w:t>Предметные результаты по модулю № 4 «Безопасность в быту»:</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объяснять особенности жизнеобеспечения жилища;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классифицировать основные источники опасности в быту;</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объяснять права потребителя, выработать навыки безопасного выбора продуктов питания;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характеризовать бытовые отравления и причины их возникновения;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раскрывать признаки отравления, иметь навыки профилактики пищевых отравлений;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знать правила и приёмы оказания первой помощи, иметь навыки безопасных действий при отравлениях, промывании желудка;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бытовые травмы и объяснять правила их предупреждения;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правила безопасного обращения с инструментами;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меры предосторожности от укусов различных животных;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правила и иметь навыки оказания первой помощи при ушибах, переломах, растяжении, вывихе, сотрясении мозга, укусах животных, кровотечениях;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владеть правилами комплектования и хранения домашней аптечки;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владеть правилами безопасного поведения и иметь навыки безопасных действий при обращении с газовыми и электрическими приборами;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владеть правилами безопасного поведения и иметь навыки безопасных действий при опасных ситуациях в подъезде и лифте;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владеть правилами и иметь навыки приёмов оказания первой помощи</w:t>
      </w:r>
      <w:r w:rsidRPr="00945CC4">
        <w:rPr>
          <w:rFonts w:ascii="Constantia" w:hAnsi="Constantia"/>
          <w:sz w:val="24"/>
          <w:szCs w:val="24"/>
        </w:rPr>
        <w:br/>
        <w:t>при отравлении газом и электротравме;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пожар, его факторы и стадии развития;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объяснять условия и причины возникновения пожаров, характеризовать </w:t>
      </w:r>
      <w:r w:rsidRPr="00945CC4">
        <w:rPr>
          <w:rFonts w:ascii="Constantia" w:hAnsi="Constantia"/>
          <w:sz w:val="24"/>
          <w:szCs w:val="24"/>
        </w:rPr>
        <w:br/>
        <w:t>их возможные последствия;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навыки безопасных действий при пожаре дома, на балконе, в подъезде,</w:t>
      </w:r>
      <w:r w:rsidRPr="00945CC4">
        <w:rPr>
          <w:rFonts w:ascii="Constantia" w:hAnsi="Constantia"/>
          <w:sz w:val="24"/>
          <w:szCs w:val="24"/>
        </w:rPr>
        <w:br/>
        <w:t>в лифте;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навыки правильного использования первичных средств пожаротушения, оказания первой помощи;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права, обязанности и иметь представление об ответственности граждан в области пожарной безопасности;</w:t>
      </w:r>
    </w:p>
    <w:p w:rsidR="009B443A" w:rsidRPr="00945CC4" w:rsidRDefault="006A50F5" w:rsidP="00945CC4">
      <w:pPr>
        <w:pStyle w:val="afff4"/>
        <w:spacing w:line="240" w:lineRule="auto"/>
        <w:ind w:left="0" w:firstLine="709"/>
        <w:rPr>
          <w:rFonts w:ascii="Constantia" w:hAnsi="Constantia"/>
          <w:sz w:val="24"/>
          <w:szCs w:val="24"/>
          <w:u w:val="single"/>
        </w:rPr>
      </w:pPr>
      <w:r w:rsidRPr="00945CC4">
        <w:rPr>
          <w:rFonts w:ascii="Constantia" w:hAnsi="Constantia"/>
          <w:sz w:val="24"/>
          <w:szCs w:val="24"/>
        </w:rPr>
        <w:t>знать порядок и иметь навыки вызова экстренных служб; знать порядок взаимодействия с экстренным службами;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представление об ответственности за ложные сообщения;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меры по предотвращению проникновения злоумышленников в дом;</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ситуации криминогенного характера;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правила поведения с малознакомыми людьми;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правила поведения и иметь навыки безопасных действий при попытке проникновения в дом посторонних;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lastRenderedPageBreak/>
        <w:t>классифицировать аварийные ситуации на коммунальных системах жизнеобеспечения;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навыки безопасных действий при авариях на коммунальных системах жизнеобеспечения.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.4.5.3.5. </w:t>
      </w:r>
      <w:r w:rsidRPr="00945CC4">
        <w:rPr>
          <w:rFonts w:ascii="Constantia" w:hAnsi="Constantia"/>
          <w:sz w:val="24"/>
          <w:szCs w:val="24"/>
        </w:rPr>
        <w:t xml:space="preserve">Предметные результаты по модулю № 5 «Безопасность </w:t>
      </w:r>
      <w:r w:rsidRPr="00945CC4">
        <w:rPr>
          <w:rFonts w:ascii="Constantia" w:hAnsi="Constantia"/>
          <w:sz w:val="24"/>
          <w:szCs w:val="24"/>
        </w:rPr>
        <w:br/>
        <w:t>на транспорте»: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правила дорожного движения и объяснять их значение;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перечислять и характеризовать участников дорожного движения и элементы дороги;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условия обеспечения безопасности участников дорожного движения;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правила дорожного движения для пешеходов;</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классифицировать и характеризовать дорожные знаки для пешеходов;</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знать «дорожные ловушки» и объяснять правила </w:t>
      </w:r>
      <w:r w:rsidRPr="00945CC4">
        <w:rPr>
          <w:rFonts w:ascii="Constantia" w:hAnsi="Constantia"/>
          <w:sz w:val="24"/>
          <w:szCs w:val="24"/>
        </w:rPr>
        <w:br/>
        <w:t>их предупреждения;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навыки безопасного перехода дороги;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правила применения световозвращающих элементов;</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правила дорожного движения для пассажиров;</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обязанности пассажиров маршрутных транспортных средств;</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правила применения ремня безопасности и детских удерживающих устройств;</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навыки безопасных действий пассажиров при опасных и чрезвычайных ситуациях в маршрутных транспортных средствах;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правила поведения пассажира мотоцикла;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правила дорожного движения для водителя велосипеда, мопеда, лиц, использующих средства индивидуальной мобильности;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дорожные знаки для водителя велосипеда, сигналы велосипедиста;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правила подготовки и выработать навыки безопасного использования велосипеда;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требования правил дорожного движения к водителю мотоцикла;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классифицировать дорожно-транспортные происшествия и характеризовать причины их возникновения;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навыки безопасных действий очевидца дорожно-транспортного происшествия;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порядок действий при пожаре на транспорте;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особенности и опасности на различных видах транспорта (внеуличного, железнодорожного, водного, воздушного);</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обязанности пассажиров отдельных видов транспорта;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иметь навыки безопасного поведения пассажиров при различных происшествиях на отдельных видах транспорта;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правила и иметь навыки оказания первой помощи при различных травмах в результате чрезвычайных ситуаций на транспорте;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способы извлечения пострадавшего из транспорта.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.4.5.3.6. </w:t>
      </w:r>
      <w:r w:rsidRPr="00945CC4">
        <w:rPr>
          <w:rFonts w:ascii="Constantia" w:hAnsi="Constantia"/>
          <w:sz w:val="24"/>
          <w:szCs w:val="24"/>
        </w:rPr>
        <w:t>Предметные результаты по модулю № 6 «Безопасность</w:t>
      </w:r>
      <w:r w:rsidRPr="00945CC4">
        <w:rPr>
          <w:rFonts w:ascii="Constantia" w:hAnsi="Constantia"/>
          <w:sz w:val="24"/>
          <w:szCs w:val="24"/>
        </w:rPr>
        <w:br/>
        <w:t>в общественных местах»: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классифицировать общественные места;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потенциальные источники опасности в общественных местах;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правила вызова экстренных служб и порядок взаимодействия с ними;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уметь планировать действия в случае возникновения опасной или чрезвычайной ситуации;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риски массовых мероприятий и объяснять правила подготовки к посещению массовых мероприятий;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lastRenderedPageBreak/>
        <w:t>иметь навыки безопасного поведения при беспорядках в местах массового пребывания людей;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навыки безопасных действий при попадании в толпу и давку;</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навыки безопасных действий при обнаружении угрозы возникновения пожара;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правила и иметь навыки безопасных действий при эвакуации</w:t>
      </w:r>
      <w:r w:rsidRPr="00945CC4">
        <w:rPr>
          <w:rFonts w:ascii="Constantia" w:hAnsi="Constantia"/>
          <w:sz w:val="24"/>
          <w:szCs w:val="24"/>
        </w:rPr>
        <w:br/>
        <w:t>из общественных мест и зданий;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навыки безопасных действий при обрушениях зданий и сооружений;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опасности криминогенного и антиобщественного характера в общественных местах;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навыки действий при взаимодействии с правоохранительными органами.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.4.5.3.7. </w:t>
      </w:r>
      <w:r w:rsidRPr="00945CC4">
        <w:rPr>
          <w:rFonts w:ascii="Constantia" w:hAnsi="Constantia"/>
          <w:sz w:val="24"/>
          <w:szCs w:val="24"/>
        </w:rPr>
        <w:t xml:space="preserve">Предметные результаты по модулю № 7  «Безопасность </w:t>
      </w:r>
      <w:r w:rsidRPr="00945CC4">
        <w:rPr>
          <w:rFonts w:ascii="Constantia" w:hAnsi="Constantia"/>
          <w:sz w:val="24"/>
          <w:szCs w:val="24"/>
        </w:rPr>
        <w:br/>
        <w:t>в природной среде»: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классифицировать и характеризовать чрезвычайные ситуации природного характера;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опасности в природной среде: дикие животные, змеи, насекомые и паукообразные, ядовитые грибы и растения;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представление о безопасных действиях при встрече с дикими животными, змеями, насекомыми и паукообразными;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правила поведения для снижения риска отравления ядовитыми грибами и растениями;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автономные условия, раскрывать их опасности и порядок подготовки к ним;</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классифицировать и характеризовать природные пожары и их опасности;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факторы и причины возникновения пожаров;</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представления о безопасных действиях при нахождении в зоне природного пожара;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представление о правилах безопасного поведения в горах;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снежные лавины, камнепады, сели, оползни, их внешние признаки и опасности;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общие правила безопасного поведения на водоёмах;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знать правила купания, понимать различия между оборудованными </w:t>
      </w:r>
      <w:r w:rsidRPr="00945CC4">
        <w:rPr>
          <w:rFonts w:ascii="Constantia" w:hAnsi="Constantia"/>
          <w:sz w:val="24"/>
          <w:szCs w:val="24"/>
        </w:rPr>
        <w:br/>
        <w:t>и необорудованными пляжами;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правила само- и взаимопомощи терпящим бедствие на воде;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представление о безопасных действиях при обнаружении тонущего человека летом и человека в полынье;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правила поведения при нахождении на плавсредствах и на льду;</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наводнения, их внешние признаки и опасности;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представление о безопасных действиях при наводнении;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цунами, их внешние признаки и опасности;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lastRenderedPageBreak/>
        <w:t xml:space="preserve">иметь представление о безопасных действиях при нахождении в зоне цунами;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ураганы, смерчи, их внешние признаки и опасности;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представление о безопасных действиях при ураганах и смерчах;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грозы, их внешние признаки и опасности;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навыки безопасных действий при попадании в грозу;</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землетрясения и извержения вулканов и их опасности;</w:t>
      </w:r>
    </w:p>
    <w:p w:rsidR="009B443A" w:rsidRPr="00945CC4" w:rsidRDefault="006A50F5" w:rsidP="00945CC4">
      <w:pPr>
        <w:pStyle w:val="afff4"/>
        <w:spacing w:line="240" w:lineRule="auto"/>
        <w:ind w:left="0" w:firstLine="709"/>
        <w:rPr>
          <w:rFonts w:ascii="Constantia" w:hAnsi="Constantia"/>
          <w:sz w:val="24"/>
          <w:szCs w:val="24"/>
        </w:rPr>
      </w:pPr>
      <w:bookmarkStart w:id="73" w:name="_Hlk157533626"/>
      <w:r w:rsidRPr="00945CC4">
        <w:rPr>
          <w:rFonts w:ascii="Constantia" w:hAnsi="Constantia"/>
          <w:sz w:val="24"/>
          <w:szCs w:val="24"/>
        </w:rPr>
        <w:t xml:space="preserve">иметь представление о </w:t>
      </w:r>
      <w:bookmarkEnd w:id="73"/>
      <w:r w:rsidRPr="00945CC4">
        <w:rPr>
          <w:rFonts w:ascii="Constantia" w:hAnsi="Constantia"/>
          <w:sz w:val="24"/>
          <w:szCs w:val="24"/>
        </w:rPr>
        <w:t>безопасных действиях при землетрясении, в том числе при попадании под завал;</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представление о безопасных действиях при нахождении в зоне извержения вулкана;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раскрывать смысл понятий «экология» и «экологическая культура»;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объяснять значение экологии для устойчивого развития общества;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правила безопасного поведения при неблагоприятной экологической обстановке (загрязнении атмосферы).</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.4.5.3.8. </w:t>
      </w:r>
      <w:r w:rsidRPr="00945CC4">
        <w:rPr>
          <w:rFonts w:ascii="Constantia" w:hAnsi="Constantia"/>
          <w:sz w:val="24"/>
          <w:szCs w:val="24"/>
        </w:rPr>
        <w:t>Предметные результаты по модулю № 8 «Основы медицинских знаний. Оказание первой помощи»: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раскрывать смысл понятий «здоровье» и «здоровый образ жизни» </w:t>
      </w:r>
      <w:r w:rsidRPr="00945CC4">
        <w:rPr>
          <w:rFonts w:ascii="Constantia" w:hAnsi="Constantia"/>
          <w:sz w:val="24"/>
          <w:szCs w:val="24"/>
        </w:rPr>
        <w:br/>
        <w:t>и их содержание, объяснять значение здоровья для человека;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факторы, влияющие на здоровье человека;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раскрывать содержание элементов здорового образа жизни, объяснять пагубность вредных привычек;</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обосновывать личную ответственность за сохранение здоровья;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раскрывать понятие «инфекционные заболевания», объяснять причины </w:t>
      </w:r>
      <w:r w:rsidRPr="00945CC4">
        <w:rPr>
          <w:rFonts w:ascii="Constantia" w:hAnsi="Constantia"/>
          <w:sz w:val="24"/>
          <w:szCs w:val="24"/>
        </w:rPr>
        <w:br/>
        <w:t>их возникновения;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механизм распространения инфекционных заболеваний, выработать навыки соблюдения мер их профилактики и защиты от них;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представление о безопасных действиях при возникновении чрезвычайных ситуаций биолого-социального происхождения (эпидемия, пандемия);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характеризовать основные мероприятия, проводимые государством </w:t>
      </w:r>
      <w:r w:rsidRPr="00945CC4">
        <w:rPr>
          <w:rFonts w:ascii="Constantia" w:hAnsi="Constantia"/>
          <w:sz w:val="24"/>
          <w:szCs w:val="24"/>
        </w:rPr>
        <w:br/>
        <w:t>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раскрывать понятие «неинфекционные заболевания» и давать </w:t>
      </w:r>
      <w:r w:rsidRPr="00945CC4">
        <w:rPr>
          <w:rFonts w:ascii="Constantia" w:hAnsi="Constantia"/>
          <w:sz w:val="24"/>
          <w:szCs w:val="24"/>
        </w:rPr>
        <w:br/>
        <w:t>их классификацию;</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факторы риска неинфекционных заболеваний;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навыки соблюдения мер профилактики неинфекционных заболеваний и защиты от них;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назначение диспансеризации и раскрывать её задачи;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раскрывать понятия «психическое здоровье» и «психическое благополучие»;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объяснять понятие «стресс» и его влияние на человека;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навыки соблюдения мер профилактики стресса, раскрывать способы саморегуляции эмоциональных состояний;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раскрывать понятие «первая помощь» и её содержание; </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состояния, требующие оказания первой помощи;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универсальный алгоритм оказания первой помощи; знать назначение и состав аптечки первой помощи;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навыки действий при оказании первой помощи в различных ситуациях;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приёмы психологической поддержки пострадавшего.</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.4.5.3.9. </w:t>
      </w:r>
      <w:r w:rsidRPr="00945CC4">
        <w:rPr>
          <w:rFonts w:ascii="Constantia" w:hAnsi="Constantia"/>
          <w:sz w:val="24"/>
          <w:szCs w:val="24"/>
        </w:rPr>
        <w:t xml:space="preserve">Предметные результаты по модулю № 9 «Безопасность </w:t>
      </w:r>
      <w:r w:rsidRPr="00945CC4">
        <w:rPr>
          <w:rFonts w:ascii="Constantia" w:hAnsi="Constantia"/>
          <w:sz w:val="24"/>
          <w:szCs w:val="24"/>
        </w:rPr>
        <w:br/>
      </w:r>
      <w:r w:rsidRPr="00945CC4">
        <w:rPr>
          <w:rFonts w:ascii="Constantia" w:hAnsi="Constantia"/>
          <w:sz w:val="24"/>
          <w:szCs w:val="24"/>
        </w:rPr>
        <w:lastRenderedPageBreak/>
        <w:t>в социуме»: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общение и объяснять его значение для человека;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признаки и анализировать способы эффективного общения;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раскрывать приёмы и иметь навыки соблюдения правил безопасной межличностной коммуникации и комфортного взаимодействия в группе;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раскрывать признаки конструктивного и деструктивного общения;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раскрывать понятие «конфликт» и характеризовать стадии его развития, факторы и причины развития;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представление о ситуациях возникновения межличностных и групповых конфликтов;</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безопасные и эффективные способы избегания и разрешения конфликтных ситуаций;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иметь навыки безопасного поведения для снижения риска конфликта </w:t>
      </w:r>
      <w:r w:rsidRPr="00945CC4">
        <w:rPr>
          <w:rFonts w:ascii="Constantia" w:hAnsi="Constantia"/>
          <w:sz w:val="24"/>
          <w:szCs w:val="24"/>
        </w:rPr>
        <w:br/>
        <w:t>и безопасных действий при его опасных проявлениях;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способ разрешения конфликта с помощью третьей стороны (медиатора);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представление об опасных формах проявления конфликта: агрессия, домашнее насилие и буллинг;</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манипуляции в ходе межличностного общения;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раскрывать приёмы распознавания манипуляций и знать способы противостояния ей;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современные молодёжные увлечения и опасности, связанные с ними, знать правила безопасного поведения;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навыки безопасного поведения при коммуникации с незнакомыми людьми.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.4.5.3.10. </w:t>
      </w:r>
      <w:r w:rsidRPr="00945CC4">
        <w:rPr>
          <w:rFonts w:ascii="Constantia" w:hAnsi="Constantia"/>
          <w:sz w:val="24"/>
          <w:szCs w:val="24"/>
        </w:rPr>
        <w:t xml:space="preserve">Предметные результаты по модулю № 10 «Безопасность </w:t>
      </w:r>
      <w:r w:rsidRPr="00945CC4">
        <w:rPr>
          <w:rFonts w:ascii="Constantia" w:hAnsi="Constantia"/>
          <w:sz w:val="24"/>
          <w:szCs w:val="24"/>
        </w:rPr>
        <w:br/>
        <w:t>в информационном пространстве»: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раскрывать понятие «цифровая среда», её характеристики и приводить примеры информационных и компьютерных угроз;</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объяснять положительные возможности цифровой среды;</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риски и угрозы при использовании Интернета;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знать общие принципы безопасного поведения, необходимые </w:t>
      </w:r>
      <w:r w:rsidRPr="00945CC4">
        <w:rPr>
          <w:rFonts w:ascii="Constantia" w:hAnsi="Constantia"/>
          <w:sz w:val="24"/>
          <w:szCs w:val="24"/>
        </w:rPr>
        <w:br/>
        <w:t>для предупреждения возникновения опасных ситуаций в личном цифровом пространстве;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опасные явления цифровой среды;</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классифицировать и оценивать риски вредоносных программ и приложений, их разновидностей;</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навыки соблюдения правил кибергигиены для предупреждения возникновения опасных ситуаций в цифровой среде;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характеризовать основные виды опасного и запрещённого контента </w:t>
      </w:r>
      <w:r w:rsidRPr="00945CC4">
        <w:rPr>
          <w:rFonts w:ascii="Constantia" w:hAnsi="Constantia"/>
          <w:sz w:val="24"/>
          <w:szCs w:val="24"/>
        </w:rPr>
        <w:br/>
        <w:t>в Интернете и характеризовать его признаки;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раскрывать приёмы распознавания опасностей при использовании Интернета;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противоправные действия в Интернете;</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иметь навыки соблюдения правил цифрового поведения, необходимых </w:t>
      </w:r>
      <w:r w:rsidRPr="00945CC4">
        <w:rPr>
          <w:rFonts w:ascii="Constantia" w:hAnsi="Constantia"/>
          <w:sz w:val="24"/>
          <w:szCs w:val="24"/>
        </w:rPr>
        <w:br/>
        <w:t>для снижения рисков и угроз при использовании Интернета (кибербуллинга, вербовки в различные организации и группы);</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характеризовать деструктивные течения в Интернете, их признаки </w:t>
      </w:r>
      <w:r w:rsidRPr="00945CC4">
        <w:rPr>
          <w:rFonts w:ascii="Constantia" w:hAnsi="Constantia"/>
          <w:sz w:val="24"/>
          <w:szCs w:val="24"/>
        </w:rPr>
        <w:br/>
      </w:r>
      <w:r w:rsidRPr="00945CC4">
        <w:rPr>
          <w:rFonts w:ascii="Constantia" w:hAnsi="Constantia"/>
          <w:sz w:val="24"/>
          <w:szCs w:val="24"/>
        </w:rPr>
        <w:lastRenderedPageBreak/>
        <w:t>и опасности;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.4.5.3.11. </w:t>
      </w:r>
      <w:r w:rsidRPr="00945CC4">
        <w:rPr>
          <w:rFonts w:ascii="Constantia" w:hAnsi="Constantia"/>
          <w:sz w:val="24"/>
          <w:szCs w:val="24"/>
        </w:rPr>
        <w:t>Предметные результаты по модулю № 11 «Основы противодействия экстремизму и терроризму»:</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объяснять понятия «экстремизм» и «терроризм», раскрывать их содержание, характеризовать причины, возможные варианты проявления и их последствия;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раскрывать цели и формы проявления террористических актов, характеризовать их последствия;</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раскрывать основы общественно-государственной системы, роль личности в противодействии экстремизму и терроризму;</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знать уровни террористической опасности и цели контртеррористической операции;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характеризовать признаки вовлечения в террористическую деятельность;</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 xml:space="preserve">иметь навыки соблюдения правил антитеррористического поведения </w:t>
      </w:r>
      <w:r w:rsidRPr="00945CC4">
        <w:rPr>
          <w:rFonts w:ascii="Constantia" w:hAnsi="Constantia"/>
          <w:sz w:val="24"/>
          <w:szCs w:val="24"/>
        </w:rPr>
        <w:br/>
        <w:t>и безопасных действий при обнаружении признаков вербовки;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sz w:val="24"/>
          <w:szCs w:val="24"/>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9B443A" w:rsidRPr="00945CC4" w:rsidRDefault="006A50F5" w:rsidP="00945CC4">
      <w:pPr>
        <w:pStyle w:val="afff4"/>
        <w:spacing w:line="240" w:lineRule="auto"/>
        <w:ind w:left="0" w:firstLine="709"/>
        <w:rPr>
          <w:rFonts w:ascii="Constantia" w:hAnsi="Constantia"/>
          <w:sz w:val="24"/>
          <w:szCs w:val="24"/>
        </w:rPr>
      </w:pPr>
      <w:r w:rsidRPr="00945CC4">
        <w:rPr>
          <w:rFonts w:ascii="Constantia" w:hAnsi="Constantia"/>
          <w:bCs/>
          <w:sz w:val="24"/>
          <w:szCs w:val="24"/>
        </w:rPr>
        <w:t>162</w:t>
      </w:r>
      <w:r w:rsidRPr="00945CC4">
        <w:rPr>
          <w:rFonts w:ascii="Constantia" w:hAnsi="Constantia"/>
          <w:bCs/>
          <w:sz w:val="24"/>
          <w:szCs w:val="24"/>
          <w:vertAlign w:val="superscript"/>
        </w:rPr>
        <w:t>1</w:t>
      </w:r>
      <w:r w:rsidRPr="00945CC4">
        <w:rPr>
          <w:rFonts w:ascii="Constantia" w:hAnsi="Constantia"/>
          <w:bCs/>
          <w:sz w:val="24"/>
          <w:szCs w:val="24"/>
        </w:rPr>
        <w:t xml:space="preserve">.4.5.4. </w:t>
      </w:r>
      <w:r w:rsidRPr="00945CC4">
        <w:rPr>
          <w:rFonts w:ascii="Constantia" w:hAnsi="Constantia"/>
          <w:sz w:val="24"/>
          <w:szCs w:val="24"/>
        </w:rPr>
        <w:t>Образовательная организация вправе самостоятельно определять последовательность освоения обучающимися модулей ОБЗР.»</w:t>
      </w:r>
    </w:p>
    <w:p w:rsidR="009B443A" w:rsidRPr="006A50F5" w:rsidRDefault="006A50F5" w:rsidP="00945CC4">
      <w:pPr>
        <w:keepNext/>
        <w:keepLines/>
        <w:spacing w:after="0" w:line="240" w:lineRule="auto"/>
        <w:ind w:firstLine="709"/>
        <w:jc w:val="both"/>
        <w:outlineLvl w:val="0"/>
        <w:rPr>
          <w:rFonts w:ascii="Constantia" w:eastAsia="Times New Roman" w:hAnsi="Constantia"/>
          <w:sz w:val="24"/>
          <w:szCs w:val="24"/>
          <w:lang w:val="ru-RU"/>
        </w:rPr>
      </w:pPr>
      <w:r w:rsidRPr="006A50F5">
        <w:rPr>
          <w:rFonts w:ascii="Constantia" w:eastAsia="Times New Roman" w:hAnsi="Constantia"/>
          <w:sz w:val="24"/>
          <w:szCs w:val="24"/>
          <w:lang w:val="ru-RU"/>
        </w:rPr>
        <w:t>163.</w:t>
      </w:r>
      <w:r w:rsidRPr="00945CC4">
        <w:rPr>
          <w:rFonts w:ascii="Constantia" w:eastAsia="Times New Roman" w:hAnsi="Constantia"/>
          <w:sz w:val="24"/>
          <w:szCs w:val="24"/>
        </w:rPr>
        <w:t> </w:t>
      </w:r>
      <w:r w:rsidR="00420EE3">
        <w:rPr>
          <w:rFonts w:ascii="Constantia" w:eastAsia="Times New Roman" w:hAnsi="Constantia"/>
          <w:sz w:val="24"/>
          <w:szCs w:val="24"/>
          <w:lang w:val="ru-RU"/>
        </w:rPr>
        <w:t>Р</w:t>
      </w:r>
      <w:r w:rsidRPr="006A50F5">
        <w:rPr>
          <w:rFonts w:ascii="Constantia" w:eastAsia="Times New Roman" w:hAnsi="Constantia"/>
          <w:sz w:val="24"/>
          <w:szCs w:val="24"/>
          <w:lang w:val="ru-RU"/>
        </w:rPr>
        <w:t>абочая программа по учебному предмету «Физическая культура».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w:t>
      </w:r>
      <w:r w:rsidRPr="00945CC4">
        <w:rPr>
          <w:rFonts w:ascii="Constantia" w:hAnsi="Constantia"/>
          <w:sz w:val="24"/>
          <w:szCs w:val="24"/>
        </w:rPr>
        <w:t> </w:t>
      </w:r>
      <w:r w:rsidR="00420EE3">
        <w:rPr>
          <w:rFonts w:ascii="Constantia" w:hAnsi="Constantia"/>
          <w:sz w:val="24"/>
          <w:szCs w:val="24"/>
          <w:lang w:val="ru-RU"/>
        </w:rPr>
        <w:t>Р</w:t>
      </w:r>
      <w:r w:rsidRPr="006A50F5">
        <w:rPr>
          <w:rFonts w:ascii="Constantia" w:hAnsi="Constantia"/>
          <w:sz w:val="24"/>
          <w:szCs w:val="24"/>
          <w:lang w:val="ru-RU"/>
        </w:rPr>
        <w:t>абочая программа по учебному предмету «Физическая культура» (предметная область «Физическая культура»)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163.2.</w:t>
      </w:r>
      <w:r w:rsidRPr="00945CC4">
        <w:rPr>
          <w:rFonts w:ascii="Constantia" w:hAnsi="Constantia"/>
          <w:sz w:val="24"/>
          <w:szCs w:val="24"/>
        </w:rPr>
        <w:t> </w:t>
      </w:r>
      <w:r w:rsidRPr="006A50F5">
        <w:rPr>
          <w:rFonts w:ascii="Constantia" w:hAnsi="Constantia"/>
          <w:sz w:val="24"/>
          <w:szCs w:val="24"/>
          <w:lang w:val="ru-RU"/>
        </w:rPr>
        <w:t>Пояснительная записка.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eastAsia="SchoolBookSanPin" w:hAnsi="Constantia"/>
          <w:sz w:val="24"/>
          <w:szCs w:val="24"/>
          <w:lang w:val="ru-RU"/>
        </w:rPr>
        <w:t>163.2.1.</w:t>
      </w:r>
      <w:r w:rsidRPr="00945CC4">
        <w:rPr>
          <w:rFonts w:ascii="Constantia" w:eastAsia="SchoolBookSanPin" w:hAnsi="Constantia"/>
          <w:sz w:val="24"/>
          <w:szCs w:val="24"/>
        </w:rPr>
        <w:t> </w:t>
      </w:r>
      <w:r w:rsidRPr="006A50F5">
        <w:rPr>
          <w:rFonts w:ascii="Constantia" w:hAnsi="Constantia"/>
          <w:sz w:val="24"/>
          <w:szCs w:val="24"/>
          <w:lang w:val="ru-RU"/>
        </w:rPr>
        <w:t xml:space="preserve">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w:t>
      </w:r>
      <w:r w:rsidRPr="006A50F5">
        <w:rPr>
          <w:rFonts w:ascii="Constantia" w:eastAsia="SchoolBookSanPin" w:hAnsi="Constantia"/>
          <w:bCs/>
          <w:sz w:val="24"/>
          <w:szCs w:val="24"/>
          <w:lang w:val="ru-RU"/>
        </w:rPr>
        <w:t>рабочей</w:t>
      </w:r>
      <w:r w:rsidRPr="006A50F5">
        <w:rPr>
          <w:rFonts w:ascii="Constantia" w:hAnsi="Constantia"/>
          <w:sz w:val="24"/>
          <w:szCs w:val="24"/>
          <w:lang w:val="ru-RU"/>
        </w:rPr>
        <w:t xml:space="preserve"> программе воспитания.</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SchoolBookSanPin" w:hAnsi="Constantia"/>
          <w:color w:val="000000"/>
          <w:sz w:val="24"/>
          <w:szCs w:val="24"/>
          <w:lang w:val="ru-RU" w:eastAsia="ru-RU"/>
        </w:rPr>
        <w:t>163.2.2.</w:t>
      </w:r>
      <w:r w:rsidRPr="00945CC4">
        <w:rPr>
          <w:rFonts w:ascii="Constantia" w:eastAsia="SchoolBookSanPin" w:hAnsi="Constantia"/>
          <w:color w:val="000000"/>
          <w:sz w:val="24"/>
          <w:szCs w:val="24"/>
          <w:lang w:eastAsia="ru-RU"/>
        </w:rPr>
        <w:t> </w:t>
      </w:r>
      <w:r w:rsidRPr="006A50F5">
        <w:rPr>
          <w:rFonts w:ascii="Constantia" w:eastAsia="Times New Roman" w:hAnsi="Constantia"/>
          <w:color w:val="000000"/>
          <w:sz w:val="24"/>
          <w:szCs w:val="24"/>
          <w:lang w:val="ru-RU" w:eastAsia="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SchoolBookSanPin" w:hAnsi="Constantia"/>
          <w:color w:val="000000"/>
          <w:sz w:val="24"/>
          <w:szCs w:val="24"/>
          <w:lang w:val="ru-RU" w:eastAsia="ru-RU"/>
        </w:rPr>
        <w:t>163.2.3.</w:t>
      </w:r>
      <w:r w:rsidRPr="00945CC4">
        <w:rPr>
          <w:rFonts w:ascii="Constantia" w:eastAsia="SchoolBookSanPin" w:hAnsi="Constantia"/>
          <w:color w:val="000000"/>
          <w:sz w:val="24"/>
          <w:szCs w:val="24"/>
          <w:lang w:eastAsia="ru-RU"/>
        </w:rPr>
        <w:t> </w:t>
      </w:r>
      <w:r w:rsidRPr="006A50F5">
        <w:rPr>
          <w:rFonts w:ascii="Constantia" w:eastAsia="Times New Roman" w:hAnsi="Constantia"/>
          <w:color w:val="000000"/>
          <w:sz w:val="24"/>
          <w:szCs w:val="24"/>
          <w:lang w:val="ru-RU" w:eastAsia="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SchoolBookSanPin" w:hAnsi="Constantia"/>
          <w:color w:val="000000"/>
          <w:sz w:val="24"/>
          <w:szCs w:val="24"/>
          <w:lang w:val="ru-RU" w:eastAsia="ru-RU"/>
        </w:rPr>
        <w:lastRenderedPageBreak/>
        <w:t>163.2.4.</w:t>
      </w:r>
      <w:r w:rsidRPr="00945CC4">
        <w:rPr>
          <w:rFonts w:ascii="Constantia" w:eastAsia="SchoolBookSanPin" w:hAnsi="Constantia"/>
          <w:color w:val="000000"/>
          <w:sz w:val="24"/>
          <w:szCs w:val="24"/>
          <w:lang w:eastAsia="ru-RU"/>
        </w:rPr>
        <w:t> </w:t>
      </w:r>
      <w:r w:rsidRPr="006A50F5">
        <w:rPr>
          <w:rFonts w:ascii="Constantia" w:eastAsia="SchoolBookSanPin" w:hAnsi="Constantia"/>
          <w:color w:val="000000"/>
          <w:sz w:val="24"/>
          <w:szCs w:val="24"/>
          <w:lang w:val="ru-RU" w:eastAsia="ru-RU"/>
        </w:rPr>
        <w:t xml:space="preserve">Основной целью </w:t>
      </w:r>
      <w:r w:rsidRPr="006A50F5">
        <w:rPr>
          <w:rFonts w:ascii="Constantia" w:eastAsia="Times New Roman" w:hAnsi="Constantia"/>
          <w:color w:val="000000"/>
          <w:sz w:val="24"/>
          <w:szCs w:val="24"/>
          <w:lang w:val="ru-RU" w:eastAsia="ru-RU"/>
        </w:rPr>
        <w:t xml:space="preserve">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9B443A" w:rsidRPr="006A50F5" w:rsidRDefault="006A50F5" w:rsidP="00945CC4">
      <w:pPr>
        <w:spacing w:after="0" w:line="240" w:lineRule="auto"/>
        <w:ind w:firstLine="709"/>
        <w:jc w:val="both"/>
        <w:rPr>
          <w:rFonts w:ascii="Constantia" w:eastAsia="Times New Roman" w:hAnsi="Constantia"/>
          <w:color w:val="000000"/>
          <w:spacing w:val="-1"/>
          <w:sz w:val="24"/>
          <w:szCs w:val="24"/>
          <w:lang w:val="ru-RU" w:eastAsia="ru-RU"/>
        </w:rPr>
      </w:pPr>
      <w:r w:rsidRPr="006A50F5">
        <w:rPr>
          <w:rFonts w:ascii="Constantia" w:eastAsia="Times New Roman" w:hAnsi="Constantia"/>
          <w:color w:val="000000"/>
          <w:spacing w:val="-1"/>
          <w:sz w:val="24"/>
          <w:szCs w:val="24"/>
          <w:lang w:val="ru-RU" w:eastAsia="ru-RU"/>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SchoolBookSanPin" w:hAnsi="Constantia"/>
          <w:color w:val="000000"/>
          <w:sz w:val="24"/>
          <w:szCs w:val="24"/>
          <w:lang w:val="ru-RU" w:eastAsia="ru-RU"/>
        </w:rPr>
        <w:t>163.2.5.</w:t>
      </w:r>
      <w:r w:rsidRPr="00945CC4">
        <w:rPr>
          <w:rFonts w:ascii="Constantia" w:eastAsia="SchoolBookSanPin" w:hAnsi="Constantia"/>
          <w:color w:val="000000"/>
          <w:sz w:val="24"/>
          <w:szCs w:val="24"/>
          <w:lang w:eastAsia="ru-RU"/>
        </w:rPr>
        <w:t> </w:t>
      </w:r>
      <w:r w:rsidRPr="006A50F5">
        <w:rPr>
          <w:rFonts w:ascii="Constantia" w:eastAsia="Times New Roman" w:hAnsi="Constantia"/>
          <w:color w:val="000000"/>
          <w:sz w:val="24"/>
          <w:szCs w:val="24"/>
          <w:lang w:val="ru-RU" w:eastAsia="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SchoolBookSanPin" w:hAnsi="Constantia"/>
          <w:color w:val="000000"/>
          <w:sz w:val="24"/>
          <w:szCs w:val="24"/>
          <w:lang w:val="ru-RU" w:eastAsia="ru-RU"/>
        </w:rPr>
        <w:t>163.2.6.</w:t>
      </w:r>
      <w:r w:rsidRPr="00945CC4">
        <w:rPr>
          <w:rFonts w:ascii="Constantia" w:eastAsia="SchoolBookSanPin" w:hAnsi="Constantia"/>
          <w:color w:val="000000"/>
          <w:sz w:val="24"/>
          <w:szCs w:val="24"/>
          <w:lang w:eastAsia="ru-RU"/>
        </w:rPr>
        <w:t> </w:t>
      </w:r>
      <w:r w:rsidRPr="006A50F5">
        <w:rPr>
          <w:rFonts w:ascii="Constantia" w:eastAsia="Times New Roman" w:hAnsi="Constantia"/>
          <w:color w:val="000000"/>
          <w:sz w:val="24"/>
          <w:szCs w:val="24"/>
          <w:lang w:val="ru-RU" w:eastAsia="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9B443A" w:rsidRPr="006A50F5" w:rsidRDefault="006A50F5" w:rsidP="00945CC4">
      <w:pPr>
        <w:spacing w:after="0" w:line="240" w:lineRule="auto"/>
        <w:ind w:firstLine="709"/>
        <w:jc w:val="both"/>
        <w:rPr>
          <w:rFonts w:ascii="Constantia" w:eastAsia="Times New Roman" w:hAnsi="Constantia"/>
          <w:color w:val="000000"/>
          <w:spacing w:val="1"/>
          <w:sz w:val="24"/>
          <w:szCs w:val="24"/>
          <w:lang w:val="ru-RU" w:eastAsia="ru-RU"/>
        </w:rPr>
      </w:pPr>
      <w:r w:rsidRPr="006A50F5">
        <w:rPr>
          <w:rFonts w:ascii="Constantia" w:eastAsia="SchoolBookSanPin" w:hAnsi="Constantia"/>
          <w:color w:val="000000"/>
          <w:sz w:val="24"/>
          <w:szCs w:val="24"/>
          <w:lang w:val="ru-RU" w:eastAsia="ru-RU"/>
        </w:rPr>
        <w:t>163.2.7.</w:t>
      </w:r>
      <w:r w:rsidRPr="00945CC4">
        <w:rPr>
          <w:rFonts w:ascii="Constantia" w:eastAsia="SchoolBookSanPin" w:hAnsi="Constantia"/>
          <w:color w:val="000000"/>
          <w:sz w:val="24"/>
          <w:szCs w:val="24"/>
          <w:lang w:eastAsia="ru-RU"/>
        </w:rPr>
        <w:t> </w:t>
      </w:r>
      <w:r w:rsidRPr="006A50F5">
        <w:rPr>
          <w:rFonts w:ascii="Constantia" w:eastAsia="Times New Roman" w:hAnsi="Constantia"/>
          <w:iCs/>
          <w:color w:val="000000"/>
          <w:spacing w:val="1"/>
          <w:sz w:val="24"/>
          <w:szCs w:val="24"/>
          <w:lang w:val="ru-RU" w:eastAsia="ru-RU"/>
        </w:rPr>
        <w:t>Инвариантные модули</w:t>
      </w:r>
      <w:r w:rsidRPr="006A50F5">
        <w:rPr>
          <w:rFonts w:ascii="Constantia" w:eastAsia="Times New Roman" w:hAnsi="Constantia"/>
          <w:color w:val="000000"/>
          <w:spacing w:val="1"/>
          <w:sz w:val="24"/>
          <w:szCs w:val="24"/>
          <w:lang w:val="ru-RU" w:eastAsia="ru-RU"/>
        </w:rPr>
        <w:t xml:space="preserve"> включают в себя содержание базовых видов спорта: гимнастика, лёгкая атлетика, зимние виды спорта (на примере лыжной подготовки), спортивные игры, плавание. </w:t>
      </w:r>
      <w:r w:rsidRPr="006A50F5">
        <w:rPr>
          <w:rFonts w:ascii="Constantia" w:eastAsia="Times New Roman" w:hAnsi="Constantia"/>
          <w:iCs/>
          <w:color w:val="000000"/>
          <w:spacing w:val="1"/>
          <w:sz w:val="24"/>
          <w:szCs w:val="24"/>
          <w:lang w:val="ru-RU" w:eastAsia="ru-RU"/>
        </w:rPr>
        <w:t xml:space="preserve">Инвариантные </w:t>
      </w:r>
      <w:r w:rsidRPr="006A50F5">
        <w:rPr>
          <w:rFonts w:ascii="Constantia" w:eastAsia="Times New Roman" w:hAnsi="Constantia"/>
          <w:color w:val="000000"/>
          <w:spacing w:val="1"/>
          <w:sz w:val="24"/>
          <w:szCs w:val="24"/>
          <w:lang w:val="ru-RU" w:eastAsia="ru-RU"/>
        </w:rPr>
        <w:t>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SchoolBookSanPin" w:hAnsi="Constantia"/>
          <w:color w:val="000000"/>
          <w:sz w:val="24"/>
          <w:szCs w:val="24"/>
          <w:lang w:val="ru-RU" w:eastAsia="ru-RU"/>
        </w:rPr>
        <w:lastRenderedPageBreak/>
        <w:t>163.2.8.</w:t>
      </w:r>
      <w:r w:rsidRPr="00945CC4">
        <w:rPr>
          <w:rFonts w:ascii="Constantia" w:eastAsia="SchoolBookSanPin" w:hAnsi="Constantia"/>
          <w:color w:val="000000"/>
          <w:sz w:val="24"/>
          <w:szCs w:val="24"/>
          <w:lang w:eastAsia="ru-RU"/>
        </w:rPr>
        <w:t> </w:t>
      </w:r>
      <w:r w:rsidRPr="006A50F5">
        <w:rPr>
          <w:rFonts w:ascii="Constantia" w:eastAsia="Times New Roman" w:hAnsi="Constantia"/>
          <w:iCs/>
          <w:color w:val="000000"/>
          <w:sz w:val="24"/>
          <w:szCs w:val="24"/>
          <w:lang w:val="ru-RU" w:eastAsia="ru-RU"/>
        </w:rPr>
        <w:t>Вариативные модули</w:t>
      </w:r>
      <w:r w:rsidRPr="006A50F5">
        <w:rPr>
          <w:rFonts w:ascii="Constantia" w:eastAsia="Times New Roman" w:hAnsi="Constantia"/>
          <w:color w:val="000000"/>
          <w:sz w:val="24"/>
          <w:szCs w:val="24"/>
          <w:lang w:val="ru-RU" w:eastAsia="ru-RU"/>
        </w:rPr>
        <w:t xml:space="preserve">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«Готов к труду и обороне» (далее – ГТО), активное вовлечение их в соревновательную деятельность.</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9B443A" w:rsidRPr="006A50F5" w:rsidRDefault="006A50F5" w:rsidP="00945CC4">
      <w:pPr>
        <w:spacing w:after="0" w:line="240" w:lineRule="auto"/>
        <w:ind w:firstLine="709"/>
        <w:jc w:val="both"/>
        <w:rPr>
          <w:rFonts w:ascii="Constantia" w:eastAsia="Times New Roman" w:hAnsi="Constantia"/>
          <w:color w:val="000000"/>
          <w:spacing w:val="-2"/>
          <w:sz w:val="24"/>
          <w:szCs w:val="24"/>
          <w:lang w:val="ru-RU" w:eastAsia="ru-RU"/>
        </w:rPr>
      </w:pPr>
      <w:r w:rsidRPr="006A50F5">
        <w:rPr>
          <w:rFonts w:ascii="Constantia" w:eastAsia="SchoolBookSanPin" w:hAnsi="Constantia"/>
          <w:color w:val="000000"/>
          <w:sz w:val="24"/>
          <w:szCs w:val="24"/>
          <w:lang w:val="ru-RU" w:eastAsia="ru-RU"/>
        </w:rPr>
        <w:t>163.2.9.</w:t>
      </w:r>
      <w:r w:rsidRPr="00945CC4">
        <w:rPr>
          <w:rFonts w:ascii="Constantia" w:eastAsia="SchoolBookSanPin" w:hAnsi="Constantia"/>
          <w:color w:val="000000"/>
          <w:sz w:val="24"/>
          <w:szCs w:val="24"/>
          <w:lang w:eastAsia="ru-RU"/>
        </w:rPr>
        <w:t> </w:t>
      </w:r>
      <w:r w:rsidRPr="006A50F5">
        <w:rPr>
          <w:rFonts w:ascii="Constantia" w:eastAsia="Times New Roman" w:hAnsi="Constantia"/>
          <w:color w:val="000000"/>
          <w:spacing w:val="-2"/>
          <w:sz w:val="24"/>
          <w:szCs w:val="24"/>
          <w:lang w:val="ru-RU" w:eastAsia="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163.2.</w:t>
      </w:r>
      <w:r w:rsidRPr="00945CC4">
        <w:rPr>
          <w:rFonts w:ascii="Constantia" w:hAnsi="Constantia"/>
          <w:sz w:val="24"/>
          <w:szCs w:val="24"/>
        </w:rPr>
        <w:t> </w:t>
      </w:r>
      <w:r w:rsidRPr="006A50F5">
        <w:rPr>
          <w:rFonts w:ascii="Constantia" w:hAnsi="Constantia"/>
          <w:sz w:val="24"/>
          <w:szCs w:val="24"/>
          <w:lang w:val="ru-RU"/>
        </w:rPr>
        <w:t>Пояснительная записка.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eastAsia="SchoolBookSanPin" w:hAnsi="Constantia"/>
          <w:sz w:val="24"/>
          <w:szCs w:val="24"/>
          <w:lang w:val="ru-RU"/>
        </w:rPr>
        <w:t>163.2.1.</w:t>
      </w:r>
      <w:r w:rsidRPr="00945CC4">
        <w:rPr>
          <w:rFonts w:ascii="Constantia" w:eastAsia="SchoolBookSanPin" w:hAnsi="Constantia"/>
          <w:sz w:val="24"/>
          <w:szCs w:val="24"/>
        </w:rPr>
        <w:t> </w:t>
      </w:r>
      <w:r w:rsidRPr="006A50F5">
        <w:rPr>
          <w:rFonts w:ascii="Constantia" w:hAnsi="Constantia"/>
          <w:sz w:val="24"/>
          <w:szCs w:val="24"/>
          <w:lang w:val="ru-RU"/>
        </w:rPr>
        <w:t xml:space="preserve">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w:t>
      </w:r>
      <w:r w:rsidRPr="006A50F5">
        <w:rPr>
          <w:rFonts w:ascii="Constantia" w:eastAsia="SchoolBookSanPin" w:hAnsi="Constantia"/>
          <w:bCs/>
          <w:sz w:val="24"/>
          <w:szCs w:val="24"/>
          <w:lang w:val="ru-RU"/>
        </w:rPr>
        <w:t>рабочей</w:t>
      </w:r>
      <w:r w:rsidRPr="006A50F5">
        <w:rPr>
          <w:rFonts w:ascii="Constantia" w:hAnsi="Constantia"/>
          <w:sz w:val="24"/>
          <w:szCs w:val="24"/>
          <w:lang w:val="ru-RU"/>
        </w:rPr>
        <w:t xml:space="preserve"> программе воспитания.</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SchoolBookSanPin" w:hAnsi="Constantia"/>
          <w:color w:val="000000"/>
          <w:sz w:val="24"/>
          <w:szCs w:val="24"/>
          <w:lang w:val="ru-RU" w:eastAsia="ru-RU"/>
        </w:rPr>
        <w:t>163.2.2.</w:t>
      </w:r>
      <w:r w:rsidRPr="00945CC4">
        <w:rPr>
          <w:rFonts w:ascii="Constantia" w:eastAsia="SchoolBookSanPin" w:hAnsi="Constantia"/>
          <w:color w:val="000000"/>
          <w:sz w:val="24"/>
          <w:szCs w:val="24"/>
          <w:lang w:eastAsia="ru-RU"/>
        </w:rPr>
        <w:t> </w:t>
      </w:r>
      <w:r w:rsidRPr="006A50F5">
        <w:rPr>
          <w:rFonts w:ascii="Constantia" w:eastAsia="Times New Roman" w:hAnsi="Constantia"/>
          <w:color w:val="000000"/>
          <w:sz w:val="24"/>
          <w:szCs w:val="24"/>
          <w:lang w:val="ru-RU" w:eastAsia="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SchoolBookSanPin" w:hAnsi="Constantia"/>
          <w:color w:val="000000"/>
          <w:sz w:val="24"/>
          <w:szCs w:val="24"/>
          <w:lang w:val="ru-RU" w:eastAsia="ru-RU"/>
        </w:rPr>
        <w:t>163.2.3.</w:t>
      </w:r>
      <w:r w:rsidRPr="00945CC4">
        <w:rPr>
          <w:rFonts w:ascii="Constantia" w:eastAsia="SchoolBookSanPin" w:hAnsi="Constantia"/>
          <w:color w:val="000000"/>
          <w:sz w:val="24"/>
          <w:szCs w:val="24"/>
          <w:lang w:eastAsia="ru-RU"/>
        </w:rPr>
        <w:t> </w:t>
      </w:r>
      <w:r w:rsidRPr="006A50F5">
        <w:rPr>
          <w:rFonts w:ascii="Constantia" w:eastAsia="Times New Roman" w:hAnsi="Constantia"/>
          <w:color w:val="000000"/>
          <w:sz w:val="24"/>
          <w:szCs w:val="24"/>
          <w:lang w:val="ru-RU" w:eastAsia="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SchoolBookSanPin" w:hAnsi="Constantia"/>
          <w:color w:val="000000"/>
          <w:sz w:val="24"/>
          <w:szCs w:val="24"/>
          <w:lang w:val="ru-RU" w:eastAsia="ru-RU"/>
        </w:rPr>
        <w:t>163.2.4.</w:t>
      </w:r>
      <w:r w:rsidRPr="00945CC4">
        <w:rPr>
          <w:rFonts w:ascii="Constantia" w:eastAsia="SchoolBookSanPin" w:hAnsi="Constantia"/>
          <w:color w:val="000000"/>
          <w:sz w:val="24"/>
          <w:szCs w:val="24"/>
          <w:lang w:eastAsia="ru-RU"/>
        </w:rPr>
        <w:t> </w:t>
      </w:r>
      <w:r w:rsidRPr="006A50F5">
        <w:rPr>
          <w:rFonts w:ascii="Constantia" w:eastAsia="SchoolBookSanPin" w:hAnsi="Constantia"/>
          <w:color w:val="000000"/>
          <w:sz w:val="24"/>
          <w:szCs w:val="24"/>
          <w:lang w:val="ru-RU" w:eastAsia="ru-RU"/>
        </w:rPr>
        <w:t xml:space="preserve">Основной целью </w:t>
      </w:r>
      <w:r w:rsidRPr="006A50F5">
        <w:rPr>
          <w:rFonts w:ascii="Constantia" w:eastAsia="Times New Roman" w:hAnsi="Constantia"/>
          <w:color w:val="000000"/>
          <w:sz w:val="24"/>
          <w:szCs w:val="24"/>
          <w:lang w:val="ru-RU" w:eastAsia="ru-RU"/>
        </w:rPr>
        <w:t xml:space="preserve">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w:t>
      </w:r>
      <w:r w:rsidRPr="006A50F5">
        <w:rPr>
          <w:rFonts w:ascii="Constantia" w:eastAsia="Times New Roman" w:hAnsi="Constantia"/>
          <w:color w:val="000000"/>
          <w:sz w:val="24"/>
          <w:szCs w:val="24"/>
          <w:lang w:val="ru-RU" w:eastAsia="ru-RU"/>
        </w:rPr>
        <w:lastRenderedPageBreak/>
        <w:t>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9B443A" w:rsidRPr="006A50F5" w:rsidRDefault="006A50F5" w:rsidP="00945CC4">
      <w:pPr>
        <w:spacing w:after="0" w:line="240" w:lineRule="auto"/>
        <w:ind w:firstLine="709"/>
        <w:jc w:val="both"/>
        <w:rPr>
          <w:rFonts w:ascii="Constantia" w:eastAsia="Times New Roman" w:hAnsi="Constantia"/>
          <w:color w:val="000000"/>
          <w:spacing w:val="-1"/>
          <w:sz w:val="24"/>
          <w:szCs w:val="24"/>
          <w:lang w:val="ru-RU" w:eastAsia="ru-RU"/>
        </w:rPr>
      </w:pPr>
      <w:r w:rsidRPr="006A50F5">
        <w:rPr>
          <w:rFonts w:ascii="Constantia" w:eastAsia="Times New Roman" w:hAnsi="Constantia"/>
          <w:color w:val="000000"/>
          <w:spacing w:val="-1"/>
          <w:sz w:val="24"/>
          <w:szCs w:val="24"/>
          <w:lang w:val="ru-RU" w:eastAsia="ru-RU"/>
        </w:rPr>
        <w:t>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SchoolBookSanPin" w:hAnsi="Constantia"/>
          <w:color w:val="000000"/>
          <w:sz w:val="24"/>
          <w:szCs w:val="24"/>
          <w:lang w:val="ru-RU" w:eastAsia="ru-RU"/>
        </w:rPr>
        <w:t>163.2.5.</w:t>
      </w:r>
      <w:r w:rsidRPr="00945CC4">
        <w:rPr>
          <w:rFonts w:ascii="Constantia" w:eastAsia="SchoolBookSanPin" w:hAnsi="Constantia"/>
          <w:color w:val="000000"/>
          <w:sz w:val="24"/>
          <w:szCs w:val="24"/>
          <w:lang w:eastAsia="ru-RU"/>
        </w:rPr>
        <w:t> </w:t>
      </w:r>
      <w:r w:rsidRPr="006A50F5">
        <w:rPr>
          <w:rFonts w:ascii="Constantia" w:eastAsia="Times New Roman" w:hAnsi="Constantia"/>
          <w:color w:val="000000"/>
          <w:sz w:val="24"/>
          <w:szCs w:val="24"/>
          <w:lang w:val="ru-RU" w:eastAsia="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SchoolBookSanPin" w:hAnsi="Constantia"/>
          <w:color w:val="000000"/>
          <w:sz w:val="24"/>
          <w:szCs w:val="24"/>
          <w:lang w:val="ru-RU" w:eastAsia="ru-RU"/>
        </w:rPr>
        <w:t>163.2.6.</w:t>
      </w:r>
      <w:r w:rsidRPr="00945CC4">
        <w:rPr>
          <w:rFonts w:ascii="Constantia" w:eastAsia="SchoolBookSanPin" w:hAnsi="Constantia"/>
          <w:color w:val="000000"/>
          <w:sz w:val="24"/>
          <w:szCs w:val="24"/>
          <w:lang w:eastAsia="ru-RU"/>
        </w:rPr>
        <w:t> </w:t>
      </w:r>
      <w:r w:rsidRPr="006A50F5">
        <w:rPr>
          <w:rFonts w:ascii="Constantia" w:eastAsia="Times New Roman" w:hAnsi="Constantia"/>
          <w:color w:val="000000"/>
          <w:sz w:val="24"/>
          <w:szCs w:val="24"/>
          <w:lang w:val="ru-RU" w:eastAsia="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9B443A" w:rsidRPr="006A50F5" w:rsidRDefault="006A50F5" w:rsidP="00945CC4">
      <w:pPr>
        <w:spacing w:after="0" w:line="240" w:lineRule="auto"/>
        <w:ind w:firstLine="709"/>
        <w:jc w:val="both"/>
        <w:rPr>
          <w:rFonts w:ascii="Constantia" w:eastAsia="Times New Roman" w:hAnsi="Constantia"/>
          <w:color w:val="000000"/>
          <w:spacing w:val="1"/>
          <w:sz w:val="24"/>
          <w:szCs w:val="24"/>
          <w:lang w:val="ru-RU" w:eastAsia="ru-RU"/>
        </w:rPr>
      </w:pPr>
      <w:r w:rsidRPr="006A50F5">
        <w:rPr>
          <w:rFonts w:ascii="Constantia" w:eastAsia="SchoolBookSanPin" w:hAnsi="Constantia"/>
          <w:color w:val="000000"/>
          <w:sz w:val="24"/>
          <w:szCs w:val="24"/>
          <w:lang w:val="ru-RU" w:eastAsia="ru-RU"/>
        </w:rPr>
        <w:t>163.2.7.</w:t>
      </w:r>
      <w:r w:rsidRPr="00945CC4">
        <w:rPr>
          <w:rFonts w:ascii="Constantia" w:eastAsia="SchoolBookSanPin" w:hAnsi="Constantia"/>
          <w:color w:val="000000"/>
          <w:sz w:val="24"/>
          <w:szCs w:val="24"/>
          <w:lang w:eastAsia="ru-RU"/>
        </w:rPr>
        <w:t> </w:t>
      </w:r>
      <w:r w:rsidRPr="006A50F5">
        <w:rPr>
          <w:rFonts w:ascii="Constantia" w:eastAsia="Times New Roman" w:hAnsi="Constantia"/>
          <w:iCs/>
          <w:color w:val="000000"/>
          <w:spacing w:val="1"/>
          <w:sz w:val="24"/>
          <w:szCs w:val="24"/>
          <w:lang w:val="ru-RU" w:eastAsia="ru-RU"/>
        </w:rPr>
        <w:t>Инвариантные модули</w:t>
      </w:r>
      <w:r w:rsidRPr="006A50F5">
        <w:rPr>
          <w:rFonts w:ascii="Constantia" w:eastAsia="Times New Roman" w:hAnsi="Constantia"/>
          <w:color w:val="000000"/>
          <w:spacing w:val="1"/>
          <w:sz w:val="24"/>
          <w:szCs w:val="24"/>
          <w:lang w:val="ru-RU" w:eastAsia="ru-RU"/>
        </w:rPr>
        <w:t xml:space="preserve"> включают в себя содержание базовых видов спорта: гимнастика, лёгкая атлетика, зимние виды спорта (на примере лыжной подготовки), спортивные игры, плавание. </w:t>
      </w:r>
      <w:r w:rsidRPr="006A50F5">
        <w:rPr>
          <w:rFonts w:ascii="Constantia" w:eastAsia="Times New Roman" w:hAnsi="Constantia"/>
          <w:iCs/>
          <w:color w:val="000000"/>
          <w:spacing w:val="1"/>
          <w:sz w:val="24"/>
          <w:szCs w:val="24"/>
          <w:lang w:val="ru-RU" w:eastAsia="ru-RU"/>
        </w:rPr>
        <w:t xml:space="preserve">Инвариантные </w:t>
      </w:r>
      <w:r w:rsidRPr="006A50F5">
        <w:rPr>
          <w:rFonts w:ascii="Constantia" w:eastAsia="Times New Roman" w:hAnsi="Constantia"/>
          <w:color w:val="000000"/>
          <w:spacing w:val="1"/>
          <w:sz w:val="24"/>
          <w:szCs w:val="24"/>
          <w:lang w:val="ru-RU" w:eastAsia="ru-RU"/>
        </w:rPr>
        <w:t>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Для бесснежных районов Российской Федерации, а также при отсутствии должных условий допускается заменять инвариантный модуль «Лыжные гонки» углублённым освоением содержания других инвариантных модулей («Лёгкая атлетика», «Гимнастика», «Плавание» и «Спортивные игры»). Модуль «Плавание» вводится в учебный процесс при наличии соответствующих условий и материальной базы по решению муниципальных органов управления образованием. Модули «Плавание», «Лыжные гонки» могут быть заменены углублённым изучением материалов других инвариантных модулей.</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SchoolBookSanPin" w:hAnsi="Constantia"/>
          <w:color w:val="000000"/>
          <w:sz w:val="24"/>
          <w:szCs w:val="24"/>
          <w:lang w:val="ru-RU" w:eastAsia="ru-RU"/>
        </w:rPr>
        <w:t>163.2.8.</w:t>
      </w:r>
      <w:r w:rsidRPr="00945CC4">
        <w:rPr>
          <w:rFonts w:ascii="Constantia" w:eastAsia="SchoolBookSanPin" w:hAnsi="Constantia"/>
          <w:color w:val="000000"/>
          <w:sz w:val="24"/>
          <w:szCs w:val="24"/>
          <w:lang w:eastAsia="ru-RU"/>
        </w:rPr>
        <w:t> </w:t>
      </w:r>
      <w:r w:rsidRPr="006A50F5">
        <w:rPr>
          <w:rFonts w:ascii="Constantia" w:eastAsia="Times New Roman" w:hAnsi="Constantia"/>
          <w:iCs/>
          <w:color w:val="000000"/>
          <w:sz w:val="24"/>
          <w:szCs w:val="24"/>
          <w:lang w:val="ru-RU" w:eastAsia="ru-RU"/>
        </w:rPr>
        <w:t>Вариативные модули</w:t>
      </w:r>
      <w:r w:rsidRPr="006A50F5">
        <w:rPr>
          <w:rFonts w:ascii="Constantia" w:eastAsia="Times New Roman" w:hAnsi="Constantia"/>
          <w:color w:val="000000"/>
          <w:sz w:val="24"/>
          <w:szCs w:val="24"/>
          <w:lang w:val="ru-RU" w:eastAsia="ru-RU"/>
        </w:rPr>
        <w:t xml:space="preserve">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ГТО, активное вовлечение их в соревновательную деятельность.</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9B443A" w:rsidRPr="006A50F5" w:rsidRDefault="006A50F5" w:rsidP="00945CC4">
      <w:pPr>
        <w:spacing w:after="0" w:line="240" w:lineRule="auto"/>
        <w:ind w:firstLine="709"/>
        <w:jc w:val="both"/>
        <w:rPr>
          <w:rFonts w:ascii="Constantia" w:eastAsia="Times New Roman" w:hAnsi="Constantia"/>
          <w:color w:val="000000"/>
          <w:spacing w:val="-2"/>
          <w:sz w:val="24"/>
          <w:szCs w:val="24"/>
          <w:lang w:val="ru-RU" w:eastAsia="ru-RU"/>
        </w:rPr>
      </w:pPr>
      <w:r w:rsidRPr="006A50F5">
        <w:rPr>
          <w:rFonts w:ascii="Constantia" w:eastAsia="SchoolBookSanPin" w:hAnsi="Constantia"/>
          <w:color w:val="000000"/>
          <w:sz w:val="24"/>
          <w:szCs w:val="24"/>
          <w:lang w:val="ru-RU" w:eastAsia="ru-RU"/>
        </w:rPr>
        <w:t>163.2.9.</w:t>
      </w:r>
      <w:r w:rsidRPr="00945CC4">
        <w:rPr>
          <w:rFonts w:ascii="Constantia" w:eastAsia="SchoolBookSanPin" w:hAnsi="Constantia"/>
          <w:color w:val="000000"/>
          <w:sz w:val="24"/>
          <w:szCs w:val="24"/>
          <w:lang w:eastAsia="ru-RU"/>
        </w:rPr>
        <w:t> </w:t>
      </w:r>
      <w:r w:rsidRPr="006A50F5">
        <w:rPr>
          <w:rFonts w:ascii="Constantia" w:eastAsia="Times New Roman" w:hAnsi="Constantia"/>
          <w:color w:val="000000"/>
          <w:spacing w:val="-2"/>
          <w:sz w:val="24"/>
          <w:szCs w:val="24"/>
          <w:lang w:val="ru-RU" w:eastAsia="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w:t>
      </w:r>
      <w:r w:rsidRPr="006A50F5">
        <w:rPr>
          <w:rFonts w:ascii="Constantia" w:eastAsia="Times New Roman" w:hAnsi="Constantia"/>
          <w:color w:val="000000"/>
          <w:spacing w:val="-2"/>
          <w:sz w:val="24"/>
          <w:szCs w:val="24"/>
          <w:lang w:val="ru-RU" w:eastAsia="ru-RU"/>
        </w:rPr>
        <w:lastRenderedPageBreak/>
        <w:t xml:space="preserve">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SchoolBookSanPin" w:hAnsi="Constantia"/>
          <w:color w:val="000000"/>
          <w:sz w:val="24"/>
          <w:szCs w:val="24"/>
          <w:lang w:val="ru-RU" w:eastAsia="ru-RU"/>
        </w:rPr>
        <w:t>163.2.10.</w:t>
      </w:r>
      <w:r w:rsidRPr="00945CC4">
        <w:rPr>
          <w:rFonts w:ascii="Constantia" w:eastAsia="SchoolBookSanPin" w:hAnsi="Constantia"/>
          <w:color w:val="000000"/>
          <w:sz w:val="24"/>
          <w:szCs w:val="24"/>
          <w:lang w:eastAsia="ru-RU"/>
        </w:rPr>
        <w:t> </w:t>
      </w:r>
      <w:r w:rsidRPr="006A50F5">
        <w:rPr>
          <w:rFonts w:ascii="Constantia" w:eastAsia="Times New Roman" w:hAnsi="Constantia"/>
          <w:color w:val="000000"/>
          <w:sz w:val="24"/>
          <w:szCs w:val="24"/>
          <w:lang w:val="ru-RU" w:eastAsia="ru-RU"/>
        </w:rPr>
        <w:t>Общее число часов, рекомендованных для изучения физической культуры на уровне основного общего образования, – 510 часов: в 5 классе – 102 часа (3 часа в неделю), в 6 классе – 102 часа (3 часа в неделю), в 7 классе – 102 часа (3 часа в неделю), в 8 классе – 102 часа (3 часа в неделю), в 9 классе – 102 часа (3 часа в неделю). На модульный блок «Базовая физическая подготовка» отводится 150 часов из общего числа (1 час в неделю в каждом классе).</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SchoolBookSanPin" w:hAnsi="Constantia"/>
          <w:color w:val="000000"/>
          <w:sz w:val="24"/>
          <w:szCs w:val="24"/>
          <w:lang w:val="ru-RU" w:eastAsia="ru-RU"/>
        </w:rPr>
        <w:t>163.2.11.</w:t>
      </w:r>
      <w:r w:rsidRPr="00945CC4">
        <w:rPr>
          <w:rFonts w:ascii="Constantia" w:eastAsia="SchoolBookSanPin" w:hAnsi="Constantia"/>
          <w:color w:val="000000"/>
          <w:sz w:val="24"/>
          <w:szCs w:val="24"/>
          <w:lang w:eastAsia="ru-RU"/>
        </w:rPr>
        <w:t> </w:t>
      </w:r>
      <w:r w:rsidRPr="006A50F5">
        <w:rPr>
          <w:rFonts w:ascii="Constantia" w:eastAsia="Times New Roman" w:hAnsi="Constantia"/>
          <w:color w:val="000000"/>
          <w:sz w:val="24"/>
          <w:szCs w:val="24"/>
          <w:lang w:val="ru-RU" w:eastAsia="ru-RU"/>
        </w:rPr>
        <w:t>В программе по физической культуре учитываются личностные и метапредметные результаты, зафиксированные в ФГОС ООО.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163.3.</w:t>
      </w:r>
      <w:r w:rsidRPr="00945CC4">
        <w:rPr>
          <w:rFonts w:ascii="Constantia" w:hAnsi="Constantia"/>
          <w:sz w:val="24"/>
          <w:szCs w:val="24"/>
        </w:rPr>
        <w:t> </w:t>
      </w:r>
      <w:r w:rsidRPr="006A50F5">
        <w:rPr>
          <w:rFonts w:ascii="Constantia" w:hAnsi="Constantia"/>
          <w:sz w:val="24"/>
          <w:szCs w:val="24"/>
          <w:lang w:val="ru-RU"/>
        </w:rPr>
        <w:t>Содержание обучения в 5 классе.</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Georgia" w:hAnsi="Constantia"/>
          <w:bCs/>
          <w:color w:val="000000"/>
          <w:sz w:val="24"/>
          <w:szCs w:val="24"/>
          <w:lang w:val="ru-RU" w:eastAsia="ru-RU"/>
        </w:rPr>
        <w:t>163.3.1.</w:t>
      </w:r>
      <w:r w:rsidRPr="00945CC4">
        <w:rPr>
          <w:rFonts w:ascii="Constantia" w:eastAsia="Georgia" w:hAnsi="Constantia"/>
          <w:bCs/>
          <w:color w:val="000000"/>
          <w:sz w:val="24"/>
          <w:szCs w:val="24"/>
          <w:lang w:eastAsia="ru-RU"/>
        </w:rPr>
        <w:t> </w:t>
      </w:r>
      <w:r w:rsidRPr="006A50F5">
        <w:rPr>
          <w:rFonts w:ascii="Constantia" w:eastAsia="Georgia" w:hAnsi="Constantia"/>
          <w:bCs/>
          <w:color w:val="000000"/>
          <w:sz w:val="24"/>
          <w:szCs w:val="24"/>
          <w:lang w:val="ru-RU" w:eastAsia="ru-RU"/>
        </w:rPr>
        <w:t>Знания о физической культуре.</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Физическая культура </w:t>
      </w:r>
      <w:r w:rsidRPr="006A50F5">
        <w:rPr>
          <w:rFonts w:ascii="Constantia" w:eastAsia="SchoolBookSanPin" w:hAnsi="Constantia"/>
          <w:bCs/>
          <w:sz w:val="24"/>
          <w:szCs w:val="24"/>
          <w:lang w:val="ru-RU"/>
        </w:rPr>
        <w:t>на уровне основного общего образования</w:t>
      </w:r>
      <w:r w:rsidRPr="006A50F5">
        <w:rPr>
          <w:rFonts w:ascii="Constantia" w:eastAsia="Times New Roman" w:hAnsi="Constantia"/>
          <w:color w:val="000000"/>
          <w:sz w:val="24"/>
          <w:szCs w:val="24"/>
          <w:lang w:val="ru-RU" w:eastAsia="ru-RU"/>
        </w:rPr>
        <w:t>: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Georgia" w:hAnsi="Constantia"/>
          <w:bCs/>
          <w:color w:val="000000"/>
          <w:sz w:val="24"/>
          <w:szCs w:val="24"/>
          <w:lang w:val="ru-RU" w:eastAsia="ru-RU"/>
        </w:rPr>
        <w:t>163.3.2.</w:t>
      </w:r>
      <w:r w:rsidRPr="00945CC4">
        <w:rPr>
          <w:rFonts w:ascii="Constantia" w:eastAsia="Georgia" w:hAnsi="Constantia"/>
          <w:bCs/>
          <w:color w:val="000000"/>
          <w:sz w:val="24"/>
          <w:szCs w:val="24"/>
          <w:lang w:eastAsia="ru-RU"/>
        </w:rPr>
        <w:t> </w:t>
      </w:r>
      <w:r w:rsidRPr="006A50F5">
        <w:rPr>
          <w:rFonts w:ascii="Constantia" w:eastAsia="Georgia" w:hAnsi="Constantia"/>
          <w:bCs/>
          <w:color w:val="000000"/>
          <w:sz w:val="24"/>
          <w:szCs w:val="24"/>
          <w:lang w:val="ru-RU" w:eastAsia="ru-RU"/>
        </w:rPr>
        <w:t>Способы самостоятельной деятельности.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Режим дня и его значение для обучающихся,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Оценивание состояния организма в покое и после физической нагрузки в процессе самостоятельных занятий физической культуры и спортом.</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Составление дневника физической культуры.</w:t>
      </w:r>
    </w:p>
    <w:p w:rsidR="009B443A" w:rsidRPr="006A50F5" w:rsidRDefault="006A50F5" w:rsidP="00945CC4">
      <w:pPr>
        <w:spacing w:after="0" w:line="240" w:lineRule="auto"/>
        <w:ind w:firstLine="709"/>
        <w:jc w:val="both"/>
        <w:rPr>
          <w:rFonts w:ascii="Constantia" w:eastAsia="Times New Roman" w:hAnsi="Constantia"/>
          <w:color w:val="000000"/>
          <w:spacing w:val="1"/>
          <w:sz w:val="24"/>
          <w:szCs w:val="24"/>
          <w:lang w:val="ru-RU" w:eastAsia="ru-RU"/>
        </w:rPr>
      </w:pPr>
      <w:r w:rsidRPr="006A50F5">
        <w:rPr>
          <w:rFonts w:ascii="Constantia" w:eastAsia="Georgia" w:hAnsi="Constantia"/>
          <w:bCs/>
          <w:color w:val="000000"/>
          <w:sz w:val="24"/>
          <w:szCs w:val="24"/>
          <w:lang w:val="ru-RU" w:eastAsia="ru-RU"/>
        </w:rPr>
        <w:t>163.3.3.</w:t>
      </w:r>
      <w:r w:rsidRPr="00945CC4">
        <w:rPr>
          <w:rFonts w:ascii="Constantia" w:eastAsia="Georgia" w:hAnsi="Constantia"/>
          <w:bCs/>
          <w:color w:val="000000"/>
          <w:sz w:val="24"/>
          <w:szCs w:val="24"/>
          <w:lang w:eastAsia="ru-RU"/>
        </w:rPr>
        <w:t> </w:t>
      </w:r>
      <w:r w:rsidRPr="006A50F5">
        <w:rPr>
          <w:rFonts w:ascii="Constantia" w:eastAsia="Georgia" w:hAnsi="Constantia"/>
          <w:bCs/>
          <w:color w:val="000000"/>
          <w:spacing w:val="1"/>
          <w:sz w:val="24"/>
          <w:szCs w:val="24"/>
          <w:lang w:val="ru-RU" w:eastAsia="ru-RU"/>
        </w:rPr>
        <w:t>Физическое совершенствование.</w:t>
      </w:r>
    </w:p>
    <w:p w:rsidR="009B443A" w:rsidRPr="006A50F5" w:rsidRDefault="006A50F5" w:rsidP="00945CC4">
      <w:pPr>
        <w:spacing w:after="0" w:line="240" w:lineRule="auto"/>
        <w:ind w:firstLine="709"/>
        <w:jc w:val="both"/>
        <w:rPr>
          <w:rFonts w:ascii="Constantia" w:eastAsia="Times New Roman" w:hAnsi="Constantia"/>
          <w:color w:val="000000"/>
          <w:spacing w:val="1"/>
          <w:sz w:val="24"/>
          <w:szCs w:val="24"/>
          <w:lang w:val="ru-RU" w:eastAsia="ru-RU"/>
        </w:rPr>
      </w:pPr>
      <w:r w:rsidRPr="006A50F5">
        <w:rPr>
          <w:rFonts w:ascii="Constantia" w:eastAsia="Times New Roman" w:hAnsi="Constantia"/>
          <w:bCs/>
          <w:iCs/>
          <w:color w:val="000000"/>
          <w:spacing w:val="1"/>
          <w:sz w:val="24"/>
          <w:szCs w:val="24"/>
          <w:lang w:val="ru-RU" w:eastAsia="ru-RU"/>
        </w:rPr>
        <w:t>163.3.3.1.</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bCs/>
          <w:iCs/>
          <w:color w:val="000000"/>
          <w:spacing w:val="1"/>
          <w:sz w:val="24"/>
          <w:szCs w:val="24"/>
          <w:lang w:val="ru-RU" w:eastAsia="ru-RU"/>
        </w:rPr>
        <w:t>Физкультурно-оздоровительная деятельность.</w:t>
      </w:r>
    </w:p>
    <w:p w:rsidR="009B443A" w:rsidRPr="006A50F5" w:rsidRDefault="006A50F5" w:rsidP="00945CC4">
      <w:pPr>
        <w:spacing w:after="0" w:line="240" w:lineRule="auto"/>
        <w:ind w:firstLine="709"/>
        <w:jc w:val="both"/>
        <w:rPr>
          <w:rFonts w:ascii="Constantia" w:eastAsia="Times New Roman" w:hAnsi="Constantia"/>
          <w:color w:val="000000"/>
          <w:spacing w:val="1"/>
          <w:sz w:val="24"/>
          <w:szCs w:val="24"/>
          <w:lang w:val="ru-RU" w:eastAsia="ru-RU"/>
        </w:rPr>
      </w:pPr>
      <w:r w:rsidRPr="006A50F5">
        <w:rPr>
          <w:rFonts w:ascii="Constantia" w:eastAsia="Times New Roman" w:hAnsi="Constantia"/>
          <w:color w:val="000000"/>
          <w:spacing w:val="1"/>
          <w:sz w:val="24"/>
          <w:szCs w:val="24"/>
          <w:lang w:val="ru-RU" w:eastAsia="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163.3.3.2.</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bCs/>
          <w:iCs/>
          <w:color w:val="000000"/>
          <w:sz w:val="24"/>
          <w:szCs w:val="24"/>
          <w:lang w:val="ru-RU" w:eastAsia="ru-RU"/>
        </w:rPr>
        <w:t>Спортивно-оздоровительная деятельность.</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Роль и значение спортивно-оздоровительной деятельности в здоровом образе жизни современного человека.</w:t>
      </w:r>
    </w:p>
    <w:p w:rsidR="009B443A" w:rsidRPr="006A50F5" w:rsidRDefault="006A50F5" w:rsidP="00945CC4">
      <w:pPr>
        <w:spacing w:after="0" w:line="240" w:lineRule="auto"/>
        <w:ind w:firstLine="709"/>
        <w:jc w:val="both"/>
        <w:rPr>
          <w:rFonts w:ascii="Constantia" w:eastAsia="Times New Roman" w:hAnsi="Constantia"/>
          <w:color w:val="000000"/>
          <w:spacing w:val="1"/>
          <w:sz w:val="24"/>
          <w:szCs w:val="24"/>
          <w:lang w:val="ru-RU" w:eastAsia="ru-RU"/>
        </w:rPr>
      </w:pPr>
      <w:r w:rsidRPr="006A50F5">
        <w:rPr>
          <w:rFonts w:ascii="Constantia" w:eastAsia="Times New Roman" w:hAnsi="Constantia"/>
          <w:bCs/>
          <w:iCs/>
          <w:color w:val="000000"/>
          <w:spacing w:val="1"/>
          <w:sz w:val="24"/>
          <w:szCs w:val="24"/>
          <w:lang w:val="ru-RU" w:eastAsia="ru-RU"/>
        </w:rPr>
        <w:t>163.3.3.2.1.</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iCs/>
          <w:color w:val="000000"/>
          <w:spacing w:val="1"/>
          <w:sz w:val="24"/>
          <w:szCs w:val="24"/>
          <w:lang w:val="ru-RU" w:eastAsia="ru-RU"/>
        </w:rPr>
        <w:t>Модуль «Гимнастика».</w:t>
      </w:r>
    </w:p>
    <w:p w:rsidR="009B443A" w:rsidRPr="006A50F5" w:rsidRDefault="006A50F5" w:rsidP="00945CC4">
      <w:pPr>
        <w:spacing w:after="0" w:line="240" w:lineRule="auto"/>
        <w:ind w:firstLine="709"/>
        <w:jc w:val="both"/>
        <w:rPr>
          <w:rFonts w:ascii="Constantia" w:eastAsia="Times New Roman" w:hAnsi="Constantia"/>
          <w:color w:val="000000"/>
          <w:spacing w:val="1"/>
          <w:sz w:val="24"/>
          <w:szCs w:val="24"/>
          <w:lang w:val="ru-RU" w:eastAsia="ru-RU"/>
        </w:rPr>
      </w:pPr>
      <w:r w:rsidRPr="006A50F5">
        <w:rPr>
          <w:rFonts w:ascii="Constantia" w:eastAsia="Times New Roman" w:hAnsi="Constantia"/>
          <w:color w:val="000000"/>
          <w:spacing w:val="1"/>
          <w:sz w:val="24"/>
          <w:szCs w:val="24"/>
          <w:lang w:val="ru-RU" w:eastAsia="ru-RU"/>
        </w:rPr>
        <w:lastRenderedPageBreak/>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163.3.3.2.2.</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iCs/>
          <w:color w:val="000000"/>
          <w:sz w:val="24"/>
          <w:szCs w:val="24"/>
          <w:lang w:val="ru-RU" w:eastAsia="ru-RU"/>
        </w:rPr>
        <w:t>Модуль «Лёгкая атлетика».</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Метание малого мяча с места в вертикальную неподвижную мишень, метание малого мяча на дальность с трёх шагов разбега.</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163.3.3.2.3.</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iCs/>
          <w:color w:val="000000"/>
          <w:sz w:val="24"/>
          <w:szCs w:val="24"/>
          <w:lang w:val="ru-RU" w:eastAsia="ru-RU"/>
        </w:rPr>
        <w:t>Модуль «Зимние виды спорта».</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163.3.3.2.4.</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iCs/>
          <w:color w:val="000000"/>
          <w:sz w:val="24"/>
          <w:szCs w:val="24"/>
          <w:lang w:val="ru-RU" w:eastAsia="ru-RU"/>
        </w:rPr>
        <w:t>Модуль «Спортивные игры».</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Футбол.</w:t>
      </w:r>
      <w:r w:rsidRPr="006A50F5">
        <w:rPr>
          <w:rFonts w:ascii="Constantia" w:eastAsia="Times New Roman" w:hAnsi="Constantia"/>
          <w:iCs/>
          <w:color w:val="000000"/>
          <w:sz w:val="24"/>
          <w:szCs w:val="24"/>
          <w:lang w:val="ru-RU" w:eastAsia="ru-RU"/>
        </w:rPr>
        <w:t xml:space="preserve"> </w:t>
      </w:r>
      <w:r w:rsidRPr="006A50F5">
        <w:rPr>
          <w:rFonts w:ascii="Constantia" w:eastAsia="Times New Roman" w:hAnsi="Constantia"/>
          <w:color w:val="000000"/>
          <w:sz w:val="24"/>
          <w:szCs w:val="24"/>
          <w:lang w:val="ru-RU" w:eastAsia="ru-RU"/>
        </w:rPr>
        <w:t xml:space="preserve">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163.3.3.2.5.</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iCs/>
          <w:color w:val="000000"/>
          <w:sz w:val="24"/>
          <w:szCs w:val="24"/>
          <w:lang w:val="ru-RU" w:eastAsia="ru-RU"/>
        </w:rPr>
        <w:t>Модуль «Спорт».</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163.4.</w:t>
      </w:r>
      <w:r w:rsidRPr="00945CC4">
        <w:rPr>
          <w:rFonts w:ascii="Constantia" w:hAnsi="Constantia"/>
          <w:sz w:val="24"/>
          <w:szCs w:val="24"/>
        </w:rPr>
        <w:t> </w:t>
      </w:r>
      <w:r w:rsidRPr="006A50F5">
        <w:rPr>
          <w:rFonts w:ascii="Constantia" w:hAnsi="Constantia"/>
          <w:sz w:val="24"/>
          <w:szCs w:val="24"/>
          <w:lang w:val="ru-RU"/>
        </w:rPr>
        <w:t>Содержание обучения в 6 классе.</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Georgia" w:hAnsi="Constantia"/>
          <w:bCs/>
          <w:color w:val="000000"/>
          <w:sz w:val="24"/>
          <w:szCs w:val="24"/>
          <w:lang w:val="ru-RU" w:eastAsia="ru-RU"/>
        </w:rPr>
        <w:t>163.4.1.</w:t>
      </w:r>
      <w:r w:rsidRPr="00945CC4">
        <w:rPr>
          <w:rFonts w:ascii="Constantia" w:eastAsia="Georgia" w:hAnsi="Constantia"/>
          <w:bCs/>
          <w:color w:val="000000"/>
          <w:sz w:val="24"/>
          <w:szCs w:val="24"/>
          <w:lang w:eastAsia="ru-RU"/>
        </w:rPr>
        <w:t> </w:t>
      </w:r>
      <w:r w:rsidRPr="006A50F5">
        <w:rPr>
          <w:rFonts w:ascii="Constantia" w:eastAsia="Georgia" w:hAnsi="Constantia"/>
          <w:bCs/>
          <w:color w:val="000000"/>
          <w:sz w:val="24"/>
          <w:szCs w:val="24"/>
          <w:lang w:val="ru-RU" w:eastAsia="ru-RU"/>
        </w:rPr>
        <w:t>Знания о физической культуре.</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Возрождение Олимпийских игр и олимпийского движения в современном мире, роль Пьера</w:t>
      </w:r>
      <w:r w:rsidRPr="00945CC4">
        <w:rPr>
          <w:rFonts w:ascii="Constantia" w:eastAsia="Times New Roman" w:hAnsi="Constantia"/>
          <w:color w:val="000000"/>
          <w:sz w:val="24"/>
          <w:szCs w:val="24"/>
          <w:lang w:eastAsia="ru-RU"/>
        </w:rPr>
        <w:t> </w:t>
      </w:r>
      <w:r w:rsidRPr="006A50F5">
        <w:rPr>
          <w:rFonts w:ascii="Constantia" w:eastAsia="Times New Roman" w:hAnsi="Constantia"/>
          <w:color w:val="000000"/>
          <w:sz w:val="24"/>
          <w:szCs w:val="24"/>
          <w:lang w:val="ru-RU" w:eastAsia="ru-RU"/>
        </w:rPr>
        <w:t>де</w:t>
      </w:r>
      <w:r w:rsidRPr="00945CC4">
        <w:rPr>
          <w:rFonts w:ascii="Constantia" w:eastAsia="Times New Roman" w:hAnsi="Constantia"/>
          <w:color w:val="000000"/>
          <w:sz w:val="24"/>
          <w:szCs w:val="24"/>
          <w:lang w:eastAsia="ru-RU"/>
        </w:rPr>
        <w:t> </w:t>
      </w:r>
      <w:r w:rsidRPr="006A50F5">
        <w:rPr>
          <w:rFonts w:ascii="Constantia" w:eastAsia="Times New Roman" w:hAnsi="Constantia"/>
          <w:color w:val="000000"/>
          <w:sz w:val="24"/>
          <w:szCs w:val="24"/>
          <w:lang w:val="ru-RU" w:eastAsia="ru-RU"/>
        </w:rPr>
        <w:t>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Georgia" w:hAnsi="Constantia"/>
          <w:bCs/>
          <w:color w:val="000000"/>
          <w:sz w:val="24"/>
          <w:szCs w:val="24"/>
          <w:lang w:val="ru-RU" w:eastAsia="ru-RU"/>
        </w:rPr>
        <w:t>163.4.2.</w:t>
      </w:r>
      <w:r w:rsidRPr="00945CC4">
        <w:rPr>
          <w:rFonts w:ascii="Constantia" w:eastAsia="Georgia" w:hAnsi="Constantia"/>
          <w:bCs/>
          <w:color w:val="000000"/>
          <w:sz w:val="24"/>
          <w:szCs w:val="24"/>
          <w:lang w:eastAsia="ru-RU"/>
        </w:rPr>
        <w:t> </w:t>
      </w:r>
      <w:r w:rsidRPr="006A50F5">
        <w:rPr>
          <w:rFonts w:ascii="Constantia" w:eastAsia="Georgia" w:hAnsi="Constantia"/>
          <w:bCs/>
          <w:color w:val="000000"/>
          <w:sz w:val="24"/>
          <w:szCs w:val="24"/>
          <w:lang w:val="ru-RU" w:eastAsia="ru-RU"/>
        </w:rPr>
        <w:t>Способы самостоятельной деятельности.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9B443A" w:rsidRPr="006A50F5" w:rsidRDefault="006A50F5" w:rsidP="00945CC4">
      <w:pPr>
        <w:spacing w:after="0" w:line="240" w:lineRule="auto"/>
        <w:ind w:firstLine="709"/>
        <w:jc w:val="both"/>
        <w:rPr>
          <w:rFonts w:ascii="Constantia" w:eastAsia="Times New Roman" w:hAnsi="Constantia"/>
          <w:color w:val="000000"/>
          <w:spacing w:val="1"/>
          <w:sz w:val="24"/>
          <w:szCs w:val="24"/>
          <w:lang w:val="ru-RU" w:eastAsia="ru-RU"/>
        </w:rPr>
      </w:pPr>
      <w:r w:rsidRPr="006A50F5">
        <w:rPr>
          <w:rFonts w:ascii="Constantia" w:eastAsia="Times New Roman" w:hAnsi="Constantia"/>
          <w:color w:val="000000"/>
          <w:spacing w:val="1"/>
          <w:sz w:val="24"/>
          <w:szCs w:val="24"/>
          <w:lang w:val="ru-RU" w:eastAsia="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w:t>
      </w:r>
      <w:r w:rsidRPr="006A50F5">
        <w:rPr>
          <w:rFonts w:ascii="Constantia" w:eastAsia="Times New Roman" w:hAnsi="Constantia"/>
          <w:color w:val="000000"/>
          <w:spacing w:val="1"/>
          <w:sz w:val="24"/>
          <w:szCs w:val="24"/>
          <w:lang w:val="ru-RU" w:eastAsia="ru-RU"/>
        </w:rPr>
        <w:lastRenderedPageBreak/>
        <w:t xml:space="preserve">процедур по оценке физической подготовленности. Правила техники выполнения тестовых заданий и способы регистрации их результатов.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Правила и способы составления плана самостоятельных занятий физической подготовкой.</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Georgia" w:hAnsi="Constantia"/>
          <w:bCs/>
          <w:color w:val="000000"/>
          <w:sz w:val="24"/>
          <w:szCs w:val="24"/>
          <w:lang w:val="ru-RU" w:eastAsia="ru-RU"/>
        </w:rPr>
        <w:t>163.4.3.</w:t>
      </w:r>
      <w:r w:rsidRPr="00945CC4">
        <w:rPr>
          <w:rFonts w:ascii="Constantia" w:eastAsia="Georgia" w:hAnsi="Constantia"/>
          <w:bCs/>
          <w:color w:val="000000"/>
          <w:sz w:val="24"/>
          <w:szCs w:val="24"/>
          <w:lang w:eastAsia="ru-RU"/>
        </w:rPr>
        <w:t> </w:t>
      </w:r>
      <w:r w:rsidRPr="006A50F5">
        <w:rPr>
          <w:rFonts w:ascii="Constantia" w:eastAsia="Georgia" w:hAnsi="Constantia"/>
          <w:bCs/>
          <w:color w:val="000000"/>
          <w:sz w:val="24"/>
          <w:szCs w:val="24"/>
          <w:lang w:val="ru-RU" w:eastAsia="ru-RU"/>
        </w:rPr>
        <w:t>Физическое совершенствование.</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163.4.3.1.</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bCs/>
          <w:iCs/>
          <w:color w:val="000000"/>
          <w:sz w:val="24"/>
          <w:szCs w:val="24"/>
          <w:lang w:val="ru-RU" w:eastAsia="ru-RU"/>
        </w:rPr>
        <w:t>Физкультурно-оздоровительная деятельность.</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163.4.3.2.</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bCs/>
          <w:iCs/>
          <w:color w:val="000000"/>
          <w:sz w:val="24"/>
          <w:szCs w:val="24"/>
          <w:lang w:val="ru-RU" w:eastAsia="ru-RU"/>
        </w:rPr>
        <w:t>Спортивно-оздоровительная деятельность.</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163.4.3.2.1.</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iCs/>
          <w:color w:val="000000"/>
          <w:sz w:val="24"/>
          <w:szCs w:val="24"/>
          <w:lang w:val="ru-RU" w:eastAsia="ru-RU"/>
        </w:rPr>
        <w:t>Модуль «Гимнастика».</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Опорные прыжки через гимнастического козла с разбега способом «согнув ноги» (мальчики) и способом «ноги врозь» (девочки).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Упражнения на невысокой гимнастической перекладине: висы, упор ноги врозь, перемах вперёд и обратно (мальчики).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Лазанье по канату в три приёма (мальчики).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163.4.3.2.2.</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iCs/>
          <w:color w:val="000000"/>
          <w:sz w:val="24"/>
          <w:szCs w:val="24"/>
          <w:lang w:val="ru-RU" w:eastAsia="ru-RU"/>
        </w:rPr>
        <w:t>Модуль «Лёгкая атлетика»</w:t>
      </w:r>
      <w:r w:rsidRPr="006A50F5">
        <w:rPr>
          <w:rFonts w:ascii="Constantia" w:eastAsia="Times New Roman" w:hAnsi="Constantia"/>
          <w:color w:val="000000"/>
          <w:sz w:val="24"/>
          <w:szCs w:val="24"/>
          <w:lang w:val="ru-RU" w:eastAsia="ru-RU"/>
        </w:rPr>
        <w:t>.</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Метание малого (теннисного) мяча в подвижную (раскачивающуюся) мишень.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163.4.3.2.3.</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iCs/>
          <w:color w:val="000000"/>
          <w:sz w:val="24"/>
          <w:szCs w:val="24"/>
          <w:lang w:val="ru-RU" w:eastAsia="ru-RU"/>
        </w:rPr>
        <w:t>Модуль «Зимние виды спорта»</w:t>
      </w:r>
      <w:r w:rsidRPr="006A50F5">
        <w:rPr>
          <w:rFonts w:ascii="Constantia" w:eastAsia="Times New Roman" w:hAnsi="Constantia"/>
          <w:color w:val="000000"/>
          <w:sz w:val="24"/>
          <w:szCs w:val="24"/>
          <w:lang w:val="ru-RU" w:eastAsia="ru-RU"/>
        </w:rPr>
        <w:t>.</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163.4.3.2.4.</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iCs/>
          <w:color w:val="000000"/>
          <w:sz w:val="24"/>
          <w:szCs w:val="24"/>
          <w:lang w:val="ru-RU" w:eastAsia="ru-RU"/>
        </w:rPr>
        <w:t>Модуль «Спортивные игры».</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Правила игры и игровая деятельность по правилам с использованием разученных </w:t>
      </w:r>
      <w:r w:rsidRPr="006A50F5">
        <w:rPr>
          <w:rFonts w:ascii="Constantia" w:eastAsia="Times New Roman" w:hAnsi="Constantia"/>
          <w:color w:val="000000"/>
          <w:sz w:val="24"/>
          <w:szCs w:val="24"/>
          <w:lang w:val="ru-RU" w:eastAsia="ru-RU"/>
        </w:rPr>
        <w:lastRenderedPageBreak/>
        <w:t xml:space="preserve">технических приёмов.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163.4.3.2.5.</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iCs/>
          <w:color w:val="000000"/>
          <w:sz w:val="24"/>
          <w:szCs w:val="24"/>
          <w:lang w:val="ru-RU" w:eastAsia="ru-RU"/>
        </w:rPr>
        <w:t>Модуль «Спорт».</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163.5.</w:t>
      </w:r>
      <w:r w:rsidRPr="00945CC4">
        <w:rPr>
          <w:rFonts w:ascii="Constantia" w:hAnsi="Constantia"/>
          <w:sz w:val="24"/>
          <w:szCs w:val="24"/>
        </w:rPr>
        <w:t> </w:t>
      </w:r>
      <w:r w:rsidRPr="006A50F5">
        <w:rPr>
          <w:rFonts w:ascii="Constantia" w:hAnsi="Constantia"/>
          <w:sz w:val="24"/>
          <w:szCs w:val="24"/>
          <w:lang w:val="ru-RU"/>
        </w:rPr>
        <w:t xml:space="preserve">Содержание обучения в 7 классе.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Georgia" w:hAnsi="Constantia"/>
          <w:bCs/>
          <w:color w:val="000000"/>
          <w:sz w:val="24"/>
          <w:szCs w:val="24"/>
          <w:lang w:val="ru-RU" w:eastAsia="ru-RU"/>
        </w:rPr>
        <w:t>163.5.1.</w:t>
      </w:r>
      <w:r w:rsidRPr="00945CC4">
        <w:rPr>
          <w:rFonts w:ascii="Constantia" w:eastAsia="Georgia" w:hAnsi="Constantia"/>
          <w:bCs/>
          <w:color w:val="000000"/>
          <w:sz w:val="24"/>
          <w:szCs w:val="24"/>
          <w:lang w:eastAsia="ru-RU"/>
        </w:rPr>
        <w:t> </w:t>
      </w:r>
      <w:r w:rsidRPr="006A50F5">
        <w:rPr>
          <w:rFonts w:ascii="Constantia" w:eastAsia="Georgia" w:hAnsi="Constantia"/>
          <w:bCs/>
          <w:color w:val="000000"/>
          <w:sz w:val="24"/>
          <w:szCs w:val="24"/>
          <w:lang w:val="ru-RU" w:eastAsia="ru-RU"/>
        </w:rPr>
        <w:t>Знания о физической культуре.</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Зарождение олимпийского движения в дореволюционной России, роль А.Д.</w:t>
      </w:r>
      <w:r w:rsidRPr="00945CC4">
        <w:rPr>
          <w:rFonts w:ascii="Constantia" w:eastAsia="Times New Roman" w:hAnsi="Constantia"/>
          <w:color w:val="000000"/>
          <w:sz w:val="24"/>
          <w:szCs w:val="24"/>
          <w:lang w:eastAsia="ru-RU"/>
        </w:rPr>
        <w:t> </w:t>
      </w:r>
      <w:r w:rsidRPr="006A50F5">
        <w:rPr>
          <w:rFonts w:ascii="Constantia" w:eastAsia="Times New Roman" w:hAnsi="Constantia"/>
          <w:color w:val="000000"/>
          <w:sz w:val="24"/>
          <w:szCs w:val="24"/>
          <w:lang w:val="ru-RU" w:eastAsia="ru-RU"/>
        </w:rPr>
        <w:t>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Влияние занятий физической культурой и спортом на воспитание положительных качеств личности современного человека.</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Georgia" w:hAnsi="Constantia"/>
          <w:bCs/>
          <w:color w:val="000000"/>
          <w:sz w:val="24"/>
          <w:szCs w:val="24"/>
          <w:lang w:val="ru-RU" w:eastAsia="ru-RU"/>
        </w:rPr>
        <w:t>163.5.2.</w:t>
      </w:r>
      <w:r w:rsidRPr="00945CC4">
        <w:rPr>
          <w:rFonts w:ascii="Constantia" w:eastAsia="Georgia" w:hAnsi="Constantia"/>
          <w:bCs/>
          <w:color w:val="000000"/>
          <w:sz w:val="24"/>
          <w:szCs w:val="24"/>
          <w:lang w:eastAsia="ru-RU"/>
        </w:rPr>
        <w:t> </w:t>
      </w:r>
      <w:r w:rsidRPr="006A50F5">
        <w:rPr>
          <w:rFonts w:ascii="Constantia" w:eastAsia="Georgia" w:hAnsi="Constantia"/>
          <w:bCs/>
          <w:color w:val="000000"/>
          <w:sz w:val="24"/>
          <w:szCs w:val="24"/>
          <w:lang w:val="ru-RU" w:eastAsia="ru-RU"/>
        </w:rPr>
        <w:t>Способы самостоятельной деятельности.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Georgia" w:hAnsi="Constantia"/>
          <w:bCs/>
          <w:color w:val="000000"/>
          <w:sz w:val="24"/>
          <w:szCs w:val="24"/>
          <w:lang w:val="ru-RU" w:eastAsia="ru-RU"/>
        </w:rPr>
        <w:t>163.5.3.</w:t>
      </w:r>
      <w:r w:rsidRPr="00945CC4">
        <w:rPr>
          <w:rFonts w:ascii="Constantia" w:eastAsia="Georgia" w:hAnsi="Constantia"/>
          <w:bCs/>
          <w:color w:val="000000"/>
          <w:sz w:val="24"/>
          <w:szCs w:val="24"/>
          <w:lang w:eastAsia="ru-RU"/>
        </w:rPr>
        <w:t> </w:t>
      </w:r>
      <w:r w:rsidRPr="006A50F5">
        <w:rPr>
          <w:rFonts w:ascii="Constantia" w:eastAsia="Georgia" w:hAnsi="Constantia"/>
          <w:bCs/>
          <w:color w:val="000000"/>
          <w:sz w:val="24"/>
          <w:szCs w:val="24"/>
          <w:lang w:val="ru-RU" w:eastAsia="ru-RU"/>
        </w:rPr>
        <w:t>Физическое совершенствование.</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163.5.3.1.</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bCs/>
          <w:iCs/>
          <w:color w:val="000000"/>
          <w:sz w:val="24"/>
          <w:szCs w:val="24"/>
          <w:lang w:val="ru-RU" w:eastAsia="ru-RU"/>
        </w:rPr>
        <w:t>Физкультурно-оздоровительная деятельность.</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Оздоровительные комплексы для самостоятельных занятий с добавлением ранее разученных упражнений:</w:t>
      </w:r>
      <w:r w:rsidRPr="006A50F5">
        <w:rPr>
          <w:rFonts w:ascii="Constantia" w:eastAsia="Times New Roman" w:hAnsi="Constantia"/>
          <w:bCs/>
          <w:iCs/>
          <w:color w:val="000000"/>
          <w:sz w:val="24"/>
          <w:szCs w:val="24"/>
          <w:lang w:val="ru-RU" w:eastAsia="ru-RU"/>
        </w:rPr>
        <w:t xml:space="preserve"> </w:t>
      </w:r>
      <w:r w:rsidRPr="006A50F5">
        <w:rPr>
          <w:rFonts w:ascii="Constantia" w:eastAsia="Times New Roman" w:hAnsi="Constantia"/>
          <w:color w:val="000000"/>
          <w:sz w:val="24"/>
          <w:szCs w:val="24"/>
          <w:lang w:val="ru-RU" w:eastAsia="ru-RU"/>
        </w:rPr>
        <w:t xml:space="preserve">для коррекции телосложения и профилактики нарушения осанки, дыхательной и зрительной гимнастики в режиме учебного дня.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163.5.3.2.</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bCs/>
          <w:iCs/>
          <w:color w:val="000000"/>
          <w:sz w:val="24"/>
          <w:szCs w:val="24"/>
          <w:lang w:val="ru-RU" w:eastAsia="ru-RU"/>
        </w:rPr>
        <w:t xml:space="preserve">Спортивно-оздоровительная деятельность.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163.5.3.2.1.</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iCs/>
          <w:color w:val="000000"/>
          <w:sz w:val="24"/>
          <w:szCs w:val="24"/>
          <w:lang w:val="ru-RU" w:eastAsia="ru-RU"/>
        </w:rPr>
        <w:t>Модуль «Гимнастика»</w:t>
      </w:r>
      <w:r w:rsidRPr="006A50F5">
        <w:rPr>
          <w:rFonts w:ascii="Constantia" w:eastAsia="Times New Roman" w:hAnsi="Constantia"/>
          <w:color w:val="000000"/>
          <w:sz w:val="24"/>
          <w:szCs w:val="24"/>
          <w:lang w:val="ru-RU" w:eastAsia="ru-RU"/>
        </w:rPr>
        <w:t>.</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lastRenderedPageBreak/>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163.5.3.2.2.</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iCs/>
          <w:color w:val="000000"/>
          <w:sz w:val="24"/>
          <w:szCs w:val="24"/>
          <w:lang w:val="ru-RU" w:eastAsia="ru-RU"/>
        </w:rPr>
        <w:t>Модуль «Лёгкая атлетика».</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Метание малого (теннисного) мяча по движущейся (катящейся) с разной скоростью мишени.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163.5.3.2.3.</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iCs/>
          <w:color w:val="000000"/>
          <w:sz w:val="24"/>
          <w:szCs w:val="24"/>
          <w:lang w:val="ru-RU" w:eastAsia="ru-RU"/>
        </w:rPr>
        <w:t>Модуль «Зимние виды спорта».</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Торможение и поворот на лыжах упором при спуске с пологого склона,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спуски и подъёмы ранее освоенными способами.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163.5.3.2.4.</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iCs/>
          <w:color w:val="000000"/>
          <w:sz w:val="24"/>
          <w:szCs w:val="24"/>
          <w:lang w:val="ru-RU" w:eastAsia="ru-RU"/>
        </w:rPr>
        <w:t>Модуль «Спортивные игры».</w:t>
      </w:r>
      <w:r w:rsidRPr="006A50F5">
        <w:rPr>
          <w:rFonts w:ascii="Constantia" w:eastAsia="Times New Roman" w:hAnsi="Constantia"/>
          <w:bCs/>
          <w:iCs/>
          <w:color w:val="000000"/>
          <w:sz w:val="24"/>
          <w:szCs w:val="24"/>
          <w:lang w:val="ru-RU" w:eastAsia="ru-RU"/>
        </w:rPr>
        <w:t xml:space="preserve">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163.5.3.2.5.</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iCs/>
          <w:color w:val="000000"/>
          <w:sz w:val="24"/>
          <w:szCs w:val="24"/>
          <w:lang w:val="ru-RU" w:eastAsia="ru-RU"/>
        </w:rPr>
        <w:t>Модуль «Спорт».</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163.6.</w:t>
      </w:r>
      <w:r w:rsidRPr="00945CC4">
        <w:rPr>
          <w:rFonts w:ascii="Constantia" w:hAnsi="Constantia"/>
          <w:sz w:val="24"/>
          <w:szCs w:val="24"/>
        </w:rPr>
        <w:t> </w:t>
      </w:r>
      <w:r w:rsidRPr="006A50F5">
        <w:rPr>
          <w:rFonts w:ascii="Constantia" w:hAnsi="Constantia"/>
          <w:sz w:val="24"/>
          <w:szCs w:val="24"/>
          <w:lang w:val="ru-RU"/>
        </w:rPr>
        <w:t>Содержание обучения в 8 классе.</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Georgia" w:hAnsi="Constantia"/>
          <w:bCs/>
          <w:color w:val="000000"/>
          <w:sz w:val="24"/>
          <w:szCs w:val="24"/>
          <w:lang w:val="ru-RU" w:eastAsia="ru-RU"/>
        </w:rPr>
        <w:t>163.6.1.</w:t>
      </w:r>
      <w:r w:rsidRPr="00945CC4">
        <w:rPr>
          <w:rFonts w:ascii="Constantia" w:eastAsia="Georgia" w:hAnsi="Constantia"/>
          <w:bCs/>
          <w:color w:val="000000"/>
          <w:sz w:val="24"/>
          <w:szCs w:val="24"/>
          <w:lang w:eastAsia="ru-RU"/>
        </w:rPr>
        <w:t> </w:t>
      </w:r>
      <w:r w:rsidRPr="006A50F5">
        <w:rPr>
          <w:rFonts w:ascii="Constantia" w:eastAsia="Georgia" w:hAnsi="Constantia"/>
          <w:bCs/>
          <w:color w:val="000000"/>
          <w:sz w:val="24"/>
          <w:szCs w:val="24"/>
          <w:lang w:val="ru-RU" w:eastAsia="ru-RU"/>
        </w:rPr>
        <w:t>Знания о физической культуре.</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9B443A" w:rsidRPr="006A50F5" w:rsidRDefault="006A50F5" w:rsidP="00945CC4">
      <w:pPr>
        <w:spacing w:after="0" w:line="240" w:lineRule="auto"/>
        <w:ind w:firstLine="709"/>
        <w:jc w:val="both"/>
        <w:rPr>
          <w:rFonts w:ascii="Constantia" w:eastAsia="Times New Roman" w:hAnsi="Constantia"/>
          <w:color w:val="000000"/>
          <w:spacing w:val="-1"/>
          <w:sz w:val="24"/>
          <w:szCs w:val="24"/>
          <w:lang w:val="ru-RU" w:eastAsia="ru-RU"/>
        </w:rPr>
      </w:pPr>
      <w:r w:rsidRPr="006A50F5">
        <w:rPr>
          <w:rFonts w:ascii="Constantia" w:eastAsia="Georgia" w:hAnsi="Constantia"/>
          <w:bCs/>
          <w:color w:val="000000"/>
          <w:sz w:val="24"/>
          <w:szCs w:val="24"/>
          <w:lang w:val="ru-RU" w:eastAsia="ru-RU"/>
        </w:rPr>
        <w:t>163.6.2.</w:t>
      </w:r>
      <w:r w:rsidRPr="00945CC4">
        <w:rPr>
          <w:rFonts w:ascii="Constantia" w:eastAsia="Georgia" w:hAnsi="Constantia"/>
          <w:bCs/>
          <w:color w:val="000000"/>
          <w:sz w:val="24"/>
          <w:szCs w:val="24"/>
          <w:lang w:eastAsia="ru-RU"/>
        </w:rPr>
        <w:t> </w:t>
      </w:r>
      <w:r w:rsidRPr="006A50F5">
        <w:rPr>
          <w:rFonts w:ascii="Constantia" w:eastAsia="Georgia" w:hAnsi="Constantia"/>
          <w:bCs/>
          <w:color w:val="000000"/>
          <w:spacing w:val="-1"/>
          <w:sz w:val="24"/>
          <w:szCs w:val="24"/>
          <w:lang w:val="ru-RU" w:eastAsia="ru-RU"/>
        </w:rPr>
        <w:t>Способы самостоятельной деятельности.</w:t>
      </w:r>
    </w:p>
    <w:p w:rsidR="009B443A" w:rsidRPr="006A50F5" w:rsidRDefault="006A50F5" w:rsidP="00945CC4">
      <w:pPr>
        <w:spacing w:after="0" w:line="240" w:lineRule="auto"/>
        <w:ind w:firstLine="709"/>
        <w:jc w:val="both"/>
        <w:rPr>
          <w:rFonts w:ascii="Constantia" w:eastAsia="Times New Roman" w:hAnsi="Constantia"/>
          <w:color w:val="000000"/>
          <w:spacing w:val="-1"/>
          <w:sz w:val="24"/>
          <w:szCs w:val="24"/>
          <w:lang w:val="ru-RU" w:eastAsia="ru-RU"/>
        </w:rPr>
      </w:pPr>
      <w:r w:rsidRPr="006A50F5">
        <w:rPr>
          <w:rFonts w:ascii="Constantia" w:eastAsia="Times New Roman" w:hAnsi="Constantia"/>
          <w:color w:val="000000"/>
          <w:spacing w:val="-1"/>
          <w:sz w:val="24"/>
          <w:szCs w:val="24"/>
          <w:lang w:val="ru-RU" w:eastAsia="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Составление планов-конспектов для самостоятельных занятий спортивной подготовкой. Способы учёта индивидуальных особенностей при составлении планов </w:t>
      </w:r>
      <w:r w:rsidRPr="006A50F5">
        <w:rPr>
          <w:rFonts w:ascii="Constantia" w:eastAsia="Times New Roman" w:hAnsi="Constantia"/>
          <w:color w:val="000000"/>
          <w:sz w:val="24"/>
          <w:szCs w:val="24"/>
          <w:lang w:val="ru-RU" w:eastAsia="ru-RU"/>
        </w:rPr>
        <w:lastRenderedPageBreak/>
        <w:t>самостоятельных тренировочных занятий.</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Georgia" w:hAnsi="Constantia"/>
          <w:bCs/>
          <w:color w:val="000000"/>
          <w:sz w:val="24"/>
          <w:szCs w:val="24"/>
          <w:lang w:val="ru-RU" w:eastAsia="ru-RU"/>
        </w:rPr>
        <w:t>163.6.3.</w:t>
      </w:r>
      <w:r w:rsidRPr="00945CC4">
        <w:rPr>
          <w:rFonts w:ascii="Constantia" w:eastAsia="Georgia" w:hAnsi="Constantia"/>
          <w:bCs/>
          <w:color w:val="000000"/>
          <w:sz w:val="24"/>
          <w:szCs w:val="24"/>
          <w:lang w:eastAsia="ru-RU"/>
        </w:rPr>
        <w:t> </w:t>
      </w:r>
      <w:r w:rsidRPr="006A50F5">
        <w:rPr>
          <w:rFonts w:ascii="Constantia" w:eastAsia="Georgia" w:hAnsi="Constantia"/>
          <w:bCs/>
          <w:color w:val="000000"/>
          <w:sz w:val="24"/>
          <w:szCs w:val="24"/>
          <w:lang w:val="ru-RU" w:eastAsia="ru-RU"/>
        </w:rPr>
        <w:t>Физическое совершенствование.</w:t>
      </w:r>
      <w:r w:rsidRPr="006A50F5">
        <w:rPr>
          <w:rFonts w:ascii="Constantia" w:eastAsia="Times New Roman" w:hAnsi="Constantia"/>
          <w:color w:val="000000"/>
          <w:sz w:val="24"/>
          <w:szCs w:val="24"/>
          <w:lang w:val="ru-RU" w:eastAsia="ru-RU"/>
        </w:rPr>
        <w:t xml:space="preserve">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163.6.3.1.</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bCs/>
          <w:iCs/>
          <w:color w:val="000000"/>
          <w:sz w:val="24"/>
          <w:szCs w:val="24"/>
          <w:lang w:val="ru-RU" w:eastAsia="ru-RU"/>
        </w:rPr>
        <w:t>Физкультурно-оздоровительная деятельность.</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163.6.3.2.</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bCs/>
          <w:iCs/>
          <w:color w:val="000000"/>
          <w:sz w:val="24"/>
          <w:szCs w:val="24"/>
          <w:lang w:val="ru-RU" w:eastAsia="ru-RU"/>
        </w:rPr>
        <w:t xml:space="preserve">Спортивно-оздоровительная деятельность.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163.6.3.2.1.</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iCs/>
          <w:color w:val="000000"/>
          <w:sz w:val="24"/>
          <w:szCs w:val="24"/>
          <w:lang w:val="ru-RU" w:eastAsia="ru-RU"/>
        </w:rPr>
        <w:t>Модуль «Гимнастика»</w:t>
      </w:r>
      <w:r w:rsidRPr="006A50F5">
        <w:rPr>
          <w:rFonts w:ascii="Constantia" w:eastAsia="Times New Roman" w:hAnsi="Constantia"/>
          <w:color w:val="000000"/>
          <w:sz w:val="24"/>
          <w:szCs w:val="24"/>
          <w:lang w:val="ru-RU" w:eastAsia="ru-RU"/>
        </w:rPr>
        <w:t>.</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bCs/>
          <w:iCs/>
          <w:spacing w:val="1"/>
          <w:sz w:val="24"/>
          <w:szCs w:val="24"/>
          <w:lang w:val="ru-RU"/>
        </w:rPr>
        <w:t>163.6.3.2.2.</w:t>
      </w:r>
      <w:r w:rsidRPr="00945CC4">
        <w:rPr>
          <w:rFonts w:ascii="Constantia" w:hAnsi="Constantia"/>
          <w:bCs/>
          <w:iCs/>
          <w:spacing w:val="1"/>
          <w:sz w:val="24"/>
          <w:szCs w:val="24"/>
        </w:rPr>
        <w:t> </w:t>
      </w:r>
      <w:r w:rsidRPr="006A50F5">
        <w:rPr>
          <w:rFonts w:ascii="Constantia" w:hAnsi="Constantia"/>
          <w:iCs/>
          <w:sz w:val="24"/>
          <w:szCs w:val="24"/>
          <w:lang w:val="ru-RU"/>
        </w:rPr>
        <w:t>Модуль «Лёгкая атлетика».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Кроссовый бег, прыжок в длину с разбега способом «прогнувшись».</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163.6.3.2.3.</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iCs/>
          <w:color w:val="000000"/>
          <w:sz w:val="24"/>
          <w:szCs w:val="24"/>
          <w:lang w:val="ru-RU" w:eastAsia="ru-RU"/>
        </w:rPr>
        <w:t>Модуль «Зимние виды спорта».</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163.6.3.2.4.</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iCs/>
          <w:color w:val="000000"/>
          <w:sz w:val="24"/>
          <w:szCs w:val="24"/>
          <w:lang w:val="ru-RU" w:eastAsia="ru-RU"/>
        </w:rPr>
        <w:t>Модуль «Плавание».</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163.6.3.2.5.</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iCs/>
          <w:color w:val="000000"/>
          <w:sz w:val="24"/>
          <w:szCs w:val="24"/>
          <w:lang w:val="ru-RU" w:eastAsia="ru-RU"/>
        </w:rPr>
        <w:t>Модуль «Спортивные игры».</w:t>
      </w:r>
      <w:r w:rsidRPr="006A50F5">
        <w:rPr>
          <w:rFonts w:ascii="Constantia" w:eastAsia="Times New Roman" w:hAnsi="Constantia"/>
          <w:bCs/>
          <w:iCs/>
          <w:color w:val="000000"/>
          <w:sz w:val="24"/>
          <w:szCs w:val="24"/>
          <w:lang w:val="ru-RU" w:eastAsia="ru-RU"/>
        </w:rPr>
        <w:t xml:space="preserve">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Футбол. Удар по мячу с разбега внутренней частью подъёма стопы, остановка мяча внутренней стороной стопы.</w:t>
      </w:r>
      <w:r w:rsidRPr="006A50F5">
        <w:rPr>
          <w:rFonts w:ascii="Constantia" w:eastAsia="Times New Roman" w:hAnsi="Constantia"/>
          <w:iCs/>
          <w:color w:val="000000"/>
          <w:sz w:val="24"/>
          <w:szCs w:val="24"/>
          <w:lang w:val="ru-RU" w:eastAsia="ru-RU"/>
        </w:rPr>
        <w:t xml:space="preserve"> </w:t>
      </w:r>
      <w:r w:rsidRPr="006A50F5">
        <w:rPr>
          <w:rFonts w:ascii="Constantia" w:eastAsia="Times New Roman" w:hAnsi="Constantia"/>
          <w:color w:val="000000"/>
          <w:sz w:val="24"/>
          <w:szCs w:val="24"/>
          <w:lang w:val="ru-RU" w:eastAsia="ru-RU"/>
        </w:rPr>
        <w:t xml:space="preserve">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Совершенствование техники ранее разученных гимнастических и акробатических </w:t>
      </w:r>
      <w:r w:rsidRPr="006A50F5">
        <w:rPr>
          <w:rFonts w:ascii="Constantia" w:eastAsia="Times New Roman" w:hAnsi="Constantia"/>
          <w:color w:val="000000"/>
          <w:sz w:val="24"/>
          <w:szCs w:val="24"/>
          <w:lang w:val="ru-RU" w:eastAsia="ru-RU"/>
        </w:rPr>
        <w:lastRenderedPageBreak/>
        <w:t xml:space="preserve">упражнений, упражнений лёгкой атлетики и зимних видов спорта, технических действий спортивных игр.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163.6.3.2.6.</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iCs/>
          <w:color w:val="000000"/>
          <w:sz w:val="24"/>
          <w:szCs w:val="24"/>
          <w:lang w:val="ru-RU" w:eastAsia="ru-RU"/>
        </w:rPr>
        <w:t>Модуль «Спорт».</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163.7.</w:t>
      </w:r>
      <w:r w:rsidRPr="00945CC4">
        <w:rPr>
          <w:rFonts w:ascii="Constantia" w:hAnsi="Constantia"/>
          <w:sz w:val="24"/>
          <w:szCs w:val="24"/>
        </w:rPr>
        <w:t> </w:t>
      </w:r>
      <w:r w:rsidRPr="006A50F5">
        <w:rPr>
          <w:rFonts w:ascii="Constantia" w:hAnsi="Constantia"/>
          <w:sz w:val="24"/>
          <w:szCs w:val="24"/>
          <w:lang w:val="ru-RU"/>
        </w:rPr>
        <w:t>Содержание обучения в 9 классе.</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Georgia" w:hAnsi="Constantia"/>
          <w:bCs/>
          <w:color w:val="000000"/>
          <w:sz w:val="24"/>
          <w:szCs w:val="24"/>
          <w:lang w:val="ru-RU" w:eastAsia="ru-RU"/>
        </w:rPr>
        <w:t>163.7.1.</w:t>
      </w:r>
      <w:r w:rsidRPr="00945CC4">
        <w:rPr>
          <w:rFonts w:ascii="Constantia" w:eastAsia="Georgia" w:hAnsi="Constantia"/>
          <w:bCs/>
          <w:color w:val="000000"/>
          <w:sz w:val="24"/>
          <w:szCs w:val="24"/>
          <w:lang w:eastAsia="ru-RU"/>
        </w:rPr>
        <w:t> </w:t>
      </w:r>
      <w:r w:rsidRPr="006A50F5">
        <w:rPr>
          <w:rFonts w:ascii="Constantia" w:eastAsia="Georgia" w:hAnsi="Constantia"/>
          <w:bCs/>
          <w:color w:val="000000"/>
          <w:sz w:val="24"/>
          <w:szCs w:val="24"/>
          <w:lang w:val="ru-RU" w:eastAsia="ru-RU"/>
        </w:rPr>
        <w:t>Знания о физической культуре.</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Georgia" w:hAnsi="Constantia"/>
          <w:bCs/>
          <w:color w:val="000000"/>
          <w:sz w:val="24"/>
          <w:szCs w:val="24"/>
          <w:lang w:val="ru-RU" w:eastAsia="ru-RU"/>
        </w:rPr>
        <w:t>163.7.2.</w:t>
      </w:r>
      <w:r w:rsidRPr="00945CC4">
        <w:rPr>
          <w:rFonts w:ascii="Constantia" w:eastAsia="Georgia" w:hAnsi="Constantia"/>
          <w:bCs/>
          <w:color w:val="000000"/>
          <w:sz w:val="24"/>
          <w:szCs w:val="24"/>
          <w:lang w:eastAsia="ru-RU"/>
        </w:rPr>
        <w:t> </w:t>
      </w:r>
      <w:r w:rsidRPr="006A50F5">
        <w:rPr>
          <w:rFonts w:ascii="Constantia" w:eastAsia="Georgia" w:hAnsi="Constantia"/>
          <w:bCs/>
          <w:color w:val="000000"/>
          <w:sz w:val="24"/>
          <w:szCs w:val="24"/>
          <w:lang w:val="ru-RU" w:eastAsia="ru-RU"/>
        </w:rPr>
        <w:t>Способы самостоятельной деятельности.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Georgia" w:hAnsi="Constantia"/>
          <w:bCs/>
          <w:color w:val="000000"/>
          <w:sz w:val="24"/>
          <w:szCs w:val="24"/>
          <w:lang w:val="ru-RU" w:eastAsia="ru-RU"/>
        </w:rPr>
        <w:t>163.7.3.</w:t>
      </w:r>
      <w:r w:rsidRPr="00945CC4">
        <w:rPr>
          <w:rFonts w:ascii="Constantia" w:eastAsia="Georgia" w:hAnsi="Constantia"/>
          <w:bCs/>
          <w:color w:val="000000"/>
          <w:sz w:val="24"/>
          <w:szCs w:val="24"/>
          <w:lang w:eastAsia="ru-RU"/>
        </w:rPr>
        <w:t> </w:t>
      </w:r>
      <w:r w:rsidRPr="006A50F5">
        <w:rPr>
          <w:rFonts w:ascii="Constantia" w:eastAsia="Georgia" w:hAnsi="Constantia"/>
          <w:bCs/>
          <w:color w:val="000000"/>
          <w:sz w:val="24"/>
          <w:szCs w:val="24"/>
          <w:lang w:val="ru-RU" w:eastAsia="ru-RU"/>
        </w:rPr>
        <w:t>Физическое совершенствование.</w:t>
      </w:r>
      <w:r w:rsidRPr="006A50F5">
        <w:rPr>
          <w:rFonts w:ascii="Constantia" w:eastAsia="Times New Roman" w:hAnsi="Constantia"/>
          <w:color w:val="000000"/>
          <w:sz w:val="24"/>
          <w:szCs w:val="24"/>
          <w:lang w:val="ru-RU" w:eastAsia="ru-RU"/>
        </w:rPr>
        <w:t xml:space="preserve">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163.7.3.1.</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bCs/>
          <w:iCs/>
          <w:color w:val="000000"/>
          <w:sz w:val="24"/>
          <w:szCs w:val="24"/>
          <w:lang w:val="ru-RU" w:eastAsia="ru-RU"/>
        </w:rPr>
        <w:t>Физкультурно-оздоровительная деятельность.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w:t>
      </w:r>
      <w:r w:rsidRPr="006A50F5">
        <w:rPr>
          <w:rFonts w:ascii="Constantia" w:eastAsia="SchoolBookSanPin" w:hAnsi="Constantia"/>
          <w:bCs/>
          <w:sz w:val="24"/>
          <w:szCs w:val="24"/>
          <w:lang w:val="ru-RU"/>
        </w:rPr>
        <w:t>обучающихся</w:t>
      </w:r>
      <w:r w:rsidRPr="006A50F5">
        <w:rPr>
          <w:rFonts w:ascii="Constantia" w:hAnsi="Constantia"/>
          <w:sz w:val="24"/>
          <w:szCs w:val="24"/>
          <w:lang w:val="ru-RU"/>
        </w:rPr>
        <w:t>.</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163.7.3.2.</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bCs/>
          <w:iCs/>
          <w:color w:val="000000"/>
          <w:sz w:val="24"/>
          <w:szCs w:val="24"/>
          <w:lang w:val="ru-RU" w:eastAsia="ru-RU"/>
        </w:rPr>
        <w:t xml:space="preserve">Спортивно-оздоровительная деятельность.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163.7.3.2.1.</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iCs/>
          <w:color w:val="000000"/>
          <w:sz w:val="24"/>
          <w:szCs w:val="24"/>
          <w:lang w:val="ru-RU" w:eastAsia="ru-RU"/>
        </w:rPr>
        <w:t>Модуль «Гимнастика».</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163.7.3.2.2.</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iCs/>
          <w:color w:val="000000"/>
          <w:sz w:val="24"/>
          <w:szCs w:val="24"/>
          <w:lang w:val="ru-RU" w:eastAsia="ru-RU"/>
        </w:rPr>
        <w:t>Модуль «Лёгкая атлетика».</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163.7.3.2.3.</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iCs/>
          <w:color w:val="000000"/>
          <w:sz w:val="24"/>
          <w:szCs w:val="24"/>
          <w:lang w:val="ru-RU" w:eastAsia="ru-RU"/>
        </w:rPr>
        <w:t>Модуль «Зимние виды спорта».</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163.7.3.2.4.</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iCs/>
          <w:color w:val="000000"/>
          <w:sz w:val="24"/>
          <w:szCs w:val="24"/>
          <w:lang w:val="ru-RU" w:eastAsia="ru-RU"/>
        </w:rPr>
        <w:t>Модуль «Плавание».</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Брасс: подводящие упражнения и плавание в полной координации. Повороты при плавании брассом.</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163.7.3.2.5.</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iCs/>
          <w:color w:val="000000"/>
          <w:sz w:val="24"/>
          <w:szCs w:val="24"/>
          <w:lang w:val="ru-RU" w:eastAsia="ru-RU"/>
        </w:rPr>
        <w:t>Модуль «Спортивные игры».</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Баскетбол. Техническая подготовка в игровых действиях: ведение, передачи, приёмы и броски мяча на месте, в прыжке, после ведения.</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lastRenderedPageBreak/>
        <w:t xml:space="preserve">Футбол. Техническая подготовка в игровых действиях: ведение, приёмы и передачи, остановки и удары по мячу с места и в движении.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bCs/>
          <w:iCs/>
          <w:color w:val="000000"/>
          <w:spacing w:val="1"/>
          <w:sz w:val="24"/>
          <w:szCs w:val="24"/>
          <w:lang w:val="ru-RU" w:eastAsia="ru-RU"/>
        </w:rPr>
        <w:t>163.7.3.2.6.</w:t>
      </w:r>
      <w:r w:rsidRPr="00945CC4">
        <w:rPr>
          <w:rFonts w:ascii="Constantia" w:eastAsia="Times New Roman" w:hAnsi="Constantia"/>
          <w:bCs/>
          <w:iCs/>
          <w:color w:val="000000"/>
          <w:spacing w:val="1"/>
          <w:sz w:val="24"/>
          <w:szCs w:val="24"/>
          <w:lang w:eastAsia="ru-RU"/>
        </w:rPr>
        <w:t> </w:t>
      </w:r>
      <w:r w:rsidRPr="006A50F5">
        <w:rPr>
          <w:rFonts w:ascii="Constantia" w:eastAsia="Times New Roman" w:hAnsi="Constantia"/>
          <w:bCs/>
          <w:iCs/>
          <w:color w:val="000000"/>
          <w:sz w:val="24"/>
          <w:szCs w:val="24"/>
          <w:lang w:val="ru-RU" w:eastAsia="ru-RU"/>
        </w:rPr>
        <w:t>Модуль «Спорт».</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9B443A" w:rsidRPr="006A50F5" w:rsidRDefault="006A50F5" w:rsidP="00945CC4">
      <w:pPr>
        <w:spacing w:after="0" w:line="240" w:lineRule="auto"/>
        <w:ind w:firstLine="709"/>
        <w:jc w:val="both"/>
        <w:rPr>
          <w:rFonts w:ascii="Constantia" w:hAnsi="Constantia"/>
          <w:caps/>
          <w:sz w:val="24"/>
          <w:szCs w:val="24"/>
          <w:lang w:val="ru-RU"/>
        </w:rPr>
      </w:pPr>
      <w:r w:rsidRPr="006A50F5">
        <w:rPr>
          <w:rFonts w:ascii="Constantia" w:hAnsi="Constantia"/>
          <w:sz w:val="24"/>
          <w:szCs w:val="24"/>
          <w:lang w:val="ru-RU"/>
        </w:rPr>
        <w:t>163.8.</w:t>
      </w:r>
      <w:r w:rsidRPr="00945CC4">
        <w:rPr>
          <w:rFonts w:ascii="Constantia" w:hAnsi="Constantia"/>
          <w:sz w:val="24"/>
          <w:szCs w:val="24"/>
        </w:rPr>
        <w:t> </w:t>
      </w:r>
      <w:r w:rsidRPr="006A50F5">
        <w:rPr>
          <w:rFonts w:ascii="Constantia" w:eastAsia="Georgia" w:hAnsi="Constantia"/>
          <w:bCs/>
          <w:sz w:val="24"/>
          <w:szCs w:val="24"/>
          <w:lang w:val="ru-RU"/>
        </w:rPr>
        <w:t>Программа вариативного модуля «Базовая физическая подготовка».</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163.8.1.</w:t>
      </w:r>
      <w:r w:rsidRPr="00945CC4">
        <w:rPr>
          <w:rFonts w:ascii="Constantia" w:eastAsia="Times New Roman" w:hAnsi="Constantia"/>
          <w:color w:val="000000"/>
          <w:sz w:val="24"/>
          <w:szCs w:val="24"/>
          <w:lang w:eastAsia="ru-RU"/>
        </w:rPr>
        <w:t> </w:t>
      </w:r>
      <w:r w:rsidRPr="006A50F5">
        <w:rPr>
          <w:rFonts w:ascii="Constantia" w:eastAsia="Times New Roman" w:hAnsi="Constantia"/>
          <w:iCs/>
          <w:color w:val="000000"/>
          <w:sz w:val="24"/>
          <w:szCs w:val="24"/>
          <w:lang w:val="ru-RU" w:eastAsia="ru-RU"/>
        </w:rPr>
        <w:t>Развитие силовых способностей.</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163.8.2.</w:t>
      </w:r>
      <w:r w:rsidRPr="00945CC4">
        <w:rPr>
          <w:rFonts w:ascii="Constantia" w:eastAsia="Times New Roman" w:hAnsi="Constantia"/>
          <w:color w:val="000000"/>
          <w:sz w:val="24"/>
          <w:szCs w:val="24"/>
          <w:lang w:eastAsia="ru-RU"/>
        </w:rPr>
        <w:t> </w:t>
      </w:r>
      <w:r w:rsidRPr="006A50F5">
        <w:rPr>
          <w:rFonts w:ascii="Constantia" w:eastAsia="Times New Roman" w:hAnsi="Constantia"/>
          <w:iCs/>
          <w:color w:val="000000"/>
          <w:sz w:val="24"/>
          <w:szCs w:val="24"/>
          <w:lang w:val="ru-RU" w:eastAsia="ru-RU"/>
        </w:rPr>
        <w:t>Развитие скоростных способностей.</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163.8.3.</w:t>
      </w:r>
      <w:r w:rsidRPr="00945CC4">
        <w:rPr>
          <w:rFonts w:ascii="Constantia" w:eastAsia="Times New Roman" w:hAnsi="Constantia"/>
          <w:color w:val="000000"/>
          <w:sz w:val="24"/>
          <w:szCs w:val="24"/>
          <w:lang w:eastAsia="ru-RU"/>
        </w:rPr>
        <w:t> </w:t>
      </w:r>
      <w:r w:rsidRPr="006A50F5">
        <w:rPr>
          <w:rFonts w:ascii="Constantia" w:eastAsia="Times New Roman" w:hAnsi="Constantia"/>
          <w:iCs/>
          <w:color w:val="000000"/>
          <w:sz w:val="24"/>
          <w:szCs w:val="24"/>
          <w:lang w:val="ru-RU" w:eastAsia="ru-RU"/>
        </w:rPr>
        <w:t>Развитие выносливости.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163.8.4.</w:t>
      </w:r>
      <w:r w:rsidRPr="00945CC4">
        <w:rPr>
          <w:rFonts w:ascii="Constantia" w:eastAsia="Times New Roman" w:hAnsi="Constantia"/>
          <w:color w:val="000000"/>
          <w:sz w:val="24"/>
          <w:szCs w:val="24"/>
          <w:lang w:eastAsia="ru-RU"/>
        </w:rPr>
        <w:t> </w:t>
      </w:r>
      <w:r w:rsidRPr="006A50F5">
        <w:rPr>
          <w:rFonts w:ascii="Constantia" w:eastAsia="Times New Roman" w:hAnsi="Constantia"/>
          <w:iCs/>
          <w:color w:val="000000"/>
          <w:sz w:val="24"/>
          <w:szCs w:val="24"/>
          <w:lang w:val="ru-RU" w:eastAsia="ru-RU"/>
        </w:rPr>
        <w:t>Развитие координации движений.</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w:t>
      </w:r>
      <w:r w:rsidRPr="006A50F5">
        <w:rPr>
          <w:rFonts w:ascii="Constantia" w:eastAsia="Times New Roman" w:hAnsi="Constantia"/>
          <w:color w:val="000000"/>
          <w:sz w:val="24"/>
          <w:szCs w:val="24"/>
          <w:lang w:val="ru-RU" w:eastAsia="ru-RU"/>
        </w:rPr>
        <w:lastRenderedPageBreak/>
        <w:t xml:space="preserve">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163.8.5.</w:t>
      </w:r>
      <w:r w:rsidRPr="00945CC4">
        <w:rPr>
          <w:rFonts w:ascii="Constantia" w:eastAsia="Times New Roman" w:hAnsi="Constantia"/>
          <w:color w:val="000000"/>
          <w:sz w:val="24"/>
          <w:szCs w:val="24"/>
          <w:lang w:eastAsia="ru-RU"/>
        </w:rPr>
        <w:t> </w:t>
      </w:r>
      <w:r w:rsidRPr="006A50F5">
        <w:rPr>
          <w:rFonts w:ascii="Constantia" w:eastAsia="Times New Roman" w:hAnsi="Constantia"/>
          <w:iCs/>
          <w:color w:val="000000"/>
          <w:sz w:val="24"/>
          <w:szCs w:val="24"/>
          <w:lang w:val="ru-RU" w:eastAsia="ru-RU"/>
        </w:rPr>
        <w:t>Развитие гибкости.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163.8.6.</w:t>
      </w:r>
      <w:r w:rsidRPr="00945CC4">
        <w:rPr>
          <w:rFonts w:ascii="Constantia" w:eastAsia="Times New Roman" w:hAnsi="Constantia"/>
          <w:color w:val="000000"/>
          <w:sz w:val="24"/>
          <w:szCs w:val="24"/>
          <w:lang w:eastAsia="ru-RU"/>
        </w:rPr>
        <w:t> </w:t>
      </w:r>
      <w:r w:rsidRPr="006A50F5">
        <w:rPr>
          <w:rFonts w:ascii="Constantia" w:eastAsia="Times New Roman" w:hAnsi="Constantia"/>
          <w:iCs/>
          <w:color w:val="000000"/>
          <w:sz w:val="24"/>
          <w:szCs w:val="24"/>
          <w:lang w:val="ru-RU" w:eastAsia="ru-RU"/>
        </w:rPr>
        <w:t>Упражнения культурно-этнической направленности.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Сюжетно-образные и обрядовые игры. Технические действия национальных видов спорта.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iCs/>
          <w:color w:val="000000"/>
          <w:sz w:val="24"/>
          <w:szCs w:val="24"/>
          <w:lang w:val="ru-RU" w:eastAsia="ru-RU"/>
        </w:rPr>
        <w:t>163.8.7.</w:t>
      </w:r>
      <w:r w:rsidRPr="00945CC4">
        <w:rPr>
          <w:rFonts w:ascii="Constantia" w:eastAsia="Times New Roman" w:hAnsi="Constantia"/>
          <w:iCs/>
          <w:color w:val="000000"/>
          <w:sz w:val="24"/>
          <w:szCs w:val="24"/>
          <w:lang w:eastAsia="ru-RU"/>
        </w:rPr>
        <w:t> </w:t>
      </w:r>
      <w:r w:rsidRPr="006A50F5">
        <w:rPr>
          <w:rFonts w:ascii="Constantia" w:eastAsia="Georgia" w:hAnsi="Constantia"/>
          <w:bCs/>
          <w:color w:val="000000"/>
          <w:sz w:val="24"/>
          <w:szCs w:val="24"/>
          <w:lang w:val="ru-RU" w:eastAsia="ru-RU"/>
        </w:rPr>
        <w:t>Специальная физическая подготовка.</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iCs/>
          <w:color w:val="000000"/>
          <w:sz w:val="24"/>
          <w:szCs w:val="24"/>
          <w:lang w:val="ru-RU" w:eastAsia="ru-RU"/>
        </w:rPr>
        <w:t>163.8.7.1.</w:t>
      </w:r>
      <w:r w:rsidRPr="00945CC4">
        <w:rPr>
          <w:rFonts w:ascii="Constantia" w:eastAsia="Times New Roman" w:hAnsi="Constantia"/>
          <w:iCs/>
          <w:color w:val="000000"/>
          <w:sz w:val="24"/>
          <w:szCs w:val="24"/>
          <w:lang w:eastAsia="ru-RU"/>
        </w:rPr>
        <w:t> </w:t>
      </w:r>
      <w:r w:rsidRPr="006A50F5">
        <w:rPr>
          <w:rFonts w:ascii="Constantia" w:eastAsia="Times New Roman" w:hAnsi="Constantia"/>
          <w:bCs/>
          <w:iCs/>
          <w:color w:val="000000"/>
          <w:sz w:val="24"/>
          <w:szCs w:val="24"/>
          <w:lang w:val="ru-RU" w:eastAsia="ru-RU"/>
        </w:rPr>
        <w:t>Модуль «Гимнастика».</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iCs/>
          <w:color w:val="000000"/>
          <w:sz w:val="24"/>
          <w:szCs w:val="24"/>
          <w:lang w:val="ru-RU" w:eastAsia="ru-RU"/>
        </w:rPr>
        <w:t>163.8.7.1.1.</w:t>
      </w:r>
      <w:r w:rsidRPr="00945CC4">
        <w:rPr>
          <w:rFonts w:ascii="Constantia" w:eastAsia="Times New Roman" w:hAnsi="Constantia"/>
          <w:iCs/>
          <w:color w:val="000000"/>
          <w:sz w:val="24"/>
          <w:szCs w:val="24"/>
          <w:lang w:eastAsia="ru-RU"/>
        </w:rPr>
        <w:t> </w:t>
      </w:r>
      <w:r w:rsidRPr="006A50F5">
        <w:rPr>
          <w:rFonts w:ascii="Constantia" w:eastAsia="Times New Roman" w:hAnsi="Constantia"/>
          <w:iCs/>
          <w:color w:val="000000"/>
          <w:sz w:val="24"/>
          <w:szCs w:val="24"/>
          <w:lang w:val="ru-RU" w:eastAsia="ru-RU"/>
        </w:rPr>
        <w:t>Развитие гибкости</w:t>
      </w:r>
      <w:r w:rsidRPr="006A50F5">
        <w:rPr>
          <w:rFonts w:ascii="Constantia" w:eastAsia="Times New Roman" w:hAnsi="Constantia"/>
          <w:color w:val="000000"/>
          <w:sz w:val="24"/>
          <w:szCs w:val="24"/>
          <w:lang w:val="ru-RU" w:eastAsia="ru-RU"/>
        </w:rPr>
        <w:t>.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9B443A" w:rsidRPr="006A50F5" w:rsidRDefault="006A50F5" w:rsidP="00945CC4">
      <w:pPr>
        <w:spacing w:after="0" w:line="240" w:lineRule="auto"/>
        <w:ind w:firstLine="709"/>
        <w:jc w:val="both"/>
        <w:rPr>
          <w:rFonts w:ascii="Constantia" w:eastAsia="Times New Roman" w:hAnsi="Constantia"/>
          <w:color w:val="000000"/>
          <w:spacing w:val="2"/>
          <w:sz w:val="24"/>
          <w:szCs w:val="24"/>
          <w:lang w:val="ru-RU" w:eastAsia="ru-RU"/>
        </w:rPr>
      </w:pPr>
      <w:r w:rsidRPr="006A50F5">
        <w:rPr>
          <w:rFonts w:ascii="Constantia" w:eastAsia="Times New Roman" w:hAnsi="Constantia"/>
          <w:iCs/>
          <w:color w:val="000000"/>
          <w:sz w:val="24"/>
          <w:szCs w:val="24"/>
          <w:lang w:val="ru-RU" w:eastAsia="ru-RU"/>
        </w:rPr>
        <w:t>163.8.7.1.2.</w:t>
      </w:r>
      <w:r w:rsidRPr="00945CC4">
        <w:rPr>
          <w:rFonts w:ascii="Constantia" w:eastAsia="Times New Roman" w:hAnsi="Constantia"/>
          <w:iCs/>
          <w:color w:val="000000"/>
          <w:sz w:val="24"/>
          <w:szCs w:val="24"/>
          <w:lang w:eastAsia="ru-RU"/>
        </w:rPr>
        <w:t> </w:t>
      </w:r>
      <w:r w:rsidRPr="006A50F5">
        <w:rPr>
          <w:rFonts w:ascii="Constantia" w:eastAsia="Times New Roman" w:hAnsi="Constantia"/>
          <w:iCs/>
          <w:color w:val="000000"/>
          <w:spacing w:val="2"/>
          <w:sz w:val="24"/>
          <w:szCs w:val="24"/>
          <w:lang w:val="ru-RU" w:eastAsia="ru-RU"/>
        </w:rPr>
        <w:t>Развитие координации движений</w:t>
      </w:r>
      <w:r w:rsidRPr="006A50F5">
        <w:rPr>
          <w:rFonts w:ascii="Constantia" w:eastAsia="Times New Roman" w:hAnsi="Constantia"/>
          <w:color w:val="000000"/>
          <w:spacing w:val="2"/>
          <w:sz w:val="24"/>
          <w:szCs w:val="24"/>
          <w:lang w:val="ru-RU" w:eastAsia="ru-RU"/>
        </w:rPr>
        <w:t xml:space="preserve">.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iCs/>
          <w:color w:val="000000"/>
          <w:sz w:val="24"/>
          <w:szCs w:val="24"/>
          <w:lang w:val="ru-RU" w:eastAsia="ru-RU"/>
        </w:rPr>
        <w:t>163.8.7.1.3.</w:t>
      </w:r>
      <w:r w:rsidRPr="00945CC4">
        <w:rPr>
          <w:rFonts w:ascii="Constantia" w:eastAsia="Times New Roman" w:hAnsi="Constantia"/>
          <w:iCs/>
          <w:color w:val="000000"/>
          <w:sz w:val="24"/>
          <w:szCs w:val="24"/>
          <w:lang w:eastAsia="ru-RU"/>
        </w:rPr>
        <w:t> </w:t>
      </w:r>
      <w:r w:rsidRPr="006A50F5">
        <w:rPr>
          <w:rFonts w:ascii="Constantia" w:eastAsia="Times New Roman" w:hAnsi="Constantia"/>
          <w:iCs/>
          <w:color w:val="000000"/>
          <w:sz w:val="24"/>
          <w:szCs w:val="24"/>
          <w:lang w:val="ru-RU" w:eastAsia="ru-RU"/>
        </w:rPr>
        <w:t>Развитие силовых способностей</w:t>
      </w:r>
      <w:r w:rsidRPr="006A50F5">
        <w:rPr>
          <w:rFonts w:ascii="Constantia" w:eastAsia="Times New Roman" w:hAnsi="Constantia"/>
          <w:color w:val="000000"/>
          <w:sz w:val="24"/>
          <w:szCs w:val="24"/>
          <w:lang w:val="ru-RU" w:eastAsia="ru-RU"/>
        </w:rPr>
        <w:t>.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iCs/>
          <w:color w:val="000000"/>
          <w:sz w:val="24"/>
          <w:szCs w:val="24"/>
          <w:lang w:val="ru-RU" w:eastAsia="ru-RU"/>
        </w:rPr>
        <w:t>163.8.7.1.4.</w:t>
      </w:r>
      <w:r w:rsidRPr="00945CC4">
        <w:rPr>
          <w:rFonts w:ascii="Constantia" w:eastAsia="Times New Roman" w:hAnsi="Constantia"/>
          <w:iCs/>
          <w:color w:val="000000"/>
          <w:sz w:val="24"/>
          <w:szCs w:val="24"/>
          <w:lang w:eastAsia="ru-RU"/>
        </w:rPr>
        <w:t> </w:t>
      </w:r>
      <w:r w:rsidRPr="006A50F5">
        <w:rPr>
          <w:rFonts w:ascii="Constantia" w:eastAsia="Times New Roman" w:hAnsi="Constantia"/>
          <w:iCs/>
          <w:color w:val="000000"/>
          <w:sz w:val="24"/>
          <w:szCs w:val="24"/>
          <w:lang w:val="ru-RU" w:eastAsia="ru-RU"/>
        </w:rPr>
        <w:t>Развитие выносливости</w:t>
      </w:r>
      <w:r w:rsidRPr="006A50F5">
        <w:rPr>
          <w:rFonts w:ascii="Constantia" w:eastAsia="Times New Roman" w:hAnsi="Constantia"/>
          <w:bCs/>
          <w:iCs/>
          <w:color w:val="000000"/>
          <w:sz w:val="24"/>
          <w:szCs w:val="24"/>
          <w:lang w:val="ru-RU" w:eastAsia="ru-RU"/>
        </w:rPr>
        <w:t>.</w:t>
      </w:r>
      <w:r w:rsidRPr="006A50F5">
        <w:rPr>
          <w:rFonts w:ascii="Constantia" w:eastAsia="Times New Roman" w:hAnsi="Constantia"/>
          <w:color w:val="000000"/>
          <w:sz w:val="24"/>
          <w:szCs w:val="24"/>
          <w:lang w:val="ru-RU" w:eastAsia="ru-RU"/>
        </w:rPr>
        <w:t xml:space="preserve">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w:t>
      </w:r>
      <w:r w:rsidRPr="006A50F5">
        <w:rPr>
          <w:rFonts w:ascii="Constantia" w:eastAsia="Times New Roman" w:hAnsi="Constantia"/>
          <w:color w:val="000000"/>
          <w:sz w:val="24"/>
          <w:szCs w:val="24"/>
          <w:lang w:val="ru-RU" w:eastAsia="ru-RU"/>
        </w:rPr>
        <w:lastRenderedPageBreak/>
        <w:t>упражнений с отягощением, выполняемые в режиме непрерывного и интервального методов.</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iCs/>
          <w:color w:val="000000"/>
          <w:sz w:val="24"/>
          <w:szCs w:val="24"/>
          <w:lang w:val="ru-RU" w:eastAsia="ru-RU"/>
        </w:rPr>
        <w:t>163.8.7.2.</w:t>
      </w:r>
      <w:r w:rsidRPr="00945CC4">
        <w:rPr>
          <w:rFonts w:ascii="Constantia" w:eastAsia="Times New Roman" w:hAnsi="Constantia"/>
          <w:iCs/>
          <w:color w:val="000000"/>
          <w:sz w:val="24"/>
          <w:szCs w:val="24"/>
          <w:lang w:eastAsia="ru-RU"/>
        </w:rPr>
        <w:t> </w:t>
      </w:r>
      <w:r w:rsidRPr="006A50F5">
        <w:rPr>
          <w:rFonts w:ascii="Constantia" w:eastAsia="Times New Roman" w:hAnsi="Constantia"/>
          <w:bCs/>
          <w:iCs/>
          <w:color w:val="000000"/>
          <w:sz w:val="24"/>
          <w:szCs w:val="24"/>
          <w:lang w:val="ru-RU" w:eastAsia="ru-RU"/>
        </w:rPr>
        <w:t>Модуль «Лёгкая атлетика»</w:t>
      </w:r>
      <w:r w:rsidRPr="006A50F5">
        <w:rPr>
          <w:rFonts w:ascii="Constantia" w:eastAsia="Times New Roman" w:hAnsi="Constantia"/>
          <w:color w:val="000000"/>
          <w:sz w:val="24"/>
          <w:szCs w:val="24"/>
          <w:lang w:val="ru-RU" w:eastAsia="ru-RU"/>
        </w:rPr>
        <w:t>.</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iCs/>
          <w:color w:val="000000"/>
          <w:sz w:val="24"/>
          <w:szCs w:val="24"/>
          <w:lang w:val="ru-RU" w:eastAsia="ru-RU"/>
        </w:rPr>
        <w:t>163.8.7.2.1.</w:t>
      </w:r>
      <w:r w:rsidRPr="00945CC4">
        <w:rPr>
          <w:rFonts w:ascii="Constantia" w:eastAsia="Times New Roman" w:hAnsi="Constantia"/>
          <w:iCs/>
          <w:color w:val="000000"/>
          <w:sz w:val="24"/>
          <w:szCs w:val="24"/>
          <w:lang w:eastAsia="ru-RU"/>
        </w:rPr>
        <w:t> </w:t>
      </w:r>
      <w:r w:rsidRPr="006A50F5">
        <w:rPr>
          <w:rFonts w:ascii="Constantia" w:eastAsia="Times New Roman" w:hAnsi="Constantia"/>
          <w:iCs/>
          <w:color w:val="000000"/>
          <w:sz w:val="24"/>
          <w:szCs w:val="24"/>
          <w:lang w:val="ru-RU" w:eastAsia="ru-RU"/>
        </w:rPr>
        <w:t>Развитие выносливости.</w:t>
      </w:r>
      <w:r w:rsidRPr="006A50F5">
        <w:rPr>
          <w:rFonts w:ascii="Constantia" w:eastAsia="Times New Roman" w:hAnsi="Constantia"/>
          <w:color w:val="000000"/>
          <w:sz w:val="24"/>
          <w:szCs w:val="24"/>
          <w:lang w:val="ru-RU" w:eastAsia="ru-RU"/>
        </w:rPr>
        <w:t xml:space="preserve">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iCs/>
          <w:color w:val="000000"/>
          <w:sz w:val="24"/>
          <w:szCs w:val="24"/>
          <w:lang w:val="ru-RU" w:eastAsia="ru-RU"/>
        </w:rPr>
        <w:t>163.8.7.2.2.</w:t>
      </w:r>
      <w:r w:rsidRPr="00945CC4">
        <w:rPr>
          <w:rFonts w:ascii="Constantia" w:eastAsia="Times New Roman" w:hAnsi="Constantia"/>
          <w:iCs/>
          <w:color w:val="000000"/>
          <w:sz w:val="24"/>
          <w:szCs w:val="24"/>
          <w:lang w:eastAsia="ru-RU"/>
        </w:rPr>
        <w:t> </w:t>
      </w:r>
      <w:r w:rsidRPr="006A50F5">
        <w:rPr>
          <w:rFonts w:ascii="Constantia" w:eastAsia="Times New Roman" w:hAnsi="Constantia"/>
          <w:iCs/>
          <w:color w:val="000000"/>
          <w:sz w:val="24"/>
          <w:szCs w:val="24"/>
          <w:lang w:val="ru-RU" w:eastAsia="ru-RU"/>
        </w:rPr>
        <w:t>Развитие силовых способностей</w:t>
      </w:r>
      <w:r w:rsidRPr="006A50F5">
        <w:rPr>
          <w:rFonts w:ascii="Constantia" w:eastAsia="Times New Roman" w:hAnsi="Constantia"/>
          <w:color w:val="000000"/>
          <w:sz w:val="24"/>
          <w:szCs w:val="24"/>
          <w:lang w:val="ru-RU" w:eastAsia="ru-RU"/>
        </w:rPr>
        <w:t xml:space="preserve">.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iCs/>
          <w:color w:val="000000"/>
          <w:sz w:val="24"/>
          <w:szCs w:val="24"/>
          <w:lang w:val="ru-RU" w:eastAsia="ru-RU"/>
        </w:rPr>
        <w:t>163.8.7.2.3.</w:t>
      </w:r>
      <w:r w:rsidRPr="00945CC4">
        <w:rPr>
          <w:rFonts w:ascii="Constantia" w:eastAsia="Times New Roman" w:hAnsi="Constantia"/>
          <w:iCs/>
          <w:color w:val="000000"/>
          <w:sz w:val="24"/>
          <w:szCs w:val="24"/>
          <w:lang w:eastAsia="ru-RU"/>
        </w:rPr>
        <w:t> </w:t>
      </w:r>
      <w:r w:rsidRPr="006A50F5">
        <w:rPr>
          <w:rFonts w:ascii="Constantia" w:eastAsia="Times New Roman" w:hAnsi="Constantia"/>
          <w:iCs/>
          <w:color w:val="000000"/>
          <w:sz w:val="24"/>
          <w:szCs w:val="24"/>
          <w:lang w:val="ru-RU" w:eastAsia="ru-RU"/>
        </w:rPr>
        <w:t>Развитие скоростных способностей</w:t>
      </w:r>
      <w:r w:rsidRPr="006A50F5">
        <w:rPr>
          <w:rFonts w:ascii="Constantia" w:eastAsia="Times New Roman" w:hAnsi="Constantia"/>
          <w:bCs/>
          <w:iCs/>
          <w:color w:val="000000"/>
          <w:sz w:val="24"/>
          <w:szCs w:val="24"/>
          <w:lang w:val="ru-RU" w:eastAsia="ru-RU"/>
        </w:rPr>
        <w:t>.</w:t>
      </w:r>
      <w:r w:rsidRPr="006A50F5">
        <w:rPr>
          <w:rFonts w:ascii="Constantia" w:eastAsia="Times New Roman" w:hAnsi="Constantia"/>
          <w:color w:val="000000"/>
          <w:sz w:val="24"/>
          <w:szCs w:val="24"/>
          <w:lang w:val="ru-RU" w:eastAsia="ru-RU"/>
        </w:rPr>
        <w:t xml:space="preserve">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iCs/>
          <w:color w:val="000000"/>
          <w:sz w:val="24"/>
          <w:szCs w:val="24"/>
          <w:lang w:val="ru-RU" w:eastAsia="ru-RU"/>
        </w:rPr>
        <w:t>163.8.7.2.4.</w:t>
      </w:r>
      <w:r w:rsidRPr="00945CC4">
        <w:rPr>
          <w:rFonts w:ascii="Constantia" w:eastAsia="Times New Roman" w:hAnsi="Constantia"/>
          <w:iCs/>
          <w:color w:val="000000"/>
          <w:sz w:val="24"/>
          <w:szCs w:val="24"/>
          <w:lang w:eastAsia="ru-RU"/>
        </w:rPr>
        <w:t> </w:t>
      </w:r>
      <w:r w:rsidRPr="006A50F5">
        <w:rPr>
          <w:rFonts w:ascii="Constantia" w:eastAsia="Times New Roman" w:hAnsi="Constantia"/>
          <w:iCs/>
          <w:color w:val="000000"/>
          <w:sz w:val="24"/>
          <w:szCs w:val="24"/>
          <w:lang w:val="ru-RU" w:eastAsia="ru-RU"/>
        </w:rPr>
        <w:t>Развитие координации движений</w:t>
      </w:r>
      <w:r w:rsidRPr="006A50F5">
        <w:rPr>
          <w:rFonts w:ascii="Constantia" w:eastAsia="Times New Roman" w:hAnsi="Constantia"/>
          <w:color w:val="000000"/>
          <w:sz w:val="24"/>
          <w:szCs w:val="24"/>
          <w:lang w:val="ru-RU" w:eastAsia="ru-RU"/>
        </w:rPr>
        <w:t>.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iCs/>
          <w:color w:val="000000"/>
          <w:sz w:val="24"/>
          <w:szCs w:val="24"/>
          <w:lang w:val="ru-RU" w:eastAsia="ru-RU"/>
        </w:rPr>
        <w:t>163.8.7.3.</w:t>
      </w:r>
      <w:r w:rsidRPr="00945CC4">
        <w:rPr>
          <w:rFonts w:ascii="Constantia" w:eastAsia="Times New Roman" w:hAnsi="Constantia"/>
          <w:iCs/>
          <w:color w:val="000000"/>
          <w:sz w:val="24"/>
          <w:szCs w:val="24"/>
          <w:lang w:eastAsia="ru-RU"/>
        </w:rPr>
        <w:t> </w:t>
      </w:r>
      <w:r w:rsidRPr="006A50F5">
        <w:rPr>
          <w:rFonts w:ascii="Constantia" w:eastAsia="Times New Roman" w:hAnsi="Constantia"/>
          <w:bCs/>
          <w:iCs/>
          <w:color w:val="000000"/>
          <w:sz w:val="24"/>
          <w:szCs w:val="24"/>
          <w:lang w:val="ru-RU" w:eastAsia="ru-RU"/>
        </w:rPr>
        <w:t>Модуль «Зимние виды спорта».</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iCs/>
          <w:color w:val="000000"/>
          <w:sz w:val="24"/>
          <w:szCs w:val="24"/>
          <w:lang w:val="ru-RU" w:eastAsia="ru-RU"/>
        </w:rPr>
        <w:t>163.8.7.3.1.</w:t>
      </w:r>
      <w:r w:rsidRPr="00945CC4">
        <w:rPr>
          <w:rFonts w:ascii="Constantia" w:eastAsia="Times New Roman" w:hAnsi="Constantia"/>
          <w:iCs/>
          <w:color w:val="000000"/>
          <w:sz w:val="24"/>
          <w:szCs w:val="24"/>
          <w:lang w:eastAsia="ru-RU"/>
        </w:rPr>
        <w:t> </w:t>
      </w:r>
      <w:r w:rsidRPr="006A50F5">
        <w:rPr>
          <w:rFonts w:ascii="Constantia" w:eastAsia="Times New Roman" w:hAnsi="Constantia"/>
          <w:iCs/>
          <w:color w:val="000000"/>
          <w:sz w:val="24"/>
          <w:szCs w:val="24"/>
          <w:lang w:val="ru-RU" w:eastAsia="ru-RU"/>
        </w:rPr>
        <w:t>Развитие выносливости</w:t>
      </w:r>
      <w:r w:rsidRPr="006A50F5">
        <w:rPr>
          <w:rFonts w:ascii="Constantia" w:eastAsia="Times New Roman" w:hAnsi="Constantia"/>
          <w:color w:val="000000"/>
          <w:sz w:val="24"/>
          <w:szCs w:val="24"/>
          <w:lang w:val="ru-RU" w:eastAsia="ru-RU"/>
        </w:rPr>
        <w:t xml:space="preserve">. Передвижения на лыжах с равномерной скоростью в режимах умеренной, большой и субмаксимальной интенсивности, с соревновательной скоростью.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iCs/>
          <w:color w:val="000000"/>
          <w:sz w:val="24"/>
          <w:szCs w:val="24"/>
          <w:lang w:val="ru-RU" w:eastAsia="ru-RU"/>
        </w:rPr>
        <w:t>163.8.7.3.2.</w:t>
      </w:r>
      <w:r w:rsidRPr="00945CC4">
        <w:rPr>
          <w:rFonts w:ascii="Constantia" w:eastAsia="Times New Roman" w:hAnsi="Constantia"/>
          <w:iCs/>
          <w:color w:val="000000"/>
          <w:sz w:val="24"/>
          <w:szCs w:val="24"/>
          <w:lang w:eastAsia="ru-RU"/>
        </w:rPr>
        <w:t> </w:t>
      </w:r>
      <w:r w:rsidRPr="006A50F5">
        <w:rPr>
          <w:rFonts w:ascii="Constantia" w:eastAsia="Times New Roman" w:hAnsi="Constantia"/>
          <w:iCs/>
          <w:color w:val="000000"/>
          <w:sz w:val="24"/>
          <w:szCs w:val="24"/>
          <w:lang w:val="ru-RU" w:eastAsia="ru-RU"/>
        </w:rPr>
        <w:t>Развитие силовых способностей</w:t>
      </w:r>
      <w:r w:rsidRPr="006A50F5">
        <w:rPr>
          <w:rFonts w:ascii="Constantia" w:eastAsia="Times New Roman" w:hAnsi="Constantia"/>
          <w:color w:val="000000"/>
          <w:sz w:val="24"/>
          <w:szCs w:val="24"/>
          <w:lang w:val="ru-RU" w:eastAsia="ru-RU"/>
        </w:rPr>
        <w:t>.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iCs/>
          <w:color w:val="000000"/>
          <w:sz w:val="24"/>
          <w:szCs w:val="24"/>
          <w:lang w:val="ru-RU" w:eastAsia="ru-RU"/>
        </w:rPr>
        <w:t>163.8.7.3.3.</w:t>
      </w:r>
      <w:r w:rsidRPr="00945CC4">
        <w:rPr>
          <w:rFonts w:ascii="Constantia" w:eastAsia="Times New Roman" w:hAnsi="Constantia"/>
          <w:iCs/>
          <w:color w:val="000000"/>
          <w:sz w:val="24"/>
          <w:szCs w:val="24"/>
          <w:lang w:eastAsia="ru-RU"/>
        </w:rPr>
        <w:t> </w:t>
      </w:r>
      <w:r w:rsidRPr="006A50F5">
        <w:rPr>
          <w:rFonts w:ascii="Constantia" w:eastAsia="Times New Roman" w:hAnsi="Constantia"/>
          <w:iCs/>
          <w:color w:val="000000"/>
          <w:sz w:val="24"/>
          <w:szCs w:val="24"/>
          <w:lang w:val="ru-RU" w:eastAsia="ru-RU"/>
        </w:rPr>
        <w:t>Развитие координации</w:t>
      </w:r>
      <w:r w:rsidRPr="006A50F5">
        <w:rPr>
          <w:rFonts w:ascii="Constantia" w:eastAsia="Times New Roman" w:hAnsi="Constantia"/>
          <w:bCs/>
          <w:iCs/>
          <w:color w:val="000000"/>
          <w:sz w:val="24"/>
          <w:szCs w:val="24"/>
          <w:lang w:val="ru-RU" w:eastAsia="ru-RU"/>
        </w:rPr>
        <w:t>.</w:t>
      </w:r>
      <w:r w:rsidRPr="006A50F5">
        <w:rPr>
          <w:rFonts w:ascii="Constantia" w:eastAsia="Times New Roman" w:hAnsi="Constantia"/>
          <w:color w:val="000000"/>
          <w:sz w:val="24"/>
          <w:szCs w:val="24"/>
          <w:lang w:val="ru-RU" w:eastAsia="ru-RU"/>
        </w:rPr>
        <w:t xml:space="preserve"> Упражнения в поворотах и спусках на лыжах, проезд через «ворота» и преодоление небольших трамплинов.</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iCs/>
          <w:color w:val="000000"/>
          <w:sz w:val="24"/>
          <w:szCs w:val="24"/>
          <w:lang w:val="ru-RU" w:eastAsia="ru-RU"/>
        </w:rPr>
        <w:t>163.8.7.4.</w:t>
      </w:r>
      <w:r w:rsidRPr="00945CC4">
        <w:rPr>
          <w:rFonts w:ascii="Constantia" w:eastAsia="Times New Roman" w:hAnsi="Constantia"/>
          <w:iCs/>
          <w:color w:val="000000"/>
          <w:sz w:val="24"/>
          <w:szCs w:val="24"/>
          <w:lang w:eastAsia="ru-RU"/>
        </w:rPr>
        <w:t> </w:t>
      </w:r>
      <w:r w:rsidRPr="006A50F5">
        <w:rPr>
          <w:rFonts w:ascii="Constantia" w:eastAsia="Times New Roman" w:hAnsi="Constantia"/>
          <w:bCs/>
          <w:iCs/>
          <w:color w:val="000000"/>
          <w:sz w:val="24"/>
          <w:szCs w:val="24"/>
          <w:lang w:val="ru-RU" w:eastAsia="ru-RU"/>
        </w:rPr>
        <w:t>Модуль «Спортивные игры»</w:t>
      </w:r>
      <w:r w:rsidRPr="006A50F5">
        <w:rPr>
          <w:rFonts w:ascii="Constantia" w:eastAsia="Times New Roman" w:hAnsi="Constantia"/>
          <w:color w:val="000000"/>
          <w:sz w:val="24"/>
          <w:szCs w:val="24"/>
          <w:lang w:val="ru-RU" w:eastAsia="ru-RU"/>
        </w:rPr>
        <w:t>.</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iCs/>
          <w:color w:val="000000"/>
          <w:sz w:val="24"/>
          <w:szCs w:val="24"/>
          <w:lang w:val="ru-RU" w:eastAsia="ru-RU"/>
        </w:rPr>
        <w:t>163.8.7.4.1.</w:t>
      </w:r>
      <w:r w:rsidRPr="00945CC4">
        <w:rPr>
          <w:rFonts w:ascii="Constantia" w:eastAsia="Times New Roman" w:hAnsi="Constantia"/>
          <w:iCs/>
          <w:color w:val="000000"/>
          <w:sz w:val="24"/>
          <w:szCs w:val="24"/>
          <w:lang w:eastAsia="ru-RU"/>
        </w:rPr>
        <w:t> </w:t>
      </w:r>
      <w:r w:rsidRPr="006A50F5">
        <w:rPr>
          <w:rFonts w:ascii="Constantia" w:eastAsia="Times New Roman" w:hAnsi="Constantia"/>
          <w:color w:val="000000"/>
          <w:sz w:val="24"/>
          <w:szCs w:val="24"/>
          <w:lang w:val="ru-RU" w:eastAsia="ru-RU"/>
        </w:rPr>
        <w:t>Баскетбол.</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iCs/>
          <w:color w:val="000000"/>
          <w:sz w:val="24"/>
          <w:szCs w:val="24"/>
          <w:lang w:val="ru-RU" w:eastAsia="ru-RU"/>
        </w:rPr>
        <w:t>1) развитие скоростных способностей</w:t>
      </w:r>
      <w:r w:rsidRPr="006A50F5">
        <w:rPr>
          <w:rFonts w:ascii="Constantia" w:eastAsia="Times New Roman" w:hAnsi="Constantia"/>
          <w:color w:val="000000"/>
          <w:sz w:val="24"/>
          <w:szCs w:val="24"/>
          <w:lang w:val="ru-RU" w:eastAsia="ru-RU"/>
        </w:rPr>
        <w:t xml:space="preserve">.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на точность приземления. Передача мяча двумя руками от груди в максимальном темпе при </w:t>
      </w:r>
      <w:r w:rsidRPr="006A50F5">
        <w:rPr>
          <w:rFonts w:ascii="Constantia" w:eastAsia="Times New Roman" w:hAnsi="Constantia"/>
          <w:color w:val="000000"/>
          <w:sz w:val="24"/>
          <w:szCs w:val="24"/>
          <w:lang w:val="ru-RU" w:eastAsia="ru-RU"/>
        </w:rPr>
        <w:lastRenderedPageBreak/>
        <w:t xml:space="preserve">встречном беге в колоннах. Кувырки вперёд, назад, боком с последующим рывком на 3–5 м. Подвижные и спортивные игры, эстафеты;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iCs/>
          <w:color w:val="000000"/>
          <w:sz w:val="24"/>
          <w:szCs w:val="24"/>
          <w:lang w:val="ru-RU" w:eastAsia="ru-RU"/>
        </w:rPr>
        <w:t>2)</w:t>
      </w:r>
      <w:r w:rsidRPr="00945CC4">
        <w:rPr>
          <w:rFonts w:ascii="Constantia" w:eastAsia="Times New Roman" w:hAnsi="Constantia"/>
          <w:iCs/>
          <w:color w:val="000000"/>
          <w:sz w:val="24"/>
          <w:szCs w:val="24"/>
          <w:lang w:eastAsia="ru-RU"/>
        </w:rPr>
        <w:t> </w:t>
      </w:r>
      <w:r w:rsidRPr="006A50F5">
        <w:rPr>
          <w:rFonts w:ascii="Constantia" w:eastAsia="Times New Roman" w:hAnsi="Constantia"/>
          <w:iCs/>
          <w:color w:val="000000"/>
          <w:sz w:val="24"/>
          <w:szCs w:val="24"/>
          <w:lang w:val="ru-RU" w:eastAsia="ru-RU"/>
        </w:rPr>
        <w:t>развитие силовых способностей</w:t>
      </w:r>
      <w:r w:rsidRPr="006A50F5">
        <w:rPr>
          <w:rFonts w:ascii="Constantia" w:eastAsia="Times New Roman" w:hAnsi="Constantia"/>
          <w:bCs/>
          <w:iCs/>
          <w:color w:val="000000"/>
          <w:sz w:val="24"/>
          <w:szCs w:val="24"/>
          <w:lang w:val="ru-RU" w:eastAsia="ru-RU"/>
        </w:rPr>
        <w:t>.</w:t>
      </w:r>
      <w:r w:rsidRPr="006A50F5">
        <w:rPr>
          <w:rFonts w:ascii="Constantia" w:eastAsia="Times New Roman" w:hAnsi="Constantia"/>
          <w:color w:val="000000"/>
          <w:sz w:val="24"/>
          <w:szCs w:val="24"/>
          <w:lang w:val="ru-RU" w:eastAsia="ru-RU"/>
        </w:rPr>
        <w:t xml:space="preserve">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iCs/>
          <w:color w:val="000000"/>
          <w:sz w:val="24"/>
          <w:szCs w:val="24"/>
          <w:lang w:val="ru-RU" w:eastAsia="ru-RU"/>
        </w:rPr>
        <w:t>3)</w:t>
      </w:r>
      <w:r w:rsidRPr="00945CC4">
        <w:rPr>
          <w:rFonts w:ascii="Constantia" w:eastAsia="Times New Roman" w:hAnsi="Constantia"/>
          <w:iCs/>
          <w:color w:val="000000"/>
          <w:sz w:val="24"/>
          <w:szCs w:val="24"/>
          <w:lang w:eastAsia="ru-RU"/>
        </w:rPr>
        <w:t> </w:t>
      </w:r>
      <w:r w:rsidRPr="006A50F5">
        <w:rPr>
          <w:rFonts w:ascii="Constantia" w:eastAsia="Times New Roman" w:hAnsi="Constantia"/>
          <w:iCs/>
          <w:color w:val="000000"/>
          <w:sz w:val="24"/>
          <w:szCs w:val="24"/>
          <w:lang w:val="ru-RU" w:eastAsia="ru-RU"/>
        </w:rPr>
        <w:t>развитие выносливости</w:t>
      </w:r>
      <w:r w:rsidRPr="006A50F5">
        <w:rPr>
          <w:rFonts w:ascii="Constantia" w:eastAsia="Times New Roman" w:hAnsi="Constantia"/>
          <w:color w:val="000000"/>
          <w:sz w:val="24"/>
          <w:szCs w:val="24"/>
          <w:lang w:val="ru-RU" w:eastAsia="ru-RU"/>
        </w:rPr>
        <w:t>.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iCs/>
          <w:color w:val="000000"/>
          <w:sz w:val="24"/>
          <w:szCs w:val="24"/>
          <w:lang w:val="ru-RU" w:eastAsia="ru-RU"/>
        </w:rPr>
        <w:t>4)</w:t>
      </w:r>
      <w:r w:rsidRPr="00945CC4">
        <w:rPr>
          <w:rFonts w:ascii="Constantia" w:eastAsia="Times New Roman" w:hAnsi="Constantia"/>
          <w:iCs/>
          <w:color w:val="000000"/>
          <w:sz w:val="24"/>
          <w:szCs w:val="24"/>
          <w:lang w:eastAsia="ru-RU"/>
        </w:rPr>
        <w:t> </w:t>
      </w:r>
      <w:r w:rsidRPr="006A50F5">
        <w:rPr>
          <w:rFonts w:ascii="Constantia" w:eastAsia="Times New Roman" w:hAnsi="Constantia"/>
          <w:iCs/>
          <w:color w:val="000000"/>
          <w:sz w:val="24"/>
          <w:szCs w:val="24"/>
          <w:lang w:val="ru-RU" w:eastAsia="ru-RU"/>
        </w:rPr>
        <w:t>развитие координации движений</w:t>
      </w:r>
      <w:r w:rsidRPr="006A50F5">
        <w:rPr>
          <w:rFonts w:ascii="Constantia" w:eastAsia="Times New Roman" w:hAnsi="Constantia"/>
          <w:color w:val="000000"/>
          <w:sz w:val="24"/>
          <w:szCs w:val="24"/>
          <w:lang w:val="ru-RU" w:eastAsia="ru-RU"/>
        </w:rPr>
        <w:t xml:space="preserve">.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iCs/>
          <w:color w:val="000000"/>
          <w:sz w:val="24"/>
          <w:szCs w:val="24"/>
          <w:lang w:val="ru-RU" w:eastAsia="ru-RU"/>
        </w:rPr>
        <w:t>163.8.1.4.2.</w:t>
      </w:r>
      <w:r w:rsidRPr="00945CC4">
        <w:rPr>
          <w:rFonts w:ascii="Constantia" w:eastAsia="Times New Roman" w:hAnsi="Constantia"/>
          <w:iCs/>
          <w:color w:val="000000"/>
          <w:sz w:val="24"/>
          <w:szCs w:val="24"/>
          <w:lang w:eastAsia="ru-RU"/>
        </w:rPr>
        <w:t> </w:t>
      </w:r>
      <w:r w:rsidRPr="006A50F5">
        <w:rPr>
          <w:rFonts w:ascii="Constantia" w:eastAsia="Times New Roman" w:hAnsi="Constantia"/>
          <w:color w:val="000000"/>
          <w:sz w:val="24"/>
          <w:szCs w:val="24"/>
          <w:lang w:val="ru-RU" w:eastAsia="ru-RU"/>
        </w:rPr>
        <w:t>Футбол.</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iCs/>
          <w:color w:val="000000"/>
          <w:sz w:val="24"/>
          <w:szCs w:val="24"/>
          <w:lang w:val="ru-RU" w:eastAsia="ru-RU"/>
        </w:rPr>
        <w:t>163.8.1.4.2.1.</w:t>
      </w:r>
      <w:r w:rsidRPr="00945CC4">
        <w:rPr>
          <w:rFonts w:ascii="Constantia" w:eastAsia="Times New Roman" w:hAnsi="Constantia"/>
          <w:iCs/>
          <w:color w:val="000000"/>
          <w:sz w:val="24"/>
          <w:szCs w:val="24"/>
          <w:lang w:eastAsia="ru-RU"/>
        </w:rPr>
        <w:t> </w:t>
      </w:r>
      <w:r w:rsidRPr="006A50F5">
        <w:rPr>
          <w:rFonts w:ascii="Constantia" w:eastAsia="Times New Roman" w:hAnsi="Constantia"/>
          <w:iCs/>
          <w:color w:val="000000"/>
          <w:sz w:val="24"/>
          <w:szCs w:val="24"/>
          <w:lang w:val="ru-RU" w:eastAsia="ru-RU"/>
        </w:rPr>
        <w:t>Развитие скоростных способностей</w:t>
      </w:r>
      <w:r w:rsidRPr="006A50F5">
        <w:rPr>
          <w:rFonts w:ascii="Constantia" w:eastAsia="Times New Roman" w:hAnsi="Constantia"/>
          <w:color w:val="000000"/>
          <w:sz w:val="24"/>
          <w:szCs w:val="24"/>
          <w:lang w:val="ru-RU" w:eastAsia="ru-RU"/>
        </w:rPr>
        <w:t xml:space="preserve">.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iCs/>
          <w:color w:val="000000"/>
          <w:sz w:val="24"/>
          <w:szCs w:val="24"/>
          <w:lang w:val="ru-RU" w:eastAsia="ru-RU"/>
        </w:rPr>
        <w:t>163.8.1.4.2.2.</w:t>
      </w:r>
      <w:r w:rsidRPr="00945CC4">
        <w:rPr>
          <w:rFonts w:ascii="Constantia" w:eastAsia="Times New Roman" w:hAnsi="Constantia"/>
          <w:iCs/>
          <w:color w:val="000000"/>
          <w:sz w:val="24"/>
          <w:szCs w:val="24"/>
          <w:lang w:eastAsia="ru-RU"/>
        </w:rPr>
        <w:t> </w:t>
      </w:r>
      <w:r w:rsidRPr="006A50F5">
        <w:rPr>
          <w:rFonts w:ascii="Constantia" w:eastAsia="Times New Roman" w:hAnsi="Constantia"/>
          <w:iCs/>
          <w:color w:val="000000"/>
          <w:sz w:val="24"/>
          <w:szCs w:val="24"/>
          <w:lang w:val="ru-RU" w:eastAsia="ru-RU"/>
        </w:rPr>
        <w:t>Развитие силовых способностей</w:t>
      </w:r>
      <w:r w:rsidRPr="006A50F5">
        <w:rPr>
          <w:rFonts w:ascii="Constantia" w:eastAsia="Times New Roman" w:hAnsi="Constantia"/>
          <w:bCs/>
          <w:iCs/>
          <w:color w:val="000000"/>
          <w:sz w:val="24"/>
          <w:szCs w:val="24"/>
          <w:lang w:val="ru-RU" w:eastAsia="ru-RU"/>
        </w:rPr>
        <w:t>.</w:t>
      </w:r>
      <w:r w:rsidRPr="006A50F5">
        <w:rPr>
          <w:rFonts w:ascii="Constantia" w:eastAsia="Times New Roman" w:hAnsi="Constantia"/>
          <w:color w:val="000000"/>
          <w:sz w:val="24"/>
          <w:szCs w:val="24"/>
          <w:lang w:val="ru-RU" w:eastAsia="ru-RU"/>
        </w:rPr>
        <w:t xml:space="preserve">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iCs/>
          <w:color w:val="000000"/>
          <w:sz w:val="24"/>
          <w:szCs w:val="24"/>
          <w:lang w:val="ru-RU" w:eastAsia="ru-RU"/>
        </w:rPr>
        <w:t>163.8.1.4.2.3.</w:t>
      </w:r>
      <w:r w:rsidRPr="00945CC4">
        <w:rPr>
          <w:rFonts w:ascii="Constantia" w:eastAsia="Times New Roman" w:hAnsi="Constantia"/>
          <w:iCs/>
          <w:color w:val="000000"/>
          <w:sz w:val="24"/>
          <w:szCs w:val="24"/>
          <w:lang w:eastAsia="ru-RU"/>
        </w:rPr>
        <w:t> </w:t>
      </w:r>
      <w:r w:rsidRPr="006A50F5">
        <w:rPr>
          <w:rFonts w:ascii="Constantia" w:eastAsia="Times New Roman" w:hAnsi="Constantia"/>
          <w:iCs/>
          <w:color w:val="000000"/>
          <w:sz w:val="24"/>
          <w:szCs w:val="24"/>
          <w:lang w:val="ru-RU" w:eastAsia="ru-RU"/>
        </w:rPr>
        <w:t>Развитие выносливости</w:t>
      </w:r>
      <w:r w:rsidRPr="006A50F5">
        <w:rPr>
          <w:rFonts w:ascii="Constantia" w:eastAsia="Times New Roman" w:hAnsi="Constantia"/>
          <w:bCs/>
          <w:iCs/>
          <w:color w:val="000000"/>
          <w:sz w:val="24"/>
          <w:szCs w:val="24"/>
          <w:lang w:val="ru-RU" w:eastAsia="ru-RU"/>
        </w:rPr>
        <w:t>.</w:t>
      </w:r>
      <w:r w:rsidRPr="006A50F5">
        <w:rPr>
          <w:rFonts w:ascii="Constantia" w:eastAsia="Times New Roman" w:hAnsi="Constantia"/>
          <w:color w:val="000000"/>
          <w:sz w:val="24"/>
          <w:szCs w:val="24"/>
          <w:lang w:val="ru-RU" w:eastAsia="ru-RU"/>
        </w:rPr>
        <w:t xml:space="preserve">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163.9.</w:t>
      </w:r>
      <w:r w:rsidRPr="00945CC4">
        <w:rPr>
          <w:rFonts w:ascii="Constantia" w:hAnsi="Constantia"/>
          <w:sz w:val="24"/>
          <w:szCs w:val="24"/>
        </w:rPr>
        <w:t> </w:t>
      </w:r>
      <w:r w:rsidRPr="006A50F5">
        <w:rPr>
          <w:rFonts w:ascii="Constantia" w:hAnsi="Constantia"/>
          <w:sz w:val="24"/>
          <w:szCs w:val="24"/>
          <w:lang w:val="ru-RU"/>
        </w:rPr>
        <w:t>Планируемые результаты освоения программы по физической культуре на уровне основного общего образования.</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163.9.1.</w:t>
      </w:r>
      <w:r w:rsidRPr="00945CC4">
        <w:rPr>
          <w:rFonts w:ascii="Constantia" w:eastAsia="Times New Roman" w:hAnsi="Constantia"/>
          <w:color w:val="000000"/>
          <w:sz w:val="24"/>
          <w:szCs w:val="24"/>
          <w:lang w:eastAsia="ru-RU"/>
        </w:rPr>
        <w:t> </w:t>
      </w:r>
      <w:r w:rsidRPr="006A50F5">
        <w:rPr>
          <w:rFonts w:ascii="Constantia" w:eastAsia="Times New Roman" w:hAnsi="Constantia"/>
          <w:color w:val="000000"/>
          <w:sz w:val="24"/>
          <w:szCs w:val="24"/>
          <w:lang w:val="ru-RU" w:eastAsia="ru-RU"/>
        </w:rPr>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готовность проявлять интерес к истории и развитию физической культуры и спорта </w:t>
      </w:r>
      <w:r w:rsidRPr="006A50F5">
        <w:rPr>
          <w:rFonts w:ascii="Constantia" w:eastAsia="Times New Roman" w:hAnsi="Constantia"/>
          <w:color w:val="000000"/>
          <w:sz w:val="24"/>
          <w:szCs w:val="24"/>
          <w:lang w:val="ru-RU" w:eastAsia="ru-RU"/>
        </w:rPr>
        <w:lastRenderedPageBreak/>
        <w:t xml:space="preserve">в Российской Федерации, гордиться победами выдающихся отечественных спортсменов-олимпийцев;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стремление к физическому совершенствованию, формированию культуры движения и телосложения, самовыражению в избранном виде спорта;</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нагрузок;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163.9.2.</w:t>
      </w:r>
      <w:r w:rsidRPr="00945CC4">
        <w:rPr>
          <w:rFonts w:ascii="Constantia" w:eastAsia="Times New Roman" w:hAnsi="Constantia"/>
          <w:color w:val="000000"/>
          <w:sz w:val="24"/>
          <w:szCs w:val="24"/>
          <w:lang w:eastAsia="ru-RU"/>
        </w:rPr>
        <w:t> </w:t>
      </w:r>
      <w:r w:rsidRPr="006A50F5">
        <w:rPr>
          <w:rFonts w:ascii="Constantia" w:eastAsia="Times New Roman" w:hAnsi="Constantia"/>
          <w:color w:val="000000"/>
          <w:sz w:val="24"/>
          <w:szCs w:val="24"/>
          <w:lang w:val="ru-RU" w:eastAsia="ru-RU"/>
        </w:rPr>
        <w:t xml:space="preserve">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w:t>
      </w:r>
      <w:r w:rsidRPr="006A50F5">
        <w:rPr>
          <w:rFonts w:ascii="Constantia" w:eastAsia="Times New Roman" w:hAnsi="Constantia"/>
          <w:color w:val="000000"/>
          <w:sz w:val="24"/>
          <w:szCs w:val="24"/>
          <w:lang w:val="ru-RU" w:eastAsia="ru-RU"/>
        </w:rPr>
        <w:lastRenderedPageBreak/>
        <w:t>регулятивные учебные действия.</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163.9.2.1.</w:t>
      </w:r>
      <w:r w:rsidRPr="00945CC4">
        <w:rPr>
          <w:rFonts w:ascii="Constantia" w:eastAsia="Times New Roman" w:hAnsi="Constantia"/>
          <w:color w:val="000000"/>
          <w:sz w:val="24"/>
          <w:szCs w:val="24"/>
          <w:lang w:eastAsia="ru-RU"/>
        </w:rPr>
        <w:t> </w:t>
      </w:r>
      <w:r w:rsidRPr="006A50F5">
        <w:rPr>
          <w:rFonts w:ascii="Constantia" w:eastAsia="Times New Roman" w:hAnsi="Constantia"/>
          <w:color w:val="000000"/>
          <w:sz w:val="24"/>
          <w:szCs w:val="24"/>
          <w:lang w:val="ru-RU" w:eastAsia="ru-RU"/>
        </w:rPr>
        <w:t>У обучающегося будут сформированы следующие универсальные познавательные учебные действия:</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устанавливать причинно-следственную связь между планированием режима дня и изменениями показателей работоспособности;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163.9.2.2.</w:t>
      </w:r>
      <w:r w:rsidRPr="00945CC4">
        <w:rPr>
          <w:rFonts w:ascii="Constantia" w:eastAsia="Times New Roman" w:hAnsi="Constantia"/>
          <w:color w:val="000000"/>
          <w:sz w:val="24"/>
          <w:szCs w:val="24"/>
          <w:lang w:eastAsia="ru-RU"/>
        </w:rPr>
        <w:t> </w:t>
      </w:r>
      <w:r w:rsidRPr="006A50F5">
        <w:rPr>
          <w:rFonts w:ascii="Constantia" w:eastAsia="Times New Roman" w:hAnsi="Constantia"/>
          <w:color w:val="000000"/>
          <w:sz w:val="24"/>
          <w:szCs w:val="24"/>
          <w:lang w:val="ru-RU" w:eastAsia="ru-RU"/>
        </w:rPr>
        <w:t>У обучающегося будут сформированы следующие универсальные коммуникативные учебные действия:</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163.9.2.3.</w:t>
      </w:r>
      <w:r w:rsidRPr="00945CC4">
        <w:rPr>
          <w:rFonts w:ascii="Constantia" w:eastAsia="Times New Roman" w:hAnsi="Constantia"/>
          <w:color w:val="000000"/>
          <w:sz w:val="24"/>
          <w:szCs w:val="24"/>
          <w:lang w:eastAsia="ru-RU"/>
        </w:rPr>
        <w:t> </w:t>
      </w:r>
      <w:r w:rsidRPr="006A50F5">
        <w:rPr>
          <w:rFonts w:ascii="Constantia" w:eastAsia="Times New Roman" w:hAnsi="Constantia"/>
          <w:color w:val="000000"/>
          <w:sz w:val="24"/>
          <w:szCs w:val="24"/>
          <w:lang w:val="ru-RU" w:eastAsia="ru-RU"/>
        </w:rPr>
        <w:t>У обучающегося будут сформированы следующие универсальные регулятивные учебные действия:</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составлять и выполнять индивидуальные комплексы физических упражнений с </w:t>
      </w:r>
      <w:r w:rsidRPr="006A50F5">
        <w:rPr>
          <w:rFonts w:ascii="Constantia" w:eastAsia="Times New Roman" w:hAnsi="Constantia"/>
          <w:color w:val="000000"/>
          <w:sz w:val="24"/>
          <w:szCs w:val="24"/>
          <w:lang w:val="ru-RU" w:eastAsia="ru-RU"/>
        </w:rPr>
        <w:lastRenderedPageBreak/>
        <w:t xml:space="preserve">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163.9.</w:t>
      </w:r>
      <w:r w:rsidRPr="00945CC4">
        <w:rPr>
          <w:rFonts w:ascii="Constantia" w:hAnsi="Constantia"/>
          <w:sz w:val="24"/>
          <w:szCs w:val="24"/>
        </w:rPr>
        <w:t> </w:t>
      </w:r>
      <w:r w:rsidRPr="006A50F5">
        <w:rPr>
          <w:rFonts w:ascii="Constantia" w:hAnsi="Constantia"/>
          <w:sz w:val="24"/>
          <w:szCs w:val="24"/>
          <w:lang w:val="ru-RU"/>
        </w:rPr>
        <w:t>Планируемые результаты освоения программы по физической культуре на уровне основного общего образования.</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163.9.1.</w:t>
      </w:r>
      <w:r w:rsidRPr="00945CC4">
        <w:rPr>
          <w:rFonts w:ascii="Constantia" w:eastAsia="Times New Roman" w:hAnsi="Constantia"/>
          <w:color w:val="000000"/>
          <w:sz w:val="24"/>
          <w:szCs w:val="24"/>
          <w:lang w:eastAsia="ru-RU"/>
        </w:rPr>
        <w:t> </w:t>
      </w:r>
      <w:r w:rsidRPr="006A50F5">
        <w:rPr>
          <w:rFonts w:ascii="Constantia" w:eastAsia="Times New Roman" w:hAnsi="Constantia"/>
          <w:color w:val="000000"/>
          <w:sz w:val="24"/>
          <w:szCs w:val="24"/>
          <w:lang w:val="ru-RU" w:eastAsia="ru-RU"/>
        </w:rPr>
        <w:t>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стремление к физическому совершенствованию, формированию культуры движения и телосложения, самовыражению в избранном виде спорта;</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и физических </w:t>
      </w:r>
      <w:r w:rsidRPr="006A50F5">
        <w:rPr>
          <w:rFonts w:ascii="Constantia" w:eastAsia="Times New Roman" w:hAnsi="Constantia"/>
          <w:color w:val="000000"/>
          <w:sz w:val="24"/>
          <w:szCs w:val="24"/>
          <w:lang w:val="ru-RU" w:eastAsia="ru-RU"/>
        </w:rPr>
        <w:lastRenderedPageBreak/>
        <w:t xml:space="preserve">нагрузок;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163.9.2.</w:t>
      </w:r>
      <w:r w:rsidRPr="00945CC4">
        <w:rPr>
          <w:rFonts w:ascii="Constantia" w:eastAsia="Times New Roman" w:hAnsi="Constantia"/>
          <w:color w:val="000000"/>
          <w:sz w:val="24"/>
          <w:szCs w:val="24"/>
          <w:lang w:eastAsia="ru-RU"/>
        </w:rPr>
        <w:t> </w:t>
      </w:r>
      <w:r w:rsidRPr="006A50F5">
        <w:rPr>
          <w:rFonts w:ascii="Constantia" w:eastAsia="Times New Roman" w:hAnsi="Constantia"/>
          <w:color w:val="000000"/>
          <w:sz w:val="24"/>
          <w:szCs w:val="24"/>
          <w:lang w:val="ru-RU" w:eastAsia="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163.9.2.1.</w:t>
      </w:r>
      <w:r w:rsidRPr="00945CC4">
        <w:rPr>
          <w:rFonts w:ascii="Constantia" w:eastAsia="Times New Roman" w:hAnsi="Constantia"/>
          <w:color w:val="000000"/>
          <w:sz w:val="24"/>
          <w:szCs w:val="24"/>
          <w:lang w:eastAsia="ru-RU"/>
        </w:rPr>
        <w:t> </w:t>
      </w:r>
      <w:r w:rsidRPr="006A50F5">
        <w:rPr>
          <w:rFonts w:ascii="Constantia" w:eastAsia="Times New Roman" w:hAnsi="Constantia"/>
          <w:color w:val="000000"/>
          <w:sz w:val="24"/>
          <w:szCs w:val="24"/>
          <w:lang w:val="ru-RU" w:eastAsia="ru-RU"/>
        </w:rPr>
        <w:t>У обучающегося будут сформированы следующие универсальные познавательные учебные действия:</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характеризовать туристские походы как форму активного отдыха, выявлять их целевое предназначение в сохранении и укреплении здоровья, руководствоваться требованиями техники безопасности во время передвижения по маршруту и организации бивуака;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устанавливать причинно-следственную связь между планированием режима дня и изменениями показателей работоспособности;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163.9.2.2.</w:t>
      </w:r>
      <w:r w:rsidRPr="00945CC4">
        <w:rPr>
          <w:rFonts w:ascii="Constantia" w:eastAsia="Times New Roman" w:hAnsi="Constantia"/>
          <w:color w:val="000000"/>
          <w:sz w:val="24"/>
          <w:szCs w:val="24"/>
          <w:lang w:eastAsia="ru-RU"/>
        </w:rPr>
        <w:t> </w:t>
      </w:r>
      <w:r w:rsidRPr="006A50F5">
        <w:rPr>
          <w:rFonts w:ascii="Constantia" w:eastAsia="Times New Roman" w:hAnsi="Constantia"/>
          <w:color w:val="000000"/>
          <w:sz w:val="24"/>
          <w:szCs w:val="24"/>
          <w:lang w:val="ru-RU" w:eastAsia="ru-RU"/>
        </w:rPr>
        <w:t xml:space="preserve">У обучающегося будут сформированы следующие универсальные </w:t>
      </w:r>
      <w:r w:rsidRPr="006A50F5">
        <w:rPr>
          <w:rFonts w:ascii="Constantia" w:eastAsia="Times New Roman" w:hAnsi="Constantia"/>
          <w:color w:val="000000"/>
          <w:sz w:val="24"/>
          <w:szCs w:val="24"/>
          <w:lang w:val="ru-RU" w:eastAsia="ru-RU"/>
        </w:rPr>
        <w:lastRenderedPageBreak/>
        <w:t>коммуникативные учебные действия:</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описывать и анализировать технику разучиваемого упражнения, выделять фазы и элементы движений, подбирать подготовительные упражнения и планировать последовательность решения задач обучения, оценивать эффективность обучения посредством сравнения с эталонным образцом;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163.9.2.3.</w:t>
      </w:r>
      <w:r w:rsidRPr="00945CC4">
        <w:rPr>
          <w:rFonts w:ascii="Constantia" w:eastAsia="Times New Roman" w:hAnsi="Constantia"/>
          <w:color w:val="000000"/>
          <w:sz w:val="24"/>
          <w:szCs w:val="24"/>
          <w:lang w:eastAsia="ru-RU"/>
        </w:rPr>
        <w:t> </w:t>
      </w:r>
      <w:r w:rsidRPr="006A50F5">
        <w:rPr>
          <w:rFonts w:ascii="Constantia" w:eastAsia="Times New Roman" w:hAnsi="Constantia"/>
          <w:color w:val="000000"/>
          <w:sz w:val="24"/>
          <w:szCs w:val="24"/>
          <w:lang w:val="ru-RU" w:eastAsia="ru-RU"/>
        </w:rPr>
        <w:t>У обучающегося будут сформированы следующие универсальные регулятивные учебные действия:</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163.9.3.</w:t>
      </w:r>
      <w:r w:rsidRPr="00945CC4">
        <w:rPr>
          <w:rFonts w:ascii="Constantia" w:eastAsia="Times New Roman" w:hAnsi="Constantia"/>
          <w:color w:val="000000"/>
          <w:sz w:val="24"/>
          <w:szCs w:val="24"/>
          <w:lang w:eastAsia="ru-RU"/>
        </w:rPr>
        <w:t> </w:t>
      </w:r>
      <w:r w:rsidRPr="006A50F5">
        <w:rPr>
          <w:rFonts w:ascii="Constantia" w:eastAsia="Times New Roman" w:hAnsi="Constantia"/>
          <w:color w:val="000000"/>
          <w:sz w:val="24"/>
          <w:szCs w:val="24"/>
          <w:lang w:val="ru-RU" w:eastAsia="ru-RU"/>
        </w:rPr>
        <w:t>Предметные результаты освоения программы по физической культуре на уровне основного общего образования.</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163.9.3.1.</w:t>
      </w:r>
      <w:r w:rsidRPr="00945CC4">
        <w:rPr>
          <w:rFonts w:ascii="Constantia" w:eastAsia="Times New Roman" w:hAnsi="Constantia"/>
          <w:color w:val="000000"/>
          <w:sz w:val="24"/>
          <w:szCs w:val="24"/>
          <w:lang w:eastAsia="ru-RU"/>
        </w:rPr>
        <w:t> </w:t>
      </w:r>
      <w:r w:rsidRPr="006A50F5">
        <w:rPr>
          <w:rFonts w:ascii="Constantia" w:eastAsia="Times New Roman" w:hAnsi="Constantia"/>
          <w:color w:val="000000"/>
          <w:sz w:val="24"/>
          <w:szCs w:val="24"/>
          <w:lang w:val="ru-RU" w:eastAsia="ru-RU"/>
        </w:rPr>
        <w:t>К концу обучения в 5 классе обучающийся научится:</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lastRenderedPageBreak/>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выполнять комплексы упражнений оздоровительной физической культуры на развитие гибкости, координации и формирование телосложения;</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выполнять опорный прыжок с разбега способом «ноги врозь» (мальчики) и способом «напрыгивания с последующим спрыгиванием» (девочки);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передвигаться по гимнастической стенке приставным шагом, лазать разноимённым способом вверх и по диагонали;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выполнять бег с равномерной скоростью с высокого старта по учебной дистанции;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демонстрировать технику прыжка в длину с разбега способом «согнув ноги»;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передвигаться на лыжах попеременным двухшажным ходом (для бесснежных районов – имитация передвижения);</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демонстрировать технические действия в спортивных играх: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волейбол (приём и передача мяча двумя руками снизу и сверху с места и в движении, прямая нижняя подача);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163.9.3.2.</w:t>
      </w:r>
      <w:r w:rsidRPr="00945CC4">
        <w:rPr>
          <w:rFonts w:ascii="Constantia" w:eastAsia="Times New Roman" w:hAnsi="Constantia"/>
          <w:color w:val="000000"/>
          <w:sz w:val="24"/>
          <w:szCs w:val="24"/>
          <w:lang w:eastAsia="ru-RU"/>
        </w:rPr>
        <w:t> </w:t>
      </w:r>
      <w:r w:rsidRPr="006A50F5">
        <w:rPr>
          <w:rFonts w:ascii="Constantia" w:eastAsia="Times New Roman" w:hAnsi="Constantia"/>
          <w:color w:val="000000"/>
          <w:sz w:val="24"/>
          <w:szCs w:val="24"/>
          <w:lang w:val="ru-RU" w:eastAsia="ru-RU"/>
        </w:rPr>
        <w:t>К концу обучения в 6 классе обучающийся научится:</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характеризовать Олимпийские игры современности как международное культурное явление, роль Пьера</w:t>
      </w:r>
      <w:r w:rsidRPr="00945CC4">
        <w:rPr>
          <w:rFonts w:ascii="Constantia" w:eastAsia="Times New Roman" w:hAnsi="Constantia"/>
          <w:color w:val="000000"/>
          <w:sz w:val="24"/>
          <w:szCs w:val="24"/>
          <w:lang w:eastAsia="ru-RU"/>
        </w:rPr>
        <w:t> </w:t>
      </w:r>
      <w:r w:rsidRPr="006A50F5">
        <w:rPr>
          <w:rFonts w:ascii="Constantia" w:eastAsia="Times New Roman" w:hAnsi="Constantia"/>
          <w:color w:val="000000"/>
          <w:sz w:val="24"/>
          <w:szCs w:val="24"/>
          <w:lang w:val="ru-RU" w:eastAsia="ru-RU"/>
        </w:rPr>
        <w:t>де</w:t>
      </w:r>
      <w:r w:rsidRPr="00945CC4">
        <w:rPr>
          <w:rFonts w:ascii="Constantia" w:eastAsia="Times New Roman" w:hAnsi="Constantia"/>
          <w:color w:val="000000"/>
          <w:sz w:val="24"/>
          <w:szCs w:val="24"/>
          <w:lang w:eastAsia="ru-RU"/>
        </w:rPr>
        <w:t> </w:t>
      </w:r>
      <w:r w:rsidRPr="006A50F5">
        <w:rPr>
          <w:rFonts w:ascii="Constantia" w:eastAsia="Times New Roman" w:hAnsi="Constantia"/>
          <w:color w:val="000000"/>
          <w:sz w:val="24"/>
          <w:szCs w:val="24"/>
          <w:lang w:val="ru-RU" w:eastAsia="ru-RU"/>
        </w:rPr>
        <w:t xml:space="preserve">Кубертена в их историческом возрождении, обсуждать историю возникновения девиза, символики и ритуалов Олимпийских игр;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подготавливать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выполнять прыжок в высоту с разбега способом «перешагивание», наблюдать и </w:t>
      </w:r>
      <w:r w:rsidRPr="006A50F5">
        <w:rPr>
          <w:rFonts w:ascii="Constantia" w:eastAsia="Times New Roman" w:hAnsi="Constantia"/>
          <w:color w:val="000000"/>
          <w:sz w:val="24"/>
          <w:szCs w:val="24"/>
          <w:lang w:val="ru-RU" w:eastAsia="ru-RU"/>
        </w:rPr>
        <w:lastRenderedPageBreak/>
        <w:t xml:space="preserve">анализировать его выполнение другими обучающимися, сравнивая с заданным образцом, выявлять ошибки и предлагать способы устранения;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выполнять правила и демонстрировать технические действия в спортивных играх: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163.9.3.3.</w:t>
      </w:r>
      <w:r w:rsidRPr="00945CC4">
        <w:rPr>
          <w:rFonts w:ascii="Constantia" w:eastAsia="Times New Roman" w:hAnsi="Constantia"/>
          <w:color w:val="000000"/>
          <w:sz w:val="24"/>
          <w:szCs w:val="24"/>
          <w:lang w:eastAsia="ru-RU"/>
        </w:rPr>
        <w:t> </w:t>
      </w:r>
      <w:r w:rsidRPr="006A50F5">
        <w:rPr>
          <w:rFonts w:ascii="Constantia" w:eastAsia="Times New Roman" w:hAnsi="Constantia"/>
          <w:color w:val="000000"/>
          <w:sz w:val="24"/>
          <w:szCs w:val="24"/>
          <w:lang w:val="ru-RU" w:eastAsia="ru-RU"/>
        </w:rPr>
        <w:t>К концу обучения в 7 классе обучающийся научится:</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объяснять положительное влияние занятий физической культурой и спортом на воспитание личностных качеств современных </w:t>
      </w:r>
      <w:r w:rsidRPr="006A50F5">
        <w:rPr>
          <w:rFonts w:ascii="Constantia" w:eastAsia="Times New Roman" w:hAnsi="Constantia"/>
          <w:color w:val="000000"/>
          <w:spacing w:val="-2"/>
          <w:sz w:val="24"/>
          <w:szCs w:val="24"/>
          <w:lang w:val="ru-RU" w:eastAsia="ru-RU"/>
        </w:rPr>
        <w:t>обучающихся</w:t>
      </w:r>
      <w:r w:rsidRPr="006A50F5">
        <w:rPr>
          <w:rFonts w:ascii="Constantia" w:eastAsia="Times New Roman" w:hAnsi="Constantia"/>
          <w:color w:val="000000"/>
          <w:sz w:val="24"/>
          <w:szCs w:val="24"/>
          <w:lang w:val="ru-RU" w:eastAsia="ru-RU"/>
        </w:rPr>
        <w:t xml:space="preserve">, приводить примеры из собственной жизни;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выполнять лазанье по канату в два приёма (юноши) и простейшие акробатические пирамиды в парах и тройках (девушки);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выполнять стойку на голове с опорой на руки и включать её в акробатическую комбинацию из ранее освоенных упражнений (юноши);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выполнять метание малого мяча на точность в неподвижную, качающуюся и катящуюся с разной скоростью мишень;</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lastRenderedPageBreak/>
        <w:t xml:space="preserve">демонстрировать и использовать технические действия спортивных игр: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163.9.3.4.</w:t>
      </w:r>
      <w:r w:rsidRPr="00945CC4">
        <w:rPr>
          <w:rFonts w:ascii="Constantia" w:eastAsia="Times New Roman" w:hAnsi="Constantia"/>
          <w:color w:val="000000"/>
          <w:sz w:val="24"/>
          <w:szCs w:val="24"/>
          <w:lang w:eastAsia="ru-RU"/>
        </w:rPr>
        <w:t> </w:t>
      </w:r>
      <w:r w:rsidRPr="006A50F5">
        <w:rPr>
          <w:rFonts w:ascii="Constantia" w:eastAsia="Times New Roman" w:hAnsi="Constantia"/>
          <w:color w:val="000000"/>
          <w:sz w:val="24"/>
          <w:szCs w:val="24"/>
          <w:lang w:val="ru-RU" w:eastAsia="ru-RU"/>
        </w:rPr>
        <w:t>К концу обучения в 8 классе обучающийся научится:</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проводить занятия оздоровительной гимнастикой по коррекции индивидуальной формы осанки и избыточной массы тела;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соблюдать правила безопасности в бассейне при выполнении плавательных упражнений;</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выполнять прыжки в воду со стартовой тумбы;</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выполнять технические элементы плавания кролем на груди в согласовании с дыханием;</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демонстрировать и использовать технические действия спортивных игр: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волейбол (прямой нападающий удар и индивидуальное блокирование мяча в прыжке </w:t>
      </w:r>
      <w:r w:rsidRPr="006A50F5">
        <w:rPr>
          <w:rFonts w:ascii="Constantia" w:eastAsia="Times New Roman" w:hAnsi="Constantia"/>
          <w:color w:val="000000"/>
          <w:sz w:val="24"/>
          <w:szCs w:val="24"/>
          <w:lang w:val="ru-RU" w:eastAsia="ru-RU"/>
        </w:rPr>
        <w:lastRenderedPageBreak/>
        <w:t xml:space="preserve">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163.9.3.4.</w:t>
      </w:r>
      <w:r w:rsidRPr="00945CC4">
        <w:rPr>
          <w:rFonts w:ascii="Constantia" w:eastAsia="Times New Roman" w:hAnsi="Constantia"/>
          <w:color w:val="000000"/>
          <w:sz w:val="24"/>
          <w:szCs w:val="24"/>
          <w:lang w:eastAsia="ru-RU"/>
        </w:rPr>
        <w:t> </w:t>
      </w:r>
      <w:r w:rsidRPr="006A50F5">
        <w:rPr>
          <w:rFonts w:ascii="Constantia" w:eastAsia="Times New Roman" w:hAnsi="Constantia"/>
          <w:color w:val="000000"/>
          <w:sz w:val="24"/>
          <w:szCs w:val="24"/>
          <w:lang w:val="ru-RU" w:eastAsia="ru-RU"/>
        </w:rPr>
        <w:t>К концу обучения в 9 классе обучающийся научится:</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объяснять понятие «профессионально-прикладная физическая культура», 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составлять и выполнять гимнастическую комбинацию на высокой перекладине из разученных упражнений, с включением элементов размахивания и соскока вперёд способом «прогнувшись» (юноши);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составлять и выполнять композицию упражнений черлидинга с построением пирамид, элементами степ-аэробики и акробатики (девушки);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соблюдать правила безопасности в бассейне при выполнении плавательных упражнений;</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выполнять повороты кувырком, маятником;</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выполнять технические элементы брассом в согласовании с дыханием;</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9B443A" w:rsidRPr="006A50F5" w:rsidRDefault="006A50F5" w:rsidP="00945CC4">
      <w:pPr>
        <w:spacing w:after="0" w:line="240" w:lineRule="auto"/>
        <w:ind w:firstLine="709"/>
        <w:jc w:val="both"/>
        <w:rPr>
          <w:rFonts w:ascii="Constantia" w:eastAsia="Times New Roman" w:hAnsi="Constantia"/>
          <w:color w:val="000000"/>
          <w:sz w:val="24"/>
          <w:szCs w:val="24"/>
          <w:lang w:val="ru-RU" w:eastAsia="ru-RU"/>
        </w:rPr>
      </w:pPr>
      <w:r w:rsidRPr="006A50F5">
        <w:rPr>
          <w:rFonts w:ascii="Constantia" w:eastAsia="Times New Roman" w:hAnsi="Constantia"/>
          <w:color w:val="000000"/>
          <w:sz w:val="24"/>
          <w:szCs w:val="24"/>
          <w:lang w:val="ru-RU" w:eastAsia="ru-RU"/>
        </w:rPr>
        <w:t xml:space="preserve">тренироваться в упражнениях общефизической и специальной физической </w:t>
      </w:r>
      <w:r w:rsidRPr="006A50F5">
        <w:rPr>
          <w:rFonts w:ascii="Constantia" w:eastAsia="Times New Roman" w:hAnsi="Constantia"/>
          <w:color w:val="000000"/>
          <w:sz w:val="24"/>
          <w:szCs w:val="24"/>
          <w:lang w:val="ru-RU" w:eastAsia="ru-RU"/>
        </w:rPr>
        <w:lastRenderedPageBreak/>
        <w:t xml:space="preserve">подготовки с учётом индивидуальных и возрастно-половых особенностей.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 Физическая культура. Модули по видам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w:t>
      </w:r>
      <w:r w:rsidRPr="00945CC4">
        <w:rPr>
          <w:rFonts w:ascii="Constantia" w:hAnsi="Constantia"/>
          <w:sz w:val="24"/>
          <w:szCs w:val="24"/>
        </w:rPr>
        <w:t> </w:t>
      </w:r>
      <w:r w:rsidRPr="006A50F5">
        <w:rPr>
          <w:rFonts w:ascii="Constantia" w:hAnsi="Constantia"/>
          <w:sz w:val="24"/>
          <w:szCs w:val="24"/>
          <w:lang w:val="ru-RU"/>
        </w:rPr>
        <w:t>Модуль «Самбо».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163.10.1.1.</w:t>
      </w:r>
      <w:r w:rsidRPr="00945CC4">
        <w:rPr>
          <w:rFonts w:ascii="Constantia" w:hAnsi="Constantia"/>
          <w:sz w:val="24"/>
          <w:szCs w:val="24"/>
        </w:rPr>
        <w:t> </w:t>
      </w:r>
      <w:r w:rsidRPr="006A50F5">
        <w:rPr>
          <w:rFonts w:ascii="Constantia" w:hAnsi="Constantia"/>
          <w:sz w:val="24"/>
          <w:szCs w:val="24"/>
          <w:lang w:val="ru-RU"/>
        </w:rPr>
        <w:t>Пояснительная записка модуля «Самбо».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Модуль «Самбо» (далее – модуль по самбо, самбо)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Самбо является составной частью национальной культуры России и одним из универсальных средств физического воспитания. Самбо как вид спорта и система самозащиты имеют большое оздоровительное и прикладное значение, так как отводят важнейшую роль обеспечению подлинной надежной безопасности для здоровья и жизни обучающихся. Самбо обладает воспитательным эффектом, который базируется на истории создания и развитии самбо, героизации наших соотечественников, культуре и традициях нашего народа, его общего духа, сплоченности и стремлении к победе, что способствует патриотическому и духовному развитию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Средства самбо способствуют гармоничному развитию и укреплению здоровья обучающихся, комплексно влияют на органы и системы растущего организма, укрепляя и повышая их функциональный уровень.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При реализации модуля по самбо владение различными техниками самбо обеспечивает у обучающихся воспитание физических качеств и содействует развитию личностных качеств обучающихся, обеспечивает всестороннее физическое развитие, возможность сохранения здоровья, приобретение эмоционального, психологического комфорта и залога безопасности жизни. Прикладное значение самбо обеспечивает приобретение обучающимися навыков самозащиты и профилактики травматизма.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163.10.1.2.</w:t>
      </w:r>
      <w:r w:rsidRPr="00945CC4">
        <w:rPr>
          <w:rFonts w:ascii="Constantia" w:hAnsi="Constantia"/>
          <w:sz w:val="24"/>
          <w:szCs w:val="24"/>
        </w:rPr>
        <w:t> </w:t>
      </w:r>
      <w:r w:rsidRPr="006A50F5">
        <w:rPr>
          <w:rFonts w:ascii="Constantia" w:hAnsi="Constantia"/>
          <w:sz w:val="24"/>
          <w:szCs w:val="24"/>
          <w:lang w:val="ru-RU"/>
        </w:rPr>
        <w:t xml:space="preserve">Целью изучения модуля по самбо является обучение самбо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самбо.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163.10.1.3.</w:t>
      </w:r>
      <w:r w:rsidRPr="00945CC4">
        <w:rPr>
          <w:rFonts w:ascii="Constantia" w:hAnsi="Constantia"/>
          <w:sz w:val="24"/>
          <w:szCs w:val="24"/>
        </w:rPr>
        <w:t> </w:t>
      </w:r>
      <w:r w:rsidRPr="006A50F5">
        <w:rPr>
          <w:rFonts w:ascii="Constantia" w:hAnsi="Constantia"/>
          <w:sz w:val="24"/>
          <w:szCs w:val="24"/>
          <w:lang w:val="ru-RU"/>
        </w:rPr>
        <w:t>Задачами изучения модуля по самбо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всестороннее гармоничное развитие обучающихся, увеличение объёма их двигательной активности;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самбо;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жизненно важных навыков самостраховки и самозащиты, а также умения применять его в различных условиях;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общих представлений о самбо, его возможностях и значении в процессе укрепления здоровья, физическом развитии и физической подготовке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обучение основам техники и тактики самбо, элементам самозащиты, безопасному поведению на занятиях в спортивном зале, на открытых плоскостных сооружениях, в бытовых условиях и в критических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формирование культуры движений, обогащение двигательного опыта средствами самбо с общеразвивающей и корригирующей направленностью;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общей культуры развития личности обучающегося средствами самбо, в том числе для самореализации и самоопределения;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 xml:space="preserve">развитие положительной мотивации и устойчивого учебно- познавательного интереса к физической культуре;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удовлетворение индивидуальных потребностей, обучающихся в занятиях физической культурой и спортом средствами самбо;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популяризация самбо, как вид спорта и системы самозащиты в общеобразовательных организациях,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выявление, развитие и поддержка одарённых детей в области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163.10.1.4.</w:t>
      </w:r>
      <w:r w:rsidRPr="00945CC4">
        <w:rPr>
          <w:rFonts w:ascii="Constantia" w:hAnsi="Constantia"/>
          <w:sz w:val="24"/>
          <w:szCs w:val="24"/>
        </w:rPr>
        <w:t> </w:t>
      </w:r>
      <w:r w:rsidRPr="006A50F5">
        <w:rPr>
          <w:rFonts w:ascii="Constantia" w:hAnsi="Constantia"/>
          <w:sz w:val="24"/>
          <w:szCs w:val="24"/>
          <w:lang w:val="ru-RU"/>
        </w:rPr>
        <w:t>Место и роль модуля по самбо.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Модуль по самбо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Специфика модуля по самбо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Интеграция модуля по самбо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 итогам прохождения модуля по самбо возможно сформировать у обучающихся общие представления о самбо, навыки самостраховки и страховки партнера и умения применять их в различных условиях, комплекс технических навыков: соревновательных действий, системы движений, технических приемов и разнообразные способы их выполнения, а также безопасное поведение на занятиях в спортивном зале, открытых плоскостных сооружениях, в бытовых условиях и в критических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163.10.1.5.</w:t>
      </w:r>
      <w:r w:rsidRPr="00945CC4">
        <w:rPr>
          <w:rFonts w:ascii="Constantia" w:hAnsi="Constantia"/>
          <w:sz w:val="24"/>
          <w:szCs w:val="24"/>
        </w:rPr>
        <w:t> </w:t>
      </w:r>
      <w:r w:rsidRPr="006A50F5">
        <w:rPr>
          <w:rFonts w:ascii="Constantia" w:hAnsi="Constantia"/>
          <w:sz w:val="24"/>
          <w:szCs w:val="24"/>
          <w:lang w:val="ru-RU"/>
        </w:rPr>
        <w:t>Модуль по самбо может быть реализован 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самостоятельном планировании учителем физической культуры процесса освоения обучающимися учебного материала с выбором различных техник самбо, с учётом возраста и физической подготовленности обучающихся (с соответствующей дозировкой и интенсивностью);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163.10.1.6.</w:t>
      </w:r>
      <w:r w:rsidRPr="00945CC4">
        <w:rPr>
          <w:rFonts w:ascii="Constantia" w:hAnsi="Constantia"/>
          <w:sz w:val="24"/>
          <w:szCs w:val="24"/>
        </w:rPr>
        <w:t> </w:t>
      </w:r>
      <w:r w:rsidRPr="006A50F5">
        <w:rPr>
          <w:rFonts w:ascii="Constantia" w:hAnsi="Constantia"/>
          <w:sz w:val="24"/>
          <w:szCs w:val="24"/>
          <w:lang w:val="ru-RU"/>
        </w:rPr>
        <w:t>Содержание модуля по самбо.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о самбо.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История развития самбо на малой родине, в стране и мире.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Роль личности в истории самбо. Последователи и легенды самбо.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Роль самбо в ведении боевых действий. Героизация подвигов.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Главные организации и федерации (международные, российские), осуществляющие управление самбо.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Характеристика направлений и правила самбо (спортивное, боевое, пляжное, демо).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Социальная и личностная успешность выдающихся спортсменов – самбистов.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Основные правила проведения соревнований по самбо. Судейская коллегия, обслуживающая соревнования по самбо (основные функции). Словарь терминов и определений по самбо.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Занятия самбо как средство укрепления здоровья, повышения функциональных возможностей основных систем организма. Сведения о физических качествах, необходимых самбисту и способах их развития. Значение занятий самбо на формирование положительных качеств личности человека.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Дневник спортсмена (самонаблюдение, краткосрочное и долгосрочное планирования, решение поставленных задач).</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Питьевой режим. Роль витаминов и микроэлементов в функционировании иммунной системы.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Основные средства и методы обучения технике и тактике самбо. Основы прикладного самбо и его значение.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Антидопинговые правила и программы в самбо.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поведения в экстремальных жизненных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Оказание первой доврачебной помощи на занятиях самбо и в бытовой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Этические нормы и правила поведения самбиста, техника безопасности при занятиях самбо.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Способы самостоятельной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Самоконтроль во время занятий самбо и при выполнении самостоятельных заданий. Первые внешние признаки утомления. Средства восстановления организма после физической нагрузки.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личной гигиены, требования к спортивной одежде (экипировке) для занятий самбо. Правильное сбалансированное питание самбиста.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Индивидуальные комплексы упражнений, включающих общеразвивающие, специальные и имитационные упражнения, упражнения для изучения технических элементов самбо и их совершенствования. Самостоятельное освоение двигательных действий.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Судейство простейших спортивных соревнований по самбо в качестве судьи или помощника судьи.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Характерные травмы во время занятий самбо и мероприятия по их предупреждению. Причины возникновения ошибок при выполнении технических приёмов самбо.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Тестирование уровня физической подготовленности в самбо.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Комплексы общеразвивающих, специальных и имитационных упражнений. Комплексы упражнений на развитие физических качеств, характерных для самбо.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Подвижные игры с элементами самбо: игры, включающие элемент соревнования и не имеющие сюжета, игры сюжетного характера, командные игры, игры с элементами прикладного самбо.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Специально-подготовительные упражнения самбо.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Приёмы самостраховки: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 спину через партнёра, стоящего в упоре на коленях и предплечьях;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 спину через партнёра, стоящего в упоре на коленях и руках;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 бок перекатом через партнёра, стоящего в упоре на коленях и предплечьях, на бок через партнёра, стоящего в упоре на коленях и руках;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на бок кувырком через партнёра, стоящего в упоре на коленях и предплечьях;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 бок через партнёра, стоящего в упоре на коленях и руках;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 бок кувырком, выполняемые прыжком через руку партнёра в стойке;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 бок кувырком в движении, выполняя кувырок-полёт через партнёра, лежащего на ковре или стоящего боком;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вперёд на руки при падении на ковер спиной с вращением вокруг продольной оси, из стойки на руках;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 руки прыжком, то же прыжком назад, на спину прыжком.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Специально-подготовительные упражнения для бросков: зацепов, подхватов, через голову, через спину, через бедро.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Технико – тактические основы самбо: стойки, дистанции, захваты, перемещения.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Технические действия самбо в положении стоя: выведение из равновесия толчком, скручиванием, захватом руки и одноименной голени изнутри, методом задней подножки, методом задней подножки с захватом ноги, методом передней подножки, боковой подсечки, захватом шеи и руки через голову упором голенью в живот, методом зацепа голенью изнутри, методом подхвата под две ноги, через спину, через бедро.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Технические действия самбо в положении лёжа: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варианты удержаний и переворачиваний, рычаг локтя от удержания сбоку, перегибая руку через бедро;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узел плеча ногой от удержания сбоку;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рычаг руки противнику, лежащему на груди (рычаг плеча, рычаг локтя);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рычаг локтя захватом руки между ног;</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ущемление ахиллова сухожилия при различных взаиморасположениях соперников.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Основы самозащиты. Освобождение от захватов: в области запястья, предплечья, плеча, за одежду. От обхватов: туловища сзади, спереди, с руками, без рук.</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Тактическая подготовка. Игры-задания. Учебные схватки по заданию.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Тестовые упражнения по физической и технической подготовленности в самбо. Участие в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163.10.1.7.</w:t>
      </w:r>
      <w:r w:rsidRPr="00945CC4">
        <w:rPr>
          <w:rFonts w:ascii="Constantia" w:hAnsi="Constantia"/>
          <w:sz w:val="24"/>
          <w:szCs w:val="24"/>
        </w:rPr>
        <w:t> </w:t>
      </w:r>
      <w:r w:rsidRPr="006A50F5">
        <w:rPr>
          <w:rFonts w:ascii="Constantia" w:hAnsi="Constantia"/>
          <w:sz w:val="24"/>
          <w:szCs w:val="24"/>
          <w:lang w:val="ru-RU"/>
        </w:rPr>
        <w:t>Содержание модуля по самбо направлено на достижение обучающимися личностных, метапредметных и предметных результатов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163.10.1.7.1.</w:t>
      </w:r>
      <w:r w:rsidRPr="00945CC4">
        <w:rPr>
          <w:rFonts w:ascii="Constantia" w:hAnsi="Constantia"/>
          <w:sz w:val="24"/>
          <w:szCs w:val="24"/>
        </w:rPr>
        <w:t> </w:t>
      </w:r>
      <w:r w:rsidRPr="006A50F5">
        <w:rPr>
          <w:rFonts w:ascii="Constantia" w:hAnsi="Constantia"/>
          <w:sz w:val="24"/>
          <w:szCs w:val="24"/>
          <w:lang w:val="ru-RU"/>
        </w:rPr>
        <w:t>При изучении модуля по самбо на уровне основного общего образования у обучающихся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чувства патриотизма, уважения к Отечеству через знание истории и современного состояния развития самбо;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готовность обучающихся к саморазвитию и самообразованию, мотивации и осознанному выбору индивидуальной траектории образования средствами самбо, профессиональных предпочтений в области физической культуры 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основы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самбо;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самбо;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осознанное, уважительное и доброжелательное отношение к сверстникам и педагогам.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163.10.1.7.2.</w:t>
      </w:r>
      <w:r w:rsidRPr="00945CC4">
        <w:rPr>
          <w:rFonts w:ascii="Constantia" w:hAnsi="Constantia"/>
          <w:sz w:val="24"/>
          <w:szCs w:val="24"/>
        </w:rPr>
        <w:t> </w:t>
      </w:r>
      <w:r w:rsidRPr="006A50F5">
        <w:rPr>
          <w:rFonts w:ascii="Constantia" w:hAnsi="Constantia"/>
          <w:sz w:val="24"/>
          <w:szCs w:val="24"/>
          <w:lang w:val="ru-RU"/>
        </w:rPr>
        <w:t>При изучении модуля по самбо на уровне основного общего образования у обучающихся будут сформированы следующие метапредметные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определять цели и задачи своего обучения средствами самбо, развивать мотивы и интересы своей познавательной деятельности в физкультурно-</w:t>
      </w:r>
      <w:r w:rsidRPr="006A50F5">
        <w:rPr>
          <w:rFonts w:ascii="Constantia" w:hAnsi="Constantia"/>
          <w:sz w:val="24"/>
          <w:szCs w:val="24"/>
          <w:lang w:val="ru-RU"/>
        </w:rPr>
        <w:lastRenderedPageBreak/>
        <w:t>спортивном направлении;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планировать пути достижения целей с учетом наиболее эффективных способов решения задач средствами самбо в учебной, игровой, соревновательной и досуговой деятельности, соотносить двигательные действия с планируемыми результатами в самбо, определять и корректировать способы действий в рамках предложенных условий,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действий самбо;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применять на практике прикладные действия самбо (самостраховка, самозащита) в экстремальных жизненных условиях;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163.10.1.7.3.</w:t>
      </w:r>
      <w:r w:rsidRPr="00945CC4">
        <w:rPr>
          <w:rFonts w:ascii="Constantia" w:hAnsi="Constantia"/>
          <w:sz w:val="24"/>
          <w:szCs w:val="24"/>
        </w:rPr>
        <w:t> </w:t>
      </w:r>
      <w:r w:rsidRPr="006A50F5">
        <w:rPr>
          <w:rFonts w:ascii="Constantia" w:hAnsi="Constantia"/>
          <w:sz w:val="24"/>
          <w:szCs w:val="24"/>
          <w:lang w:val="ru-RU"/>
        </w:rPr>
        <w:t>При изучении модуля по самбо на уровне основного общего образования у обучающихся будут сформированы следующие 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значения самбо как средства повышения функциональных возможностей основных систем организма и укрепления здоровья человека, роли самбо в направлениях: физическая культура, спорт, здоровье, безопасность, укрепление международных связей, достижений выдающихся отечественных самбистов, их вклад в развитие самбо;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знания о самбо как национальном достоянии России, зародившемся в СССР, имеющим богатое наследие и традиции, имеющим важное прикладное значение для человека;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характеризовать направления самбо (спортивное, боевое, пляжное, демо) и основные термины самбо (подсечка, бросок, подножка, подсад, рычаг, удержание, узел, болевой, приём, стойка, техника, дистанция, захват);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освоение прикладного направления самбо, демонстрация основных способов самозащиты и самостраховки;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осуществлять самоконтроль за физической нагрузкой в процессе занятий самбо, применять средства восстановления организма после физической нагрузки;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и выполнение тестовых упражнений по физической и технической подготовленности.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w:t>
      </w:r>
      <w:r w:rsidRPr="00945CC4">
        <w:rPr>
          <w:rFonts w:ascii="Constantia" w:hAnsi="Constantia"/>
          <w:sz w:val="24"/>
          <w:szCs w:val="24"/>
        </w:rPr>
        <w:t> </w:t>
      </w:r>
      <w:r w:rsidRPr="006A50F5">
        <w:rPr>
          <w:rFonts w:ascii="Constantia" w:hAnsi="Constantia"/>
          <w:sz w:val="24"/>
          <w:szCs w:val="24"/>
          <w:lang w:val="ru-RU"/>
        </w:rPr>
        <w:t>Модуль «Гандбол».</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163.10.2.1.</w:t>
      </w:r>
      <w:r w:rsidRPr="00945CC4">
        <w:rPr>
          <w:rFonts w:ascii="Constantia" w:hAnsi="Constantia"/>
          <w:sz w:val="24"/>
          <w:szCs w:val="24"/>
        </w:rPr>
        <w:t> </w:t>
      </w:r>
      <w:r w:rsidRPr="006A50F5">
        <w:rPr>
          <w:rFonts w:ascii="Constantia" w:hAnsi="Constantia"/>
          <w:sz w:val="24"/>
          <w:szCs w:val="24"/>
          <w:lang w:val="ru-RU"/>
        </w:rPr>
        <w:t>Пояснительная записка модуля «Гандбол».</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«Гандбол» (далее – модуль по гандболу, гандбол)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Гандбол является одним из универсальных средств физического воспитания. Важнейшими физическими качествами для игры в гандбол является скорость, ловкость, выносливость, сила, гибкость. Результат игры во многом зависит от двигательных реакций, быстроты мышления, умения маневрировать и перестраивать двигательные действия в зависимости от сложившейся ситуации. Игра в гандбол всегда проходит с высоким эмоциональным настроением, возникающим в результате большого разнообразия движений, остроты игровых положений, динамики спортивной борьбы, коллективного характера игровых действий, прямой зависимости действий игроков и команды, немедленной оценки результатов спортивной борьбы, что создает положительные условия для эффективного физического воспитания обучающихся, для их общего развития.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Средства гандбола способствуют гармоничному развитию и укреплению здоровья </w:t>
      </w:r>
      <w:r w:rsidRPr="006A50F5">
        <w:rPr>
          <w:rFonts w:ascii="Constantia" w:hAnsi="Constantia"/>
          <w:sz w:val="24"/>
          <w:szCs w:val="24"/>
          <w:lang w:val="ru-RU"/>
        </w:rPr>
        <w:lastRenderedPageBreak/>
        <w:t>обучающихся, комплексно влияют на органы и системы растущего организма, укрепляя и повышая функциональный уровень всех систем организма человека. Регулярные занятия гандболом содействуют</w:t>
      </w:r>
      <w:r w:rsidRPr="00945CC4">
        <w:rPr>
          <w:rFonts w:ascii="Constantia" w:hAnsi="Constantia"/>
          <w:sz w:val="24"/>
          <w:szCs w:val="24"/>
        </w:rPr>
        <w:t> </w:t>
      </w:r>
      <w:r w:rsidRPr="006A50F5">
        <w:rPr>
          <w:rFonts w:ascii="Constantia" w:hAnsi="Constantia"/>
          <w:sz w:val="24"/>
          <w:szCs w:val="24"/>
          <w:lang w:val="ru-RU"/>
        </w:rPr>
        <w:t xml:space="preserve">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способствуют формированию комплекса психофизиологических свойств организма.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163.10.2.2.</w:t>
      </w:r>
      <w:r w:rsidRPr="00945CC4">
        <w:rPr>
          <w:rFonts w:ascii="Constantia" w:hAnsi="Constantia"/>
          <w:sz w:val="24"/>
          <w:szCs w:val="24"/>
        </w:rPr>
        <w:t> </w:t>
      </w:r>
      <w:r w:rsidRPr="006A50F5">
        <w:rPr>
          <w:rFonts w:ascii="Constantia" w:hAnsi="Constantia"/>
          <w:sz w:val="24"/>
          <w:szCs w:val="24"/>
          <w:lang w:val="ru-RU"/>
        </w:rPr>
        <w:t>Целью изучения модуля по гандболу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«Гандбол».</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163.10.2.3.</w:t>
      </w:r>
      <w:r w:rsidRPr="00945CC4">
        <w:rPr>
          <w:rFonts w:ascii="Constantia" w:hAnsi="Constantia"/>
          <w:sz w:val="24"/>
          <w:szCs w:val="24"/>
        </w:rPr>
        <w:t> </w:t>
      </w:r>
      <w:r w:rsidRPr="006A50F5">
        <w:rPr>
          <w:rFonts w:ascii="Constantia" w:hAnsi="Constantia"/>
          <w:sz w:val="24"/>
          <w:szCs w:val="24"/>
          <w:lang w:val="ru-RU"/>
        </w:rPr>
        <w:t>Задачами изучения модуля по гандболу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всестороннее гармоничное развитие обучающихся, увеличение объёма их двигательной активности;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гандболу;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освоение знаний о физической культуре и спорте в целом, истории развития гандбола в частности;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общих представлений о гандболе, о его возможностях и значении в процессе укрепления здоровья, физическом развитии и физической подготовке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по гандболу;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положительных качеств личности, норм коллективного взаимодействия и сотрудничества;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выявление, развитие и поддержка одарённых детей в области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163.10.2.4.</w:t>
      </w:r>
      <w:r w:rsidRPr="00945CC4">
        <w:rPr>
          <w:rFonts w:ascii="Constantia" w:hAnsi="Constantia"/>
          <w:sz w:val="24"/>
          <w:szCs w:val="24"/>
        </w:rPr>
        <w:t> </w:t>
      </w:r>
      <w:r w:rsidRPr="006A50F5">
        <w:rPr>
          <w:rFonts w:ascii="Constantia" w:hAnsi="Constantia"/>
          <w:sz w:val="24"/>
          <w:szCs w:val="24"/>
          <w:lang w:val="ru-RU"/>
        </w:rPr>
        <w:t>Место и роль модуля по гандболу.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Модуль по гандболу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Специфика модуля по гандболу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Интеграция модуля по гандболу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163.10.2.5.</w:t>
      </w:r>
      <w:r w:rsidRPr="00945CC4">
        <w:rPr>
          <w:rFonts w:ascii="Constantia" w:hAnsi="Constantia"/>
          <w:sz w:val="24"/>
          <w:szCs w:val="24"/>
        </w:rPr>
        <w:t> </w:t>
      </w:r>
      <w:r w:rsidRPr="006A50F5">
        <w:rPr>
          <w:rFonts w:ascii="Constantia" w:hAnsi="Constantia"/>
          <w:sz w:val="24"/>
          <w:szCs w:val="24"/>
          <w:lang w:val="ru-RU"/>
        </w:rPr>
        <w:t>Модуль по гандболу может быть реализован 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самостоятельном планировании учителем физической культуры процесса освоения обучающимися учебного материала по гандболу с выбором различных элементов и правил игры в гандбол, с учётом возраста и физической подготовленности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5, 6, 7, 8,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163.10.2.6.</w:t>
      </w:r>
      <w:r w:rsidRPr="00945CC4">
        <w:rPr>
          <w:rFonts w:ascii="Constantia" w:hAnsi="Constantia"/>
          <w:sz w:val="24"/>
          <w:szCs w:val="24"/>
        </w:rPr>
        <w:t> </w:t>
      </w:r>
      <w:r w:rsidRPr="006A50F5">
        <w:rPr>
          <w:rFonts w:ascii="Constantia" w:hAnsi="Constantia"/>
          <w:sz w:val="24"/>
          <w:szCs w:val="24"/>
          <w:lang w:val="ru-RU"/>
        </w:rPr>
        <w:t>Содержание модуля по гандболу.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о гандболе.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История развития гандбола как вида спорта в мире, в Российской Федерации, в регионе. Достижения отечественных гандболистов на мировых первенствах и Олимпийских играх.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Характеристика спортивных дисциплин гандбола (гандбол, пляжный гандбол, мини-гандбол).</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Основные правила проведения соревнований по гандболу. Судейская коллегия, обслуживающая соревнования по гандболу (основные функции). Словарь терминов и определений по гандболу.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Занятия гандболом как средство укрепления здоровья, повышения функциональных возможностей основных систем организма. Сведения о физических качествах, необходимых гандболисту и способах их развития. Значение занятий гандболом на формирование положительных качеств личности человека.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Основные требования к игровой площадке, её размерам, зонам безопасности, допустимой температуре воздуха.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Основные средства и методы обучения технике передвижения с мячом и без мяча, броскам с опоры и в прыжке, игре вратаря.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Режим дня при занятиях гандболом. Правила личной гигиены во время занятий гандболом.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поведения и техники безопасности при занятиях гандболом.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Способы самостоятельной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Подвижные игры и правила их проведения. Организация и проведение игр специальной направленности с элементами гандбола.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Организация и проведение самостоятельных занятий по гандболу. Составление планов и самостоятельное проведение занятий по гандболу.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безопасного, правомерного поведения во время соревнований по гандболу в качестве зрителя, болельщика.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Средства восстановления организма после физической нагрузки. Правила личной гигиены, требования к спортивной одежде и обуви для занятий гандболом. Правила ухода за спортивным инвентарем и оборудованием.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Причины возникновения ошибок при выполнении технических приёмов и способы их устранения. Основы анализа собственной игры, игры своей команды и игры команды соперников.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Контрольно-тестовые упражнения по общей и специальной физической подготовке. </w:t>
      </w:r>
      <w:r w:rsidRPr="006A50F5">
        <w:rPr>
          <w:rFonts w:ascii="Constantia" w:hAnsi="Constantia"/>
          <w:sz w:val="24"/>
          <w:szCs w:val="24"/>
          <w:lang w:val="ru-RU"/>
        </w:rPr>
        <w:lastRenderedPageBreak/>
        <w:t>Оценка уровня технической и тактической подготовленности игроков в гандбол.</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Способы и методы профилактики пагубных привычек, асоциального и созависимого поведения. Антидопинговое поведение.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Комплексы общеразвивающих, специальных упражнений. Комплексы упражнений на развитие физических качеств (быстроты, силы, скоростно-силовых качеств, ловкости, выносливости, гибкости), характерных для гандбола.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Подвижные игры с элементами гандбола: игры, включающие элементы соревнования и не имеющие сюжета, игры сюжетного характера, командные игры.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Специально-подготовительные упражнения, развивающие основные качества, необходимые для овладения техникой и тактикой игры в гандбол.</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Ловля мяча: ловля мяча (двумя руками на месте и в прыжке), ловля мяча (справа и слева, с недолётом), ловля мяча высокого, низкого, катящегося, с отскока и полуотскока от площадки.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Передача мяча: передача мяча одной рукой хлестом сверху и сбоку, с места, с разбега, с последующим перемещением.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Передача мяча при движении партнеров в одном направлении. Ведение мяча. Ведение мяча одноударное и многоударное на месте, с изменением направления и скорости, ведение мяча с высоким и низким отскоком.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Бросок мяча. Бросок хлестом сверху и сбоку, с разбега обычными шагами, в одноопорным положении. Бросок с разбега с горизонтальной, нисходящей, восходящей, навесной траекториями полета мяча. Бросок с отраженным, скользящим отскоком, с отскоком с вращением мяча.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Выбивание мяча. Выбивание мячам при одноударном ведении на месте, при встречном движении. Выбивание мяча при многоударном ведении в параллельном движении, при встречном движении.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Блокирование мяча. Блокирование мяча двумя руками сверху на месте, в прыжке. Блокирование игрока. Блокирование игрока без мяча руками, туловищем. Блокирование игрока с мячом.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Техника вратаря. Передвижение в воротах. Изучение приёмов передвижения в воротах шагами, прыжком. Задержание мяча. Задержание мяча двумя руками (прямо, сбоку), одной рукой сверху, сбоку, снизу, на месте, в прыжке. Отбивание мяча. Отбивание руками в площадку, за ворота, (супинация), в площадку (пронация) Передачи мяча. Обучение передачам на различное расстояние, приёмы полевого игрока.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Индивидуальные действия. Открытый уход для стягивания защитников, для увода за собой защитника. Скрытый уход для создания численного преимущества, применение передачи скрыто. Опека игрока без мяча неплотная, плотная. Опека игрока без мяча неплотная, выход и отход, далеко от ворот, в зоне ближних бросков. Опека игрока без мяча и с мячом с учётом индивидуальных особенностей (высокорослый, быстрый, левша).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Групповые действия. Подстраховка партнёра при личной защите, при зонной защите. Переключение передачей игрока своему партнёру, сменой подопечных. Действия двух нападающих против одного защитника. Действия трёх нападающих против двух защитников. Заслон внутренний на линии атаки партнёра, заслон внешний для ухода партнёра и для его броска. Взаимодействие при вбрасывании из-за боковой линии, при свободном броске, совершенствование с конкретным партнёром в конкретной ситуации.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Командные действия. Позиционное нападение 2:4 с крайними игроками у 6-метровой линии, у 9-метровой линии. Позиционное нападение 3:3 с крайними игроками у 6-метровой линии, у 9-метровой линии. Нападение в меньшинстве, в большинстве, поточное нападение (восьмёрка), стремительное нападение-отрыв, прорыв. Зонная защита </w:t>
      </w:r>
      <w:r w:rsidRPr="006A50F5">
        <w:rPr>
          <w:rFonts w:ascii="Constantia" w:hAnsi="Constantia"/>
          <w:sz w:val="24"/>
          <w:szCs w:val="24"/>
          <w:lang w:val="ru-RU"/>
        </w:rPr>
        <w:lastRenderedPageBreak/>
        <w:t>6:0 без выхода на игрока, с выходом, зонная защита 5:1 без выхода, с выходом.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Учебные игры в гандбол. Малые (упрощенные) игры в технико-тактической подготовке игроков в гандбол. Участие в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163.10.2.7.</w:t>
      </w:r>
      <w:r w:rsidRPr="00945CC4">
        <w:rPr>
          <w:rFonts w:ascii="Constantia" w:hAnsi="Constantia"/>
          <w:sz w:val="24"/>
          <w:szCs w:val="24"/>
        </w:rPr>
        <w:t> </w:t>
      </w:r>
      <w:r w:rsidRPr="006A50F5">
        <w:rPr>
          <w:rFonts w:ascii="Constantia" w:hAnsi="Constantia"/>
          <w:sz w:val="24"/>
          <w:szCs w:val="24"/>
          <w:lang w:val="ru-RU"/>
        </w:rPr>
        <w:t>Содержание модуля по гандболу направлено на достижение обучающимися личностных, метапредметных и предметных результатов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163.10.2.7.1.</w:t>
      </w:r>
      <w:r w:rsidRPr="00945CC4">
        <w:rPr>
          <w:rFonts w:ascii="Constantia" w:hAnsi="Constantia"/>
          <w:sz w:val="24"/>
          <w:szCs w:val="24"/>
        </w:rPr>
        <w:t> </w:t>
      </w:r>
      <w:r w:rsidRPr="006A50F5">
        <w:rPr>
          <w:rFonts w:ascii="Constantia" w:hAnsi="Constantia"/>
          <w:sz w:val="24"/>
          <w:szCs w:val="24"/>
          <w:lang w:val="ru-RU"/>
        </w:rPr>
        <w:t>В результате изучения модуля по гандболу на уровне основного общего образования у обучающихся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чувства гордости за свою Родину, российский народ и историю России через знания истории и современного состояния развития гандбола;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готовность обучающихся к саморазвитию и самообразованию, мотивации и осознанному выбору индивидуальной траектории образования средствами гандбола профессиональных предпочтений в области физической культуры 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«гандбол»;</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ценностных ориентиров здорового и безопасного образа жизни, усвоение правил безопасного поведения в учебной, соревновательной, досуговой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проявление положительных качеств личности и управление своими эмоциями в различных ситуациях и условиях;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осознанное, уважительное и доброжелательное отношение к сверстникам и педагогам.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163.10.2.7.2.</w:t>
      </w:r>
      <w:r w:rsidRPr="00945CC4">
        <w:rPr>
          <w:rFonts w:ascii="Constantia" w:hAnsi="Constantia"/>
          <w:sz w:val="24"/>
          <w:szCs w:val="24"/>
        </w:rPr>
        <w:t> </w:t>
      </w:r>
      <w:r w:rsidRPr="006A50F5">
        <w:rPr>
          <w:rFonts w:ascii="Constantia" w:hAnsi="Constantia"/>
          <w:sz w:val="24"/>
          <w:szCs w:val="24"/>
          <w:lang w:val="ru-RU"/>
        </w:rPr>
        <w:t>В результате изучения модуля по гандболу на уровне основного общего образования у обучающихся будут сформированы следующие метапредметные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определять цели и задачи своего обучения средствами гандбола, развивать мотивы и интересы своей познавательной деятельности в физкультурно-спортивном направлении;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владеть основами самоконтроля, самооценки, выявлять, анализировать и находить способы устранения ошибок при выполнении технических приёмов и способов гандбола;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163.10.2.7.3.</w:t>
      </w:r>
      <w:r w:rsidRPr="00945CC4">
        <w:rPr>
          <w:rFonts w:ascii="Constantia" w:hAnsi="Constantia"/>
          <w:sz w:val="24"/>
          <w:szCs w:val="24"/>
        </w:rPr>
        <w:t> </w:t>
      </w:r>
      <w:r w:rsidRPr="006A50F5">
        <w:rPr>
          <w:rFonts w:ascii="Constantia" w:hAnsi="Constantia"/>
          <w:sz w:val="24"/>
          <w:szCs w:val="24"/>
          <w:lang w:val="ru-RU"/>
        </w:rPr>
        <w:t>В результате изучения модуля по гандболу на уровне основного общего образования у обучающихся будут сформированы следующие 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значения гандбола как средства повышения функциональных возможностей основных систем организма и укрепления здоровья человека, роли гандбола в направлениях: физическая культура, спорт, здоровье, безопасность, укрепление международных связей, достижений выдающихся отечественных гандболистов, их вклад в развитие гандбола;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спортивных дисциплин гандбола, программ соревнований, состава судейской коллегии, функций судей, применение терминологии и правил проведения соревнований по гандболу в учебной, соревновательной и досуговой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выполнять комплексы упражнений, включающие общеразвивающие, специальные и имитационные упражнения, упражнения для изучения технических </w:t>
      </w:r>
      <w:r w:rsidRPr="006A50F5">
        <w:rPr>
          <w:rFonts w:ascii="Constantia" w:hAnsi="Constantia"/>
          <w:sz w:val="24"/>
          <w:szCs w:val="24"/>
          <w:lang w:val="ru-RU"/>
        </w:rPr>
        <w:lastRenderedPageBreak/>
        <w:t>приемов и их совершенствования;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совершенствование технических приемов и тактических действий по гандболу, изученных на уровне начального общего образования;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составлять и демонстрировать комплексы упражнений на развитие физических качеств, характерные для гандбола;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освоение и демонстрация базовых технических приемов техники игры, знания, демонстрация базовых тактических действий игроков в гандболе;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использование основных средств и методов обучения базовым техническим приемам и тактическим действиям гандбола;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соблюдение правил личной гигиены и ухода за спортивным инвентарем и оборудованием, подбора спортивной одежды и обуви для занятий по гандболу;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осуществлять самоконтроль за физической нагрузкой в процессе занятий гандболом, применять средства восстановления организма после физической нагрузки;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контрольно-тестовых упражнений для определения уровня физической и технической подготовленности игроков в гандбол;</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взаимодействие в коллективе сверстников при выполнении групповых и командных упражнений тактического характера, проявление толерантности во время учебной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eastAsia="zh-CN"/>
        </w:rPr>
      </w:pPr>
      <w:r w:rsidRPr="006A50F5">
        <w:rPr>
          <w:rFonts w:ascii="Constantia" w:hAnsi="Constantia"/>
          <w:sz w:val="24"/>
          <w:szCs w:val="24"/>
          <w:lang w:val="ru-RU" w:eastAsia="ru-RU"/>
        </w:rPr>
        <w:t>163.10.3</w:t>
      </w:r>
      <w:r w:rsidRPr="006A50F5">
        <w:rPr>
          <w:rFonts w:ascii="Constantia" w:eastAsia="Times New Roman" w:hAnsi="Constantia"/>
          <w:bCs/>
          <w:sz w:val="24"/>
          <w:szCs w:val="24"/>
          <w:lang w:val="ru-RU" w:eastAsia="zh-CN"/>
        </w:rPr>
        <w:t xml:space="preserve">. </w:t>
      </w:r>
      <w:r w:rsidRPr="006A50F5">
        <w:rPr>
          <w:rFonts w:ascii="Constantia" w:eastAsia="Times New Roman" w:hAnsi="Constantia"/>
          <w:sz w:val="24"/>
          <w:szCs w:val="24"/>
          <w:lang w:val="ru-RU" w:eastAsia="zh-CN"/>
        </w:rPr>
        <w:t>М</w:t>
      </w:r>
      <w:r w:rsidRPr="006A50F5">
        <w:rPr>
          <w:rFonts w:ascii="Constantia" w:hAnsi="Constantia"/>
          <w:sz w:val="24"/>
          <w:szCs w:val="24"/>
          <w:lang w:val="ru-RU" w:eastAsia="zh-CN"/>
        </w:rPr>
        <w:t>одуль «Дзюдо».</w:t>
      </w:r>
    </w:p>
    <w:p w:rsidR="009B443A" w:rsidRPr="006A50F5" w:rsidRDefault="006A50F5" w:rsidP="00945CC4">
      <w:pPr>
        <w:spacing w:after="0" w:line="240" w:lineRule="auto"/>
        <w:ind w:firstLine="709"/>
        <w:jc w:val="both"/>
        <w:rPr>
          <w:rFonts w:ascii="Constantia" w:hAnsi="Constantia"/>
          <w:sz w:val="24"/>
          <w:szCs w:val="24"/>
          <w:lang w:val="ru-RU" w:eastAsia="zh-CN"/>
        </w:rPr>
      </w:pPr>
      <w:r w:rsidRPr="006A50F5">
        <w:rPr>
          <w:rFonts w:ascii="Constantia" w:hAnsi="Constantia"/>
          <w:sz w:val="24"/>
          <w:szCs w:val="24"/>
          <w:lang w:val="ru-RU" w:eastAsia="ru-RU"/>
        </w:rPr>
        <w:t>163.10.3</w:t>
      </w:r>
      <w:r w:rsidRPr="006A50F5">
        <w:rPr>
          <w:rFonts w:ascii="Constantia" w:eastAsia="Times New Roman" w:hAnsi="Constantia"/>
          <w:bCs/>
          <w:sz w:val="24"/>
          <w:szCs w:val="24"/>
          <w:lang w:val="ru-RU" w:eastAsia="zh-CN"/>
        </w:rPr>
        <w:t>.</w:t>
      </w:r>
      <w:r w:rsidRPr="006A50F5">
        <w:rPr>
          <w:rFonts w:ascii="Constantia" w:eastAsia="Times New Roman" w:hAnsi="Constantia"/>
          <w:sz w:val="24"/>
          <w:szCs w:val="24"/>
          <w:lang w:val="ru-RU" w:eastAsia="zh-CN"/>
        </w:rPr>
        <w:t>1.</w:t>
      </w:r>
      <w:r w:rsidRPr="00945CC4">
        <w:rPr>
          <w:rFonts w:ascii="Constantia" w:eastAsia="Times New Roman" w:hAnsi="Constantia"/>
          <w:sz w:val="24"/>
          <w:szCs w:val="24"/>
          <w:lang w:eastAsia="zh-CN"/>
        </w:rPr>
        <w:t> </w:t>
      </w:r>
      <w:r w:rsidRPr="006A50F5">
        <w:rPr>
          <w:rFonts w:ascii="Constantia" w:eastAsia="Times New Roman" w:hAnsi="Constantia"/>
          <w:sz w:val="24"/>
          <w:szCs w:val="24"/>
          <w:lang w:val="ru-RU" w:eastAsia="zh-CN"/>
        </w:rPr>
        <w:t>Пояснительная записка</w:t>
      </w:r>
      <w:r w:rsidRPr="006A50F5">
        <w:rPr>
          <w:rFonts w:ascii="Constantia" w:hAnsi="Constantia"/>
          <w:sz w:val="24"/>
          <w:szCs w:val="24"/>
          <w:lang w:val="ru-RU" w:eastAsia="zh-CN"/>
        </w:rPr>
        <w:t xml:space="preserve"> модуля «Дзюдо».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Модуль «Дзюдо» </w:t>
      </w:r>
      <w:r w:rsidRPr="006A50F5">
        <w:rPr>
          <w:rFonts w:ascii="Constantia" w:eastAsia="Times New Roman" w:hAnsi="Constantia"/>
          <w:sz w:val="24"/>
          <w:szCs w:val="24"/>
          <w:lang w:val="ru-RU" w:eastAsia="ru-RU"/>
        </w:rPr>
        <w:t>(далее – модуль по дзюдо, дзюдо)</w:t>
      </w:r>
      <w:r w:rsidRPr="006A50F5">
        <w:rPr>
          <w:rFonts w:ascii="Constantia" w:hAnsi="Constantia"/>
          <w:sz w:val="24"/>
          <w:szCs w:val="24"/>
          <w:lang w:val="ru-RU"/>
        </w:rPr>
        <w:t xml:space="preserve">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Дзюдо включает многообразие двигательных действий</w:t>
      </w:r>
      <w:r w:rsidRPr="006A50F5">
        <w:rPr>
          <w:rFonts w:ascii="Constantia" w:hAnsi="Constantia"/>
          <w:sz w:val="24"/>
          <w:szCs w:val="24"/>
          <w:lang w:val="ru-RU"/>
        </w:rPr>
        <w:br/>
        <w:t xml:space="preserve">с использованием в учебном процессе всего арсенала физических упражнений различной направленности. Занятия дзюдо учат самоконтролю и дисциплине, взаимопониманию и взаимодействию, ответственности, достижению целей </w:t>
      </w:r>
      <w:r w:rsidRPr="006A50F5">
        <w:rPr>
          <w:rFonts w:ascii="Constantia" w:hAnsi="Constantia"/>
          <w:sz w:val="24"/>
          <w:szCs w:val="24"/>
          <w:lang w:val="ru-RU"/>
        </w:rPr>
        <w:br/>
        <w:t>и взаимовыручке, развивают коммуникативные навыки и умение владеть собой  в стрессовых ситуациях, а также содействуют духовному развитию.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eastAsia="Arial Unicode MS" w:hAnsi="Constantia"/>
          <w:sz w:val="24"/>
          <w:szCs w:val="24"/>
          <w:lang w:val="ru-RU"/>
        </w:rPr>
        <w:t xml:space="preserve">К современным спортивным дисциплинам дзюдо относятся включенные </w:t>
      </w:r>
      <w:r w:rsidRPr="006A50F5">
        <w:rPr>
          <w:rFonts w:ascii="Constantia" w:eastAsia="Arial Unicode MS" w:hAnsi="Constantia"/>
          <w:sz w:val="24"/>
          <w:szCs w:val="24"/>
          <w:lang w:val="ru-RU"/>
        </w:rPr>
        <w:br/>
        <w:t>во Всероссийский реестр видов спорта: весовые категории (с номером-кодом, обозначающим пол и возрастную категорию занимающихся), КАТА, КАТА-группа.</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163.10.3</w:t>
      </w:r>
      <w:r w:rsidRPr="006A50F5">
        <w:rPr>
          <w:rFonts w:ascii="Constantia" w:eastAsia="Times New Roman" w:hAnsi="Constantia"/>
          <w:bCs/>
          <w:sz w:val="24"/>
          <w:szCs w:val="24"/>
          <w:lang w:val="ru-RU" w:eastAsia="zh-CN"/>
        </w:rPr>
        <w:t>.</w:t>
      </w:r>
      <w:r w:rsidRPr="006A50F5">
        <w:rPr>
          <w:rFonts w:ascii="Constantia" w:hAnsi="Constantia"/>
          <w:sz w:val="24"/>
          <w:szCs w:val="24"/>
          <w:lang w:val="ru-RU" w:eastAsia="zh-CN"/>
        </w:rPr>
        <w:t>2.</w:t>
      </w:r>
      <w:r w:rsidRPr="00945CC4">
        <w:rPr>
          <w:rFonts w:ascii="Constantia" w:hAnsi="Constantia"/>
          <w:sz w:val="24"/>
          <w:szCs w:val="24"/>
          <w:lang w:eastAsia="zh-CN"/>
        </w:rPr>
        <w:t> </w:t>
      </w:r>
      <w:r w:rsidRPr="006A50F5">
        <w:rPr>
          <w:rFonts w:ascii="Constantia" w:hAnsi="Constantia"/>
          <w:sz w:val="24"/>
          <w:szCs w:val="24"/>
          <w:lang w:val="ru-RU" w:eastAsia="ru-RU"/>
        </w:rPr>
        <w:t xml:space="preserve">Целью изучения модуля по дзюдо является формирование </w:t>
      </w:r>
      <w:r w:rsidRPr="006A50F5">
        <w:rPr>
          <w:rFonts w:ascii="Constantia" w:hAnsi="Constantia"/>
          <w:sz w:val="24"/>
          <w:szCs w:val="24"/>
          <w:lang w:val="ru-RU" w:eastAsia="ru-RU"/>
        </w:rPr>
        <w:br/>
        <w:t xml:space="preserve">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дзюдо.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eastAsia="ru-RU"/>
        </w:rPr>
        <w:t>163.10.3</w:t>
      </w:r>
      <w:r w:rsidRPr="006A50F5">
        <w:rPr>
          <w:rFonts w:ascii="Constantia" w:eastAsia="Times New Roman" w:hAnsi="Constantia"/>
          <w:bCs/>
          <w:sz w:val="24"/>
          <w:szCs w:val="24"/>
          <w:lang w:val="ru-RU" w:eastAsia="zh-CN"/>
        </w:rPr>
        <w:t>.</w:t>
      </w:r>
      <w:r w:rsidRPr="006A50F5">
        <w:rPr>
          <w:rFonts w:ascii="Constantia" w:hAnsi="Constantia"/>
          <w:sz w:val="24"/>
          <w:szCs w:val="24"/>
          <w:lang w:val="ru-RU" w:eastAsia="ru-RU"/>
        </w:rPr>
        <w:t>3.</w:t>
      </w:r>
      <w:r w:rsidRPr="00945CC4">
        <w:rPr>
          <w:rFonts w:ascii="Constantia" w:hAnsi="Constantia"/>
          <w:sz w:val="24"/>
          <w:szCs w:val="24"/>
          <w:lang w:eastAsia="ru-RU"/>
        </w:rPr>
        <w:t> </w:t>
      </w:r>
      <w:r w:rsidRPr="006A50F5">
        <w:rPr>
          <w:rFonts w:ascii="Constantia" w:hAnsi="Constantia"/>
          <w:sz w:val="24"/>
          <w:szCs w:val="24"/>
          <w:lang w:val="ru-RU"/>
        </w:rPr>
        <w:t>Задачами изучения модуля по д</w:t>
      </w:r>
      <w:r w:rsidRPr="006A50F5">
        <w:rPr>
          <w:rFonts w:ascii="Constantia" w:eastAsia="Times New Roman" w:hAnsi="Constantia"/>
          <w:sz w:val="24"/>
          <w:szCs w:val="24"/>
          <w:lang w:val="ru-RU" w:eastAsia="ar-SA"/>
        </w:rPr>
        <w:t xml:space="preserve">зюдо </w:t>
      </w:r>
      <w:r w:rsidRPr="006A50F5">
        <w:rPr>
          <w:rFonts w:ascii="Constantia" w:hAnsi="Constantia"/>
          <w:sz w:val="24"/>
          <w:szCs w:val="24"/>
          <w:lang w:val="ru-RU"/>
        </w:rPr>
        <w:t>являются:</w:t>
      </w:r>
    </w:p>
    <w:p w:rsidR="009B443A" w:rsidRPr="006A50F5" w:rsidRDefault="006A50F5" w:rsidP="00945CC4">
      <w:pPr>
        <w:spacing w:after="0" w:line="240" w:lineRule="auto"/>
        <w:ind w:firstLine="709"/>
        <w:jc w:val="both"/>
        <w:rPr>
          <w:rFonts w:ascii="Constantia" w:eastAsia="Arial Unicode MS" w:hAnsi="Constantia"/>
          <w:sz w:val="24"/>
          <w:szCs w:val="24"/>
          <w:lang w:val="ru-RU"/>
        </w:rPr>
      </w:pPr>
      <w:r w:rsidRPr="006A50F5">
        <w:rPr>
          <w:rFonts w:ascii="Constantia" w:eastAsia="Arial Unicode MS" w:hAnsi="Constantia"/>
          <w:sz w:val="24"/>
          <w:szCs w:val="24"/>
          <w:lang w:val="ru-RU"/>
        </w:rPr>
        <w:t xml:space="preserve">всестороннее гармоничное развитие обучающихся, увеличение объема </w:t>
      </w:r>
      <w:r w:rsidRPr="006A50F5">
        <w:rPr>
          <w:rFonts w:ascii="Constantia" w:eastAsia="Arial Unicode MS" w:hAnsi="Constantia"/>
          <w:sz w:val="24"/>
          <w:szCs w:val="24"/>
          <w:lang w:val="ru-RU"/>
        </w:rPr>
        <w:br/>
        <w:t>их двигательной активности;</w:t>
      </w:r>
    </w:p>
    <w:p w:rsidR="009B443A" w:rsidRPr="006A50F5" w:rsidRDefault="006A50F5" w:rsidP="00945CC4">
      <w:pPr>
        <w:spacing w:after="0" w:line="240" w:lineRule="auto"/>
        <w:ind w:firstLine="709"/>
        <w:jc w:val="both"/>
        <w:rPr>
          <w:rFonts w:ascii="Constantia" w:eastAsia="Arial Unicode MS" w:hAnsi="Constantia"/>
          <w:sz w:val="24"/>
          <w:szCs w:val="24"/>
          <w:lang w:val="ru-RU"/>
        </w:rPr>
      </w:pPr>
      <w:r w:rsidRPr="006A50F5">
        <w:rPr>
          <w:rFonts w:ascii="Constantia" w:eastAsia="Arial Unicode MS" w:hAnsi="Constantia"/>
          <w:sz w:val="24"/>
          <w:szCs w:val="24"/>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дзюдо;</w:t>
      </w:r>
    </w:p>
    <w:p w:rsidR="009B443A" w:rsidRPr="006A50F5" w:rsidRDefault="006A50F5" w:rsidP="00945CC4">
      <w:pPr>
        <w:spacing w:after="0" w:line="240" w:lineRule="auto"/>
        <w:ind w:firstLine="709"/>
        <w:jc w:val="both"/>
        <w:rPr>
          <w:rFonts w:ascii="Constantia" w:eastAsia="Arial Unicode MS" w:hAnsi="Constantia"/>
          <w:sz w:val="24"/>
          <w:szCs w:val="24"/>
          <w:lang w:val="ru-RU"/>
        </w:rPr>
      </w:pPr>
      <w:r w:rsidRPr="006A50F5">
        <w:rPr>
          <w:rFonts w:ascii="Constantia" w:eastAsia="Arial Unicode MS" w:hAnsi="Constantia"/>
          <w:sz w:val="24"/>
          <w:szCs w:val="24"/>
          <w:lang w:val="ru-RU"/>
        </w:rPr>
        <w:t>формирование общих представлений о дзюдо, его истории развития, возможностях и значении в процессе укрепления здоровья, физическом развитии и физической подготовке обучающихся;</w:t>
      </w:r>
    </w:p>
    <w:p w:rsidR="009B443A" w:rsidRPr="006A50F5" w:rsidRDefault="006A50F5" w:rsidP="00945CC4">
      <w:pPr>
        <w:spacing w:after="0" w:line="240" w:lineRule="auto"/>
        <w:ind w:firstLine="709"/>
        <w:jc w:val="both"/>
        <w:rPr>
          <w:rFonts w:ascii="Constantia" w:eastAsia="Arial Unicode MS" w:hAnsi="Constantia"/>
          <w:sz w:val="24"/>
          <w:szCs w:val="24"/>
          <w:lang w:val="ru-RU"/>
        </w:rPr>
      </w:pPr>
      <w:r w:rsidRPr="006A50F5">
        <w:rPr>
          <w:rFonts w:ascii="Constantia" w:eastAsia="Arial Unicode MS" w:hAnsi="Constantia"/>
          <w:sz w:val="24"/>
          <w:szCs w:val="24"/>
          <w:lang w:val="ru-RU"/>
        </w:rPr>
        <w:t xml:space="preserve">формирование культуры движений, обогащение двигательного опыта физическими </w:t>
      </w:r>
      <w:r w:rsidRPr="006A50F5">
        <w:rPr>
          <w:rFonts w:ascii="Constantia" w:eastAsia="Arial Unicode MS" w:hAnsi="Constantia"/>
          <w:sz w:val="24"/>
          <w:szCs w:val="24"/>
          <w:lang w:val="ru-RU"/>
        </w:rPr>
        <w:lastRenderedPageBreak/>
        <w:t>упражнениями, имеющими общеразвивающую и корригирующую направленность, техническими и тактическими действиями дзюдо;</w:t>
      </w:r>
    </w:p>
    <w:p w:rsidR="009B443A" w:rsidRPr="006A50F5" w:rsidRDefault="006A50F5" w:rsidP="00945CC4">
      <w:pPr>
        <w:spacing w:after="0" w:line="240" w:lineRule="auto"/>
        <w:ind w:firstLine="709"/>
        <w:jc w:val="both"/>
        <w:rPr>
          <w:rFonts w:ascii="Constantia" w:eastAsia="Arial Unicode MS" w:hAnsi="Constantia"/>
          <w:sz w:val="24"/>
          <w:szCs w:val="24"/>
          <w:lang w:val="ru-RU"/>
        </w:rPr>
      </w:pPr>
      <w:r w:rsidRPr="006A50F5">
        <w:rPr>
          <w:rFonts w:ascii="Constantia" w:eastAsia="Arial Unicode MS" w:hAnsi="Constantia"/>
          <w:sz w:val="24"/>
          <w:szCs w:val="24"/>
          <w:lang w:val="ru-RU"/>
        </w:rPr>
        <w:t xml:space="preserve">формирование общей культуры развития личности обучающегося средствами дзюдо, </w:t>
      </w:r>
      <w:r w:rsidRPr="006A50F5">
        <w:rPr>
          <w:rFonts w:ascii="Constantia" w:hAnsi="Constantia"/>
          <w:sz w:val="24"/>
          <w:szCs w:val="24"/>
          <w:lang w:val="ru-RU"/>
        </w:rPr>
        <w:t>в том числе для самореализации и самоопределения;</w:t>
      </w:r>
    </w:p>
    <w:p w:rsidR="009B443A" w:rsidRPr="006A50F5" w:rsidRDefault="006A50F5" w:rsidP="00945CC4">
      <w:pPr>
        <w:spacing w:after="0" w:line="240" w:lineRule="auto"/>
        <w:ind w:firstLine="709"/>
        <w:jc w:val="both"/>
        <w:rPr>
          <w:rFonts w:ascii="Constantia" w:eastAsia="Arial Unicode MS" w:hAnsi="Constantia"/>
          <w:sz w:val="24"/>
          <w:szCs w:val="24"/>
          <w:lang w:val="ru-RU"/>
        </w:rPr>
      </w:pPr>
      <w:r w:rsidRPr="006A50F5">
        <w:rPr>
          <w:rFonts w:ascii="Constantia" w:eastAsia="Arial Unicode MS" w:hAnsi="Constantia"/>
          <w:sz w:val="24"/>
          <w:szCs w:val="24"/>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9B443A" w:rsidRPr="006A50F5" w:rsidRDefault="006A50F5" w:rsidP="00945CC4">
      <w:pPr>
        <w:spacing w:after="0" w:line="240" w:lineRule="auto"/>
        <w:ind w:firstLine="709"/>
        <w:jc w:val="both"/>
        <w:rPr>
          <w:rFonts w:ascii="Constantia" w:eastAsia="Arial Unicode MS" w:hAnsi="Constantia"/>
          <w:sz w:val="24"/>
          <w:szCs w:val="24"/>
          <w:lang w:val="ru-RU"/>
        </w:rPr>
      </w:pPr>
      <w:r w:rsidRPr="006A50F5">
        <w:rPr>
          <w:rFonts w:ascii="Constantia" w:eastAsia="Arial Unicode MS" w:hAnsi="Constantia"/>
          <w:sz w:val="24"/>
          <w:szCs w:val="24"/>
          <w:lang w:val="ru-RU"/>
        </w:rPr>
        <w:t xml:space="preserve">развитие положительной мотивации и устойчивого учебно- познавательного интереса к </w:t>
      </w:r>
      <w:r w:rsidRPr="006A50F5">
        <w:rPr>
          <w:rFonts w:ascii="Constantia" w:hAnsi="Constantia"/>
          <w:sz w:val="24"/>
          <w:szCs w:val="24"/>
          <w:lang w:val="ru-RU" w:eastAsia="ru-RU"/>
        </w:rPr>
        <w:t>учебному</w:t>
      </w:r>
      <w:r w:rsidRPr="006A50F5">
        <w:rPr>
          <w:rFonts w:ascii="Constantia" w:eastAsia="Arial Unicode MS" w:hAnsi="Constantia"/>
          <w:sz w:val="24"/>
          <w:szCs w:val="24"/>
          <w:lang w:val="ru-RU"/>
        </w:rPr>
        <w:t xml:space="preserve"> предмету «Физическая культура», удовлетворение индивидуальных потребностей обучающихся в занятиях физической культурой и спортом средствами дзюдо;</w:t>
      </w:r>
    </w:p>
    <w:p w:rsidR="009B443A" w:rsidRPr="006A50F5" w:rsidRDefault="006A50F5" w:rsidP="00945CC4">
      <w:pPr>
        <w:spacing w:after="0" w:line="240" w:lineRule="auto"/>
        <w:ind w:firstLine="709"/>
        <w:jc w:val="both"/>
        <w:rPr>
          <w:rFonts w:ascii="Constantia" w:eastAsia="Arial Unicode MS" w:hAnsi="Constantia"/>
          <w:sz w:val="24"/>
          <w:szCs w:val="24"/>
          <w:lang w:val="ru-RU"/>
        </w:rPr>
      </w:pPr>
      <w:r w:rsidRPr="006A50F5">
        <w:rPr>
          <w:rFonts w:ascii="Constantia" w:eastAsia="Arial Unicode MS" w:hAnsi="Constantia"/>
          <w:sz w:val="24"/>
          <w:szCs w:val="24"/>
          <w:lang w:val="ru-RU"/>
        </w:rPr>
        <w:t>популяризация дзюдо среди подрастающего поколения, привлечение обучающихся, проявляющих повышенный интерес и способности к занятиям дзюдо, в школьные спортивные клубы, секции, к участию в соревнованиях;</w:t>
      </w:r>
    </w:p>
    <w:p w:rsidR="009B443A" w:rsidRPr="006A50F5" w:rsidRDefault="006A50F5" w:rsidP="00945CC4">
      <w:pPr>
        <w:spacing w:after="0" w:line="240" w:lineRule="auto"/>
        <w:ind w:firstLine="709"/>
        <w:jc w:val="both"/>
        <w:rPr>
          <w:rFonts w:ascii="Constantia" w:eastAsia="Arial Unicode MS" w:hAnsi="Constantia"/>
          <w:sz w:val="24"/>
          <w:szCs w:val="24"/>
          <w:lang w:val="ru-RU"/>
        </w:rPr>
      </w:pPr>
      <w:r w:rsidRPr="006A50F5">
        <w:rPr>
          <w:rFonts w:ascii="Constantia" w:eastAsia="Arial Unicode MS" w:hAnsi="Constantia"/>
          <w:sz w:val="24"/>
          <w:szCs w:val="24"/>
          <w:lang w:val="ru-RU"/>
        </w:rPr>
        <w:t>выявление, развитие и поддержка одаренных детей в области спорта.</w:t>
      </w:r>
    </w:p>
    <w:p w:rsidR="009B443A" w:rsidRPr="006A50F5" w:rsidRDefault="006A50F5" w:rsidP="00945CC4">
      <w:pPr>
        <w:spacing w:after="0" w:line="240" w:lineRule="auto"/>
        <w:ind w:firstLine="709"/>
        <w:jc w:val="both"/>
        <w:rPr>
          <w:rFonts w:ascii="Constantia" w:eastAsia="Times New Roman" w:hAnsi="Constantia"/>
          <w:sz w:val="24"/>
          <w:szCs w:val="24"/>
          <w:lang w:val="ru-RU" w:eastAsia="zh-CN"/>
        </w:rPr>
      </w:pPr>
      <w:r w:rsidRPr="006A50F5">
        <w:rPr>
          <w:rFonts w:ascii="Constantia" w:hAnsi="Constantia"/>
          <w:sz w:val="24"/>
          <w:szCs w:val="24"/>
          <w:lang w:val="ru-RU" w:eastAsia="ru-RU"/>
        </w:rPr>
        <w:t>163.10.3</w:t>
      </w:r>
      <w:r w:rsidRPr="006A50F5">
        <w:rPr>
          <w:rFonts w:ascii="Constantia" w:eastAsia="Times New Roman" w:hAnsi="Constantia"/>
          <w:bCs/>
          <w:sz w:val="24"/>
          <w:szCs w:val="24"/>
          <w:lang w:val="ru-RU" w:eastAsia="zh-CN"/>
        </w:rPr>
        <w:t>.</w:t>
      </w:r>
      <w:r w:rsidRPr="006A50F5">
        <w:rPr>
          <w:rFonts w:ascii="Constantia" w:eastAsia="Times New Roman" w:hAnsi="Constantia"/>
          <w:sz w:val="24"/>
          <w:szCs w:val="24"/>
          <w:lang w:val="ru-RU" w:eastAsia="zh-CN"/>
        </w:rPr>
        <w:t>4.</w:t>
      </w:r>
      <w:r w:rsidRPr="00945CC4">
        <w:rPr>
          <w:rFonts w:ascii="Constantia" w:eastAsia="Times New Roman" w:hAnsi="Constantia"/>
          <w:sz w:val="24"/>
          <w:szCs w:val="24"/>
          <w:lang w:eastAsia="zh-CN"/>
        </w:rPr>
        <w:t> </w:t>
      </w:r>
      <w:r w:rsidRPr="006A50F5">
        <w:rPr>
          <w:rFonts w:ascii="Constantia" w:eastAsia="Times New Roman" w:hAnsi="Constantia"/>
          <w:sz w:val="24"/>
          <w:szCs w:val="24"/>
          <w:lang w:val="ru-RU" w:eastAsia="zh-CN"/>
        </w:rPr>
        <w:t>Место и роль модуля по дзюдо.</w:t>
      </w:r>
    </w:p>
    <w:p w:rsidR="009B443A" w:rsidRPr="006A50F5" w:rsidRDefault="006A50F5" w:rsidP="00945CC4">
      <w:pPr>
        <w:spacing w:after="0" w:line="240" w:lineRule="auto"/>
        <w:ind w:firstLine="709"/>
        <w:jc w:val="both"/>
        <w:rPr>
          <w:rFonts w:ascii="Constantia" w:eastAsia="Times New Roman" w:hAnsi="Constantia"/>
          <w:sz w:val="24"/>
          <w:szCs w:val="24"/>
          <w:lang w:val="ru-RU" w:eastAsia="ru-RU" w:bidi="ru-RU"/>
        </w:rPr>
      </w:pPr>
      <w:r w:rsidRPr="006A50F5">
        <w:rPr>
          <w:rFonts w:ascii="Constantia" w:eastAsia="Times New Roman" w:hAnsi="Constantia"/>
          <w:sz w:val="24"/>
          <w:szCs w:val="24"/>
          <w:lang w:val="ru-RU" w:eastAsia="ru-RU" w:bidi="ru-RU"/>
        </w:rPr>
        <w:t>Модуль по дзюдо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9B443A" w:rsidRPr="006A50F5" w:rsidRDefault="006A50F5" w:rsidP="00945CC4">
      <w:pPr>
        <w:tabs>
          <w:tab w:val="left" w:pos="2809"/>
          <w:tab w:val="left" w:pos="4695"/>
          <w:tab w:val="left" w:pos="5391"/>
        </w:tabs>
        <w:spacing w:after="0" w:line="240" w:lineRule="auto"/>
        <w:ind w:firstLine="709"/>
        <w:jc w:val="both"/>
        <w:rPr>
          <w:rFonts w:ascii="Constantia" w:eastAsia="Times New Roman" w:hAnsi="Constantia"/>
          <w:sz w:val="24"/>
          <w:szCs w:val="24"/>
          <w:lang w:val="ru-RU" w:eastAsia="ru-RU" w:bidi="ru-RU"/>
        </w:rPr>
      </w:pPr>
      <w:r w:rsidRPr="006A50F5">
        <w:rPr>
          <w:rFonts w:ascii="Constantia" w:eastAsia="Times New Roman" w:hAnsi="Constantia"/>
          <w:sz w:val="24"/>
          <w:szCs w:val="24"/>
          <w:lang w:val="ru-RU" w:eastAsia="ru-RU" w:bidi="ru-RU"/>
        </w:rPr>
        <w:t>Специфика модуля по дзюдо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9B443A" w:rsidRPr="006A50F5" w:rsidRDefault="006A50F5" w:rsidP="00945CC4">
      <w:pPr>
        <w:spacing w:after="0" w:line="240" w:lineRule="auto"/>
        <w:ind w:firstLine="709"/>
        <w:jc w:val="both"/>
        <w:rPr>
          <w:rFonts w:ascii="Constantia" w:eastAsia="Times New Roman" w:hAnsi="Constantia"/>
          <w:sz w:val="24"/>
          <w:szCs w:val="24"/>
          <w:lang w:val="ru-RU" w:eastAsia="ru-RU" w:bidi="ru-RU"/>
        </w:rPr>
      </w:pPr>
      <w:r w:rsidRPr="006A50F5">
        <w:rPr>
          <w:rFonts w:ascii="Constantia" w:eastAsia="Times New Roman" w:hAnsi="Constantia"/>
          <w:sz w:val="24"/>
          <w:szCs w:val="24"/>
          <w:lang w:val="ru-RU" w:eastAsia="ru-RU" w:bidi="ru-RU"/>
        </w:rPr>
        <w:t xml:space="preserve">Интеграция модуля по дзюдо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w:t>
      </w:r>
      <w:r w:rsidRPr="006A50F5">
        <w:rPr>
          <w:rFonts w:ascii="Constantia" w:eastAsia="Times New Roman" w:hAnsi="Constantia"/>
          <w:sz w:val="24"/>
          <w:szCs w:val="24"/>
          <w:lang w:val="ru-RU" w:eastAsia="zh-CN" w:bidi="ru-RU"/>
        </w:rPr>
        <w:t>ГТО</w:t>
      </w:r>
      <w:r w:rsidRPr="006A50F5">
        <w:rPr>
          <w:rFonts w:ascii="Constantia" w:eastAsia="Times New Roman" w:hAnsi="Constantia"/>
          <w:sz w:val="24"/>
          <w:szCs w:val="24"/>
          <w:lang w:val="ru-RU" w:eastAsia="ru-RU" w:bidi="ru-RU"/>
        </w:rPr>
        <w:t xml:space="preserve"> и участии в спортивных соревнованиях.</w:t>
      </w:r>
    </w:p>
    <w:p w:rsidR="009B443A" w:rsidRPr="006A50F5" w:rsidRDefault="006A50F5" w:rsidP="00945CC4">
      <w:pPr>
        <w:spacing w:after="0" w:line="240" w:lineRule="auto"/>
        <w:ind w:firstLine="709"/>
        <w:jc w:val="both"/>
        <w:rPr>
          <w:rFonts w:ascii="Constantia" w:hAnsi="Constantia"/>
          <w:sz w:val="24"/>
          <w:szCs w:val="24"/>
          <w:lang w:val="ru-RU" w:eastAsia="zh-CN"/>
        </w:rPr>
      </w:pPr>
      <w:r w:rsidRPr="006A50F5">
        <w:rPr>
          <w:rFonts w:ascii="Constantia" w:hAnsi="Constantia"/>
          <w:sz w:val="24"/>
          <w:szCs w:val="24"/>
          <w:lang w:val="ru-RU" w:eastAsia="ru-RU"/>
        </w:rPr>
        <w:t>163.10.3</w:t>
      </w:r>
      <w:r w:rsidRPr="006A50F5">
        <w:rPr>
          <w:rFonts w:ascii="Constantia" w:eastAsia="Times New Roman" w:hAnsi="Constantia"/>
          <w:bCs/>
          <w:sz w:val="24"/>
          <w:szCs w:val="24"/>
          <w:lang w:val="ru-RU" w:eastAsia="zh-CN"/>
        </w:rPr>
        <w:t>.</w:t>
      </w:r>
      <w:r w:rsidRPr="006A50F5">
        <w:rPr>
          <w:rFonts w:ascii="Constantia" w:eastAsia="Times New Roman" w:hAnsi="Constantia"/>
          <w:sz w:val="24"/>
          <w:szCs w:val="24"/>
          <w:lang w:val="ru-RU" w:eastAsia="zh-CN"/>
        </w:rPr>
        <w:t>5.</w:t>
      </w:r>
      <w:r w:rsidRPr="00945CC4">
        <w:rPr>
          <w:rFonts w:ascii="Constantia" w:eastAsia="Times New Roman" w:hAnsi="Constantia"/>
          <w:sz w:val="24"/>
          <w:szCs w:val="24"/>
          <w:lang w:eastAsia="zh-CN"/>
        </w:rPr>
        <w:t> </w:t>
      </w:r>
      <w:r w:rsidRPr="006A50F5">
        <w:rPr>
          <w:rFonts w:ascii="Constantia" w:hAnsi="Constantia"/>
          <w:sz w:val="24"/>
          <w:szCs w:val="24"/>
          <w:lang w:val="ru-RU" w:eastAsia="zh-CN"/>
        </w:rPr>
        <w:t>Модуль по дзюдо может быть реализован 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eastAsia="zh-CN"/>
        </w:rPr>
      </w:pPr>
      <w:r w:rsidRPr="006A50F5">
        <w:rPr>
          <w:rFonts w:ascii="Constantia" w:hAnsi="Constantia"/>
          <w:sz w:val="24"/>
          <w:szCs w:val="24"/>
          <w:lang w:val="ru-RU" w:eastAsia="zh-CN"/>
        </w:rPr>
        <w:t xml:space="preserve">при самостоятельном планировании учителем физической культуры процесса освоения обучающимися учебного материала по дзюдо с выбором различных элементов дзюдо, с учетом возраста и физической подготовленности обучающихся </w:t>
      </w:r>
      <w:r w:rsidRPr="006A50F5">
        <w:rPr>
          <w:rFonts w:ascii="Constantia" w:eastAsia="Times New Roman" w:hAnsi="Constantia"/>
          <w:sz w:val="24"/>
          <w:szCs w:val="24"/>
          <w:lang w:val="ru-RU"/>
        </w:rPr>
        <w:t>(с соответствующей дозировкой и интенсивностью)</w:t>
      </w:r>
      <w:r w:rsidRPr="006A50F5">
        <w:rPr>
          <w:rFonts w:ascii="Constantia" w:hAnsi="Constantia"/>
          <w:sz w:val="24"/>
          <w:szCs w:val="24"/>
          <w:lang w:val="ru-RU" w:eastAsia="zh-CN"/>
        </w:rPr>
        <w:t>;</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zh-CN"/>
        </w:rPr>
        <w:t xml:space="preserve">в виде целостного последовательного учебного модуля, изучаемого </w:t>
      </w:r>
      <w:r w:rsidRPr="006A50F5">
        <w:rPr>
          <w:rFonts w:ascii="Constantia" w:hAnsi="Constantia"/>
          <w:sz w:val="24"/>
          <w:szCs w:val="24"/>
          <w:lang w:val="ru-RU" w:eastAsia="zh-CN"/>
        </w:rPr>
        <w:b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6A50F5">
        <w:rPr>
          <w:rFonts w:ascii="Constantia" w:hAnsi="Constantia"/>
          <w:sz w:val="24"/>
          <w:szCs w:val="24"/>
          <w:lang w:val="ru-RU" w:eastAsia="ru-RU"/>
        </w:rPr>
        <w:t>(при организации и проведении уроков физической культуры с 3-х часовой недельной нагрузкой 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6A50F5">
        <w:rPr>
          <w:rFonts w:ascii="Constantia" w:hAnsi="Constantia"/>
          <w:sz w:val="24"/>
          <w:szCs w:val="24"/>
          <w:lang w:val="ru-RU"/>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6A50F5">
        <w:rPr>
          <w:rFonts w:ascii="Constantia" w:hAnsi="Constantia"/>
          <w:sz w:val="24"/>
          <w:szCs w:val="24"/>
          <w:lang w:val="ru-RU" w:eastAsia="ru-RU"/>
        </w:rPr>
        <w:t>(рекомендуемый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eastAsia="zh-CN"/>
        </w:rPr>
      </w:pPr>
      <w:r w:rsidRPr="006A50F5">
        <w:rPr>
          <w:rFonts w:ascii="Constantia" w:hAnsi="Constantia"/>
          <w:sz w:val="24"/>
          <w:szCs w:val="24"/>
          <w:lang w:val="ru-RU" w:eastAsia="ru-RU"/>
        </w:rPr>
        <w:t>163.10.3</w:t>
      </w:r>
      <w:r w:rsidRPr="006A50F5">
        <w:rPr>
          <w:rFonts w:ascii="Constantia" w:eastAsia="Times New Roman" w:hAnsi="Constantia"/>
          <w:bCs/>
          <w:sz w:val="24"/>
          <w:szCs w:val="24"/>
          <w:lang w:val="ru-RU" w:eastAsia="zh-CN"/>
        </w:rPr>
        <w:t>.</w:t>
      </w:r>
      <w:r w:rsidRPr="006A50F5">
        <w:rPr>
          <w:rFonts w:ascii="Constantia" w:eastAsia="Times New Roman" w:hAnsi="Constantia"/>
          <w:sz w:val="24"/>
          <w:szCs w:val="24"/>
          <w:lang w:val="ru-RU" w:eastAsia="zh-CN"/>
        </w:rPr>
        <w:t>6.</w:t>
      </w:r>
      <w:r w:rsidRPr="00945CC4">
        <w:rPr>
          <w:rFonts w:ascii="Constantia" w:eastAsia="Times New Roman" w:hAnsi="Constantia"/>
          <w:sz w:val="24"/>
          <w:szCs w:val="24"/>
          <w:lang w:eastAsia="zh-CN"/>
        </w:rPr>
        <w:t> </w:t>
      </w:r>
      <w:r w:rsidRPr="006A50F5">
        <w:rPr>
          <w:rFonts w:ascii="Constantia" w:hAnsi="Constantia"/>
          <w:iCs/>
          <w:sz w:val="24"/>
          <w:szCs w:val="24"/>
          <w:lang w:val="ru-RU" w:eastAsia="zh-CN"/>
        </w:rPr>
        <w:t>Содержание модуля по дзюдо.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eastAsia="Times New Roman" w:hAnsi="Constantia"/>
          <w:sz w:val="24"/>
          <w:szCs w:val="24"/>
          <w:lang w:val="ru-RU" w:eastAsia="zh-CN"/>
        </w:rPr>
        <w:t>1)</w:t>
      </w:r>
      <w:r w:rsidRPr="00945CC4">
        <w:rPr>
          <w:rFonts w:ascii="Constantia" w:hAnsi="Constantia"/>
          <w:iCs/>
          <w:sz w:val="24"/>
          <w:szCs w:val="24"/>
          <w:lang w:eastAsia="zh-CN"/>
        </w:rPr>
        <w:t> </w:t>
      </w:r>
      <w:r w:rsidRPr="006A50F5">
        <w:rPr>
          <w:rFonts w:ascii="Constantia" w:hAnsi="Constantia"/>
          <w:sz w:val="24"/>
          <w:szCs w:val="24"/>
          <w:lang w:val="ru-RU"/>
        </w:rPr>
        <w:t>Знания о дзюдо.</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История развития дзюдо в России. Первые центры дзюдо во Владивостоке, Москве, Ленинграде.</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Общественные организации, осуществляющие развитие дзюдо в мире (Международная федерация дзюдо, континентальные организации, национальные </w:t>
      </w:r>
      <w:r w:rsidRPr="006A50F5">
        <w:rPr>
          <w:rFonts w:ascii="Constantia" w:hAnsi="Constantia"/>
          <w:sz w:val="24"/>
          <w:szCs w:val="24"/>
          <w:lang w:val="ru-RU" w:eastAsia="ru-RU"/>
        </w:rPr>
        <w:lastRenderedPageBreak/>
        <w:t>федерации).</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Развитие дзюдо в регионах России. Спортивные клубы дзюдо, выступающие на международном уровне.</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Национальные школы дзюдо Советского Союза. Региональные школы дзюдо России.</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Известные спортсмены-дзюдоисты и тренеры. Достижения отечественных дзюдоистов на мировом уровне.</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Развитие системы клубного дзюдо в России. Региональные и муниципальные клубы дзюдо.</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Основы правил соревнований по дзюдо. Весовые категории участников соревнований.</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Положение о порядке аттестационной деятельности по присвоению квалификационных степеней КЮ и ДАН в дзюдо.</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Единая всероссийская спортивная классификация (ЕВСК) по виду спорта дзюдо.</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Терминология дзюдо.</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Классификация технических действий дзюдо в стойке и в партере.</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Правила подбора физических упражнений для развития силовых, координационных, скоростных способностей, выносливости, гибкости дзюдоистов.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eastAsia="ru-RU"/>
        </w:rPr>
        <w:t>Правила отработки бросков с партнером.</w:t>
      </w:r>
    </w:p>
    <w:p w:rsidR="009B443A" w:rsidRPr="006A50F5" w:rsidRDefault="006A50F5" w:rsidP="00945CC4">
      <w:pPr>
        <w:spacing w:after="0" w:line="240" w:lineRule="auto"/>
        <w:ind w:firstLine="709"/>
        <w:jc w:val="both"/>
        <w:rPr>
          <w:rFonts w:ascii="Constantia" w:hAnsi="Constantia"/>
          <w:iCs/>
          <w:sz w:val="24"/>
          <w:szCs w:val="24"/>
          <w:lang w:val="ru-RU" w:eastAsia="ru-RU"/>
        </w:rPr>
      </w:pPr>
      <w:r w:rsidRPr="006A50F5">
        <w:rPr>
          <w:rFonts w:ascii="Constantia" w:eastAsia="Times New Roman" w:hAnsi="Constantia"/>
          <w:sz w:val="24"/>
          <w:szCs w:val="24"/>
          <w:lang w:val="ru-RU" w:eastAsia="zh-CN"/>
        </w:rPr>
        <w:t>2)</w:t>
      </w:r>
      <w:r w:rsidRPr="00945CC4">
        <w:rPr>
          <w:rFonts w:ascii="Constantia" w:eastAsia="Times New Roman" w:hAnsi="Constantia"/>
          <w:sz w:val="24"/>
          <w:szCs w:val="24"/>
          <w:lang w:eastAsia="zh-CN"/>
        </w:rPr>
        <w:t> </w:t>
      </w:r>
      <w:r w:rsidRPr="006A50F5">
        <w:rPr>
          <w:rFonts w:ascii="Constantia" w:hAnsi="Constantia"/>
          <w:iCs/>
          <w:sz w:val="24"/>
          <w:szCs w:val="24"/>
          <w:lang w:val="ru-RU" w:eastAsia="ru-RU"/>
        </w:rPr>
        <w:t>Способы самостоятельной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Правила безопасного, правомерного поведения во время соревнований </w:t>
      </w:r>
      <w:r w:rsidRPr="006A50F5">
        <w:rPr>
          <w:rFonts w:ascii="Constantia" w:hAnsi="Constantia"/>
          <w:sz w:val="24"/>
          <w:szCs w:val="24"/>
          <w:lang w:val="ru-RU" w:eastAsia="ru-RU"/>
        </w:rPr>
        <w:br/>
        <w:t>по дзюдо (зритель, болельщик).</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Самоконтроль в процессе занятий с элементами дзюдо в учебной,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Внешние признаки утомления. Восстановление организма после физической нагрузки.</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Рациональное питание при систематических занятиях физическими упражнениями с элементами дзюдо.</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Требования к спортивной одежде и обуви для занятий дзюдо.</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Правила ухода за спортивным инвентарем и оборудованием.</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Оценка уровня физической подготовленности в дзюдо.</w:t>
      </w:r>
    </w:p>
    <w:p w:rsidR="009B443A" w:rsidRPr="006A50F5" w:rsidRDefault="006A50F5" w:rsidP="00945CC4">
      <w:pPr>
        <w:spacing w:after="0" w:line="240" w:lineRule="auto"/>
        <w:ind w:firstLine="709"/>
        <w:jc w:val="both"/>
        <w:rPr>
          <w:rFonts w:ascii="Constantia" w:hAnsi="Constantia"/>
          <w:iCs/>
          <w:sz w:val="24"/>
          <w:szCs w:val="24"/>
          <w:lang w:val="ru-RU" w:eastAsia="ru-RU"/>
        </w:rPr>
      </w:pPr>
      <w:r w:rsidRPr="006A50F5">
        <w:rPr>
          <w:rFonts w:ascii="Constantia" w:hAnsi="Constantia"/>
          <w:sz w:val="24"/>
          <w:szCs w:val="24"/>
          <w:lang w:val="ru-RU" w:eastAsia="ru-RU"/>
        </w:rPr>
        <w:t>Дневник самонаблюдения за показателями развития физических качеств.</w:t>
      </w:r>
    </w:p>
    <w:p w:rsidR="009B443A" w:rsidRPr="006A50F5" w:rsidRDefault="006A50F5" w:rsidP="00945CC4">
      <w:pPr>
        <w:spacing w:after="0" w:line="240" w:lineRule="auto"/>
        <w:ind w:firstLine="709"/>
        <w:jc w:val="both"/>
        <w:rPr>
          <w:rFonts w:ascii="Constantia" w:hAnsi="Constantia"/>
          <w:iCs/>
          <w:sz w:val="24"/>
          <w:szCs w:val="24"/>
          <w:lang w:val="ru-RU" w:eastAsia="ru-RU"/>
        </w:rPr>
      </w:pPr>
      <w:r w:rsidRPr="006A50F5">
        <w:rPr>
          <w:rFonts w:ascii="Constantia" w:eastAsia="Times New Roman" w:hAnsi="Constantia"/>
          <w:sz w:val="24"/>
          <w:szCs w:val="24"/>
          <w:lang w:val="ru-RU" w:eastAsia="zh-CN"/>
        </w:rPr>
        <w:t>3)</w:t>
      </w:r>
      <w:r w:rsidRPr="00945CC4">
        <w:rPr>
          <w:rFonts w:ascii="Constantia" w:eastAsia="Times New Roman" w:hAnsi="Constantia"/>
          <w:sz w:val="24"/>
          <w:szCs w:val="24"/>
          <w:lang w:eastAsia="zh-CN"/>
        </w:rPr>
        <w:t> </w:t>
      </w:r>
      <w:r w:rsidRPr="006A50F5">
        <w:rPr>
          <w:rFonts w:ascii="Constantia" w:hAnsi="Constantia"/>
          <w:iCs/>
          <w:sz w:val="24"/>
          <w:szCs w:val="24"/>
          <w:lang w:val="ru-RU" w:eastAsia="ru-RU"/>
        </w:rPr>
        <w:t>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Физкультурно-оздоровительная деятельность с элементами дзюдо.</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Комплексы упражнений для развития физических качеств (ловкость, гибкость, сила, быстрота, выносливость).</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Комплексы упражнений, формирующие двигательные умения и навыки дзюдоистов.</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Комплексы корригирующей гимнастики с использованием элементов дзюдо.</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Разминка и ее роль на уроке физической культуры.</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Специально-подготовительные упражнения дзюдо.</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5 класс.</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Совершенствование техники ранее изученных упражнений.</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Специально-подготовительные упражнения. Упражнения на гибкость. Упражнения на ловкость. Упражнения на силу. Упражнения на быстроту. Упражнения на выносливость.</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Ходьба, бег, прыжки: приставной шаг (в паре, зигзагом, елочкой) лицом </w:t>
      </w:r>
      <w:r w:rsidRPr="006A50F5">
        <w:rPr>
          <w:rFonts w:ascii="Constantia" w:hAnsi="Constantia"/>
          <w:sz w:val="24"/>
          <w:szCs w:val="24"/>
          <w:lang w:val="ru-RU" w:eastAsia="ru-RU"/>
        </w:rPr>
        <w:br/>
        <w:t xml:space="preserve">и спиной вперед, бег со сменой направления и скорости, с высокого старта, челночный бег 3×10 м, эстафеты с этапом до 10 м, эстафеты из различных исходных положений. Бег 10 м, 20 м, 30 м; прыжки в длину с места. Прыжки со скакалкой. Чередование прыжков в длину в полную силу и в полсилы (с открытыми и закрытыми глазами, на точность приземления), с поворотом в разные стороны. </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lastRenderedPageBreak/>
        <w:t>Базовые элементы в партере: перекаты и выседы, варианты упражнения «креветка» (прямая, обратная, боковая), упражнение упор головой в татами, борцовский «мост» из положения лежа на спине, с выходами на правое или левое плечо и выходами на живот.</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Перевороты партнера в положении лежа: перевороты партнера, стоящего </w:t>
      </w:r>
      <w:r w:rsidRPr="006A50F5">
        <w:rPr>
          <w:rFonts w:ascii="Constantia" w:hAnsi="Constantia"/>
          <w:sz w:val="24"/>
          <w:szCs w:val="24"/>
          <w:lang w:val="ru-RU" w:eastAsia="ru-RU"/>
        </w:rPr>
        <w:br/>
        <w:t>в упоре на кистях и коленях (захватом двух рук, руки и отворота дзюдоги, рычагом), лежащего на животе (с захватом штанин, с захватом руки и пояса и другое).</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6 класс.</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Совершенствование техники ранее изученных упражнений.</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Перемещения с партнером в различных направлениях (вперед, назад, вправо, влево, по диагонали, по кругу) и выбор удобного момента проведения броска. Положения односторонней и разносторонней стоек партнеров и особенности взаимодействия в этих ситуациях.</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Стандартные положения в партере: Тори в стойке Укэ на коленях; Укэ в упоре на кистях и коленях – Тори сбоку на коленях; Укэ на спине – Тори между ног; Тори на спине – Укэ между ногами.</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Имитационные упражнения: имитация бросков с партнером, без партнера.</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7 класс.</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Совершенствование техники ранее изученных упражнений. </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Имитация бросков: </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учикоми на месте (скорость – средняя, максимальная);</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учикоми с хикидаши (вытягивание партнера с заданным сопротивлением);</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учикоми в движении (на партнера, от партнера, в сторону).</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Специально-подготовительные упражнения: имитация бросков </w:t>
      </w:r>
      <w:r w:rsidRPr="006A50F5">
        <w:rPr>
          <w:rFonts w:ascii="Constantia" w:hAnsi="Constantia"/>
          <w:sz w:val="24"/>
          <w:szCs w:val="24"/>
          <w:lang w:val="ru-RU" w:eastAsia="ru-RU"/>
        </w:rPr>
        <w:br/>
        <w:t>с амортизатором.</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8 класс.</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Совершенствование техники ранее изученных упражнений.</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Учикоми: </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учикоми в движении (заведением по кругу в правую и левую сторону);</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учикоми с подбивом партнера;</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учикоми в движении (комбинации приемов);</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учикоми с амортизатором.</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9 класс.</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Совершенствование техники ранее изученных упражнений.</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Учикоми: учикоми в нэ-вадза (переходы к кансэцу вадза из стандартных положений – Укэ лежа на животе, Укэ в упоре на кистях и коленях, Укэ </w:t>
      </w:r>
      <w:r w:rsidRPr="006A50F5">
        <w:rPr>
          <w:rFonts w:ascii="Constantia" w:hAnsi="Constantia"/>
          <w:sz w:val="24"/>
          <w:szCs w:val="24"/>
          <w:lang w:val="ru-RU" w:eastAsia="ru-RU"/>
        </w:rPr>
        <w:br/>
        <w:t>на спине – Тори между ног, Тори сверху – Укэ снизу захватив ногу Тори ногами, Укэ на боку – Тори контролирует руку Укэ и другие).</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Основы техники дзюдо.</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5 класс.</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Совершенствование техники ранее изученных упражнений.</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Этикет дзюдо при демонстрации технических действий: правильность завязывания пояса, правильность заправления дзюдоги, приведение дзюдоги </w:t>
      </w:r>
      <w:r w:rsidRPr="006A50F5">
        <w:rPr>
          <w:rFonts w:ascii="Constantia" w:hAnsi="Constantia"/>
          <w:sz w:val="24"/>
          <w:szCs w:val="24"/>
          <w:lang w:val="ru-RU" w:eastAsia="ru-RU"/>
        </w:rPr>
        <w:br/>
        <w:t>в порядок после выполненной техники.</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Выведение из равновесия: вперед-вправо, вперед-влево, назад-вправо, назад-влево на месте, в движении.</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Самостраховка с усложнением условий выполнения (через партнера, с разбега, с прыжком), на скорость. </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Сковывающие действия: круговой комплекс удержаний (ХОН-КЭСА-ГАТАМЭ – удержание сбоку – УШИРО-КЭСА-ГАТАМЭ – обратное удержание сбоку – ЕКО-ШИХО-</w:t>
      </w:r>
      <w:r w:rsidRPr="006A50F5">
        <w:rPr>
          <w:rFonts w:ascii="Constantia" w:hAnsi="Constantia"/>
          <w:sz w:val="24"/>
          <w:szCs w:val="24"/>
          <w:lang w:val="ru-RU" w:eastAsia="ru-RU"/>
        </w:rPr>
        <w:lastRenderedPageBreak/>
        <w:t>ГАТАМЭ удержание поперек с захватом руки и ноги – ТАТЭ-ШИХО-ГАТАМЭ – удержание верхом – КАТА-ГАТАМЭ – удержания с фиксацией плеча головой – ХОН-КЭСА-ГАТАМЭ – удержание сбоку).</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Техника в стойке: КОСОТО-ГАРИ – задняя подсечка; КОШИ-ГУРУМА – бросок через бедро с захватом шеи; САСАЭ-ЦУРИКОМИ-АШИ – передняя подсечка под выставленную ногу.</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6 класс.</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Совершенствование техники ранее изученных упражнений.</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Болевые приемы: УДЭ-ХИШИГИ-ДЗУДЖИ-ГАТАМЭ – рычаг локтя захватом руки между ног; УДЭ-ГАТАМЭ – рычаг локтя с захватом руки головой и плечом.</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Освобождение от болевых приемов: способы ухода через полумост.</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Техника в стойке: КО-СОТО-ГАКЭ – зацеп снаружи голенью; ХАРАИ-ГОШИ – подхват под две ноги; ТАНИ-ОТОШИ – задняя подножка на пятке (седом).</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7 класс.</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Совершенствование техники ранее изученных упражнений.</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Сковывающие действия: составление комбинаций из ранее изученных удержаний.</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Освобождение от сковывающих действий: повторение ранее изученных способов.</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Комбинации в стойке: подсечка в колено (ХИЗА-ГУРУМА) – бросок отхватом (О-СОТО-ГАРИ); О-УЧИ-ГАРИ – зацеп изнутри разноименной ногой – ТАНИ-ОТОШИ – задняя подножка на пятке (седом); ДЭАШИ-БАРАИ – боковая подсечка под выставленную ногу – О-ГОШИ – бросок через бедро с захватом спины.</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Самостоятельное составление комбинаций из изученных бросков.</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Техника в стойке: составление комбинаций из ранее изученных приемов.</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Связки стойка-партер: О-ГОШИ – бросок через бедро с захватом спины – ХОН-КЭСА-ГАТАМЭ – удержание сбоку; О-УЧИ-ГАРИ – зацеп изнутри разноименной ногой – ТАТЭ-ШИХО-ГАТАМЭ – удержание верхом.</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8 класс.</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Совершенствование техники ранее изученных упражнений.</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Сковывающие действия: повторение ранее изученных удержаний </w:t>
      </w:r>
      <w:r w:rsidRPr="006A50F5">
        <w:rPr>
          <w:rFonts w:ascii="Constantia" w:hAnsi="Constantia"/>
          <w:sz w:val="24"/>
          <w:szCs w:val="24"/>
          <w:lang w:val="ru-RU" w:eastAsia="ru-RU"/>
        </w:rPr>
        <w:br/>
        <w:t>в усложненных условиях (дефицит времени, партнер в защитном положении).</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Освобождение от сковывающих действий: повторение ранее изученных способов.</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Комбинации в стойке из изученных элементов: КО-УЧИ-ГАРИ – подсечка изнутри – ИППОН-СЭОЙ-НАГЭ – бросок через спину с захватом руки под плечо; ТАИ-ОТОШИ – передняя подножка – О-УЧИ-ГАРИ – зацеп изнутри разноименной ногой; О-УЧИ-ГАРИ – зацеп изнутри разноименной ногой – О-СОТО-ГАРИ – бросок отхватом. Самостоятельное составление комбинаций из изученных элементов.</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Техника в стойке: повторение ранее изученных приемов.</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Связки стойка-партер: КО-УЧИ-ГАРИ – подсечка изнутри – ХОН-КЭСА-ГАТАМЭ – удержание сбоку; О-СОТО-ГАРИ – бросок отхватом – КАТА-ГАТАМЭ – удержания с фиксацией плеча головой.</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9 класс.</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Совершенствование техники ранее изученных упражнений.</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Повторение ранее изученных удержаний, болевых приемов.</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Освобождение от сковывающих действий: повторение ранее изученных способов.</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Комбинации в стойке из изученных элементов: О-УЧИ-ГАРИ – зацеп изнутри разноименной ногой – ХАРАИ-ГОШИ – подхват под две ноги; ХАРАИ-ГОШИ – подхват под две ноги – КО-СОТО-ГАКЭ – зацеп снаружи голенью; О-СОТО-ГАРИ – бросок отхватом – САСАЭ-ЦУРИКОМИ-АШИ – передняя подсечка под выставленную ногу.</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Техника в стойке: повторение ранее изученных приемов, составление комбинаций из </w:t>
      </w:r>
      <w:r w:rsidRPr="006A50F5">
        <w:rPr>
          <w:rFonts w:ascii="Constantia" w:hAnsi="Constantia"/>
          <w:sz w:val="24"/>
          <w:szCs w:val="24"/>
          <w:lang w:val="ru-RU" w:eastAsia="ru-RU"/>
        </w:rPr>
        <w:lastRenderedPageBreak/>
        <w:t>известных бросков.</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Связки стойка-партер: ХАРАИ-ГОШИ – подхват под две ноги – УШИРО-КЭСА-ГАТАМЭ – обратное удержание сбоку; САСАЭ-ЦУРИКОМИ-АШИ – передняя подсечка под выставленную ногу – КАМИ-ШИХО-ГАТАМЭ – удержание со стороны головы.</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Основы тактики.</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5 класс.</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Взаимодействие с партнером: </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чувство дистанции в захвате и без него (близкая, дальняя), чувство «края </w:t>
      </w:r>
      <w:r w:rsidRPr="006A50F5">
        <w:rPr>
          <w:rFonts w:ascii="Constantia" w:hAnsi="Constantia"/>
          <w:sz w:val="24"/>
          <w:szCs w:val="24"/>
          <w:lang w:val="ru-RU" w:eastAsia="ru-RU"/>
        </w:rPr>
        <w:br/>
        <w:t>и центра татами», способы передвижений и поворотов в пределах татами;</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виды усилий при взаимодействии дзюдоистов в стойке (тяги и толчки), принцип «действия-противодействия», способы вызова ответной реакции партнера в статических и динамических ситуациях.</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Противоборство в партере: из стандартных исходных положений (стоя </w:t>
      </w:r>
      <w:r w:rsidRPr="006A50F5">
        <w:rPr>
          <w:rFonts w:ascii="Constantia" w:hAnsi="Constantia"/>
          <w:sz w:val="24"/>
          <w:szCs w:val="24"/>
          <w:lang w:val="ru-RU" w:eastAsia="ru-RU"/>
        </w:rPr>
        <w:br/>
        <w:t>на одном колене, стоя на двух коленях, Укэ в упоре на кистях и коленях или лежа на животе); из исходных положений по заданию (сидя спиной друг к другу, лежа на спине, лежа на животе); на выполнение заданного удержания.</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Отработка техники с тактическими задачами в стойке:</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отработка бросков с заданными реакциями партнера (толкание или тяга);</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отработка бросков по заданию (по названию приема, по сигналу и другие);</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обоюдное выполнение бросков на месте, в движении с односторонним сопротивлением.</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6 класс.</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Совершенствование ранее изученных упражнений.</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Взаимодействие с партнером: </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взаимодействие с партнером в партере (базовые положения для перехода </w:t>
      </w:r>
      <w:r w:rsidRPr="006A50F5">
        <w:rPr>
          <w:rFonts w:ascii="Constantia" w:hAnsi="Constantia"/>
          <w:sz w:val="24"/>
          <w:szCs w:val="24"/>
          <w:lang w:val="ru-RU" w:eastAsia="ru-RU"/>
        </w:rPr>
        <w:br/>
        <w:t>в борьбу лежа), понимание положения тела партнера и его реакций для переворотов с наименьшими усилиями, понимание правильного положения своего тела при удержании для максимального контроля Укэ; использование ситуаций для переходов от борьбы стоя к борьбе лежа (Укэ оказывается в положении на одном или двух коленях).</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Противоборство в партере:</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из стандартных исходных положений;</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из исходных положений по заданию (сидя спиной друг к другу, лежа на спине, лежа на животе); на выполнение конкретного удержания; уходы от удержаний; защиты от удержаний; поединки со сменой партнеров по упрощенным правилам.</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Противоборство в стойке по упрощенным правилам:</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 односторонним сопротивлением;</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 обоюдным сопротивлением;</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 выполнением конкретного броска;</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 использованием края татами;</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 продолжением атаки в партере.</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7 класс.</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Совершенствование ранее изученных упражнений. </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Тактика взятия захватов и подготовки атакующих действий. Навязывание захвата сопернику, тактика использования сковывания и опережения в захвате. Способы освобождения от захватов партнера (соперника). Комбинирование взятия или освобождения от захвата и технических действий в стойке.</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Тактика использования захвата – атакующий захват, блокирующий захват.</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Тактика участия в соревнованиях. Планирование соревновательного </w:t>
      </w:r>
      <w:r w:rsidRPr="006A50F5">
        <w:rPr>
          <w:rFonts w:ascii="Constantia" w:hAnsi="Constantia"/>
          <w:sz w:val="24"/>
          <w:szCs w:val="24"/>
          <w:lang w:val="ru-RU" w:eastAsia="ru-RU"/>
        </w:rPr>
        <w:br/>
        <w:t xml:space="preserve">дня (режим отдыха, режим питания, питьевой режим). Анализ проведенного </w:t>
      </w:r>
      <w:r w:rsidRPr="006A50F5">
        <w:rPr>
          <w:rFonts w:ascii="Constantia" w:hAnsi="Constantia"/>
          <w:sz w:val="24"/>
          <w:szCs w:val="24"/>
          <w:lang w:val="ru-RU" w:eastAsia="ru-RU"/>
        </w:rPr>
        <w:lastRenderedPageBreak/>
        <w:t>соревновательного поединка.</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Тактика ведения поединка. Атакующая тактика: тактическая задача – реализация активных действий в захвате при выполнении бросков; в комбинациях бросков. Контратакующая тактика: тактическая задача – противоборство на ответных атаках. </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Поединки с тактической задачей на краю татами по упрощенным правилам – использовать усилия соперника для проведения приема.</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8 класс.</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Совершенствование ранее изученных упражнений.</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Тактика в борьбе лежа – переходы от борьбы стоя к борьбе лежа. Самостоятельное составление связок из известных бросков и удержаний.</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Комбинирование действий в борьбе лежа – переходы от одного удержания к другому в следствии защитных действий Укэ.</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Тактика ведения поединка. Составление тактического плана поединка (общий план поединка, план поединка с известным соперником) по разделам:</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сбор информации (наблюдение, опрос);</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сравнение своих возможностей с возможностями соперника (физические качества, стиль ведения противоборства, эффективные приемы, волевые качества); </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условия проведения поединка – состояние зала, зрители, судьи, уровень соревнований.</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Поединки по упрощенным правилам: </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на сохранение статических положений (использование сковывающего захвата), на преодоление мышечных усилий соперника (освобождение от захвата), на использование инерции движения соперника;</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в ходе которых решаются задачи быстрого достижения оценки за проведение приема;</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 «условным» проигрышем оценки, с «удержанием» условной оценки;</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 уменьшением амплитуды защитных действий соперника.</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Тактика участия в соревнованиях. Подготовка к поединку – разминка, самонастройка.</w:t>
      </w:r>
    </w:p>
    <w:p w:rsidR="009B443A" w:rsidRPr="006A50F5" w:rsidRDefault="009B443A" w:rsidP="00945CC4">
      <w:pPr>
        <w:spacing w:after="0" w:line="240" w:lineRule="auto"/>
        <w:ind w:firstLine="709"/>
        <w:jc w:val="both"/>
        <w:rPr>
          <w:rFonts w:ascii="Constantia" w:hAnsi="Constantia"/>
          <w:sz w:val="24"/>
          <w:szCs w:val="24"/>
          <w:lang w:val="ru-RU" w:eastAsia="ru-RU"/>
        </w:rPr>
      </w:pP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9 класс.</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Совершенствование ранее изученных упражнений.</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Стойки: особенности борьбы в односторонней (АЙ-ЕЦУ) и разносторонней (КЭНКА-ЕЦУ) стойках; особенности выполнения технических действий в ситуациях односторонней и разносторонней стоек.</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Захваты: варианты захватов – рукав и отворот, рукав и отворот сверху, </w:t>
      </w:r>
      <w:r w:rsidRPr="006A50F5">
        <w:rPr>
          <w:rFonts w:ascii="Constantia" w:hAnsi="Constantia"/>
          <w:sz w:val="24"/>
          <w:szCs w:val="24"/>
          <w:lang w:val="ru-RU" w:eastAsia="ru-RU"/>
        </w:rPr>
        <w:br/>
        <w:t>два рукава и другое, способы взятия и умение контролировать противника разнообразными захватами; способы освобождения от захватов соперника.</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Противоборство в партере: Укэ снизу обхватывает ногами ногу Тори – освобождение захваченной ноги и переход к удержанию; Укэ на боку, Тори контролирует плечо и локоть Укэ – переход к удержаниям, болевым приемам; Тори и Укэ на одном колене – сбивание и перевороты на удержание с использованием односторонних захватов.</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Тактические действия при проведении приемов: тактические действия </w:t>
      </w:r>
      <w:r w:rsidRPr="006A50F5">
        <w:rPr>
          <w:rFonts w:ascii="Constantia" w:hAnsi="Constantia"/>
          <w:sz w:val="24"/>
          <w:szCs w:val="24"/>
          <w:lang w:val="ru-RU" w:eastAsia="ru-RU"/>
        </w:rPr>
        <w:br/>
        <w:t>для создания благоприятных динамических ситуаций при выполнении приемов; реализация тактических действий при проведении приемов в разных частях поединка; построение атакующей тактики при проведении приемов.</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Поединки по упрощенным правилам: </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по заданиям на выполнение технических действий; </w:t>
      </w:r>
    </w:p>
    <w:p w:rsidR="009B443A" w:rsidRPr="006A50F5" w:rsidRDefault="006A50F5" w:rsidP="00945CC4">
      <w:pPr>
        <w:spacing w:after="0" w:line="240" w:lineRule="auto"/>
        <w:ind w:firstLine="709"/>
        <w:jc w:val="both"/>
        <w:rPr>
          <w:rFonts w:ascii="Constantia" w:hAnsi="Constantia"/>
          <w:iCs/>
          <w:sz w:val="24"/>
          <w:szCs w:val="24"/>
          <w:lang w:val="ru-RU" w:eastAsia="ru-RU"/>
        </w:rPr>
      </w:pPr>
      <w:r w:rsidRPr="006A50F5">
        <w:rPr>
          <w:rFonts w:ascii="Constantia" w:hAnsi="Constantia"/>
          <w:sz w:val="24"/>
          <w:szCs w:val="24"/>
          <w:lang w:val="ru-RU" w:eastAsia="ru-RU"/>
        </w:rPr>
        <w:t>по заданиям на выполнение тактических действий.</w:t>
      </w:r>
    </w:p>
    <w:p w:rsidR="009B443A" w:rsidRPr="006A50F5" w:rsidRDefault="006A50F5" w:rsidP="00945CC4">
      <w:pPr>
        <w:spacing w:after="0" w:line="240" w:lineRule="auto"/>
        <w:ind w:firstLine="709"/>
        <w:jc w:val="both"/>
        <w:rPr>
          <w:rFonts w:ascii="Constantia" w:hAnsi="Constantia"/>
          <w:sz w:val="24"/>
          <w:szCs w:val="24"/>
          <w:lang w:val="ru-RU" w:eastAsia="zh-CN"/>
        </w:rPr>
      </w:pPr>
      <w:r w:rsidRPr="006A50F5">
        <w:rPr>
          <w:rFonts w:ascii="Constantia" w:hAnsi="Constantia"/>
          <w:sz w:val="24"/>
          <w:szCs w:val="24"/>
          <w:lang w:val="ru-RU" w:eastAsia="ru-RU"/>
        </w:rPr>
        <w:lastRenderedPageBreak/>
        <w:t>163.10.3</w:t>
      </w:r>
      <w:r w:rsidRPr="006A50F5">
        <w:rPr>
          <w:rFonts w:ascii="Constantia" w:eastAsia="Times New Roman" w:hAnsi="Constantia"/>
          <w:bCs/>
          <w:sz w:val="24"/>
          <w:szCs w:val="24"/>
          <w:lang w:val="ru-RU" w:eastAsia="zh-CN"/>
        </w:rPr>
        <w:t>.</w:t>
      </w:r>
      <w:r w:rsidRPr="006A50F5">
        <w:rPr>
          <w:rFonts w:ascii="Constantia" w:eastAsia="Times New Roman" w:hAnsi="Constantia"/>
          <w:sz w:val="24"/>
          <w:szCs w:val="24"/>
          <w:lang w:val="ru-RU" w:eastAsia="zh-CN"/>
        </w:rPr>
        <w:t>7.</w:t>
      </w:r>
      <w:r w:rsidRPr="00945CC4">
        <w:rPr>
          <w:rFonts w:ascii="Constantia" w:hAnsi="Constantia"/>
          <w:sz w:val="24"/>
          <w:szCs w:val="24"/>
          <w:lang w:eastAsia="zh-CN"/>
        </w:rPr>
        <w:t> </w:t>
      </w:r>
      <w:r w:rsidRPr="006A50F5">
        <w:rPr>
          <w:rFonts w:ascii="Constantia" w:hAnsi="Constantia"/>
          <w:sz w:val="24"/>
          <w:szCs w:val="24"/>
          <w:lang w:val="ru-RU" w:eastAsia="zh-CN"/>
        </w:rPr>
        <w:t>Содержание модуля по дзюдо направлено на достижение обучающимися личностных, метапредметных и предметных результатов обучения.</w:t>
      </w:r>
    </w:p>
    <w:p w:rsidR="009B443A" w:rsidRPr="006A50F5" w:rsidRDefault="006A50F5" w:rsidP="00945CC4">
      <w:pPr>
        <w:spacing w:after="0" w:line="240" w:lineRule="auto"/>
        <w:ind w:firstLine="709"/>
        <w:jc w:val="both"/>
        <w:rPr>
          <w:rFonts w:ascii="Constantia" w:hAnsi="Constantia"/>
          <w:sz w:val="24"/>
          <w:szCs w:val="24"/>
          <w:lang w:val="ru-RU" w:eastAsia="zh-CN"/>
        </w:rPr>
      </w:pPr>
      <w:r w:rsidRPr="006A50F5">
        <w:rPr>
          <w:rFonts w:ascii="Constantia" w:hAnsi="Constantia"/>
          <w:sz w:val="24"/>
          <w:szCs w:val="24"/>
          <w:lang w:val="ru-RU" w:eastAsia="ru-RU"/>
        </w:rPr>
        <w:t>163.10.3</w:t>
      </w:r>
      <w:r w:rsidRPr="006A50F5">
        <w:rPr>
          <w:rFonts w:ascii="Constantia" w:eastAsia="Times New Roman" w:hAnsi="Constantia"/>
          <w:bCs/>
          <w:sz w:val="24"/>
          <w:szCs w:val="24"/>
          <w:lang w:val="ru-RU" w:eastAsia="zh-CN"/>
        </w:rPr>
        <w:t>.</w:t>
      </w:r>
      <w:r w:rsidRPr="006A50F5">
        <w:rPr>
          <w:rFonts w:ascii="Constantia" w:hAnsi="Constantia"/>
          <w:iCs/>
          <w:sz w:val="24"/>
          <w:szCs w:val="24"/>
          <w:lang w:val="ru-RU" w:eastAsia="ru-RU"/>
        </w:rPr>
        <w:t>7.1.</w:t>
      </w:r>
      <w:r w:rsidRPr="00945CC4">
        <w:rPr>
          <w:rFonts w:ascii="Constantia" w:hAnsi="Constantia"/>
          <w:iCs/>
          <w:sz w:val="24"/>
          <w:szCs w:val="24"/>
          <w:lang w:eastAsia="ru-RU"/>
        </w:rPr>
        <w:t> </w:t>
      </w:r>
      <w:r w:rsidRPr="006A50F5">
        <w:rPr>
          <w:rFonts w:ascii="Constantia" w:eastAsia="Times New Roman" w:hAnsi="Constantia"/>
          <w:sz w:val="24"/>
          <w:szCs w:val="24"/>
          <w:lang w:val="ru-RU" w:eastAsia="zh-CN"/>
        </w:rPr>
        <w:t xml:space="preserve">При </w:t>
      </w:r>
      <w:r w:rsidRPr="006A50F5">
        <w:rPr>
          <w:rFonts w:ascii="Constantia" w:hAnsi="Constantia"/>
          <w:sz w:val="24"/>
          <w:szCs w:val="24"/>
          <w:lang w:val="ru-RU" w:eastAsia="zh-CN"/>
        </w:rPr>
        <w:t>изучении модуля по дзюдо на уровне основного общего образования у обучающихся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eastAsia="Times New Roman" w:hAnsi="Constantia"/>
          <w:sz w:val="24"/>
          <w:szCs w:val="24"/>
          <w:lang w:val="ru-RU" w:eastAsia="ru-RU" w:bidi="ru-RU"/>
        </w:rPr>
      </w:pPr>
      <w:r w:rsidRPr="006A50F5">
        <w:rPr>
          <w:rFonts w:ascii="Constantia" w:eastAsia="Times New Roman" w:hAnsi="Constantia"/>
          <w:sz w:val="24"/>
          <w:szCs w:val="24"/>
          <w:lang w:val="ru-RU" w:eastAsia="ru-RU" w:bidi="ru-RU"/>
        </w:rPr>
        <w:t>воспитание чувства патриотизма, уважения к Отечеству через знание истории и современного состояния развития дзюдо;</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готовность обучающихся к саморазвитию, самостоятельности и личностному самоопределению;</w:t>
      </w:r>
    </w:p>
    <w:p w:rsidR="009B443A" w:rsidRPr="006A50F5" w:rsidRDefault="006A50F5" w:rsidP="00945CC4">
      <w:pPr>
        <w:spacing w:after="0" w:line="240" w:lineRule="auto"/>
        <w:ind w:firstLine="709"/>
        <w:jc w:val="both"/>
        <w:rPr>
          <w:rFonts w:ascii="Constantia" w:eastAsia="Times New Roman" w:hAnsi="Constantia"/>
          <w:sz w:val="24"/>
          <w:szCs w:val="24"/>
          <w:lang w:val="ru-RU" w:eastAsia="ru-RU" w:bidi="ru-RU"/>
        </w:rPr>
      </w:pPr>
      <w:r w:rsidRPr="006A50F5">
        <w:rPr>
          <w:rFonts w:ascii="Constantia" w:eastAsia="Times New Roman" w:hAnsi="Constantia"/>
          <w:sz w:val="24"/>
          <w:szCs w:val="24"/>
          <w:lang w:val="ru-RU" w:eastAsia="ru-RU" w:bidi="ru-RU"/>
        </w:rPr>
        <w:t>формирование основ нравственного поведения, проявление положительных качеств личности, осознанного и ответственного отношения к собственным поступкам, решение проблем в процессе занятий дзюдо;</w:t>
      </w:r>
    </w:p>
    <w:p w:rsidR="009B443A" w:rsidRPr="006A50F5" w:rsidRDefault="006A50F5" w:rsidP="00945CC4">
      <w:pPr>
        <w:spacing w:after="0" w:line="240" w:lineRule="auto"/>
        <w:ind w:firstLine="709"/>
        <w:jc w:val="both"/>
        <w:rPr>
          <w:rFonts w:ascii="Constantia" w:eastAsia="Times New Roman" w:hAnsi="Constantia"/>
          <w:sz w:val="24"/>
          <w:szCs w:val="24"/>
          <w:lang w:val="ru-RU" w:eastAsia="ru-RU" w:bidi="ru-RU"/>
        </w:rPr>
      </w:pPr>
      <w:r w:rsidRPr="006A50F5">
        <w:rPr>
          <w:rFonts w:ascii="Constantia" w:eastAsia="Times New Roman" w:hAnsi="Constantia"/>
          <w:sz w:val="24"/>
          <w:szCs w:val="24"/>
          <w:lang w:val="ru-RU" w:eastAsia="ru-RU" w:bidi="ru-RU"/>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дзюдо;</w:t>
      </w:r>
    </w:p>
    <w:p w:rsidR="009B443A" w:rsidRPr="006A50F5" w:rsidRDefault="006A50F5" w:rsidP="00945CC4">
      <w:pPr>
        <w:spacing w:after="0" w:line="240" w:lineRule="auto"/>
        <w:ind w:firstLine="709"/>
        <w:jc w:val="both"/>
        <w:rPr>
          <w:rFonts w:ascii="Constantia" w:eastAsia="Times New Roman" w:hAnsi="Constantia"/>
          <w:sz w:val="24"/>
          <w:szCs w:val="24"/>
          <w:lang w:val="ru-RU" w:eastAsia="ru-RU" w:bidi="ru-RU"/>
        </w:rPr>
      </w:pPr>
      <w:r w:rsidRPr="006A50F5">
        <w:rPr>
          <w:rFonts w:ascii="Constantia" w:eastAsia="Times New Roman" w:hAnsi="Constantia"/>
          <w:sz w:val="24"/>
          <w:szCs w:val="24"/>
          <w:lang w:val="ru-RU" w:eastAsia="ru-RU" w:bidi="ru-RU"/>
        </w:rPr>
        <w:t>сформированность осознанного, уважительное и доброжелательное отношение к сверстникам и педагогам;</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ценность самостоятельности и инициативы.</w:t>
      </w:r>
    </w:p>
    <w:p w:rsidR="009B443A" w:rsidRPr="006A50F5" w:rsidRDefault="006A50F5" w:rsidP="00945CC4">
      <w:pPr>
        <w:spacing w:after="0" w:line="240" w:lineRule="auto"/>
        <w:ind w:firstLine="709"/>
        <w:jc w:val="both"/>
        <w:rPr>
          <w:rFonts w:ascii="Constantia" w:hAnsi="Constantia"/>
          <w:iCs/>
          <w:sz w:val="24"/>
          <w:szCs w:val="24"/>
          <w:lang w:val="ru-RU" w:eastAsia="ru-RU"/>
        </w:rPr>
      </w:pPr>
      <w:r w:rsidRPr="006A50F5">
        <w:rPr>
          <w:rFonts w:ascii="Constantia" w:hAnsi="Constantia"/>
          <w:sz w:val="24"/>
          <w:szCs w:val="24"/>
          <w:lang w:val="ru-RU" w:eastAsia="ru-RU"/>
        </w:rPr>
        <w:t>163.10.3</w:t>
      </w:r>
      <w:r w:rsidRPr="006A50F5">
        <w:rPr>
          <w:rFonts w:ascii="Constantia" w:eastAsia="Times New Roman" w:hAnsi="Constantia"/>
          <w:bCs/>
          <w:sz w:val="24"/>
          <w:szCs w:val="24"/>
          <w:lang w:val="ru-RU" w:eastAsia="zh-CN"/>
        </w:rPr>
        <w:t>.</w:t>
      </w:r>
      <w:r w:rsidRPr="006A50F5">
        <w:rPr>
          <w:rFonts w:ascii="Constantia" w:eastAsia="Times New Roman" w:hAnsi="Constantia"/>
          <w:sz w:val="24"/>
          <w:szCs w:val="24"/>
          <w:lang w:val="ru-RU" w:eastAsia="zh-CN"/>
        </w:rPr>
        <w:t>7.2.</w:t>
      </w:r>
      <w:r w:rsidRPr="00945CC4">
        <w:rPr>
          <w:rFonts w:ascii="Constantia" w:eastAsia="Times New Roman" w:hAnsi="Constantia"/>
          <w:sz w:val="24"/>
          <w:szCs w:val="24"/>
          <w:lang w:eastAsia="zh-CN"/>
        </w:rPr>
        <w:t> </w:t>
      </w:r>
      <w:r w:rsidRPr="006A50F5">
        <w:rPr>
          <w:rFonts w:ascii="Constantia" w:hAnsi="Constantia"/>
          <w:sz w:val="24"/>
          <w:szCs w:val="24"/>
          <w:lang w:val="ru-RU" w:eastAsia="zh-CN"/>
        </w:rPr>
        <w:t>При изучении модуля по дзюдо на уровне основного общего образования у обучающихся будут сформированы следующие метапредметные результаты</w:t>
      </w:r>
      <w:r w:rsidRPr="006A50F5">
        <w:rPr>
          <w:rFonts w:ascii="Constantia" w:hAnsi="Constantia"/>
          <w:iCs/>
          <w:sz w:val="24"/>
          <w:szCs w:val="24"/>
          <w:lang w:val="ru-RU" w:eastAsia="ru-RU"/>
        </w:rPr>
        <w:t xml:space="preserve">: </w:t>
      </w:r>
    </w:p>
    <w:p w:rsidR="009B443A" w:rsidRPr="006A50F5" w:rsidRDefault="006A50F5" w:rsidP="00945CC4">
      <w:pPr>
        <w:spacing w:after="0" w:line="240" w:lineRule="auto"/>
        <w:ind w:firstLine="709"/>
        <w:jc w:val="both"/>
        <w:rPr>
          <w:rFonts w:ascii="Constantia" w:hAnsi="Constantia"/>
          <w:iCs/>
          <w:sz w:val="24"/>
          <w:szCs w:val="24"/>
          <w:lang w:val="ru-RU" w:eastAsia="ru-RU"/>
        </w:rPr>
      </w:pPr>
      <w:r w:rsidRPr="006A50F5">
        <w:rPr>
          <w:rFonts w:ascii="Constantia" w:hAnsi="Constantia"/>
          <w:iCs/>
          <w:sz w:val="24"/>
          <w:szCs w:val="24"/>
          <w:lang w:val="ru-RU" w:eastAsia="ru-RU"/>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9B443A" w:rsidRPr="006A50F5" w:rsidRDefault="006A50F5" w:rsidP="00945CC4">
      <w:pPr>
        <w:spacing w:after="0" w:line="240" w:lineRule="auto"/>
        <w:ind w:firstLine="709"/>
        <w:jc w:val="both"/>
        <w:rPr>
          <w:rFonts w:ascii="Constantia" w:eastAsia="Times New Roman" w:hAnsi="Constantia"/>
          <w:sz w:val="24"/>
          <w:szCs w:val="24"/>
          <w:lang w:val="ru-RU" w:eastAsia="ru-RU" w:bidi="ru-RU"/>
        </w:rPr>
      </w:pPr>
      <w:r w:rsidRPr="006A50F5">
        <w:rPr>
          <w:rFonts w:ascii="Constantia" w:eastAsia="Times New Roman" w:hAnsi="Constantia"/>
          <w:sz w:val="24"/>
          <w:szCs w:val="24"/>
          <w:lang w:val="ru-RU" w:eastAsia="ru-RU" w:bidi="ru-RU"/>
        </w:rPr>
        <w:t>умение самостоятельно определять цели и задачи своего обучения средствами дзюдо, развивать мотивы и интересы своей познавательной деятельности в физкультурно-спортивном направлении;</w:t>
      </w:r>
    </w:p>
    <w:p w:rsidR="009B443A" w:rsidRPr="006A50F5" w:rsidRDefault="006A50F5" w:rsidP="00945CC4">
      <w:pPr>
        <w:spacing w:after="0" w:line="240" w:lineRule="auto"/>
        <w:ind w:firstLine="709"/>
        <w:jc w:val="both"/>
        <w:rPr>
          <w:rFonts w:ascii="Constantia" w:hAnsi="Constantia"/>
          <w:iCs/>
          <w:sz w:val="24"/>
          <w:szCs w:val="24"/>
          <w:lang w:val="ru-RU" w:eastAsia="ru-RU"/>
        </w:rPr>
      </w:pPr>
      <w:r w:rsidRPr="006A50F5">
        <w:rPr>
          <w:rFonts w:ascii="Constantia" w:hAnsi="Constantia"/>
          <w:iCs/>
          <w:sz w:val="24"/>
          <w:szCs w:val="24"/>
          <w:lang w:val="ru-RU" w:eastAsia="ru-RU"/>
        </w:rPr>
        <w:t xml:space="preserve">понимать намерения других людей, проявлять уважительное отношение </w:t>
      </w:r>
      <w:r w:rsidRPr="006A50F5">
        <w:rPr>
          <w:rFonts w:ascii="Constantia" w:hAnsi="Constantia"/>
          <w:iCs/>
          <w:sz w:val="24"/>
          <w:szCs w:val="24"/>
          <w:lang w:val="ru-RU" w:eastAsia="ru-RU"/>
        </w:rPr>
        <w:br/>
        <w:t>к собеседнику и в корректной форме формулировать свои возражения;</w:t>
      </w:r>
    </w:p>
    <w:p w:rsidR="009B443A" w:rsidRPr="006A50F5" w:rsidRDefault="006A50F5" w:rsidP="00945CC4">
      <w:pPr>
        <w:spacing w:after="0" w:line="240" w:lineRule="auto"/>
        <w:ind w:firstLine="709"/>
        <w:jc w:val="both"/>
        <w:rPr>
          <w:rFonts w:ascii="Constantia" w:hAnsi="Constantia"/>
          <w:iCs/>
          <w:sz w:val="24"/>
          <w:szCs w:val="24"/>
          <w:lang w:val="ru-RU" w:eastAsia="ru-RU"/>
        </w:rPr>
      </w:pPr>
      <w:r w:rsidRPr="006A50F5">
        <w:rPr>
          <w:rFonts w:ascii="Constantia" w:hAnsi="Constantia"/>
          <w:iCs/>
          <w:sz w:val="24"/>
          <w:szCs w:val="24"/>
          <w:lang w:val="ru-RU" w:eastAsia="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9B443A" w:rsidRPr="006A50F5" w:rsidRDefault="006A50F5" w:rsidP="00945CC4">
      <w:pPr>
        <w:spacing w:after="0" w:line="240" w:lineRule="auto"/>
        <w:ind w:firstLine="709"/>
        <w:jc w:val="both"/>
        <w:rPr>
          <w:rFonts w:ascii="Constantia" w:hAnsi="Constantia"/>
          <w:iCs/>
          <w:sz w:val="24"/>
          <w:szCs w:val="24"/>
          <w:lang w:val="ru-RU" w:eastAsia="ru-RU"/>
        </w:rPr>
      </w:pPr>
      <w:r w:rsidRPr="006A50F5">
        <w:rPr>
          <w:rFonts w:ascii="Constantia" w:hAnsi="Constantia"/>
          <w:iCs/>
          <w:sz w:val="24"/>
          <w:szCs w:val="24"/>
          <w:lang w:val="ru-RU" w:eastAsia="ru-RU"/>
        </w:rPr>
        <w:t>делать выбор и брать ответственность за решение;</w:t>
      </w:r>
    </w:p>
    <w:p w:rsidR="009B443A" w:rsidRPr="006A50F5" w:rsidRDefault="006A50F5" w:rsidP="00945CC4">
      <w:pPr>
        <w:spacing w:after="0" w:line="240" w:lineRule="auto"/>
        <w:ind w:firstLine="709"/>
        <w:jc w:val="both"/>
        <w:rPr>
          <w:rFonts w:ascii="Constantia" w:eastAsia="Times New Roman" w:hAnsi="Constantia"/>
          <w:sz w:val="24"/>
          <w:szCs w:val="24"/>
          <w:lang w:val="ru-RU" w:eastAsia="ru-RU" w:bidi="ru-RU"/>
        </w:rPr>
      </w:pPr>
      <w:r w:rsidRPr="006A50F5">
        <w:rPr>
          <w:rFonts w:ascii="Constantia" w:eastAsia="Times New Roman" w:hAnsi="Constantia"/>
          <w:sz w:val="24"/>
          <w:szCs w:val="24"/>
          <w:lang w:val="ru-RU" w:eastAsia="ru-RU" w:bidi="ru-RU"/>
        </w:rPr>
        <w:t>умение владеть основами самоконтроля, самооценки, выявлять, анализировать и находить способы устранения ошибок при выполнении технических и тактических действий дзюдо;</w:t>
      </w:r>
    </w:p>
    <w:p w:rsidR="009B443A" w:rsidRPr="006A50F5" w:rsidRDefault="006A50F5" w:rsidP="00945CC4">
      <w:pPr>
        <w:spacing w:after="0" w:line="240" w:lineRule="auto"/>
        <w:ind w:firstLine="709"/>
        <w:jc w:val="both"/>
        <w:rPr>
          <w:rFonts w:ascii="Constantia" w:hAnsi="Constantia"/>
          <w:iCs/>
          <w:sz w:val="24"/>
          <w:szCs w:val="24"/>
          <w:lang w:val="ru-RU" w:eastAsia="ru-RU"/>
        </w:rPr>
      </w:pPr>
      <w:r w:rsidRPr="006A50F5">
        <w:rPr>
          <w:rFonts w:ascii="Constantia" w:hAnsi="Constantia"/>
          <w:iCs/>
          <w:sz w:val="24"/>
          <w:szCs w:val="24"/>
          <w:lang w:val="ru-RU" w:eastAsia="ru-RU"/>
        </w:rPr>
        <w:t>умение 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rsidR="009B443A" w:rsidRPr="006A50F5" w:rsidRDefault="006A50F5" w:rsidP="00945CC4">
      <w:pPr>
        <w:spacing w:after="0" w:line="240" w:lineRule="auto"/>
        <w:ind w:firstLine="709"/>
        <w:jc w:val="both"/>
        <w:rPr>
          <w:rFonts w:ascii="Constantia" w:hAnsi="Constantia"/>
          <w:iCs/>
          <w:sz w:val="24"/>
          <w:szCs w:val="24"/>
          <w:lang w:val="ru-RU" w:eastAsia="ru-RU"/>
        </w:rPr>
      </w:pPr>
      <w:r w:rsidRPr="006A50F5">
        <w:rPr>
          <w:rFonts w:ascii="Constantia" w:hAnsi="Constantia"/>
          <w:iCs/>
          <w:sz w:val="24"/>
          <w:szCs w:val="24"/>
          <w:lang w:val="ru-RU" w:eastAsia="ru-RU"/>
        </w:rPr>
        <w:t>оценивать соответствие результата цели и условиям;</w:t>
      </w:r>
    </w:p>
    <w:p w:rsidR="009B443A" w:rsidRPr="006A50F5" w:rsidRDefault="006A50F5" w:rsidP="00945CC4">
      <w:pPr>
        <w:spacing w:after="0" w:line="240" w:lineRule="auto"/>
        <w:ind w:firstLine="709"/>
        <w:jc w:val="both"/>
        <w:rPr>
          <w:rFonts w:ascii="Constantia" w:hAnsi="Constantia"/>
          <w:iCs/>
          <w:sz w:val="24"/>
          <w:szCs w:val="24"/>
          <w:lang w:val="ru-RU" w:eastAsia="ru-RU"/>
        </w:rPr>
      </w:pPr>
      <w:r w:rsidRPr="006A50F5">
        <w:rPr>
          <w:rFonts w:ascii="Constantia" w:hAnsi="Constantia"/>
          <w:iCs/>
          <w:sz w:val="24"/>
          <w:szCs w:val="24"/>
          <w:lang w:val="ru-RU" w:eastAsia="ru-RU"/>
        </w:rPr>
        <w:t>различать, называть и управлять собственными эмоциями и эмоциями других.</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163.10.3</w:t>
      </w:r>
      <w:r w:rsidRPr="006A50F5">
        <w:rPr>
          <w:rFonts w:ascii="Constantia" w:eastAsia="Times New Roman" w:hAnsi="Constantia"/>
          <w:bCs/>
          <w:sz w:val="24"/>
          <w:szCs w:val="24"/>
          <w:lang w:val="ru-RU" w:eastAsia="zh-CN"/>
        </w:rPr>
        <w:t>.7.</w:t>
      </w:r>
      <w:r w:rsidRPr="006A50F5">
        <w:rPr>
          <w:rFonts w:ascii="Constantia" w:eastAsia="Times New Roman" w:hAnsi="Constantia"/>
          <w:sz w:val="24"/>
          <w:szCs w:val="24"/>
          <w:lang w:val="ru-RU" w:eastAsia="zh-CN"/>
        </w:rPr>
        <w:t>3.</w:t>
      </w:r>
      <w:r w:rsidRPr="00945CC4">
        <w:rPr>
          <w:rFonts w:ascii="Constantia" w:eastAsia="Times New Roman" w:hAnsi="Constantia"/>
          <w:sz w:val="24"/>
          <w:szCs w:val="24"/>
          <w:lang w:eastAsia="zh-CN"/>
        </w:rPr>
        <w:t> </w:t>
      </w:r>
      <w:r w:rsidRPr="006A50F5">
        <w:rPr>
          <w:rFonts w:ascii="Constantia" w:hAnsi="Constantia"/>
          <w:sz w:val="24"/>
          <w:szCs w:val="24"/>
          <w:lang w:val="ru-RU" w:eastAsia="zh-CN"/>
        </w:rPr>
        <w:t xml:space="preserve">При изучении модуля по дзюдо на уровне основного общего образования у обучающихся будут сформированы следующие </w:t>
      </w:r>
      <w:r w:rsidRPr="006A50F5">
        <w:rPr>
          <w:rFonts w:ascii="Constantia" w:hAnsi="Constantia"/>
          <w:sz w:val="24"/>
          <w:szCs w:val="24"/>
          <w:lang w:val="ru-RU" w:eastAsia="ru-RU"/>
        </w:rPr>
        <w:t>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рассматривать дзюдо как часть физической культуры, выделять этапы развития дзюдо, характеризовать основные формы занятий дзюдо;</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анализировать содержательные основы здорового образа жизни, раскрывать его взаимосвязь со здоровьем, двигательным режимом, включающим элементы дзюдо, и физической подготовленностью обучающихся, формированием нравственных (на основе принципов дзюдо) и волевых (в процессе занятий с элементами дзюдо) качеств личности;</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объяснять базовые определения дзюдо, применять их в процессе занятий физическими упражнениями со сверстниками, используя известные определения </w:t>
      </w:r>
      <w:r w:rsidRPr="006A50F5">
        <w:rPr>
          <w:rFonts w:ascii="Constantia" w:hAnsi="Constantia"/>
          <w:sz w:val="24"/>
          <w:szCs w:val="24"/>
          <w:lang w:val="ru-RU" w:eastAsia="ru-RU"/>
        </w:rPr>
        <w:lastRenderedPageBreak/>
        <w:t>анализировать особенности технических и тактических действий дзюдо, характеризовать влияние элементов дзюдо на развитие физических качеств;</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разрабатывать содержание самостоятельных занятий с использованием элементов дзюдо (специально-подготовительные упражнения дзюдоистов, имитационные упражнения), определять их направленность и формулировать задачи выполнения, рационально планировать режим дня и учебной недели </w:t>
      </w:r>
      <w:r w:rsidRPr="006A50F5">
        <w:rPr>
          <w:rFonts w:ascii="Constantia" w:hAnsi="Constantia"/>
          <w:sz w:val="24"/>
          <w:szCs w:val="24"/>
          <w:lang w:val="ru-RU" w:eastAsia="ru-RU"/>
        </w:rPr>
        <w:br/>
        <w:t>с систематическими занятиями физическими упражнениями, осуществлять профилактику вредных привычек;</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соблюдать требования к технике безопасности при подготовке мест занятий физическими упражнениями, рационально подбирать форму одежды для занятий;</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знать правила оказания первой помощи при травмах и ушибах во время самостоятельных занятий физическими упражнениями, организовывать индивидуальный отдых и досуг с использованием различных форм занятий физическими упражнениями и соревнований (в том числе по дзюдо) с участием в качестве как спортсмена, так и зрителя; </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составлять комплексы физических упражнений из элементов дзюдо оздоровительной, корригирующей, тренирующей направленности для укрепления собственного здоровья и повышения физической подготовленности;</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классифицировать упражнения дзюдо по их функциональной направленности на организм, планировать последовательность их выполнения и дозировку в процессе самостоятельных занятий (специально-подготовительные упражнения дзюдоистов) с направленностью на укрепление здоровья и повышение физической подготовленности;</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анализировать технику в процессе изучения элементов дзюдо и выявлять собственные ошибки и устранять их;</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проводить самооценку показателей физического развития и основных физических качеств, сравнивать их с возрастными нормами, анализировать </w:t>
      </w:r>
      <w:r w:rsidRPr="006A50F5">
        <w:rPr>
          <w:rFonts w:ascii="Constantia" w:hAnsi="Constantia"/>
          <w:sz w:val="24"/>
          <w:szCs w:val="24"/>
          <w:lang w:val="ru-RU" w:eastAsia="ru-RU"/>
        </w:rPr>
        <w:br/>
        <w:t>их динамику в процессе самостоятельных занятий физическими упражнениями;</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выполнять основные элементы дзюдо;</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выполнять специально-подготовительные упражнения дзюдоистов;</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выполнять комплексы упражнений с элементами дзюдо, формирующие мышечный корсет и укрепляющие свод стопы.</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 xml:space="preserve">характеризовать историю дзюдо в мире и в России, роль Д. Кано </w:t>
      </w:r>
      <w:r w:rsidRPr="006A50F5">
        <w:rPr>
          <w:rFonts w:ascii="Constantia" w:hAnsi="Constantia"/>
          <w:sz w:val="24"/>
          <w:szCs w:val="24"/>
          <w:lang w:val="ru-RU" w:eastAsia="ru-RU"/>
        </w:rPr>
        <w:br/>
        <w:t xml:space="preserve">и В. Ощепкова в развитии дзюдо, вклад великих спортсменов-дзюдоистов </w:t>
      </w:r>
      <w:r w:rsidRPr="006A50F5">
        <w:rPr>
          <w:rFonts w:ascii="Constantia" w:hAnsi="Constantia"/>
          <w:sz w:val="24"/>
          <w:szCs w:val="24"/>
          <w:lang w:val="ru-RU" w:eastAsia="ru-RU"/>
        </w:rPr>
        <w:br/>
        <w:t>в популяризацию вида спорта в стране;</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обосновать признаки положительного влияния занятий с элементами дзюдо на организм и личность обучающихся;</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систематически вести дневник самостоятельных занятий физическими упражнениями с элементами дзюдо, разрабатывать планы самостоятельных занятий с использованием элементов дзюдо (имитационные упражнения), анализировать динамику индивидуального физического состояния;</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осуществлять судейство поединка в дзюдо по упрощенным правилам;</w:t>
      </w:r>
    </w:p>
    <w:p w:rsidR="009B443A" w:rsidRPr="006A50F5" w:rsidRDefault="006A50F5" w:rsidP="00945CC4">
      <w:pPr>
        <w:spacing w:after="0" w:line="240" w:lineRule="auto"/>
        <w:ind w:firstLine="709"/>
        <w:jc w:val="both"/>
        <w:rPr>
          <w:rFonts w:ascii="Constantia" w:hAnsi="Constantia"/>
          <w:sz w:val="24"/>
          <w:szCs w:val="24"/>
          <w:lang w:val="ru-RU" w:eastAsia="ru-RU"/>
        </w:rPr>
      </w:pPr>
      <w:r w:rsidRPr="006A50F5">
        <w:rPr>
          <w:rFonts w:ascii="Constantia" w:hAnsi="Constantia"/>
          <w:sz w:val="24"/>
          <w:szCs w:val="24"/>
          <w:lang w:val="ru-RU" w:eastAsia="ru-RU"/>
        </w:rPr>
        <w:t>выполнять технические и тактические действия дзюдо в учебном поединке по упрощенным правилам;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eastAsia="ru-RU"/>
        </w:rPr>
        <w:t>выполнять тестовые нормативы ГТО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163.10.4.</w:t>
      </w:r>
      <w:r w:rsidRPr="00945CC4">
        <w:rPr>
          <w:rFonts w:ascii="Constantia" w:hAnsi="Constantia"/>
          <w:sz w:val="24"/>
          <w:szCs w:val="24"/>
        </w:rPr>
        <w:t> </w:t>
      </w:r>
      <w:r w:rsidRPr="006A50F5">
        <w:rPr>
          <w:rFonts w:ascii="Constantia" w:hAnsi="Constantia"/>
          <w:sz w:val="24"/>
          <w:szCs w:val="24"/>
          <w:lang w:val="ru-RU"/>
        </w:rPr>
        <w:t>Модуль «Тэг-регби».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163.10.4.1.</w:t>
      </w:r>
      <w:r w:rsidRPr="00945CC4">
        <w:rPr>
          <w:rFonts w:ascii="Constantia" w:hAnsi="Constantia"/>
          <w:sz w:val="24"/>
          <w:szCs w:val="24"/>
        </w:rPr>
        <w:t> </w:t>
      </w:r>
      <w:r w:rsidRPr="006A50F5">
        <w:rPr>
          <w:rFonts w:ascii="Constantia" w:hAnsi="Constantia"/>
          <w:sz w:val="24"/>
          <w:szCs w:val="24"/>
          <w:lang w:val="ru-RU"/>
        </w:rPr>
        <w:t>Пояснительная записка к модулю «Тэг-регби».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«Тэг-регби» (далее – модуль по тэг-регби, тэг-регби, регби)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w:t>
      </w:r>
      <w:r w:rsidRPr="006A50F5">
        <w:rPr>
          <w:rFonts w:ascii="Constantia" w:hAnsi="Constantia"/>
          <w:sz w:val="24"/>
          <w:szCs w:val="24"/>
          <w:lang w:val="ru-RU"/>
        </w:rPr>
        <w:lastRenderedPageBreak/>
        <w:t>ориентированных форм, средств и методов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Тэг-регби способствует формированию здорового образа жизни обучающихся, знакомит их с новым для многих видом спорта регби в адаптированном бесконтактном и не травмоопасном варианте, дает возможность ребёнку выбрать для себя путь развития в командном виде спорта. Занятия тэг-регби обеспечивает постоянную двигательную активность.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Тэг-регби позволяет избирательно решать задачи обучения: в основе начального обучения лежит игровая деятельность с</w:t>
      </w:r>
      <w:r w:rsidRPr="00945CC4">
        <w:rPr>
          <w:rFonts w:ascii="Constantia" w:hAnsi="Constantia"/>
          <w:sz w:val="24"/>
          <w:szCs w:val="24"/>
        </w:rPr>
        <w:t> </w:t>
      </w:r>
      <w:r w:rsidRPr="006A50F5">
        <w:rPr>
          <w:rFonts w:ascii="Constantia" w:hAnsi="Constantia"/>
          <w:sz w:val="24"/>
          <w:szCs w:val="24"/>
          <w:lang w:val="ru-RU"/>
        </w:rPr>
        <w:t>элементами регби (игровые упражнения, эстафеты, игры), осуществляется общая физическая подготовка обучающихся с</w:t>
      </w:r>
      <w:r w:rsidRPr="00945CC4">
        <w:rPr>
          <w:rFonts w:ascii="Constantia" w:hAnsi="Constantia"/>
          <w:sz w:val="24"/>
          <w:szCs w:val="24"/>
        </w:rPr>
        <w:t> </w:t>
      </w:r>
      <w:r w:rsidRPr="006A50F5">
        <w:rPr>
          <w:rFonts w:ascii="Constantia" w:hAnsi="Constantia"/>
          <w:sz w:val="24"/>
          <w:szCs w:val="24"/>
          <w:lang w:val="ru-RU"/>
        </w:rPr>
        <w:t>включением элементов тэг-регби, физкультурно-оздоровительная и воспитательная работа. Алгоритм обучения тэг-регби делает возможным в минимальные сроки научиться играть в тэг-регби, что позволяет комплексно воздействовать на широкий спектр физических, личностных качеств и социальных функций занимающихся.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163.10.4.2.</w:t>
      </w:r>
      <w:r w:rsidRPr="00945CC4">
        <w:rPr>
          <w:rFonts w:ascii="Constantia" w:hAnsi="Constantia"/>
          <w:sz w:val="24"/>
          <w:szCs w:val="24"/>
        </w:rPr>
        <w:t> </w:t>
      </w:r>
      <w:r w:rsidRPr="006A50F5">
        <w:rPr>
          <w:rFonts w:ascii="Constantia" w:hAnsi="Constantia"/>
          <w:sz w:val="24"/>
          <w:szCs w:val="24"/>
          <w:lang w:val="ru-RU"/>
        </w:rPr>
        <w:t>Целью изучения модуля по тэг-регби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регби.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163.10.4.3.</w:t>
      </w:r>
      <w:r w:rsidRPr="00945CC4">
        <w:rPr>
          <w:rFonts w:ascii="Constantia" w:hAnsi="Constantia"/>
          <w:sz w:val="24"/>
          <w:szCs w:val="24"/>
        </w:rPr>
        <w:t> </w:t>
      </w:r>
      <w:r w:rsidRPr="006A50F5">
        <w:rPr>
          <w:rFonts w:ascii="Constantia" w:hAnsi="Constantia"/>
          <w:sz w:val="24"/>
          <w:szCs w:val="24"/>
          <w:lang w:val="ru-RU"/>
        </w:rPr>
        <w:t>Задачами изучения модуля по тэг-регби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всестороннее гармоничное развитие обучающихся, увеличение объёма их двигательной активности;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тэг-регби;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общих представлений о тэг-регби, о его истории, возможностях и значении в процессе укрепления здоровья, физическом развитии и физической подготовке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образовательного фундамента,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тэг-регби;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положительной мотивации и устойчивого учебно-познавательного интереса к физической культуре средствами тэг-регби;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популяризация тэг-регби среди обучающихся и привлечение проявляющих повышенный интерес и способности к занятиям тэг-регби, в школьные спортивные клубы, секции, к участию в спортивных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выявление, развитие и поддержка одарённых детей в области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163.10.4.4.</w:t>
      </w:r>
      <w:r w:rsidRPr="00945CC4">
        <w:rPr>
          <w:rFonts w:ascii="Constantia" w:hAnsi="Constantia"/>
          <w:sz w:val="24"/>
          <w:szCs w:val="24"/>
        </w:rPr>
        <w:t> </w:t>
      </w:r>
      <w:r w:rsidRPr="006A50F5">
        <w:rPr>
          <w:rFonts w:ascii="Constantia" w:hAnsi="Constantia"/>
          <w:sz w:val="24"/>
          <w:szCs w:val="24"/>
          <w:lang w:val="ru-RU"/>
        </w:rPr>
        <w:t>Место и роль модуля по тэг-регби.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Учебный материал по тэг-регби доступен для освоения всеми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содержании модуля по тэг-регби специфика регби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Интеграция модуля по тэг-регби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163.10.4.5.</w:t>
      </w:r>
      <w:r w:rsidRPr="00945CC4">
        <w:rPr>
          <w:rFonts w:ascii="Constantia" w:hAnsi="Constantia"/>
          <w:sz w:val="24"/>
          <w:szCs w:val="24"/>
        </w:rPr>
        <w:t> </w:t>
      </w:r>
      <w:r w:rsidRPr="006A50F5">
        <w:rPr>
          <w:rFonts w:ascii="Constantia" w:hAnsi="Constantia"/>
          <w:sz w:val="24"/>
          <w:szCs w:val="24"/>
          <w:lang w:val="ru-RU"/>
        </w:rPr>
        <w:t>Модуль по тэг-регби может быть реализован 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самостоятельном планировании учителем физической культуры процесса освоения обучающимися учебного материала по тэг-регби с выбором различных элементов тэг-регби с учётом возраста и физической подготовленности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включая использование учебных модулей по видам спорта (рекомендуемый объём в 5, 6, 7, 8, 9-х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163.10.4.6.</w:t>
      </w:r>
      <w:r w:rsidRPr="00945CC4">
        <w:rPr>
          <w:rFonts w:ascii="Constantia" w:hAnsi="Constantia"/>
          <w:sz w:val="24"/>
          <w:szCs w:val="24"/>
        </w:rPr>
        <w:t> </w:t>
      </w:r>
      <w:r w:rsidRPr="006A50F5">
        <w:rPr>
          <w:rFonts w:ascii="Constantia" w:hAnsi="Constantia"/>
          <w:sz w:val="24"/>
          <w:szCs w:val="24"/>
          <w:lang w:val="ru-RU"/>
        </w:rPr>
        <w:t>Содержание модуля по тэг-регби.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о тэг-регби.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История регби. Техника безопасности на занятиях тэг-регби. Правила игры в тэг-регби. Развитие регби в России. Судейская терминология тэг-регби.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Требования безопасности при организации занятий тэг-регби, в том числе самостоятельных. Форма и экипировка занимающегося тэг-регби. Гигиена и самоконтроль при занятиях тэг-регби.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подбора физических упражнений регбиста. Комплексы упражнений для развития различных физических качеств регбиста.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Понятие о спортивной этике и взаимоотношениях между обучающимися. Знание игровых амплуа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морально-волевых качеств в процессе занятий тэг-регби: сознательность, смелость, выдержка, решительность, настойчивость.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Способы самостоятельной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Подготовка места занятий, выбор одежды и обуви для занятий тэг-регби. Организация и проведение занятий по тэг-регби. Организация и проведение подвижных игр с элементами тэг-регби во время активного отдыха и каникул.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Оценка техники осваиваемых упражнений, способы выявления и устранения технических ошибок. Составление планов и самостоятельное проведение занятий по тэг-регби. Тестирование уровня физической подготовленности в тэг-регби.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подготовительных и специальных упражнений, формирующих двигательные умения и навыки во время занятий тэг-регби.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Индивидуальные технические действия: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Техника владения регбийным мячом: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стойки и перемещения;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держание мяча, бег с мячом, розыгрыш мяча, прием мяча, подбор и приземление мяча;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финты;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передвижения с мячом по площадке;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передачи мяча в парах (сбоку, снизу) стоя на месте и в движении;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передачи в колоннах с перемещениями;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передача и ловля высоко летящего мяча;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подбор неподвижного мяча, катящегося мяча.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Тактические взаимодействия: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парах, в тройках, кресты, забегания, смещения, линия защиты;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тактические действия с учетом игровых амплуа в команде;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быстрые переключения в действиях - от нападения к защите и от защиты к нападению.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Учебные игры в тэг-регби по упрощенным правилам.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163.10.4.7.</w:t>
      </w:r>
      <w:r w:rsidRPr="00945CC4">
        <w:rPr>
          <w:rFonts w:ascii="Constantia" w:hAnsi="Constantia"/>
          <w:sz w:val="24"/>
          <w:szCs w:val="24"/>
        </w:rPr>
        <w:t> </w:t>
      </w:r>
      <w:r w:rsidRPr="006A50F5">
        <w:rPr>
          <w:rFonts w:ascii="Constantia" w:hAnsi="Constantia"/>
          <w:sz w:val="24"/>
          <w:szCs w:val="24"/>
          <w:lang w:val="ru-RU"/>
        </w:rPr>
        <w:t>Содержание модуля по тэг-регби направлено на достижение обучающимися личностных, метапредметных и предметных результатов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163.10.4.7.1.</w:t>
      </w:r>
      <w:r w:rsidRPr="00945CC4">
        <w:rPr>
          <w:rFonts w:ascii="Constantia" w:hAnsi="Constantia"/>
          <w:sz w:val="24"/>
          <w:szCs w:val="24"/>
        </w:rPr>
        <w:t> </w:t>
      </w:r>
      <w:r w:rsidRPr="006A50F5">
        <w:rPr>
          <w:rFonts w:ascii="Constantia" w:hAnsi="Constantia"/>
          <w:sz w:val="24"/>
          <w:szCs w:val="24"/>
          <w:lang w:val="ru-RU"/>
        </w:rPr>
        <w:t>При изучении модуля по тэг-регби на уровне основного общего образования у обучающихся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уважительного отношения к сверстникам, культуры общения и взаимодействия в достижении общих целей при совместной деятельности в процессе занятий физической культурой, игровой и соревновательной деятельности по тэг-регби на принципах доброжелательности и взаимопомощи;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осознание значимости ценностей регби: единство, солидарность, уважение, дисциплина, трудолюбие и упорство в достижении поставленных целей на основе представлений о нравственных нормах, социальной справедливости и свободе;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самостоятельного принятия решений и командного игрового взаимодействия;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оказание бескорыстной помощи своим сверстникам, нахождение с ними общего языка и общих интересов;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максимально проявлять физические способности (качества) при выполнении тестовых упражнений по физической культуре.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163.10.4.7.2.</w:t>
      </w:r>
      <w:r w:rsidRPr="00945CC4">
        <w:rPr>
          <w:rFonts w:ascii="Constantia" w:hAnsi="Constantia"/>
          <w:sz w:val="24"/>
          <w:szCs w:val="24"/>
        </w:rPr>
        <w:t> </w:t>
      </w:r>
      <w:r w:rsidRPr="006A50F5">
        <w:rPr>
          <w:rFonts w:ascii="Constantia" w:hAnsi="Constantia"/>
          <w:sz w:val="24"/>
          <w:szCs w:val="24"/>
          <w:lang w:val="ru-RU"/>
        </w:rPr>
        <w:t>При изучении модуля по тэг-регби на уровне основного общего образования у обучающихся будут сформированы следующие метапредметные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восприятие тэг-регби как средства организации здорового образа жизни, профилактики вредных привычек и ассоциального поведения;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бережное отношение к собственному здоровью и здоровью окружающих, проявление доброжелательности и отзывчивости к людям, имеющим ограниченные возможности и нарушения в состоянии здоровья;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добросовестное выполнение учебных заданий, осознанное стремление к освоению новых знаний и умений, качественно повышающих результативность выполнения заданий по тэг-регби;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определение общей цели и путей ее достижения, умение договариваться о распределении функций в учебной, игровой и соревновательной деятельности, по тэг-регби;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планировать, контролировать и оценивать учебные действия, собственную деятельность, определять наиболее эффективные способы достижения результата в учебной и игровой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способность организации самостоятельной деятельности с учетом требований ее </w:t>
      </w:r>
      <w:r w:rsidRPr="006A50F5">
        <w:rPr>
          <w:rFonts w:ascii="Constantia" w:hAnsi="Constantia"/>
          <w:sz w:val="24"/>
          <w:szCs w:val="24"/>
          <w:lang w:val="ru-RU"/>
        </w:rPr>
        <w:lastRenderedPageBreak/>
        <w:t>безопасности, сохранности инвентаря и оборудования, организации места занятий;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поддержание оптимального уровня работоспособности в процессе учебной деятельности, активное использование занятий тэг-регби для профилактики психического и физического утомления.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163.10.4.7.3.</w:t>
      </w:r>
      <w:r w:rsidRPr="00945CC4">
        <w:rPr>
          <w:rFonts w:ascii="Constantia" w:hAnsi="Constantia"/>
          <w:sz w:val="24"/>
          <w:szCs w:val="24"/>
        </w:rPr>
        <w:t> </w:t>
      </w:r>
      <w:r w:rsidRPr="006A50F5">
        <w:rPr>
          <w:rFonts w:ascii="Constantia" w:hAnsi="Constantia"/>
          <w:sz w:val="24"/>
          <w:szCs w:val="24"/>
          <w:lang w:val="ru-RU"/>
        </w:rPr>
        <w:t>При изучении модуля по тэг-регби на уровне основного общего образования у обучающихся будут сформированы следующие 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истории и развития регби, их положительного влияния на укрепление мира и дружбы между народами;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значения занятий тэг-регби как средства укрепления здоровья, закаливания, воспитания физических качеств человека и профилактикой вредных привычек;</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организовывать самостоятельные занятия по формированию культуры движений, подбирать упражнения различной направленности;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вести наблюдения за динамикой показателей физического развития, объективно оценивать их;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интересно и доступно излагать знания о физической культуре и тэг-регби, грамотно пользоваться понятийным аппаратом;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осуществлять судейство соревнований по тэг-регби, владеть информационными жестами судьи.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отбирать физические упражнения по их функциональной направленности, составлять из них индивидуальные комплексы для физической подготовки регбиста;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выполнять физические упражнения для развития физических качеств, освоения технических действий в тэг-регби, применять их в игровой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приобретение навыков безопасного поведения во время занятий тэг-регби, правил личной гигиены, знание требований к спортивной одежде и обуви, спортивному инвентарю регбиста;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проводить самостоятельные занятия по освоению новых двигательных действий и развитию основных физических качеств, контролировать и анализировать эффективность этих занятий.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основ организации самостоятельных занятий тэг-регби со сверстниками, организации и проведения со сверстниками подвижных игр средствами тэг-регби;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максимально проявлять физические способности (качества) при выполнении тестовых упражнений уровня физической подготовленности в тэг-регби.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осуществлять судейство соревнований по тэг-регби, владеть информационными жестами судьи.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163.10.5.</w:t>
      </w:r>
      <w:r w:rsidRPr="00945CC4">
        <w:rPr>
          <w:rFonts w:ascii="Constantia" w:hAnsi="Constantia"/>
          <w:sz w:val="24"/>
          <w:szCs w:val="24"/>
        </w:rPr>
        <w:t> </w:t>
      </w:r>
      <w:r w:rsidRPr="006A50F5">
        <w:rPr>
          <w:rFonts w:ascii="Constantia" w:hAnsi="Constantia"/>
          <w:sz w:val="24"/>
          <w:szCs w:val="24"/>
          <w:lang w:val="ru-RU"/>
        </w:rPr>
        <w:t>Модуль «Плавание».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163.10.5.1</w:t>
      </w:r>
      <w:r w:rsidRPr="00945CC4">
        <w:rPr>
          <w:rFonts w:ascii="Constantia" w:hAnsi="Constantia"/>
          <w:sz w:val="24"/>
          <w:szCs w:val="24"/>
        </w:rPr>
        <w:t> </w:t>
      </w:r>
      <w:r w:rsidRPr="006A50F5">
        <w:rPr>
          <w:rFonts w:ascii="Constantia" w:hAnsi="Constantia"/>
          <w:sz w:val="24"/>
          <w:szCs w:val="24"/>
          <w:lang w:val="ru-RU"/>
        </w:rPr>
        <w:t>Общая характеристика модуля «Плавание».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«Плавание» (далее – модуль по плаванию, плавание)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Плавание является одним из универсальных средств физического воспитания. Занятия плаванием имеют большое оздоровительное, воспитательное и прикладное значение, так как умение плавать является жизненно необходимым навыком каждого человека и гарантирует сохранение жизни, обеспечивает безопасность и предотвращает несчастные случаи при нахождении его в водной среде.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Средства плавания способствуют гармоничному развитию и укреплению здоровья детей обучающихся, комплексно влияют на органы и системы растущего организма, укрепляя и повышая их функциональный уровень, а также являются важным средством закаливания, повышения выносливости и устойчивого состояния организма к воздействию низких температур, простудным заболеваниям и другим изменениям внешней среды.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При реализации модуля владение различными способами плавания обеспечивает развитие всех физических качеств человека. Прикладное значение плавания обеспечивает приобретение обучающимися компетенций в оказании помощи на воде, профилактике несчастных случаев на водных объектах.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Систематические занятия плаванием развивают такие черты личности, как целеустремленность, настойчивость, самообладание, решительность, смелость, дисциплинированность, самостоятельность, приобретение эмоционального, психологического комфорта и залога безопасности жизни.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163.10.5.2.</w:t>
      </w:r>
      <w:r w:rsidRPr="00945CC4">
        <w:rPr>
          <w:rFonts w:ascii="Constantia" w:hAnsi="Constantia"/>
          <w:sz w:val="24"/>
          <w:szCs w:val="24"/>
        </w:rPr>
        <w:t> </w:t>
      </w:r>
      <w:r w:rsidRPr="006A50F5">
        <w:rPr>
          <w:rFonts w:ascii="Constantia" w:hAnsi="Constantia"/>
          <w:sz w:val="24"/>
          <w:szCs w:val="24"/>
          <w:lang w:val="ru-RU"/>
        </w:rPr>
        <w:t>Целью изучения модуля по плаванию является обучение плаванию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плавания.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163.10.5.3.</w:t>
      </w:r>
      <w:r w:rsidRPr="00945CC4">
        <w:rPr>
          <w:rFonts w:ascii="Constantia" w:hAnsi="Constantia"/>
          <w:sz w:val="24"/>
          <w:szCs w:val="24"/>
        </w:rPr>
        <w:t> </w:t>
      </w:r>
      <w:r w:rsidRPr="006A50F5">
        <w:rPr>
          <w:rFonts w:ascii="Constantia" w:hAnsi="Constantia"/>
          <w:sz w:val="24"/>
          <w:szCs w:val="24"/>
          <w:lang w:val="ru-RU"/>
        </w:rPr>
        <w:t>Задачами изучения модуля по плаванию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всестороннее гармоничное развитие обучающихся, увеличение объёма их двигательной активности;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плавания;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жизненно важного навыка плавания и умения применять его в различных условиях;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общих представлений о плавании, его возможностях и значении в процессе укрепления здоровья, физическом развитии и физической подготовке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обучение основам техники всех способов плавания, безопасному поведению на занятиях в бассейне, отдыхе у воды, в критических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культуры движений, обогащение двигательного опыта средствами плавания с общеразвивающей и корригирующей направленностью;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общей культуры развития личности обучающегося средствами плавания, в том числе, для самореализации и самоопределения;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положительной мотивации и устойчивого учебно-познавательного интереса физической культуре, удовлетворение индивидуальных потребностей обучающихся в занятиях физической культурой и спортом средствами плавания;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популяризация плавания в общеобразовательных организациях, привлечение обучающихся, проявляющих повышенный интерес и способности к занятиям плаванием в школьные спортивные клубы, секции, к участию в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выявление, развитие и поддержка одарённых детей в области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163.10.5.4.</w:t>
      </w:r>
      <w:r w:rsidRPr="00945CC4">
        <w:rPr>
          <w:rFonts w:ascii="Constantia" w:hAnsi="Constantia"/>
          <w:sz w:val="24"/>
          <w:szCs w:val="24"/>
        </w:rPr>
        <w:t> </w:t>
      </w:r>
      <w:r w:rsidRPr="006A50F5">
        <w:rPr>
          <w:rFonts w:ascii="Constantia" w:hAnsi="Constantia"/>
          <w:sz w:val="24"/>
          <w:szCs w:val="24"/>
          <w:lang w:val="ru-RU"/>
        </w:rPr>
        <w:t>Место и роль модуля по плаванию.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по плаванию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Интеграция модуля по плаванию поможет обучающимся в освоении содержательных компонентов и модулей по легкой атлетике, подвижным и спортивным играм, гимнастике, </w:t>
      </w:r>
      <w:r w:rsidRPr="006A50F5">
        <w:rPr>
          <w:rFonts w:ascii="Constantia" w:hAnsi="Constantia"/>
          <w:sz w:val="24"/>
          <w:szCs w:val="24"/>
          <w:lang w:val="ru-RU"/>
        </w:rPr>
        <w:lastRenderedPageBreak/>
        <w:t>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участии в спортивных мероприятиях.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 итогам прохождения модуля по плаванию возможно сформировать у обучающихся общие представления о плавании, навыки плавания и умения применять их в различных условиях, обучить основам техники различных способов плавания, а также безопасному поведению на занятиях в бассейне, на отдыхе у воды и в критических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163.10.5.5.</w:t>
      </w:r>
      <w:r w:rsidRPr="00945CC4">
        <w:rPr>
          <w:rFonts w:ascii="Constantia" w:hAnsi="Constantia"/>
          <w:sz w:val="24"/>
          <w:szCs w:val="24"/>
        </w:rPr>
        <w:t> </w:t>
      </w:r>
      <w:r w:rsidRPr="006A50F5">
        <w:rPr>
          <w:rFonts w:ascii="Constantia" w:hAnsi="Constantia"/>
          <w:sz w:val="24"/>
          <w:szCs w:val="24"/>
          <w:lang w:val="ru-RU"/>
        </w:rPr>
        <w:t>Модуль по плаванию может быть реализован 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самостоятельном планировании учителем физической культуры процесса освоения обучающимися учебного материала по плаванию с выбором различных элементов плавания, с учётом возраста и физической подготовленности обучающихся (с соответствующей дозировкой и интенсивностью);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163.10.5.6.</w:t>
      </w:r>
      <w:r w:rsidRPr="00945CC4">
        <w:rPr>
          <w:rFonts w:ascii="Constantia" w:hAnsi="Constantia"/>
          <w:sz w:val="24"/>
          <w:szCs w:val="24"/>
        </w:rPr>
        <w:t> </w:t>
      </w:r>
      <w:r w:rsidRPr="006A50F5">
        <w:rPr>
          <w:rFonts w:ascii="Constantia" w:hAnsi="Constantia"/>
          <w:sz w:val="24"/>
          <w:szCs w:val="24"/>
          <w:lang w:val="ru-RU"/>
        </w:rPr>
        <w:t>Содержание модуля по плаванию.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о плавании.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История развития плавания как вида спорта в мире, в Российской Федерации, в регионе. Достижения отечественных пловцов на мировых первенствах и Олимпийских играх.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Главные организации и федерации (международные, российские), осуществляющие управление плаванием.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Характеристика видов плавания (спортивное плавание, синхронное плавание). Характеристика стилей плавания.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Водное поло. Прыжки в воду.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Основные правила проведения соревнований по плаванию. Дистанции и программа соревнований по плаванию. Судейская коллегия, обслуживающая соревнования по плаванию (основные функции). Словарь терминов и определений по плаванию.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Занятия плаванием как средство укрепления здоровья, повышения функциональных возможностей основных систем организма. Сведения о физических качествах, необходимых пловцу и способах их развития. Значение занятий плаванием на формирование положительных качеств личности человека.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Основные требования к плавательному бассейну, его размерам, дорожкам, допустимой температуре воды.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Основные средства и методы обучения технике способов плавания. Основы прикладного плавания и его значение. Игры и развлечения на воде.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поведения и техники безопасности при занятиях плаванием в плавательном бассейне и на открытых водоемах в различное время года. Способы спасения </w:t>
      </w:r>
      <w:r w:rsidRPr="006A50F5">
        <w:rPr>
          <w:rFonts w:ascii="Constantia" w:hAnsi="Constantia"/>
          <w:sz w:val="24"/>
          <w:szCs w:val="24"/>
          <w:lang w:val="ru-RU"/>
        </w:rPr>
        <w:lastRenderedPageBreak/>
        <w:t>пострадавшего на воде. Основные и подручные средства спасения на воде.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Способы самостоятельной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Самоконтроль во время занятий плаванием и при купании в бассейне и открытых водоемах. Первые внешние признаки утомления. Средства восстановления организма после физической нагрузки.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личной гигиены, требования к спортивной одежде (плавательной экипировке) для занятий плаванием. Правильное сбалансированное питание пловца.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Индивидуальные комплексы упражнений, включающих общеразвивающие, специальные и имитационные упражнения на суше, в воде, упражнения для изучения техники спортивных способов плавания и их совершенствования. Самостоятельное освоение двигательных действий.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Судейство простейших спортивных соревнований по плаванию в качестве судьи или помощника судьи.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Характерные травмы во время занятий плаванием и мероприятия по их предупреждению. Причины возникновения ошибок при выполнении технических приёмов и способов плавания.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Тестирование уровня физической подготовленности в плавании.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общеразвивающих, специальных и имитационных упражнений на суше. Комплексы упражнений на развитие физических качеств, характерных для плавания.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Подвижные игры с элементами плавания: игры, включающие элемент соревнования и не имеющие сюжета, игры сюжетного характера, командные игры, игры с элементами прикладного плавания. Развлечения на воде.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Специальные и имитационные упражнения в воде. Упражнения для изучения техники спортивных способов плавания и их совершенствования (брасс, кроль на груди, кроль на спине, баттерфляй (дельфин).</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Старты и повороты (имитационные упражнения на суше, упражнения в воде): упражнения для совершенствования старта из воды, изучение стартового прыжка с тумбочки, упражнения для совершенствования открытого плоского поворота в кроле на груди, на спине, поворота «маятником» в брассе, изучение поворота кувырком вперед (сальто) в кроле на груди и на спине.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Прикладные способы плавания: плавание на боку, брасс на спине, ныряние. Плавание в экстремальных ситуациях (длительное пребывание в воде, способы отдыха в воде, при судорогах во время плавания, плавание в водорослях, при сильной волне, при сильном течении и водоворотах при провале под лед, в одежде). Транспортировка пострадавшего на воде. Приемы освобождения от захватов тонущего. Применение спасательных средств.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Тестовые упражнения по физической подготовленности в плавании. Участие в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163.10.5.7.</w:t>
      </w:r>
      <w:r w:rsidRPr="00945CC4">
        <w:rPr>
          <w:rFonts w:ascii="Constantia" w:hAnsi="Constantia"/>
          <w:sz w:val="24"/>
          <w:szCs w:val="24"/>
        </w:rPr>
        <w:t> </w:t>
      </w:r>
      <w:r w:rsidRPr="006A50F5">
        <w:rPr>
          <w:rFonts w:ascii="Constantia" w:hAnsi="Constantia"/>
          <w:sz w:val="24"/>
          <w:szCs w:val="24"/>
          <w:lang w:val="ru-RU"/>
        </w:rPr>
        <w:t>Содержание модуля по плаванию направлен на достижение обучающимися личностных, метапредметных и предметных результатов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163.10.5.7.1.</w:t>
      </w:r>
      <w:r w:rsidRPr="00945CC4">
        <w:rPr>
          <w:rFonts w:ascii="Constantia" w:hAnsi="Constantia"/>
          <w:sz w:val="24"/>
          <w:szCs w:val="24"/>
        </w:rPr>
        <w:t> </w:t>
      </w:r>
      <w:r w:rsidRPr="006A50F5">
        <w:rPr>
          <w:rFonts w:ascii="Constantia" w:hAnsi="Constantia"/>
          <w:sz w:val="24"/>
          <w:szCs w:val="24"/>
          <w:lang w:val="ru-RU"/>
        </w:rPr>
        <w:t>При изучении модуля по плаванию на уровне основного общего образования у обучающихся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чувства патриотизма, уважения к Отечеству через знания истории и современного состояния развития плавания;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готовность обучающихся к саморазвитию и самообразованию, мотивации и осознанному выбору индивидуальной траектории образования средствами плавания профессиональных предпочтений в области физической культуры и спорта,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основы нравственного поведения, проявление положительных качеств личности, </w:t>
      </w:r>
      <w:r w:rsidRPr="006A50F5">
        <w:rPr>
          <w:rFonts w:ascii="Constantia" w:hAnsi="Constantia"/>
          <w:sz w:val="24"/>
          <w:szCs w:val="24"/>
          <w:lang w:val="ru-RU"/>
        </w:rPr>
        <w:lastRenderedPageBreak/>
        <w:t>осознанного и ответственного отношения к собственным поступкам, решение проблем в процессе занятий плаванием;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ценностные ориентиры здорового и безопасного образа жизни, усвоение правил безопасного поведения в учебной, соревновательной, досуговой деятельности и чрезвычайных ситуациях при занятии плаванием;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осознанное, уважительное и доброжелательное отношение к сверстникам и педагогам.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163.10.5.7.2.</w:t>
      </w:r>
      <w:r w:rsidRPr="00945CC4">
        <w:rPr>
          <w:rFonts w:ascii="Constantia" w:hAnsi="Constantia"/>
          <w:sz w:val="24"/>
          <w:szCs w:val="24"/>
        </w:rPr>
        <w:t> </w:t>
      </w:r>
      <w:r w:rsidRPr="006A50F5">
        <w:rPr>
          <w:rFonts w:ascii="Constantia" w:hAnsi="Constantia"/>
          <w:sz w:val="24"/>
          <w:szCs w:val="24"/>
          <w:lang w:val="ru-RU"/>
        </w:rPr>
        <w:t>При изучении модуля по плаванию на уровне основного общего образования у обучающихся будут сформированы следующие метапредметные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определять цели и задачи своего обучения средствами плавания, развивать мотивы и интересы своей познавательной деятельности в физкультурно-спортивном направлении;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планировать пути достижения целей с учетом наиболее эффективных способов решения задач средствами плавания в учебной, игровой, соревновательной и досуговой деятельности, соотносить двигательные действия с планируемыми результатами в плавании, определять и корректировать способы действий в рамках предложенных условий,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владеть основами самоконтроля, самооценки, выявлять, анализировать и находить способы устранения ошибок при выполнении технических приёмов и способов плавания;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163.10.5.7.3.</w:t>
      </w:r>
      <w:r w:rsidRPr="00945CC4">
        <w:rPr>
          <w:rFonts w:ascii="Constantia" w:hAnsi="Constantia"/>
          <w:sz w:val="24"/>
          <w:szCs w:val="24"/>
        </w:rPr>
        <w:t> </w:t>
      </w:r>
      <w:r w:rsidRPr="006A50F5">
        <w:rPr>
          <w:rFonts w:ascii="Constantia" w:hAnsi="Constantia"/>
          <w:sz w:val="24"/>
          <w:szCs w:val="24"/>
          <w:lang w:val="ru-RU"/>
        </w:rPr>
        <w:t>При изучении модуля по плаванию на уровне основного общего образования у обучающихся будут сформированы следующие 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значения плавания как средства повышения функциональных возможностей основных систем организма и укрепления здоровья человека, роли плавания в направлениях: физическая культура, спорт, здоровье, безопасность, укрепление международных связей, достижений выдающихся отечественных пловцов, их вклад в развитие плавания;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характеризовать виды плавания (спортивное плавание, синхронное плавание, водное поло, прыжки в воду) и стили плавания (брасс, кроль на груди и кроль на спине, баттерфляй (дельфин);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дистанций и программ соревнований, состава судейской коллегии, функций судей, применение терминологии и правил проведения соревнований по плаванию в учебной, соревновательной и досуговой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использование основных средств и методов обучения технике способов плавания, знание прикладного значения плавания и применение основных способов спасения пострадавшего на воде, основных и подручных средств спасения на воде, способов плавания в экстремальных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владение правилами поведения и требованиями безопасности при организации занятий плаванием в плавательном бассейне, на открытых водоемах в различное время года, правилами купания в необорудованных местах;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выполнять комплексы упражнений, включающие общеразвивающие, специальные и имитационные упражнения на суше и в воде, упражнения для изучения техники спортивных способов плавания и их совершенствования;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составлять и демонстрировать комплексы упражнений на развитие физических качеств, характерные для плавания, демонстрировать технику проплывания отрезков на дистанции различными стилями плавания, выполнять различные старты и </w:t>
      </w:r>
      <w:r w:rsidRPr="006A50F5">
        <w:rPr>
          <w:rFonts w:ascii="Constantia" w:hAnsi="Constantia"/>
          <w:sz w:val="24"/>
          <w:szCs w:val="24"/>
          <w:lang w:val="ru-RU"/>
        </w:rPr>
        <w:lastRenderedPageBreak/>
        <w:t>повороты;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освоение прикладных способов плавания, демонстрацию основных способов транспортировки пострадавшего на воде, применение спасательных средств;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осуществлять самоконтроль за физической нагрузкой в процессе занятий плаванием, применять средства восстановления организма после физической нагрузки;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выполнение тестовых упражнений по физической подготовленности в плавании, проплывание дистанции 50 метров вольным стилем без остановки, дистанции 25 метров различными стилями плавания в полной координации, участие в соревнованиях по плаванию.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163.10.6.</w:t>
      </w:r>
      <w:r w:rsidRPr="00945CC4">
        <w:rPr>
          <w:rFonts w:ascii="Constantia" w:hAnsi="Constantia"/>
          <w:sz w:val="24"/>
          <w:szCs w:val="24"/>
        </w:rPr>
        <w:t> </w:t>
      </w:r>
      <w:r w:rsidRPr="006A50F5">
        <w:rPr>
          <w:rFonts w:ascii="Constantia" w:hAnsi="Constantia"/>
          <w:sz w:val="24"/>
          <w:szCs w:val="24"/>
          <w:lang w:val="ru-RU"/>
        </w:rPr>
        <w:t>Модуль «Хоккей».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163.10.6.1.</w:t>
      </w:r>
      <w:r w:rsidRPr="00945CC4">
        <w:rPr>
          <w:rFonts w:ascii="Constantia" w:hAnsi="Constantia"/>
          <w:sz w:val="24"/>
          <w:szCs w:val="24"/>
        </w:rPr>
        <w:t> </w:t>
      </w:r>
      <w:r w:rsidRPr="006A50F5">
        <w:rPr>
          <w:rFonts w:ascii="Constantia" w:hAnsi="Constantia"/>
          <w:sz w:val="24"/>
          <w:szCs w:val="24"/>
          <w:lang w:val="ru-RU"/>
        </w:rPr>
        <w:t>Пояснительная записка модуля «Хоккей».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«Хоккей» (далее – модуль по хоккею, хоккей)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Хоккей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Выполнение сложнокоординационных, технико-тактических действий в хоккее обеспечивает эффективное развитие физических качеств (быстроты, ловкости, выносливости, силы и гибкости) и формирование двигательных навыков.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Средства хоккея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163.10.6.2.</w:t>
      </w:r>
      <w:r w:rsidRPr="00945CC4">
        <w:rPr>
          <w:rFonts w:ascii="Constantia" w:hAnsi="Constantia"/>
          <w:sz w:val="24"/>
          <w:szCs w:val="24"/>
        </w:rPr>
        <w:t> </w:t>
      </w:r>
      <w:r w:rsidRPr="006A50F5">
        <w:rPr>
          <w:rFonts w:ascii="Constantia" w:hAnsi="Constantia"/>
          <w:sz w:val="24"/>
          <w:szCs w:val="24"/>
          <w:lang w:val="ru-RU"/>
        </w:rPr>
        <w:t xml:space="preserve">Целью изучения модуля по хоккею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163.10.6.3.</w:t>
      </w:r>
      <w:r w:rsidRPr="00945CC4">
        <w:rPr>
          <w:rFonts w:ascii="Constantia" w:hAnsi="Constantia"/>
          <w:sz w:val="24"/>
          <w:szCs w:val="24"/>
        </w:rPr>
        <w:t> </w:t>
      </w:r>
      <w:r w:rsidRPr="006A50F5">
        <w:rPr>
          <w:rFonts w:ascii="Constantia" w:hAnsi="Constantia"/>
          <w:sz w:val="24"/>
          <w:szCs w:val="24"/>
          <w:lang w:val="ru-RU"/>
        </w:rPr>
        <w:t>Задачами изучения модуля по хоккею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всестороннее гармоничное развитие обучающихся, увеличение объёма их двигательной активности;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хоккею;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освоение знаний о физической культуре и спорте в целом, истории развития хоккея в частности;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общих представлений о хоккее, о его возможностях и значении в процессе укрепления здоровья, физическом развитии и физической подготовке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«хоккей»;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вида спорта «Хоккей»;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популяризация вида спорта «Хоккей», привлечение обучающихся, проявляющих повышенный интерес и способности к занятиям хоккеем, в школьные спортивные клубы, секции, к участию в спортивных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выявление, развитие и поддержка одарённых детей в области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163.10.6.4.</w:t>
      </w:r>
      <w:r w:rsidRPr="00945CC4">
        <w:rPr>
          <w:rFonts w:ascii="Constantia" w:hAnsi="Constantia"/>
          <w:sz w:val="24"/>
          <w:szCs w:val="24"/>
        </w:rPr>
        <w:t> </w:t>
      </w:r>
      <w:r w:rsidRPr="006A50F5">
        <w:rPr>
          <w:rFonts w:ascii="Constantia" w:hAnsi="Constantia"/>
          <w:sz w:val="24"/>
          <w:szCs w:val="24"/>
          <w:lang w:val="ru-RU"/>
        </w:rPr>
        <w:t>Место и роль модуля по хоккею.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по хоккею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Интеграция модуля по хоккею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подготовке юношей к службе в Вооруженных Силах Российской Федерации и участии в спортивных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163.10.6.5.</w:t>
      </w:r>
      <w:r w:rsidRPr="00945CC4">
        <w:rPr>
          <w:rFonts w:ascii="Constantia" w:hAnsi="Constantia"/>
          <w:sz w:val="24"/>
          <w:szCs w:val="24"/>
        </w:rPr>
        <w:t> </w:t>
      </w:r>
      <w:r w:rsidRPr="006A50F5">
        <w:rPr>
          <w:rFonts w:ascii="Constantia" w:hAnsi="Constantia"/>
          <w:sz w:val="24"/>
          <w:szCs w:val="24"/>
          <w:lang w:val="ru-RU"/>
        </w:rPr>
        <w:t>Модуль по хоккею может быть реализован 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самостоятельном планировании учителем физической культуры процесса освоения обучающимися учебного материала по хоккею с выбором различных элементов хоккея, с учётом возраста и физической подготовленности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163.10.6.6.</w:t>
      </w:r>
      <w:r w:rsidRPr="00945CC4">
        <w:rPr>
          <w:rFonts w:ascii="Constantia" w:hAnsi="Constantia"/>
          <w:sz w:val="24"/>
          <w:szCs w:val="24"/>
        </w:rPr>
        <w:t> </w:t>
      </w:r>
      <w:r w:rsidRPr="006A50F5">
        <w:rPr>
          <w:rFonts w:ascii="Constantia" w:hAnsi="Constantia"/>
          <w:sz w:val="24"/>
          <w:szCs w:val="24"/>
          <w:lang w:val="ru-RU"/>
        </w:rPr>
        <w:t>Содержание модуля по хоккею.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о хоккее.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История развития отечественных и зарубежных хоккейных клубов. Ведущие игроки хоккейных клубов региона и Российской Федерации. Названия и роль главных хоккейных организаций, осуществляющих развитие вида спорта «хоккей» (федераций).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Требования к безопасности при организации занятий хоккеем. Характерные травмы хоккеистов и мероприятия по их предупреждению.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Хоккейный словарь терминов и определений. Правила соревнований вида спорта «хоккей».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Судейская коллегия, обслуживающая соревнования по хоккею. Жесты судьи. Амплуа полевых игроков при игре в хоккей.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подбора физических упражнений для воспитания физических качеств хоккеиста.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Понятия и характеристика технических и тактических элементов хоккея, их название и методика выполнения.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Способы самостоятельной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безопасного, правомерного поведения во время соревнований по хоккею в качестве зрителя, болельщика (фаната).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личной гигиены, требования к спортивной одежде и обуви для занятий хоккеем. Правила ухода за спортивным инвентарем и оборудованием.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Правильное сбалансированное питание хоккеиста.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Тестирование уровня физической подготовленности в хоккее.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Дневник самонаблюдения за показателями развития физических качеств и состояния здоровья.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упражнений для воспитания физических качеств (ловкости, гибкости, силы, выносливости, быстроты).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упражнений, формирующие двигательные умения и навыки для реализации технических и тактических действий хоккеиста.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корригирующей гимнастики с использованием специальных хоккейных упражнений. Разминка и её роль в уроке физической культуры.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Техника передвижения на коньках: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бег скользящими, короткими и скрестными шагами, бег с изменением направления движения, спиной вперед переступанием ногами, спиной вперед не отрывая коньков ото льда, спиной вперед скрестными шагами;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повороты влево и вправо скрестными шагами;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старт с места лицом вперед, из различных положений с последующими ускорениями в заданные направления;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торможение с поворотом туловища на 90 градусов на одной и двух ногах;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прыжки толчком одной и двумя ногами, повороты в движении на 180 градусов и 360 градусов;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выпады, глубокие приседания на одной и двух ногах, падения на колени в движении с последующим быстрым вставанием и ускорениями;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падение на грудь, на бок с последующим быстрым вставанием и бегом в заданном направлении;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 приемов техники движения на коньках по реализации стартовой и дистанционной скорости;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 приемов техники по передвижению хоккеистов на коньках, направленный на совершенствование скоростного маневрирования.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Техника владения клюшкой и шайбой: ведение шайбы, обводка, удары, бросок шайбы, остановка шайбы, прием шайбы с одновременной ее подработкой и последующими действиями, отбор шайбы способом остановки, прижимания соперника к борту и овладения шайбой.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Техника игры вратаря: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торможение на параллельных коньках;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передвижения короткими шагами, повороты в движении на 180 градусов, 360 градусов в основной стойке вратаря, бег спиной вперед, лицом вперед;</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ловля шайбы ловушкой в шпагате, на блин;</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отбивание шайбы блином с одновременным движением в сторону (вправо, влево) на параллельных коньках, щитками с падением на бок (вправо, влево).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Тактическая подготовка: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скоростное маневрирование и выбор позиции, дистанционная опека, контактная опека;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отбор шайбы перехватом, клюшкой, с применением силовых единоборств;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ловля шайбы на себя с падением на одно и два колена, а также с падением на бок.</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Групповые тактические действия.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Командные атакующие тактические действия.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Тактика игры вратаря. Выбор позиции в воротах.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Учебные игры в хоккей. Участие в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163.10.6.7.</w:t>
      </w:r>
      <w:r w:rsidRPr="00945CC4">
        <w:rPr>
          <w:rFonts w:ascii="Constantia" w:hAnsi="Constantia"/>
          <w:sz w:val="24"/>
          <w:szCs w:val="24"/>
        </w:rPr>
        <w:t> </w:t>
      </w:r>
      <w:r w:rsidRPr="006A50F5">
        <w:rPr>
          <w:rFonts w:ascii="Constantia" w:hAnsi="Constantia"/>
          <w:sz w:val="24"/>
          <w:szCs w:val="24"/>
          <w:lang w:val="ru-RU"/>
        </w:rPr>
        <w:t>Содержание модуля по хоккею направлено на достижение обучающимися личностных, метапредметных и предметных результатов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163.10.6.7.1.</w:t>
      </w:r>
      <w:r w:rsidRPr="00945CC4">
        <w:rPr>
          <w:rFonts w:ascii="Constantia" w:hAnsi="Constantia"/>
          <w:sz w:val="24"/>
          <w:szCs w:val="24"/>
        </w:rPr>
        <w:t> </w:t>
      </w:r>
      <w:r w:rsidRPr="006A50F5">
        <w:rPr>
          <w:rFonts w:ascii="Constantia" w:hAnsi="Constantia"/>
          <w:sz w:val="24"/>
          <w:szCs w:val="24"/>
          <w:lang w:val="ru-RU"/>
        </w:rPr>
        <w:t>При изучении модуля по хоккею на уровне основного общего образования у обучающихся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патриотизма, уважения к Отечеству через знания истории и современного состояния развития хоккея, включая региональный, всероссийский и международный уровни;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хоккея профессиональных предпочтений в области физической культуры 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осознанного, уважительного и доброжелательного общения в команде, со сверстниками и педагогами;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хоккею;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163.10.6.7.2.</w:t>
      </w:r>
      <w:r w:rsidRPr="00945CC4">
        <w:rPr>
          <w:rFonts w:ascii="Constantia" w:hAnsi="Constantia"/>
          <w:sz w:val="24"/>
          <w:szCs w:val="24"/>
        </w:rPr>
        <w:t> </w:t>
      </w:r>
      <w:r w:rsidRPr="006A50F5">
        <w:rPr>
          <w:rFonts w:ascii="Constantia" w:hAnsi="Constantia"/>
          <w:sz w:val="24"/>
          <w:szCs w:val="24"/>
          <w:lang w:val="ru-RU"/>
        </w:rPr>
        <w:t>При изучении модуля по хоккею на уровне основного общего образования у обучающихся будут сформированы следующие метапредметные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определять цели своего обучения средствами хоккея,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владение основами самоконтроля, самооценки, принятия решений и осуществления </w:t>
      </w:r>
      <w:r w:rsidRPr="006A50F5">
        <w:rPr>
          <w:rFonts w:ascii="Constantia" w:hAnsi="Constantia"/>
          <w:sz w:val="24"/>
          <w:szCs w:val="24"/>
          <w:lang w:val="ru-RU"/>
        </w:rPr>
        <w:lastRenderedPageBreak/>
        <w:t>осознанного выбора в учебной и познавательной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создавать графические пиктограммы физических упражнений, схемы для тактических и игровых задач и преобразовывать их в выполнение двигательных действий;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компетентности в области использования ИКТ, соблюдение норм информационной избирательности, этики и этикета.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163.10.6.7.3.</w:t>
      </w:r>
      <w:r w:rsidRPr="00945CC4">
        <w:rPr>
          <w:rFonts w:ascii="Constantia" w:hAnsi="Constantia"/>
          <w:sz w:val="24"/>
          <w:szCs w:val="24"/>
        </w:rPr>
        <w:t> </w:t>
      </w:r>
      <w:r w:rsidRPr="006A50F5">
        <w:rPr>
          <w:rFonts w:ascii="Constantia" w:hAnsi="Constantia"/>
          <w:sz w:val="24"/>
          <w:szCs w:val="24"/>
          <w:lang w:val="ru-RU"/>
        </w:rPr>
        <w:t>При изучении модуля по хоккею на уровне основного общего образования у обучающихся будут сформированы следующие 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роли и значения занятий хоккеем в формировании личностных качеств, в активном включении в здоровый образ жизни, укреплении и сохранении индивидуального здоровья;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роли хоккейных организаций регионального, всероссийского и мирового уровней, общих сведений о развитии отечественных и зарубежных хоккейных клубов, игроках ведущих хоккейных клубов региона и Российской Федерации, принесших славу российскому хоккею;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правил соревнований по виду спорта «Хоккей», состава судейской коллегии, обслуживающей соревнования по хоккею и основных функций судей, жестов судьи, применения и соблюдения правил игры в хоккей в процессе учебной и соревновательной деятельности, правил соревнований и судейской терминологии в игре;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классифицировать: физические упражнения и применять правила подбора физических упражнений для развития различных физических качеств, общеподготовительные и специально-подготовительные упражнения, формирующие двигательные умения и навыки для реализации технических и тактических действий хоккеиста, определять их эффективность;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описания и демонстрации правильной техники выполнения общеподготовительных и специально-подготовительных упражнений в хоккее;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определений тактической и технической подготовки хоккеиста, описание тактических и технических элементов игры в хоккей, характеристика и владение методикой технических и тактических элементов хоккея, их применение в учебных, игровых заданиях;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применение техники владения клюшкой и шайбой (ведение, обводка, финты, бросок, удары, остановка, отбор) в игровых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выполнение комплекса технических приемов по передвижению хоккеистов на коньках, направленный на совершенствование скоростного маневрирования, перехватов шайбы различным способом в игре;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применение групповых тактических действий (переключение, взаимодействие защитников с вратарем, оборонительные системы) в игровой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характеризовать амплуа полевых игроков при игре в хоккей, определять амплуа игроков и выбирать позицию игроков в зависимости от игровой ситуации;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демонстрировать атакующие действия с шайбой и без шайбы, командные атакующие действия и способы атаки и контратаки в хоккее, тактические комбинации при различных игровых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отслеживать правильность двигательных действий и выявлять ошибки в технике владения клюшкой и шайбой (ведение, обводка, финты, бросок, удары, остановка, отбор) и ошибки в технике передвижения на коньках различным способом;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знание и соблюдение правил безопасного, правомерного поведения во время соревнований по хоккею в качестве зрителя, болельщика;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характеристики внешних признаков утомления, осуществление самоконтроля и применение средств восстановления организма после физической нагрузки на занятиях хоккеем, способность применять самоконтроль в учебной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соблюдение правил личной гигиены и ухода за хоккейным спортивным инвентарем и оборудованием, подбора спортивной одежды и обуви для занятий хоккеем;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организовывать самостоятельные занятия с использованием средств хоккея,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контрольных упражнений для определения уровня физической подготовленности хоккеиста, умение проводить тестирование уровня физической подготовленности юного хоккеиста, сравнивать свои результаты с результатами других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взаимодействие в коллективе сверстников при выполнении групповых упражнений тактического характера, проявление толерантности во время учебной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163.10.7.</w:t>
      </w:r>
      <w:r w:rsidRPr="00945CC4">
        <w:rPr>
          <w:rFonts w:ascii="Constantia" w:hAnsi="Constantia"/>
          <w:sz w:val="24"/>
          <w:szCs w:val="24"/>
        </w:rPr>
        <w:t> </w:t>
      </w:r>
      <w:r w:rsidRPr="006A50F5">
        <w:rPr>
          <w:rFonts w:ascii="Constantia" w:hAnsi="Constantia"/>
          <w:sz w:val="24"/>
          <w:szCs w:val="24"/>
          <w:lang w:val="ru-RU"/>
        </w:rPr>
        <w:t>Модуль «Футбол».</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163.10.7.1.</w:t>
      </w:r>
      <w:r w:rsidRPr="00945CC4">
        <w:rPr>
          <w:rFonts w:ascii="Constantia" w:hAnsi="Constantia"/>
          <w:sz w:val="24"/>
          <w:szCs w:val="24"/>
        </w:rPr>
        <w:t> </w:t>
      </w:r>
      <w:r w:rsidRPr="006A50F5">
        <w:rPr>
          <w:rFonts w:ascii="Constantia" w:hAnsi="Constantia"/>
          <w:sz w:val="24"/>
          <w:szCs w:val="24"/>
          <w:lang w:val="ru-RU"/>
        </w:rPr>
        <w:t>Пояснительная записка модуля «Футбол».</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Учебный модуль «Футбол»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Футбол – самая популярная и доступная игра, которая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командная игра, в которой каждому члену команды надо уметь выстраивать отношения с другими игроками. Психологический климат в команде 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находить общий язык с партнером, а также решать конфликтные ситуации.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Систематические занятия футболом оказывают на организм обучающихся всестороннее влияние: повышают общий объем двигательной активности, совершенствуют функциональную деятельность организма, обеспечивая правильное физическое развитие.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по футболу рассматривается как средство физической подготовки, освоения технической и тактической стороны игры как для мальчиков, так и для девочек, повышает умственную работоспособность, снижает заболеваемость и утомление у обучающихся, возникающее в ходе учебных занятий.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163.10.7.2.</w:t>
      </w:r>
      <w:r w:rsidRPr="00945CC4">
        <w:rPr>
          <w:rFonts w:ascii="Constantia" w:hAnsi="Constantia"/>
          <w:sz w:val="24"/>
          <w:szCs w:val="24"/>
        </w:rPr>
        <w:t> </w:t>
      </w:r>
      <w:r w:rsidRPr="006A50F5">
        <w:rPr>
          <w:rFonts w:ascii="Constantia" w:hAnsi="Constantia"/>
          <w:sz w:val="24"/>
          <w:szCs w:val="24"/>
          <w:lang w:val="ru-RU"/>
        </w:rPr>
        <w:t xml:space="preserve">Целями изучения модуля по футболу» являются: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w:t>
      </w:r>
      <w:r w:rsidRPr="006A50F5">
        <w:rPr>
          <w:rFonts w:ascii="Constantia" w:hAnsi="Constantia"/>
          <w:sz w:val="24"/>
          <w:szCs w:val="24"/>
          <w:lang w:val="ru-RU"/>
        </w:rPr>
        <w:lastRenderedPageBreak/>
        <w:t>средств вида спорта «Футбол».</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163.10.7.3.</w:t>
      </w:r>
      <w:r w:rsidRPr="00945CC4">
        <w:rPr>
          <w:rFonts w:ascii="Constantia" w:hAnsi="Constantia"/>
          <w:sz w:val="24"/>
          <w:szCs w:val="24"/>
        </w:rPr>
        <w:t> </w:t>
      </w:r>
      <w:r w:rsidRPr="006A50F5">
        <w:rPr>
          <w:rFonts w:ascii="Constantia" w:hAnsi="Constantia"/>
          <w:sz w:val="24"/>
          <w:szCs w:val="24"/>
          <w:lang w:val="ru-RU"/>
        </w:rPr>
        <w:t>Задачами изучения модуля по футболу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всестороннее гармоничное развитие обучающихся, увеличение объёма их двигательной активности;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общих представлений о футболе, его возможностях и значении в процессе укрепления здоровья, физическом развитии и физической подготовке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ознакомление и освоение знаний об истории и развитии футбола, основных понятиях и современных представлениях о футболе, его возможностях и значениях в процессе развития и укрепления здоровья, физическом развитии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удовлетворение индивидуальных потребностей обучающихся в занятиях физической культурой и спортом средствами футбола;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в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выявление, развитие и поддержка одарённых детей в области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163.10.7.4.</w:t>
      </w:r>
      <w:r w:rsidRPr="00945CC4">
        <w:rPr>
          <w:rFonts w:ascii="Constantia" w:hAnsi="Constantia"/>
          <w:sz w:val="24"/>
          <w:szCs w:val="24"/>
        </w:rPr>
        <w:t> </w:t>
      </w:r>
      <w:r w:rsidRPr="006A50F5">
        <w:rPr>
          <w:rFonts w:ascii="Constantia" w:hAnsi="Constantia"/>
          <w:sz w:val="24"/>
          <w:szCs w:val="24"/>
          <w:lang w:val="ru-RU"/>
        </w:rPr>
        <w:t>Место и роль модуля по футболу.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по футболу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Расширяет и дополняет компетенции обучающихся, полученные в результате обучения и формирования новых двигательных действий средствами футбола, их использования в прикладных целях для увеличения объема двигательной активности и оздоровления в повседневной жизни.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Интеграция модуля по футболу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ГТО и участию в спортивных мероприятиях.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163.10.7.5.</w:t>
      </w:r>
      <w:r w:rsidRPr="00945CC4">
        <w:rPr>
          <w:rFonts w:ascii="Constantia" w:hAnsi="Constantia"/>
          <w:sz w:val="24"/>
          <w:szCs w:val="24"/>
        </w:rPr>
        <w:t> </w:t>
      </w:r>
      <w:r w:rsidRPr="006A50F5">
        <w:rPr>
          <w:rFonts w:ascii="Constantia" w:hAnsi="Constantia"/>
          <w:sz w:val="24"/>
          <w:szCs w:val="24"/>
          <w:lang w:val="ru-RU"/>
        </w:rPr>
        <w:t>Модуль по футболу может быть реализован 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w:t>
      </w:r>
      <w:r w:rsidRPr="006A50F5">
        <w:rPr>
          <w:rFonts w:ascii="Constantia" w:hAnsi="Constantia"/>
          <w:sz w:val="24"/>
          <w:szCs w:val="24"/>
          <w:lang w:val="ru-RU"/>
        </w:rPr>
        <w:lastRenderedPageBreak/>
        <w:t>недельной нагрузкой рекомендуемый объём в 5, 6, 7, 8, 9-х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(рекомендуемый объём в 5, 6, 7, 8, 9-х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163.10.7.6.</w:t>
      </w:r>
      <w:r w:rsidRPr="00945CC4">
        <w:rPr>
          <w:rFonts w:ascii="Constantia" w:hAnsi="Constantia"/>
          <w:sz w:val="24"/>
          <w:szCs w:val="24"/>
        </w:rPr>
        <w:t> </w:t>
      </w:r>
      <w:r w:rsidRPr="006A50F5">
        <w:rPr>
          <w:rFonts w:ascii="Constantia" w:hAnsi="Constantia"/>
          <w:sz w:val="24"/>
          <w:szCs w:val="24"/>
          <w:lang w:val="ru-RU"/>
        </w:rPr>
        <w:t>Содержание модуля по футболу.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о футболе.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Сведения о ведущих отечественных и зарубежных футбольных клубах, их традициях.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Выдающиеся отечественные и зарубежные игроки, тренеры, внесшие общий вклад в развитие и становление современного футбола.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игры в футбол. Размеры футбольного поля, инвентарь и оборудование для занятий футболом. Судейство соревнований по футболу, роль и обязанности судейской бригады.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Соревнования по футболу, фестивали и футбольные проекты, проводимые для общеобразовательных организаций и обучающихся («Кожаный мяч», «Мини-футбол – в школу», «Футбол в школе» и другие физкультурно-спортивные мероприятия).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ухода за инвентарем, спортивным оборудованием, футбольным полем.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безопасного поведения на занятиях футболом и стадионе во время просмотра игры в качестве зрителя, болельщика.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Характерные травмы футболистов, методы и меры предупреждения травматизма во время занятий.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Основы правильного питания и суточного пищевого рациона футболистов.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Влияние занятий футболом на укрепление здоровья, развитие физических качеств и физической подготовленности организма.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Основы организации здорового образа жизни средствами футбола, методы профилактики вредных привычек и асоциального поведения.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Влияние занятий футболом на формирование положительных качеств личности человека.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Стратегии, системы, тактика и стили игры футбол.</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Способы самостоятельной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Самоконтроль и его роль в учебной и соревновательной деятельности. Первые признаки утомления. Средства восстановления после физической нагрузки.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личной гигиены, требования к спортивной одежде и обуви для занятий футболом. Правила ухода за спортивным инвентарем и оборудованием.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Подбор и составление комплексов общеразвивающих и корригирующих упражнений. Закаливающие процедуры.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Подбор физических упражнений и комплексов для развития физических качеств футболиста. Методические принципы построения частей урока (занятия) по футболу.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Методы предупреждения и нивелирования конфликтных ситуации во время занятий футболом.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Подвижные игры и эстафеты с элементами футбола. Контроль за физической нагрузкой, физическим развития и состоянием здоровья.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Тестирование уровня физической и технической подготовленности в футболе.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Подбор и составление комплексов общеразвивающих упражнений с футбольным мячом.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специальных упражнений для развития физических качеств, упражнения на частоту движений ног и специально-беговые упражнения.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Подвижные игры и эстафеты специальной направленности с элементами и техническими приемами футбола.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 xml:space="preserve">Индивидуальные технические действия с мячом: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ведение мяча ногой – различными способами с изменением скорости и направления движения, с различным сочетанием техники владения мячом (развороты с мячом, обманные движения («финты»), удары по мячу ногой);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остановка мяча ногой – внутренней стороной стопы, подошвой, средней частью подъема, с переводом в стороны;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удары по мячу ногой – внутренней стороной стопы, внутренней частью подъема, средней частью подъема, внешней частью подъема;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удар по мячу головой – серединой лба;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обманные движения («финты») – «остановка» мяча ногой, «уход» выпадом, «уход» в сторону, «уход» с переносом ноги через мяч, «удар» по мячу ногой;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отбор мяча – выбиванием, перехватом;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Вбрасывание мяча.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Игровые комбинации и упражнения в парах, тройках, группах, тактические действия (в процессе учебной игры и (или) соревновательной деятельности). Игра в футбол по упрощенным правилам.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Учебные игры в футбол. Участие в фестивалях и соревнованиях по футболу.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Тестовые упражнения по физической и технической подготовленности обучающихся в футболе.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163.10.7.7.</w:t>
      </w:r>
      <w:r w:rsidRPr="00945CC4">
        <w:rPr>
          <w:rFonts w:ascii="Constantia" w:hAnsi="Constantia"/>
          <w:sz w:val="24"/>
          <w:szCs w:val="24"/>
        </w:rPr>
        <w:t> </w:t>
      </w:r>
      <w:r w:rsidRPr="006A50F5">
        <w:rPr>
          <w:rFonts w:ascii="Constantia" w:hAnsi="Constantia"/>
          <w:sz w:val="24"/>
          <w:szCs w:val="24"/>
          <w:lang w:val="ru-RU"/>
        </w:rPr>
        <w:t>Содержание модуля по футболу направлено на достижение обучающимися личностных, метапредметных и предметных результатов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163.10.7.7.1.</w:t>
      </w:r>
      <w:r w:rsidRPr="00945CC4">
        <w:rPr>
          <w:rFonts w:ascii="Constantia" w:hAnsi="Constantia"/>
          <w:sz w:val="24"/>
          <w:szCs w:val="24"/>
        </w:rPr>
        <w:t> </w:t>
      </w:r>
      <w:r w:rsidRPr="006A50F5">
        <w:rPr>
          <w:rFonts w:ascii="Constantia" w:hAnsi="Constantia"/>
          <w:sz w:val="24"/>
          <w:szCs w:val="24"/>
          <w:lang w:val="ru-RU"/>
        </w:rPr>
        <w:t>При изучении модуля по футболу на уровне основного общего образования у обучающихся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патриотизма, уважения к Отечеству через знания истории и современного состояния развития футбола;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футбола профессиональных предпочтений в области физической культуры 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осознанного, уважительного и доброжелательного отношения в команде, со сверстниками и педагогами;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нравственного поведения, осознанного и ответственного отношения к собственным поступкам, положительных качеств личности;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моральной компетентности в решении проблем в процессе занятий физической культурой, игровой и соревновательной деятельности по футболу;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ценности здорового и безопасного образа жизни;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футбола.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163.10.7.7.2.</w:t>
      </w:r>
      <w:r w:rsidRPr="00945CC4">
        <w:rPr>
          <w:rFonts w:ascii="Constantia" w:hAnsi="Constantia"/>
          <w:sz w:val="24"/>
          <w:szCs w:val="24"/>
        </w:rPr>
        <w:t> </w:t>
      </w:r>
      <w:r w:rsidRPr="006A50F5">
        <w:rPr>
          <w:rFonts w:ascii="Constantia" w:hAnsi="Constantia"/>
          <w:sz w:val="24"/>
          <w:szCs w:val="24"/>
          <w:lang w:val="ru-RU"/>
        </w:rPr>
        <w:t>При изучении модуля по футболу на уровне основного общего образования у обучающихся будут сформированы следующие метапредметные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и собственные возможности их решения;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сопоставлять свои действия с планируемыми результатами, осуществлять </w:t>
      </w:r>
      <w:r w:rsidRPr="006A50F5">
        <w:rPr>
          <w:rFonts w:ascii="Constantia" w:hAnsi="Constantia"/>
          <w:sz w:val="24"/>
          <w:szCs w:val="24"/>
          <w:lang w:val="ru-RU"/>
        </w:rPr>
        <w:lastRenderedPageBreak/>
        <w:t>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 изменяющейся ситуацией;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определять цели своего обучения средствами футбола, определять и формулировать для себя новые задачи, развивать мотивы и интересы своей познавательной деятельности в физкультурно-спортивном направлении;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организовывать учебное сотрудничество и совместную деятельность с учителем и сверстниками, работать индивидуально и в группе;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находить общее решение и разрешать конфликтные ситуации на основе согласования позиций и учёта интересов;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формулировать, аргументировать и отстаивать своё мнение;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163.10.7.7.3.</w:t>
      </w:r>
      <w:r w:rsidRPr="00945CC4">
        <w:rPr>
          <w:rFonts w:ascii="Constantia" w:hAnsi="Constantia"/>
          <w:sz w:val="24"/>
          <w:szCs w:val="24"/>
        </w:rPr>
        <w:t> </w:t>
      </w:r>
      <w:r w:rsidRPr="006A50F5">
        <w:rPr>
          <w:rFonts w:ascii="Constantia" w:hAnsi="Constantia"/>
          <w:sz w:val="24"/>
          <w:szCs w:val="24"/>
          <w:lang w:val="ru-RU"/>
        </w:rPr>
        <w:t>При изучении модуля по футболу на уровне основного общего образования у обучающихся будут сформированы следующие 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роли и значения занятий футболом в формировании личностных качеств, основ здорового образа жизни, укреплении и сохранении здоровья;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правил соревнований по виду спорта футбол, состава судейской бригады их роли, обязанностей, основных функций и жесты;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соблюдать правила игры футбол в учебных играх в качестве судьи, помощника судьи, секретаря;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правил безопасности при занятиях футболом, правомерного поведения во время соревнований по футболу в качестве зрителя, болельщика;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организовывать и проводить подвижные игры и эстафеты с элементами футбола, во время самостоятельных занятий и досуговой деятельности со сверстниками;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характеризовать средства общей и специальной физической подготовки, основные методы обучения техническим приемам;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демонстрировать технику ударов по мячу ногой различными способами, удар по мячу головой, остановку мяча, ведения мяча в различных сочетаниях приемов техники передвижения с техникой владения мячом, различных обманных движений («финтов»), отбора и вбрасывания мяча;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применять изученные технические приемы в учебной, игровой, соревновательной и досуговой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анализировать выполнение технических приемов в футболе и находить способы устранения ошибок;</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выполнять игровые комбинации и упражнения в парах, тройках, группах и тактические действия с учетом игровых амплуа и ситуаций, в учебной, игровой, соревновательной и досуговой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оказывать первую помощь при травмах и повреждениях во время занятий футболом;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соблюдение требований к местам проведения занятий футболом, правил ухода за спортивным оборудованием, инвентарем, футбольным полем, знание и применение способов самоконтроля в учебной и соревновательной деятельности, средств восстановления после физической нагрузки;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выполнение контрольно-тестовых упражнений по общей, специальной и технической подготовке футболистов, а также знание методов тестирования физических </w:t>
      </w:r>
      <w:r w:rsidRPr="006A50F5">
        <w:rPr>
          <w:rFonts w:ascii="Constantia" w:hAnsi="Constantia"/>
          <w:sz w:val="24"/>
          <w:szCs w:val="24"/>
          <w:lang w:val="ru-RU"/>
        </w:rPr>
        <w:lastRenderedPageBreak/>
        <w:t>качеств и умение оценивать показатели физической подготовленности, анализировать результаты тестирования;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участие в соревновательной деятельности на внутришкольном, районном, муниципальном, городском, региональном, всероссийском уровнях;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взаимодействие со сверстниками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163.10.8.</w:t>
      </w:r>
      <w:r w:rsidRPr="00945CC4">
        <w:rPr>
          <w:rFonts w:ascii="Constantia" w:hAnsi="Constantia"/>
          <w:sz w:val="24"/>
          <w:szCs w:val="24"/>
        </w:rPr>
        <w:t> </w:t>
      </w:r>
      <w:r w:rsidRPr="006A50F5">
        <w:rPr>
          <w:rFonts w:ascii="Constantia" w:hAnsi="Constantia"/>
          <w:sz w:val="24"/>
          <w:szCs w:val="24"/>
          <w:lang w:val="ru-RU"/>
        </w:rPr>
        <w:t>Модуль «Фитнес-аэробика».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163.10.8.1.</w:t>
      </w:r>
      <w:r w:rsidRPr="00945CC4">
        <w:rPr>
          <w:rFonts w:ascii="Constantia" w:hAnsi="Constantia"/>
          <w:sz w:val="24"/>
          <w:szCs w:val="24"/>
        </w:rPr>
        <w:t> </w:t>
      </w:r>
      <w:r w:rsidRPr="006A50F5">
        <w:rPr>
          <w:rFonts w:ascii="Constantia" w:hAnsi="Constantia"/>
          <w:sz w:val="24"/>
          <w:szCs w:val="24"/>
          <w:lang w:val="ru-RU"/>
        </w:rPr>
        <w:t>Пояснительная записка модуля «Фитнес-аэробика».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«Фитнес-аэробика» (далее – модуль по фитнес-аэробике, фитнес-аэробика, фитнес)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Фитнес-аэробика является эффективным средством развития массового спорта и пропаганды здорового образа жизни подрастающего поколения.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163.10.8.2.</w:t>
      </w:r>
      <w:r w:rsidRPr="00945CC4">
        <w:rPr>
          <w:rFonts w:ascii="Constantia" w:hAnsi="Constantia"/>
          <w:sz w:val="24"/>
          <w:szCs w:val="24"/>
        </w:rPr>
        <w:t> </w:t>
      </w:r>
      <w:r w:rsidRPr="006A50F5">
        <w:rPr>
          <w:rFonts w:ascii="Constantia" w:hAnsi="Constantia"/>
          <w:sz w:val="24"/>
          <w:szCs w:val="24"/>
          <w:lang w:val="ru-RU"/>
        </w:rPr>
        <w:t>Целью изучения модуля по фитнес-аэробике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фитнес-аэробики.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163.10.8.3.</w:t>
      </w:r>
      <w:r w:rsidRPr="00945CC4">
        <w:rPr>
          <w:rFonts w:ascii="Constantia" w:hAnsi="Constantia"/>
          <w:sz w:val="24"/>
          <w:szCs w:val="24"/>
        </w:rPr>
        <w:t> </w:t>
      </w:r>
      <w:r w:rsidRPr="006A50F5">
        <w:rPr>
          <w:rFonts w:ascii="Constantia" w:hAnsi="Constantia"/>
          <w:sz w:val="24"/>
          <w:szCs w:val="24"/>
          <w:lang w:val="ru-RU"/>
        </w:rPr>
        <w:t>Задачами изучения модуля по фитнес-аэробике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всестороннее гармоничное развитие детей и подростков, увеличение объёма их двигательной активности;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освоение знаний о физической культуре и спорте в целом, истории развития фитнес-аэробики в частности;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фитнес-аэробике;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фитнес-аэробики;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общей культуры развития личности обучающегося средствами фитнес-аэробики, в том числе для самореализации и самоопределения;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 средствами фитнес-аэробики;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укрепление и сохранение здоровья, совершенствование телосложения и воспитание гармонично развитой личности, нацеленной на многолетнее сохранение высокого уровня общей работоспособности;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популяризация вида спорта «Фитнес-аэробика» среди детей и молодежи и вовлечение большого количества обучающихся в занятия фитнес-аэробикой;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выявление, развитие у обучающихся творческих способностей;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выявление, развитие и поддержка одарённых детей в области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163.10.8.4.</w:t>
      </w:r>
      <w:r w:rsidRPr="00945CC4">
        <w:rPr>
          <w:rFonts w:ascii="Constantia" w:hAnsi="Constantia"/>
          <w:sz w:val="24"/>
          <w:szCs w:val="24"/>
        </w:rPr>
        <w:t> </w:t>
      </w:r>
      <w:r w:rsidRPr="006A50F5">
        <w:rPr>
          <w:rFonts w:ascii="Constantia" w:hAnsi="Constantia"/>
          <w:sz w:val="24"/>
          <w:szCs w:val="24"/>
          <w:lang w:val="ru-RU"/>
        </w:rPr>
        <w:t>Место и роль модуля по фитнес-аэробике.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по фитнес-аэробике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Специфика модуля по фитнес-аэробике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163.10.8.5.</w:t>
      </w:r>
      <w:r w:rsidRPr="00945CC4">
        <w:rPr>
          <w:rFonts w:ascii="Constantia" w:hAnsi="Constantia"/>
          <w:sz w:val="24"/>
          <w:szCs w:val="24"/>
        </w:rPr>
        <w:t> </w:t>
      </w:r>
      <w:r w:rsidRPr="006A50F5">
        <w:rPr>
          <w:rFonts w:ascii="Constantia" w:hAnsi="Constantia"/>
          <w:sz w:val="24"/>
          <w:szCs w:val="24"/>
          <w:lang w:val="ru-RU"/>
        </w:rPr>
        <w:t>Модуль по фитнес-аэробике может быть реализован 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163.10.8.</w:t>
      </w:r>
      <w:r w:rsidRPr="00945CC4">
        <w:rPr>
          <w:rFonts w:ascii="Constantia" w:hAnsi="Constantia"/>
          <w:sz w:val="24"/>
          <w:szCs w:val="24"/>
        </w:rPr>
        <w:t> </w:t>
      </w:r>
      <w:r w:rsidRPr="006A50F5">
        <w:rPr>
          <w:rFonts w:ascii="Constantia" w:hAnsi="Constantia"/>
          <w:sz w:val="24"/>
          <w:szCs w:val="24"/>
          <w:lang w:val="ru-RU"/>
        </w:rPr>
        <w:t>Модуль «Фитнес-аэробика».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163.10.8.1.</w:t>
      </w:r>
      <w:r w:rsidRPr="00945CC4">
        <w:rPr>
          <w:rFonts w:ascii="Constantia" w:hAnsi="Constantia"/>
          <w:sz w:val="24"/>
          <w:szCs w:val="24"/>
        </w:rPr>
        <w:t> </w:t>
      </w:r>
      <w:r w:rsidRPr="006A50F5">
        <w:rPr>
          <w:rFonts w:ascii="Constantia" w:hAnsi="Constantia"/>
          <w:sz w:val="24"/>
          <w:szCs w:val="24"/>
          <w:lang w:val="ru-RU"/>
        </w:rPr>
        <w:t>Пояснительная записка модуля «Фитнес-аэробика».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«Фитнес-аэробика» (далее – модуль по фитнес-аэробике, фитнес-аэробика, фитнес)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Фитнес-аэробика является эффективным средством развития массового спорта и пропаганды здорового образа жизни подрастающего поколения.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w:t>
      </w:r>
      <w:r w:rsidRPr="006A50F5">
        <w:rPr>
          <w:rFonts w:ascii="Constantia" w:hAnsi="Constantia"/>
          <w:sz w:val="24"/>
          <w:szCs w:val="24"/>
          <w:lang w:val="ru-RU"/>
        </w:rPr>
        <w:lastRenderedPageBreak/>
        <w:t>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163.10.8.2.</w:t>
      </w:r>
      <w:r w:rsidRPr="00945CC4">
        <w:rPr>
          <w:rFonts w:ascii="Constantia" w:hAnsi="Constantia"/>
          <w:sz w:val="24"/>
          <w:szCs w:val="24"/>
        </w:rPr>
        <w:t> </w:t>
      </w:r>
      <w:r w:rsidRPr="006A50F5">
        <w:rPr>
          <w:rFonts w:ascii="Constantia" w:hAnsi="Constantia"/>
          <w:sz w:val="24"/>
          <w:szCs w:val="24"/>
          <w:lang w:val="ru-RU"/>
        </w:rPr>
        <w:t>Целью изучения модуля по фитнес-аэробике является формирование у обучающихся устойчивой мотивации к сохранению и укреплению собственного здоровья и самоопределения с использованием средств фитнес-аэробики.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163.10.8.3.</w:t>
      </w:r>
      <w:r w:rsidRPr="00945CC4">
        <w:rPr>
          <w:rFonts w:ascii="Constantia" w:hAnsi="Constantia"/>
          <w:sz w:val="24"/>
          <w:szCs w:val="24"/>
        </w:rPr>
        <w:t> </w:t>
      </w:r>
      <w:r w:rsidRPr="006A50F5">
        <w:rPr>
          <w:rFonts w:ascii="Constantia" w:hAnsi="Constantia"/>
          <w:sz w:val="24"/>
          <w:szCs w:val="24"/>
          <w:lang w:val="ru-RU"/>
        </w:rPr>
        <w:t>Задачами изучения модуля по фитнес-аэробике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всестороннее гармоничное развитие детей и подростков, увеличение объёма их двигательной активности;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освоение знаний о физической культуре и спорте в целом, истории развития фитнес-аэробики в частности;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фитнес-аэробике;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фитнес-аэробики;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общей культуры развития личности обучающегося средствами фитнес-аэробики, в том числе для самореализации и самоопределения;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 средствами фитнес-аэробики;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укрепление и сохранение здоровья, совершенствование телосложения и воспитание гармонично развитой личности, нацеленной на многолетнее сохранение высокого уровня общей работоспособности;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популяризация вида спорта «Фитнес-аэробика» среди детей и молодежи и вовлечение большого количества обучающихся в занятия фитнес-аэробикой;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выявление, развитие у обучающихся творческих способностей;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выявление, развитие и поддержка одарённых детей в области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163.10.8.4.</w:t>
      </w:r>
      <w:r w:rsidRPr="00945CC4">
        <w:rPr>
          <w:rFonts w:ascii="Constantia" w:hAnsi="Constantia"/>
          <w:sz w:val="24"/>
          <w:szCs w:val="24"/>
        </w:rPr>
        <w:t> </w:t>
      </w:r>
      <w:r w:rsidRPr="006A50F5">
        <w:rPr>
          <w:rFonts w:ascii="Constantia" w:hAnsi="Constantia"/>
          <w:sz w:val="24"/>
          <w:szCs w:val="24"/>
          <w:lang w:val="ru-RU"/>
        </w:rPr>
        <w:t>Место и роль модуля по фитнес-аэробике.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по фитнес-аэробике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Специфика модуля по фитнес-аэробике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163.10.8.5.</w:t>
      </w:r>
      <w:r w:rsidRPr="00945CC4">
        <w:rPr>
          <w:rFonts w:ascii="Constantia" w:hAnsi="Constantia"/>
          <w:sz w:val="24"/>
          <w:szCs w:val="24"/>
        </w:rPr>
        <w:t> </w:t>
      </w:r>
      <w:r w:rsidRPr="006A50F5">
        <w:rPr>
          <w:rFonts w:ascii="Constantia" w:hAnsi="Constantia"/>
          <w:sz w:val="24"/>
          <w:szCs w:val="24"/>
          <w:lang w:val="ru-RU"/>
        </w:rPr>
        <w:t>Модуль по фитнес-аэробике может быть реализован 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163.10.8.6.</w:t>
      </w:r>
      <w:r w:rsidRPr="00945CC4">
        <w:rPr>
          <w:rFonts w:ascii="Constantia" w:hAnsi="Constantia"/>
          <w:sz w:val="24"/>
          <w:szCs w:val="24"/>
        </w:rPr>
        <w:t> </w:t>
      </w:r>
      <w:r w:rsidRPr="006A50F5">
        <w:rPr>
          <w:rFonts w:ascii="Constantia" w:hAnsi="Constantia"/>
          <w:sz w:val="24"/>
          <w:szCs w:val="24"/>
          <w:lang w:val="ru-RU"/>
        </w:rPr>
        <w:t>Содержание модуля по фитнес-аэробике.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о фитнес-аэробике.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Фитнес-аэробика как массовый вид спорта, его роль, как важного фактора укрепления здоровья и формирования собственного стиля здорового образа жизни. Правила соревнований по виду спорта «Фитнес-аэробика».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Требования безопасности при организации занятий фитнес-аэробикой (в спортивном и хореографическом залах) в том числе самостоятельных. Гигиена и самоконтроль при занятиях фитнес-аэробикой. Специальное оборудование для фитнес-занятий.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морально-волевых качеств во время занятий фитнес-аэробикой.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Движения рук в фитнес-аэробике. Подача вербальных и визуальных команд. Построение занятия (разминка, аэробная часть, силовая часть, заминка).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История возникновения и развития хип-хоп аэробики в Америке, Европе и России. Особенности данного танцевального стиля.</w:t>
      </w:r>
      <w:r w:rsidRPr="00945CC4">
        <w:rPr>
          <w:rFonts w:ascii="Constantia" w:hAnsi="Constantia"/>
          <w:sz w:val="24"/>
          <w:szCs w:val="24"/>
        </w:rPr>
        <w:t>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постановки позиции ног, корпуса.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Способы самостоятельной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Подготовка места занятий, выбор одежды и обуви для занятий фитнес-аэробикой.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Подбор упражнений фитнес-аэробики, определение последовательности их выполнения, дозировка в соответствии с возрастными особенностями и физической подготовленностью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Составление планов и самостоятельное проведение занятий фитнес-аэробикой.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Тестирование уровня физической подготовленности в фитнес-аэробики.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Движения рук в фитнес-аэробике. Подача вербальных и визуальных команд.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Построение урока (разминка, аэробная часть, силовая часть, заминка).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упражнений для развития физических качеств (гибкости, силы, выносливости, быстроты и скоростных способностей).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Изучение и совершенствование техники двигательных действий (элементов) фитнес-аэробики, акробатических упражнений, изученных на уровне начального общего образования.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Классическая аэробика: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структурные элементы высокой интенсивности, выполнение различных элементов без смены и со сменой лидирующей ноги, движения руками (в том числе в сочетании с движениями ног);</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и комбинации базовых шагов и элементов различной сложности, в том числе для самостоятельных занятий под музыкальное сопровождение и без него с учетом интенсивности и ритма движений;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сочетания маршевых и синкопированных элементов, сочетание маршевых и лифтовых элементов, комплексы и комбинации классической аэробики на развитие выносливости, гибкости, координации и силы;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подбор элементов, движений и связок классической аэробики.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Степ-аэробика: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базовые элементы со сменой лидирующей ноги (билатеральные);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базовые шаги и различные элементы без смены и со сменой лидирующей ноги, движения руками (в том числе в сочетании с движениями ног);</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и комбинации базовых шагов и элементов различной сложности степ-аэробики под музыкальное сопровождение и без него с учетом интенсивности и ритма;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сочетание маршевых и синкопированных элементов, сочетание маршевых и лифтовых элементов, комплексы и комбинации на воспитание общей выносливости, координации и силы.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Хип-хоп аэробика: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базовые элементы танцевальных движений, базовые движения хип-хопа;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элементы хип-хоп танца на середине и в партере в разнообразных вариациях; выразительность танцевальных движений;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комбинации танцевальных движений хип-хопа.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Хореографическая подготовка: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повторение танцевальных шагов, основных элементов танцевальных движений: (шаги с подскоками вперед и с поворотом, шаги галопа);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французская классическая балетная постановка позиции рук;</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позиции рук классического танца;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взаимодействие в паре, синхронность, распределение движений и фигур в пространстве, внешнее воздействие на зрителей и судей, артистизм и эмоциональность.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163.10.8.7.</w:t>
      </w:r>
      <w:r w:rsidRPr="00945CC4">
        <w:rPr>
          <w:rFonts w:ascii="Constantia" w:hAnsi="Constantia"/>
          <w:sz w:val="24"/>
          <w:szCs w:val="24"/>
        </w:rPr>
        <w:t> </w:t>
      </w:r>
      <w:r w:rsidRPr="006A50F5">
        <w:rPr>
          <w:rFonts w:ascii="Constantia" w:hAnsi="Constantia"/>
          <w:sz w:val="24"/>
          <w:szCs w:val="24"/>
          <w:lang w:val="ru-RU"/>
        </w:rPr>
        <w:t>Содержание модуля по фитнес-аэробике направлен на достижение обучающимися личностных, метапредметных и предметных результатов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163.10.8.7.1.</w:t>
      </w:r>
      <w:r w:rsidRPr="00945CC4">
        <w:rPr>
          <w:rFonts w:ascii="Constantia" w:hAnsi="Constantia"/>
          <w:sz w:val="24"/>
          <w:szCs w:val="24"/>
        </w:rPr>
        <w:t> </w:t>
      </w:r>
      <w:r w:rsidRPr="006A50F5">
        <w:rPr>
          <w:rFonts w:ascii="Constantia" w:hAnsi="Constantia"/>
          <w:sz w:val="24"/>
          <w:szCs w:val="24"/>
          <w:lang w:val="ru-RU"/>
        </w:rPr>
        <w:t>При изучении модуля по фитнес-аэробике на уровне основного общего образования у обучающихся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патриотизма, уважения к Отечеству через знание истории и современного состояния развития фитнес-аэробики, включая региональный, всероссийский и международный уровни;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оценивать ситуацию и оперативно принимать решения, находить способы взаимодействия с партнерами во время занятий фитнес-аэробикой, а также в учебной и игровой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уважительного отношения к сверстникам, культуры общения и взаимодействия, терпимости и толерантности в достижении общих целей при совместной деятельности на принципах доброжелательности и взаимопомощи;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фитнес-аэробики, профессиональных предпочтений в области физической культуры 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навыка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 использованием средств фитнес-аэробики;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осознанный выбор будущей профессии и возможностей реализации собственных жизненных планов средствами фитнес-аэробики как условие успешной профессиональной, спортивной и общественной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фитнес-аэробики.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163.10.8.7.2.</w:t>
      </w:r>
      <w:r w:rsidRPr="00945CC4">
        <w:rPr>
          <w:rFonts w:ascii="Constantia" w:hAnsi="Constantia"/>
          <w:sz w:val="24"/>
          <w:szCs w:val="24"/>
        </w:rPr>
        <w:t> </w:t>
      </w:r>
      <w:r w:rsidRPr="006A50F5">
        <w:rPr>
          <w:rFonts w:ascii="Constantia" w:hAnsi="Constantia"/>
          <w:sz w:val="24"/>
          <w:szCs w:val="24"/>
          <w:lang w:val="ru-RU"/>
        </w:rPr>
        <w:t>При изучении модуля по фитнес-аэробике на уровне основного общего образования у обучающихся будут сформированы следующие метапредметные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определять цели и задачи своего обучения средствами фитнес-аэробики, развивать мотивы и интересы своей познавательной деятельности в физкультурно-спортивном направлении;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фитнес-аэробике;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умения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самостоятельно оценивать уровень сложности заданий (упражнений) во время занятий различными видами фитнес-аэробики в соответствии с физическими возможностями своего организма и состоянием здоровья на настоящий момент;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вести дискуссию, обсуждать содержание и результаты совместной деятельности, формулировать, аргументировать и отстаивать своё мнение;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организовывать самостоятельную деятельность с учетом требований ее безопасности, сохранности инвентаря и оборудования, организации места занятий по фитнес-аэробике;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выделять и обосновывать эстетические признаки в физических упражнениях, двигательных действиях; оценивать красоту телосложения и осанки.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163.10.8.7.3.</w:t>
      </w:r>
      <w:r w:rsidRPr="00945CC4">
        <w:rPr>
          <w:rFonts w:ascii="Constantia" w:hAnsi="Constantia"/>
          <w:sz w:val="24"/>
          <w:szCs w:val="24"/>
        </w:rPr>
        <w:t> </w:t>
      </w:r>
      <w:r w:rsidRPr="006A50F5">
        <w:rPr>
          <w:rFonts w:ascii="Constantia" w:hAnsi="Constantia"/>
          <w:sz w:val="24"/>
          <w:szCs w:val="24"/>
          <w:lang w:val="ru-RU"/>
        </w:rPr>
        <w:t>При изучении модуля по фитнес-аэробике на уровне основного общего образования у обучающихся будут сформированы следующие 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роли и значения занятий фитнес-аэробикой в формировании личностных качеств, в активном включении в здоровый образ жизни, укреплении и сохранении индивидуального здоровья;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основных методов и мер предупреждения травматизма во время занятий фитнес-аэробикой; выявление факторов риска и предупреждение травмоопасных ситуаций; умение оказывать первую помощь при травмах и повреждениях во время занятий фитнес-аэробикой;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современных правил организации и проведения соревнований по фитнес-аэробике, правил судейства, роли и обязанностей судейской бригады, осуществление судейства композиций в качестве судьи, помощника судьи, секретаря;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умения применять правила требований безопасности к местам проведения занятий фитнес-аэробикой (в спортивном, хореографическом и тренажерном залах), правил ухода за спортивным оборудованием, инвентарем, правильного выбора обуви и одежды;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характеризовать классификацию видов фитнес-аэробики;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 понимание техники и последовательности выполнения упражнений по фитнес-аэробике;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выполнение базовых элементов классической и степ-аэробики низкой и высокой интенсивности со сменой (и без смены) лидирующей ноги;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сочетать маршевые и лифтовые элементы;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подбирать музыку для комплексов упражнений фитнес-аэробики с учетом интенсивности и ритма;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находить отличительные особенности в техническом выполнении упражнений разными обучающимися и оказывать посильную помощь сверстникам при выполнении учебных заданий по фитнес-аэробике;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основ музыкальных знаний грамоты (музыкальный квадрат, музыкальная фраза);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чувства ритма, понимание взаимосвязи музыки и движений;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 применение способов самоконтроля в учебной и соревновательной деятельности, средств восстановления после физической нагрузки во время занятий фитнес-аэробикой;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проектировать, организовывать и проводить различные части урока в качестве помощника учителя, разминку, стретчинг, танцевальные движения с элементами фитнес-аэробики во время самостоятельных занятий и досуговой деятельности со сверстниками;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163.10.9.</w:t>
      </w:r>
      <w:r w:rsidRPr="00945CC4">
        <w:rPr>
          <w:rFonts w:ascii="Constantia" w:hAnsi="Constantia"/>
          <w:sz w:val="24"/>
          <w:szCs w:val="24"/>
        </w:rPr>
        <w:t> </w:t>
      </w:r>
      <w:r w:rsidRPr="006A50F5">
        <w:rPr>
          <w:rFonts w:ascii="Constantia" w:hAnsi="Constantia"/>
          <w:sz w:val="24"/>
          <w:szCs w:val="24"/>
          <w:lang w:val="ru-RU"/>
        </w:rPr>
        <w:t>Модуль «Спортивная борьба».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163.10.9.1.</w:t>
      </w:r>
      <w:r w:rsidRPr="00945CC4">
        <w:rPr>
          <w:rFonts w:ascii="Constantia" w:hAnsi="Constantia"/>
          <w:sz w:val="24"/>
          <w:szCs w:val="24"/>
        </w:rPr>
        <w:t> </w:t>
      </w:r>
      <w:r w:rsidRPr="006A50F5">
        <w:rPr>
          <w:rFonts w:ascii="Constantia" w:hAnsi="Constantia"/>
          <w:sz w:val="24"/>
          <w:szCs w:val="24"/>
          <w:lang w:val="ru-RU"/>
        </w:rPr>
        <w:t>Пояснительная записка модуля «Спортивная борьба».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«Спортивная борьба» (далее – модуль по спортивной борьбе, спортивная борьба)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Спортивная борьба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Спортивная борьба представляет собой целостную систему физического воспитания и включает всё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 навыков.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163.10.9.2.</w:t>
      </w:r>
      <w:r w:rsidRPr="00945CC4">
        <w:rPr>
          <w:rFonts w:ascii="Constantia" w:hAnsi="Constantia"/>
          <w:sz w:val="24"/>
          <w:szCs w:val="24"/>
        </w:rPr>
        <w:t> </w:t>
      </w:r>
      <w:r w:rsidRPr="006A50F5">
        <w:rPr>
          <w:rFonts w:ascii="Constantia" w:hAnsi="Constantia"/>
          <w:sz w:val="24"/>
          <w:szCs w:val="24"/>
          <w:lang w:val="ru-RU"/>
        </w:rPr>
        <w:t>Целью изучение модуля по спортивной борьбе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видов спорта входящих в термин «Спортивная борьба» (вольная, греко-римская, женская вольная борьба).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163.10.9.3.</w:t>
      </w:r>
      <w:r w:rsidRPr="00945CC4">
        <w:rPr>
          <w:rFonts w:ascii="Constantia" w:hAnsi="Constantia"/>
          <w:sz w:val="24"/>
          <w:szCs w:val="24"/>
        </w:rPr>
        <w:t> </w:t>
      </w:r>
      <w:r w:rsidRPr="006A50F5">
        <w:rPr>
          <w:rFonts w:ascii="Constantia" w:hAnsi="Constantia"/>
          <w:sz w:val="24"/>
          <w:szCs w:val="24"/>
          <w:lang w:val="ru-RU"/>
        </w:rPr>
        <w:t>Задачами изучения модуля по спортивной борьбе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всестороннее гармоничное развитие обучающихся, увеличение объёма их двигательной активности;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укрепление физического, психологического и социального здоровья обучающихся, </w:t>
      </w:r>
      <w:r w:rsidRPr="006A50F5">
        <w:rPr>
          <w:rFonts w:ascii="Constantia" w:hAnsi="Constantia"/>
          <w:sz w:val="24"/>
          <w:szCs w:val="24"/>
          <w:lang w:val="ru-RU"/>
        </w:rPr>
        <w:lastRenderedPageBreak/>
        <w:t>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спортивной борьбе;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общих представлений о виде спорта «спортивная борьба», её истории развития, возможностях и значении в процессе укрепления здоровья, физическом развитии и физической подготовке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приёмами спортивной борьбы;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общей культуры развития личности обучающегося средствами спортивной борьбы, в том числе для самореализации и самоопределения;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спортивной борьбы;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популяризация спортивной борьбы среди подрастающего поколения, привлечение обучающихся, проявляющих повышенный интерес и способности к занятиям борьбой, в школьные спортивные клубы, секции, к участию в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выявление, развитие и поддержка одарённых детей в области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163.10.9.4.</w:t>
      </w:r>
      <w:r w:rsidRPr="00945CC4">
        <w:rPr>
          <w:rFonts w:ascii="Constantia" w:hAnsi="Constantia"/>
          <w:sz w:val="24"/>
          <w:szCs w:val="24"/>
        </w:rPr>
        <w:t> </w:t>
      </w:r>
      <w:r w:rsidRPr="006A50F5">
        <w:rPr>
          <w:rFonts w:ascii="Constantia" w:hAnsi="Constantia"/>
          <w:sz w:val="24"/>
          <w:szCs w:val="24"/>
          <w:lang w:val="ru-RU"/>
        </w:rPr>
        <w:t>Место и роль модуля по спортивной борьбе.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Модуль по спортивной борьбе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Специфика модуля по спортивной борьбе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и другие).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Интеграция модуля по спортивной борьбе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163.10.9.5.</w:t>
      </w:r>
      <w:r w:rsidRPr="00945CC4">
        <w:rPr>
          <w:rFonts w:ascii="Constantia" w:hAnsi="Constantia"/>
          <w:sz w:val="24"/>
          <w:szCs w:val="24"/>
        </w:rPr>
        <w:t> </w:t>
      </w:r>
      <w:r w:rsidRPr="006A50F5">
        <w:rPr>
          <w:rFonts w:ascii="Constantia" w:hAnsi="Constantia"/>
          <w:sz w:val="24"/>
          <w:szCs w:val="24"/>
          <w:lang w:val="ru-RU"/>
        </w:rPr>
        <w:t>Модуль по спортивной борьбе может быть реализован 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самостоятельном планировании учителем физической культуры процесса освоения обучающимися учебного материала по спортивной борьбе с выбором различных её элементов, с учётом возраста и физической подготовленности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163.10.9.6.</w:t>
      </w:r>
      <w:r w:rsidRPr="00945CC4">
        <w:rPr>
          <w:rFonts w:ascii="Constantia" w:hAnsi="Constantia"/>
          <w:sz w:val="24"/>
          <w:szCs w:val="24"/>
        </w:rPr>
        <w:t> </w:t>
      </w:r>
      <w:r w:rsidRPr="006A50F5">
        <w:rPr>
          <w:rFonts w:ascii="Constantia" w:hAnsi="Constantia"/>
          <w:sz w:val="24"/>
          <w:szCs w:val="24"/>
          <w:lang w:val="ru-RU"/>
        </w:rPr>
        <w:t>Содержание модуля по спортивной борьбе.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о спортивной борьбе.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История развития отечественных и зарубежных борцовских клубов. Ведущие борцы региона и Российской Федерации.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Названия и роль главных организаций, федераций (международные, российские), осуществляющих управление и развитие спортивной борьбой.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Борцовские клубы, их история и традиции. Известные отечественные борцы и тренеры.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Достижения отечественной сборной команды страны и российских клубов на мировых чемпионатах, первенствах и международных соревнованиях.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Требования безопасности при организации занятий спортивной борьбой. Характерные травмы борцов и мероприятия по их предупреждению.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Словарь терминов и определений по спортивной борьбе.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соревнований по спортивной борьбе. Судейская коллегия, обслуживающая соревнования по спортивной борьбе. Жесты судьи.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подбора физических упражнений для развития физических качеств борца.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Понятия и характеристика технических и тактических элементов и приёмов в спортивной борьбе, их название и техника выполнения.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Способы самостоятельной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безопасного, правомерного поведения во время соревнований по спортивной борьбе в качестве зрителя, болельщика (фаната).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Самоконтроль и его роль в учебной и соревновательной деятельности.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Первые внешние признаки утомления. Средства восстановления организма после физической нагрузки. Правильное сбалансированное питание борца.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личной гигиены, требования к спортивной одежде и обуви для занятий спортивной борьбой. Правила ухода за спортивным инвентарем и оборудованием.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Тестирование уровня физической подготовленности в спортивной борьбе.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Дневник самонаблюдения за показателями развития физических качеств и состояния здоровья.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Комплексы упражнений для развития физических качеств (ловкости, гибкости, силы, выносливости, быстроты и скоростных способностей).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Комплексы упражнений, формирующие двигательные умения и навыки технических и тактических действий борца: общеподготовительных, специально-подготовительных и имитационных упражнений.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Комплексы корригирующей гимнастики с использованием специальных упражнений из арсенала спортивной борьбы. Разминка и её роль в уроке физической культуры.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Технические приёмы и тактические действия в спортивной борьбе, изученные на уровне начального общего образования.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Индивидуальные технические действия и передвижения: различные виды ходьбы и бега.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Акробатические элементы: перекаты, различные виды кувырков, перевороты боком, перевороты разгибом и другие элементы.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Специальные упражнения из арсенала спортивной борьбы: борцовский и гимнастический мост, передвижения на мосту, забегания на борцовском мосту, перевороты и другие упражнения.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Базовые технические действия в партере: перевороты рычагом, перевороты переходом, перевороты скручиванием, перевороты забеганием, перевороты накатом, перевороты прогибом, перевороты разгибанием, перевороты через себя, накрывания, </w:t>
      </w:r>
      <w:r w:rsidRPr="006A50F5">
        <w:rPr>
          <w:rFonts w:ascii="Constantia" w:hAnsi="Constantia"/>
          <w:sz w:val="24"/>
          <w:szCs w:val="24"/>
          <w:lang w:val="ru-RU"/>
        </w:rPr>
        <w:lastRenderedPageBreak/>
        <w:t>дожимания, выходы наверх, защиты и контрприёмы, а также другие приёмы в партере из арсенала греко-римской и вольной борьбы. Связки и комбинации технических действий в партере.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Базовые технические действия в стойке: переводы в партер рывком за руку, переводы в партер нырком под руку, переводы в партер вращением, переводы сбиванием, сваливания, сбивания, броски вращением, броски подворотом, броски через плечи, защиты и контрприёмы, а также другие приёмы в стойке из арсенала греко-римской и вольной борьбы. Связки и комбинации технических действий в стойке.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Учебные, тренировочные и контрольные поединки, игры с элементами единоборств. Участие в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163.10.9.7.</w:t>
      </w:r>
      <w:r w:rsidRPr="00945CC4">
        <w:rPr>
          <w:rFonts w:ascii="Constantia" w:hAnsi="Constantia"/>
          <w:sz w:val="24"/>
          <w:szCs w:val="24"/>
        </w:rPr>
        <w:t> </w:t>
      </w:r>
      <w:r w:rsidRPr="006A50F5">
        <w:rPr>
          <w:rFonts w:ascii="Constantia" w:hAnsi="Constantia"/>
          <w:sz w:val="24"/>
          <w:szCs w:val="24"/>
          <w:lang w:val="ru-RU"/>
        </w:rPr>
        <w:t>Содержание модуля по спортивной борьбе направлено на достижение обучающимися личностных, метапредметных и предметных результатов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163.10.9.7.1.</w:t>
      </w:r>
      <w:r w:rsidRPr="00945CC4">
        <w:rPr>
          <w:rFonts w:ascii="Constantia" w:hAnsi="Constantia"/>
          <w:sz w:val="24"/>
          <w:szCs w:val="24"/>
        </w:rPr>
        <w:t> </w:t>
      </w:r>
      <w:r w:rsidRPr="006A50F5">
        <w:rPr>
          <w:rFonts w:ascii="Constantia" w:hAnsi="Constantia"/>
          <w:sz w:val="24"/>
          <w:szCs w:val="24"/>
          <w:lang w:val="ru-RU"/>
        </w:rPr>
        <w:t>При изучении модуля по спортивной борьбе на уровне основного общего образования у обучающихся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чувства гордости за свою Родину, российский народ и историю России через достижения национальной сборной команды страны по спортивной борьбе и ведущих российских борцов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спортивной борьбы в современном обществе;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спортивной борьбы;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спортивной борьбы,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по спортивной борьбе регионального, всероссийского и мирового уровней, отечественных и зарубежных борцовских клубов, а также школьных спортивных клубов;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спортивной борьбе;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проявление положительных качеств личности и управление своими эмоциями в </w:t>
      </w:r>
      <w:r w:rsidRPr="006A50F5">
        <w:rPr>
          <w:rFonts w:ascii="Constantia" w:hAnsi="Constantia"/>
          <w:sz w:val="24"/>
          <w:szCs w:val="24"/>
          <w:lang w:val="ru-RU"/>
        </w:rPr>
        <w:lastRenderedPageBreak/>
        <w:t>различных ситуациях и условиях, способность к самостоятельной, творческой и ответственной деятельности средствами спортивной борьбы.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163.10.9.7.2.</w:t>
      </w:r>
      <w:r w:rsidRPr="00945CC4">
        <w:rPr>
          <w:rFonts w:ascii="Constantia" w:hAnsi="Constantia"/>
          <w:sz w:val="24"/>
          <w:szCs w:val="24"/>
        </w:rPr>
        <w:t> </w:t>
      </w:r>
      <w:r w:rsidRPr="006A50F5">
        <w:rPr>
          <w:rFonts w:ascii="Constantia" w:hAnsi="Constantia"/>
          <w:sz w:val="24"/>
          <w:szCs w:val="24"/>
          <w:lang w:val="ru-RU"/>
        </w:rPr>
        <w:t>При изучении модуля по спортивной борьбе на уровне основного общего образования у обучающихся будут сформированы следующие метапредметные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спортивной борьбе;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163.10.9.7.3.</w:t>
      </w:r>
      <w:r w:rsidRPr="00945CC4">
        <w:rPr>
          <w:rFonts w:ascii="Constantia" w:hAnsi="Constantia"/>
          <w:sz w:val="24"/>
          <w:szCs w:val="24"/>
        </w:rPr>
        <w:t> </w:t>
      </w:r>
      <w:r w:rsidRPr="006A50F5">
        <w:rPr>
          <w:rFonts w:ascii="Constantia" w:hAnsi="Constantia"/>
          <w:sz w:val="24"/>
          <w:szCs w:val="24"/>
          <w:lang w:val="ru-RU"/>
        </w:rPr>
        <w:t>При изучении модуля по спортивной борьбе на уровне основного общего образования у обучающихся будут сформированы следующие 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роли и значения занятий спортивной борьбой в формировании личностных качеств, в активном включении в здоровый образ жизни, укреплении и сохранении индивидуального здоровья;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роли главных организаций по спортивной борьбе регионального, всероссийского и мирового уровней, общих сведений о развитии отечественных и зарубежных борцовских клубов, ведущих борцах клубов, региона и Российской Федерации;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правил соревнований по виду спорта спортивная борьба, состава судейской коллегии, обслуживающей соревнования по спортивной борьбе и основных функций судей, жестов судьи, осуществление судейства учебных поединков и игр с элементами единоборств в качестве судьи, помощника судьи, секретаря;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проектировать, организовывать и проводить различные части урока в качестве помощника учителя, подвижные игры и эстафеты с элементами единоборств, учебные поединки, во время самостоятельных занятий и досуговой деятельности со </w:t>
      </w:r>
      <w:r w:rsidRPr="006A50F5">
        <w:rPr>
          <w:rFonts w:ascii="Constantia" w:hAnsi="Constantia"/>
          <w:sz w:val="24"/>
          <w:szCs w:val="24"/>
          <w:lang w:val="ru-RU"/>
        </w:rPr>
        <w:lastRenderedPageBreak/>
        <w:t>сверстниками;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характеризовать средства общей и специальной физической подготовки в спортивной борьбе, основные методы обучения техническим и тактическим приёмам;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демонстрировать технику базовых технических действий в стойке и партере;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демонстрировать тактические действия: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применение изученных технических и тактических приёмов в учебной, игровой и досуговой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заинтересованности и познавательного интереса к освоению технико-тактических основ спортивной борьбы, умение отслеживать правильность двигательных действий и выявлять ошибки в технике и тактике поединков по спортивной борьбе;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борцов;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отслеживать правильность двигательных действий и выявлять ошибки в технике выполнения приёмов борьбы;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применять правила безопасности при занятиях борьбой правомерного поведения во время соревнований по спортивной борьбе в качестве зрителя, болельщика;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борьбой, умение применять самоконтроль в учебной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соблюдать правила личной гигиены и ухода за борцовским спортивным инвентарем и оборудованием;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подбирать спортивную одежду и обувь для занятий спортивной борьбой;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организовывать самостоятельные занятия с использованием средств спортивной борьбы,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контрольно-тестовых упражнений для определения уровня физической и технической подготовленности борца, умение проводить тестирование уровня физической и технической подготовленности юного спортсмена, сравнивать свои результаты с результатами других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владение навыками взаимодействия в коллективе сверстников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163.10.10.</w:t>
      </w:r>
      <w:r w:rsidRPr="00945CC4">
        <w:rPr>
          <w:rFonts w:ascii="Constantia" w:hAnsi="Constantia"/>
          <w:sz w:val="24"/>
          <w:szCs w:val="24"/>
        </w:rPr>
        <w:t> </w:t>
      </w:r>
      <w:r w:rsidRPr="006A50F5">
        <w:rPr>
          <w:rFonts w:ascii="Constantia" w:hAnsi="Constantia"/>
          <w:sz w:val="24"/>
          <w:szCs w:val="24"/>
          <w:lang w:val="ru-RU"/>
        </w:rPr>
        <w:t>Модуль «Флорбол».</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163.10.10.1.</w:t>
      </w:r>
      <w:r w:rsidRPr="00945CC4">
        <w:rPr>
          <w:rFonts w:ascii="Constantia" w:hAnsi="Constantia"/>
          <w:sz w:val="24"/>
          <w:szCs w:val="24"/>
        </w:rPr>
        <w:t> </w:t>
      </w:r>
      <w:r w:rsidRPr="006A50F5">
        <w:rPr>
          <w:rFonts w:ascii="Constantia" w:hAnsi="Constantia"/>
          <w:sz w:val="24"/>
          <w:szCs w:val="24"/>
          <w:lang w:val="ru-RU"/>
        </w:rPr>
        <w:t>Пояснительная записка модуля «Флорбол».</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«Флорбол» (далее – модуль по флорболу, флорбол)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Флорбол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Выполнение сложно координационных, технико-тактических действий во флорболе, связанных с ходьбой, бегом, борьбой за мяч, прыжками, быстрым стартом и ускорениями, </w:t>
      </w:r>
      <w:r w:rsidRPr="006A50F5">
        <w:rPr>
          <w:rFonts w:ascii="Constantia" w:hAnsi="Constantia"/>
          <w:sz w:val="24"/>
          <w:szCs w:val="24"/>
          <w:lang w:val="ru-RU"/>
        </w:rPr>
        <w:lastRenderedPageBreak/>
        <w:t>резкими торможениями и остановками, ударами по мячу обеспечивает эффективное развитие физических качеств (быстроты, ловкости, выносливости, силы и гибкости) и двигательных навыков.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163.10.10.2.</w:t>
      </w:r>
      <w:r w:rsidRPr="00945CC4">
        <w:rPr>
          <w:rFonts w:ascii="Constantia" w:hAnsi="Constantia"/>
          <w:sz w:val="24"/>
          <w:szCs w:val="24"/>
        </w:rPr>
        <w:t> </w:t>
      </w:r>
      <w:r w:rsidRPr="006A50F5">
        <w:rPr>
          <w:rFonts w:ascii="Constantia" w:hAnsi="Constantia"/>
          <w:sz w:val="24"/>
          <w:szCs w:val="24"/>
          <w:lang w:val="ru-RU"/>
        </w:rPr>
        <w:t>Целью изучение модуля по флорболу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«флорбол».</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163.10.10.3.</w:t>
      </w:r>
      <w:r w:rsidRPr="00945CC4">
        <w:rPr>
          <w:rFonts w:ascii="Constantia" w:hAnsi="Constantia"/>
          <w:sz w:val="24"/>
          <w:szCs w:val="24"/>
        </w:rPr>
        <w:t> </w:t>
      </w:r>
      <w:r w:rsidRPr="006A50F5">
        <w:rPr>
          <w:rFonts w:ascii="Constantia" w:hAnsi="Constantia"/>
          <w:sz w:val="24"/>
          <w:szCs w:val="24"/>
          <w:lang w:val="ru-RU"/>
        </w:rPr>
        <w:t>Задачами изучения модуля по флорболу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всестороннее гармоничное развитие детей и подростков, увеличение объёма их двигательной активности;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флорболу;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общих представлений о виде спорта «флорбол», его истории развития, возможностях и значении в процессе укрепления здоровья, физическом развитии и физической подготовке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приемами вида спорта «флорбол»;</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общей культуры развития личности обучающегося средствами флорбола, в том числе для самореализации и самоопределения;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положительной мотивации и устойчивого учебно-познавательного интереса физической культуре, удовлетворение индивидуальных потребностей обучающихся в занятиях физической культурой и спортом средствами флорбола;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популяризация флорбола среди подрастающего поколения, привлечение обучающихся, проявляющих повышенный интерес и способности к занятиям флорболом, в школьные спортивные клубы, секции, к участию в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выявление, развитие и поддержка одарённых детей в области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163.10.10.4.</w:t>
      </w:r>
      <w:r w:rsidRPr="00945CC4">
        <w:rPr>
          <w:rFonts w:ascii="Constantia" w:hAnsi="Constantia"/>
          <w:sz w:val="24"/>
          <w:szCs w:val="24"/>
        </w:rPr>
        <w:t> </w:t>
      </w:r>
      <w:r w:rsidRPr="006A50F5">
        <w:rPr>
          <w:rFonts w:ascii="Constantia" w:hAnsi="Constantia"/>
          <w:sz w:val="24"/>
          <w:szCs w:val="24"/>
          <w:lang w:val="ru-RU"/>
        </w:rPr>
        <w:t>Место и роль модуля по флорболу.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Модуль по флорболу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Специфика модуля по флорболу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предполагая доступность освоения учебного материала всем возрастным категориям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Интеграция модуля по флорболу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участия в спортивных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163.10.10.5.</w:t>
      </w:r>
      <w:r w:rsidRPr="00945CC4">
        <w:rPr>
          <w:rFonts w:ascii="Constantia" w:hAnsi="Constantia"/>
          <w:sz w:val="24"/>
          <w:szCs w:val="24"/>
        </w:rPr>
        <w:t> </w:t>
      </w:r>
      <w:r w:rsidRPr="006A50F5">
        <w:rPr>
          <w:rFonts w:ascii="Constantia" w:hAnsi="Constantia"/>
          <w:sz w:val="24"/>
          <w:szCs w:val="24"/>
          <w:lang w:val="ru-RU"/>
        </w:rPr>
        <w:t>Модуль по флорболу может быть реализован 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самостоятельном планировании учителем физической культуры процесса освоения обучающимися учебного материала по флорболу с выбором различных его элементов, с учётом возраста и физической подготовленности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163.10.10.6.</w:t>
      </w:r>
      <w:r w:rsidRPr="00945CC4">
        <w:rPr>
          <w:rFonts w:ascii="Constantia" w:hAnsi="Constantia"/>
          <w:sz w:val="24"/>
          <w:szCs w:val="24"/>
        </w:rPr>
        <w:t> </w:t>
      </w:r>
      <w:r w:rsidRPr="006A50F5">
        <w:rPr>
          <w:rFonts w:ascii="Constantia" w:hAnsi="Constantia"/>
          <w:sz w:val="24"/>
          <w:szCs w:val="24"/>
          <w:lang w:val="ru-RU"/>
        </w:rPr>
        <w:t>Содержание модуля по флорболу.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о флорболе.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История развития отечественных и зарубежных флорбольных клубов. Ведущие игроки флорбольных клубов региона и Российской Федерации.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Названия и роль главных флорбольных организаций, федераций (международные, российские), осуществляющих управление флорболом.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Флорбольные клубы, их история и традиции. Известные отечественные флорболисты и тренеры.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Достижения отечественной сборной команды страны и российских клубов на мировых первенствах и международных соревнованиях.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Требования безопасности при организации занятий флорболом. Характерные травмы флорболистов и мероприятия по их предупреждению.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Флорбольный словарь терминов и определений.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соревнований игры во флорбол. Судейская коллегия, обслуживающая соревнования по флорболу. Жесты судьи.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Амплуа полевых игроков при игре во флорбол.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подбора физических упражнений для развития физических качеств флорболистов.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Понятия и характеристика технических и тактических элементов флорбола, их название и методика выполнения.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Способы самостоятельной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безопасного, правомерного поведения во время соревнований по флорболу в качестве зрителя, болельщика (фаната).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Самоконтроль и его роль в учебной и соревновательной деятельности.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Первые внешние признаки утомления. Средства восстановления организма после физической нагрузки. Правильное сбалансированное питание флорболиста.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личной гигиены, требования к спортивной одежде и обуви для занятий флорболом. Правила ухода за спортивным инвентарем и оборудованием.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Тестирование уровня физической подготовленности во флорболе.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Дневник самонаблюдения за показателями развития физических качеств и состояния здоровья.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Комплексы упражнений для развития физических качеств (ловкости, гибкости, силы, выносливости, быстроты и скоростных способностей).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Комплексы упражнений, формирующие двигательные умения и навыки технических и тактических действий флорболиста: общеподготовительных и специально-подготовительных упражнений.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 xml:space="preserve">Комплексы корригирующей гимнастики с использованием специальных флорбольных упражнений. Разминка и её роль в уроке физической культуры.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Технические приемы и тактические действия во флорболе, изученные на уровне начального общего образования.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Элементы техники передвижения по игровой площадке полевого игрока во флорболе.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Ведение мяча: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различными способами дриблинга (с перекладыванием, способом «пятка-носок»);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без отрыва мяча от крюка клюшки;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ведение мяча толками (ударами), ведение, прикрывая мяч корпусом;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смешанный способ ведения мяча.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Прием: прием мяча с уступающим движением крюка клюшки (в захват), прием без уступающего движения крюка клюшки (подставка клюшки), прием мяча корпусом и ногой, прием летного мяча клюшкой.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Передача мяча: ударом, броском, верхом, по полу, неудобной стороной.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Бросок мяча: заметающий, кистевой, с дуги, с неудобной стороны.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Удар по мячу: заметающий, удар-щелчок, прямой удар, удар с неудобной стороны, удар по летному мячу.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Обводка и обыгрывание: обеганием соперника, прокидкой или пробросом мяча, с помощью элементов дриблинга, при помощи обманных движений (финтов).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Отбор мяча</w:t>
      </w:r>
      <w:r w:rsidRPr="006A50F5">
        <w:rPr>
          <w:rFonts w:ascii="Constantia" w:hAnsi="Constantia"/>
          <w:sz w:val="24"/>
          <w:szCs w:val="24"/>
          <w:lang w:val="ru-RU"/>
        </w:rPr>
        <w:tab/>
        <w:t xml:space="preserve"> (в момент приема и во время ведения): выбивание или вытаскивание.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Перехват мяча: клюшкой, ногой, корпусом.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Розыгрыш спорного мяча: выигрыш носком пера клюшки на себя, выбивание, продавливание.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Техника игры вратаря: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стойка (высокая, средняя, низкая);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элементы техники противодействия и овладения мячом (парирование - отбивание мяча ногой, рукой, туловищем, головой, ловля – одной или двумя руками, накрывание);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элементы техники нападения (передача мяча рукой).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Тактика игры вратаря: выбор позиции при атакующих действиях соперника и стандартных положениях, правильный способ применения технических действий в игре, атакующие действия (пас), руководство игрой партнеров по обороне.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Тактика нападения: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индивидуальные действия с мячом и без мяча (открывание, отвлечение соперника, создание численного преимущества на отдельном участке поля, подключение);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групповые взаимодействия и комбинации (в парах, тройках, группах, при стандартных положениях);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командные взаимодействия: расположение и взаимодействие игроков при 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(спорный мяч, свободный удар, ввод мяча в игру), расположение и взаимодействие игроков при игре в неравночисленных составах в атаке (игра в численном большинстве).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Тактика защиты: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Индивидуальные действия. Оценка целесообразности той или иной позиции. Своевременное занятие наиболее выгодной позиции. Применение отбора мяча изученным </w:t>
      </w:r>
      <w:r w:rsidRPr="006A50F5">
        <w:rPr>
          <w:rFonts w:ascii="Constantia" w:hAnsi="Constantia"/>
          <w:sz w:val="24"/>
          <w:szCs w:val="24"/>
          <w:lang w:val="ru-RU"/>
        </w:rPr>
        <w:lastRenderedPageBreak/>
        <w:t>способом в зависимости от игровой обстановки.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(спорный мяч, свободный удар, ввод мяча в игру), расположение и взаимодействие игроков при игре в неравночисленных составах (игра в численном меньшинстве).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Учебные игры во флорбол. Малые (упрощенные) игры в технико-тактической подготовке флорболистов. Участие в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163.10.10.7.</w:t>
      </w:r>
      <w:r w:rsidRPr="00945CC4">
        <w:rPr>
          <w:rFonts w:ascii="Constantia" w:hAnsi="Constantia"/>
          <w:sz w:val="24"/>
          <w:szCs w:val="24"/>
        </w:rPr>
        <w:t> </w:t>
      </w:r>
      <w:r w:rsidRPr="006A50F5">
        <w:rPr>
          <w:rFonts w:ascii="Constantia" w:hAnsi="Constantia"/>
          <w:sz w:val="24"/>
          <w:szCs w:val="24"/>
          <w:lang w:val="ru-RU"/>
        </w:rPr>
        <w:t>Содержание модуля по флорболу направлено на достижение обучающимися личностных, метапредметных и предметных результатов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163.10.10.7.1.</w:t>
      </w:r>
      <w:r w:rsidRPr="00945CC4">
        <w:rPr>
          <w:rFonts w:ascii="Constantia" w:hAnsi="Constantia"/>
          <w:sz w:val="24"/>
          <w:szCs w:val="24"/>
        </w:rPr>
        <w:t> </w:t>
      </w:r>
      <w:r w:rsidRPr="006A50F5">
        <w:rPr>
          <w:rFonts w:ascii="Constantia" w:hAnsi="Constantia"/>
          <w:sz w:val="24"/>
          <w:szCs w:val="24"/>
          <w:lang w:val="ru-RU"/>
        </w:rPr>
        <w:t>При изучении модуля по флорболу на уровне основного общего образования у обучающихся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чувства гордости за свою Родину, российский народ и историю России через достижения национальной сборной команды страны по флорболу и ведущих российских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флорбола в современном обществе;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флорбола;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флорбола, профессиональных предпочтений в области физической культуры, спорта и общественной деятельности, в том числе через ценности, традиции и идеалы главных флорбольных организаций регионального, всероссийского и мирового уровней, отечественных и зарубежных флорбольных клубов, а также школьных спортивных клубов;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флорболу;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флорбола.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163.10.10.7.2.</w:t>
      </w:r>
      <w:r w:rsidRPr="00945CC4">
        <w:rPr>
          <w:rFonts w:ascii="Constantia" w:hAnsi="Constantia"/>
          <w:sz w:val="24"/>
          <w:szCs w:val="24"/>
        </w:rPr>
        <w:t> </w:t>
      </w:r>
      <w:r w:rsidRPr="006A50F5">
        <w:rPr>
          <w:rFonts w:ascii="Constantia" w:hAnsi="Constantia"/>
          <w:sz w:val="24"/>
          <w:szCs w:val="24"/>
          <w:lang w:val="ru-RU"/>
        </w:rPr>
        <w:t>При изучении модуля по флорболу на уровне основного общего образования у обучающихся будут сформированы следующие метапредметных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флорболу;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163.10.10.7.3.</w:t>
      </w:r>
      <w:r w:rsidRPr="00945CC4">
        <w:rPr>
          <w:rFonts w:ascii="Constantia" w:hAnsi="Constantia"/>
          <w:sz w:val="24"/>
          <w:szCs w:val="24"/>
        </w:rPr>
        <w:t> </w:t>
      </w:r>
      <w:r w:rsidRPr="006A50F5">
        <w:rPr>
          <w:rFonts w:ascii="Constantia" w:hAnsi="Constantia"/>
          <w:sz w:val="24"/>
          <w:szCs w:val="24"/>
          <w:lang w:val="ru-RU"/>
        </w:rPr>
        <w:t>При изучении модуля по флорболу на уровне основного общего образования у обучающихся будут сформированы следующие 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роли и значения занятий флорболом в формировании личностных качеств, в активном включении в здоровый образ жизни, укреплении и сохранении индивидуального здоровья;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роли главных флорбольных организаций регионального, всероссийского и мирового уровней, общих сведений о развитии отечественных и зарубежных флорбольных клубов, игроках ведущих флорбольных клубов региона и Российской Федерации;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правил соревнований по виду спорта флорбол, состава судейской коллегии, обслуживающей соревнования по флорболу и основных функций судей, жестов судьи, осуществление судейства учебных игр в качестве судьи, помощника судьи, секретаря;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проектировать, организовывать и проводить различные части урока в качестве помощника учителя, подвижные игры и эстафеты с элементами флорбола, во время самостоятельных занятий и досуговой деятельности со сверстниками;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умение характеризовать средства общей и специальной физической подготовки во флорболе, основные методы обучения техническим приемам;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демонстрировать технику владения клюшкой и мячом: ведение, удар, бросок, передача, прием, обводка и обыгрывание, в том числе в сочетании с приемами техники передвижения, отбора и розыгрыша спорного мяча, технических приемов и тактических действий игры вратаря (стойки, элементы техники перемещения, элементы техники противодействия и овладения мячом, элементы техники нападения), применение изученных технических приемов в учебной, игровой и досуговой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моделирование и демонстрация индивидуальных, групповых и командных действий в тактике нападения и защиты с учетом игровых амплуа, наиболее выгодных позиций, игровых ситуаций, применение изученных тактических действий в учебной, игровой соревновательной и досуговой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заинтересованности и познавательного интереса к освоению технико-тактических основ флорбола, умение отслеживать правильность двигательных действий и выявлять ошибки в технике и тактике игры во флорбол;</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флорболистов;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отслеживать правильность двигательных действий и выявлять ошибки в технике владения клюшкой и мячом (ведение, удар, бросок, передача, прием, обводка и обыгрывание, отбор и перехват, розыгрыш спорного мяча) и ошибки в технике передвижения различными способами;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применять правила безопасности при занятиях флорболом правомерного поведения во время соревнований по флорболу в качестве зрителя, болельщика;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характеризовать внешние признаки утомления, осуществлять самоконтроль и применять средства восстановления организма после физической нагрузки на занятиях флорболом, умение применять самоконтроль в учебной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соблюдать правила личной гигиены и ухода за флорбольным спортивным инвентарем и оборудованием, умение подбирать спортивную одежду и обувь для занятий флорболом;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организовывать самостоятельные занятия с использованием средств флорбола,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контрольно-тестовых упражнений для определения уровня физической и технической подготовленности флорболиста, умение проводить тестирование уровня физической и технической подготовленности юного флорболиста, сравнивать свои результаты с результатами других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владение навыками взаимодействия в коллективе сверстников при выполнении групповых упражнений тактического характера, умение проявлять толерантность во время учебной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163.10.11. Модуль «Легкая атлетика».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163.10.11.1.</w:t>
      </w:r>
      <w:r w:rsidRPr="00945CC4">
        <w:rPr>
          <w:rFonts w:ascii="Constantia" w:hAnsi="Constantia"/>
          <w:sz w:val="24"/>
          <w:szCs w:val="24"/>
        </w:rPr>
        <w:t> </w:t>
      </w:r>
      <w:r w:rsidRPr="006A50F5">
        <w:rPr>
          <w:rFonts w:ascii="Constantia" w:hAnsi="Constantia"/>
          <w:sz w:val="24"/>
          <w:szCs w:val="24"/>
          <w:lang w:val="ru-RU"/>
        </w:rPr>
        <w:t>Пояснительная записка модуля «Легкая атлетика».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«Легкая атлетика» (далее – модуль по легкой атлетике, легкая атлетика)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Легкая атлетика дает возможность развивать все физические (двигательные) качества: быстроту, выносливость, силу, гибкость, координацию, с учетом сенситивных </w:t>
      </w:r>
      <w:r w:rsidRPr="006A50F5">
        <w:rPr>
          <w:rFonts w:ascii="Constantia" w:hAnsi="Constantia"/>
          <w:sz w:val="24"/>
          <w:szCs w:val="24"/>
          <w:lang w:val="ru-RU"/>
        </w:rPr>
        <w:lastRenderedPageBreak/>
        <w:t>периодов развития детей. Занятия лёгкой атлетикой являются общедоступными благодаря разнообразию видов, огромному количеству легко дозируемых упражнений, которыми можно заниматься практически повсеместно и в любое время года.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Виды легкой атлетики имеют большое оздоровительное, воспитательное и прикладное значение, так как владение основами техники бега, прыжков и метаний является жизненно необходимыми навыками каждого человека. Легкоатлетические дисциплины играют важную роль в общефизической подготовке спортсменов практически во всех видах спорта. Беговые виды легкой атлетики, как средство закаливания, оказывают положительное влияние на иммунную систему организма человека, повышают выносливость и устойчивое состояние организма к воздействию низких температур, простудным заболеваниям.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163.10.11.2.</w:t>
      </w:r>
      <w:r w:rsidRPr="00945CC4">
        <w:rPr>
          <w:rFonts w:ascii="Constantia" w:hAnsi="Constantia"/>
          <w:sz w:val="24"/>
          <w:szCs w:val="24"/>
        </w:rPr>
        <w:t> </w:t>
      </w:r>
      <w:r w:rsidRPr="006A50F5">
        <w:rPr>
          <w:rFonts w:ascii="Constantia" w:hAnsi="Constantia"/>
          <w:sz w:val="24"/>
          <w:szCs w:val="24"/>
          <w:lang w:val="ru-RU"/>
        </w:rPr>
        <w:t>Целью изучения модуля по легкой атлетике является обучение основам легкоатлетических дисциплин (бега, прыжков и метаний)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легкой атлетики.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163.10.11.3.</w:t>
      </w:r>
      <w:r w:rsidRPr="00945CC4">
        <w:rPr>
          <w:rFonts w:ascii="Constantia" w:hAnsi="Constantia"/>
          <w:sz w:val="24"/>
          <w:szCs w:val="24"/>
        </w:rPr>
        <w:t> </w:t>
      </w:r>
      <w:r w:rsidRPr="006A50F5">
        <w:rPr>
          <w:rFonts w:ascii="Constantia" w:hAnsi="Constantia"/>
          <w:sz w:val="24"/>
          <w:szCs w:val="24"/>
          <w:lang w:val="ru-RU"/>
        </w:rPr>
        <w:t xml:space="preserve">Задачами изучения модуля по легкой атлетике являются: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всестороннее гармоничное развитие детей и подростков, увеличение объёма их двигательной активности;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средствами легкой атлетики;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технических навыков бега, прыжков, метаний и умения применять их в различных условиях;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общих представлений о различных видах легкой атлетики, их возможностях и значении в процессе укрепления здоровья, физическом развитии и физической подготовке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обучение основам техники бега, прыжков и метаний, безопасному поведению на занятиях на стадионе (спортивной площадке), в легкоатлетическом манеже, в спортивном зале, при проведении соревнований по кроссу и различным эстафетам, отдыхе на природе, в критических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формирование культуры движений, обогащение двигательного опыта средствами различных видов легкой атлетики с общеразвивающей и корригирующей направленностью;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общей культуры развития личности обучающегося средствами легкой атлетики, в том числе, для самореализации и самоопределения;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различных видов легкой атлетики;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популяризация легкой атлетики в общеобразовательных организациях, привлечение обучающихся, проявляющих повышенный интерес и способности к занятиям различными видами легкой атлетики в школьные спортивные клубы, секции, к участию в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выявление, развитие и поддержка одаренных детей в области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163.10.11.4.</w:t>
      </w:r>
      <w:r w:rsidRPr="00945CC4">
        <w:rPr>
          <w:rFonts w:ascii="Constantia" w:hAnsi="Constantia"/>
          <w:sz w:val="24"/>
          <w:szCs w:val="24"/>
        </w:rPr>
        <w:t> </w:t>
      </w:r>
      <w:r w:rsidRPr="006A50F5">
        <w:rPr>
          <w:rFonts w:ascii="Constantia" w:hAnsi="Constantia"/>
          <w:sz w:val="24"/>
          <w:szCs w:val="24"/>
          <w:lang w:val="ru-RU"/>
        </w:rPr>
        <w:t>Место и роль модуля по легкой атлетике.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Модуль по легкой атлетике доступен для освоения всем обучающимся, независимо от уровня их физического развития и гендерных особенностей и расширяет спектр </w:t>
      </w:r>
      <w:r w:rsidRPr="006A50F5">
        <w:rPr>
          <w:rFonts w:ascii="Constantia" w:hAnsi="Constantia"/>
          <w:sz w:val="24"/>
          <w:szCs w:val="24"/>
          <w:lang w:val="ru-RU"/>
        </w:rPr>
        <w:lastRenderedPageBreak/>
        <w:t xml:space="preserve">физкультурно-спортивных направлений в общеобразовательных организациях.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Интеграция модуля по легкой атлетике поможет обучающимся в освоении содержательных компонентов и модулей по гимнастике, самбо, плаванию, подвижным и спортивным играм,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подготовки юношей к службе в Вооруженных Силах Российской Федерации и участии в спортивных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163.10.11.5.</w:t>
      </w:r>
      <w:r w:rsidRPr="00945CC4">
        <w:rPr>
          <w:rFonts w:ascii="Constantia" w:hAnsi="Constantia"/>
          <w:sz w:val="24"/>
          <w:szCs w:val="24"/>
        </w:rPr>
        <w:t> </w:t>
      </w:r>
      <w:r w:rsidRPr="006A50F5">
        <w:rPr>
          <w:rFonts w:ascii="Constantia" w:hAnsi="Constantia"/>
          <w:sz w:val="24"/>
          <w:szCs w:val="24"/>
          <w:lang w:val="ru-RU"/>
        </w:rPr>
        <w:t>Модуль по легкой атлетике может быть реализован 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самостоятельном планировании учителем физической культуры процесса освоения обучающимися учебного материала по легкой атлетике, с учётом возраста и физической подготовленности обучающихся (с соответствующей дозировкой и интенсивностью);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дополнительных часов, выделяемых на спортивно-оздоровительную работу с обучающимися в рамках внеурочной деятельности школьных спортивных клубов, включая использование учебных модулей по видам спорта (рекомендуемый объём в 5, 6, 7, 8, 9-х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163.10.11.6.</w:t>
      </w:r>
      <w:r w:rsidRPr="00945CC4">
        <w:rPr>
          <w:rFonts w:ascii="Constantia" w:hAnsi="Constantia"/>
          <w:sz w:val="24"/>
          <w:szCs w:val="24"/>
        </w:rPr>
        <w:t> </w:t>
      </w:r>
      <w:r w:rsidRPr="006A50F5">
        <w:rPr>
          <w:rFonts w:ascii="Constantia" w:hAnsi="Constantia"/>
          <w:sz w:val="24"/>
          <w:szCs w:val="24"/>
          <w:lang w:val="ru-RU"/>
        </w:rPr>
        <w:t>Содержание модуля по легкой атлетике.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о легкой атлетике.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История развития легкой атлетики как вида спорта в мире, в Российской Федерации, в регионе.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Характеристика различных видов легкой атлетики (бега, прыжков, метаний, спортивной ходьбы).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Достижения отечественных легкоатлетов на мировых первенствах и Олимпийских играх.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Главные организации и федерации (международные, российские), осуществляющие управление легкой атлетикой.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Основные правила проведения соревнований по легкой атлетике. Программа соревнований по легкой атлетике (бег, прыжки, метания, многоборья, спортивная ходьба, соревнования вне стадиона).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Судейская коллегия, обслуживающая соревнования по легкой атлетике (основные функции).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Словарь терминов и определений по легкой атлетике.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Занятия легкой атлетикой (в первую очередь бегом и спортивной ходьбой) как средство укрепления здоровья, повышения функциональных возможностей основных систем организма.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Сведения о физических качествах, необходимых в различных видах легкой атлетики и способах их развития с учетом сенситивных периодов.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Значение занятий различными видами легкой атлетики на формирование положительных качеств личности человека.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Основные требования к спортивным сооружениям для занятий легкой атлетикой </w:t>
      </w:r>
      <w:r w:rsidRPr="006A50F5">
        <w:rPr>
          <w:rFonts w:ascii="Constantia" w:hAnsi="Constantia"/>
          <w:sz w:val="24"/>
          <w:szCs w:val="24"/>
          <w:lang w:val="ru-RU"/>
        </w:rPr>
        <w:lastRenderedPageBreak/>
        <w:t>(стадион, манеж – размеры, планировка, беговая дорожка, секторы для прыжков и метаний).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Основные средства и методы обучения технике различных видов легкой атлетики.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Основы прикладного значения различных видов легкой атлетики.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Игры и развлечения при занятиях различными видами легкой атлетики.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поведения и техники безопасности при занятиях различными видами легкой атлетики на стадионе, на пересеченной местности, в легкоатлетическом манеже.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2)</w:t>
      </w:r>
      <w:r w:rsidRPr="00945CC4">
        <w:rPr>
          <w:rFonts w:ascii="Constantia" w:hAnsi="Constantia"/>
          <w:sz w:val="24"/>
          <w:szCs w:val="24"/>
        </w:rPr>
        <w:t> </w:t>
      </w:r>
      <w:r w:rsidRPr="006A50F5">
        <w:rPr>
          <w:rFonts w:ascii="Constantia" w:hAnsi="Constantia"/>
          <w:sz w:val="24"/>
          <w:szCs w:val="24"/>
          <w:lang w:val="ru-RU"/>
        </w:rPr>
        <w:t>Способы самостоятельной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Самоконтроль во время занятий различными видами легкой атлетики. Первые внешние признаки утомления. Средства восстановления организма после физической нагрузки.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личной гигиены, требования к спортивной одежде, кроссовой и специальной обуви для занятий легкой атлетикой.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Правильное сбалансированное питание в различных видах легкой атлетики.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Индивидуальные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бега, прыжков, метаний и ее совершенствования.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Самостоятельное освоение двигательных действий.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Судейство простейших спортивных соревнований по различным видам легкой атлетики в качестве судьи.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Характерные травмы во время занятий различными видами легкой атлетики и мероприятия по их профилактике.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Причины возникновения ошибок при выполнении технических приёмов в беге, прыжках и метаниях.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Тестирование уровня физической подготовленности в беге, прыжках и метаниях.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3)</w:t>
      </w:r>
      <w:r w:rsidRPr="00945CC4">
        <w:rPr>
          <w:rFonts w:ascii="Constantia" w:hAnsi="Constantia"/>
          <w:sz w:val="24"/>
          <w:szCs w:val="24"/>
        </w:rPr>
        <w:t> </w:t>
      </w:r>
      <w:r w:rsidRPr="006A50F5">
        <w:rPr>
          <w:rFonts w:ascii="Constantia" w:hAnsi="Constantia"/>
          <w:sz w:val="24"/>
          <w:szCs w:val="24"/>
          <w:lang w:val="ru-RU"/>
        </w:rPr>
        <w:t>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общеразвивающих, специальных и имитационных упражнений в различных видах легкой атлетики.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упражнений на развитие физических качеств, характерных для различных видов легкой атлетики.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Упражнения с использованием вспомогательных средств (барьеров и конусов различной высоты, медболов).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Бег со старта из различных положений, бег со сменой темпа и направлений бега, многоскоки (прыжки с ноги на ногу), метание медбола с партнером.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Пробегание учебных дистанций с низкого и высокого старта, с хода, в группах и в парах с фиксацией результата.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Подвижные игры с элементами бега, прыжков и метаний (с элементами соревнования, не имеющие сюжета, игры сюжетного характера, командные игры).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Специальные и имитационные упражнения при проведении занятий по различным видам легкой атлетики, упражнения для изучения техники при занятиях бегом, прыжками и метаниями.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Прикладные виды легкой атлетики (кросс).</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Тестовые упражнения по физической подготовленности в беге, прыжках и метаниях.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Участие в соревновательной деятельности. Соревнования, проводимые по нестандартным многоборьям (3-4 вида - «станции»), имеющие четкую направленность – спринтерско-барьерную, прыжковую или метательскую.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163.10.11.7.</w:t>
      </w:r>
      <w:r w:rsidRPr="00945CC4">
        <w:rPr>
          <w:rFonts w:ascii="Constantia" w:hAnsi="Constantia"/>
          <w:sz w:val="24"/>
          <w:szCs w:val="24"/>
        </w:rPr>
        <w:t> </w:t>
      </w:r>
      <w:r w:rsidRPr="006A50F5">
        <w:rPr>
          <w:rFonts w:ascii="Constantia" w:hAnsi="Constantia"/>
          <w:sz w:val="24"/>
          <w:szCs w:val="24"/>
          <w:lang w:val="ru-RU"/>
        </w:rPr>
        <w:t>Содержание модуля по легкой атлетике направлено на достижение обучающимися личностных, метапредметных и предметных результатов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163.10.11.7.1.</w:t>
      </w:r>
      <w:r w:rsidRPr="00945CC4">
        <w:rPr>
          <w:rFonts w:ascii="Constantia" w:hAnsi="Constantia"/>
          <w:sz w:val="24"/>
          <w:szCs w:val="24"/>
        </w:rPr>
        <w:t> </w:t>
      </w:r>
      <w:r w:rsidRPr="006A50F5">
        <w:rPr>
          <w:rFonts w:ascii="Constantia" w:hAnsi="Constantia"/>
          <w:sz w:val="24"/>
          <w:szCs w:val="24"/>
          <w:lang w:val="ru-RU"/>
        </w:rPr>
        <w:t xml:space="preserve">При изучении модуля по легкой атлетике на уровне основного общего </w:t>
      </w:r>
      <w:r w:rsidRPr="006A50F5">
        <w:rPr>
          <w:rFonts w:ascii="Constantia" w:hAnsi="Constantia"/>
          <w:sz w:val="24"/>
          <w:szCs w:val="24"/>
          <w:lang w:val="ru-RU"/>
        </w:rPr>
        <w:lastRenderedPageBreak/>
        <w:t>образования у обучающихся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патриотизма, уважения к Отечеству через знания истории и современного состояния развития легкой атлетики, проявление чувства гордости за свою Родину, российский народ и историю России через достижения отечественных легкоатлетов на мировых чемпионатах и первенствах, Чемпионатах Европы и Олимпийских играх;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легкой атлетики, профессиональных предпочтений в области физической культуры и спорта, в том числе через традиции и идеалы главных организаций по легкой атлетике регионального, всероссийского и мирового уровней, а также школьных спортивных клубов;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сформированность толерантного сознания и поведения, способность вести диалог с другими людьми (сверстниками, взрослыми, педагогами), достигать взаимопонимание, находить общие цели и сотрудничать для их достижения в учебной, тренировочной, досуговой, игровой и соревновательной деятельности на принципах доброжелательности и взаимопомощи;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легкой атлетике;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легкой атлетикой;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положительных качеств личности и управление своими эмоциями в различных ситуациях и условиях, в достижении поставленных целей на основе представлений о нравственных нормах, способность к самостоятельной, творческой и ответственной деятельности средствами легкой атлетики.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163.10.11.7.2.</w:t>
      </w:r>
      <w:r w:rsidRPr="00945CC4">
        <w:rPr>
          <w:rFonts w:ascii="Constantia" w:hAnsi="Constantia"/>
          <w:sz w:val="24"/>
          <w:szCs w:val="24"/>
        </w:rPr>
        <w:t> </w:t>
      </w:r>
      <w:r w:rsidRPr="006A50F5">
        <w:rPr>
          <w:rFonts w:ascii="Constantia" w:hAnsi="Constantia"/>
          <w:sz w:val="24"/>
          <w:szCs w:val="24"/>
          <w:lang w:val="ru-RU"/>
        </w:rPr>
        <w:t>При изучении модуля по легкой атлетике на уровне основного общего образования у обучающихся будут сформированы следующие метапредметные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самостоятельно определять цели и задачи своего обучения средствами различных видов легкой атлетики, составлять планы в рамках физкультурно-спортивной деятельности, осуществлять, контролировать и корректировать учебную, тренировочную, игровую и соревновательную деятельность;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владеть основами самоконтроля, самооценки, выявлять, анализировать и находить способы устранения ошибок при выполнении технических действий в различных видах легкой атлетики;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163.10.11.7.3.</w:t>
      </w:r>
      <w:r w:rsidRPr="00945CC4">
        <w:rPr>
          <w:rFonts w:ascii="Constantia" w:hAnsi="Constantia"/>
          <w:sz w:val="24"/>
          <w:szCs w:val="24"/>
        </w:rPr>
        <w:t> </w:t>
      </w:r>
      <w:r w:rsidRPr="006A50F5">
        <w:rPr>
          <w:rFonts w:ascii="Constantia" w:hAnsi="Constantia"/>
          <w:sz w:val="24"/>
          <w:szCs w:val="24"/>
          <w:lang w:val="ru-RU"/>
        </w:rPr>
        <w:t>При изучении модуля по легкой атлетике на уровне основного общего образования у обучающихся будут сформированы следующие 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знания о значении легкой атлетики, особенно бега, как средства повышения </w:t>
      </w:r>
      <w:r w:rsidRPr="006A50F5">
        <w:rPr>
          <w:rFonts w:ascii="Constantia" w:hAnsi="Constantia"/>
          <w:sz w:val="24"/>
          <w:szCs w:val="24"/>
          <w:lang w:val="ru-RU"/>
        </w:rPr>
        <w:lastRenderedPageBreak/>
        <w:t>функциональных возможностей основных систем организма и укрепления здоровья человека;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о роли легкой атлетики в направлениях: физическая культура, спорт, здоровье, безопасность, укрепление международных связей, достижениях выдающихся отечественных легкоатлетов, их вкладе в развитие легкой атлетики;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характеризовать виды легкой атлетики (бег, прыжки, метания, соревнования на стадионе, в манеже, пробеги по шоссе, кросс, спортивная ходьба);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легкоатлетических дисциплин и программ соревнований, состава судейской коллегии, функций судей, применение терминологии и правил проведения соревнований по различным видам легкой атлетики в учебной, соревновательной и досуговой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использование основных средств и методов обучения основам техники различных видов легкой атлетики, знание прикладного значения легкой атлетики;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применение правил поведения и требований безопасности при организации занятий легкой атлетикой на стадионе, в легкоатлетическом манеже (спортивном зале) и вне стадиона;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выполнять комплексы упражнений, включающие общеразвивающие, специальные и имитационные упражнения в различных видах легкой атлетики, упражнения для изучения техники отдельных видов легкой атлетики и их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составлять и демонстрировать комплексы упражнений на развитие физических качеств, характерные для легкой атлетики в целом и отдельно для бега, прыжков и метаний;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осуществлять самоконтроль за физической нагрузкой в процессе занятий легкой атлетикой, применять средства восстановления организма после физической нагрузки;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выполнять тестовые упражнения по физической подготовленности в различных видах легкой атлетики, участие в соревнованиях по легкой атлетике.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163.10.12. Модуль «Бадминтон».</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163.10.12.1.</w:t>
      </w:r>
      <w:r w:rsidRPr="00945CC4">
        <w:rPr>
          <w:rFonts w:ascii="Constantia" w:hAnsi="Constantia"/>
          <w:sz w:val="24"/>
          <w:szCs w:val="24"/>
        </w:rPr>
        <w:t> </w:t>
      </w:r>
      <w:r w:rsidRPr="006A50F5">
        <w:rPr>
          <w:rFonts w:ascii="Constantia" w:hAnsi="Constantia"/>
          <w:sz w:val="24"/>
          <w:szCs w:val="24"/>
          <w:lang w:val="ru-RU"/>
        </w:rPr>
        <w:t>Пояснительная записка модуля «Бадминтон».</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«Бадминтон» (далее – модуль по бадминтону, бадминтон)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Игра в бадминтон является эффективным средством укрепления здоровья и физического развития обучающихся. Занятия бадминтоном позволяют разносторонне воздействовать на организм человека, развивают быстроту, силу, выносливость, координацию движения, улучшают подвижность в суставах, способствуют приобретению широкого круга двигательных навыков, воспитывают волевые качества. Все движения в бадминтоне носят естественный характер, базирующийся на беге, прыжках, различных перемещениях.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Широкая возможность вариативности нагрузки позволяет использовать бадминтон, как реабилитационное средство, в группах общей физической подготовки и на занятиях в специальной медицинской группе. Занятия бадминтоном вызывают значительные морфофункциональные изменения в деятельности зрительных анализаторов, в частности, улучшается глубинное и периферическое зрение, повышается способность нервно-мышечного аппарата к быстрому напряжению и расслаблению мышц. Эффективность занятий бадминтоном обоснована для коррекции зрения и осанки ребёнка.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В процессе игры в бадминтон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 и активного отдыха всех детей. Игра в бадминтон на открытом воздухе (в парке, на пляжах вблизи водоёмов или просто во дворе дома) создаёт прекрасные условия для насыщения организма человека кислородом во время выполнения двигательной активности.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163.10.12.2.</w:t>
      </w:r>
      <w:r w:rsidRPr="00945CC4">
        <w:rPr>
          <w:rFonts w:ascii="Constantia" w:hAnsi="Constantia"/>
          <w:sz w:val="24"/>
          <w:szCs w:val="24"/>
        </w:rPr>
        <w:t> </w:t>
      </w:r>
      <w:r w:rsidRPr="006A50F5">
        <w:rPr>
          <w:rFonts w:ascii="Constantia" w:hAnsi="Constantia"/>
          <w:sz w:val="24"/>
          <w:szCs w:val="24"/>
          <w:lang w:val="ru-RU"/>
        </w:rPr>
        <w:t>Целью изучения модуля по бадминтону является формирование устойчивых мотивов 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физической культурой и спортом средствами бадминтона.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163.10.12.3.</w:t>
      </w:r>
      <w:r w:rsidRPr="00945CC4">
        <w:rPr>
          <w:rFonts w:ascii="Constantia" w:hAnsi="Constantia"/>
          <w:sz w:val="24"/>
          <w:szCs w:val="24"/>
        </w:rPr>
        <w:t> </w:t>
      </w:r>
      <w:r w:rsidRPr="006A50F5">
        <w:rPr>
          <w:rFonts w:ascii="Constantia" w:hAnsi="Constantia"/>
          <w:sz w:val="24"/>
          <w:szCs w:val="24"/>
          <w:lang w:val="ru-RU"/>
        </w:rPr>
        <w:t>Задачами изучения модуля по бадминтону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всестороннее гармоничное развитие обучающихся, увеличение объёма их двигательной активности в соответствии с половозрастными нормами средствами бадминтона;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и развитие физического, нравственного, психологического и социального здоровья обучающихся, двигательных способностей и повышение функциональных возможностей организма, обеспечение культуры безопасного поведения на занятиях по бадминтону;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обогащение двигательного опыта обучающихся физическими упражнениями с общеразвивающей и корригирующей направленностью посредством освоения технических действий бадминтона;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освоение знаний об истории развития бадминтона как олимпийского вида спорта, основных формах занятий бадминтоном, их связи с укреплением здоровья, организацией отдыха и досуга;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обучение двигательным и инструктивным умениям и навыкам, технико-тактическим действиям игры в бадминтон, в физкультурно-оздоровительной и спортивно-оздоровительной деятельности, организации самостоятельных занятий по бадминтону;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социально значимых качеств личности, норм коллективного взаимодействия и сотрудничества в игровой и соревновательной деятельности средствами бадминтона;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популяризация бадминтона среди подрастающего поколения, привлечение обучающихся, проявляющих повышенный интерес и способности к занятиям бадминтона, в школьные спортивные клубы, секции, к участию в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выявление, развитие и поддержка одарённых подростков в области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163.10.12.4.</w:t>
      </w:r>
      <w:r w:rsidRPr="00945CC4">
        <w:rPr>
          <w:rFonts w:ascii="Constantia" w:hAnsi="Constantia"/>
          <w:sz w:val="24"/>
          <w:szCs w:val="24"/>
        </w:rPr>
        <w:t> </w:t>
      </w:r>
      <w:r w:rsidRPr="006A50F5">
        <w:rPr>
          <w:rFonts w:ascii="Constantia" w:hAnsi="Constantia"/>
          <w:sz w:val="24"/>
          <w:szCs w:val="24"/>
          <w:lang w:val="ru-RU"/>
        </w:rPr>
        <w:t>Место и роль модуля по бадминтону.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по бадминтону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гендерных особенностей.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Интеграция модуля по бадминтону поможет обучающимся в освоении содержательных 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в рамках реализации рабочей программы по физической культуре, при подготовке и проведении спортивных мероприятий, в достижении образовательных результатов внеурочной деятельности и дополнительного образования, деятельности школьных спортивных клубов и участии в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163.10.12.5.</w:t>
      </w:r>
      <w:r w:rsidRPr="00945CC4">
        <w:rPr>
          <w:rFonts w:ascii="Constantia" w:hAnsi="Constantia"/>
          <w:sz w:val="24"/>
          <w:szCs w:val="24"/>
        </w:rPr>
        <w:t> </w:t>
      </w:r>
      <w:r w:rsidRPr="006A50F5">
        <w:rPr>
          <w:rFonts w:ascii="Constantia" w:hAnsi="Constantia"/>
          <w:sz w:val="24"/>
          <w:szCs w:val="24"/>
          <w:lang w:val="ru-RU"/>
        </w:rPr>
        <w:t>Модуль по бадминтону может быть реализован 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самостоятельном планировании учителем физической культуры процесса освоения обучающимися учебного материала по бадминтону с учётом возраста и физической подготовленности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163.10.12.6.</w:t>
      </w:r>
      <w:r w:rsidRPr="00945CC4">
        <w:rPr>
          <w:rFonts w:ascii="Constantia" w:hAnsi="Constantia"/>
          <w:sz w:val="24"/>
          <w:szCs w:val="24"/>
        </w:rPr>
        <w:t> </w:t>
      </w:r>
      <w:r w:rsidRPr="006A50F5">
        <w:rPr>
          <w:rFonts w:ascii="Constantia" w:hAnsi="Constantia"/>
          <w:sz w:val="24"/>
          <w:szCs w:val="24"/>
          <w:lang w:val="ru-RU"/>
        </w:rPr>
        <w:t xml:space="preserve">Содержание модуля по бадминтону.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о бадминтоне.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Бадминтон в содержании физической культуры в основной школе: задачи, содержание и формы организации занятий. Система дополнительного образования по бадминтону; организация спортивной работы по бадминтону в общеобразовательной школе. Бадминтон и здоровый образ жизни: характеристика основных форм занятий бадминтоном, их связь с укреплением здоровья, организацией отдыха и досуга.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Возрождение Олимпийских игр и олимпийского движения в современном мире, роль Пьера де Кубертена в их становлении и развитии. Спортивные игры в программе Олимпийских игр. Бадминтон как олимпийский вид спорта.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Зарождение олимпийского движения в дореволюционной России. Олимпийское движение в СССР и современной России. История дебюта бадминтона на Олимпийских играх в Барселоне. Развитие бадминтона как олимпийского вида спорта. Олимпийские чемпионы по бадминтону.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Влияние занятий бадминтоном на воспитание положительных качеств личности современного человека.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Физическая культура в современном обществе: характеристика основных направлений и форм организации. Всестороннее и гармоничное физическое развитие средствами бадминтона. Бадминтон – средство адаптивной физической культуры.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Бадминтон и здоровье. Организация здорового образа жизни, профилактика вредных привычек средствами бадминтона.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Способы самостоятельной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Составление индивидуального режима дня, место и временной диапазон занятиями бадминтоном в режиме дня. Бадминтон как средство физического развития человека, формирования правильной осанки, профилактики миопии. Составление комплексов физических упражнений с элементами бадминтона с коррекционной направленностью и правила их самостоятельного проведения.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Проведение самостоятельных занятий бадминтоном на открытых площадках и в домашних условиях; подготовка мест занятий, выбор одежды и обуви, предупреждение травматизма. Оценивание состояния организма в покое и после физической нагрузки в процессе самостоятельных занятий бадминтоном. Ведение дневника самоконтроля по физической культуре.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Физическая подготовка в бадминтоне и её влияние на развитие систем организма, </w:t>
      </w:r>
      <w:r w:rsidRPr="006A50F5">
        <w:rPr>
          <w:rFonts w:ascii="Constantia" w:hAnsi="Constantia"/>
          <w:sz w:val="24"/>
          <w:szCs w:val="24"/>
          <w:lang w:val="ru-RU"/>
        </w:rPr>
        <w:lastRenderedPageBreak/>
        <w:t xml:space="preserve">связь с укреплением здоровья; физическая подготовленность как результат физической подготовки.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и способы самостоятельного развития физических качеств, необходимых для успешного освоения двигательных умений и навыков в бадминтоне. Способы определения индивидуальной физической нагрузки при занятиях бадминтоном. Правила проведения измерительных процедур по оценке уровня физической подготовленности средствами бадминтона.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техники выполнения тестовых заданий и способы регистрации их результатов средствами контрольных упражнений бадминтона. Правила и способы составления плана самостоятельных занятий физической подготовкой в бадминтоне.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техники безопасности и гигиены мест занятий в процессе выполнения физических упражнений </w:t>
      </w:r>
      <w:r w:rsidRPr="00945CC4">
        <w:rPr>
          <w:rFonts w:ascii="Constantia" w:hAnsi="Constantia"/>
          <w:sz w:val="24"/>
          <w:szCs w:val="24"/>
        </w:rPr>
        <w:t>c</w:t>
      </w:r>
      <w:r w:rsidRPr="006A50F5">
        <w:rPr>
          <w:rFonts w:ascii="Constantia" w:hAnsi="Constantia"/>
          <w:sz w:val="24"/>
          <w:szCs w:val="24"/>
          <w:lang w:val="ru-RU"/>
        </w:rPr>
        <w:t xml:space="preserve"> элементами бадминтона на открытых площадках.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Техническая подготовка в бадминтоне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и способы их предупреждения при самостоятельных занятиях технической подготовкой. 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Профилактика и лечение миопии. Разработка индивидуальных планов занятий адаптивной физической культурой для людей с нарушением зрения. Составление планов-конспектов для самостоятельных занятий спортивной подготовкой с использованием средств бадминтона. Способы учёта индивидуальных особенностей при составлении планов самостоятельных тренировочных занятий.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Восстановительный массаж как средство оптимизации работоспособности, его правила и приёмы во время самостоятельных занятий бадминтоном.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Банные процедуры как средство восстановления организма при занятиях бадминтоном. Измерение функциональных резервов организма при занятиях бадминтоном. Оказание первой помощи на самостоятельных занятиях бадминтоном и во время активного отдыха.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Бадминтон против близорукости. Упражнения физкультминуток и зрительной гимнастики в процессе учебных занятий бадминтоном. Индивидуальные и парные упражнения с одним и двумя воланами (разноцветными) для профилактики миопии. Физические упражнения на развитие гибкости и подвижности суставов с элементами бадминтона.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техники безопасности и соблюдение правил гигиены в местах занятия бадминтоном.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 средствами бадминтона.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Оздоровительные комплексы для самостоятельных занятий с добавлением ранее разученных упражнений: профилактики нарушения осанки, зрительной гимнастики в режиме учебного дня.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Профилактика перенапряжения систем организма средствами бадминтона: упражнения для профилактики общего утомления и остроты зрения.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Занятия бадминтоном и режим питания. Упражнения для снижения избыточной массы тела. Оздоровительные, коррекционные и профилактические мероприятия в режиме </w:t>
      </w:r>
      <w:r w:rsidRPr="006A50F5">
        <w:rPr>
          <w:rFonts w:ascii="Constantia" w:hAnsi="Constantia"/>
          <w:sz w:val="24"/>
          <w:szCs w:val="24"/>
          <w:lang w:val="ru-RU"/>
        </w:rPr>
        <w:lastRenderedPageBreak/>
        <w:t>двигательной активности старшеклассников.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Способы держания (хватки) ракетки. Игровые стойки в бадминтоне. Передвижения по площадке. Техника выполнения ударов. Техника выполнения подачи. Техника передвижений в различных зонах площадки с выполнением ударов открытой, закрытой стороной ракетки.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Технические действия: передвижения по площадке, удары на сетке, подачи, техника передвижений в передней зоне площадки с выполнением ударов на сетке. Правила игры и игровая деятельность по правилам с использованием разученных технических приёмов.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Технические действия: удары на сетке, в средней зоне площадки, подачи. Техника передвижений в средней зоне площадки с выполнением атакующих ударов.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Технические и тактические действия: удары в задней зоне площадки, защитные действия игрока, прием и выполнение атакующих ударов.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Технико-тактические действия в нападении. Тактика одиночной игры. Тактика парной игры.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Упражнения общефизической и специальной подготовки для развития физических качеств, доминирующих при освоении двигательных действий в бадминтоне.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Игровая деятельность по правилам с использованием ранее разученных технических приёмов.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163.10.12.7.</w:t>
      </w:r>
      <w:r w:rsidRPr="00945CC4">
        <w:rPr>
          <w:rFonts w:ascii="Constantia" w:hAnsi="Constantia"/>
          <w:sz w:val="24"/>
          <w:szCs w:val="24"/>
        </w:rPr>
        <w:t> </w:t>
      </w:r>
      <w:r w:rsidRPr="006A50F5">
        <w:rPr>
          <w:rFonts w:ascii="Constantia" w:hAnsi="Constantia"/>
          <w:sz w:val="24"/>
          <w:szCs w:val="24"/>
          <w:lang w:val="ru-RU"/>
        </w:rPr>
        <w:t>Содержание модуля по бадминтону способствует достижению обучающимися личностных, метапредметных и предметных результатов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163.10.12.7.1.</w:t>
      </w:r>
      <w:r w:rsidRPr="00945CC4">
        <w:rPr>
          <w:rFonts w:ascii="Constantia" w:hAnsi="Constantia"/>
          <w:sz w:val="24"/>
          <w:szCs w:val="24"/>
        </w:rPr>
        <w:t> </w:t>
      </w:r>
      <w:r w:rsidRPr="006A50F5">
        <w:rPr>
          <w:rFonts w:ascii="Constantia" w:hAnsi="Constantia"/>
          <w:sz w:val="24"/>
          <w:szCs w:val="24"/>
          <w:lang w:val="ru-RU"/>
        </w:rPr>
        <w:t>При изучении модуля по бадминтону на уровне основного общего образования у обучающихся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патриотизма, уважения к Отечеству через знание истории и современного состояния развития бадминтона, включая региональный, всероссийский и международный уровни;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бадминтона профессиональных предпочтений в области физической культуры 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осознанного, уважительного и доброжелательного общения в команде, со сверстниками и педагогами;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бадминтону;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163.10.12.7.2.</w:t>
      </w:r>
      <w:r w:rsidRPr="00945CC4">
        <w:rPr>
          <w:rFonts w:ascii="Constantia" w:hAnsi="Constantia"/>
          <w:sz w:val="24"/>
          <w:szCs w:val="24"/>
        </w:rPr>
        <w:t> </w:t>
      </w:r>
      <w:r w:rsidRPr="006A50F5">
        <w:rPr>
          <w:rFonts w:ascii="Constantia" w:hAnsi="Constantia"/>
          <w:sz w:val="24"/>
          <w:szCs w:val="24"/>
          <w:lang w:val="ru-RU"/>
        </w:rPr>
        <w:t>При изучении модуля по бадминтону на уровне основного общего образования у обучающихся будут сформированы следующие метапредметные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определять цели своего обучения средствами бадминтона,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w:t>
      </w:r>
      <w:r w:rsidRPr="006A50F5">
        <w:rPr>
          <w:rFonts w:ascii="Constantia" w:hAnsi="Constantia"/>
          <w:sz w:val="24"/>
          <w:szCs w:val="24"/>
          <w:lang w:val="ru-RU"/>
        </w:rPr>
        <w:lastRenderedPageBreak/>
        <w:t>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создавать графические пиктограммы физических упражнений, схемы для тактических и игровых задач и преобразовывать их в выполнение двигательных действий;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163.10.12.7.3.</w:t>
      </w:r>
      <w:r w:rsidRPr="00945CC4">
        <w:rPr>
          <w:rFonts w:ascii="Constantia" w:hAnsi="Constantia"/>
          <w:sz w:val="24"/>
          <w:szCs w:val="24"/>
        </w:rPr>
        <w:t> </w:t>
      </w:r>
      <w:r w:rsidRPr="006A50F5">
        <w:rPr>
          <w:rFonts w:ascii="Constantia" w:hAnsi="Constantia"/>
          <w:sz w:val="24"/>
          <w:szCs w:val="24"/>
          <w:lang w:val="ru-RU"/>
        </w:rPr>
        <w:t>При изучении модуля по бадминтону на уровне основного общего образования у обучающихся будут сформированы следующие 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роли и значения занятий бадминтоном в формировании личностных качеств, в активном включении в здоровый образ жизни, укреплении и сохранении индивидуального здоровья;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истории развития бадминтона как олимпийского вида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характеризовать основные направления и формы организации бадминтона в современном обществе;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значимости технической подготовки для достижения результативности двигательных действий в бадминтоне и влияния физической подготовки на развитие систем организма и укрепление здоровья;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правил игры в бадминтон, основных терминов и понятий, правил организации соревнований;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использование бадминтона как эффективного средства двигательной активности в режиме дня, соблюдение режима питания и выполнение оздоровительных, коррекционных и профилактических мероприятий в режиме двигательной активности;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составлять и выполнять самостоятельно комплексы физических упражнений с элементами бадминтона с коррекционной направленностью;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проведение самостоятельных занятий бадминтоном на открытых площадках и в домашних условиях;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оценивать состояние организма в покое и после физической нагрузки в процессе самостоятельных занятий бадминтоном, вести дневник самоконтроля по физической культуре;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владение способами оценивания техники выполнения двигательных действий и уровня физической подготовленности средствами тестовых заданий и контрольных упражнений бадминтона;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составлять план самостоятельных занятий технической и физической подготовкой в бадминтоне, занятий адаптивной физической культурой для людей с нарушением зрения;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использование восстановительного массажа и банных процедур как средства оптимизации работоспособности и восстановления организма при самостоятельных занятиях бадминтоном;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оказывать первую помощь на самостоятельных занятиях бадминтоном и во время активного отдыха;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демонстрации правильной техники двигательных действий при игре в </w:t>
      </w:r>
      <w:r w:rsidRPr="006A50F5">
        <w:rPr>
          <w:rFonts w:ascii="Constantia" w:hAnsi="Constantia"/>
          <w:sz w:val="24"/>
          <w:szCs w:val="24"/>
          <w:lang w:val="ru-RU"/>
        </w:rPr>
        <w:lastRenderedPageBreak/>
        <w:t>бадминтон: способы держания (хватки) ракетки, игровые стойки, передвижения по площадке, удары, подачи;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использование в игре технико-тактические действия в нападении и защите, при одиночной и парной игре;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осуществление игровой деятельности по правилам с использованием ранее разученных технических приёмов.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163.10.13.</w:t>
      </w:r>
      <w:r w:rsidRPr="00945CC4">
        <w:rPr>
          <w:rFonts w:ascii="Constantia" w:hAnsi="Constantia"/>
          <w:sz w:val="24"/>
          <w:szCs w:val="24"/>
        </w:rPr>
        <w:t> </w:t>
      </w:r>
      <w:r w:rsidRPr="006A50F5">
        <w:rPr>
          <w:rFonts w:ascii="Constantia" w:hAnsi="Constantia"/>
          <w:sz w:val="24"/>
          <w:szCs w:val="24"/>
          <w:lang w:val="ru-RU"/>
        </w:rPr>
        <w:t>Модуль «Триатлон».</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163.10.13.1.</w:t>
      </w:r>
      <w:r w:rsidRPr="00945CC4">
        <w:rPr>
          <w:rFonts w:ascii="Constantia" w:hAnsi="Constantia"/>
          <w:sz w:val="24"/>
          <w:szCs w:val="24"/>
        </w:rPr>
        <w:t> </w:t>
      </w:r>
      <w:r w:rsidRPr="006A50F5">
        <w:rPr>
          <w:rFonts w:ascii="Constantia" w:hAnsi="Constantia"/>
          <w:sz w:val="24"/>
          <w:szCs w:val="24"/>
          <w:lang w:val="ru-RU"/>
        </w:rPr>
        <w:t>Пояснительная записка модуля «Триатлон».</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«Триатлон» (далее – модуль по триатлону, триатлон)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Триатлон, как комплексный вид спорта, объединяет наиболее популярные циклические спортивные дисциплины - плавание, велогонка, бег и способствует всестороннему физическому, интеллектуальному, нравственному развитию, патриотическому воспитанию обучающихся, их личностному и профессиональному самоопределению. Занятия триатлоном обеспечивают эффективное развитие физических качеств, имеют оздоровительную направленность, повышают уровень функционирования всех систем организма человека.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Использование средств триатлона в образовательной деятельности содействуют формированию у обучающихся важные для жизни навыки и черты характера (целеустремленность, настойчивость, решительность, коммуникабельность, самостоятельность, силу воли и уверенность в своих силах), дают возможность вырабатывать навыки общения, дисциплинированности, самообладания, терпимости, ответственности.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163.10.13.2. Целью изучение модуля по триатлону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циклических видов спорта триатлона.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163.10.13.3. Задачами изучения модуля по триатлону являются: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всестороннее гармоничное развитие детей и подростков, увеличение объёма их двигательной активности;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освоение знаний о физической культуре и спорте в целом, и о триатлоне в частности;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общих представлений о триатлоне, о его возможностях и значении в процессе укрепления здоровья, физическом развитии и физической подготовки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вида спорта «триатлон»;</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воспитание положительных качеств личности, норм коллективного взаимодействия </w:t>
      </w:r>
      <w:r w:rsidRPr="006A50F5">
        <w:rPr>
          <w:rFonts w:ascii="Constantia" w:hAnsi="Constantia"/>
          <w:sz w:val="24"/>
          <w:szCs w:val="24"/>
          <w:lang w:val="ru-RU"/>
        </w:rPr>
        <w:lastRenderedPageBreak/>
        <w:t>и сотрудничества;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популяризация триатлона среди подрастающего поколения, привлечение обучающихся, проявляющих повышенный интерес и способности к занятиям триатлоном, в школьные спортивные клубы, секции, к участию в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выявление, развитие и поддержка одарённых детей в области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163.10.13.4.</w:t>
      </w:r>
      <w:r w:rsidRPr="00945CC4">
        <w:rPr>
          <w:rFonts w:ascii="Constantia" w:hAnsi="Constantia"/>
          <w:sz w:val="24"/>
          <w:szCs w:val="24"/>
        </w:rPr>
        <w:t> </w:t>
      </w:r>
      <w:r w:rsidRPr="006A50F5">
        <w:rPr>
          <w:rFonts w:ascii="Constantia" w:hAnsi="Constantia"/>
          <w:sz w:val="24"/>
          <w:szCs w:val="24"/>
          <w:lang w:val="ru-RU"/>
        </w:rPr>
        <w:t>Место и роль модуля по триатлону.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Модуль по триатлону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Специфика модуля по триатлону сочетается практически со всеми базовыми видами спорта, входящими в учебный предмет «Физическая культура» в общеобразовательной организации (легкая атлетика, гимнастика, спортивные игры и другие), предполагая доступность освоения учебного материала всем возрастным категориям обучающихся, независимо от уровня их физического развития и гендерных особенностей.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Интеграция модуля по триатлону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163.10.13.5.</w:t>
      </w:r>
      <w:r w:rsidRPr="00945CC4">
        <w:rPr>
          <w:rFonts w:ascii="Constantia" w:hAnsi="Constantia"/>
          <w:sz w:val="24"/>
          <w:szCs w:val="24"/>
        </w:rPr>
        <w:t> </w:t>
      </w:r>
      <w:r w:rsidRPr="006A50F5">
        <w:rPr>
          <w:rFonts w:ascii="Constantia" w:hAnsi="Constantia"/>
          <w:sz w:val="24"/>
          <w:szCs w:val="24"/>
          <w:lang w:val="ru-RU"/>
        </w:rPr>
        <w:t>Модуль по триатлону может быть реализован 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самостоятельном планировании учителем физической культуры процесса освоения обучающимися учебного материала по триатлону с выбором различных элементов триатлона, с учётом возраста и физической подготовленности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 в 5, 6, 7, 8, 9-х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163.10.13.6.</w:t>
      </w:r>
      <w:r w:rsidRPr="00945CC4">
        <w:rPr>
          <w:rFonts w:ascii="Constantia" w:hAnsi="Constantia"/>
          <w:sz w:val="24"/>
          <w:szCs w:val="24"/>
        </w:rPr>
        <w:t> </w:t>
      </w:r>
      <w:r w:rsidRPr="006A50F5">
        <w:rPr>
          <w:rFonts w:ascii="Constantia" w:hAnsi="Constantia"/>
          <w:sz w:val="24"/>
          <w:szCs w:val="24"/>
          <w:lang w:val="ru-RU"/>
        </w:rPr>
        <w:t>Содержание модуля по триатлону.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о триатлоне.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Названия и роль главных организаций мира, Европы, страны, региона занимающихся развитием триатлона.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Выдающиеся отечественные и зарубежные триатлонисты, тренеры, внесшие общий вклад в развитие и становление современного триатлона.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Официальный календарь соревнований и физкультурных мероприятий по триатлону, проводимых в Российской Федерации, в регионе для обучающихся образовательных организаций, на международном уровне. Детская лига триатлона, проекты по триатлону для образовательных организаций и обучающихся.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Основные направления спортивного менеджмента и маркетинга в триатлоне.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Современные правила организации и проведение соревнований по триатлону. </w:t>
      </w:r>
      <w:r w:rsidRPr="006A50F5">
        <w:rPr>
          <w:rFonts w:ascii="Constantia" w:hAnsi="Constantia"/>
          <w:sz w:val="24"/>
          <w:szCs w:val="24"/>
          <w:lang w:val="ru-RU"/>
        </w:rPr>
        <w:lastRenderedPageBreak/>
        <w:t>Правила судейства соревнований по триатлону, роль и обязанности судейской бригады. Требования к участникам соревнований. Основные термины и определения.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ухода за инвентарем и спортивным оборудованием для триатлона. Правила безопасной культуры занятий триатлоном, поведения на соревнованиях в качестве зрителя или волонтера.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дорожного движения, относящихся к велосипедистам и пешеходам.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Характерные травмы триатлонистов, методы и меры предупреждения травматизма во время занятий. Первая помощь при травмах и повреждениях во время занятий триатлоном.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Основы правильного питания и суточного пищевого рациона триатлонистов.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Влияние занятий триатлоном на индивидуальные особенности физического развития и физической подготовленности организма.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Влияние занятий триатлоном на укрепление здоровья, повышение функциональных возможностей основных систем организма и развитие физических качеств.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Основы организации здорового образа жизни средствами триатлона, методы профилактики вредных привычек, асоциального и со зависимого поведения. Антидопинговое поведение.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Методы предупреждения и нивелирования конфликтных ситуации во время занятий триатлоном.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Классификация физических упражнений, применяемых в триатлоне: подготовительные, общеразвивающие, специальные и корригирующие.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Характеристика средств общей и специальной физической подготовки, применяемых в учебных занятиях с юными триатлонистами.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Основы обучения и выполнения различных технических и тактических действий триатлона и эффективность их применения во время прохождения дистанции триатлона. Стратегия и тактика прохождения дистанции триатлона.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Способы самостоятельной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Самоконтроль и его роль в учебной и соревновательной деятельности. Первые признаки утомления. Средства восстановления после физической нагрузки, приемы массажа и самомассажа после физической нагрузки или во время занятий триатлоном.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техники безопасности во время учебных и тренировочных занятий по триатлону. Требования к местам проведения занятий по триатлону, экипировке, инвентарю и оборудованию. Характерные травмы триатлонистов и меры по их предупреждению.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Составление индивидуальных планов (траектории роста) физической подготовленности. План индивидуальных занятий триатлоном.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Проведение общеразвивающих упражнений с элементами триатлона и включение их в разминку.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Индивидуальные комплексы общеразвивающих, оздоровительных и корригирующих упражнений.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Организация и проведение различных частей урока, занятия, различных форм двигательной активности со средствами триатлона (игры со сверстниками).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Подвижные игры и эстафеты с элементами триатлона.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Контрольно-тестовые упражнения уровня физической подготовленности по модулю «Триатлон».</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Дневник самонаблюдения за показателями физического развития, развития физических качеств и состояния здоровья.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Подбор физических упражнений для развития физических качеств триатлониста. Методические принципы построения частей урока (занятия) по триатлону.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Подбор и составление комплексов общеразвивающих упражнений. Проектирование комплексов упражнений или части занятия (разминка, подготовительная, основная, заключительная часть, групповое занятие).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Технические и тактические действия в триатлоне, изученные на уровне начального общего образования.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Техника передвижения в воде: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«чувства воды» и опоры на воду: использование плавания на одной руке, плавания при помощи рук или ног, плавания с поднятой головой и комплексы упражнений на «опорный гребок», плавания «на длину гребка»;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совершенствование техники спортивных способов плавания: специальные упражнения в воде с различным положением рук и ног, прыжков в воду, различные виды поворотов, плавание с помощью одних ног или рук, с дыханием на 3, 5, 7 гребков, плавание со сменой скорости и частоты гребков;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совершенствование техники и тактики плавания на открытой воде: плавание с поднятой головой, плавание в группе спортсменов с общего старта (с понтона или бортика бассейна), плавание с выходом на берег (бортик бассейна), постепенное увеличение дистанции плавания.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Техника передвижения на велосипеде: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техника езды по кругу со сменой направления движения, езда стоя по прямой с кратковременной остановкой в заданном месте, преодоление препятствий различной высоты (3–10 см), упражнения в парах на прямой, движение «змейкой»;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правильная посадка и техника педалирования: положение рук на руле велосипеда и ног на педалях, различные виды посадки, езда на велосипеде в положении сидя в седле и стоя на педалях, применение переключателя передач для изменения передаточного соотношения, использование веса тела в управлении скоростью движения велосипеда;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техника прохождения сложных участков: особенности посадки на различных участках трассы, на прохождении поворотов, подъемов и спусков, способы бега с велосипедом и быстрой посадки на велосипед.</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Техника передвижения бегом (беговая подготовка):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подводящие упражнения, различные виды ходьбы, легкие прыжки и бег на месте, бег трусцой, ритмичный бег (бег на коротких отрезках от 30 м до 100 м с переменной скоростью);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техника бега: бег обычный, семенящий, с ускорением, приставными и скрестными шагами, спиной вперед, челночный, на различные дистанции и с различной скоростью, прыжковые и беговые упражнения;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техника бега в триатлоне: бег после езды на велосипеде, чередование бега и езды на велосипеде.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Подвижные игры и эстафеты специальной направленности: с предметами и без предметов на развитие общих и специальных физических качеств триатлониста.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Учебные соревнования по триатлону. Участие в физкультурно- оздоровительных и спортивных мероприятиях по триатлону (проект «Триатлон в школе», Детская лига триатлона и других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163.10.13.7.</w:t>
      </w:r>
      <w:r w:rsidRPr="00945CC4">
        <w:rPr>
          <w:rFonts w:ascii="Constantia" w:hAnsi="Constantia"/>
          <w:sz w:val="24"/>
          <w:szCs w:val="24"/>
        </w:rPr>
        <w:t> </w:t>
      </w:r>
      <w:r w:rsidRPr="006A50F5">
        <w:rPr>
          <w:rFonts w:ascii="Constantia" w:hAnsi="Constantia"/>
          <w:sz w:val="24"/>
          <w:szCs w:val="24"/>
          <w:lang w:val="ru-RU"/>
        </w:rPr>
        <w:t>Содержание модуля по триатлону направлено на достижение обучающимися личностных, метапредметных и предметных результатов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163.10.13.7.1.</w:t>
      </w:r>
      <w:r w:rsidRPr="00945CC4">
        <w:rPr>
          <w:rFonts w:ascii="Constantia" w:hAnsi="Constantia"/>
          <w:sz w:val="24"/>
          <w:szCs w:val="24"/>
        </w:rPr>
        <w:t> </w:t>
      </w:r>
      <w:r w:rsidRPr="006A50F5">
        <w:rPr>
          <w:rFonts w:ascii="Constantia" w:hAnsi="Constantia"/>
          <w:sz w:val="24"/>
          <w:szCs w:val="24"/>
          <w:lang w:val="ru-RU"/>
        </w:rPr>
        <w:t>При изучении модуля по триатлону на уровне основного общего образования у обучающихся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проявление чувства гордости за свою Родину, российский народ и историю России через достижения российских спортсменов и национальной сборной команды страны по </w:t>
      </w:r>
      <w:r w:rsidRPr="006A50F5">
        <w:rPr>
          <w:rFonts w:ascii="Constantia" w:hAnsi="Constantia"/>
          <w:sz w:val="24"/>
          <w:szCs w:val="24"/>
          <w:lang w:val="ru-RU"/>
        </w:rPr>
        <w:lastRenderedPageBreak/>
        <w:t>триатлону на чемпионатах Европы, мира, Олимпийских играх и других международных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ориентироваться на основные нормы морали, духовно-нравственной культуры и ценностного отношения к физической культуре средствами триатлона;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готовности к саморазвитию, самообразованию и самовоспитанию через ценности, традиции и идеалы главных организаций триатлона регионального, всероссийского и мирового уровней, отечественных и зарубежных триатлонных клубов, а также школьных спортивных клубов;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вести диалог с другими людьми (сверстниками, взрослыми, педагогами),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асоциального и созависимого поведения;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осознанного и ответственного отношения к собственным поступкам, моральной компетентности в процессе занятий, игровой и соревновательной деятельности по триатлону;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триатлона.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163.10.13.7.2.</w:t>
      </w:r>
      <w:r w:rsidRPr="00945CC4">
        <w:rPr>
          <w:rFonts w:ascii="Constantia" w:hAnsi="Constantia"/>
          <w:sz w:val="24"/>
          <w:szCs w:val="24"/>
        </w:rPr>
        <w:t> </w:t>
      </w:r>
      <w:r w:rsidRPr="006A50F5">
        <w:rPr>
          <w:rFonts w:ascii="Constantia" w:hAnsi="Constantia"/>
          <w:sz w:val="24"/>
          <w:szCs w:val="24"/>
          <w:lang w:val="ru-RU"/>
        </w:rPr>
        <w:t>При изучении модуля по триатлону на уровне основного общего образования у обучающихся будут сформированы следующие метапредметные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определять цели своего обучения средствами триатлона,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триатлону;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формулировать, аргументировать и отстаивать своё мнение;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163.10.13.7.3.</w:t>
      </w:r>
      <w:r w:rsidRPr="00945CC4">
        <w:rPr>
          <w:rFonts w:ascii="Constantia" w:hAnsi="Constantia"/>
          <w:sz w:val="24"/>
          <w:szCs w:val="24"/>
        </w:rPr>
        <w:t> </w:t>
      </w:r>
      <w:r w:rsidRPr="006A50F5">
        <w:rPr>
          <w:rFonts w:ascii="Constantia" w:hAnsi="Constantia"/>
          <w:sz w:val="24"/>
          <w:szCs w:val="24"/>
          <w:lang w:val="ru-RU"/>
        </w:rPr>
        <w:t>При изучении модуля по триатлону на уровне основного общего образования у обучающихся будут сформированы следующие 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знания о влиянии занятий триатлоном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понимание роли главных спортивных организаций, занимающихся развитием триатлона в мире, в Европе, в России и в своем регионе;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выдающихся отечественных и зарубежных триатлонистов и тренеров, внесших наибольший вклад в развитие и становление современного триатлона;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роли и значения различных проектов в развитии и популяризации триатлона для школьников, участие в проектах по триатлону, участие в физкультурно-соревновательной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особенностей стратегии и тактики прохождения дистанций триатлона различной длины и сложности;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основных направлений развития спортивного маркетинга в триатлоне, развитие интереса в области спортивного маркетинга;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знания основ современных правил организации и проведения соревнований по триатлону;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применение и соблюдение правил соревнований по триатлону в процессе учебной и соревновательной деятельности, применение правил соревнований и судейской терминологии в судейской практике;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проектировать, организовывать и проводить различные части урока в качестве помощника учителя, подвижные игры и эстафеты с элементами триатлона, во время самостоятельных занятий и досуговой деятельности со сверстниками;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сформированность устойчивого навыка систематического наблюдения за своим физическим состоянием, величиной физических нагрузок, показателями развития основных физических качеств;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характеризовать и выполнять комплексы общеразвивающих и корригирующих упражнений, упражнений на развитие физических качеств, специальных упражнений для формирования эффективной техники двигательных действий триатлониста;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выполнять различные виды передвижений (плавание, велогонка, бег) в различных видах естественной среды (водоемы, велодорожки, лесопарковая зона) с изменением скорости, темпа и дистанции в учебной, игровой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демонстрировать: технику спортивного плавания различными способами, прохождения поворотов, стартовых прыжков, техники бега по равнине со сменой скорости бега и частоты шагов, техники езды на велосипеде (быстрая посадка и сход с велосипеда, прохождение подъемов, спусков, поворотов в различных условиях);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устройства и назначения основных узлов спортивного велосипеда, овладение навыками технического обслуживания велосипеда;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 демонстрация индивидуальных, групповых и командных тактический действий при прохождении дистанции триатлона в учебной, игровой, соревновательной и досуговой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отслеживать правильность двигательных действий и выявлять ошибки в технике и тактике движений в различных дисциплинах триатлона;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или во время занятий триатлоном;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соблюдать требования к местам проведения занятий триатлоном, правила </w:t>
      </w:r>
      <w:r w:rsidRPr="006A50F5">
        <w:rPr>
          <w:rFonts w:ascii="Constantia" w:hAnsi="Constantia"/>
          <w:sz w:val="24"/>
          <w:szCs w:val="24"/>
          <w:lang w:val="ru-RU"/>
        </w:rPr>
        <w:lastRenderedPageBreak/>
        <w:t>ухода за спортивным оборудованием, инвентарем;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основ правил дорожного движения, относящихся к велосипедистам и пешеходам;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и применение правил безопасности при занятиях триатлоном, правомерного поведения во время соревнований по триатлону в качестве зрителя или волонтера;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основных методов и мер предупреждения травматизма во время занятий триатлоном, умение оказания первой помощи при травмах и повреждениях во время занятий триатлоном;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планировать и проводить самостоятельные занятия по освоению двигательных навыков и развитию основных физических качеств триатлониста, контролировать и анализировать эффективность этих занятий;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и соблюдение основ организации здорового образа жизни средствами триатлона, методов профилактики вредных привычек, асоциального и созависимого поведения, основ антидопингового поведения;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и выполнение контрольно-тестовых упражнений по общей, специальной физической подготовке триатлонистов, проведение тестирования уровня физической подготовленности в триатлоне со сверстниками.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163.10.14.</w:t>
      </w:r>
      <w:r w:rsidRPr="00945CC4">
        <w:rPr>
          <w:rFonts w:ascii="Constantia" w:hAnsi="Constantia"/>
          <w:sz w:val="24"/>
          <w:szCs w:val="24"/>
        </w:rPr>
        <w:t> </w:t>
      </w:r>
      <w:r w:rsidRPr="006A50F5">
        <w:rPr>
          <w:rFonts w:ascii="Constantia" w:hAnsi="Constantia"/>
          <w:sz w:val="24"/>
          <w:szCs w:val="24"/>
          <w:lang w:val="ru-RU"/>
        </w:rPr>
        <w:t>Модуль «Лапта».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163.10.14.1.</w:t>
      </w:r>
      <w:r w:rsidRPr="00945CC4">
        <w:rPr>
          <w:rFonts w:ascii="Constantia" w:hAnsi="Constantia"/>
          <w:sz w:val="24"/>
          <w:szCs w:val="24"/>
        </w:rPr>
        <w:t> </w:t>
      </w:r>
      <w:r w:rsidRPr="006A50F5">
        <w:rPr>
          <w:rFonts w:ascii="Constantia" w:hAnsi="Constantia"/>
          <w:sz w:val="24"/>
          <w:szCs w:val="24"/>
          <w:lang w:val="ru-RU"/>
        </w:rPr>
        <w:t>Пояснительная записка модуля «Лапта».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«Лапта» (далее – модуль по лапте, лапта) на уровне основного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Русская лапта – одна из древнейших национальных спортивных игр. В настоящее время русская лапта является официальным видом спорта. Лаптой можно заниматься с дошкольного возраста и продолжать эту деятельность на протяжении многих лет жизни.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Лапта является универсальным средством физического воспитания и способствует гармоничному развитию, укреплению здоровья детей. В  образовательном процессе средства лапты содействуют комплексному развитию у обучающихся всех физических качеств, комплексно влияют на органы и системы растущего организма ребенка, укрепляя и повышая их функциональный уровень.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 Эту игру можно организовать для обучающихся как в зале, так и на открытом воздухе.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Регулярные занятия лаптой содействуют 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163.10.14.2. Целью изучения модуля по лапте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«Лапта».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163.10.14.3. Задачами изучения модуля по лапте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всестороннее гармоничное развитие обучающихся, увеличение объёма их </w:t>
      </w:r>
      <w:r w:rsidRPr="006A50F5">
        <w:rPr>
          <w:rFonts w:ascii="Constantia" w:hAnsi="Constantia"/>
          <w:sz w:val="24"/>
          <w:szCs w:val="24"/>
          <w:lang w:val="ru-RU"/>
        </w:rPr>
        <w:lastRenderedPageBreak/>
        <w:t>двигательной активности;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на занятиях по лапте;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освоение знаний о физической культуре и спорте в целом, истории развития лапты в частности;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общих представлений о лапте, о ее возможностях и значении в процессе укрепления здоровья, физическом развитии и физической подготовке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«лапта»;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положительных качеств личности, норм коллективного взаимодействия и сотрудничества;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 средствами лапты;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выявление, развитие и поддержка одарённых детей в области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163.10.14.4.</w:t>
      </w:r>
      <w:r w:rsidRPr="00945CC4">
        <w:rPr>
          <w:rFonts w:ascii="Constantia" w:hAnsi="Constantia"/>
          <w:sz w:val="24"/>
          <w:szCs w:val="24"/>
        </w:rPr>
        <w:t> </w:t>
      </w:r>
      <w:r w:rsidRPr="006A50F5">
        <w:rPr>
          <w:rFonts w:ascii="Constantia" w:hAnsi="Constantia"/>
          <w:sz w:val="24"/>
          <w:szCs w:val="24"/>
          <w:lang w:val="ru-RU"/>
        </w:rPr>
        <w:t>Место и роль модуля по лапте.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по лапте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Интеграция модуля по лапте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деятельности школьных спортивных клубов, подготовке обучающихся к сдаче норм ГТО и участии в спортивных мероприятиях.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163.10.14.5.</w:t>
      </w:r>
      <w:r w:rsidRPr="00945CC4">
        <w:rPr>
          <w:rFonts w:ascii="Constantia" w:hAnsi="Constantia"/>
          <w:sz w:val="24"/>
          <w:szCs w:val="24"/>
        </w:rPr>
        <w:t> </w:t>
      </w:r>
      <w:r w:rsidRPr="006A50F5">
        <w:rPr>
          <w:rFonts w:ascii="Constantia" w:hAnsi="Constantia"/>
          <w:sz w:val="24"/>
          <w:szCs w:val="24"/>
          <w:lang w:val="ru-RU"/>
        </w:rPr>
        <w:t>Модуль по лапте может быть реализован 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самостоятельном планировании учителем физической культуры процесса освоения обучающимися учебного материала по лапте с выбором различных элементов лапты, с учётом возраста и физической подготовленности обучающихся (с соответствующей дозировкой и интенсивностью);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163.10.14.6.</w:t>
      </w:r>
      <w:r w:rsidRPr="00945CC4">
        <w:rPr>
          <w:rFonts w:ascii="Constantia" w:hAnsi="Constantia"/>
          <w:sz w:val="24"/>
          <w:szCs w:val="24"/>
        </w:rPr>
        <w:t> </w:t>
      </w:r>
      <w:r w:rsidRPr="006A50F5">
        <w:rPr>
          <w:rFonts w:ascii="Constantia" w:hAnsi="Constantia"/>
          <w:sz w:val="24"/>
          <w:szCs w:val="24"/>
          <w:lang w:val="ru-RU"/>
        </w:rPr>
        <w:t>Содержание модуля по лапте.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Знания о лапте.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История зарождения лапты. Известные отечественные игроки в лапту и тренеры. Современное состояние лапты в Российской Федерации. Место лапты в Единой всероссийской спортивной классификации. Понятие спортивных федераций по лапте, как общественных организаций. Сильнейшие спортсмены и тренеры в современной лапте.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Официальные правила соревнований по лапте. Регионы Российской Федерации, развивающие лапту, команды - победители всероссийских соревнований.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Влияние занятий лаптой на формирование положительных качеств личности человека (воли, смелости, трудолюбия, честности, сознательности, выдержки, решительности, настойчивости, этических норм поведения).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Разновидности лапты. Основные понятия о спортивных сооружениях и инвентаре.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Амплуа полевых игроков при игре в лапту.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безопасного поведения во время занятий лаптой. Характерные травмы игроки в лапту и мероприятия по их предупреждению.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 Режим дня при занятиях лаптой. Правила личной гигиены во время занятий лаптой.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подбора физических упражнений для развития физических качеств игроков в лапту. Основные средства и методы обучения технике и тактике игры лапта.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Способы самостоятельной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Подвижные игры и правила их проведения. Организация и проведение игр специальной направленности с элементами лапты.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Организация и проведение самостоятельных занятий по лапте. Составление планов и самостоятельное проведение занятий по лапте.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безопасного, правомерного поведения во время соревнований по лапте в качестве зрителя, болельщика.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Средства восстановления организма после физической нагрузки. Правила личной гигиены, требования к спортивной одежде и обуви для занятий лаптой. Правила ухода за спортивным инвентарем и оборудованием.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Причины возникновения ошибок при выполнении технических приёмов и способы их устранения. Основы анализа собственной игры, игры своей команды и игры команды соперников.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Контрольно-тестовые упражнения по общей и специальной физической подготовке. Оценка уровня технической и тактической подготовленности игроков в лапту.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Способы и методы профилактики пагубных привычек, асоциального и созависимого поведения. Антидопинговое поведение.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общеразвивающих упражнений без предметов и с предметами для развития физических качеств (быстроты, силы, скоростно-силовых качеств, ловкости, выносливости, гибкости). Подвижные игры с элементами лапты: «Поймай лису», «Баскетбол с теннисным мячом», «Перестрелки» и другие.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Специально-подготовительные упражнения, развивающие основные качества, необходимые для овладения техникой и тактикой игры в лапту.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Техника нападения. Стойки бьющего: для удара сверху, снизу. Стойки перебежчика: высокий старт, низкий старт. Передвижения: ходьба, бег, прыжки, остановки и падения, приемы, позволяющие избежать осаливания. Удары битой по мячу способом сверху, сбоку. Подача мяча.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Техника защиты. Стойки. Передвижения: ходьба, бег, прыжки. Ловля мяча: высоко, </w:t>
      </w:r>
      <w:r w:rsidRPr="006A50F5">
        <w:rPr>
          <w:rFonts w:ascii="Constantia" w:hAnsi="Constantia"/>
          <w:sz w:val="24"/>
          <w:szCs w:val="24"/>
          <w:lang w:val="ru-RU"/>
        </w:rPr>
        <w:lastRenderedPageBreak/>
        <w:t>низколетящего, катящегося. Передачи мяча: сверху, сбоку, снизу. Техника осаливания неподвижного игрока и бегущего в одном направлении. Бросок способом сверху, сбоку.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Тактика нападения.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Индивидуальные действия. Выбор удара в зависимости от игровой ситуации: сверху, сбоку, «свечой». Выбор направления удара (влево, вправо и по центру). Действия перебежчика, которого осаливает противник в случае, когда партнеры приносят своей команде очки. Действия нападающего при выносе мяча защитником за линию дома. Выбор места для перебежки. Действия нападающего при ошибках защитников (неточная подача мяча, мяч выходит из поля зрения защитников). Действия нападающего находящегося: за линией дома, за линией кона. Действия нападающего при осаливании, самоосаливании, переосаливании.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Групповые действия. Взаимодействия двух, трех и более перебежчиков с перемещением от линии дома до линии кона и наоборот. Виды групповых перебежек. Групповые перебежки после удара сверху («свечой») за линию дома. Групповые перебежки команды, имеющей в ходе встречи меньшее количество очков. Взаимодействия бьющего ударом сверху и перебежчика (или нескольких, находящихся в пригороде). Взаимодействие нападающего, бьющих ударом сбоку  и перебежчиков, находящихся за линией кона. Методика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Командные взаимодействия: расположение и взаимодействие игроков при организации атакующих действий в различных игровых ситуациях, расположение и взаимодействие игроков при розыгрышах стандартных ситуаций в атаке. Системы игры в нападении: 2-2-2, 1-3-2, 3-2-1. Принципы системы нападения и расстановка игроков по игровым функциям: бьющие ударом сверху, бегунки, бьющие ударом сбоку. Командные действия при игре в нападении: преимущественное использование игроками ударов сверху, преимущественное использование нападающими ударов сверху и «свечой», преимущественное использование игроками дальних боковых ударов.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Действия команды, проигрывающей в конце встречи от 1 до 12 очков. Действия команды, выигрывающей в ходе встречи: с небольшим преимуществом, с большим преимуществом. Действия команды в случае, когда есть только один игрок, имеющий право на удар. Взаимодействия перебежчиков, находящихся за линией дома и за линией кона при последнем бьющем игроке. Методика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Тактика защиты: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Индивидуальные действия. Выбор места для ловли мяча при ударах (сверху, сбоку, «свечой»).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Действия защитника при: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пропуске мяча, летящего в его сторону;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страховке своих партнеров при ударе сверху;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выборе места для того, чтобы осалить перебежчика;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выборе места для получения мяча от партнера;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переосаливании (обратном осаливании);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расположении нападающих в пригороде и за линией кона;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перебежках нападающих.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Действия подающего при выносе мяча за линию дома.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Групповые действия. Взаимодействие двух, трех и более игроков при розыгрыше мяча после удара соперника. Действия группы защитников передней линии (правый ближний, левый ближний, центральный) при ударах сверху (вправо и влево).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Командные взаимодействия: расположение и взаимодействие игроков при организации оборонительных действий в различных игровых ситуациях, расположение и взаимодействие игроков при розыгрышах стандартных ситуаций в защите. Системы игры. </w:t>
      </w:r>
      <w:r w:rsidRPr="006A50F5">
        <w:rPr>
          <w:rFonts w:ascii="Constantia" w:hAnsi="Constantia"/>
          <w:sz w:val="24"/>
          <w:szCs w:val="24"/>
          <w:lang w:val="ru-RU"/>
        </w:rPr>
        <w:lastRenderedPageBreak/>
        <w:t>1-2-1-2, 1-3-2, 1-2-2-1 (ознакомление). Принципы системы защиты и расположение игроков защиты на площадке.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Действия команды защиты при: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ударе сверху (в правую, левую зоны и по центру);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ударе сбоку и «свечой»;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проигрывающей по ходу игры;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случае, когда у нападающих остался один игрок, имеющий право на удар;</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одиночных перебежках соперника, групповых перебежках соперника;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ударе, после которого мяч улетает за боковую линию;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самоосаливание соперника, переосаливание соперника.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Взаимодействие подающего с игроками передней линии, центрального и игроками задней линии. Тактические комбинации и отдельные моменты игры (стандартные положения). Методика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Учебные игры в лапту. Малые (упрощенные) игры в технико-тактической подготовке игроков в лапту. Участие в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163.10.14.7.</w:t>
      </w:r>
      <w:r w:rsidRPr="00945CC4">
        <w:rPr>
          <w:rFonts w:ascii="Constantia" w:hAnsi="Constantia"/>
          <w:sz w:val="24"/>
          <w:szCs w:val="24"/>
        </w:rPr>
        <w:t> </w:t>
      </w:r>
      <w:r w:rsidRPr="006A50F5">
        <w:rPr>
          <w:rFonts w:ascii="Constantia" w:hAnsi="Constantia"/>
          <w:sz w:val="24"/>
          <w:szCs w:val="24"/>
          <w:lang w:val="ru-RU"/>
        </w:rPr>
        <w:t>Содержание модуля по лапте направлено на достижение обучающимися личностных, метапредметных и предметных результатов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163.10.14.7.1.</w:t>
      </w:r>
      <w:r w:rsidRPr="00945CC4">
        <w:rPr>
          <w:rFonts w:ascii="Constantia" w:hAnsi="Constantia"/>
          <w:sz w:val="24"/>
          <w:szCs w:val="24"/>
        </w:rPr>
        <w:t> </w:t>
      </w:r>
      <w:r w:rsidRPr="006A50F5">
        <w:rPr>
          <w:rFonts w:ascii="Constantia" w:hAnsi="Constantia"/>
          <w:sz w:val="24"/>
          <w:szCs w:val="24"/>
          <w:lang w:val="ru-RU"/>
        </w:rPr>
        <w:t>В результате изучения модуля по лапте на уровне основного общего образования у обучающихся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чувства гордости за свою Родину, российский народ и историю России через знание истории и современного состояния развития лапты;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лапте, мотивации и осознанному выбору индивидуальной траектории образования средствами лапты профессиональных предпочтений в области физической культуры 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«лапта»;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проявление положительных качеств личности и управление своими эмоциями в различных ситуациях и условиях;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осознанное, уважительное и доброжелательное отношение к сверстникам и педагогам.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163.10.14.7.2.</w:t>
      </w:r>
      <w:r w:rsidRPr="00945CC4">
        <w:rPr>
          <w:rFonts w:ascii="Constantia" w:hAnsi="Constantia"/>
          <w:sz w:val="24"/>
          <w:szCs w:val="24"/>
        </w:rPr>
        <w:t> </w:t>
      </w:r>
      <w:r w:rsidRPr="006A50F5">
        <w:rPr>
          <w:rFonts w:ascii="Constantia" w:hAnsi="Constantia"/>
          <w:sz w:val="24"/>
          <w:szCs w:val="24"/>
          <w:lang w:val="ru-RU"/>
        </w:rPr>
        <w:t xml:space="preserve">В результате изучения модуля по лапте на уровне основного общего образования у обучающихся будут сформированы следующие метапредметные результаты: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определять цели своего обучения средствами лапты и составлять планы в рамках физкультурно-спортивной деятельности, выбирать успешную стратегию и тактику в различных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своё мнение, соблюдать нормы информационной избирательности, этики и этикета.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163.10.14.7.3.</w:t>
      </w:r>
      <w:r w:rsidRPr="00945CC4">
        <w:rPr>
          <w:rFonts w:ascii="Constantia" w:hAnsi="Constantia"/>
          <w:sz w:val="24"/>
          <w:szCs w:val="24"/>
        </w:rPr>
        <w:t> </w:t>
      </w:r>
      <w:r w:rsidRPr="006A50F5">
        <w:rPr>
          <w:rFonts w:ascii="Constantia" w:hAnsi="Constantia"/>
          <w:sz w:val="24"/>
          <w:szCs w:val="24"/>
          <w:lang w:val="ru-RU"/>
        </w:rPr>
        <w:t>В результате изучения модуля по лапте на уровне основного общего образования у обучающихся будут сформированы следующие 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здоровья;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правил соревнований по виду спорта лапта, состава судейской коллегии, обслуживающей соревнования по лапте и основных функций судей, жестов судьи;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освоение и демонстрация базовых технических приемов техники игры, знание, демонстрация базовых тактических действий игроков в лапту;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использование основных средств и методов обучения базовым техническим приемам и тактическим действиям лапты;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соблюдение правил личной гигиены и ухода за спортивным инвентарем и оборудованием, подбора спортивной одежды и обуви для занятий по лапте;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организовывать самостоятельные занятия с использованием средств лапты,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контрольно-тестовых упражнений для определения уровня физической и технической подготовленности игроков в лапту;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взаимодействие в коллективе сверстников при выполнении групповых и командных упражнений тактического характера, проявление толерантности во время учебной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163.10.15.</w:t>
      </w:r>
      <w:r w:rsidRPr="00945CC4">
        <w:rPr>
          <w:rFonts w:ascii="Constantia" w:hAnsi="Constantia"/>
          <w:sz w:val="24"/>
          <w:szCs w:val="24"/>
        </w:rPr>
        <w:t> </w:t>
      </w:r>
      <w:r w:rsidRPr="006A50F5">
        <w:rPr>
          <w:rFonts w:ascii="Constantia" w:hAnsi="Constantia"/>
          <w:sz w:val="24"/>
          <w:szCs w:val="24"/>
          <w:lang w:val="ru-RU"/>
        </w:rPr>
        <w:t>Модуль «Футбол для всех».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163.10.15.1.</w:t>
      </w:r>
      <w:r w:rsidRPr="00945CC4">
        <w:rPr>
          <w:rFonts w:ascii="Constantia" w:hAnsi="Constantia"/>
          <w:sz w:val="24"/>
          <w:szCs w:val="24"/>
        </w:rPr>
        <w:t> </w:t>
      </w:r>
      <w:r w:rsidRPr="006A50F5">
        <w:rPr>
          <w:rFonts w:ascii="Constantia" w:hAnsi="Constantia"/>
          <w:sz w:val="24"/>
          <w:szCs w:val="24"/>
          <w:lang w:val="ru-RU"/>
        </w:rPr>
        <w:t>Пояснительная записка модуля «Футбол для всех».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Учебный модуль «Футбол для всех» (далее – модуль по футболу, футбол)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по футболу создает максимально благоприятные условия для раскрытия и развития физических, духовных способностей ребенка, его самоопределения.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Командный характер игры в футбол воспитывает чувство дружбы, товарищества, взаимопомощи, развивает такие ценные моральные качества, как чувство ответственности, уважение к партнерам и соперникам, дисциплинированность, активность, личные качества - самостоятельность, инициативу, творчество. В процессе игровой деятельности необходимо овладевать сложной техникой и тактикой, развивать физические качества, преодолевать усталость, боль, вырабатывать устойчивость к неблагоприятным условиям внешней среды, строго соблюдать бытовой и спортивный режим. Все это способствует воспитанию волевых черт характера: смелости, стойкости, решительности, выдержки, мужества.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Систематические занятия футболом содействуют развитию личностных качеств обучающихся, обеспечивают каждому обучающемуся всестороннее физическое развитие, возможность сохранения здоровья, увеличение продолжительности жизни и работоспособности, приобретение эмоционального, психологического комфорта и залога безопасности жизни.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163.10.15.2.</w:t>
      </w:r>
      <w:r w:rsidRPr="00945CC4">
        <w:rPr>
          <w:rFonts w:ascii="Constantia" w:hAnsi="Constantia"/>
          <w:sz w:val="24"/>
          <w:szCs w:val="24"/>
        </w:rPr>
        <w:t> </w:t>
      </w:r>
      <w:r w:rsidRPr="006A50F5">
        <w:rPr>
          <w:rFonts w:ascii="Constantia" w:hAnsi="Constantia"/>
          <w:sz w:val="24"/>
          <w:szCs w:val="24"/>
          <w:lang w:val="ru-RU"/>
        </w:rPr>
        <w:t>Целью изучения модуля по футболу является содействие всестороннему развитию личности посредством формирования физической культуры обучающихся с использованием средств футбола, формирования у подрастающего поколения потребности в ведении здорового образа жизни.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163.10.15.3.</w:t>
      </w:r>
      <w:r w:rsidRPr="00945CC4">
        <w:rPr>
          <w:rFonts w:ascii="Constantia" w:hAnsi="Constantia"/>
          <w:sz w:val="24"/>
          <w:szCs w:val="24"/>
        </w:rPr>
        <w:t> </w:t>
      </w:r>
      <w:r w:rsidRPr="006A50F5">
        <w:rPr>
          <w:rFonts w:ascii="Constantia" w:hAnsi="Constantia"/>
          <w:sz w:val="24"/>
          <w:szCs w:val="24"/>
          <w:lang w:val="ru-RU"/>
        </w:rPr>
        <w:t>Задачами изучения модуля по футболу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 футболе;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приобщение обучающихся к здоровому образу жизни и гармонии тела средствами футбола;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укрепление и сохранения здоровья, развитие основных физических качеств и повышение функциональных способностей организма;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нравственных качеств, чувства товарищества и личной ответственности, сотрудничества в игровой и соревновательной деятельности в футболе.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163.10.15.4.</w:t>
      </w:r>
      <w:r w:rsidRPr="00945CC4">
        <w:rPr>
          <w:rFonts w:ascii="Constantia" w:hAnsi="Constantia"/>
          <w:sz w:val="24"/>
          <w:szCs w:val="24"/>
        </w:rPr>
        <w:t> </w:t>
      </w:r>
      <w:r w:rsidRPr="006A50F5">
        <w:rPr>
          <w:rFonts w:ascii="Constantia" w:hAnsi="Constantia"/>
          <w:sz w:val="24"/>
          <w:szCs w:val="24"/>
          <w:lang w:val="ru-RU"/>
        </w:rPr>
        <w:t>Место и роль модуля по футболу.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по футболу расширяет и дополняет знания, полученные в результате освоения программы по физической культуре на уровне основного общего образования.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Учитель имеет возможность вариативно использовать учебный материал в разных частях урока по физической культуре с выбором различных элементов игры в футбол с учётом возраста и физической подготовленности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163.10.15.5.</w:t>
      </w:r>
      <w:r w:rsidRPr="00945CC4">
        <w:rPr>
          <w:rFonts w:ascii="Constantia" w:hAnsi="Constantia"/>
          <w:sz w:val="24"/>
          <w:szCs w:val="24"/>
        </w:rPr>
        <w:t> </w:t>
      </w:r>
      <w:r w:rsidRPr="006A50F5">
        <w:rPr>
          <w:rFonts w:ascii="Constantia" w:hAnsi="Constantia"/>
          <w:sz w:val="24"/>
          <w:szCs w:val="24"/>
          <w:lang w:val="ru-RU"/>
        </w:rPr>
        <w:t>Модуль по футболу может быть реализован 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самостоятельном планировании учителем физической культуры процесса освоения обучающимися учебного материала по футболу с учётом возраста и физической подготовленности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 8, 9-х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 8, 9-х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163.10.15.6.</w:t>
      </w:r>
      <w:r w:rsidRPr="00945CC4">
        <w:rPr>
          <w:rFonts w:ascii="Constantia" w:hAnsi="Constantia"/>
          <w:sz w:val="24"/>
          <w:szCs w:val="24"/>
        </w:rPr>
        <w:t> </w:t>
      </w:r>
      <w:r w:rsidRPr="006A50F5">
        <w:rPr>
          <w:rFonts w:ascii="Constantia" w:hAnsi="Constantia"/>
          <w:sz w:val="24"/>
          <w:szCs w:val="24"/>
          <w:lang w:val="ru-RU"/>
        </w:rPr>
        <w:t>Содержание модуля по футболу.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о футболе.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Техника безопасности во время занятий футболом. Правила игры в футбол. Физическая культура и спорт в России. Развитие футбола в России и за рубежом.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Строение и функции организма человека. Влияние физических упражнений на организм занимающихся. Гигиенические знания и навыки. Закаливание. Режим и питание спортсмена.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Врачебный контроль и самоконтроль. Оказание первой медицинской помощи.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упражнений для развития основных физических качеств футболиста.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Понятие о спортивной этике и взаимоотношениях между обучающимися. Игровые амплуа в футболе. Подбор общеразвивающих упражнений для разминки футболистов различных амплуа.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Способы самостоятельной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Подготовка места занятий, выбор одежды и обуви для занятий футболом в зависимости от места проведения занятий. Организация и проведение соревнований по футболу для обучающихся младшего возраста во время активного отдыха и каникул.</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Оценка техники осваиваемых специальных упражнений с футбольным мячом, </w:t>
      </w:r>
      <w:r w:rsidRPr="006A50F5">
        <w:rPr>
          <w:rFonts w:ascii="Constantia" w:hAnsi="Constantia"/>
          <w:sz w:val="24"/>
          <w:szCs w:val="24"/>
          <w:lang w:val="ru-RU"/>
        </w:rPr>
        <w:lastRenderedPageBreak/>
        <w:t>способы выявления и устранения ошибок в технике выполнения упражнений. Тестирование уровня физической подготовленности в футболе.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подготовительных и специальных упражнений, формирующих двигательные умения и навыки футболиста.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Технические действия в игре.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Техника передвижения: бег обычный, спиной вперед, скрестным и приставным шагом, по прямой, дугами, с изменением направления и скорости.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Прыжки: вверх, вверх – вперед, вверх – назад, вверх – вправо, вверх – влево, толчком двумя ногами с места и толчком одной и двумя ногами с разбега. Для вратарей – прыжки в сторону с падением «перекатом». Повороты переступанием, прыжком, на одной ноге, в стороны и назад, на месте и в движении. Остановка во время бега выпадом и прыжком.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Удары по мячу ногой: внутренней стороной стопы, внутренней и средней частью подъёма, по неподвижному и катящемуся (навстречу, от игрока, справа и слева) мячу, по прыгающему и летящему мячу внутренней стороной стопы и средней частью подъёма, внешней частью подъёма, после остановки, рывков, ведения, обманных движений, посылая мяч низом и верхом на короткое среднее расстояние.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Удары на точность: в определенную цель на поле, в ворота, в ноги партнеру, на ход двигающемуся партнеру.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Остановка мяча: подошвой и внутренней стороной стопы катящегося и опускающегося мяча – на месте, в движении вперед и назад, внутренней стороной стопы, бедром и грудью летящего навстречу мяча, с переводом в стороны, подготавливая мяч для последующих действий и закрывая его туловищем от соперника.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Ведение мяча: внутренней частью подъёма, внешней частью подъёма, правой, левой ногой и поочерёдно по прямой и кругу, а также меняя направление движения, между стоек и движущимися партнёрами, изменяя скорость, выполняя ускорения и рывки, не теряя контроль над мячом.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Обманные движения (финты): «уход» выпадом (при атаке противника спереди умение показать туловищем движение в сторону и уйти с мячом в другую), «остановкой» мяча ногой (после замедления бега и ложной попытки остановки мяча выполняется рывок с мячом), «ударом» по мячу ногой (имитируя удар, уход от соперника вправо или влево).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Отбор мяча: при единоборстве с соперником, находящимся на месте, движущимся навстречу или сбоку, применяя выбивание мяча ногой в выпаде.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Вбрасывание мяча: из-за боковой линии, с места из положения ноги вместе и шага, на точность: в ноги или на ход партнеру.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Техника игры вратаря: основная стойка вратаря. Передвижение в воротах без мяча в сторону скрестным, приставным шагом и скачками.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Ловля: летящего навстречу и несколько в сторону от вратаря мяча на высоте груди и живота без прыжка и в прыжке, катящего и низко летящего навстречу и несколько в сторону мяча без падения и с падением, высоко летящего навстречу и в сторону мяча без прыжка и в прыжке с места и с разбега, летящего в сторону на уровне живота, груди мяча с падением перекатом.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Быстрый подъём с мячом на ноги после падения. Отбивание мяча одной или двумя рукам без прыжка и в прыжке, с места и разбега. Выбивание мяча ногой: с земли (по неподвижному мячу) и с рук (с воздуха по выпущенному из рук и подброшенному перед собой мячу) на точность.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Тактические действия в нападении.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Индивидуальные действия без мяча. Выбор месторасположения на футбольном поле.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Индивидуальные действия с мячом. Способы остановки в зависимости от </w:t>
      </w:r>
      <w:r w:rsidRPr="006A50F5">
        <w:rPr>
          <w:rFonts w:ascii="Constantia" w:hAnsi="Constantia"/>
          <w:sz w:val="24"/>
          <w:szCs w:val="24"/>
          <w:lang w:val="ru-RU"/>
        </w:rPr>
        <w:lastRenderedPageBreak/>
        <w:t>направления, траектории и скорости мяча. Определение игровой ситуации, целесообразной для использования ведения мяча, выбор способа и направления ведения. Применение различных видов обводки (с изменением скорости направления движения с мячом, изученные финты) в зависимости от игровой ситуации.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Групповые действия. Взаимодействие двух и более игроков. Передача в ноги партнеру, на свободное место, на удар, короткую или среднюю передачи, низом или верхом. Комбинация «игра в стенку». Игровые комбинации при стандартных положениях: начале игры, угловом, штрафном и свободных ударах, вбрасывание мяча (не менее одной по каждой группе).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Тактика защиты.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Индивидуальные действия. Выбор позиции по отношению «опекаемого» игрока и противодействие получению им мяча. Выбор момента и способа действия (удар или остановка) для перехвата мяча.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Групповые действия. Противодействие комбинации «стенка». Взаимодействие игроков при розыгрыше противником «стандартных» комбинаций.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Тактика вратаря. Выбор правильной позиции в воротах при различных ударах в зависимости от «угла удара». Розыгрыш мяча от своих ворот, вести мяч в игру (после ловли) открывшемуся партнеру, занимать правильную позицию при угловом, штрафном и свободном ударах вблизи своих ворот.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163.10.15.7.</w:t>
      </w:r>
      <w:r w:rsidRPr="00945CC4">
        <w:rPr>
          <w:rFonts w:ascii="Constantia" w:hAnsi="Constantia"/>
          <w:sz w:val="24"/>
          <w:szCs w:val="24"/>
        </w:rPr>
        <w:t> </w:t>
      </w:r>
      <w:r w:rsidRPr="006A50F5">
        <w:rPr>
          <w:rFonts w:ascii="Constantia" w:hAnsi="Constantia"/>
          <w:sz w:val="24"/>
          <w:szCs w:val="24"/>
          <w:lang w:val="ru-RU"/>
        </w:rPr>
        <w:t>Содержание модуля по футболу направлено на достижение обучающимися личностных, метапредметных и предметных результатов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163.10.15.7.1.</w:t>
      </w:r>
      <w:r w:rsidRPr="00945CC4">
        <w:rPr>
          <w:rFonts w:ascii="Constantia" w:hAnsi="Constantia"/>
          <w:sz w:val="24"/>
          <w:szCs w:val="24"/>
        </w:rPr>
        <w:t> </w:t>
      </w:r>
      <w:r w:rsidRPr="006A50F5">
        <w:rPr>
          <w:rFonts w:ascii="Constantia" w:hAnsi="Constantia"/>
          <w:sz w:val="24"/>
          <w:szCs w:val="24"/>
          <w:lang w:val="ru-RU"/>
        </w:rPr>
        <w:t>При изучении модуля по футболу на уровне основного общего образования у обучающихся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готовность и способность обучающихся к саморазвитию и самообразованию;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доброжелательности и эмоционально-нравственной отзывчивости, понимания во время игры в футбол;</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навыков сотрудничества со сверстниками и взрослыми в разных игровых ситуациях, умение не создавать конфликты и находить выходы из спорных ситуаций во время игры в футбол;</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самостоятельности и личной ответственности за свои поступки на основе представлений о нравственных нормах, социальной справедливости и свободе;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эстетических потребностей, ценностей и чувств;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установки на безопасный, здоровый образ жизни.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163.10.15.7.2.</w:t>
      </w:r>
      <w:r w:rsidRPr="00945CC4">
        <w:rPr>
          <w:rFonts w:ascii="Constantia" w:hAnsi="Constantia"/>
          <w:sz w:val="24"/>
          <w:szCs w:val="24"/>
        </w:rPr>
        <w:t> </w:t>
      </w:r>
      <w:r w:rsidRPr="006A50F5">
        <w:rPr>
          <w:rFonts w:ascii="Constantia" w:hAnsi="Constantia"/>
          <w:sz w:val="24"/>
          <w:szCs w:val="24"/>
          <w:lang w:val="ru-RU"/>
        </w:rPr>
        <w:t>При изучении модуля по футболу на уровне основного общего образования у обучающихся будут сформированы следующие метапредметные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овладение способностью принимать и сохранять цели и задачи учебной деятельности, поиска средств её осуществления с использованием игры в футбол;</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умения планировать, контролировать и оценивать учебные действия в соответствии с правилами и условиями игры в футбол, определять наиболее эффективные способы достижения игрового результата;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владение двигательными действиями и физическими упражнениями футбола и активное их использование в самостоятельно организованной физкультурно-оздоровительной и спортивно-оздоровительной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овладение способностью использовать знаки, символы, схемы в игровой и соревновательной деятельности по футболу;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аргументирование своей позиции и координирование ее с позициями партнеров в сотрудничестве при выработке общего решения в совместной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163.10.15.7.3.</w:t>
      </w:r>
      <w:r w:rsidRPr="00945CC4">
        <w:rPr>
          <w:rFonts w:ascii="Constantia" w:hAnsi="Constantia"/>
          <w:sz w:val="24"/>
          <w:szCs w:val="24"/>
        </w:rPr>
        <w:t> </w:t>
      </w:r>
      <w:r w:rsidRPr="006A50F5">
        <w:rPr>
          <w:rFonts w:ascii="Constantia" w:hAnsi="Constantia"/>
          <w:sz w:val="24"/>
          <w:szCs w:val="24"/>
          <w:lang w:val="ru-RU"/>
        </w:rPr>
        <w:t>При изучении модуля «Футбол для всех» на уровне основного общего образования у обучающихся будут сформированы следующие 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формирование первоначальных представлений о развитии футбола, олимпийского движения, истории возникновения и развития игры в России и мире;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владение различными приемами владения мячом;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применение тактических и стратегических приемов организации игры в футбол в быстро меняющейся игровой обстановке;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применение различных приемов владения мячом и специальными упражнениями футбола, активное их использование в самостоятельно организованной физкультурно-оздоровительной и спортивно-оздоровительной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овладение основными техническими и тактическими элементами футбола и применение их в игре в групповых и командных действиях в нападении и защите;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организация соревнований по футболу для обучающихся младшего школьного возраста;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овладение умениями самостоятельно организовывать здоровьесберегающую жизнедеятельность (режим дня, утренняя зарядка, оздоровительные мероприятия, подвижные игры на основе игры в футбол);</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навыка систематического наблюдения за своим физическим состоянием, величиной физических нагрузок, данными мониторинга здоровья (рост, масса тела), показателями развития основных физических качеств (силы, быстроты, выносливости, координации, гибкости).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163.10.16.</w:t>
      </w:r>
      <w:r w:rsidRPr="00945CC4">
        <w:rPr>
          <w:rFonts w:ascii="Constantia" w:hAnsi="Constantia"/>
          <w:sz w:val="24"/>
          <w:szCs w:val="24"/>
        </w:rPr>
        <w:t> </w:t>
      </w:r>
      <w:r w:rsidRPr="006A50F5">
        <w:rPr>
          <w:rFonts w:ascii="Constantia" w:hAnsi="Constantia"/>
          <w:sz w:val="24"/>
          <w:szCs w:val="24"/>
          <w:lang w:val="ru-RU"/>
        </w:rPr>
        <w:t>Модуль «Шахматы в школе».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163.10.16.1.</w:t>
      </w:r>
      <w:r w:rsidRPr="00945CC4">
        <w:rPr>
          <w:rFonts w:ascii="Constantia" w:hAnsi="Constantia"/>
          <w:sz w:val="24"/>
          <w:szCs w:val="24"/>
        </w:rPr>
        <w:t> </w:t>
      </w:r>
      <w:r w:rsidRPr="006A50F5">
        <w:rPr>
          <w:rFonts w:ascii="Constantia" w:hAnsi="Constantia"/>
          <w:sz w:val="24"/>
          <w:szCs w:val="24"/>
          <w:lang w:val="ru-RU"/>
        </w:rPr>
        <w:t>Пояснительная записка модуля «Шахматы в школе».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«Шахматы в школе»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Социально-педагогическая функция шахмат выражается в развитии у детей способности самостоятельно логически мыслить, формировании навыков систематизированной аналитической работы, что окажет в дальнейшем помощь в реализации научной и практической деятельности. Занятие шахматами сопряжено с постоянной систематизацией получаемых на уроках знаний, выработкой у детей способности реагировать на большой поток информации и быстро её осмысливать. Для подростков шахматы являются интеллектуальной формой проведения досуга.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Игра в шахматы способствует формированию у обучающихся навыков сотрудничества со сверстниками и взрослыми, решению проблем творческого и поискового характера, планирования, контроля и оценки своих действий в соответствии с поставленной задачей, овладению логическими действиями сравнения, анализа, синтеза, установления аналогий и причинно-следственных связей.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163.10.16.2.</w:t>
      </w:r>
      <w:r w:rsidRPr="00945CC4">
        <w:rPr>
          <w:rFonts w:ascii="Constantia" w:hAnsi="Constantia"/>
          <w:sz w:val="24"/>
          <w:szCs w:val="24"/>
        </w:rPr>
        <w:t> </w:t>
      </w:r>
      <w:r w:rsidRPr="006A50F5">
        <w:rPr>
          <w:rFonts w:ascii="Constantia" w:hAnsi="Constantia"/>
          <w:sz w:val="24"/>
          <w:szCs w:val="24"/>
          <w:lang w:val="ru-RU"/>
        </w:rPr>
        <w:t>Целью изучения модуля «Шахматы в школе» является создание условий для гармоничного когнитивного развития детей подросткового возраста посредством их массового вовлечения в шахматную игру.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163.10.16.3.</w:t>
      </w:r>
      <w:r w:rsidRPr="00945CC4">
        <w:rPr>
          <w:rFonts w:ascii="Constantia" w:hAnsi="Constantia"/>
          <w:sz w:val="24"/>
          <w:szCs w:val="24"/>
        </w:rPr>
        <w:t> </w:t>
      </w:r>
      <w:r w:rsidRPr="006A50F5">
        <w:rPr>
          <w:rFonts w:ascii="Constantia" w:hAnsi="Constantia"/>
          <w:sz w:val="24"/>
          <w:szCs w:val="24"/>
          <w:lang w:val="ru-RU"/>
        </w:rPr>
        <w:t>Задачами изучения модуля «Шахматы в школе»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приобщение обучающихся основной школы к шахматной культуре;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формирование новых знаний, умений и навыков игры в шахматы;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выявление, развитие и поддержка одарённых детей в области спорта, привлечение обучающихся, проявляющих повышенный интерес и способности к занятиям шахматами, в школьные спортивные клубы, секции, к участию в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приобретение знаний из истории развития шахмат;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углубление знаний в области шахматной игры, получение представлений о </w:t>
      </w:r>
      <w:r w:rsidRPr="006A50F5">
        <w:rPr>
          <w:rFonts w:ascii="Constantia" w:hAnsi="Constantia"/>
          <w:sz w:val="24"/>
          <w:szCs w:val="24"/>
          <w:lang w:val="ru-RU"/>
        </w:rPr>
        <w:lastRenderedPageBreak/>
        <w:t xml:space="preserve">различных тактических приёмах;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освоение принципов игры в дебюте, миттельшпиле и эндшпиле;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изучение приёмов и методов шахматной борьбы;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формирование представлений об интеллектуальной культуре вообще и о культуре шахмат в частности;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формирование первоначальных умений саморегуляции интеллектуальных и эмоциональных проявлений;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стремления вести здоровый образ жизни;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приобщение подростков к самостоятельным занятиям интеллектуальными играми и использованию их в свободное время;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воспитание положительных качеств личности, норм коллективного взаимодействия и сотрудничества в учебной и соревновательной деятельности;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формирование у подростков устойчивой мотивации к интеллектуальным занятиям;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развитие выдержки, собранности, внимательности;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развитие эстетического восприятия действительности;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уважения к чужому мнению.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163.10.16.4.</w:t>
      </w:r>
      <w:r w:rsidRPr="00945CC4">
        <w:rPr>
          <w:rFonts w:ascii="Constantia" w:hAnsi="Constantia"/>
          <w:sz w:val="24"/>
          <w:szCs w:val="24"/>
        </w:rPr>
        <w:t> </w:t>
      </w:r>
      <w:r w:rsidRPr="006A50F5">
        <w:rPr>
          <w:rFonts w:ascii="Constantia" w:hAnsi="Constantia"/>
          <w:sz w:val="24"/>
          <w:szCs w:val="24"/>
          <w:lang w:val="ru-RU"/>
        </w:rPr>
        <w:t>Место и роль модуля «Шахматы в школе».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Модуль «Шахматы в школе» доступен для освоения обучающимися 5, 6 и 7 классов,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Интеграция модуля «Шахматы в школе» поможет обучающимся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и проведении спортивных мероприятий.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Основу содержания урока составляет изучение основ теории и практики шахматной игры с дальнейшим закреплением полученных знаний в игровой деятельности, включающей в себя игру с соперником, спарринги, соревновательную деятельность, шахматные праздники.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163.10.16.5.</w:t>
      </w:r>
      <w:r w:rsidRPr="00945CC4">
        <w:rPr>
          <w:rFonts w:ascii="Constantia" w:hAnsi="Constantia"/>
          <w:sz w:val="24"/>
          <w:szCs w:val="24"/>
        </w:rPr>
        <w:t> </w:t>
      </w:r>
      <w:r w:rsidRPr="006A50F5">
        <w:rPr>
          <w:rFonts w:ascii="Constantia" w:hAnsi="Constantia"/>
          <w:sz w:val="24"/>
          <w:szCs w:val="24"/>
          <w:lang w:val="ru-RU"/>
        </w:rPr>
        <w:t>Модуль «Шахматы в школе» может быть реализован 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самостоятельном планировании учителем физической культуры процесса освоения обучающимися учебного материала по обучению игре в шахматы с учётом возраста и подготовленности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5, 6, 7-х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5, 6, 7-х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163.10.16.6.</w:t>
      </w:r>
      <w:r w:rsidRPr="00945CC4">
        <w:rPr>
          <w:rFonts w:ascii="Constantia" w:hAnsi="Constantia"/>
          <w:sz w:val="24"/>
          <w:szCs w:val="24"/>
        </w:rPr>
        <w:t> </w:t>
      </w:r>
      <w:r w:rsidRPr="006A50F5">
        <w:rPr>
          <w:rFonts w:ascii="Constantia" w:hAnsi="Constantia"/>
          <w:sz w:val="24"/>
          <w:szCs w:val="24"/>
          <w:lang w:val="ru-RU"/>
        </w:rPr>
        <w:t>Содержание модуля «Шахматы в школе».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об игре в шахматы.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Теоретические основы и правила шахматной игры.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История шахмат.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Шахматная игра как спорт в международном сообществе; цели, задачи, </w:t>
      </w:r>
      <w:r w:rsidRPr="006A50F5">
        <w:rPr>
          <w:rFonts w:ascii="Constantia" w:hAnsi="Constantia"/>
          <w:sz w:val="24"/>
          <w:szCs w:val="24"/>
          <w:lang w:val="ru-RU"/>
        </w:rPr>
        <w:lastRenderedPageBreak/>
        <w:t xml:space="preserve">оздоровительное и воспитательное значение шахмат. История зарождения и развития шахматной игры, её роль в современном обществе. Чемпионы мира по шахматам. Современные выдающиеся отечественные и зарубежные шахматисты.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Базовые понятия шахматной игры.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техники безопасности во время занятий шахматами. Понятие о травмах и способах их предупреждения. Правила поведения шахматистов, шахматный этикет. Шахматные соревнования и правила их проведения.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Структура и содержание тренировочных занятий по шахматам. Основные термины и понятия в шахматной игре: белое и чёрное поле, горизонталь, вертикаль, диагональ, центр, шахматные фигуры (ладья, слон, ферзь, конь, пешка, король); ход и взятие каждой фигурой, нападение, защита, начальное положение, ход, взятие, удар, взятие на проходе, длинная и короткая рокировка, шах, мат, пат, ничья, ценность шахматных фигур, сравнительная сила фигур, стадии шахматной партии, основные тактические приёмы; шахматная партия, запись шахматной партии, основы дебюта, атака на рокировавшегося и нерокировавшегося короля в начале партии, атака при равносторонних и разносторонних рокировках, основы пешечных, ладейных и легкофигурных эндшпилей.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Способы физкультурной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Практико-ориентированная соревновательная деятельность.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Данный вид деятельности включает в себя конкурсы решения позиций, спарринги, соревнования, шахматные праздники.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Тесты и контрольные точки на все пройденные тактические приемы и шахматные комбинации, стратегические приемы.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163.10.16.7.</w:t>
      </w:r>
      <w:r w:rsidRPr="00945CC4">
        <w:rPr>
          <w:rFonts w:ascii="Constantia" w:hAnsi="Constantia"/>
          <w:sz w:val="24"/>
          <w:szCs w:val="24"/>
        </w:rPr>
        <w:t> </w:t>
      </w:r>
      <w:r w:rsidRPr="006A50F5">
        <w:rPr>
          <w:rFonts w:ascii="Constantia" w:hAnsi="Constantia"/>
          <w:sz w:val="24"/>
          <w:szCs w:val="24"/>
          <w:lang w:val="ru-RU"/>
        </w:rPr>
        <w:t>Содержание модуля «Шахматы в школе» направлено на достижение обучающимися личностных, метапредметных и предметных результатов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163.10.16.7.1.</w:t>
      </w:r>
      <w:r w:rsidRPr="00945CC4">
        <w:rPr>
          <w:rFonts w:ascii="Constantia" w:hAnsi="Constantia"/>
          <w:sz w:val="24"/>
          <w:szCs w:val="24"/>
        </w:rPr>
        <w:t> </w:t>
      </w:r>
      <w:r w:rsidRPr="006A50F5">
        <w:rPr>
          <w:rFonts w:ascii="Constantia" w:hAnsi="Constantia"/>
          <w:sz w:val="24"/>
          <w:szCs w:val="24"/>
          <w:lang w:val="ru-RU"/>
        </w:rPr>
        <w:t>При изучении модуля «Шахматы в школе» на уровне основного общего образования у обучающихся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формирование основ российской, гражданской идентичности;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ориентация на моральные нормы и их выполнение;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формирование основ шахматной культуры и наличие чувства прекрасного;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понимание важности бережного отношения к собственному здоровью;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наличие мотивации к творческому труду, работе на результат;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готовность и способность к саморазвитию и самообучению;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уважительное отношение к иному мнению;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приобретение основных навыков сотрудничества со взрослыми людьми и сверстниками;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этических чувств доброжелательности, толерантности и эмоционально-нравственной отзывчивости, понимания и сопереживания чувствам и обстоятельствам других людей, оказание бескорыстной помощи окружающим;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управлять своими эмоциями, дисциплинированность, внимательность, трудолюбие и упорство в достижении поставленных целей;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формирование навыков творческого подхода при решении различных задач, стремление к работе на результат.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163.10.16.7.2.</w:t>
      </w:r>
      <w:r w:rsidRPr="00945CC4">
        <w:rPr>
          <w:rFonts w:ascii="Constantia" w:hAnsi="Constantia"/>
          <w:sz w:val="24"/>
          <w:szCs w:val="24"/>
        </w:rPr>
        <w:t> </w:t>
      </w:r>
      <w:r w:rsidRPr="006A50F5">
        <w:rPr>
          <w:rFonts w:ascii="Constantia" w:hAnsi="Constantia"/>
          <w:sz w:val="24"/>
          <w:szCs w:val="24"/>
          <w:lang w:val="ru-RU"/>
        </w:rPr>
        <w:t>При изучении модуля «Шахматы в школе» на уровне основного общего образования у обучающихся будут сформированы следующие метапредметные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с помощью педагога и самостоятельно выделять и формулировать познавательную цель деятельности в области шахматной игры;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владение способом структурирования шахматных знаний;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способность выбрать наиболее эффективный способ решения учебной задачи в конкретных условиях;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 xml:space="preserve">умение находить необходимую информацию;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способность совместно с учителем ставить и формулировать задачу, самостоятельно создавать алгоритмы деятельности при решении проблемы творческого или поискового характера;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моделировать, владение широким спектром логических действий и операций, включая общие приёмы решения задач;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строить логические цепи рассуждений, анализировать и просчитывать результат своих действий, воспроизводить по памяти информацию, устанавливать причинно-следственные связи, предвидеть реакцию соперника, сопоставлять факты, концентрировать внимание, находить нестандартные решения;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находить компромиссы и общие решения, разрешать конфликты на основе согласования различных позиций;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способность формулировать, аргументировать и отстаивать своё мнение, вести дискуссию, обсуждать содержание и результаты совместной деятельности;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донести свою точку зрения до других и отстаивать собственную позицию, а также уважать и учитывать позицию партнёра (собеседника);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возможность организовывать и осуществлять сотрудничество и кооперацию с учителем и сверстниками, передавать информацию и отображать предметное содержание и условия деятельности в речи.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планировать, контролировать и объективно оценивать свои умственные, физические, учебные и практические действия в соответствии с поставленной задачей и условиями её реализации;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принимать и сохранять учебную цель и задачу, планировать её реализацию (в том числе во внутреннем плане), контролировать и оценивать свои действия, вносить соответствующие коррективы в их выполнение.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163.10.16.7.3.</w:t>
      </w:r>
      <w:r w:rsidRPr="00945CC4">
        <w:rPr>
          <w:rFonts w:ascii="Constantia" w:hAnsi="Constantia"/>
          <w:sz w:val="24"/>
          <w:szCs w:val="24"/>
        </w:rPr>
        <w:t> </w:t>
      </w:r>
      <w:r w:rsidRPr="006A50F5">
        <w:rPr>
          <w:rFonts w:ascii="Constantia" w:hAnsi="Constantia"/>
          <w:sz w:val="24"/>
          <w:szCs w:val="24"/>
          <w:lang w:val="ru-RU"/>
        </w:rPr>
        <w:t>При изучении модуля «Шахматы в школе» на уровне основного общего образования у обучающихся будут сформированы следующие 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правил техники безопасности во время занятий шахматами;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истории возникновения и развития шахматной игры;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чемпионов мира по шахматам, их вклада в развитие шахмат;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истории возникновения шахматных соревнований, правил проведения соревнований и личностных (интеллектуальные, физические, духовно-нравственные) качеств шахматиста - спортсмена;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истории развития шахматной культуры и спорта в России, выдающихся шахматных деятелей России;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правил разыгрывания дебюта;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техники расчета вариантов;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основ стратегического преимущества;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специфики открытых и полуоткрытых линий, специфики «хороших» и «плохих» фигур;</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поиск и решение различные шахматные комбинации;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приобретение навыков разыгрывания пешечных окончаний;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длительно концентрировать внимание во время шахматной партии;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истории возникновения шахматных дебютов;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основ начала шахматной партии и его особенности;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приемов развития атаки на короля в разных стадиях шахматной партии;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специфики «сильных» и «слабых» фигур, понимание «форпоста»;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применение на практике приемов подключения ладьи к атаке на короля соперника;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приобретение элементарных навыков разыгрывания слоновых окончаний;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применение на практике тактических и стратегических средств шахматной борьбы;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находить и решать различные шахматные комбинации;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овладение стратегическими особенностями разыгрывания дебюта;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обучение различным пешечным формациям;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ценить классическое шахматное наследие;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ключевых шахматных компетенций;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элементарных навыков разыгрывания коневых окончаний;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фундаментального стратегического подхода в шахматах;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анализировать, разбирать шахматные партии.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163.10.17.</w:t>
      </w:r>
      <w:r w:rsidRPr="00945CC4">
        <w:rPr>
          <w:rFonts w:ascii="Constantia" w:hAnsi="Constantia"/>
          <w:sz w:val="24"/>
          <w:szCs w:val="24"/>
        </w:rPr>
        <w:t> </w:t>
      </w:r>
      <w:r w:rsidRPr="006A50F5">
        <w:rPr>
          <w:rFonts w:ascii="Constantia" w:hAnsi="Constantia"/>
          <w:sz w:val="24"/>
          <w:szCs w:val="24"/>
          <w:lang w:val="ru-RU"/>
        </w:rPr>
        <w:t>Модуль «Городошный спорт».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163.10.17.1.</w:t>
      </w:r>
      <w:r w:rsidRPr="00945CC4">
        <w:rPr>
          <w:rFonts w:ascii="Constantia" w:hAnsi="Constantia"/>
          <w:sz w:val="24"/>
          <w:szCs w:val="24"/>
        </w:rPr>
        <w:t> </w:t>
      </w:r>
      <w:r w:rsidRPr="006A50F5">
        <w:rPr>
          <w:rFonts w:ascii="Constantia" w:hAnsi="Constantia"/>
          <w:sz w:val="24"/>
          <w:szCs w:val="24"/>
          <w:lang w:val="ru-RU"/>
        </w:rPr>
        <w:t>Пояснительная записка модуля «Городошный спорт».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«Городошный спорт» (далее – модуль по городошному спорту, городошный спорт)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Городошный спорт – традиционный для России вид спорта, который способствует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 Игра в городки связана с ходьбой, наклонами, приседаниями, остановками, ускорениями, метанием биты. Игроку необходимо уметь удерживать равновесие во время выполнения разгона биты и наведения ее на цель, ориентироваться в пространстве, чувствовать ритм движения, сохранять необходимое положение звеньев биомеханической цепи за счет развития силовых качеств, обладать эластичным опорно-двигательным аппаратом, быть координированным и ловким.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Городошный спорт – игра, где формируются важные черты характера, развиваются многие навыки: умение общаться, способность выдерживать физическую нагрузку, преодолевать психологические трудности и сомнения </w:t>
      </w:r>
      <w:r w:rsidRPr="006A50F5">
        <w:rPr>
          <w:rFonts w:ascii="Constantia" w:hAnsi="Constantia"/>
          <w:sz w:val="24"/>
          <w:szCs w:val="24"/>
          <w:lang w:val="ru-RU"/>
        </w:rPr>
        <w:br/>
        <w:t xml:space="preserve">в достижении цели, формируется определенный образ мышления, умение быстро и, главное, рационально реагировать на изменение игровой ситуации.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Занятия городошным спортом для обучающихся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также предполагают длительное время нахождения занимающихся на свежем воздухе, что в сочетании с физическими упражнениями является формой закаливания и благотворно влияет на укрепление здоровья, снижение заболеваемости, повышение устойчивости организма к меняющимся погодным условиям и повышение уровня работоспособности обучающихся. Оздоровительная направленность занятий городошным спортом выражается и в том, что заниматься им могут дети, имеющие ограничения по состоянию здоровья.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163.10.17.2.</w:t>
      </w:r>
      <w:r w:rsidRPr="00945CC4">
        <w:rPr>
          <w:rFonts w:ascii="Constantia" w:hAnsi="Constantia"/>
          <w:sz w:val="24"/>
          <w:szCs w:val="24"/>
        </w:rPr>
        <w:t> </w:t>
      </w:r>
      <w:r w:rsidRPr="006A50F5">
        <w:rPr>
          <w:rFonts w:ascii="Constantia" w:hAnsi="Constantia"/>
          <w:sz w:val="24"/>
          <w:szCs w:val="24"/>
          <w:lang w:val="ru-RU"/>
        </w:rPr>
        <w:t>Целью изучения модуля по городошному спорту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городошного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163.10.17.3.</w:t>
      </w:r>
      <w:r w:rsidRPr="00945CC4">
        <w:rPr>
          <w:rFonts w:ascii="Constantia" w:hAnsi="Constantia"/>
          <w:sz w:val="24"/>
          <w:szCs w:val="24"/>
        </w:rPr>
        <w:t> </w:t>
      </w:r>
      <w:r w:rsidRPr="006A50F5">
        <w:rPr>
          <w:rFonts w:ascii="Constantia" w:hAnsi="Constantia"/>
          <w:sz w:val="24"/>
          <w:szCs w:val="24"/>
          <w:lang w:val="ru-RU"/>
        </w:rPr>
        <w:t>Задачами изучения модуля по городошному спорту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всестороннее гармоничное развитие обучающихся, увеличение объема </w:t>
      </w:r>
      <w:r w:rsidRPr="006A50F5">
        <w:rPr>
          <w:rFonts w:ascii="Constantia" w:hAnsi="Constantia"/>
          <w:sz w:val="24"/>
          <w:szCs w:val="24"/>
          <w:lang w:val="ru-RU"/>
        </w:rPr>
        <w:br/>
        <w:t>их двигательной активности;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городошным спортом;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освоение знаний о физической культуре и спорте в целом, истории развития игры в городки и городошного спорта в частности;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формирование общих представлений о городошном спорте, </w:t>
      </w:r>
      <w:r w:rsidRPr="006A50F5">
        <w:rPr>
          <w:rFonts w:ascii="Constantia" w:hAnsi="Constantia"/>
          <w:sz w:val="24"/>
          <w:szCs w:val="24"/>
          <w:lang w:val="ru-RU"/>
        </w:rPr>
        <w:br/>
        <w:t>о его возможностях и значении в процессе укрепления здоровья, физическом развитии и физической подготовки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создающего необходимые предпосылки для его самореализации;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городошного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положительных качеств личности, норм коллективного взаимодействия и сотрудничества;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положительной мотивации и устойчивого учебно-познавательного интереса к физической культуре, удовлетворение индивидуальных потребностей обучающихся в занятиях физической культурой и спортом;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популяризация городошного спорта среди подрастающего поколения, привлечение обучающихся, проявляющих повышенный интерес и способности к занятиям городошным спортом, в школьные спортивные клубы, секции, к участию в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выявление, развитие и поддержка одаренных детей в области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163.10.17.4.</w:t>
      </w:r>
      <w:r w:rsidRPr="00945CC4">
        <w:rPr>
          <w:rFonts w:ascii="Constantia" w:hAnsi="Constantia"/>
          <w:sz w:val="24"/>
          <w:szCs w:val="24"/>
        </w:rPr>
        <w:t> </w:t>
      </w:r>
      <w:r w:rsidRPr="006A50F5">
        <w:rPr>
          <w:rFonts w:ascii="Constantia" w:hAnsi="Constantia"/>
          <w:sz w:val="24"/>
          <w:szCs w:val="24"/>
          <w:lang w:val="ru-RU"/>
        </w:rPr>
        <w:t>Место и роль модуля по городошному спорту.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Модуль по городошному спорту доступен для освоения всем обучающимся, независимо от уровня их физического развития и гендерных особенностей </w:t>
      </w:r>
      <w:r w:rsidRPr="006A50F5">
        <w:rPr>
          <w:rFonts w:ascii="Constantia" w:hAnsi="Constantia"/>
          <w:sz w:val="24"/>
          <w:szCs w:val="24"/>
          <w:lang w:val="ru-RU"/>
        </w:rPr>
        <w:br/>
        <w:t>и расширяет спектр физкультурно-спортивных направлений в общеобразовательных организациях.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Специфика модуля по городошному спорту сочетается практически со всеми базовыми видами спорта, входящими в изучение физической культуры </w:t>
      </w:r>
      <w:r w:rsidRPr="006A50F5">
        <w:rPr>
          <w:rFonts w:ascii="Constantia" w:hAnsi="Constantia"/>
          <w:sz w:val="24"/>
          <w:szCs w:val="24"/>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Интеграция модуля по городошному спорту поможет обучающимся </w:t>
      </w:r>
      <w:r w:rsidRPr="006A50F5">
        <w:rPr>
          <w:rFonts w:ascii="Constantia" w:hAnsi="Constantia"/>
          <w:sz w:val="24"/>
          <w:szCs w:val="24"/>
          <w:lang w:val="ru-RU"/>
        </w:rPr>
        <w:br/>
        <w:t>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163.10.17.5.</w:t>
      </w:r>
      <w:r w:rsidRPr="00945CC4">
        <w:rPr>
          <w:rFonts w:ascii="Constantia" w:hAnsi="Constantia"/>
          <w:sz w:val="24"/>
          <w:szCs w:val="24"/>
        </w:rPr>
        <w:t> </w:t>
      </w:r>
      <w:r w:rsidRPr="006A50F5">
        <w:rPr>
          <w:rFonts w:ascii="Constantia" w:hAnsi="Constantia"/>
          <w:sz w:val="24"/>
          <w:szCs w:val="24"/>
          <w:lang w:val="ru-RU"/>
        </w:rPr>
        <w:t xml:space="preserve">Модуль по городошному спорту может быть реализован </w:t>
      </w:r>
      <w:r w:rsidRPr="006A50F5">
        <w:rPr>
          <w:rFonts w:ascii="Constantia" w:hAnsi="Constantia"/>
          <w:sz w:val="24"/>
          <w:szCs w:val="24"/>
          <w:lang w:val="ru-RU"/>
        </w:rPr>
        <w:br/>
        <w:t>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самостоятельном планировании учителем физической культуры процесса освоения обучающимися учебного материала по городошному спорту с выбором различных элементов городошного спорта, с учетом возраста и физической подготовленности обучающихся (с соответствующей дозировкой и интенсивностью);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 виде целостного последовательного учебного модуля, изучаемого </w:t>
      </w:r>
      <w:r w:rsidRPr="006A50F5">
        <w:rPr>
          <w:rFonts w:ascii="Constantia" w:hAnsi="Constantia"/>
          <w:sz w:val="24"/>
          <w:szCs w:val="24"/>
          <w:lang w:val="ru-RU"/>
        </w:rPr>
        <w:b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w:t>
      </w:r>
      <w:r w:rsidRPr="006A50F5">
        <w:rPr>
          <w:rFonts w:ascii="Constantia" w:hAnsi="Constantia"/>
          <w:sz w:val="24"/>
          <w:szCs w:val="24"/>
          <w:lang w:val="ru-RU"/>
        </w:rPr>
        <w:lastRenderedPageBreak/>
        <w:t>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163.10.17.6.</w:t>
      </w:r>
      <w:r w:rsidRPr="00945CC4">
        <w:rPr>
          <w:rFonts w:ascii="Constantia" w:hAnsi="Constantia"/>
          <w:sz w:val="24"/>
          <w:szCs w:val="24"/>
        </w:rPr>
        <w:t> </w:t>
      </w:r>
      <w:r w:rsidRPr="006A50F5">
        <w:rPr>
          <w:rFonts w:ascii="Constantia" w:hAnsi="Constantia"/>
          <w:sz w:val="24"/>
          <w:szCs w:val="24"/>
          <w:lang w:val="ru-RU"/>
        </w:rPr>
        <w:t>Содержание модуля по городошному спорту.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w:t>
      </w:r>
      <w:r w:rsidRPr="00945CC4">
        <w:rPr>
          <w:rFonts w:ascii="Constantia" w:hAnsi="Constantia"/>
          <w:sz w:val="24"/>
          <w:szCs w:val="24"/>
        </w:rPr>
        <w:t> </w:t>
      </w:r>
      <w:r w:rsidRPr="006A50F5">
        <w:rPr>
          <w:rFonts w:ascii="Constantia" w:hAnsi="Constantia"/>
          <w:sz w:val="24"/>
          <w:szCs w:val="24"/>
          <w:lang w:val="ru-RU"/>
        </w:rPr>
        <w:t>Знания о городошном спорте.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Общие сведения о ведущих городошных отечественных и зарубежных клубах, сборных и их достижениях.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Названия и роль главных городошных организаций мира, Европы, страны, региона.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Выдающиеся отечественные и зарубежные городошники, тренеры, внесшие большой вклад в развитие и становление современного городошного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Официальный календарь соревнований и физкультурных мероприятий </w:t>
      </w:r>
      <w:r w:rsidRPr="006A50F5">
        <w:rPr>
          <w:rFonts w:ascii="Constantia" w:hAnsi="Constantia"/>
          <w:sz w:val="24"/>
          <w:szCs w:val="24"/>
          <w:lang w:val="ru-RU"/>
        </w:rPr>
        <w:br/>
        <w:t xml:space="preserve">по городошному спорту, проводимых в Российской Федерации, в регионе </w:t>
      </w:r>
      <w:r w:rsidRPr="006A50F5">
        <w:rPr>
          <w:rFonts w:ascii="Constantia" w:hAnsi="Constantia"/>
          <w:sz w:val="24"/>
          <w:szCs w:val="24"/>
          <w:lang w:val="ru-RU"/>
        </w:rPr>
        <w:br/>
        <w:t>для обучающихся образовательных организаций, на международном уровне. Школьные спортивные и физкультурные соревнования по городошному спорту, «Меткие биты», городошные проекты для образовательных организаций и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Современные правила организации и проведения соревнований </w:t>
      </w:r>
      <w:r w:rsidRPr="006A50F5">
        <w:rPr>
          <w:rFonts w:ascii="Constantia" w:hAnsi="Constantia"/>
          <w:sz w:val="24"/>
          <w:szCs w:val="24"/>
          <w:lang w:val="ru-RU"/>
        </w:rPr>
        <w:br/>
        <w:t>по городошному спорту.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судейства соревнований по городошному спорту; роль и обязанности судейской коллегии.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ухода за инвентарем, спортивным оборудованием, городошной площадкой.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безопасной культуры занятий городошным спортом, поведения </w:t>
      </w:r>
      <w:r w:rsidRPr="006A50F5">
        <w:rPr>
          <w:rFonts w:ascii="Constantia" w:hAnsi="Constantia"/>
          <w:sz w:val="24"/>
          <w:szCs w:val="24"/>
          <w:lang w:val="ru-RU"/>
        </w:rPr>
        <w:br/>
        <w:t>на стадионе во время просмотра игры в качестве зрителя или болельщика.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Характерные травмы городошников, методы и меры предупреждения травматизма во время занятий.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Основы правильного питания и суточного пищевого рациона городошников.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Влияние занятий городошным спортом на индивидуальные особенности физического развития и физической подготовленности организма.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Влияние занятий городошным спортом на укрепление здоровья, повышение функциональных возможностей основных систем организма и развитие физических качеств.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Основы организации здорового образа жизни средствами городошного спорта, методы профилактики вредных привычек и асоциального ведомого (отклоняющегося) поведения.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Влияние занятий городошным спортом на формирование положительных качеств личности человека.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Методы предупреждения и нивелирования конфликтных ситуации во время занятий городошным спортом.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Характеристика средств общей и специальной физической подготовки, применяемых в учебных занятиях с юными городошниками.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Стратегия и тактика игры в городки.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Основы обучения и выполнения различных технических элементов, тактических действий городошного спорта и эффективность их применения </w:t>
      </w:r>
      <w:r w:rsidRPr="006A50F5">
        <w:rPr>
          <w:rFonts w:ascii="Constantia" w:hAnsi="Constantia"/>
          <w:sz w:val="24"/>
          <w:szCs w:val="24"/>
          <w:lang w:val="ru-RU"/>
        </w:rPr>
        <w:br/>
        <w:t>во время игры.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2)</w:t>
      </w:r>
      <w:r w:rsidRPr="00945CC4">
        <w:rPr>
          <w:rFonts w:ascii="Constantia" w:hAnsi="Constantia"/>
          <w:sz w:val="24"/>
          <w:szCs w:val="24"/>
        </w:rPr>
        <w:t> </w:t>
      </w:r>
      <w:r w:rsidRPr="006A50F5">
        <w:rPr>
          <w:rFonts w:ascii="Constantia" w:hAnsi="Constantia"/>
          <w:sz w:val="24"/>
          <w:szCs w:val="24"/>
          <w:lang w:val="ru-RU"/>
        </w:rPr>
        <w:t>Способы самостоятельной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Самоконтроль и его роль в учебной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Первые признаки утомления. Средства восстановления после физической нагрузки, приемы массажа и самомассажа после физической нагрузки и (или) во время занятий городошным спортом.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Контроль за физической нагрузкой, самоконтроль физического развития; анализ своих показателей и сопоставление их со среднестатистическими данными.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личной гигиены, требования к спортивной одежде и обуви </w:t>
      </w:r>
      <w:r w:rsidRPr="006A50F5">
        <w:rPr>
          <w:rFonts w:ascii="Constantia" w:hAnsi="Constantia"/>
          <w:sz w:val="24"/>
          <w:szCs w:val="24"/>
          <w:lang w:val="ru-RU"/>
        </w:rPr>
        <w:br/>
        <w:t>для занятий городошным спортом в летнее и зимнее время.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ухода за спортивным инвентарем и оборудованием.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Составление индивидуальных планов (траектории роста) физической подготовленности.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План индивидуальных занятий городошным спортом.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Организация (с помощью учителя) и проведение общеразвивающей </w:t>
      </w:r>
      <w:r w:rsidRPr="006A50F5">
        <w:rPr>
          <w:rFonts w:ascii="Constantia" w:hAnsi="Constantia"/>
          <w:sz w:val="24"/>
          <w:szCs w:val="24"/>
          <w:lang w:val="ru-RU"/>
        </w:rPr>
        <w:br/>
        <w:t>и специальной разминки городошника.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Индивидуальные комплексы общеразвивающих, оздоровительных </w:t>
      </w:r>
      <w:r w:rsidRPr="006A50F5">
        <w:rPr>
          <w:rFonts w:ascii="Constantia" w:hAnsi="Constantia"/>
          <w:sz w:val="24"/>
          <w:szCs w:val="24"/>
          <w:lang w:val="ru-RU"/>
        </w:rPr>
        <w:br/>
        <w:t>и корригирующих упражнений. Закаливающие процедуры.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Организация и проведение различных частей урока, занятия, различных форм двигательной активности со средствами городошного спорта (игры </w:t>
      </w:r>
      <w:r w:rsidRPr="006A50F5">
        <w:rPr>
          <w:rFonts w:ascii="Constantia" w:hAnsi="Constantia"/>
          <w:sz w:val="24"/>
          <w:szCs w:val="24"/>
          <w:lang w:val="ru-RU"/>
        </w:rPr>
        <w:br/>
        <w:t>со сверстниками).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Подвижные игры и эстафеты с элементами городошного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Контрольно-тестовые упражнения по физической культуре, модулю «городошный спорт».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Дневник самонаблюдения за показателями физического развития, развития физических качеств и состояния здоровья. Методика проведения наблюдения </w:t>
      </w:r>
      <w:r w:rsidRPr="006A50F5">
        <w:rPr>
          <w:rFonts w:ascii="Constantia" w:hAnsi="Constantia"/>
          <w:sz w:val="24"/>
          <w:szCs w:val="24"/>
          <w:lang w:val="ru-RU"/>
        </w:rPr>
        <w:br/>
        <w:t>за динамикой показателей физического развития.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Подбор физических упражнений для развития физических качеств городошника.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Методические принципы построения частей урока (занятия) по городошному спорту.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3)</w:t>
      </w:r>
      <w:r w:rsidRPr="00945CC4">
        <w:rPr>
          <w:rFonts w:ascii="Constantia" w:hAnsi="Constantia"/>
          <w:sz w:val="24"/>
          <w:szCs w:val="24"/>
        </w:rPr>
        <w:t> </w:t>
      </w:r>
      <w:r w:rsidRPr="006A50F5">
        <w:rPr>
          <w:rFonts w:ascii="Constantia" w:hAnsi="Constantia"/>
          <w:sz w:val="24"/>
          <w:szCs w:val="24"/>
          <w:lang w:val="ru-RU"/>
        </w:rPr>
        <w:t>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Подбор и составление комплексов общеразвивающих упражнений </w:t>
      </w:r>
      <w:r w:rsidRPr="006A50F5">
        <w:rPr>
          <w:rFonts w:ascii="Constantia" w:hAnsi="Constantia"/>
          <w:sz w:val="24"/>
          <w:szCs w:val="24"/>
          <w:lang w:val="ru-RU"/>
        </w:rPr>
        <w:br/>
        <w:t>с городошной битой.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Проектирование комплексов упражнений и (или) части занятия (разминка, подготовительная, основная, заключительная часть; групповое занятие).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Технические приемы и тактические действия в городошном спорте, изученные на уровне начального общего образования.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Броски по отдельно стоящим городкам в различных частях «города» </w:t>
      </w:r>
      <w:r w:rsidRPr="006A50F5">
        <w:rPr>
          <w:rFonts w:ascii="Constantia" w:hAnsi="Constantia"/>
          <w:sz w:val="24"/>
          <w:szCs w:val="24"/>
          <w:lang w:val="ru-RU"/>
        </w:rPr>
        <w:br/>
        <w:t>и «пригорода» с мягким приземлением биты, броски по комбинациям из двух, трех и четырех городков с применением специальных бросков с изменением плоскостей вращения биты. Броски с изменением высоты полета биты, с приземлением биты как ручкой справа, так и комлем. Броски по высоким фигурам и комбинациям городков. Броски по фигуре «Колодец» с отскоком биты от поверхности «пригорода».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Тактика игры: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индивидуальные действия при выбивании простых фигур, широких фигур, высоких фигур, фигуры «Колодец», фигуры «Письмо»;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индивидуальные действия при выбивании комбинаций городков, расположенных на поверхности «города», комбинаций городков от фигур «Пулеметное гнездо», «Часовые», «Тир», комбинаций городков от фигуры «Письмо», штрафного городка и комбинаций с ним;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командные действия в различных игровых ситуациях, расстановка игроков в заходе в </w:t>
      </w:r>
      <w:r w:rsidRPr="006A50F5">
        <w:rPr>
          <w:rFonts w:ascii="Constantia" w:hAnsi="Constantia"/>
          <w:sz w:val="24"/>
          <w:szCs w:val="24"/>
          <w:lang w:val="ru-RU"/>
        </w:rPr>
        <w:lastRenderedPageBreak/>
        <w:t>соответствии с их индивидуальными предпочтениями в игре и командной целесообразностью;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перестановки игроков в заходе при возникновении необходимости поменять рисунок игры и повысить ее эффективность, роль капитана команды, его права и обязанности;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индивидуальные действия и взаимодействие в команде с партнерами в игре при преимуществе, в игре с отставанием от соперника, в окончании игры. Правильные взаимодействия на последней стадии партии, игры или соревнований.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Подвижные игры и эстафеты специальной направленности.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Учебные игры в городки.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Участие в физкультурно-оздоровительных и спортивных мероприятиях </w:t>
      </w:r>
      <w:r w:rsidRPr="006A50F5">
        <w:rPr>
          <w:rFonts w:ascii="Constantia" w:hAnsi="Constantia"/>
          <w:sz w:val="24"/>
          <w:szCs w:val="24"/>
          <w:lang w:val="ru-RU"/>
        </w:rPr>
        <w:br/>
        <w:t>по городошному спорту (проект «Городки в школе», «Меткие биты» и другие мероприятия).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163.10.17.7.</w:t>
      </w:r>
      <w:r w:rsidRPr="00945CC4">
        <w:rPr>
          <w:rFonts w:ascii="Constantia" w:hAnsi="Constantia"/>
          <w:sz w:val="24"/>
          <w:szCs w:val="24"/>
        </w:rPr>
        <w:t> </w:t>
      </w:r>
      <w:r w:rsidRPr="006A50F5">
        <w:rPr>
          <w:rFonts w:ascii="Constantia" w:hAnsi="Constantia"/>
          <w:sz w:val="24"/>
          <w:szCs w:val="24"/>
          <w:lang w:val="ru-RU"/>
        </w:rPr>
        <w:t xml:space="preserve">Содержание модуля по городошному спорту направлено </w:t>
      </w:r>
      <w:r w:rsidRPr="006A50F5">
        <w:rPr>
          <w:rFonts w:ascii="Constantia" w:hAnsi="Constantia"/>
          <w:sz w:val="24"/>
          <w:szCs w:val="24"/>
          <w:lang w:val="ru-RU"/>
        </w:rPr>
        <w:br/>
        <w:t>на достижение обучающимися личностных, метапредметных и предметных результатов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163.10.17.7.1.</w:t>
      </w:r>
      <w:r w:rsidRPr="00945CC4">
        <w:rPr>
          <w:rFonts w:ascii="Constantia" w:hAnsi="Constantia"/>
          <w:sz w:val="24"/>
          <w:szCs w:val="24"/>
        </w:rPr>
        <w:t> </w:t>
      </w:r>
      <w:r w:rsidRPr="006A50F5">
        <w:rPr>
          <w:rFonts w:ascii="Constantia" w:hAnsi="Constantia"/>
          <w:sz w:val="24"/>
          <w:szCs w:val="24"/>
          <w:lang w:val="ru-RU"/>
        </w:rPr>
        <w:t>При изучении модуля по городошному спорту на уровне основного общего образования у обучающихся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формирование патриотизма, уважения к Отечеству через знание истории </w:t>
      </w:r>
      <w:r w:rsidRPr="006A50F5">
        <w:rPr>
          <w:rFonts w:ascii="Constantia" w:hAnsi="Constantia"/>
          <w:sz w:val="24"/>
          <w:szCs w:val="24"/>
          <w:lang w:val="ru-RU"/>
        </w:rPr>
        <w:br/>
        <w:t>и современного состояния развития городошного спорта, включая региональный, всероссийский и международный уровни;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городошного спорта, профессиональных предпочтений в области физической культуры 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осознанного, уважительного и доброжелательного отношения в команде, со сверстниками и педагогами;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нравственного поведения, осознанного и ответственного отношения к собственным поступкам, положительных качеств личности, моральной компетентности в решении проблем в процессе занятий физической культурой, игровой и соревновательной деятельности в городошном спорте;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во время учебной и игровой деятельности волевых, социальных качеств личности, организованности, ответственности;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уважительного отношения к одноклассникам, проявление культуры общения и взаимодействия, терпения и настойчивости в достижении общих целей в учебной и игровой деятельности на занятиях городошным спортом.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163.10.17.7.2.</w:t>
      </w:r>
      <w:r w:rsidRPr="00945CC4">
        <w:rPr>
          <w:rFonts w:ascii="Constantia" w:hAnsi="Constantia"/>
          <w:sz w:val="24"/>
          <w:szCs w:val="24"/>
        </w:rPr>
        <w:t> </w:t>
      </w:r>
      <w:r w:rsidRPr="006A50F5">
        <w:rPr>
          <w:rFonts w:ascii="Constantia" w:hAnsi="Constantia"/>
          <w:sz w:val="24"/>
          <w:szCs w:val="24"/>
          <w:lang w:val="ru-RU"/>
        </w:rPr>
        <w:t>При изучении модуля по городошному спорту на уровне основного общего образования у обучающихся будут сформированы следующие метапредметные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определять цели своего обучения средствами городошного спорта,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самостоятельно планировать пути достижения целей, в том числе </w:t>
      </w:r>
      <w:r w:rsidRPr="006A50F5">
        <w:rPr>
          <w:rFonts w:ascii="Constantia" w:hAnsi="Constantia"/>
          <w:sz w:val="24"/>
          <w:szCs w:val="24"/>
          <w:lang w:val="ru-RU"/>
        </w:rPr>
        <w:lastRenderedPageBreak/>
        <w:t>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 изменяющейся ситуацией;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владение основами самоконтроля, самооценки, принятия решений </w:t>
      </w:r>
      <w:r w:rsidRPr="006A50F5">
        <w:rPr>
          <w:rFonts w:ascii="Constantia" w:hAnsi="Constantia"/>
          <w:sz w:val="24"/>
          <w:szCs w:val="24"/>
          <w:lang w:val="ru-RU"/>
        </w:rPr>
        <w:br/>
        <w:t>и осуществления осознанного выбора в учебной и познавательной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конфликтные ситуации на основе согласования позиций и учета интересов; формулировать, аргументировать и отстаивать свое мнение;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163.10.17.7.3.</w:t>
      </w:r>
      <w:r w:rsidRPr="00945CC4">
        <w:rPr>
          <w:rFonts w:ascii="Constantia" w:hAnsi="Constantia"/>
          <w:sz w:val="24"/>
          <w:szCs w:val="24"/>
        </w:rPr>
        <w:t> </w:t>
      </w:r>
      <w:r w:rsidRPr="006A50F5">
        <w:rPr>
          <w:rFonts w:ascii="Constantia" w:hAnsi="Constantia"/>
          <w:sz w:val="24"/>
          <w:szCs w:val="24"/>
          <w:lang w:val="ru-RU"/>
        </w:rPr>
        <w:t>При изучении модуля по городошному спорту на уровне основного общего образования у обучающихся будут сформированы следующие 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о влиянии занятий городошным спортом: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роли главных городошных федераций мира, Европы, страны, региона, общих сведений о ведущих городошных отечественных и зарубежных клубах и командах, выдающихся отечественных и зарубежных городошниках и тренерах, внесших общий вклад в развитие и становление современного городошного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роли и значения проектов развития и популяризации городошного спорта для школьников; участие в проектах («Городки в школе», «Меткие биты»); участие в физкультурно-соревновательной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излагать правила и условия подвижных игр, игровых заданий, эстафет, моделировать игровые ситуации;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современных правил организации и проведения соревнований </w:t>
      </w:r>
      <w:r w:rsidRPr="006A50F5">
        <w:rPr>
          <w:rFonts w:ascii="Constantia" w:hAnsi="Constantia"/>
          <w:sz w:val="24"/>
          <w:szCs w:val="24"/>
          <w:lang w:val="ru-RU"/>
        </w:rPr>
        <w:br/>
        <w:t>по городошному спорту, правил судейства, роли и обязанностей членов судейской коллегии; осуществление судейства учебных игр в качестве судьи, помощника судьи, секретаря;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применение и соблюдение правил игры в городки в процессе учебной </w:t>
      </w:r>
      <w:r w:rsidRPr="006A50F5">
        <w:rPr>
          <w:rFonts w:ascii="Constantia" w:hAnsi="Constantia"/>
          <w:sz w:val="24"/>
          <w:szCs w:val="24"/>
          <w:lang w:val="ru-RU"/>
        </w:rPr>
        <w:br/>
        <w:t>и соревновательной деятельности; применение правил соревнований и судейской терминологии в судейской практике и игре;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проектировать, организовывать и проводить различные части урока </w:t>
      </w:r>
      <w:r w:rsidRPr="006A50F5">
        <w:rPr>
          <w:rFonts w:ascii="Constantia" w:hAnsi="Constantia"/>
          <w:sz w:val="24"/>
          <w:szCs w:val="24"/>
          <w:lang w:val="ru-RU"/>
        </w:rPr>
        <w:br/>
        <w:t xml:space="preserve">в качестве помощника учителя; подвижные игры и эстафеты с элементами городошного спорта, во время самостоятельных занятий и досуговой деятельности со сверстниками;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характеризовать средства общей и специальной физической подготовки, основные методы обучения техническим приемам;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освоение и демонстрация техники бросков с кона и полукона по фигурам, одиночным городкам в различных местах «города» и «пригорода», комбинациям городков, </w:t>
      </w:r>
      <w:r w:rsidRPr="006A50F5">
        <w:rPr>
          <w:rFonts w:ascii="Constantia" w:hAnsi="Constantia"/>
          <w:sz w:val="24"/>
          <w:szCs w:val="24"/>
          <w:lang w:val="ru-RU"/>
        </w:rPr>
        <w:lastRenderedPageBreak/>
        <w:t>применение изученных технических приемов в учебной, игровой и досуговой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способность выполнять индивидуальные технические приемы ведения спортивной борьбы: броски биты с полукона, с кона, с мягким приземлением биты и с отскоком при приземлении, броски биты по высоким фигурам, специальных упражнений для формирования технических действий спортсмена-городошника, методики их выполнения;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выполнять элементарные тактические действия: выбивание различных фигур, комбинаций городков, отдельно стоящих городков, тактические действия с учетом игровых амплуа в команде и так далее;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заинтересованности и познавательного интереса к освоению технико-тактических основ городошного спорта; умение отслеживать правильность двигательных действий и выявлять ошибки в технике и тактике игры в городки;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 соблюдение правил безопасности при занятиях городошным спортом, во время соревнований по городошному спорту в качестве зрителя, болельщика;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применение знаний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 (или) во время занятий городошным спортом;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составление и выполнение индивидуальных комплексов общеразвивающих, оздоровительных и корригирующих упражнений, упражнений для развития физических качеств спортсмена-городошника, проведение закаливающих процедур;</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составление и освоение упражнений и комплексов утренней гигиенической гимнастики, дыхательной гимнастики, упражнений для глаз, </w:t>
      </w:r>
      <w:r w:rsidRPr="006A50F5">
        <w:rPr>
          <w:rFonts w:ascii="Constantia" w:hAnsi="Constantia"/>
          <w:sz w:val="24"/>
          <w:szCs w:val="24"/>
          <w:lang w:val="ru-RU"/>
        </w:rPr>
        <w:br/>
        <w:t>для формирования осанки, профилактики плоскостопия;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соблюдение требований к местам проведения занятий городошным спортом, правил ухода за спортивным оборудованием, инвентарем, городошной площадкой;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выполнение приемов подготовительных и ассистентских функций (постановка фигур, уборка бит и городков из ловушки и другие);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основных методов и мер предупреждения травматизма во время занятий городошным спортом; выявление факторов риска и предупреждение травмоопасных ситуаций; умение оказать первую помощь при травмах </w:t>
      </w:r>
      <w:r w:rsidRPr="006A50F5">
        <w:rPr>
          <w:rFonts w:ascii="Constantia" w:hAnsi="Constantia"/>
          <w:sz w:val="24"/>
          <w:szCs w:val="24"/>
          <w:lang w:val="ru-RU"/>
        </w:rPr>
        <w:br/>
        <w:t>и повреждениях во время занятий городошным спортом;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овладение навыками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способность планировать и проводить самостоятельные занятия по освоению новых двигательных действий (элементов городошного спорта) и развитию основных специальных физических качеств городошника, контролировать и анализировать эффективность этих занятий;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 соблюдение: основ сбалансированного питания и суточного пищевого рациона городошника; составление рациона питания; основ организации здорового образа жизни средствами городошного спорта, методов профилактики вредных привычек и асоциального ведомого (отклоняющегося) поведения;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выполнение контрольно-тестовых упражнений по общей, специальной </w:t>
      </w:r>
      <w:r w:rsidRPr="006A50F5">
        <w:rPr>
          <w:rFonts w:ascii="Constantia" w:hAnsi="Constantia"/>
          <w:sz w:val="24"/>
          <w:szCs w:val="24"/>
          <w:lang w:val="ru-RU"/>
        </w:rPr>
        <w:br/>
        <w:t>и технической подготовке городошников; 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проведение тестирования уровня физической подготовленности в городошном спорте со сверстниками.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163.10.18.</w:t>
      </w:r>
      <w:r w:rsidRPr="00945CC4">
        <w:rPr>
          <w:rFonts w:ascii="Constantia" w:hAnsi="Constantia"/>
          <w:sz w:val="24"/>
          <w:szCs w:val="24"/>
        </w:rPr>
        <w:t> </w:t>
      </w:r>
      <w:r w:rsidRPr="006A50F5">
        <w:rPr>
          <w:rFonts w:ascii="Constantia" w:hAnsi="Constantia"/>
          <w:sz w:val="24"/>
          <w:szCs w:val="24"/>
          <w:lang w:val="ru-RU"/>
        </w:rPr>
        <w:t>Модуль «Гольф».</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163.10.18.1.</w:t>
      </w:r>
      <w:r w:rsidRPr="00945CC4">
        <w:rPr>
          <w:rFonts w:ascii="Constantia" w:hAnsi="Constantia"/>
          <w:sz w:val="24"/>
          <w:szCs w:val="24"/>
        </w:rPr>
        <w:t> </w:t>
      </w:r>
      <w:r w:rsidRPr="006A50F5">
        <w:rPr>
          <w:rFonts w:ascii="Constantia" w:hAnsi="Constantia"/>
          <w:sz w:val="24"/>
          <w:szCs w:val="24"/>
          <w:lang w:val="ru-RU"/>
        </w:rPr>
        <w:t>Пояснительная записка модуля «Гольф».</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«Гольф» (далее – модуль по гольфу, гольф)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Гольф является эффективным средством физического воспитания </w:t>
      </w:r>
      <w:r w:rsidRPr="006A50F5">
        <w:rPr>
          <w:rFonts w:ascii="Constantia" w:hAnsi="Constantia"/>
          <w:sz w:val="24"/>
          <w:szCs w:val="24"/>
          <w:lang w:val="ru-RU"/>
        </w:rPr>
        <w:br/>
        <w:t>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Гольф, как средство воспитания, формирует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Гольф требует соблюдения этикета, это дисциплинирует обучающихся, учит их владеть собой в стрессовых ситуациях и с уважением относиться к соперникам.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163.10.18.2.</w:t>
      </w:r>
      <w:r w:rsidRPr="00945CC4">
        <w:rPr>
          <w:rFonts w:ascii="Constantia" w:hAnsi="Constantia"/>
          <w:sz w:val="24"/>
          <w:szCs w:val="24"/>
        </w:rPr>
        <w:t> </w:t>
      </w:r>
      <w:r w:rsidRPr="006A50F5">
        <w:rPr>
          <w:rFonts w:ascii="Constantia" w:hAnsi="Constantia"/>
          <w:sz w:val="24"/>
          <w:szCs w:val="24"/>
          <w:lang w:val="ru-RU"/>
        </w:rPr>
        <w:t xml:space="preserve">Целью изучения модуля по гольфу является формирование </w:t>
      </w:r>
      <w:r w:rsidRPr="006A50F5">
        <w:rPr>
          <w:rFonts w:ascii="Constantia" w:hAnsi="Constantia"/>
          <w:sz w:val="24"/>
          <w:szCs w:val="24"/>
          <w:lang w:val="ru-RU"/>
        </w:rPr>
        <w:b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гольфа.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163.10.18.3.</w:t>
      </w:r>
      <w:r w:rsidRPr="00945CC4">
        <w:rPr>
          <w:rFonts w:ascii="Constantia" w:hAnsi="Constantia"/>
          <w:sz w:val="24"/>
          <w:szCs w:val="24"/>
        </w:rPr>
        <w:t> </w:t>
      </w:r>
      <w:r w:rsidRPr="006A50F5">
        <w:rPr>
          <w:rFonts w:ascii="Constantia" w:hAnsi="Constantia"/>
          <w:sz w:val="24"/>
          <w:szCs w:val="24"/>
          <w:lang w:val="ru-RU"/>
        </w:rPr>
        <w:t>Задачами изучения модуля по гольфу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всестороннее гармоничное развитие обучающихся, увеличение объема </w:t>
      </w:r>
      <w:r w:rsidRPr="006A50F5">
        <w:rPr>
          <w:rFonts w:ascii="Constantia" w:hAnsi="Constantia"/>
          <w:sz w:val="24"/>
          <w:szCs w:val="24"/>
          <w:lang w:val="ru-RU"/>
        </w:rPr>
        <w:br/>
        <w:t>их двигательной активности;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гольфу;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формирование общих представлений о гольфе, его истории развития, возможностях и значении в процессе укрепления здоровья, физическом развитии </w:t>
      </w:r>
      <w:r w:rsidRPr="006A50F5">
        <w:rPr>
          <w:rFonts w:ascii="Constantia" w:hAnsi="Constantia"/>
          <w:sz w:val="24"/>
          <w:szCs w:val="24"/>
          <w:lang w:val="ru-RU"/>
        </w:rPr>
        <w:br/>
        <w:t>и физической подготовке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приемами гольфа;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общей культуры развития личности обучающегося средствами гольфа, в том числе для самореализации и самоопределения;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w:t>
      </w:r>
      <w:r w:rsidRPr="006A50F5">
        <w:rPr>
          <w:rFonts w:ascii="Constantia" w:hAnsi="Constantia"/>
          <w:sz w:val="24"/>
          <w:szCs w:val="24"/>
          <w:lang w:val="ru-RU"/>
        </w:rPr>
        <w:br/>
        <w:t>и спортом средствами гольфа;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популяризация гольфа среди подрастающего поколения, привлечение обучающихся, проявляющих повышенный интерес и способности к занятиям гольфом, в школьные спортивные клубы, секции, к участию в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выявление, развитие и поддержка одаренных детей в области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163.10.18.4.</w:t>
      </w:r>
      <w:r w:rsidRPr="00945CC4">
        <w:rPr>
          <w:rFonts w:ascii="Constantia" w:hAnsi="Constantia"/>
          <w:sz w:val="24"/>
          <w:szCs w:val="24"/>
        </w:rPr>
        <w:t> </w:t>
      </w:r>
      <w:r w:rsidRPr="006A50F5">
        <w:rPr>
          <w:rFonts w:ascii="Constantia" w:hAnsi="Constantia"/>
          <w:sz w:val="24"/>
          <w:szCs w:val="24"/>
          <w:lang w:val="ru-RU"/>
        </w:rPr>
        <w:t>Место и роль модуля по гольфу.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по гольфу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 xml:space="preserve">Специфика модуля по гольфу сочетается практически со всеми базовыми видами спорта, входящими в изучение физической культуры </w:t>
      </w:r>
      <w:r w:rsidRPr="006A50F5">
        <w:rPr>
          <w:rFonts w:ascii="Constantia" w:hAnsi="Constantia"/>
          <w:sz w:val="24"/>
          <w:szCs w:val="24"/>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Интеграция модуля по гольфу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по гольфу может быть использован в образовательной организации в форме физкультурно-оздоровительной деятельности и в форме спортивно-оздоровительной деятельности общеразвивающей направленности с использованием средств гольфа.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163.10.18.5.</w:t>
      </w:r>
      <w:r w:rsidRPr="00945CC4">
        <w:rPr>
          <w:rFonts w:ascii="Constantia" w:hAnsi="Constantia"/>
          <w:sz w:val="24"/>
          <w:szCs w:val="24"/>
        </w:rPr>
        <w:t> </w:t>
      </w:r>
      <w:r w:rsidRPr="006A50F5">
        <w:rPr>
          <w:rFonts w:ascii="Constantia" w:hAnsi="Constantia"/>
          <w:sz w:val="24"/>
          <w:szCs w:val="24"/>
          <w:lang w:val="ru-RU"/>
        </w:rPr>
        <w:t>Модуль по гольфу может быть реализован 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самостоятельном планировании учителем физической культуры процесса освоения обучающимися учебного материала по гольфу с выбором различных его элементов, с учетом возраста и физической подготовленности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 виде целостного последовательного учебного модуля, изучаемого </w:t>
      </w:r>
      <w:r w:rsidRPr="006A50F5">
        <w:rPr>
          <w:rFonts w:ascii="Constantia" w:hAnsi="Constantia"/>
          <w:sz w:val="24"/>
          <w:szCs w:val="24"/>
          <w:lang w:val="ru-RU"/>
        </w:rPr>
        <w:b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6A50F5">
        <w:rPr>
          <w:rFonts w:ascii="Constantia" w:hAnsi="Constantia"/>
          <w:sz w:val="24"/>
          <w:szCs w:val="24"/>
          <w:lang w:val="ru-RU"/>
        </w:rPr>
        <w:br/>
        <w:t>(при организации и проведении уроков физической культуры с 3-х часовой недельной нагрузкой 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163.10.18.6.</w:t>
      </w:r>
      <w:r w:rsidRPr="00945CC4">
        <w:rPr>
          <w:rFonts w:ascii="Constantia" w:hAnsi="Constantia"/>
          <w:sz w:val="24"/>
          <w:szCs w:val="24"/>
        </w:rPr>
        <w:t> </w:t>
      </w:r>
      <w:r w:rsidRPr="006A50F5">
        <w:rPr>
          <w:rFonts w:ascii="Constantia" w:hAnsi="Constantia"/>
          <w:sz w:val="24"/>
          <w:szCs w:val="24"/>
          <w:lang w:val="ru-RU"/>
        </w:rPr>
        <w:t>Содержание модуля по гольфу.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w:t>
      </w:r>
      <w:r w:rsidRPr="00945CC4">
        <w:rPr>
          <w:rFonts w:ascii="Constantia" w:hAnsi="Constantia"/>
          <w:sz w:val="24"/>
          <w:szCs w:val="24"/>
        </w:rPr>
        <w:t> </w:t>
      </w:r>
      <w:r w:rsidRPr="006A50F5">
        <w:rPr>
          <w:rFonts w:ascii="Constantia" w:hAnsi="Constantia"/>
          <w:sz w:val="24"/>
          <w:szCs w:val="24"/>
          <w:lang w:val="ru-RU"/>
        </w:rPr>
        <w:t>Знания о гольфе.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История гольфа в России и мире. Гольф в программе Олимпийских игр. Гольф и мини-гольф. Международные соревнования по гольфу. Названия и роль главных организаций мира, Европы, страны, региона, занимающихся развитием гольфа. Выдающиеся отечественные и зарубежные гольфисты, тренеры, внесшие общий вклад в развитие и становление современного гольфа.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Официальный календарь соревнований и физкультурных мероприятий </w:t>
      </w:r>
      <w:r w:rsidRPr="006A50F5">
        <w:rPr>
          <w:rFonts w:ascii="Constantia" w:hAnsi="Constantia"/>
          <w:sz w:val="24"/>
          <w:szCs w:val="24"/>
          <w:lang w:val="ru-RU"/>
        </w:rPr>
        <w:br/>
        <w:t>по гольфу, проводимых в Российской Федерации, в регионе для обучающихся образовательных организаций, на международном уровне. Детские соревнования по гольфу, проекты по гольфу для образовательных организаций и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Этикет и правила безопасности при проведении занятий и соревнований. Изучение основных понятий и правил гольфа. Освоение инвентаря и оборудования для игры. Изучение схемы организации гольф поля, правил игры из нестандартных положений. Изучение правил соревнований различного формата. Изучение правил мини-гольфа.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безопасной культуры занятий гольфом, поведения на соревнованиях </w:t>
      </w:r>
      <w:r w:rsidRPr="006A50F5">
        <w:rPr>
          <w:rFonts w:ascii="Constantia" w:hAnsi="Constantia"/>
          <w:sz w:val="24"/>
          <w:szCs w:val="24"/>
          <w:lang w:val="ru-RU"/>
        </w:rPr>
        <w:br/>
        <w:t>в качестве зрителя или волонтера. Характерные травмы гольфистов, методы и меры предупреждения травматизма во время занятий.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Влияние занятий гольфом на укрепление здоровья, повышение функциональных возможностей основных систем организма и развитие физических качеств. Основы организации здорового образа жизни средствами гольфа, методы профилактики вредных </w:t>
      </w:r>
      <w:r w:rsidRPr="006A50F5">
        <w:rPr>
          <w:rFonts w:ascii="Constantia" w:hAnsi="Constantia"/>
          <w:sz w:val="24"/>
          <w:szCs w:val="24"/>
          <w:lang w:val="ru-RU"/>
        </w:rPr>
        <w:lastRenderedPageBreak/>
        <w:t>привычек и асоциального ведомого поведения.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Методы предупреждения и нивелирования конфликтных ситуаций во время занятий гольфом. Характеристика средств общей и специальной физической подготовки, применяемых в учебных занятиях с юными гольфистами.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2)</w:t>
      </w:r>
      <w:r w:rsidRPr="00945CC4">
        <w:rPr>
          <w:rFonts w:ascii="Constantia" w:hAnsi="Constantia"/>
          <w:sz w:val="24"/>
          <w:szCs w:val="24"/>
        </w:rPr>
        <w:t> </w:t>
      </w:r>
      <w:r w:rsidRPr="006A50F5">
        <w:rPr>
          <w:rFonts w:ascii="Constantia" w:hAnsi="Constantia"/>
          <w:sz w:val="24"/>
          <w:szCs w:val="24"/>
          <w:lang w:val="ru-RU"/>
        </w:rPr>
        <w:t>Способы самостоятельной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Самоконтроль и его роль в учебной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Первые признаки утомления. Средства восстановления после физической нагрузки, приемы массажа и самомассажа после физической нагрузки или во время занятий гольфом.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личной гигиены, требования к спортивной одежде и обуви </w:t>
      </w:r>
      <w:r w:rsidRPr="006A50F5">
        <w:rPr>
          <w:rFonts w:ascii="Constantia" w:hAnsi="Constantia"/>
          <w:sz w:val="24"/>
          <w:szCs w:val="24"/>
          <w:lang w:val="ru-RU"/>
        </w:rPr>
        <w:br/>
        <w:t>для занятий гольфом. Правила ухода за спортивным инвентарем и оборудованием. План индивидуальных занятий гольфом.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Организация (с помощью учителя) и проведение общеразвивающей </w:t>
      </w:r>
      <w:r w:rsidRPr="006A50F5">
        <w:rPr>
          <w:rFonts w:ascii="Constantia" w:hAnsi="Constantia"/>
          <w:sz w:val="24"/>
          <w:szCs w:val="24"/>
          <w:lang w:val="ru-RU"/>
        </w:rPr>
        <w:br/>
        <w:t>и специальной разминки гольфиста. Организация и проведение различных частей урока, занятия, различных форм двигательной активности со средствами гольфа (игры со сверстниками).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Подвижные игры и эстафеты с элементами гольфа.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Контрольно-тестовые упражнения.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Дневник самонаблюдения за показателями физического развития, развития физических качеств и состояния здоровья. Методика проведения наблюдения за динамикой показателей физического развития.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упражнений для формирования правильной осанки с учетом индивидуальных особенностей физического развития.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Контроль за функциональным состоянием организма. Тестирование уровня двигательной подготовленности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Подготовительные и подводящие упражнения в гольфе. Различные действия двигательной активности в игровых и соревновательных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3)</w:t>
      </w:r>
      <w:r w:rsidRPr="00945CC4">
        <w:rPr>
          <w:rFonts w:ascii="Constantia" w:hAnsi="Constantia"/>
          <w:sz w:val="24"/>
          <w:szCs w:val="24"/>
        </w:rPr>
        <w:t> </w:t>
      </w:r>
      <w:r w:rsidRPr="006A50F5">
        <w:rPr>
          <w:rFonts w:ascii="Constantia" w:hAnsi="Constantia"/>
          <w:sz w:val="24"/>
          <w:szCs w:val="24"/>
          <w:lang w:val="ru-RU"/>
        </w:rPr>
        <w:t>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Подбор и составление комплексов общеразвивающих упражнений. Комплексы упражнений для развития координации и равновесия, гибкости, силы, быстроты и выносливости.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Упражнения для закрепления и совершенствования игровой исходной стойки, способа удержания клюшки, движения вращения туловища, отведения-приведения верхних конечностей. Совершенствование паттинга и чиппинга. Освоение полного свинга: питчинг и драйвинг. Совершение паттов с заданной точностью. Совершение чипов с заданной точностью. Освоение питчей разными клюшками. Освоение драйвов вудами № 5-3.</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Подвижные игры и эстафеты специальной направленности. Игры </w:t>
      </w:r>
      <w:r w:rsidRPr="006A50F5">
        <w:rPr>
          <w:rFonts w:ascii="Constantia" w:hAnsi="Constantia"/>
          <w:sz w:val="24"/>
          <w:szCs w:val="24"/>
          <w:lang w:val="ru-RU"/>
        </w:rPr>
        <w:br/>
        <w:t>с элементами гольфа с клюшками и стандартными мячами для гольфа.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упражнений для совершенствования исходной игровой стойки, хвата клюшки, супинации-пронации туловища и отведения-приведения верхних конечностей. Комплексы упражнений для выполнения патов, чипов и питчей.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Контрольные соревнования по гольфу.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Выполнение норм общей и специальной физической подготовки. Участие в спортивных праздниках и школьных соревнованиях. Выполнение норм технической подготовки. Участие в тестах на знание правил гольфа.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Участие в спортивных праздниках, эстафетах, школьных, районных и других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163.10.18.7.</w:t>
      </w:r>
      <w:r w:rsidRPr="00945CC4">
        <w:rPr>
          <w:rFonts w:ascii="Constantia" w:hAnsi="Constantia"/>
          <w:sz w:val="24"/>
          <w:szCs w:val="24"/>
        </w:rPr>
        <w:t> </w:t>
      </w:r>
      <w:r w:rsidRPr="006A50F5">
        <w:rPr>
          <w:rFonts w:ascii="Constantia" w:hAnsi="Constantia"/>
          <w:sz w:val="24"/>
          <w:szCs w:val="24"/>
          <w:lang w:val="ru-RU"/>
        </w:rPr>
        <w:t>Содержание модуля по гольфу направлено на достижение обучающимися личностных, метапредметных и предметных результатов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163.10.18.7.1.</w:t>
      </w:r>
      <w:r w:rsidRPr="00945CC4">
        <w:rPr>
          <w:rFonts w:ascii="Constantia" w:hAnsi="Constantia"/>
          <w:sz w:val="24"/>
          <w:szCs w:val="24"/>
        </w:rPr>
        <w:t> </w:t>
      </w:r>
      <w:r w:rsidRPr="006A50F5">
        <w:rPr>
          <w:rFonts w:ascii="Constantia" w:hAnsi="Constantia"/>
          <w:sz w:val="24"/>
          <w:szCs w:val="24"/>
          <w:lang w:val="ru-RU"/>
        </w:rPr>
        <w:t xml:space="preserve">При изучении модуля по гольфу на уровне основного общего </w:t>
      </w:r>
      <w:r w:rsidRPr="006A50F5">
        <w:rPr>
          <w:rFonts w:ascii="Constantia" w:hAnsi="Constantia"/>
          <w:sz w:val="24"/>
          <w:szCs w:val="24"/>
          <w:lang w:val="ru-RU"/>
        </w:rPr>
        <w:lastRenderedPageBreak/>
        <w:t>образования у обучающихся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чувства гордости за свою Родину, российский народ и историю России через достижения национальной сборной команды страны по гольфу и ведущих российских клубов на чемпионатах мира, чемпионатах Европы и других международных соревнованиях; уважение государственных символов (герб, флаг, гимн);</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гольфа;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гольфа, профессиональных предпочтений в области физической культуры, спорта и общественной деятельности, в том числе через ценности, традиции и идеалы отечественных и зарубежных клубов, а также школьных спортивных клубов;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сформированность толерантного сознания и поведения, способность вести диалог с другими людьми (сверстниками, взрослыми, педагогами),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гольфу;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гольфа.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163.10.18.7.2.</w:t>
      </w:r>
      <w:r w:rsidRPr="00945CC4">
        <w:rPr>
          <w:rFonts w:ascii="Constantia" w:hAnsi="Constantia"/>
          <w:sz w:val="24"/>
          <w:szCs w:val="24"/>
        </w:rPr>
        <w:t> </w:t>
      </w:r>
      <w:r w:rsidRPr="006A50F5">
        <w:rPr>
          <w:rFonts w:ascii="Constantia" w:hAnsi="Constantia"/>
          <w:sz w:val="24"/>
          <w:szCs w:val="24"/>
          <w:lang w:val="ru-RU"/>
        </w:rPr>
        <w:t>При изучении модуля по гольфу на уровне основного общего образования у обучающихся будут сформированы следующие метапредметных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гольфу;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организовывать учебное сотрудничество и совместную деятельность со </w:t>
      </w:r>
      <w:r w:rsidRPr="006A50F5">
        <w:rPr>
          <w:rFonts w:ascii="Constantia" w:hAnsi="Constantia"/>
          <w:sz w:val="24"/>
          <w:szCs w:val="24"/>
          <w:lang w:val="ru-RU"/>
        </w:rPr>
        <w:lastRenderedPageBreak/>
        <w:t>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владение основами самоконтроля, самооценки, принятия решений </w:t>
      </w:r>
      <w:r w:rsidRPr="006A50F5">
        <w:rPr>
          <w:rFonts w:ascii="Constantia" w:hAnsi="Constantia"/>
          <w:sz w:val="24"/>
          <w:szCs w:val="24"/>
          <w:lang w:val="ru-RU"/>
        </w:rPr>
        <w:br/>
        <w:t>и осуществления осознанного выбора в учебной и познавательной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163.10.18.7.3.</w:t>
      </w:r>
      <w:r w:rsidRPr="00945CC4">
        <w:rPr>
          <w:rFonts w:ascii="Constantia" w:hAnsi="Constantia"/>
          <w:sz w:val="24"/>
          <w:szCs w:val="24"/>
        </w:rPr>
        <w:t> </w:t>
      </w:r>
      <w:r w:rsidRPr="006A50F5">
        <w:rPr>
          <w:rFonts w:ascii="Constantia" w:hAnsi="Constantia"/>
          <w:sz w:val="24"/>
          <w:szCs w:val="24"/>
          <w:lang w:val="ru-RU"/>
        </w:rPr>
        <w:t>При изучении модуля по гольфу на уровне основного общего образования у обучающихся будут сформированы следующие 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о влиянии занятий гольфом: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роли главных спортивных организаций, занимающихся развитием гольфа в мире, в Европе, в России и в своем регионе; выдающихся отечественных и зарубежных гольфистов и тренеров, внесших общий вклад в развитие и становление современного гольфа;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сформированность знаний об основных правилах гольфа и этикета </w:t>
      </w:r>
      <w:r w:rsidRPr="006A50F5">
        <w:rPr>
          <w:rFonts w:ascii="Constantia" w:hAnsi="Constantia"/>
          <w:sz w:val="24"/>
          <w:szCs w:val="24"/>
          <w:lang w:val="ru-RU"/>
        </w:rPr>
        <w:br/>
        <w:t>при участии в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понимание роли и значения различных проектов в развитии </w:t>
      </w:r>
      <w:r w:rsidRPr="006A50F5">
        <w:rPr>
          <w:rFonts w:ascii="Constantia" w:hAnsi="Constantia"/>
          <w:sz w:val="24"/>
          <w:szCs w:val="24"/>
          <w:lang w:val="ru-RU"/>
        </w:rPr>
        <w:br/>
        <w:t>и популяризации гольфа для школьников; участие в проектах по гольфу, участие в физкультурно-соревновательной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особенностей стратегии и тактики в гольфе;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сформированность основ организации самостоятельных занятий гольфом с соблюдением правил техники безопасности и профилактики травматизма; освоение умения оказывать первую помощь при легких травмах; обогащение опыта совместной деятельности в организации и проведении занятий гольфом как видом спорта и формой активного отдыха;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современных правил организации и проведения соревнований </w:t>
      </w:r>
      <w:r w:rsidRPr="006A50F5">
        <w:rPr>
          <w:rFonts w:ascii="Constantia" w:hAnsi="Constantia"/>
          <w:sz w:val="24"/>
          <w:szCs w:val="24"/>
          <w:lang w:val="ru-RU"/>
        </w:rPr>
        <w:br/>
        <w:t>по мини-гольфу, гольфу; правил судейства, роли и обязанностей судейской бригады; осуществление судейства контрольных занятий и соревнований в качестве помощника судьи, секретаря или волонтера;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применение и соблюдение правил соревнований по гольфу в процессе учебной и соревновательной деятельности; применение правил соревнований </w:t>
      </w:r>
      <w:r w:rsidRPr="006A50F5">
        <w:rPr>
          <w:rFonts w:ascii="Constantia" w:hAnsi="Constantia"/>
          <w:sz w:val="24"/>
          <w:szCs w:val="24"/>
          <w:lang w:val="ru-RU"/>
        </w:rPr>
        <w:br/>
        <w:t>и судейской терминологии в судейской практике;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проектировать, организовывать и проводить различные части урока </w:t>
      </w:r>
      <w:r w:rsidRPr="006A50F5">
        <w:rPr>
          <w:rFonts w:ascii="Constantia" w:hAnsi="Constantia"/>
          <w:sz w:val="24"/>
          <w:szCs w:val="24"/>
          <w:lang w:val="ru-RU"/>
        </w:rPr>
        <w:br/>
        <w:t xml:space="preserve">в качестве помощника учителя; подвижные игры, комплексы упражнений </w:t>
      </w:r>
      <w:r w:rsidRPr="006A50F5">
        <w:rPr>
          <w:rFonts w:ascii="Constantia" w:hAnsi="Constantia"/>
          <w:sz w:val="24"/>
          <w:szCs w:val="24"/>
          <w:lang w:val="ru-RU"/>
        </w:rPr>
        <w:br/>
        <w:t>и эстафеты с элементами гольфа, во время самостоятельных занятий и досуговой деятельности со сверстниками;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сформированность устойчивого навыка систематического наблюдения </w:t>
      </w:r>
      <w:r w:rsidRPr="006A50F5">
        <w:rPr>
          <w:rFonts w:ascii="Constantia" w:hAnsi="Constantia"/>
          <w:sz w:val="24"/>
          <w:szCs w:val="24"/>
          <w:lang w:val="ru-RU"/>
        </w:rPr>
        <w:br/>
        <w:t>за своим физическим состоянием, величиной физических нагрузок, показателями развития основных физических качеств;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характеризовать и выполнять комплексы общеразвивающих </w:t>
      </w:r>
      <w:r w:rsidRPr="006A50F5">
        <w:rPr>
          <w:rFonts w:ascii="Constantia" w:hAnsi="Constantia"/>
          <w:sz w:val="24"/>
          <w:szCs w:val="24"/>
          <w:lang w:val="ru-RU"/>
        </w:rPr>
        <w:br/>
      </w:r>
      <w:r w:rsidRPr="006A50F5">
        <w:rPr>
          <w:rFonts w:ascii="Constantia" w:hAnsi="Constantia"/>
          <w:sz w:val="24"/>
          <w:szCs w:val="24"/>
          <w:lang w:val="ru-RU"/>
        </w:rPr>
        <w:lastRenderedPageBreak/>
        <w:t xml:space="preserve">и корригирующих упражнений; упражнений на развитие быстроты, ловкости, гибкости, общей и специальной выносливости; специальных упражнений </w:t>
      </w:r>
      <w:r w:rsidRPr="006A50F5">
        <w:rPr>
          <w:rFonts w:ascii="Constantia" w:hAnsi="Constantia"/>
          <w:sz w:val="24"/>
          <w:szCs w:val="24"/>
          <w:lang w:val="ru-RU"/>
        </w:rPr>
        <w:br/>
        <w:t>для формирования эффективной техники двигательных действий гольфиста;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выполнять функции помощника судьи (волонтера) на соревнованиях по мини-гольфу, гольфу;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выполнять патты и чиппы с заданной точностью; умение выполнять питчи на заданное расстояние;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концентрировать свое внимание на базовых элементах техники движений в гольфе, умение устранять ошибки после подсказки учителя;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заинтересованности и познавательного интереса к освоению технико-тактических основ гольфа; умение отслеживать правильность двигательных действий и выявлять ошибки в технике движений в гольфе;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или во время занятий гольфом;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гольфиста, проведение закаливающих процедур;</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соблюдать требования к местам проведения занятий по гольфу, правила ухода за спортивным оборудованием, инвентарем;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основных методов и мер предупреждения травматизма во время занятий гольфом; выявление факторов риска и предупреждение травмоопасных ситуаций; умение оказывать первую помощь при травмах и повреждениях во время занятий гольфом;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способность планировать и проводить самостоятельные занятия </w:t>
      </w:r>
      <w:r w:rsidRPr="006A50F5">
        <w:rPr>
          <w:rFonts w:ascii="Constantia" w:hAnsi="Constantia"/>
          <w:sz w:val="24"/>
          <w:szCs w:val="24"/>
          <w:lang w:val="ru-RU"/>
        </w:rPr>
        <w:br/>
        <w:t>по освоению новых двигательных навыков и развитию основных специальных физических качеств гольфиста, контролировать и анализировать эффективность этих занятий;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 соблюдение: основ организации здорового образа жизни средствами гольфа, методов профилактики вредных привычек и асоциального ведомого (отклоняющегося) поведения;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выполнение контрольно-тестовых упражнений по общей, специальной </w:t>
      </w:r>
      <w:r w:rsidRPr="006A50F5">
        <w:rPr>
          <w:rFonts w:ascii="Constantia" w:hAnsi="Constantia"/>
          <w:sz w:val="24"/>
          <w:szCs w:val="24"/>
          <w:lang w:val="ru-RU"/>
        </w:rPr>
        <w:br/>
        <w:t>и физической подготовке гольфистов; 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проведение тестирования уровня физической подготовленности в гольфе со сверстниками.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163.10.19.</w:t>
      </w:r>
      <w:r w:rsidRPr="00945CC4">
        <w:rPr>
          <w:rFonts w:ascii="Constantia" w:hAnsi="Constantia"/>
          <w:sz w:val="24"/>
          <w:szCs w:val="24"/>
        </w:rPr>
        <w:t> </w:t>
      </w:r>
      <w:r w:rsidRPr="006A50F5">
        <w:rPr>
          <w:rFonts w:ascii="Constantia" w:hAnsi="Constantia"/>
          <w:sz w:val="24"/>
          <w:szCs w:val="24"/>
          <w:lang w:val="ru-RU"/>
        </w:rPr>
        <w:t>Модуль «Биатлон».</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163.10.19.1.</w:t>
      </w:r>
      <w:r w:rsidRPr="00945CC4">
        <w:rPr>
          <w:rFonts w:ascii="Constantia" w:hAnsi="Constantia"/>
          <w:sz w:val="24"/>
          <w:szCs w:val="24"/>
        </w:rPr>
        <w:t> </w:t>
      </w:r>
      <w:r w:rsidRPr="006A50F5">
        <w:rPr>
          <w:rFonts w:ascii="Constantia" w:hAnsi="Constantia"/>
          <w:sz w:val="24"/>
          <w:szCs w:val="24"/>
          <w:lang w:val="ru-RU"/>
        </w:rPr>
        <w:t>Пояснительная записка модуля «Биатлон».</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«Биатлон» (далее – модуль по биатлону, биатлон)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Биатлон – вид спорта, который способствует всестороннему физическому, интеллектуальному, нравственному развитию обучающихся, укреплению здоровья, привлечению обучающихся всех возрастов к систематическим занятиям физической культурой и спортом, их личностному и профессиональному самоопределению. Во время образовательной деятельности в биатлоне постоянно меняются спортивные дисциплины и комплексы упражнений, направленные на формирование у занимающихся жизненно необходимых навыков, чередуются физические нагрузки различной направленности и </w:t>
      </w:r>
      <w:r w:rsidRPr="006A50F5">
        <w:rPr>
          <w:rFonts w:ascii="Constantia" w:hAnsi="Constantia"/>
          <w:sz w:val="24"/>
          <w:szCs w:val="24"/>
          <w:lang w:val="ru-RU"/>
        </w:rPr>
        <w:lastRenderedPageBreak/>
        <w:t>продолжительности.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Биатлон способен развивать не только физические, но и нравственные качества обучающихся, способствует укреплению навыков внутренней организации, самодисциплины, выработке коммуникативных качеств характера, физической выносливости.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по биатлону также направлен на развитие массовости занятий биатлоном как популярным, зрелищным, перспективным видом спорта, создание условий занятий прикладными видами физической активности – кроссовой подготовкой, плаванием, силовыми упражнениями, лыжными гонками, стрелковой подготовкой, расширение объема селекционной работы, повышение эффективности подготовки олимпийского резерва.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163.10.19.2.</w:t>
      </w:r>
      <w:r w:rsidRPr="00945CC4">
        <w:rPr>
          <w:rFonts w:ascii="Constantia" w:hAnsi="Constantia"/>
          <w:sz w:val="24"/>
          <w:szCs w:val="24"/>
        </w:rPr>
        <w:t> </w:t>
      </w:r>
      <w:r w:rsidRPr="006A50F5">
        <w:rPr>
          <w:rFonts w:ascii="Constantia" w:hAnsi="Constantia"/>
          <w:sz w:val="24"/>
          <w:szCs w:val="24"/>
          <w:lang w:val="ru-RU"/>
        </w:rPr>
        <w:t>Целью изучения модуля по биатлону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биатлона.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163.10.19.3.</w:t>
      </w:r>
      <w:r w:rsidRPr="00945CC4">
        <w:rPr>
          <w:rFonts w:ascii="Constantia" w:hAnsi="Constantia"/>
          <w:sz w:val="24"/>
          <w:szCs w:val="24"/>
        </w:rPr>
        <w:t> </w:t>
      </w:r>
      <w:r w:rsidRPr="006A50F5">
        <w:rPr>
          <w:rFonts w:ascii="Constantia" w:hAnsi="Constantia"/>
          <w:sz w:val="24"/>
          <w:szCs w:val="24"/>
          <w:lang w:val="ru-RU"/>
        </w:rPr>
        <w:t>Задачами изучения модуля по биатлону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способствование формированию жизненно важных двигательных умений и навыков;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координации, гибкости, профессиональных и прикладных навыков, общей физической выносливости;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развитие двигательных функций, обогащение двигательного опыта;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воспитание нравственных качеств по отношению к окружающим: доброжелательность, чувство товарищества, коллективизма, уважения </w:t>
      </w:r>
      <w:r w:rsidRPr="006A50F5">
        <w:rPr>
          <w:rFonts w:ascii="Constantia" w:hAnsi="Constantia"/>
          <w:sz w:val="24"/>
          <w:szCs w:val="24"/>
          <w:lang w:val="ru-RU"/>
        </w:rPr>
        <w:br/>
        <w:t xml:space="preserve">к историческому наследию Российского спорта;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стойкого интереса к занятиям спортом и физическим упражнениям;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выработка потребности в здоровом образе жизни;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важности занятий спортом для полноценной жизни.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163.10.19.4.</w:t>
      </w:r>
      <w:r w:rsidRPr="00945CC4">
        <w:rPr>
          <w:rFonts w:ascii="Constantia" w:hAnsi="Constantia"/>
          <w:sz w:val="24"/>
          <w:szCs w:val="24"/>
        </w:rPr>
        <w:t> </w:t>
      </w:r>
      <w:r w:rsidRPr="006A50F5">
        <w:rPr>
          <w:rFonts w:ascii="Constantia" w:hAnsi="Constantia"/>
          <w:sz w:val="24"/>
          <w:szCs w:val="24"/>
          <w:lang w:val="ru-RU"/>
        </w:rPr>
        <w:t>Место и роль модуля по биатлону.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по биатлону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Специфика модуля по биатлону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Интеграция модуля по биатлону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163.10.19.5.</w:t>
      </w:r>
      <w:r w:rsidRPr="00945CC4">
        <w:rPr>
          <w:rFonts w:ascii="Constantia" w:hAnsi="Constantia"/>
          <w:sz w:val="24"/>
          <w:szCs w:val="24"/>
        </w:rPr>
        <w:t> </w:t>
      </w:r>
      <w:r w:rsidRPr="006A50F5">
        <w:rPr>
          <w:rFonts w:ascii="Constantia" w:hAnsi="Constantia"/>
          <w:sz w:val="24"/>
          <w:szCs w:val="24"/>
          <w:lang w:val="ru-RU"/>
        </w:rPr>
        <w:t>Модуль по биатлону может быть реализован 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самостоятельном планировании учителем физической культуры процесса освоения обучающимися учебного материала по биатлону с выбором различных элементов биатлона, с учетом возраста и физической подготовленности обучающихся (с соответствующей дозировкой и интенсивностью);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 виде целостного последовательного учебного модуля, изучаемого </w:t>
      </w:r>
      <w:r w:rsidRPr="006A50F5">
        <w:rPr>
          <w:rFonts w:ascii="Constantia" w:hAnsi="Constantia"/>
          <w:sz w:val="24"/>
          <w:szCs w:val="24"/>
          <w:lang w:val="ru-RU"/>
        </w:rPr>
        <w:b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w:t>
      </w:r>
      <w:r w:rsidRPr="006A50F5">
        <w:rPr>
          <w:rFonts w:ascii="Constantia" w:hAnsi="Constantia"/>
          <w:sz w:val="24"/>
          <w:szCs w:val="24"/>
          <w:lang w:val="ru-RU"/>
        </w:rPr>
        <w:lastRenderedPageBreak/>
        <w:t>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163.10.19.6.</w:t>
      </w:r>
      <w:r w:rsidRPr="00945CC4">
        <w:rPr>
          <w:rFonts w:ascii="Constantia" w:hAnsi="Constantia"/>
          <w:sz w:val="24"/>
          <w:szCs w:val="24"/>
        </w:rPr>
        <w:t> </w:t>
      </w:r>
      <w:r w:rsidRPr="006A50F5">
        <w:rPr>
          <w:rFonts w:ascii="Constantia" w:hAnsi="Constantia"/>
          <w:sz w:val="24"/>
          <w:szCs w:val="24"/>
          <w:lang w:val="ru-RU"/>
        </w:rPr>
        <w:t>Содержание модуля по биатлону.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w:t>
      </w:r>
      <w:r w:rsidRPr="00945CC4">
        <w:rPr>
          <w:rFonts w:ascii="Constantia" w:hAnsi="Constantia"/>
          <w:sz w:val="24"/>
          <w:szCs w:val="24"/>
        </w:rPr>
        <w:t> </w:t>
      </w:r>
      <w:r w:rsidRPr="006A50F5">
        <w:rPr>
          <w:rFonts w:ascii="Constantia" w:hAnsi="Constantia"/>
          <w:sz w:val="24"/>
          <w:szCs w:val="24"/>
          <w:lang w:val="ru-RU"/>
        </w:rPr>
        <w:t>Знания о биатлоне.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Названия и роль главных организаций мира, Европы, страны, региона занимающихся развитием биатлона.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Выдающиеся отечественные и зарубежные биатлонисты, тренеры, внесшие общий вклад в развитие и становление современного биатлона.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Официальный календарь соревнований и физкультурных мероприятий </w:t>
      </w:r>
      <w:r w:rsidRPr="006A50F5">
        <w:rPr>
          <w:rFonts w:ascii="Constantia" w:hAnsi="Constantia"/>
          <w:sz w:val="24"/>
          <w:szCs w:val="24"/>
          <w:lang w:val="ru-RU"/>
        </w:rPr>
        <w:br/>
        <w:t>по биатлону, проводимых в Российской Федерации, в регионе для обучающихся образовательных организаций, на международном уровне. Проекты по биатлону для образовательных организаций и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Основные направления спортивного менеджмента и маркетинга в биатлоне.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Современные правила организации и проведение соревнований по биатлону.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судейства соревнований по биатлону, роль и обязанности судейской бригады.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ухода за инвентарем и спортивным оборудованием для биатлона.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безопасной культуры занятий биатлоном, поведения </w:t>
      </w:r>
      <w:r w:rsidRPr="006A50F5">
        <w:rPr>
          <w:rFonts w:ascii="Constantia" w:hAnsi="Constantia"/>
          <w:sz w:val="24"/>
          <w:szCs w:val="24"/>
          <w:lang w:val="ru-RU"/>
        </w:rPr>
        <w:br/>
        <w:t>на соревнованиях в качестве зрителя или волонтера.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Характерные травмы биатлонистов, методы и меры предупреждения травматизма во время занятий.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Основы правильного питания и суточного пищевого рациона биатлонистов.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Влияние занятий биатлоном на индивидуальные особенности физического развития и физической подготовленности организма.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Влияние занятий биатлоном на укрепление здоровья, повышение функциональных возможностей основных систем организма и развитие физических качеств.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Основы организации здорового образа жизни средствами биатлона, методы профилактики вредных привычек и асоциального ведомого поведения.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Влияние занятий биатлоном на формирование положительных качеств личности человека.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Методы предупреждения и нивелирования конфликтных ситуаций во время занятий биатлоном.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Характеристика средств общей и специальной физической подготовки, применяемых в учебных занятиях с юными биатлонистами.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Стратегия и тактика прохождения дистанции биатлона.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Основы обучения и выполнения различных технических и тактических действий биатлона и эффективность их применения во время прохождения дистанции биатлона.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Словарь терминов и определений.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организации мест для занятий биатлоном (параметры профессиональных площадок, в спортивном зале и игровом поле на открытой местности, в бассейне, открытой воде (для аква-биатлона), необходимое оборудование и специализированный инвентарь).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2)</w:t>
      </w:r>
      <w:r w:rsidRPr="00945CC4">
        <w:rPr>
          <w:rFonts w:ascii="Constantia" w:hAnsi="Constantia"/>
          <w:sz w:val="24"/>
          <w:szCs w:val="24"/>
        </w:rPr>
        <w:t> </w:t>
      </w:r>
      <w:r w:rsidRPr="006A50F5">
        <w:rPr>
          <w:rFonts w:ascii="Constantia" w:hAnsi="Constantia"/>
          <w:sz w:val="24"/>
          <w:szCs w:val="24"/>
          <w:lang w:val="ru-RU"/>
        </w:rPr>
        <w:t>Способы самостоятельной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Самоконтроль и его роль в учебной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Первые признаки утомления. Средства восстановления после физической нагрузки, </w:t>
      </w:r>
      <w:r w:rsidRPr="006A50F5">
        <w:rPr>
          <w:rFonts w:ascii="Constantia" w:hAnsi="Constantia"/>
          <w:sz w:val="24"/>
          <w:szCs w:val="24"/>
          <w:lang w:val="ru-RU"/>
        </w:rPr>
        <w:lastRenderedPageBreak/>
        <w:t>приемы массажа и самомассажа после физической нагрузки и (или) во время занятий биатлоном.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Контроль за физической нагрузкой, самоконтроль физического развития; анализ своих показателей и сопоставление их со среднестатистическими данными.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личной гигиены, требования к спортивной одежде и обуви </w:t>
      </w:r>
      <w:r w:rsidRPr="006A50F5">
        <w:rPr>
          <w:rFonts w:ascii="Constantia" w:hAnsi="Constantia"/>
          <w:sz w:val="24"/>
          <w:szCs w:val="24"/>
          <w:lang w:val="ru-RU"/>
        </w:rPr>
        <w:br/>
        <w:t>для занятий биатлоном. Правила ухода за спортивным инвентарем и оборудованием.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Составление индивидуальных планов (траектории роста) физической подготовленности.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План индивидуальных занятий биатлоном.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Организация (с помощью учителя) и проведение общеразвивающей </w:t>
      </w:r>
      <w:r w:rsidRPr="006A50F5">
        <w:rPr>
          <w:rFonts w:ascii="Constantia" w:hAnsi="Constantia"/>
          <w:sz w:val="24"/>
          <w:szCs w:val="24"/>
          <w:lang w:val="ru-RU"/>
        </w:rPr>
        <w:br/>
        <w:t>и специальной разминки биатлониста.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Индивидуальные комплексы общеразвивающих, оздоровительных </w:t>
      </w:r>
      <w:r w:rsidRPr="006A50F5">
        <w:rPr>
          <w:rFonts w:ascii="Constantia" w:hAnsi="Constantia"/>
          <w:sz w:val="24"/>
          <w:szCs w:val="24"/>
          <w:lang w:val="ru-RU"/>
        </w:rPr>
        <w:br/>
        <w:t>и корригирующих упражнений. Закаливающие процедуры.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Организация и проведение различных частей урока, занятия, различных форм двигательной активности средствами биатлона (игры со сверстниками).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Подвижные игры и эстафеты с элементами биатлона.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Контрольно-тестовые упражнения по физической культуре модуля </w:t>
      </w:r>
      <w:r w:rsidRPr="006A50F5">
        <w:rPr>
          <w:rFonts w:ascii="Constantia" w:hAnsi="Constantia"/>
          <w:sz w:val="24"/>
          <w:szCs w:val="24"/>
          <w:lang w:val="ru-RU"/>
        </w:rPr>
        <w:br/>
        <w:t>по биатлону.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Дневник самонаблюдения за показателями физического развития, развития физических качеств и состояния здоровья. Методика проведения наблюдения за динамикой показателей физического развития.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Подбор физических упражнений для развития физических качеств биатлониста.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Методические принципы построения частей урока (занятия) по биатлону.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3)</w:t>
      </w:r>
      <w:r w:rsidRPr="00945CC4">
        <w:rPr>
          <w:rFonts w:ascii="Constantia" w:hAnsi="Constantia"/>
          <w:sz w:val="24"/>
          <w:szCs w:val="24"/>
        </w:rPr>
        <w:t> </w:t>
      </w:r>
      <w:r w:rsidRPr="006A50F5">
        <w:rPr>
          <w:rFonts w:ascii="Constantia" w:hAnsi="Constantia"/>
          <w:sz w:val="24"/>
          <w:szCs w:val="24"/>
          <w:lang w:val="ru-RU"/>
        </w:rPr>
        <w:t>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Подбор и составление комплексов общеразвивающих упражнений.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Проектирование комплексов упражнений и (или) части занятия (разминка, подготовительная, основная, заключительная часть; групповое занятие).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Технические и тактические действия в биатлоне, изученные на уровне начального общего образования.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Подвижные игры и эстафеты специальной направленности.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Учебные соревнования по биатлону.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Участие в физкультурно-оздоровительных и спортивных мероприятиях </w:t>
      </w:r>
      <w:r w:rsidRPr="006A50F5">
        <w:rPr>
          <w:rFonts w:ascii="Constantia" w:hAnsi="Constantia"/>
          <w:sz w:val="24"/>
          <w:szCs w:val="24"/>
          <w:lang w:val="ru-RU"/>
        </w:rPr>
        <w:br/>
        <w:t xml:space="preserve">по биатлону (проект «Биатлон в школе», Всероссийском марафоне «Биатлон </w:t>
      </w:r>
      <w:r w:rsidRPr="006A50F5">
        <w:rPr>
          <w:rFonts w:ascii="Constantia" w:hAnsi="Constantia"/>
          <w:sz w:val="24"/>
          <w:szCs w:val="24"/>
          <w:lang w:val="ru-RU"/>
        </w:rPr>
        <w:br/>
        <w:t>в школу, Биатлон в ГТО, Биатлон в колледж» и другие мероприятия).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163.10.19.7.</w:t>
      </w:r>
      <w:r w:rsidRPr="00945CC4">
        <w:rPr>
          <w:rFonts w:ascii="Constantia" w:hAnsi="Constantia"/>
          <w:sz w:val="24"/>
          <w:szCs w:val="24"/>
        </w:rPr>
        <w:t> </w:t>
      </w:r>
      <w:r w:rsidRPr="006A50F5">
        <w:rPr>
          <w:rFonts w:ascii="Constantia" w:hAnsi="Constantia"/>
          <w:sz w:val="24"/>
          <w:szCs w:val="24"/>
          <w:lang w:val="ru-RU"/>
        </w:rPr>
        <w:t>Содержание модуля по биатлону направлено на достижение обучающимися личностных, метапредметных и предметных результатов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163.10.19.7.1.</w:t>
      </w:r>
      <w:r w:rsidRPr="00945CC4">
        <w:rPr>
          <w:rFonts w:ascii="Constantia" w:hAnsi="Constantia"/>
          <w:sz w:val="24"/>
          <w:szCs w:val="24"/>
        </w:rPr>
        <w:t> </w:t>
      </w:r>
      <w:r w:rsidRPr="006A50F5">
        <w:rPr>
          <w:rFonts w:ascii="Constantia" w:hAnsi="Constantia"/>
          <w:sz w:val="24"/>
          <w:szCs w:val="24"/>
          <w:lang w:val="ru-RU"/>
        </w:rPr>
        <w:t>При изучении модуля по биатлону на уровне основного общего образования у обучающихся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формирование патриотизма, уважения к Отечеству через знание истории </w:t>
      </w:r>
      <w:r w:rsidRPr="006A50F5">
        <w:rPr>
          <w:rFonts w:ascii="Constantia" w:hAnsi="Constantia"/>
          <w:sz w:val="24"/>
          <w:szCs w:val="24"/>
          <w:lang w:val="ru-RU"/>
        </w:rPr>
        <w:br/>
        <w:t>и современного состояния развития биатлона, включая региональный, всероссийский и международный уровни;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биатлона, профессиональных предпочтений в области физической культуры 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осознанного, уважительного и доброжелательного отношения в команде, со сверстниками и педагогами;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формирование нравственного поведения, осознанного и ответственного отношения </w:t>
      </w:r>
      <w:r w:rsidRPr="006A50F5">
        <w:rPr>
          <w:rFonts w:ascii="Constantia" w:hAnsi="Constantia"/>
          <w:sz w:val="24"/>
          <w:szCs w:val="24"/>
          <w:lang w:val="ru-RU"/>
        </w:rPr>
        <w:lastRenderedPageBreak/>
        <w:t>к собственным поступкам, положительных качеств личности, моральной компетентности в решении проблем в процессе занятий физической культурой, игровой и соревновательной деятельности в биатлоне;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во время учебной и игровой деятельности волевых, социальных качеств личности, организованности, ответственности;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уважительного отношения к одноклассникам, проявление культуры общения и взаимодействия, терпения и настойчивости в достижении общих целей в учебной и игровой деятельности на занятиях биатлоном.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163.10.19.7.2.</w:t>
      </w:r>
      <w:r w:rsidRPr="00945CC4">
        <w:rPr>
          <w:rFonts w:ascii="Constantia" w:hAnsi="Constantia"/>
          <w:sz w:val="24"/>
          <w:szCs w:val="24"/>
        </w:rPr>
        <w:t> </w:t>
      </w:r>
      <w:r w:rsidRPr="006A50F5">
        <w:rPr>
          <w:rFonts w:ascii="Constantia" w:hAnsi="Constantia"/>
          <w:sz w:val="24"/>
          <w:szCs w:val="24"/>
          <w:lang w:val="ru-RU"/>
        </w:rPr>
        <w:t>При изучении модуля по биатлону на уровне основного общего образования у обучающихся будут сформированы следующие метапредметные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определять цели своего обучения средствами биатлона,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корректировать свои действия в соответствии с изменяющейся ситуацией;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владение основами самоконтроля, самооценки, принятия решений </w:t>
      </w:r>
      <w:r w:rsidRPr="006A50F5">
        <w:rPr>
          <w:rFonts w:ascii="Constantia" w:hAnsi="Constantia"/>
          <w:sz w:val="24"/>
          <w:szCs w:val="24"/>
          <w:lang w:val="ru-RU"/>
        </w:rPr>
        <w:br/>
        <w:t>и осуществления осознанного выбора в учебной и познавательной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конфликтные ситуации на основе согласования позиций и учета интересов; формулировать, аргументировать и отстаивать свое мнение;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163.10.19.7.3.</w:t>
      </w:r>
      <w:r w:rsidRPr="00945CC4">
        <w:rPr>
          <w:rFonts w:ascii="Constantia" w:hAnsi="Constantia"/>
          <w:sz w:val="24"/>
          <w:szCs w:val="24"/>
        </w:rPr>
        <w:t> </w:t>
      </w:r>
      <w:r w:rsidRPr="006A50F5">
        <w:rPr>
          <w:rFonts w:ascii="Constantia" w:hAnsi="Constantia"/>
          <w:sz w:val="24"/>
          <w:szCs w:val="24"/>
          <w:lang w:val="ru-RU"/>
        </w:rPr>
        <w:t>При изучении модуля по биатлону на уровне основного общего образования у обучающихся будут сформированы следующие 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знания о влиянии занятий биатлоном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роли главных спортивных организаций, занимающихся развитием биатлона в мире, в Европе, в России и в своем регионе;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выдающихся отечественных и зарубежных биатлонистов и тренеров, внесших наибольший вклад в развитие и становление современного биатлона;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роли и значения различных проектов в развитии и популяризации биатлона для обучающихся; участие в проектах по биатлону, участие в физкультурно-соревновательной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понимание особенностей стратегии и тактики прохождения дистанций биатлона различной длины и сложности;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понимание основных направлений развития спортивного маркетинга </w:t>
      </w:r>
      <w:r w:rsidRPr="006A50F5">
        <w:rPr>
          <w:rFonts w:ascii="Constantia" w:hAnsi="Constantia"/>
          <w:sz w:val="24"/>
          <w:szCs w:val="24"/>
          <w:lang w:val="ru-RU"/>
        </w:rPr>
        <w:br/>
        <w:t xml:space="preserve">в биатлоне, развитие интереса в области спортивного маркетинга, стремление </w:t>
      </w:r>
      <w:r w:rsidRPr="006A50F5">
        <w:rPr>
          <w:rFonts w:ascii="Constantia" w:hAnsi="Constantia"/>
          <w:sz w:val="24"/>
          <w:szCs w:val="24"/>
          <w:lang w:val="ru-RU"/>
        </w:rPr>
        <w:br/>
        <w:t>к профессиональному самоопределению;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основ современных правил организации и проведения соревнований по биатлону; основных правил судейства, роли и обязанностей судейской бригады; осуществление судейства контрольных занятий и соревнований в качестве помощника судьи, секретаря или волонтера;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применение и соблюдение правил соревнований по биатлону в процессе учебной и соревновательной деятельности; применение правил соревнований </w:t>
      </w:r>
      <w:r w:rsidRPr="006A50F5">
        <w:rPr>
          <w:rFonts w:ascii="Constantia" w:hAnsi="Constantia"/>
          <w:sz w:val="24"/>
          <w:szCs w:val="24"/>
          <w:lang w:val="ru-RU"/>
        </w:rPr>
        <w:br/>
        <w:t>и судейской терминологии в судейской практике;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проектировать, организовывать и проводить различные части урока в качестве помощника учителя; подвижные игры и эстафеты с элементами биатлона, во время самостоятельных занятий и досуговой деятельности со сверстниками;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сформированность устойчивого навыка систематического наблюдения </w:t>
      </w:r>
      <w:r w:rsidRPr="006A50F5">
        <w:rPr>
          <w:rFonts w:ascii="Constantia" w:hAnsi="Constantia"/>
          <w:sz w:val="24"/>
          <w:szCs w:val="24"/>
          <w:lang w:val="ru-RU"/>
        </w:rPr>
        <w:br/>
        <w:t>за своим физическим состоянием, величиной физических нагрузок, показателями развития основных физических качеств;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характеризовать и выполнять комплексы общеразвивающих </w:t>
      </w:r>
      <w:r w:rsidRPr="006A50F5">
        <w:rPr>
          <w:rFonts w:ascii="Constantia" w:hAnsi="Constantia"/>
          <w:sz w:val="24"/>
          <w:szCs w:val="24"/>
          <w:lang w:val="ru-RU"/>
        </w:rPr>
        <w:br/>
        <w:t>и корригирующих упражнений; упражнений на развитие быстроты, ловкости, гибкости, общей и специальной выносливости; упражнений для укрепления опорно-двигательного аппарата; специальных упражнений для формирования эффективной техники двигательных действий биатлониста;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выполнять различные виды передвижений (плавание, стрельба </w:t>
      </w:r>
      <w:r w:rsidRPr="006A50F5">
        <w:rPr>
          <w:rFonts w:ascii="Constantia" w:hAnsi="Constantia"/>
          <w:sz w:val="24"/>
          <w:szCs w:val="24"/>
          <w:lang w:val="ru-RU"/>
        </w:rPr>
        <w:br/>
        <w:t xml:space="preserve">из пневматической винтовки, бег, лыжи) в различных видах естественной среды (оборудованные водоемы, бассейны, спортивные залы, пришкольные стадионы, лыжероллерные трассы, лесопарковая зона) с изменением скорости, темпа </w:t>
      </w:r>
      <w:r w:rsidRPr="006A50F5">
        <w:rPr>
          <w:rFonts w:ascii="Constantia" w:hAnsi="Constantia"/>
          <w:sz w:val="24"/>
          <w:szCs w:val="24"/>
          <w:lang w:val="ru-RU"/>
        </w:rPr>
        <w:br/>
        <w:t>и дистанции в учебной, игровой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демонстрировать технику спортивного плавания различными способами (кроль на груди, кроль на спине, дельфин, брасс), прохождения поворотов, а также стартовых прыжков, уверенное передвижение в воде в том числе в небольшой группе других спортсменов;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демонстрировать эффективную технику бега по равнине со сменой скорости бега и частоты шагов;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демонстрировать технику лыжных гонок, в том числе: ходы, подъемы, спуски и повороты, торможение соскальзыванием, поворот прыжком, прохождение крутых поворотов в различных условиях;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устройства и назначения основных узлов спортивного пневматического оружия, овладение навыками сборки, разборки, технического обслуживания пневматического оружия;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и применение на практике основных правил стрельбы </w:t>
      </w:r>
      <w:r w:rsidRPr="006A50F5">
        <w:rPr>
          <w:rFonts w:ascii="Constantia" w:hAnsi="Constantia"/>
          <w:sz w:val="24"/>
          <w:szCs w:val="24"/>
          <w:lang w:val="ru-RU"/>
        </w:rPr>
        <w:br/>
        <w:t>из пневматического оружия;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моделирование и демонстрация индивидуальных, групповых </w:t>
      </w:r>
      <w:r w:rsidRPr="006A50F5">
        <w:rPr>
          <w:rFonts w:ascii="Constantia" w:hAnsi="Constantia"/>
          <w:sz w:val="24"/>
          <w:szCs w:val="24"/>
          <w:lang w:val="ru-RU"/>
        </w:rPr>
        <w:br/>
        <w:t xml:space="preserve">и командных тактический действий при прохождении дистанции биатлона </w:t>
      </w:r>
      <w:r w:rsidRPr="006A50F5">
        <w:rPr>
          <w:rFonts w:ascii="Constantia" w:hAnsi="Constantia"/>
          <w:sz w:val="24"/>
          <w:szCs w:val="24"/>
          <w:lang w:val="ru-RU"/>
        </w:rPr>
        <w:br/>
        <w:t>в учебной, игровой соревновательной и досуговой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проявление заинтересованности и познавательного интереса к освоению технико-тактических основ биатлона; умение отслеживать правильность двигательных действий и выявлять ошибки в технике и тактике движений </w:t>
      </w:r>
      <w:r w:rsidRPr="006A50F5">
        <w:rPr>
          <w:rFonts w:ascii="Constantia" w:hAnsi="Constantia"/>
          <w:sz w:val="24"/>
          <w:szCs w:val="24"/>
          <w:lang w:val="ru-RU"/>
        </w:rPr>
        <w:br/>
        <w:t>в различных дисциплинах биатлона;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знание и применение правил безопасности при занятиях биатлоном, правомерного поведения во время соревнований по биатлону в качестве зрителя или волонтера;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 (или) во время занятий биатлоном;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биатлониста, проведение закаливающих процедур;</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соблюдать требования к местам проведения занятий биатлоном,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ухода за спортивным оборудованием, инвентарем;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основных методов и мер предупреждения травматизма во время занятий биатлоном; выявление факторов риска и предупреждение травмоопасных ситуаций; умение оказывать первую помощь при травмах и повреждениях во время занятий биатлоном;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планировать и проводить самостоятельные занятия по освоению новых двигательных навыков и развитию основных специальных физических качеств биатлониста, контролировать и анализировать эффективность этих занятий;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 соблюдение основ сбалансированного питания и суточного пищевого рациона биатлонистов; составление рациона питания; основ организации здорового образа жизни средствами биатлона, методов профилактики вредных привычек и асоциального ведомого (отклоняющегося) поведения;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выполнение контрольно-тестовых упражнений по общей, специальной </w:t>
      </w:r>
      <w:r w:rsidRPr="006A50F5">
        <w:rPr>
          <w:rFonts w:ascii="Constantia" w:hAnsi="Constantia"/>
          <w:sz w:val="24"/>
          <w:szCs w:val="24"/>
          <w:lang w:val="ru-RU"/>
        </w:rPr>
        <w:br/>
        <w:t xml:space="preserve">и физической подготовке биатлонистов; знание методов тестирования </w:t>
      </w:r>
      <w:r w:rsidRPr="006A50F5">
        <w:rPr>
          <w:rFonts w:ascii="Constantia" w:hAnsi="Constantia"/>
          <w:sz w:val="24"/>
          <w:szCs w:val="24"/>
          <w:lang w:val="ru-RU"/>
        </w:rPr>
        <w:br/>
        <w:t>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проведение тестирования уровня физической подготовленности в биатлоне со сверстниками.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163.10.20. Модуль «Роллер спорт».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163.10.20.1.</w:t>
      </w:r>
      <w:r w:rsidRPr="00945CC4">
        <w:rPr>
          <w:rFonts w:ascii="Constantia" w:hAnsi="Constantia"/>
          <w:sz w:val="24"/>
          <w:szCs w:val="24"/>
        </w:rPr>
        <w:t> </w:t>
      </w:r>
      <w:r w:rsidRPr="006A50F5">
        <w:rPr>
          <w:rFonts w:ascii="Constantia" w:hAnsi="Constantia"/>
          <w:sz w:val="24"/>
          <w:szCs w:val="24"/>
          <w:lang w:val="ru-RU"/>
        </w:rPr>
        <w:t>Пояснительная записка модуля «Роллер спорт».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Модуль «Роллер спорт» (далее – модуль по роллер спорту, роллер спорт) </w:t>
      </w:r>
      <w:r w:rsidRPr="006A50F5">
        <w:rPr>
          <w:rFonts w:ascii="Constantia" w:hAnsi="Constantia"/>
          <w:sz w:val="24"/>
          <w:szCs w:val="24"/>
          <w:lang w:val="ru-RU"/>
        </w:rPr>
        <w:br/>
        <w:t>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Роллер спорт – это общее название видов спорта, в которых спортсмены используют различные виды роликовых коньков, а также самокаты. Занятия роллер спортом для обучающихся имеют оздоровительную направленность </w:t>
      </w:r>
      <w:r w:rsidRPr="006A50F5">
        <w:rPr>
          <w:rFonts w:ascii="Constantia" w:hAnsi="Constantia"/>
          <w:sz w:val="24"/>
          <w:szCs w:val="24"/>
          <w:lang w:val="ru-RU"/>
        </w:rPr>
        <w:br/>
        <w:t>и комплексно воздействуют на органы и системы растущего организма, укрепляя и повышая уровень функционирования сердечно-сосудистой, дыхательной, костно-мышечной и других систем, повышают устойчивость организма к неблагоприятным условиям и уровень работоспособности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Выполнение сложнокоординационных, технико-тактических действий </w:t>
      </w:r>
      <w:r w:rsidRPr="006A50F5">
        <w:rPr>
          <w:rFonts w:ascii="Constantia" w:hAnsi="Constantia"/>
          <w:sz w:val="24"/>
          <w:szCs w:val="24"/>
          <w:lang w:val="ru-RU"/>
        </w:rPr>
        <w:br/>
        <w:t>в роллер спорте, связанных с бегом, скольжением, прыжками, быстрым стартом и</w:t>
      </w:r>
      <w:r w:rsidRPr="00945CC4">
        <w:rPr>
          <w:rFonts w:ascii="Constantia" w:hAnsi="Constantia"/>
          <w:sz w:val="24"/>
          <w:szCs w:val="24"/>
        </w:rPr>
        <w:t> </w:t>
      </w:r>
      <w:r w:rsidRPr="006A50F5">
        <w:rPr>
          <w:rFonts w:ascii="Constantia" w:hAnsi="Constantia"/>
          <w:sz w:val="24"/>
          <w:szCs w:val="24"/>
          <w:lang w:val="ru-RU"/>
        </w:rPr>
        <w:t xml:space="preserve">ускорениями, резкими торможениями и остановками, ударами по шайбе (хоккей), обеспечивает эффективное развитие физических качеств (быстроты, ловкости, выносливости, силы и гибкости), а также двигательных навыков. Постоянное и внезапное изменение ситуаций требует собранности, внимания, умения быстро оценить обстановку и принять рациональное решение, при этом сохраняя баланс на роликовых коньках или самокате.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Роллер спорт, как средство воспитания, формирует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а также развитие способности управлять своими эмоциями).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163.10.20.2 Целью изучения модуля по роллер спорту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роллер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163.10.20.3.</w:t>
      </w:r>
      <w:r w:rsidRPr="00945CC4">
        <w:rPr>
          <w:rFonts w:ascii="Constantia" w:hAnsi="Constantia"/>
          <w:sz w:val="24"/>
          <w:szCs w:val="24"/>
        </w:rPr>
        <w:t> </w:t>
      </w:r>
      <w:r w:rsidRPr="006A50F5">
        <w:rPr>
          <w:rFonts w:ascii="Constantia" w:hAnsi="Constantia"/>
          <w:sz w:val="24"/>
          <w:szCs w:val="24"/>
          <w:lang w:val="ru-RU"/>
        </w:rPr>
        <w:t>Задачами изучения модуля по роллер спорту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всестороннее гармоничное развитие обучающихся, увеличение объема </w:t>
      </w:r>
      <w:r w:rsidRPr="006A50F5">
        <w:rPr>
          <w:rFonts w:ascii="Constantia" w:hAnsi="Constantia"/>
          <w:sz w:val="24"/>
          <w:szCs w:val="24"/>
          <w:lang w:val="ru-RU"/>
        </w:rPr>
        <w:br/>
        <w:t>их двигательной активности;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роллер спорту;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освоение знаний о физической культуре и спорте в целом, истории развития роллер спорта в частности;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общих представлений о роллер спорте, о его возможностях и значении в процессе укрепления здоровья, физическом развитии и физической подготовке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приемами роллер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роллер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популяризация роллер спорта среди подрастающего поколения, привлечение обучающихся, проявляющих повышенный интерес и способности к занятиям роллер спортом, в школьные спортивные клубы, секции, к участию в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выявление, развитие и поддержка одаренных детей в области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163.10.20.4.</w:t>
      </w:r>
      <w:r w:rsidRPr="00945CC4">
        <w:rPr>
          <w:rFonts w:ascii="Constantia" w:hAnsi="Constantia"/>
          <w:sz w:val="24"/>
          <w:szCs w:val="24"/>
        </w:rPr>
        <w:t> </w:t>
      </w:r>
      <w:r w:rsidRPr="006A50F5">
        <w:rPr>
          <w:rFonts w:ascii="Constantia" w:hAnsi="Constantia"/>
          <w:sz w:val="24"/>
          <w:szCs w:val="24"/>
          <w:lang w:val="ru-RU"/>
        </w:rPr>
        <w:t>Место и роль модуля по роллер спорту.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Модуль по роллер спорту доступен для освоения всем обучающимся, независимо от уровня их физического развития и гендерных особенностей </w:t>
      </w:r>
      <w:r w:rsidRPr="006A50F5">
        <w:rPr>
          <w:rFonts w:ascii="Constantia" w:hAnsi="Constantia"/>
          <w:sz w:val="24"/>
          <w:szCs w:val="24"/>
          <w:lang w:val="ru-RU"/>
        </w:rPr>
        <w:br/>
        <w:t>и расширяет спектр физкультурно-спортивных направлений в общеобразовательных организациях.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Специфика модуля по роллер спорту сочетается практически со всеми базовыми видами спорта, входящими в изучение физической культуры </w:t>
      </w:r>
      <w:r w:rsidRPr="006A50F5">
        <w:rPr>
          <w:rFonts w:ascii="Constantia" w:hAnsi="Constantia"/>
          <w:sz w:val="24"/>
          <w:szCs w:val="24"/>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Интеграция модуля по роллер спорту поможет обучающимся в освоении </w:t>
      </w:r>
      <w:r w:rsidRPr="006A50F5">
        <w:rPr>
          <w:rFonts w:ascii="Constantia" w:hAnsi="Constantia"/>
          <w:sz w:val="24"/>
          <w:szCs w:val="24"/>
          <w:lang w:val="ru-RU"/>
        </w:rPr>
        <w:lastRenderedPageBreak/>
        <w:t>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163.10.20.5.</w:t>
      </w:r>
      <w:r w:rsidRPr="00945CC4">
        <w:rPr>
          <w:rFonts w:ascii="Constantia" w:hAnsi="Constantia"/>
          <w:sz w:val="24"/>
          <w:szCs w:val="24"/>
        </w:rPr>
        <w:t> </w:t>
      </w:r>
      <w:r w:rsidRPr="006A50F5">
        <w:rPr>
          <w:rFonts w:ascii="Constantia" w:hAnsi="Constantia"/>
          <w:sz w:val="24"/>
          <w:szCs w:val="24"/>
          <w:lang w:val="ru-RU"/>
        </w:rPr>
        <w:t>Модуль по роллер спорту может быть реализован 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самостоятельном планировании учителем физической культуры процесса освоения обучающимися учебного материала по роллер спорту с выбором различных элементов данного вида спорта, с учетом возраста и физической подготовленности обучающихся (с соответствующей дозировкой и интенсивностью);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 виде целостного последовательного учебного модуля, изучаемого </w:t>
      </w:r>
      <w:r w:rsidRPr="006A50F5">
        <w:rPr>
          <w:rFonts w:ascii="Constantia" w:hAnsi="Constantia"/>
          <w:sz w:val="24"/>
          <w:szCs w:val="24"/>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 виде дополнительных часов, выделяемых на спортивно-оздоровительную работу с обучающимися в рамках внеурочной деятельности </w:t>
      </w:r>
      <w:r w:rsidRPr="006A50F5">
        <w:rPr>
          <w:rFonts w:ascii="Constantia" w:hAnsi="Constantia"/>
          <w:sz w:val="24"/>
          <w:szCs w:val="24"/>
          <w:lang w:val="ru-RU"/>
        </w:rPr>
        <w:br/>
        <w:t>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163.10.20.6.</w:t>
      </w:r>
      <w:r w:rsidRPr="00945CC4">
        <w:rPr>
          <w:rFonts w:ascii="Constantia" w:hAnsi="Constantia"/>
          <w:sz w:val="24"/>
          <w:szCs w:val="24"/>
        </w:rPr>
        <w:t> </w:t>
      </w:r>
      <w:r w:rsidRPr="006A50F5">
        <w:rPr>
          <w:rFonts w:ascii="Constantia" w:hAnsi="Constantia"/>
          <w:sz w:val="24"/>
          <w:szCs w:val="24"/>
          <w:lang w:val="ru-RU"/>
        </w:rPr>
        <w:t>Содержание модуля по роллер спорту.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w:t>
      </w:r>
      <w:r w:rsidRPr="00945CC4">
        <w:rPr>
          <w:rFonts w:ascii="Constantia" w:hAnsi="Constantia"/>
          <w:sz w:val="24"/>
          <w:szCs w:val="24"/>
        </w:rPr>
        <w:t> </w:t>
      </w:r>
      <w:r w:rsidRPr="006A50F5">
        <w:rPr>
          <w:rFonts w:ascii="Constantia" w:hAnsi="Constantia"/>
          <w:sz w:val="24"/>
          <w:szCs w:val="24"/>
          <w:lang w:val="ru-RU"/>
        </w:rPr>
        <w:t>Знания о роллер спорте.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История развития отечественных и зарубежных федераций по роллер спорту; ведущие спортсмены федераций по роллер спорту региона и Российской Федерации.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Названия и роль главных организаций и федераций (международные, российские), осуществляющих управление роллер спортом.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Спортсмены сборной команды, история и традиции. Известные отечественные роллеры и тренеры. Достижения отечественной сборной команды страны и отдельных спортсменов на мировых первенствах и международных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Требования безопасности при организации занятий роллер спортом.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Характерные травмы роллеров и мероприятия по их предупреждению.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Словарь терминов и определений по роллер спорту.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соревнований по роллер спорту.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Судейская коллегия, обслуживающая соревнования по роллер спорту. Жесты судьи.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Амплуа полевых игроков при игре в хоккей на роликовых коньках.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подбора физических упражнений для развития физических качеств роллеров.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Понятия и характеристика технических и тактических элементов роллер спорта, их название и методика выполнения.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2)</w:t>
      </w:r>
      <w:r w:rsidRPr="00945CC4">
        <w:rPr>
          <w:rFonts w:ascii="Constantia" w:hAnsi="Constantia"/>
          <w:sz w:val="24"/>
          <w:szCs w:val="24"/>
        </w:rPr>
        <w:t> </w:t>
      </w:r>
      <w:r w:rsidRPr="006A50F5">
        <w:rPr>
          <w:rFonts w:ascii="Constantia" w:hAnsi="Constantia"/>
          <w:sz w:val="24"/>
          <w:szCs w:val="24"/>
          <w:lang w:val="ru-RU"/>
        </w:rPr>
        <w:t>Способы самостоятельной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безопасного, правомерного поведения во время соревнований </w:t>
      </w:r>
      <w:r w:rsidRPr="006A50F5">
        <w:rPr>
          <w:rFonts w:ascii="Constantia" w:hAnsi="Constantia"/>
          <w:sz w:val="24"/>
          <w:szCs w:val="24"/>
          <w:lang w:val="ru-RU"/>
        </w:rPr>
        <w:br/>
        <w:t>по роллер спорту в качестве зрителя, болельщика.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Самоконтроль и его роль в учебной и соревновательной деятельности.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Первые внешние признаки утомления. Средства восстановления организма после физической нагрузки.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личной гигиены, требования к спортивной одежде и обуви </w:t>
      </w:r>
      <w:r w:rsidRPr="006A50F5">
        <w:rPr>
          <w:rFonts w:ascii="Constantia" w:hAnsi="Constantia"/>
          <w:sz w:val="24"/>
          <w:szCs w:val="24"/>
          <w:lang w:val="ru-RU"/>
        </w:rPr>
        <w:br/>
        <w:t xml:space="preserve">для занятий роллер спортом.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ухода за спортивным инвентарем и оборудованием.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Правильное сбалансированное питание роллера.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Тестирование уровня физической подготовленности в роллер спорте.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Дневник самонаблюдения за показателями развития физических качеств </w:t>
      </w:r>
      <w:r w:rsidRPr="006A50F5">
        <w:rPr>
          <w:rFonts w:ascii="Constantia" w:hAnsi="Constantia"/>
          <w:sz w:val="24"/>
          <w:szCs w:val="24"/>
          <w:lang w:val="ru-RU"/>
        </w:rPr>
        <w:br/>
        <w:t>и состояния здоровья.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3)</w:t>
      </w:r>
      <w:r w:rsidRPr="00945CC4">
        <w:rPr>
          <w:rFonts w:ascii="Constantia" w:hAnsi="Constantia"/>
          <w:sz w:val="24"/>
          <w:szCs w:val="24"/>
        </w:rPr>
        <w:t> </w:t>
      </w:r>
      <w:r w:rsidRPr="006A50F5">
        <w:rPr>
          <w:rFonts w:ascii="Constantia" w:hAnsi="Constantia"/>
          <w:sz w:val="24"/>
          <w:szCs w:val="24"/>
          <w:lang w:val="ru-RU"/>
        </w:rPr>
        <w:t>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упражнений для развития физических качеств (ловкости, гибкости, силы, выносливости, координации, быстроты и скоростных способностей).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Комплексы упражнений, формирующие двигательные умения и навыки технических и тактических действий спортсмена: общеподготовительные </w:t>
      </w:r>
      <w:r w:rsidRPr="006A50F5">
        <w:rPr>
          <w:rFonts w:ascii="Constantia" w:hAnsi="Constantia"/>
          <w:sz w:val="24"/>
          <w:szCs w:val="24"/>
          <w:lang w:val="ru-RU"/>
        </w:rPr>
        <w:br/>
        <w:t xml:space="preserve">и специально-подготовительные упражнения.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корригирующей гимнастики с использованием специальных упражнений, направленных на развитие роллера. Разминка и ее роль в уроке физической культуры.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Технические приемы и тактические действия в роллер спорте, изученные на уровне начального общего образования.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Техника фигуриста: вращения (винт, волчок, либела), прыжки (аксель, риттбергер, сальхов, тулуп, флип, лутц), хореографические элементы, шаги (дуги, перетяжки, тройки, петли и другое), спирали (ласточка, кораблик, пистолетик).</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Техника фристайл-слалома: базовые элементы (змейка, монолайн, восьмерка, на одной ноге вперед и назад, движение вперед и назад на переднем и заднем колесе), силовые, растяжные (кораблик, бабочка), балансовые, вращательные, реверсивные.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Техника спидскейтинга: базовые элементы (посадка, перекаты, баланс, отталкивание, группировка, прохождение виражей и стартовый отрезок), профессиональные (двойное отталкивание).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Техника фристайл – слалома – прыжок в высоту: базовые элементы, прыжок в высоту.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Техника слайдов: базовые элементы, слайды опорно-скользящие, просто скользящие, свободно-скользящие.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Техника дисциплины самокат: базовые трюки (хоп, банни хоп, нолли, фэйки, мэнуал, ноуз пивот, барспин, бартвист, тэйлвип) и уличные трюки (боардслайд, 50-50 грайнд, липслайд, фибл грайнд, смит грайнд, дикейд).</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Элементы техники передвижения по игровой площадке полевого игрока </w:t>
      </w:r>
      <w:r w:rsidRPr="006A50F5">
        <w:rPr>
          <w:rFonts w:ascii="Constantia" w:hAnsi="Constantia"/>
          <w:sz w:val="24"/>
          <w:szCs w:val="24"/>
          <w:lang w:val="ru-RU"/>
        </w:rPr>
        <w:br/>
        <w:t>в хоккее на роликах.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Ведение шайбы: различными способами дриблинга (с перекладыванием, способом «пятка-носок»); без отрыва шайбы от крюка клюшки; ведение шайбы толчками (ударами); ведение, прикрывая шайбу корпусом; смешанный способ ведения шайбы.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Прием: прием шайбы с уступающим движением крюка клюшки (в захват), прием без уступающего движения крюка клюшки (подставка клюшки), прием шайбы корпусом и ногой, прием летной шайбы клюшкой.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Передача шайбы: ударом, броском, верхом, по полу, неудобной стороной.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Бросок шайбы: заметающий, кистевой, с дуги, с неудобной стороны.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Удар по шайбе: заметающий, удар-щелчок, прямой удар, удар с неудобной стороны, удар по летной шайбе.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Обводка и обыгрывание: обеганием соперника, прокидкой или пробросом шайбы, с помощью элементов дриблинга, при помощи обманных движений (финтов).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Отбор шайбы (в момент приема и во время ведения): выбивание </w:t>
      </w:r>
      <w:r w:rsidRPr="006A50F5">
        <w:rPr>
          <w:rFonts w:ascii="Constantia" w:hAnsi="Constantia"/>
          <w:sz w:val="24"/>
          <w:szCs w:val="24"/>
          <w:lang w:val="ru-RU"/>
        </w:rPr>
        <w:br/>
        <w:t>или вытаскивание. Перехват шайбы: клюшкой, ногой, корпусом.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Розыгрыш спорной шайбы: выигрыш носком пера клюшки на себя, выбивание, продавливание.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Техника игры вратаря: стойка (высокая, средняя, низкая); 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 элементы техники противодействия и овладения шайбой (парирование – отбивание шайбы ногой, рукой, туловищем, головой; ловля – одной или двумя руками, накрывание); элементы техники нападения (передача шайбы рукой).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Тактика игры вратаря: выбор позиции при атакующих действиях соперника и стандартных положениях, правильный способ применения технических действий в игре, атакующие действия (пас), руководство игрой партнеров по обороне.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Тактика нападения: индивидуальные действия с шайбой </w:t>
      </w:r>
      <w:r w:rsidRPr="006A50F5">
        <w:rPr>
          <w:rFonts w:ascii="Constantia" w:hAnsi="Constantia"/>
          <w:sz w:val="24"/>
          <w:szCs w:val="24"/>
          <w:lang w:val="ru-RU"/>
        </w:rPr>
        <w:br/>
        <w:t>и без нее (открывание, отвлечение соперника, создание численного преимущества на отдельном участке поля, подключение); групповые взаимодействия и комбинации (в парах, тройках, группах, при стандартных положениях); командные взаимодействия: расположение и взаимодействие игроков при 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(спорная шайба, свободный удар, ввод шайбы в игру), расположение и взаимодействие игроков при игре в неравночисленных составах в атаке (игра в численном большинстве).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Тактика защиты.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Индивидуальные действия. Оценка целесообразности той или иной позиции. Своевременное занятие наиболее выгодной позиции. Применение отбора шайбы изученным способом в зависимости от игровой обстановки.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Командные взаимодействия: расположение и взаимодействие игроков </w:t>
      </w:r>
      <w:r w:rsidRPr="006A50F5">
        <w:rPr>
          <w:rFonts w:ascii="Constantia" w:hAnsi="Constantia"/>
          <w:sz w:val="24"/>
          <w:szCs w:val="24"/>
          <w:lang w:val="ru-RU"/>
        </w:rPr>
        <w:br/>
        <w:t>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(спорная шайба, свободный удар, ввод шайбы в игру), расположение и взаимодействие игроков при игре в неравночисленных составах (игра в численном меньшинстве).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Учебные игры в хоккей на роликовых коньках. Малые (упрощенные) игры в технико-тактической подготовке хоккеистов. Участие в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163.10.20.7.</w:t>
      </w:r>
      <w:r w:rsidRPr="00945CC4">
        <w:rPr>
          <w:rFonts w:ascii="Constantia" w:hAnsi="Constantia"/>
          <w:sz w:val="24"/>
          <w:szCs w:val="24"/>
        </w:rPr>
        <w:t> </w:t>
      </w:r>
      <w:r w:rsidRPr="006A50F5">
        <w:rPr>
          <w:rFonts w:ascii="Constantia" w:hAnsi="Constantia"/>
          <w:sz w:val="24"/>
          <w:szCs w:val="24"/>
          <w:lang w:val="ru-RU"/>
        </w:rPr>
        <w:t>Содержание модуля по роллер спорту направлено на достижение обучающимися личностных, метапредметных и предметных результатов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163.10.20.7.1.</w:t>
      </w:r>
      <w:r w:rsidRPr="00945CC4">
        <w:rPr>
          <w:rFonts w:ascii="Constantia" w:hAnsi="Constantia"/>
          <w:sz w:val="24"/>
          <w:szCs w:val="24"/>
        </w:rPr>
        <w:t> </w:t>
      </w:r>
      <w:r w:rsidRPr="006A50F5">
        <w:rPr>
          <w:rFonts w:ascii="Constantia" w:hAnsi="Constantia"/>
          <w:sz w:val="24"/>
          <w:szCs w:val="24"/>
          <w:lang w:val="ru-RU"/>
        </w:rPr>
        <w:t>При изучении модуля по роллер спорту на уровне основного общего образования у обучающихся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чувства гордости за свою Родину, российский народ и историю России через знание истории и современного состояния развития роллер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роллер спорту, мотивации и осознанному выбору индивидуальной траектории образования средствами роллер спорта, мотивации и профессиональных предпочтений в области физической культуры 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w:t>
      </w:r>
      <w:r w:rsidRPr="006A50F5">
        <w:rPr>
          <w:rFonts w:ascii="Constantia" w:hAnsi="Constantia"/>
          <w:sz w:val="24"/>
          <w:szCs w:val="24"/>
          <w:lang w:val="ru-RU"/>
        </w:rPr>
        <w:lastRenderedPageBreak/>
        <w:t>игровой и соревновательной деятельности по роллер спорту;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проявление положительных качеств личности и управление своими эмоциями в различных ситуациях и условиях;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осознанного, уважительного и доброжелательного отношения к сверстникам и педагогам.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163.10.20.7.2.</w:t>
      </w:r>
      <w:r w:rsidRPr="00945CC4">
        <w:rPr>
          <w:rFonts w:ascii="Constantia" w:hAnsi="Constantia"/>
          <w:sz w:val="24"/>
          <w:szCs w:val="24"/>
        </w:rPr>
        <w:t> </w:t>
      </w:r>
      <w:r w:rsidRPr="006A50F5">
        <w:rPr>
          <w:rFonts w:ascii="Constantia" w:hAnsi="Constantia"/>
          <w:sz w:val="24"/>
          <w:szCs w:val="24"/>
          <w:lang w:val="ru-RU"/>
        </w:rPr>
        <w:t>При изучении модуля по роллер спорту на уровне основного общего образования у обучающихся будут сформированы следующие метапредметные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определять цели своего обучения средствами роллер спорта и составлять планы в рамках физкультурно-спортивной деятельности, выбирать успешную стратегию и тактику в различных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владение основами самоконтроля, самооценки, принятия решений </w:t>
      </w:r>
      <w:r w:rsidRPr="006A50F5">
        <w:rPr>
          <w:rFonts w:ascii="Constantia" w:hAnsi="Constantia"/>
          <w:sz w:val="24"/>
          <w:szCs w:val="24"/>
          <w:lang w:val="ru-RU"/>
        </w:rPr>
        <w:br/>
        <w:t>и осуществления осознанного выбора в учебной и познавательной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мнение, соблюдать нормы информационной избирательности, этики и этикета.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163.10.20.7.3.</w:t>
      </w:r>
      <w:r w:rsidRPr="00945CC4">
        <w:rPr>
          <w:rFonts w:ascii="Constantia" w:hAnsi="Constantia"/>
          <w:sz w:val="24"/>
          <w:szCs w:val="24"/>
        </w:rPr>
        <w:t> </w:t>
      </w:r>
      <w:r w:rsidRPr="006A50F5">
        <w:rPr>
          <w:rFonts w:ascii="Constantia" w:hAnsi="Constantia"/>
          <w:sz w:val="24"/>
          <w:szCs w:val="24"/>
          <w:lang w:val="ru-RU"/>
        </w:rPr>
        <w:t>При изучении модуля по роллер спорту на уровне основного общего образования у обучающихся будут сформированы следующие 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истории развития современного роллер спорта, традиций роллер движения в мире, в Российской Федерации, в регионе;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характеризовать роль и основные функции главных организаций </w:t>
      </w:r>
      <w:r w:rsidRPr="006A50F5">
        <w:rPr>
          <w:rFonts w:ascii="Constantia" w:hAnsi="Constantia"/>
          <w:sz w:val="24"/>
          <w:szCs w:val="24"/>
          <w:lang w:val="ru-RU"/>
        </w:rPr>
        <w:br/>
        <w:t>и федераций (международные, российские) по роллер спорту, осуществляющих управление данным видом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владение способностью аргументированно принимать участие в обсуждении успехов и неудач сборных команд страны, отечественных и зарубежных роллер клубов на международной арене;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роллер спорту, понимать структуру спортивных соревнований и физкультурных мероприятий по роллер спорту и его спортивным дисциплинам среди различных возрастных групп и категорий участников;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роли занятий роллер спортом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планировать, организовывать и проводить самостоятельные тренировки по роллер спорту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знание основ сбалансированного питания роллера;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характеризовать и демонстрировать средства физической подготовки, применять их в образовательной и тренировочной деятельности при занятиях роллер спортом;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владение навыками разработки и выполнения физических упражнений различной целевой и функциональной направленности, используя средства роллер спорта, применять их в игровой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характеризовать и демонстрировать комплексы упражнений, формирующие двигательные умения и навыки тактических и технических приемов в роллер спорте;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выполнять индивидуальные технические элементы (приемы) хоккея на роликах, фигурного катания на роликовых коньках, фристайл-слалома, спидскейтинга, самоката;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моделирование и демонстрация индивидуальных, групповых </w:t>
      </w:r>
      <w:r w:rsidRPr="006A50F5">
        <w:rPr>
          <w:rFonts w:ascii="Constantia" w:hAnsi="Constantia"/>
          <w:sz w:val="24"/>
          <w:szCs w:val="24"/>
          <w:lang w:val="ru-RU"/>
        </w:rPr>
        <w:br/>
        <w:t xml:space="preserve">и командных действий в тактике направлений роллер спорта;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применение изученных тактических действий в учебной, игровой соревновательной и досуговой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владение способностью понимать сущность возникновения ошибок </w:t>
      </w:r>
      <w:r w:rsidRPr="006A50F5">
        <w:rPr>
          <w:rFonts w:ascii="Constantia" w:hAnsi="Constantia"/>
          <w:sz w:val="24"/>
          <w:szCs w:val="24"/>
          <w:lang w:val="ru-RU"/>
        </w:rPr>
        <w:br/>
        <w:t>в двигательной (технической) деятельности при выполнении технических приемов, анализировать и находить способы устранения ошибок; умение проводить анализ собственных ошибок, ошибок соперников, выделять слабые и сильные стороны игры, забегов, выступлений, делать выводы;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участие в соревновательной деятельности в соответствии с правилами роллер спорта; применение правил соревнований и судейской терминологии в судейской практике и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 соблюдение требований к местам проведения занятий роллер спортом,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роллер спортом в досуговой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и соблюдение правил техники безопасности во время занятий </w:t>
      </w:r>
      <w:r w:rsidRPr="006A50F5">
        <w:rPr>
          <w:rFonts w:ascii="Constantia" w:hAnsi="Constantia"/>
          <w:sz w:val="24"/>
          <w:szCs w:val="24"/>
          <w:lang w:val="ru-RU"/>
        </w:rPr>
        <w:br/>
        <w:t xml:space="preserve">и соревнований по роллер спорту;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причин возникновения травм и умение оказывать первую помощь при травмах и повреждениях во время занятий роллер спортом;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 соблюдение гигиенических основ образовательной</w:t>
      </w:r>
      <w:r w:rsidRPr="006A50F5">
        <w:rPr>
          <w:rFonts w:ascii="Constantia" w:hAnsi="Constantia"/>
          <w:sz w:val="24"/>
          <w:szCs w:val="24"/>
          <w:lang w:val="ru-RU"/>
        </w:rPr>
        <w:br/>
        <w:t>и досуговой двигательной деятельности, основ организации здорового образа жизни средствами роллер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владение навыками использования занятий роллер спортом для организации индивидуального отдыха и досуга, укрепления собственного здоровья, повышения уровня физических кондиций;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выявлять особенности в приросте показателей физической и технической подготовленности, сравнивать их с возрастными стандартами физической </w:t>
      </w:r>
      <w:r w:rsidRPr="006A50F5">
        <w:rPr>
          <w:rFonts w:ascii="Constantia" w:hAnsi="Constantia"/>
          <w:sz w:val="24"/>
          <w:szCs w:val="24"/>
          <w:lang w:val="ru-RU"/>
        </w:rPr>
        <w:br/>
        <w:t>и технической подготовленности;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способность соблюдать правила безопасного, правомерного поведения </w:t>
      </w:r>
      <w:r w:rsidRPr="006A50F5">
        <w:rPr>
          <w:rFonts w:ascii="Constantia" w:hAnsi="Constantia"/>
          <w:sz w:val="24"/>
          <w:szCs w:val="24"/>
          <w:lang w:val="ru-RU"/>
        </w:rPr>
        <w:br/>
        <w:t>во время соревнований различного уровня по роллер спорту в качестве зрителя, болельщика;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и умение применять способы и методы профилактики пагубных привычек, асоциального и созависимого поведения, знание понятий «допинг» </w:t>
      </w:r>
      <w:r w:rsidRPr="006A50F5">
        <w:rPr>
          <w:rFonts w:ascii="Constantia" w:hAnsi="Constantia"/>
          <w:sz w:val="24"/>
          <w:szCs w:val="24"/>
          <w:lang w:val="ru-RU"/>
        </w:rPr>
        <w:br/>
        <w:t>и «антидопинг».</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163.10.21.</w:t>
      </w:r>
      <w:r w:rsidRPr="00945CC4">
        <w:rPr>
          <w:rFonts w:ascii="Constantia" w:hAnsi="Constantia"/>
          <w:sz w:val="24"/>
          <w:szCs w:val="24"/>
        </w:rPr>
        <w:t> </w:t>
      </w:r>
      <w:r w:rsidRPr="006A50F5">
        <w:rPr>
          <w:rFonts w:ascii="Constantia" w:hAnsi="Constantia"/>
          <w:sz w:val="24"/>
          <w:szCs w:val="24"/>
          <w:lang w:val="ru-RU"/>
        </w:rPr>
        <w:t>Модуль «Скалолазание».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163.10.21.1.</w:t>
      </w:r>
      <w:r w:rsidRPr="00945CC4">
        <w:rPr>
          <w:rFonts w:ascii="Constantia" w:hAnsi="Constantia"/>
          <w:sz w:val="24"/>
          <w:szCs w:val="24"/>
        </w:rPr>
        <w:t> </w:t>
      </w:r>
      <w:r w:rsidRPr="006A50F5">
        <w:rPr>
          <w:rFonts w:ascii="Constantia" w:hAnsi="Constantia"/>
          <w:sz w:val="24"/>
          <w:szCs w:val="24"/>
          <w:lang w:val="ru-RU"/>
        </w:rPr>
        <w:t>Пояснительная записка модуля «Скалолазание».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«Скалолазание» (далее – модуль по скалолазанию, скалолазание)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Скалолазание – это вид спорта, где формируется определенный образ мышления и развиваются многие важные для жизни навыки и черты характера: целеустремленность, настойчивость, решительность, ответственность, коммуникабельность, самостоятельность, сила воли и уверенность в своих силах. На занятиях по скалолазанию обучающиеся приобретают разносторонние умения и навыки, развиваются как физические качества (быстрота, сила, выносливость, ловкость, гибкость), так и когнитивные качества (память, воображение, концентрация внимания, скорость мышления и другие качества). Занятия скалолазанием в школьном возрасте проводятся в групповой форме и дают обучающимся возможность взаимодействовать друг с другом, вырабатывать коммуникативные навыки, учат ответственности не только за себя, но и за работу коллектива.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 влиянием нагрузок укрепляется опорно-двигательный аппарат, активный характер двигательной деятельности и дозированная нагрузка на занятиях оказывают на сердечно-сосудистую систему положительное тренирующее воздействие. Занятия способствуют положительному воздействию на центральную нервную систему.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Занятия скалолазанием для обучающихся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также предполагают длительное время нахождения на свежем воздухе, что в сочетании с физическими упражнениями является наиболее эффективной формой закаливания и благотворно влияет на укрепление здоровья, снижение заболеваемости, повышение устойчивости организма к меняющимся погодным условиям и повышением общего уровня работоспособности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163.10.21.2.</w:t>
      </w:r>
      <w:r w:rsidRPr="00945CC4">
        <w:rPr>
          <w:rFonts w:ascii="Constantia" w:hAnsi="Constantia"/>
          <w:sz w:val="24"/>
          <w:szCs w:val="24"/>
        </w:rPr>
        <w:t> </w:t>
      </w:r>
      <w:r w:rsidRPr="006A50F5">
        <w:rPr>
          <w:rFonts w:ascii="Constantia" w:hAnsi="Constantia"/>
          <w:sz w:val="24"/>
          <w:szCs w:val="24"/>
          <w:lang w:val="ru-RU"/>
        </w:rPr>
        <w:t xml:space="preserve">Целью изучения модуля по скалолазанию является формирование </w:t>
      </w:r>
      <w:r w:rsidRPr="006A50F5">
        <w:rPr>
          <w:rFonts w:ascii="Constantia" w:hAnsi="Constantia"/>
          <w:sz w:val="24"/>
          <w:szCs w:val="24"/>
          <w:lang w:val="ru-RU"/>
        </w:rPr>
        <w:b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скалолазания.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163.10.21.3.</w:t>
      </w:r>
      <w:r w:rsidRPr="00945CC4">
        <w:rPr>
          <w:rFonts w:ascii="Constantia" w:hAnsi="Constantia"/>
          <w:sz w:val="24"/>
          <w:szCs w:val="24"/>
        </w:rPr>
        <w:t> </w:t>
      </w:r>
      <w:r w:rsidRPr="006A50F5">
        <w:rPr>
          <w:rFonts w:ascii="Constantia" w:hAnsi="Constantia"/>
          <w:sz w:val="24"/>
          <w:szCs w:val="24"/>
          <w:lang w:val="ru-RU"/>
        </w:rPr>
        <w:t>Задачами изучения модуля по скалолазанию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всестороннее гармоничное развитие обучающихся, увеличение объема </w:t>
      </w:r>
      <w:r w:rsidRPr="006A50F5">
        <w:rPr>
          <w:rFonts w:ascii="Constantia" w:hAnsi="Constantia"/>
          <w:sz w:val="24"/>
          <w:szCs w:val="24"/>
          <w:lang w:val="ru-RU"/>
        </w:rPr>
        <w:br/>
        <w:t>их двигательной активности;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скалолазанию;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освоение знаний о физической культуре и спорте в целом, и о скалолазании в частности;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общих представлений о скалолазании, о его возможностях и значении в процессе укрепления здоровья, физическом развитии и физической подготовке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скалолазания;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формирование образовательного фундамента, основанного на знаниях </w:t>
      </w:r>
      <w:r w:rsidRPr="006A50F5">
        <w:rPr>
          <w:rFonts w:ascii="Constantia" w:hAnsi="Constantia"/>
          <w:sz w:val="24"/>
          <w:szCs w:val="24"/>
          <w:lang w:val="ru-RU"/>
        </w:rPr>
        <w:br/>
        <w:t xml:space="preserve">и умениях в области физической культуры и спорта, на соответствующем культурном </w:t>
      </w:r>
      <w:r w:rsidRPr="006A50F5">
        <w:rPr>
          <w:rFonts w:ascii="Constantia" w:hAnsi="Constantia"/>
          <w:sz w:val="24"/>
          <w:szCs w:val="24"/>
          <w:lang w:val="ru-RU"/>
        </w:rPr>
        <w:lastRenderedPageBreak/>
        <w:t>уровне развития личности обучающегося, создающем необходимые предпосылки для его самореализации;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положительных качеств личности, норм коллективного взаимодействия и сотрудничества;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скалолазания;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популяризация скалолазания среди подрастающего поколения, привлечение обучающихся, проявляющих повышенный интерес и способности к занятиям скалолазанием, в школьные спортивные клубы, секции, к участию в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выявление, развитие и поддержка одаренных детей в области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163.10.21.4.</w:t>
      </w:r>
      <w:r w:rsidRPr="00945CC4">
        <w:rPr>
          <w:rFonts w:ascii="Constantia" w:hAnsi="Constantia"/>
          <w:sz w:val="24"/>
          <w:szCs w:val="24"/>
        </w:rPr>
        <w:t> </w:t>
      </w:r>
      <w:r w:rsidRPr="006A50F5">
        <w:rPr>
          <w:rFonts w:ascii="Constantia" w:hAnsi="Constantia"/>
          <w:sz w:val="24"/>
          <w:szCs w:val="24"/>
          <w:lang w:val="ru-RU"/>
        </w:rPr>
        <w:t>Место и роль модуля по скалолазанию.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Модуль по скалолазанию доступен для освоения всем обучающимся, независимо от уровня их физического развития и гендерных особенностей, </w:t>
      </w:r>
      <w:r w:rsidRPr="006A50F5">
        <w:rPr>
          <w:rFonts w:ascii="Constantia" w:hAnsi="Constantia"/>
          <w:sz w:val="24"/>
          <w:szCs w:val="24"/>
          <w:lang w:val="ru-RU"/>
        </w:rPr>
        <w:br/>
        <w:t>и расширяет спектр физкультурно-спортивных направлений в общеобразовательных организациях.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Специфика модуля по скалолазанию сочетается практически со всеми базовыми видами спорта, входящими в изучение физической культуры </w:t>
      </w:r>
      <w:r w:rsidRPr="006A50F5">
        <w:rPr>
          <w:rFonts w:ascii="Constantia" w:hAnsi="Constantia"/>
          <w:sz w:val="24"/>
          <w:szCs w:val="24"/>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Интеграция модуля по скалолазанию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163.10.21.5.</w:t>
      </w:r>
      <w:r w:rsidRPr="00945CC4">
        <w:rPr>
          <w:rFonts w:ascii="Constantia" w:hAnsi="Constantia"/>
          <w:sz w:val="24"/>
          <w:szCs w:val="24"/>
        </w:rPr>
        <w:t> </w:t>
      </w:r>
      <w:r w:rsidRPr="006A50F5">
        <w:rPr>
          <w:rFonts w:ascii="Constantia" w:hAnsi="Constantia"/>
          <w:sz w:val="24"/>
          <w:szCs w:val="24"/>
          <w:lang w:val="ru-RU"/>
        </w:rPr>
        <w:t>Модуль по скалолазанию может быть реализован 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самостоятельном планировании учителем физической культуры процесса освоения обучающимися учебного материала по скалолазанию с выбором различных элементов скалолазания, с учетом возраста и физической подготовленности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 виде целостного последовательного учебного модуля, изучаемого </w:t>
      </w:r>
      <w:r w:rsidRPr="006A50F5">
        <w:rPr>
          <w:rFonts w:ascii="Constantia" w:hAnsi="Constantia"/>
          <w:sz w:val="24"/>
          <w:szCs w:val="24"/>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163.10.21.6.</w:t>
      </w:r>
      <w:r w:rsidRPr="00945CC4">
        <w:rPr>
          <w:rFonts w:ascii="Constantia" w:hAnsi="Constantia"/>
          <w:sz w:val="24"/>
          <w:szCs w:val="24"/>
        </w:rPr>
        <w:t> </w:t>
      </w:r>
      <w:r w:rsidRPr="006A50F5">
        <w:rPr>
          <w:rFonts w:ascii="Constantia" w:hAnsi="Constantia"/>
          <w:sz w:val="24"/>
          <w:szCs w:val="24"/>
          <w:lang w:val="ru-RU"/>
        </w:rPr>
        <w:t>Содержание модуля по скалолазанию.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w:t>
      </w:r>
      <w:r w:rsidRPr="00945CC4">
        <w:rPr>
          <w:rFonts w:ascii="Constantia" w:hAnsi="Constantia"/>
          <w:sz w:val="24"/>
          <w:szCs w:val="24"/>
        </w:rPr>
        <w:t> </w:t>
      </w:r>
      <w:r w:rsidRPr="006A50F5">
        <w:rPr>
          <w:rFonts w:ascii="Constantia" w:hAnsi="Constantia"/>
          <w:sz w:val="24"/>
          <w:szCs w:val="24"/>
          <w:lang w:val="ru-RU"/>
        </w:rPr>
        <w:t>Знания о скалолазании.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Названия и роль главных организаций мира, Европы, страны, региона занимающихся развитием скалолазания.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Выдающиеся отечественные и зарубежные скалолазы, тренеры, внесшие общий вклад в развитие и становление современного скалолазания.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Официальный календарь соревнований и физкультурных мероприятий </w:t>
      </w:r>
      <w:r w:rsidRPr="006A50F5">
        <w:rPr>
          <w:rFonts w:ascii="Constantia" w:hAnsi="Constantia"/>
          <w:sz w:val="24"/>
          <w:szCs w:val="24"/>
          <w:lang w:val="ru-RU"/>
        </w:rPr>
        <w:br/>
      </w:r>
      <w:r w:rsidRPr="006A50F5">
        <w:rPr>
          <w:rFonts w:ascii="Constantia" w:hAnsi="Constantia"/>
          <w:sz w:val="24"/>
          <w:szCs w:val="24"/>
          <w:lang w:val="ru-RU"/>
        </w:rPr>
        <w:lastRenderedPageBreak/>
        <w:t>по скалолазанию, проводимых в Российской Федерации, в регионе для обучающихся образовательных организаций, на международном уровне. Детские соревнования по скалолазанию, проекты по скалолазанию для образовательных организаций и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Современные тенденции развития детского скалолазания.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Основные направления спортивного менеджмента и маркетинга </w:t>
      </w:r>
      <w:r w:rsidRPr="006A50F5">
        <w:rPr>
          <w:rFonts w:ascii="Constantia" w:hAnsi="Constantia"/>
          <w:sz w:val="24"/>
          <w:szCs w:val="24"/>
          <w:lang w:val="ru-RU"/>
        </w:rPr>
        <w:br/>
        <w:t>в скалолазании.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Современные правила организации и проведение соревнований </w:t>
      </w:r>
      <w:r w:rsidRPr="006A50F5">
        <w:rPr>
          <w:rFonts w:ascii="Constantia" w:hAnsi="Constantia"/>
          <w:sz w:val="24"/>
          <w:szCs w:val="24"/>
          <w:lang w:val="ru-RU"/>
        </w:rPr>
        <w:br/>
        <w:t>по скалолазанию.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судейства соревнований по скалолазанию, роль и обязанности судейской бригады.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ухода за инвентарем и спортивным оборудованием для скалолазания.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безопасной культуры занятий скалолазанием, поведения </w:t>
      </w:r>
      <w:r w:rsidRPr="006A50F5">
        <w:rPr>
          <w:rFonts w:ascii="Constantia" w:hAnsi="Constantia"/>
          <w:sz w:val="24"/>
          <w:szCs w:val="24"/>
          <w:lang w:val="ru-RU"/>
        </w:rPr>
        <w:br/>
        <w:t>на соревнованиях в качестве зрителя или волонтера.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Характерные травмы скалолазов, методы и меры предупреждения травматизма во время занятий.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Основы правильного питания и суточного пищевого рациона скалолазов.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Влияние занятий скалолазанием на индивидуальные особенности физического развития и физической подготовленности организма.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Влияние занятий скалолазанием на укрепление здоровья, повышение функциональных возможностей основных систем организма и развитие физических качеств.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Основы организации здорового образа жизни средствами скалолазания, методы профилактики вредных привычек и асоциального ведомого поведения.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Влияние занятий скалолазанием на формирование положительных качеств личности человека.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Методы предупреждения и нивелирования конфликтных ситуаций во время занятий скалолазанием.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Характеристика средств общей и специальной физической подготовки, применяемых в учебных занятиях с юными скалолазами.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Стратегия и тактика прохождения скалолазных трасс.</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Основы обучения и выполнения различных технических и тактических действий в скалолазании и эффективность их применения во время лазания.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2)</w:t>
      </w:r>
      <w:r w:rsidRPr="00945CC4">
        <w:rPr>
          <w:rFonts w:ascii="Constantia" w:hAnsi="Constantia"/>
          <w:sz w:val="24"/>
          <w:szCs w:val="24"/>
        </w:rPr>
        <w:t> </w:t>
      </w:r>
      <w:r w:rsidRPr="006A50F5">
        <w:rPr>
          <w:rFonts w:ascii="Constantia" w:hAnsi="Constantia"/>
          <w:sz w:val="24"/>
          <w:szCs w:val="24"/>
          <w:lang w:val="ru-RU"/>
        </w:rPr>
        <w:t>Способы самостоятельной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Самоконтроль и его роль в учебной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Первые признаки утомления. Средства восстановления после физической нагрузки, приемы массажа и самомассажа после физической нагрузки и (или) во время занятий скалолазанием.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Контроль за физической нагрузкой, самоконтроль физического развития; анализ своих показатели и сопоставление их со среднестатистическими данными.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личной гигиены, требования к спортивной одежде и обуви </w:t>
      </w:r>
      <w:r w:rsidRPr="006A50F5">
        <w:rPr>
          <w:rFonts w:ascii="Constantia" w:hAnsi="Constantia"/>
          <w:sz w:val="24"/>
          <w:szCs w:val="24"/>
          <w:lang w:val="ru-RU"/>
        </w:rPr>
        <w:br/>
        <w:t>для занятий скалолазанием.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ухода за спортивным инвентарем и оборудованием.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Составление индивидуальных планов (траектории роста) физической подготовленности.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План индивидуальных занятий скалолазанием.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Организация (с помощью учителя) и проведение общеразвивающей </w:t>
      </w:r>
      <w:r w:rsidRPr="006A50F5">
        <w:rPr>
          <w:rFonts w:ascii="Constantia" w:hAnsi="Constantia"/>
          <w:sz w:val="24"/>
          <w:szCs w:val="24"/>
          <w:lang w:val="ru-RU"/>
        </w:rPr>
        <w:br/>
        <w:t>и специальной разминки скалолаза.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Индивидуальные комплексы общеразвивающих, оздоровительных </w:t>
      </w:r>
      <w:r w:rsidRPr="006A50F5">
        <w:rPr>
          <w:rFonts w:ascii="Constantia" w:hAnsi="Constantia"/>
          <w:sz w:val="24"/>
          <w:szCs w:val="24"/>
          <w:lang w:val="ru-RU"/>
        </w:rPr>
        <w:br/>
      </w:r>
      <w:r w:rsidRPr="006A50F5">
        <w:rPr>
          <w:rFonts w:ascii="Constantia" w:hAnsi="Constantia"/>
          <w:sz w:val="24"/>
          <w:szCs w:val="24"/>
          <w:lang w:val="ru-RU"/>
        </w:rPr>
        <w:lastRenderedPageBreak/>
        <w:t>и корригирующих упражнений.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Закаливающие процедуры.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Организация и проведение различных частей урока, занятия, различных форм двигательной активности со средствами скалолазания (игры со сверстниками).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Подвижные игры и эстафеты с элементами скалолазания.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Контрольно-тестовые упражнения.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Дневник самонаблюдения за показателями физического развития, развития физических качеств и состояния здоровья. Методика проведения наблюдения за динамикой показателей физического развития.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Подбор физических упражнений для развития физических качеств скалолаза.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Методические принципы построения частей урока (занятия) по скалолазанию.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3)</w:t>
      </w:r>
      <w:r w:rsidRPr="00945CC4">
        <w:rPr>
          <w:rFonts w:ascii="Constantia" w:hAnsi="Constantia"/>
          <w:sz w:val="24"/>
          <w:szCs w:val="24"/>
        </w:rPr>
        <w:t> </w:t>
      </w:r>
      <w:r w:rsidRPr="006A50F5">
        <w:rPr>
          <w:rFonts w:ascii="Constantia" w:hAnsi="Constantia"/>
          <w:sz w:val="24"/>
          <w:szCs w:val="24"/>
          <w:lang w:val="ru-RU"/>
        </w:rPr>
        <w:t>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Подбор и составление комплексов общеразвивающих упражнений.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Проектирование комплексов упражнений и (или) части занятия (разминка, подготовительная, основная, заключительная часть; групповое занятие).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Технические и тактические действия в скалолазании, изученные на уровне начального общего образования.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Подвижные игры и эстафеты специальной направленности.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Техника лазания.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Элементы работы ног на различном рельефе повышенной сложности, типы хватов, технические движения и элементы повышенной сложности.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Лазание на плоскостях с различным углом наклона (положительные стенки, вертикали, стенки с отрицательным уклоном до 70 градусов).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Лазание с различным темпом и скоростью перемещения.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Сложно-координационные технические элементы повышенной сложности.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Учебные соревнования по скалолазанию.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Участие в физкультурно-оздоровительных и спортивных мероприятиях </w:t>
      </w:r>
      <w:r w:rsidRPr="006A50F5">
        <w:rPr>
          <w:rFonts w:ascii="Constantia" w:hAnsi="Constantia"/>
          <w:sz w:val="24"/>
          <w:szCs w:val="24"/>
          <w:lang w:val="ru-RU"/>
        </w:rPr>
        <w:br/>
        <w:t>по скалолазанию (проект «Скалолазание в школе», различных детских соревнованиях по скалолазанию в разных дисциплинах).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163.10.21.7.</w:t>
      </w:r>
      <w:r w:rsidRPr="00945CC4">
        <w:rPr>
          <w:rFonts w:ascii="Constantia" w:hAnsi="Constantia"/>
          <w:sz w:val="24"/>
          <w:szCs w:val="24"/>
        </w:rPr>
        <w:t> </w:t>
      </w:r>
      <w:r w:rsidRPr="006A50F5">
        <w:rPr>
          <w:rFonts w:ascii="Constantia" w:hAnsi="Constantia"/>
          <w:sz w:val="24"/>
          <w:szCs w:val="24"/>
          <w:lang w:val="ru-RU"/>
        </w:rPr>
        <w:t>Содержание модуля по скалолазанию направлено на достижение обучающимися личностных, метапредметных и предметных результатов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163.10.21.7.1.</w:t>
      </w:r>
      <w:r w:rsidRPr="00945CC4">
        <w:rPr>
          <w:rFonts w:ascii="Constantia" w:hAnsi="Constantia"/>
          <w:sz w:val="24"/>
          <w:szCs w:val="24"/>
        </w:rPr>
        <w:t> </w:t>
      </w:r>
      <w:r w:rsidRPr="006A50F5">
        <w:rPr>
          <w:rFonts w:ascii="Constantia" w:hAnsi="Constantia"/>
          <w:sz w:val="24"/>
          <w:szCs w:val="24"/>
          <w:lang w:val="ru-RU"/>
        </w:rPr>
        <w:t>При изучении модуля по скалолазанию на уровне основного общего образования у обучающихся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чувства гордости за свою Родину, российский народ и историю России через знание истории и современного состояния развития скалолазания;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скалолазанию, мотивации и осознанному выбору индивидуальной траектории образования средствами скалолазания профессиональных предпочтений в области физической культуры 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«скалолазание»;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проявление положительных качеств личности и управление своими эмоциями в различных ситуациях и условиях;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осознанное, уважительное и доброжелательное отношение к сверстникам и </w:t>
      </w:r>
      <w:r w:rsidRPr="006A50F5">
        <w:rPr>
          <w:rFonts w:ascii="Constantia" w:hAnsi="Constantia"/>
          <w:sz w:val="24"/>
          <w:szCs w:val="24"/>
          <w:lang w:val="ru-RU"/>
        </w:rPr>
        <w:lastRenderedPageBreak/>
        <w:t>педагогам.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163.10.21.7.2.</w:t>
      </w:r>
      <w:r w:rsidRPr="00945CC4">
        <w:rPr>
          <w:rFonts w:ascii="Constantia" w:hAnsi="Constantia"/>
          <w:sz w:val="24"/>
          <w:szCs w:val="24"/>
        </w:rPr>
        <w:t> </w:t>
      </w:r>
      <w:r w:rsidRPr="006A50F5">
        <w:rPr>
          <w:rFonts w:ascii="Constantia" w:hAnsi="Constantia"/>
          <w:sz w:val="24"/>
          <w:szCs w:val="24"/>
          <w:lang w:val="ru-RU"/>
        </w:rPr>
        <w:t>При изучении модуля по скалолазанию на уровне основного общего образования у обучающихся будут сформированы следующие метапредметные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скалолазанию;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163.10.21.7.3.</w:t>
      </w:r>
      <w:r w:rsidRPr="00945CC4">
        <w:rPr>
          <w:rFonts w:ascii="Constantia" w:hAnsi="Constantia"/>
          <w:sz w:val="24"/>
          <w:szCs w:val="24"/>
        </w:rPr>
        <w:t> </w:t>
      </w:r>
      <w:r w:rsidRPr="006A50F5">
        <w:rPr>
          <w:rFonts w:ascii="Constantia" w:hAnsi="Constantia"/>
          <w:sz w:val="24"/>
          <w:szCs w:val="24"/>
          <w:lang w:val="ru-RU"/>
        </w:rPr>
        <w:t>При изучении модуля по скалолазанию на уровне основного общего образования у обучающихся будут сформированы следующие 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сформированность представлений о роли и значении занятий скалолазанием как средством укрепления здоровья, закаливания и развития физических качеств человека;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сформированность знаний по истории возникновения скалолазания, достижениях национальной сборной команды страны по скалолазанию </w:t>
      </w:r>
      <w:r w:rsidRPr="006A50F5">
        <w:rPr>
          <w:rFonts w:ascii="Constantia" w:hAnsi="Constantia"/>
          <w:sz w:val="24"/>
          <w:szCs w:val="24"/>
          <w:lang w:val="ru-RU"/>
        </w:rPr>
        <w:br/>
        <w:t>на чемпионатах мира, чемпионатах Европы, Олимпийских играх, о легендарных отечественных и зарубежных скалолазах и тренерах;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сформированность представлений о спортивных дисциплинах скалолазания и основных правилах соревнований по скалолазанию;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сформированность навыков безопасного поведения во время занятий скалолазанием и посещений соревнований по скалолазанию;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сформированность знаний и соблюдение правил личной гигиены, требований к спортивной одежде, обуви и спортивному инвентарю для занятий скалолазанием;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сформированность базовых навыков самоконтроля и наблюдения за своим физическим состоянием и величиной физических нагрузок;</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сформированность основ организации самостоятельных занятий физической культурой и спортом со сверстниками; организация и проведение со сверстниками подвижных игр специальной направленности с элементами скалолазания;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умение составлять и осваивать упражнения и комплексы утренней гигиенической гимнастики, дыхательной гимнастики, упражнений для глаз, для формирования осанки, профилактики плоскостопия;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выполнять комплексы общеразвивающих и корригирующих упражнений; упражнений на развитие быстроты, ловкости, силы, гибкости; упражнений для укрепления суставов; специальных упражнений для формирования технических навыков скалолаза;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демонстрировать базовые навыки спортивного скалолазания включая: лазание с верхней и нижней страховкой, лазание по стенкам с различным рельефом и наклоном, умение перемещаться по скалодрому различным темпом, а также правильно осуществлять приземления при прыжках, срывах и падениях;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 xml:space="preserve">знание, умение работы со снаряжением и оборудованием необходимым </w:t>
      </w:r>
      <w:r w:rsidRPr="006A50F5">
        <w:rPr>
          <w:rFonts w:ascii="Constantia" w:hAnsi="Constantia"/>
          <w:sz w:val="24"/>
          <w:szCs w:val="24"/>
          <w:lang w:val="ru-RU"/>
        </w:rPr>
        <w:br/>
        <w:t xml:space="preserve">для скалолазания в различных дисциплинах;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техники безопасности при работе на скалодроме во время тренировочного процесса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концентрировать свое внимание на базовых элементах техники движений в различных дисциплинах скалолазания, уметь устранять ошибки после подсказки учителя;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участие в контрольных занятиях и учебных соревнованиях по скалолазанию;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выполнение контрольно-тестовых упражнений по общей и специальной физической подготовке и оценка показателей физической подготовленности скалолаза;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демонстрировать во время учебной и соревновательной деятельности волевые, социальные качества личности, организованность, ответственность;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проявлять уважительное отношение к одноклассникам, проявлять культуру общения и взаимодействия, терпимости и толерантности в достижении общих целей в учебной и игровой деятельности на занятиях скалолазанием.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163.10.22. Модуль «Спортивный туризм».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163.10.22.1.</w:t>
      </w:r>
      <w:r w:rsidRPr="00945CC4">
        <w:rPr>
          <w:rFonts w:ascii="Constantia" w:hAnsi="Constantia"/>
          <w:sz w:val="24"/>
          <w:szCs w:val="24"/>
        </w:rPr>
        <w:t> </w:t>
      </w:r>
      <w:r w:rsidRPr="006A50F5">
        <w:rPr>
          <w:rFonts w:ascii="Constantia" w:hAnsi="Constantia"/>
          <w:sz w:val="24"/>
          <w:szCs w:val="24"/>
          <w:lang w:val="ru-RU"/>
        </w:rPr>
        <w:t>Пояснительная записка модуля «Спортивный туризм».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«Спортивный туризм» (далее – модуль по спортивному туризму, спортивный туризм)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Спортивный туризм является универсальным средством физического воспитания и способствует гармоничному развитию, укреплению здоровья обучающихся. В образовательном процессе средства туризма содействуют практическому закреплению знаний многих изучаемых предметов образовательной программы, комплексному развитию у обучающихся всех физических качеств, комплексно влияют на органы и системы растущего организма обучающегося, укрепляя и повышая их функциональный уровень.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Спортивный туризм выделяется среди других командных видов спорта своей экономической доступностью. При проведении учебной и внеурочной деятельности не требуется значительных средств на приобретение соответствующего снаряжения и инвентаря. Спортивный туризм можно организовать в смешанных группах для мальчиков и девочек, как в зале, так и на открытом воздухе в условиях природной среды.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163.10.22.2.</w:t>
      </w:r>
      <w:r w:rsidRPr="00945CC4">
        <w:rPr>
          <w:rFonts w:ascii="Constantia" w:hAnsi="Constantia"/>
          <w:sz w:val="24"/>
          <w:szCs w:val="24"/>
        </w:rPr>
        <w:t> </w:t>
      </w:r>
      <w:r w:rsidRPr="006A50F5">
        <w:rPr>
          <w:rFonts w:ascii="Constantia" w:hAnsi="Constantia"/>
          <w:sz w:val="24"/>
          <w:szCs w:val="24"/>
          <w:lang w:val="ru-RU"/>
        </w:rPr>
        <w:t>Целью изучения модуля по спортивному туризму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спортивного туризма.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163.10.22.3.</w:t>
      </w:r>
      <w:r w:rsidRPr="00945CC4">
        <w:rPr>
          <w:rFonts w:ascii="Constantia" w:hAnsi="Constantia"/>
          <w:sz w:val="24"/>
          <w:szCs w:val="24"/>
        </w:rPr>
        <w:t> </w:t>
      </w:r>
      <w:r w:rsidRPr="006A50F5">
        <w:rPr>
          <w:rFonts w:ascii="Constantia" w:hAnsi="Constantia"/>
          <w:sz w:val="24"/>
          <w:szCs w:val="24"/>
          <w:lang w:val="ru-RU"/>
        </w:rPr>
        <w:t>Задачами изучения модуля по спортивному туризму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всестороннее гармоничное развитие обучающихся, увеличение объема </w:t>
      </w:r>
      <w:r w:rsidRPr="006A50F5">
        <w:rPr>
          <w:rFonts w:ascii="Constantia" w:hAnsi="Constantia"/>
          <w:sz w:val="24"/>
          <w:szCs w:val="24"/>
          <w:lang w:val="ru-RU"/>
        </w:rPr>
        <w:br/>
        <w:t>их двигательной активности;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w:t>
      </w:r>
      <w:r w:rsidRPr="006A50F5">
        <w:rPr>
          <w:rFonts w:ascii="Constantia" w:hAnsi="Constantia"/>
          <w:sz w:val="24"/>
          <w:szCs w:val="24"/>
          <w:lang w:val="ru-RU"/>
        </w:rPr>
        <w:br/>
        <w:t>в спортивном туризме;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освоение знаний о физической культуре и спорте в целом, истории развития спортивного туризма в частности;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 xml:space="preserve">формирование общих представлений о спортивном туризме, </w:t>
      </w:r>
      <w:r w:rsidRPr="006A50F5">
        <w:rPr>
          <w:rFonts w:ascii="Constantia" w:hAnsi="Constantia"/>
          <w:sz w:val="24"/>
          <w:szCs w:val="24"/>
          <w:lang w:val="ru-RU"/>
        </w:rPr>
        <w:br/>
        <w:t>о его возможностях и значении в процессе укрепления здоровья, физическом развитии и физической подготовке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формирование образовательного базиса, основанного как на знаниях </w:t>
      </w:r>
      <w:r w:rsidRPr="006A50F5">
        <w:rPr>
          <w:rFonts w:ascii="Constantia" w:hAnsi="Constantia"/>
          <w:sz w:val="24"/>
          <w:szCs w:val="24"/>
          <w:lang w:val="ru-RU"/>
        </w:rPr>
        <w:br/>
        <w:t>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спортивного туризма;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положительных качеств личности, норм коллективного взаимодействия и сотрудничества;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спортивного туризма;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выявление, развитие и поддержка одаренных детей в области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163.10.22.4.</w:t>
      </w:r>
      <w:r w:rsidRPr="00945CC4">
        <w:rPr>
          <w:rFonts w:ascii="Constantia" w:hAnsi="Constantia"/>
          <w:sz w:val="24"/>
          <w:szCs w:val="24"/>
        </w:rPr>
        <w:t> </w:t>
      </w:r>
      <w:r w:rsidRPr="006A50F5">
        <w:rPr>
          <w:rFonts w:ascii="Constantia" w:hAnsi="Constantia"/>
          <w:sz w:val="24"/>
          <w:szCs w:val="24"/>
          <w:lang w:val="ru-RU"/>
        </w:rPr>
        <w:t>Место и роль модуля по спортивному туризму.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по спортивному туризму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Специфика модуля по спортивному туризму сочетается практически со всеми базовыми видами спорта, входящими в изучение физической культуры </w:t>
      </w:r>
      <w:r w:rsidRPr="006A50F5">
        <w:rPr>
          <w:rFonts w:ascii="Constantia" w:hAnsi="Constantia"/>
          <w:sz w:val="24"/>
          <w:szCs w:val="24"/>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Интеграция модуля по спортивному туризму поможет обучающимся </w:t>
      </w:r>
      <w:r w:rsidRPr="006A50F5">
        <w:rPr>
          <w:rFonts w:ascii="Constantia" w:hAnsi="Constantia"/>
          <w:sz w:val="24"/>
          <w:szCs w:val="24"/>
          <w:lang w:val="ru-RU"/>
        </w:rPr>
        <w:br/>
        <w:t>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163.10.22.5.</w:t>
      </w:r>
      <w:r w:rsidRPr="00945CC4">
        <w:rPr>
          <w:rFonts w:ascii="Constantia" w:hAnsi="Constantia"/>
          <w:sz w:val="24"/>
          <w:szCs w:val="24"/>
        </w:rPr>
        <w:t> </w:t>
      </w:r>
      <w:r w:rsidRPr="006A50F5">
        <w:rPr>
          <w:rFonts w:ascii="Constantia" w:hAnsi="Constantia"/>
          <w:sz w:val="24"/>
          <w:szCs w:val="24"/>
          <w:lang w:val="ru-RU"/>
        </w:rPr>
        <w:t xml:space="preserve">Модуль по спортивному туризму может быть реализован </w:t>
      </w:r>
      <w:r w:rsidRPr="006A50F5">
        <w:rPr>
          <w:rFonts w:ascii="Constantia" w:hAnsi="Constantia"/>
          <w:sz w:val="24"/>
          <w:szCs w:val="24"/>
          <w:lang w:val="ru-RU"/>
        </w:rPr>
        <w:br/>
        <w:t>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самостоятельном планировании учителем физической культуры процесса освоения обучающимися учебного материала по спортивному туризму с выбором различных элементов спортивного туризма, с учетом возраста и физической подготовленности обучающихся (с соответствующей дозировкой и интенсивностью);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163.10.22.6.</w:t>
      </w:r>
      <w:r w:rsidRPr="00945CC4">
        <w:rPr>
          <w:rFonts w:ascii="Constantia" w:hAnsi="Constantia"/>
          <w:sz w:val="24"/>
          <w:szCs w:val="24"/>
        </w:rPr>
        <w:t> </w:t>
      </w:r>
      <w:r w:rsidRPr="006A50F5">
        <w:rPr>
          <w:rFonts w:ascii="Constantia" w:hAnsi="Constantia"/>
          <w:sz w:val="24"/>
          <w:szCs w:val="24"/>
          <w:lang w:val="ru-RU"/>
        </w:rPr>
        <w:t>Содержание модуля по спортивному туризму.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w:t>
      </w:r>
      <w:r w:rsidRPr="00945CC4">
        <w:rPr>
          <w:rFonts w:ascii="Constantia" w:hAnsi="Constantia"/>
          <w:sz w:val="24"/>
          <w:szCs w:val="24"/>
        </w:rPr>
        <w:t> </w:t>
      </w:r>
      <w:r w:rsidRPr="006A50F5">
        <w:rPr>
          <w:rFonts w:ascii="Constantia" w:hAnsi="Constantia"/>
          <w:sz w:val="24"/>
          <w:szCs w:val="24"/>
          <w:lang w:val="ru-RU"/>
        </w:rPr>
        <w:t>Знания о спортивном туризме.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 xml:space="preserve">История зарождения спортивного туризма. Известные отечественные спортивные туристы и тренеры. Современное состояние спортивного туризма </w:t>
      </w:r>
      <w:r w:rsidRPr="006A50F5">
        <w:rPr>
          <w:rFonts w:ascii="Constantia" w:hAnsi="Constantia"/>
          <w:sz w:val="24"/>
          <w:szCs w:val="24"/>
          <w:lang w:val="ru-RU"/>
        </w:rPr>
        <w:br/>
        <w:t>в Российской Федерации. Место спортивного туризма в Единой всероссийской спортивной классификации. Понятие спортивных федераций по спортивному туризму как общественных организаций. Сильнейшие спортсмены и тренеры в современном спортивном туризме.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Официальные правила соревнований по спортивному туризму. Регионы Российской Федерации, развивающие спортивный туризм, команды-победители всероссийских соревнований.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Влияние занятий спортивным туризмом на формирование положительных качеств личности человека (воли, смелости, гражданского патриотизма, трудолюбия, честности, сознательности, выдержки, решительности, настойчивости, этических норм поведения).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Виды спортивного туризма (пешеходный, горный, водный, лыжный, велосипедный, авто-мото, конный, спелео и другие). Основные понятия о маршрутах и дистанциях в туризме, снаряжении и инвентаре.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Распределение обязанностей юных туристов при формировании туристкой группы.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безопасного поведения во время занятий спортивным туризмом. Характерные травмы туристов и мероприятия по их предупреждению.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Режим дня при занятиях спортивным туризмом. Правила личной гигиены во время занятий спортивным туризмом.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подбора физических упражнений для развития физических качеств туристов. Основные средства и методы обучения технике и тактике вида спортивного туризма.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2)</w:t>
      </w:r>
      <w:r w:rsidRPr="00945CC4">
        <w:rPr>
          <w:rFonts w:ascii="Constantia" w:hAnsi="Constantia"/>
          <w:sz w:val="24"/>
          <w:szCs w:val="24"/>
        </w:rPr>
        <w:t> </w:t>
      </w:r>
      <w:r w:rsidRPr="006A50F5">
        <w:rPr>
          <w:rFonts w:ascii="Constantia" w:hAnsi="Constantia"/>
          <w:sz w:val="24"/>
          <w:szCs w:val="24"/>
          <w:lang w:val="ru-RU"/>
        </w:rPr>
        <w:t>Способы самостоятельной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Подвижные игры и правила их проведения. Организация и проведение игр специальной направленности с элементами спортивного туризма.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Организация и проведение самостоятельных занятий по спортивному туризму. Составление планов и самостоятельное проведение занятий по спортивному туризму. Способы самостоятельного освоения двигательных действий, подбор подводящих, подготовительных и специальных упражнений. Самоконтроль и его роль в учебной и соревновательной деятельности. Дневник самонаблюдения.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безопасного, правомерного поведения во время туристских соревнований в качестве зрителя, болельщика.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Средства восстановления организма после физической нагрузки. Правила личной гигиены, требования к одежде и обуви для занятий спортивным туризмом. Правила ухода за туристским снаряжением и инвентарем.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Причины возникновения ошибок при выполнении технических приемов </w:t>
      </w:r>
      <w:r w:rsidRPr="006A50F5">
        <w:rPr>
          <w:rFonts w:ascii="Constantia" w:hAnsi="Constantia"/>
          <w:sz w:val="24"/>
          <w:szCs w:val="24"/>
          <w:lang w:val="ru-RU"/>
        </w:rPr>
        <w:br/>
        <w:t>и способы их устранения. Основы анализа собственного участия и своей команды (группы) команды соперников.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Контрольно-тестовые упражнения по общей и специальной физической подготовке. Оценка уровня технической и тактической подготовленности юных туристов.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Способы и методы профилактики пагубных привычек, асоциального </w:t>
      </w:r>
      <w:r w:rsidRPr="006A50F5">
        <w:rPr>
          <w:rFonts w:ascii="Constantia" w:hAnsi="Constantia"/>
          <w:sz w:val="24"/>
          <w:szCs w:val="24"/>
          <w:lang w:val="ru-RU"/>
        </w:rPr>
        <w:br/>
        <w:t>и созависимого поведения. Антидопинговое поведение.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3)</w:t>
      </w:r>
      <w:r w:rsidRPr="00945CC4">
        <w:rPr>
          <w:rFonts w:ascii="Constantia" w:hAnsi="Constantia"/>
          <w:sz w:val="24"/>
          <w:szCs w:val="24"/>
        </w:rPr>
        <w:t> </w:t>
      </w:r>
      <w:r w:rsidRPr="006A50F5">
        <w:rPr>
          <w:rFonts w:ascii="Constantia" w:hAnsi="Constantia"/>
          <w:sz w:val="24"/>
          <w:szCs w:val="24"/>
          <w:lang w:val="ru-RU"/>
        </w:rPr>
        <w:t>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Комплексы общеразвивающих упражнений без предметов и с предметами </w:t>
      </w:r>
      <w:r w:rsidRPr="006A50F5">
        <w:rPr>
          <w:rFonts w:ascii="Constantia" w:hAnsi="Constantia"/>
          <w:sz w:val="24"/>
          <w:szCs w:val="24"/>
          <w:lang w:val="ru-RU"/>
        </w:rPr>
        <w:br/>
        <w:t>для развития физических качеств (быстроты, силы, скоростно-силовых качеств, ловкости, выносливости, гибкости). Подвижные игры с элементами спортивного туризма: «Фриуроп», «Эстафеты», «Лабиринт» и другие.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Специально-подготовительные упражнения, развивающие основные качества, </w:t>
      </w:r>
      <w:r w:rsidRPr="006A50F5">
        <w:rPr>
          <w:rFonts w:ascii="Constantia" w:hAnsi="Constantia"/>
          <w:sz w:val="24"/>
          <w:szCs w:val="24"/>
          <w:lang w:val="ru-RU"/>
        </w:rPr>
        <w:lastRenderedPageBreak/>
        <w:t>необходимые для овладения техникой и тактикой спортивного туризма.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Техника вида спортивного туризма. Передвижения: ходьба, бег, прыжки, остановки и падения, приемы, позволяющие избежать травматизма.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Индивидуальные действия. Выбор должности в туристской группе </w:t>
      </w:r>
      <w:r w:rsidRPr="006A50F5">
        <w:rPr>
          <w:rFonts w:ascii="Constantia" w:hAnsi="Constantia"/>
          <w:sz w:val="24"/>
          <w:szCs w:val="24"/>
          <w:lang w:val="ru-RU"/>
        </w:rPr>
        <w:br/>
        <w:t xml:space="preserve">в зависимости от навыков и предпочтений.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Групповые действия. Взаимодействия участников туристской группы </w:t>
      </w:r>
      <w:r w:rsidRPr="006A50F5">
        <w:rPr>
          <w:rFonts w:ascii="Constantia" w:hAnsi="Constantia"/>
          <w:sz w:val="24"/>
          <w:szCs w:val="24"/>
          <w:lang w:val="ru-RU"/>
        </w:rPr>
        <w:br/>
        <w:t>на маршруте и бивачных работах.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Взаимодействия участников команды на туристских дистанциях в различных видах спортивного туризма.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Учебно-тренировочные походы и сборы по тактико-технической подготовке туристов.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Участие в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163.10.22.7.</w:t>
      </w:r>
      <w:r w:rsidRPr="00945CC4">
        <w:rPr>
          <w:rFonts w:ascii="Constantia" w:hAnsi="Constantia"/>
          <w:sz w:val="24"/>
          <w:szCs w:val="24"/>
        </w:rPr>
        <w:t> </w:t>
      </w:r>
      <w:r w:rsidRPr="006A50F5">
        <w:rPr>
          <w:rFonts w:ascii="Constantia" w:hAnsi="Constantia"/>
          <w:sz w:val="24"/>
          <w:szCs w:val="24"/>
          <w:lang w:val="ru-RU"/>
        </w:rPr>
        <w:t xml:space="preserve">Содержание модуля по спортивному туризму направлено </w:t>
      </w:r>
      <w:r w:rsidRPr="006A50F5">
        <w:rPr>
          <w:rFonts w:ascii="Constantia" w:hAnsi="Constantia"/>
          <w:sz w:val="24"/>
          <w:szCs w:val="24"/>
          <w:lang w:val="ru-RU"/>
        </w:rPr>
        <w:br/>
        <w:t>на достижение обучающимися личностных, метапредметных и предметных результатов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163.10.22.7.1.</w:t>
      </w:r>
      <w:r w:rsidRPr="00945CC4">
        <w:rPr>
          <w:rFonts w:ascii="Constantia" w:hAnsi="Constantia"/>
          <w:sz w:val="24"/>
          <w:szCs w:val="24"/>
        </w:rPr>
        <w:t> </w:t>
      </w:r>
      <w:r w:rsidRPr="006A50F5">
        <w:rPr>
          <w:rFonts w:ascii="Constantia" w:hAnsi="Constantia"/>
          <w:sz w:val="24"/>
          <w:szCs w:val="24"/>
          <w:lang w:val="ru-RU"/>
        </w:rPr>
        <w:t xml:space="preserve">В результате изучения модуля по спортивному туризму </w:t>
      </w:r>
      <w:r w:rsidRPr="006A50F5">
        <w:rPr>
          <w:rFonts w:ascii="Constantia" w:hAnsi="Constantia"/>
          <w:sz w:val="24"/>
          <w:szCs w:val="24"/>
          <w:lang w:val="ru-RU"/>
        </w:rPr>
        <w:br/>
        <w:t>на уровне основного общего образования у обучающихся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чувства гордости за свою Родину, российский народ и историю России через знание истории и современного состояния развития страны и спортивного туризма;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готовность обучающихся к саморазвитию и самообразованию через ценности, традиции и идеалы главных организаций регионального, всероссийского уровней по спортивному туризму, мотивации и осознанному выбору индивидуальной траектории образования средствами спортивного туризма профессиональных предпочтений в области физической культуры 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спортивному туризму;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проявление положительных качеств личности и управление своими эмоциями в различных ситуациях и условиях;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осознанное, уважительное и доброжелательное отношение к сверстникам и педагогам.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163.10.22.7.2.</w:t>
      </w:r>
      <w:r w:rsidRPr="00945CC4">
        <w:rPr>
          <w:rFonts w:ascii="Constantia" w:hAnsi="Constantia"/>
          <w:sz w:val="24"/>
          <w:szCs w:val="24"/>
        </w:rPr>
        <w:t> </w:t>
      </w:r>
      <w:r w:rsidRPr="006A50F5">
        <w:rPr>
          <w:rFonts w:ascii="Constantia" w:hAnsi="Constantia"/>
          <w:sz w:val="24"/>
          <w:szCs w:val="24"/>
          <w:lang w:val="ru-RU"/>
        </w:rPr>
        <w:t xml:space="preserve">В результате изучения модуля по спортивному туризму </w:t>
      </w:r>
      <w:r w:rsidRPr="006A50F5">
        <w:rPr>
          <w:rFonts w:ascii="Constantia" w:hAnsi="Constantia"/>
          <w:sz w:val="24"/>
          <w:szCs w:val="24"/>
          <w:lang w:val="ru-RU"/>
        </w:rPr>
        <w:br/>
        <w:t xml:space="preserve">на уровне основного общего образования у обучающихся будут сформированы следующие метапредметные результаты: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определять цели своего обучения средствами спортивного туризма и составлять планы в рамках физкультурно-спортивной деятельности, выбирать успешную стратегию и тактику в различных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туристской, соревновательной и досуговой деятельности, оценивать правильность выполнения задач, собственные возможности их решения;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владение основами самоконтроля, самооценки, принятия решений </w:t>
      </w:r>
      <w:r w:rsidRPr="006A50F5">
        <w:rPr>
          <w:rFonts w:ascii="Constantia" w:hAnsi="Constantia"/>
          <w:sz w:val="24"/>
          <w:szCs w:val="24"/>
          <w:lang w:val="ru-RU"/>
        </w:rPr>
        <w:br/>
        <w:t>и осуществления осознанного выбора в учебной и познавательной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организовывать совместную деятельность с учителем и сверстниками, работать индивидуально и в группе, формулировать, аргументировать и отстаивать свое </w:t>
      </w:r>
      <w:r w:rsidRPr="006A50F5">
        <w:rPr>
          <w:rFonts w:ascii="Constantia" w:hAnsi="Constantia"/>
          <w:sz w:val="24"/>
          <w:szCs w:val="24"/>
          <w:lang w:val="ru-RU"/>
        </w:rPr>
        <w:lastRenderedPageBreak/>
        <w:t>мнение, соблюдать нормы информационной избирательности, этики и этикета.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163.10.22.7.3.</w:t>
      </w:r>
      <w:r w:rsidRPr="00945CC4">
        <w:rPr>
          <w:rFonts w:ascii="Constantia" w:hAnsi="Constantia"/>
          <w:sz w:val="24"/>
          <w:szCs w:val="24"/>
        </w:rPr>
        <w:t> </w:t>
      </w:r>
      <w:r w:rsidRPr="006A50F5">
        <w:rPr>
          <w:rFonts w:ascii="Constantia" w:hAnsi="Constantia"/>
          <w:sz w:val="24"/>
          <w:szCs w:val="24"/>
          <w:lang w:val="ru-RU"/>
        </w:rPr>
        <w:t xml:space="preserve">В результате изучения модуля по спортивному туризму </w:t>
      </w:r>
      <w:r w:rsidRPr="006A50F5">
        <w:rPr>
          <w:rFonts w:ascii="Constantia" w:hAnsi="Constantia"/>
          <w:sz w:val="24"/>
          <w:szCs w:val="24"/>
          <w:lang w:val="ru-RU"/>
        </w:rPr>
        <w:br/>
        <w:t>на уровне основного общего образования у обучающихся будут сформированы следующие 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роли и значения занятий спортивным туризмом в формировании личностных качеств, в активном включении в здоровый образ жизни, укреплении и сохранении индивидуального здоровья;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правил соревнований по спортивному туризму, знание состава судейской коллегии, обслуживающей соревнования по туризму и основных функций судей, жестов судьи;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освоение и демонстрация базовых технических приемов техники вида спортивного туризма, знание, демонстрация базовых тактических действий туристов;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использование основных средств и методов обучения базовым техническим приемам и тактическим действиям юных туристов;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соблюдение правил личной гигиены и ухода за туристским снаряжением </w:t>
      </w:r>
      <w:r w:rsidRPr="006A50F5">
        <w:rPr>
          <w:rFonts w:ascii="Constantia" w:hAnsi="Constantia"/>
          <w:sz w:val="24"/>
          <w:szCs w:val="24"/>
          <w:lang w:val="ru-RU"/>
        </w:rPr>
        <w:br/>
        <w:t>и инвентарем, подбора одежды и обуви для занятий спортивным туризмом;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организовывать самостоятельные занятия с использованием средств спортивного туризма,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контрольно-тестовых упражнений для определения уровня физической и технической подготовленности юных туристов;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взаимодействие в туристском коллективе при выполнении групповых </w:t>
      </w:r>
      <w:r w:rsidRPr="006A50F5">
        <w:rPr>
          <w:rFonts w:ascii="Constantia" w:hAnsi="Constantia"/>
          <w:sz w:val="24"/>
          <w:szCs w:val="24"/>
          <w:lang w:val="ru-RU"/>
        </w:rPr>
        <w:br/>
        <w:t xml:space="preserve">и командных упражнений тактического характера, проявление толерантности </w:t>
      </w:r>
      <w:r w:rsidRPr="006A50F5">
        <w:rPr>
          <w:rFonts w:ascii="Constantia" w:hAnsi="Constantia"/>
          <w:sz w:val="24"/>
          <w:szCs w:val="24"/>
          <w:lang w:val="ru-RU"/>
        </w:rPr>
        <w:br/>
        <w:t>во время учебной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163.10.23.</w:t>
      </w:r>
      <w:r w:rsidRPr="00945CC4">
        <w:rPr>
          <w:rFonts w:ascii="Constantia" w:hAnsi="Constantia"/>
          <w:sz w:val="24"/>
          <w:szCs w:val="24"/>
        </w:rPr>
        <w:t> </w:t>
      </w:r>
      <w:r w:rsidRPr="006A50F5">
        <w:rPr>
          <w:rFonts w:ascii="Constantia" w:hAnsi="Constantia"/>
          <w:sz w:val="24"/>
          <w:szCs w:val="24"/>
          <w:lang w:val="ru-RU"/>
        </w:rPr>
        <w:t>Модуль «Хоккей на траве».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163.10.23.1.</w:t>
      </w:r>
      <w:r w:rsidRPr="00945CC4">
        <w:rPr>
          <w:rFonts w:ascii="Constantia" w:hAnsi="Constantia"/>
          <w:sz w:val="24"/>
          <w:szCs w:val="24"/>
        </w:rPr>
        <w:t> </w:t>
      </w:r>
      <w:r w:rsidRPr="006A50F5">
        <w:rPr>
          <w:rFonts w:ascii="Constantia" w:hAnsi="Constantia"/>
          <w:sz w:val="24"/>
          <w:szCs w:val="24"/>
          <w:lang w:val="ru-RU"/>
        </w:rPr>
        <w:t>Пояснительная записка модуля «Хоккей на траве».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Модуль «Хоккей на траве» (далее – модуль по хоккею на траве, хоккей </w:t>
      </w:r>
      <w:r w:rsidRPr="006A50F5">
        <w:rPr>
          <w:rFonts w:ascii="Constantia" w:hAnsi="Constantia"/>
          <w:sz w:val="24"/>
          <w:szCs w:val="24"/>
          <w:lang w:val="ru-RU"/>
        </w:rPr>
        <w:br/>
        <w:t>на траве)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Хоккей на траве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Выполнение сложнокоординационных, технико-тактических действий </w:t>
      </w:r>
      <w:r w:rsidRPr="006A50F5">
        <w:rPr>
          <w:rFonts w:ascii="Constantia" w:hAnsi="Constantia"/>
          <w:sz w:val="24"/>
          <w:szCs w:val="24"/>
          <w:lang w:val="ru-RU"/>
        </w:rPr>
        <w:br/>
        <w:t>в хоккее на траве обеспечивает эффективное развитие физических качеств (быстроты, ловкости, выносливости, силы и гибкости) и формирование двигательных навыков.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Средства хоккея на траве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способность управлять своими эмоциями).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163.10.23.2.</w:t>
      </w:r>
      <w:r w:rsidRPr="00945CC4">
        <w:rPr>
          <w:rFonts w:ascii="Constantia" w:hAnsi="Constantia"/>
          <w:sz w:val="24"/>
          <w:szCs w:val="24"/>
        </w:rPr>
        <w:t> </w:t>
      </w:r>
      <w:r w:rsidRPr="006A50F5">
        <w:rPr>
          <w:rFonts w:ascii="Constantia" w:hAnsi="Constantia"/>
          <w:sz w:val="24"/>
          <w:szCs w:val="24"/>
          <w:lang w:val="ru-RU"/>
        </w:rPr>
        <w:t xml:space="preserve">Целью изучения модуля по хоккею на траве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w:t>
      </w:r>
      <w:r w:rsidRPr="006A50F5">
        <w:rPr>
          <w:rFonts w:ascii="Constantia" w:hAnsi="Constantia"/>
          <w:sz w:val="24"/>
          <w:szCs w:val="24"/>
          <w:lang w:val="ru-RU"/>
        </w:rPr>
        <w:lastRenderedPageBreak/>
        <w:t xml:space="preserve">здорового и безопасного образа жизни через занятия физической культурой и спортом с использованием средств хоккея на траве.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163.10.23.3.</w:t>
      </w:r>
      <w:r w:rsidRPr="00945CC4">
        <w:rPr>
          <w:rFonts w:ascii="Constantia" w:hAnsi="Constantia"/>
          <w:sz w:val="24"/>
          <w:szCs w:val="24"/>
        </w:rPr>
        <w:t> </w:t>
      </w:r>
      <w:r w:rsidRPr="006A50F5">
        <w:rPr>
          <w:rFonts w:ascii="Constantia" w:hAnsi="Constantia"/>
          <w:sz w:val="24"/>
          <w:szCs w:val="24"/>
          <w:lang w:val="ru-RU"/>
        </w:rPr>
        <w:t>Задачами изучения модуля по хоккею на траве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всестороннее гармоничное развитие обучающихся, увеличение объема </w:t>
      </w:r>
      <w:r w:rsidRPr="006A50F5">
        <w:rPr>
          <w:rFonts w:ascii="Constantia" w:hAnsi="Constantia"/>
          <w:sz w:val="24"/>
          <w:szCs w:val="24"/>
          <w:lang w:val="ru-RU"/>
        </w:rPr>
        <w:br/>
        <w:t>их двигательной активности;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хоккею на траве;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освоение знаний о физической культуре и спорте в целом, истории развития хоккея на траве в частности;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формирование общих представлений о хоккее на траве, о его возможностях </w:t>
      </w:r>
      <w:r w:rsidRPr="006A50F5">
        <w:rPr>
          <w:rFonts w:ascii="Constantia" w:hAnsi="Constantia"/>
          <w:sz w:val="24"/>
          <w:szCs w:val="24"/>
          <w:lang w:val="ru-RU"/>
        </w:rPr>
        <w:br/>
        <w:t>и значении в процессе укрепления здоровья, физическом развитии и физической подготовке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хоккея на траве;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хоккея на траве;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популяризация хоккея на траве, привлечение обучающихся, проявляющих повышенный интерес и способности к занятиям хоккеем на траве, в школьные спортивные клубы, секции, к участию в спортивных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выявление, развитие и поддержка одаренных детей в области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163.10.23.4.</w:t>
      </w:r>
      <w:r w:rsidRPr="00945CC4">
        <w:rPr>
          <w:rFonts w:ascii="Constantia" w:hAnsi="Constantia"/>
          <w:sz w:val="24"/>
          <w:szCs w:val="24"/>
        </w:rPr>
        <w:t> </w:t>
      </w:r>
      <w:r w:rsidRPr="006A50F5">
        <w:rPr>
          <w:rFonts w:ascii="Constantia" w:hAnsi="Constantia"/>
          <w:sz w:val="24"/>
          <w:szCs w:val="24"/>
          <w:lang w:val="ru-RU"/>
        </w:rPr>
        <w:t>Место и роль модуля по хоккею на траве.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Модуль по хоккею на траве доступен для освоения всем обучающимся, независимо от уровня их физического развития и гендерных особенностей </w:t>
      </w:r>
      <w:r w:rsidRPr="006A50F5">
        <w:rPr>
          <w:rFonts w:ascii="Constantia" w:hAnsi="Constantia"/>
          <w:sz w:val="24"/>
          <w:szCs w:val="24"/>
          <w:lang w:val="ru-RU"/>
        </w:rPr>
        <w:br/>
        <w:t>и расширяет спектр физкультурно-спортивных направлений в общеобразовательных организациях.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Специфика модуля по хоккею на траве сочетается практически со всеми базовыми видами спорта, входящими в изучение физической культуры </w:t>
      </w:r>
      <w:r w:rsidRPr="006A50F5">
        <w:rPr>
          <w:rFonts w:ascii="Constantia" w:hAnsi="Constantia"/>
          <w:sz w:val="24"/>
          <w:szCs w:val="24"/>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Интеграция модуля по хоккею на траве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163.10.23.5.</w:t>
      </w:r>
      <w:r w:rsidRPr="00945CC4">
        <w:rPr>
          <w:rFonts w:ascii="Constantia" w:hAnsi="Constantia"/>
          <w:sz w:val="24"/>
          <w:szCs w:val="24"/>
        </w:rPr>
        <w:t> </w:t>
      </w:r>
      <w:r w:rsidRPr="006A50F5">
        <w:rPr>
          <w:rFonts w:ascii="Constantia" w:hAnsi="Constantia"/>
          <w:sz w:val="24"/>
          <w:szCs w:val="24"/>
          <w:lang w:val="ru-RU"/>
        </w:rPr>
        <w:t>Модуль по хоккею на траве может быть реализован 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при самостоятельном планировании учителем физической культуры процесса освоения обучающимися учебного материала по хоккею на траве с выбором различных элементов хоккея на траве, с учетом возраста и физической подготовленности </w:t>
      </w:r>
      <w:r w:rsidRPr="006A50F5">
        <w:rPr>
          <w:rFonts w:ascii="Constantia" w:hAnsi="Constantia"/>
          <w:sz w:val="24"/>
          <w:szCs w:val="24"/>
          <w:lang w:val="ru-RU"/>
        </w:rPr>
        <w:lastRenderedPageBreak/>
        <w:t>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 виде целостного последовательного учебного модуля, изучаемого </w:t>
      </w:r>
      <w:r w:rsidRPr="006A50F5">
        <w:rPr>
          <w:rFonts w:ascii="Constantia" w:hAnsi="Constantia"/>
          <w:sz w:val="24"/>
          <w:szCs w:val="24"/>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163.10.23.6.</w:t>
      </w:r>
      <w:r w:rsidRPr="00945CC4">
        <w:rPr>
          <w:rFonts w:ascii="Constantia" w:hAnsi="Constantia"/>
          <w:sz w:val="24"/>
          <w:szCs w:val="24"/>
        </w:rPr>
        <w:t> </w:t>
      </w:r>
      <w:r w:rsidRPr="006A50F5">
        <w:rPr>
          <w:rFonts w:ascii="Constantia" w:hAnsi="Constantia"/>
          <w:sz w:val="24"/>
          <w:szCs w:val="24"/>
          <w:lang w:val="ru-RU"/>
        </w:rPr>
        <w:t>Содержание модуля по хоккею на траве.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w:t>
      </w:r>
      <w:r w:rsidRPr="00945CC4">
        <w:rPr>
          <w:rFonts w:ascii="Constantia" w:hAnsi="Constantia"/>
          <w:sz w:val="24"/>
          <w:szCs w:val="24"/>
        </w:rPr>
        <w:t> </w:t>
      </w:r>
      <w:r w:rsidRPr="006A50F5">
        <w:rPr>
          <w:rFonts w:ascii="Constantia" w:hAnsi="Constantia"/>
          <w:sz w:val="24"/>
          <w:szCs w:val="24"/>
          <w:lang w:val="ru-RU"/>
        </w:rPr>
        <w:t>Знания о хоккее на траве.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История развития отечественных и зарубежных хоккейных клубов. Ведущие игроки хоккейных клубов региона и Российской Федерации. Названия и роль главных хоккейных организаций, осуществляющих развитие хоккея на траве (федераций).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Требования к безопасности при организации занятий хоккеем на траве. Характерные травмы хоккеистов и мероприятия по их предупреждению.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Словарь терминов и определений. Правила соревнований по хоккею на траве.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Судейская коллегия, обслуживающая соревнования по хоккею на траве. Жесты судьи. Амплуа полевых игроков при игре в хоккей на траве.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подбора физических упражнений для воспитания физических качеств хоккеиста.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Понятия и характеристика технических и тактических элементов хоккея </w:t>
      </w:r>
      <w:r w:rsidRPr="006A50F5">
        <w:rPr>
          <w:rFonts w:ascii="Constantia" w:hAnsi="Constantia"/>
          <w:sz w:val="24"/>
          <w:szCs w:val="24"/>
          <w:lang w:val="ru-RU"/>
        </w:rPr>
        <w:br/>
        <w:t>на траве, их названия и методика выполнения.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2)</w:t>
      </w:r>
      <w:r w:rsidRPr="00945CC4">
        <w:rPr>
          <w:rFonts w:ascii="Constantia" w:hAnsi="Constantia"/>
          <w:sz w:val="24"/>
          <w:szCs w:val="24"/>
        </w:rPr>
        <w:t> </w:t>
      </w:r>
      <w:r w:rsidRPr="006A50F5">
        <w:rPr>
          <w:rFonts w:ascii="Constantia" w:hAnsi="Constantia"/>
          <w:sz w:val="24"/>
          <w:szCs w:val="24"/>
          <w:lang w:val="ru-RU"/>
        </w:rPr>
        <w:t>Способы самостоятельной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безопасного, правомерного поведения во время соревнований </w:t>
      </w:r>
      <w:r w:rsidRPr="006A50F5">
        <w:rPr>
          <w:rFonts w:ascii="Constantia" w:hAnsi="Constantia"/>
          <w:sz w:val="24"/>
          <w:szCs w:val="24"/>
          <w:lang w:val="ru-RU"/>
        </w:rPr>
        <w:br/>
        <w:t>по хоккею на траве в качестве зрителя, болельщика.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личной гигиены, требования к спортивной одежде и обуви </w:t>
      </w:r>
      <w:r w:rsidRPr="006A50F5">
        <w:rPr>
          <w:rFonts w:ascii="Constantia" w:hAnsi="Constantia"/>
          <w:sz w:val="24"/>
          <w:szCs w:val="24"/>
          <w:lang w:val="ru-RU"/>
        </w:rPr>
        <w:br/>
        <w:t xml:space="preserve">для занятий хоккеем на траве. Правила ухода за спортивным инвентарем </w:t>
      </w:r>
      <w:r w:rsidRPr="006A50F5">
        <w:rPr>
          <w:rFonts w:ascii="Constantia" w:hAnsi="Constantia"/>
          <w:sz w:val="24"/>
          <w:szCs w:val="24"/>
          <w:lang w:val="ru-RU"/>
        </w:rPr>
        <w:br/>
        <w:t>и оборудованием.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Правильное сбалансированное питание хоккеиста.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Тестирование уровня физической подготовленности в хоккее на траве.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Дневник самонаблюдения за показателями развития физических качеств </w:t>
      </w:r>
      <w:r w:rsidRPr="006A50F5">
        <w:rPr>
          <w:rFonts w:ascii="Constantia" w:hAnsi="Constantia"/>
          <w:sz w:val="24"/>
          <w:szCs w:val="24"/>
          <w:lang w:val="ru-RU"/>
        </w:rPr>
        <w:br/>
        <w:t>и состояния здоровья.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3)</w:t>
      </w:r>
      <w:r w:rsidRPr="00945CC4">
        <w:rPr>
          <w:rFonts w:ascii="Constantia" w:hAnsi="Constantia"/>
          <w:sz w:val="24"/>
          <w:szCs w:val="24"/>
        </w:rPr>
        <w:t> </w:t>
      </w:r>
      <w:r w:rsidRPr="006A50F5">
        <w:rPr>
          <w:rFonts w:ascii="Constantia" w:hAnsi="Constantia"/>
          <w:sz w:val="24"/>
          <w:szCs w:val="24"/>
          <w:lang w:val="ru-RU"/>
        </w:rPr>
        <w:t>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упражнений для воспитания физических качеств (ловкости, гибкости, силы, выносливости, быстроты).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Комплексы упражнений, формирующие двигательные умения и навыки </w:t>
      </w:r>
      <w:r w:rsidRPr="006A50F5">
        <w:rPr>
          <w:rFonts w:ascii="Constantia" w:hAnsi="Constantia"/>
          <w:sz w:val="24"/>
          <w:szCs w:val="24"/>
          <w:lang w:val="ru-RU"/>
        </w:rPr>
        <w:br/>
        <w:t>для реализации технических и тактических действий хоккеиста на траве.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корригирующей гимнастики с использованием специальных хоккейных упражнений. Разминка и ее роль в уроке физической культуры.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Техника передвижения: бег в различном темпе; повороты влево и вправо; старт с места лицом вперед, из различных положений с последующими ускорениями в заданные </w:t>
      </w:r>
      <w:r w:rsidRPr="006A50F5">
        <w:rPr>
          <w:rFonts w:ascii="Constantia" w:hAnsi="Constantia"/>
          <w:sz w:val="24"/>
          <w:szCs w:val="24"/>
          <w:lang w:val="ru-RU"/>
        </w:rPr>
        <w:lastRenderedPageBreak/>
        <w:t>направления; торможения; комплекс приемов техники передвижения по реализации стартовой и дистанционной скорости.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Техника владения клюшкой и мячом: ведение мяча, дриблинг, обводка, удары с удобной и неудобной стороны, заброс мяча, остановка мяча, прием мяча с одновременной его подработкой и последующими действиями, отбор мяча различными способами.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Техника игры вратаря: передвижения короткими шагами, повороты </w:t>
      </w:r>
      <w:r w:rsidRPr="006A50F5">
        <w:rPr>
          <w:rFonts w:ascii="Constantia" w:hAnsi="Constantia"/>
          <w:sz w:val="24"/>
          <w:szCs w:val="24"/>
          <w:lang w:val="ru-RU"/>
        </w:rPr>
        <w:br/>
        <w:t>в движении на 180 градусов, бег спиной вперед, лицом вперед; передачи мяча клюшкой, бахилами; отбивания в падении бахилами, щитками, блином, шлемом с одновременным движением в сторону (вправо, влево).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Тактическая подготовка: открывание на свободное место, скоростное маневрирование и выбор позиции; отбор мяча перехватом и на встречном движении; индивидуальные тактические действия; групповые тактические действия.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Командные атакующие тактические действия.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Тактика игры вратаря. Выбор позиции в воротах.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Учебные игры в хоккей на траве. Участие в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163.10.23.7.</w:t>
      </w:r>
      <w:r w:rsidRPr="00945CC4">
        <w:rPr>
          <w:rFonts w:ascii="Constantia" w:hAnsi="Constantia"/>
          <w:sz w:val="24"/>
          <w:szCs w:val="24"/>
        </w:rPr>
        <w:t> </w:t>
      </w:r>
      <w:r w:rsidRPr="006A50F5">
        <w:rPr>
          <w:rFonts w:ascii="Constantia" w:hAnsi="Constantia"/>
          <w:sz w:val="24"/>
          <w:szCs w:val="24"/>
          <w:lang w:val="ru-RU"/>
        </w:rPr>
        <w:t>Содержание модуля по хоккею на траве направлено на достижение обучающимися личностных, метапредметных и предметных результатов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163.10.23.7.1.</w:t>
      </w:r>
      <w:r w:rsidRPr="00945CC4">
        <w:rPr>
          <w:rFonts w:ascii="Constantia" w:hAnsi="Constantia"/>
          <w:sz w:val="24"/>
          <w:szCs w:val="24"/>
        </w:rPr>
        <w:t> </w:t>
      </w:r>
      <w:r w:rsidRPr="006A50F5">
        <w:rPr>
          <w:rFonts w:ascii="Constantia" w:hAnsi="Constantia"/>
          <w:sz w:val="24"/>
          <w:szCs w:val="24"/>
          <w:lang w:val="ru-RU"/>
        </w:rPr>
        <w:t>При изучении модуля по хоккею на траве на уровне основного общего образования у обучающихся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воспитание патриотизма, уважения к Отечеству через знание истории </w:t>
      </w:r>
      <w:r w:rsidRPr="006A50F5">
        <w:rPr>
          <w:rFonts w:ascii="Constantia" w:hAnsi="Constantia"/>
          <w:sz w:val="24"/>
          <w:szCs w:val="24"/>
          <w:lang w:val="ru-RU"/>
        </w:rPr>
        <w:br/>
        <w:t>и современного состояния развития хоккея, включая региональный, всероссийский и международный уровни;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хоккея профессиональных предпочтений в области физической культуры 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осознанного, уважительного и доброжелательного общения в команде, со сверстниками и педагогами;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нравственного поведения,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хоккею на траве;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ценности здорового и безопасного образа жизни, усвоение правил индивидуального и коллективного безопасного поведения в учебной, соревновательной, досуговой деятельности и чрезвычайных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163.10.23.7.2.</w:t>
      </w:r>
      <w:r w:rsidRPr="00945CC4">
        <w:rPr>
          <w:rFonts w:ascii="Constantia" w:hAnsi="Constantia"/>
          <w:sz w:val="24"/>
          <w:szCs w:val="24"/>
        </w:rPr>
        <w:t> </w:t>
      </w:r>
      <w:r w:rsidRPr="006A50F5">
        <w:rPr>
          <w:rFonts w:ascii="Constantia" w:hAnsi="Constantia"/>
          <w:sz w:val="24"/>
          <w:szCs w:val="24"/>
          <w:lang w:val="ru-RU"/>
        </w:rPr>
        <w:t>При изучении модуля по хоккею на траве на уровне основного общего образования у обучающихся будут сформированы следующие метапредметные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определять цели своего обучения средствами хоккея на траве,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собственные возможности и правильность выполнения задач;</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соотносить собственные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w:t>
      </w:r>
      <w:r w:rsidRPr="006A50F5">
        <w:rPr>
          <w:rFonts w:ascii="Constantia" w:hAnsi="Constantia"/>
          <w:sz w:val="24"/>
          <w:szCs w:val="24"/>
          <w:lang w:val="ru-RU"/>
        </w:rPr>
        <w:lastRenderedPageBreak/>
        <w:t>изменяющейся ситуацией;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владение основами самоконтроля, самооценки, принятия решений </w:t>
      </w:r>
      <w:r w:rsidRPr="006A50F5">
        <w:rPr>
          <w:rFonts w:ascii="Constantia" w:hAnsi="Constantia"/>
          <w:sz w:val="24"/>
          <w:szCs w:val="24"/>
          <w:lang w:val="ru-RU"/>
        </w:rPr>
        <w:br/>
        <w:t>и осуществления осознанного выбора в учебной и познавательной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создавать графические пиктограммы физических упражнений, схемы для тактических и игровых задач и преобразовывать их в выполнение двигательных действий;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163.10.23.7.3.</w:t>
      </w:r>
      <w:r w:rsidRPr="00945CC4">
        <w:rPr>
          <w:rFonts w:ascii="Constantia" w:hAnsi="Constantia"/>
          <w:sz w:val="24"/>
          <w:szCs w:val="24"/>
        </w:rPr>
        <w:t> </w:t>
      </w:r>
      <w:r w:rsidRPr="006A50F5">
        <w:rPr>
          <w:rFonts w:ascii="Constantia" w:hAnsi="Constantia"/>
          <w:sz w:val="24"/>
          <w:szCs w:val="24"/>
          <w:lang w:val="ru-RU"/>
        </w:rPr>
        <w:t>При изучении модуля по хоккею на траве на уровне основного общего образования у обучающихся будут сформированы следующие 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понимание роли и значения занятий хоккеем на траве в формировании личностных качеств, в активном включении в здоровый образ жизни, укреплении </w:t>
      </w:r>
      <w:r w:rsidRPr="006A50F5">
        <w:rPr>
          <w:rFonts w:ascii="Constantia" w:hAnsi="Constantia"/>
          <w:sz w:val="24"/>
          <w:szCs w:val="24"/>
          <w:lang w:val="ru-RU"/>
        </w:rPr>
        <w:br/>
        <w:t>и сохранении индивидуального здоровья;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роли хоккейных организаций регионального, всероссийского </w:t>
      </w:r>
      <w:r w:rsidRPr="006A50F5">
        <w:rPr>
          <w:rFonts w:ascii="Constantia" w:hAnsi="Constantia"/>
          <w:sz w:val="24"/>
          <w:szCs w:val="24"/>
          <w:lang w:val="ru-RU"/>
        </w:rPr>
        <w:br/>
        <w:t>и мирового уровней, общих сведений о развитии отечественных и зарубежных хоккейных клубов, игроках ведущих хоккейных клубов региона и Российской Федерации, принесших славу российскому хоккею на траве;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правил соревнований по виду спорта хоккей на траве, знание состава судейской коллегии, обслуживающей соревнования по хоккею на траве и основных функций судей, жестов судьи, применение и соблюдение правил игры в хоккей на траве в процессе учебной и соревновательной деятельности, правил соревнований и судейской терминологии в игре;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классифицировать физические упражнения и применять правила подбора физических упражнений для развития различных физических качеств, общеподготовительные и специально-подготовительные упражнения, формирующие двигательные умения и навыки для реализации технических и тактических действий хоккеиста, определять их эффективность;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описывать и демонстрировать правильную технику выполнения общеподготовительных и специально-подготовительных упражнений в хоккее на траве;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определений тактической и технической подготовки хоккеиста, описание тактических и технических элементов игры в хоккей на траве, характеристика и владение методикой технических и тактических элементов хоккея на траве, их применение в учебных, игровых заданиях;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применение техники владения клюшкой и мячом (ведение, дриблинг, обводка, финты, бросок, удары, остановка, отбор) в игровых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применение групповых тактических действий (переключение, взаимодействие защитников с вратарем, оборонительные системы) в игровой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характеризовать амплуа полевых игроков при игре в хоккей на траве, определять амплуа игроков и выбирать позицию игроков в зависимости от игровой ситуации;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демонстрировать атакующие действия с мячом и без мяча, командные атакующие действия и способы атаки и контратаки в хоккее на траве, тактические комбинации при различных игровых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отслеживать правильность двигательных действий и выявлять ошибки в </w:t>
      </w:r>
      <w:r w:rsidRPr="006A50F5">
        <w:rPr>
          <w:rFonts w:ascii="Constantia" w:hAnsi="Constantia"/>
          <w:sz w:val="24"/>
          <w:szCs w:val="24"/>
          <w:lang w:val="ru-RU"/>
        </w:rPr>
        <w:lastRenderedPageBreak/>
        <w:t>технике владения клюшкой и мячом (ведение, дриблинг, обводка, финты, бросок, удары, остановка, отбор);</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 соблюдение правил безопасного, правомерного поведения во время соревнований по хоккею на траве в качестве зрителя, болельщика;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характеристики внешних признаков утомления, осуществление самоконтроля и применение средств восстановления организма после физической нагрузки на занятиях хоккеем на траве, способность применять самоконтроль в учебной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соблюдение правил личной гигиены и ухода за хоккейным спортивным инвентарем и оборудованием, подбора спортивной одежды и обуви для занятий хоккеем на траве;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организовывать самостоятельные занятия с использованием средств хоккея на траве,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контрольных упражнений для определения уровня физической подготовленности хоккеиста, умение проводить тестирование уровня физической подготовленности юного хоккеиста, сравнивать свои результаты с результатами других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взаимодействие в коллективе сверстников при выполнении групповых упражнений тактического характера, проявление толерантности во время учебной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163.10.24. Модуль «Ушу».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163.10.24.1.</w:t>
      </w:r>
      <w:r w:rsidRPr="00945CC4">
        <w:rPr>
          <w:rFonts w:ascii="Constantia" w:hAnsi="Constantia"/>
          <w:sz w:val="24"/>
          <w:szCs w:val="24"/>
        </w:rPr>
        <w:t> </w:t>
      </w:r>
      <w:r w:rsidRPr="006A50F5">
        <w:rPr>
          <w:rFonts w:ascii="Constantia" w:hAnsi="Constantia"/>
          <w:sz w:val="24"/>
          <w:szCs w:val="24"/>
          <w:lang w:val="ru-RU"/>
        </w:rPr>
        <w:t>Пояснительная записка модуля «Ушу».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«Ушу» (далее – модуль по ушу, ушу)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Ушу является системой физического воспитания, поскольку включает в себя все многообразие двигательных действий и физических упражнений различной направленности. Привлекательность и популярность ушу связана с большой зрелищностью и динамизмом поединка, быстрой сменой ситуаций </w:t>
      </w:r>
      <w:r w:rsidRPr="006A50F5">
        <w:rPr>
          <w:rFonts w:ascii="Constantia" w:hAnsi="Constantia"/>
          <w:sz w:val="24"/>
          <w:szCs w:val="24"/>
          <w:lang w:val="ru-RU"/>
        </w:rPr>
        <w:br/>
        <w:t>в соревновательных схватках, обилием сложных технико-тактических действий, как в атаке, так и в обороне, умением тактически обыгрывать соперника, мгновенно оценивать складывающую ситуацию и принимать единственно правильное решение в экстремальных условиях.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Все виды ушу являются эффективным средством физического воспитания для молодого поколения, они способствуют всестороннему физическому, интеллектуальному, нравственному, морально-волевому развитию обучающихся, укреплению их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Ушу как средство воспитания, располагает и формирует у занимающихся чувство патриотизма, нравственные качества (честность, доброжелательность, дисциплинированность, самообладание, терпимость, упорство, коллективизм) в сочетании с волевыми качествами (смелость, решительность, инициатива, трудолюбие, настойчивость и целеустремленность, а также развитие способности управлять своими эмоциями).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163.10.24.2.</w:t>
      </w:r>
      <w:r w:rsidRPr="00945CC4">
        <w:rPr>
          <w:rFonts w:ascii="Constantia" w:hAnsi="Constantia"/>
          <w:sz w:val="24"/>
          <w:szCs w:val="24"/>
        </w:rPr>
        <w:t> </w:t>
      </w:r>
      <w:r w:rsidRPr="006A50F5">
        <w:rPr>
          <w:rFonts w:ascii="Constantia" w:hAnsi="Constantia"/>
          <w:sz w:val="24"/>
          <w:szCs w:val="24"/>
          <w:lang w:val="ru-RU"/>
        </w:rPr>
        <w:t xml:space="preserve">Целью изучения модуля по ушу является формирование </w:t>
      </w:r>
      <w:r w:rsidRPr="006A50F5">
        <w:rPr>
          <w:rFonts w:ascii="Constantia" w:hAnsi="Constantia"/>
          <w:sz w:val="24"/>
          <w:szCs w:val="24"/>
          <w:lang w:val="ru-RU"/>
        </w:rPr>
        <w:br/>
        <w:t xml:space="preserve">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w:t>
      </w:r>
      <w:r w:rsidRPr="006A50F5">
        <w:rPr>
          <w:rFonts w:ascii="Constantia" w:hAnsi="Constantia"/>
          <w:sz w:val="24"/>
          <w:szCs w:val="24"/>
          <w:lang w:val="ru-RU"/>
        </w:rPr>
        <w:lastRenderedPageBreak/>
        <w:t>средств ушу.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163.10.24.3.</w:t>
      </w:r>
      <w:r w:rsidRPr="00945CC4">
        <w:rPr>
          <w:rFonts w:ascii="Constantia" w:hAnsi="Constantia"/>
          <w:sz w:val="24"/>
          <w:szCs w:val="24"/>
        </w:rPr>
        <w:t> </w:t>
      </w:r>
      <w:r w:rsidRPr="006A50F5">
        <w:rPr>
          <w:rFonts w:ascii="Constantia" w:hAnsi="Constantia"/>
          <w:sz w:val="24"/>
          <w:szCs w:val="24"/>
          <w:lang w:val="ru-RU"/>
        </w:rPr>
        <w:t>Задачами изучения модуля по ушу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всестороннее гармоничное развитие обучающихся, увеличение объема </w:t>
      </w:r>
      <w:r w:rsidRPr="006A50F5">
        <w:rPr>
          <w:rFonts w:ascii="Constantia" w:hAnsi="Constantia"/>
          <w:sz w:val="24"/>
          <w:szCs w:val="24"/>
          <w:lang w:val="ru-RU"/>
        </w:rPr>
        <w:br/>
        <w:t>их двигательной активности и расширения спектра двигательных действий;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и соревнованиях ушу;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освоение знаний о физической культуре и спорте в целом, истории становления и развития ушу в частности;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формирование общих представлений о видах ушу, их возможностях </w:t>
      </w:r>
      <w:r w:rsidRPr="006A50F5">
        <w:rPr>
          <w:rFonts w:ascii="Constantia" w:hAnsi="Constantia"/>
          <w:sz w:val="24"/>
          <w:szCs w:val="24"/>
          <w:lang w:val="ru-RU"/>
        </w:rPr>
        <w:br/>
        <w:t>и значении в процессе укрепления здоровья, физическом развитии и физической и технической подготовке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формирование образовательного фундамента, основанного </w:t>
      </w:r>
      <w:r w:rsidRPr="006A50F5">
        <w:rPr>
          <w:rFonts w:ascii="Constantia" w:hAnsi="Constantia"/>
          <w:sz w:val="24"/>
          <w:szCs w:val="24"/>
          <w:lang w:val="ru-RU"/>
        </w:rPr>
        <w:br/>
        <w:t>на соответствующем культурном уровне развития личности обучающегося, создающем необходимые предпосылки для его раскрытия и самореализации;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ушу;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w:t>
      </w:r>
      <w:r w:rsidRPr="006A50F5">
        <w:rPr>
          <w:rFonts w:ascii="Constantia" w:hAnsi="Constantia"/>
          <w:sz w:val="24"/>
          <w:szCs w:val="24"/>
          <w:lang w:val="ru-RU"/>
        </w:rPr>
        <w:br/>
        <w:t>и спортом средствами ушу;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популяризация ушу среди подрастающего поколения, привлечение обучающихся, проявляющих повышенный интерес и способности к занятиям ушу в школьных спортивных клубах, секциях, к участию в различных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выявление, развитие и поддержка одаренных детей в области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163.10.24.4.</w:t>
      </w:r>
      <w:r w:rsidRPr="00945CC4">
        <w:rPr>
          <w:rFonts w:ascii="Constantia" w:hAnsi="Constantia"/>
          <w:sz w:val="24"/>
          <w:szCs w:val="24"/>
        </w:rPr>
        <w:t> </w:t>
      </w:r>
      <w:r w:rsidRPr="006A50F5">
        <w:rPr>
          <w:rFonts w:ascii="Constantia" w:hAnsi="Constantia"/>
          <w:sz w:val="24"/>
          <w:szCs w:val="24"/>
          <w:lang w:val="ru-RU"/>
        </w:rPr>
        <w:t>Место и роль модуля по ушу.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Модуль по ушу доступен для освоения всем обучающимся, независимо </w:t>
      </w:r>
      <w:r w:rsidRPr="006A50F5">
        <w:rPr>
          <w:rFonts w:ascii="Constantia" w:hAnsi="Constantia"/>
          <w:sz w:val="24"/>
          <w:szCs w:val="24"/>
          <w:lang w:val="ru-RU"/>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Специфика модуля по ушу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Интеграция модуля по ушу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163.10.24.5.</w:t>
      </w:r>
      <w:r w:rsidRPr="00945CC4">
        <w:rPr>
          <w:rFonts w:ascii="Constantia" w:hAnsi="Constantia"/>
          <w:sz w:val="24"/>
          <w:szCs w:val="24"/>
        </w:rPr>
        <w:t> </w:t>
      </w:r>
      <w:r w:rsidRPr="006A50F5">
        <w:rPr>
          <w:rFonts w:ascii="Constantia" w:hAnsi="Constantia"/>
          <w:sz w:val="24"/>
          <w:szCs w:val="24"/>
          <w:lang w:val="ru-RU"/>
        </w:rPr>
        <w:t>Модуль по ушу может быть реализован 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самостоятельном планировании учителем физической культуры процесса освоения обучающимися учебного материала по ушу с выбором различных элементов ушу, с учетом возраста и физической подготовленности обучающихся (с соответствующей дозировкой и интенсивностью);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 виде целостного последовательного учебного модуля, изучаемого </w:t>
      </w:r>
      <w:r w:rsidRPr="006A50F5">
        <w:rPr>
          <w:rFonts w:ascii="Constantia" w:hAnsi="Constantia"/>
          <w:sz w:val="24"/>
          <w:szCs w:val="24"/>
          <w:lang w:val="ru-RU"/>
        </w:rPr>
        <w:b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w:t>
      </w:r>
      <w:r w:rsidRPr="006A50F5">
        <w:rPr>
          <w:rFonts w:ascii="Constantia" w:hAnsi="Constantia"/>
          <w:sz w:val="24"/>
          <w:szCs w:val="24"/>
          <w:lang w:val="ru-RU"/>
        </w:rPr>
        <w:lastRenderedPageBreak/>
        <w:t>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163.10.24.6.</w:t>
      </w:r>
      <w:r w:rsidRPr="00945CC4">
        <w:rPr>
          <w:rFonts w:ascii="Constantia" w:hAnsi="Constantia"/>
          <w:sz w:val="24"/>
          <w:szCs w:val="24"/>
        </w:rPr>
        <w:t> </w:t>
      </w:r>
      <w:r w:rsidRPr="006A50F5">
        <w:rPr>
          <w:rFonts w:ascii="Constantia" w:hAnsi="Constantia"/>
          <w:sz w:val="24"/>
          <w:szCs w:val="24"/>
          <w:lang w:val="ru-RU"/>
        </w:rPr>
        <w:t>Содержание модуля по ушу.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w:t>
      </w:r>
      <w:r w:rsidRPr="00945CC4">
        <w:rPr>
          <w:rFonts w:ascii="Constantia" w:hAnsi="Constantia"/>
          <w:sz w:val="24"/>
          <w:szCs w:val="24"/>
        </w:rPr>
        <w:t> </w:t>
      </w:r>
      <w:r w:rsidRPr="006A50F5">
        <w:rPr>
          <w:rFonts w:ascii="Constantia" w:hAnsi="Constantia"/>
          <w:sz w:val="24"/>
          <w:szCs w:val="24"/>
          <w:lang w:val="ru-RU"/>
        </w:rPr>
        <w:t>Знания об ушу.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История развития отечественного ушу, виды ушу; ведущие спортсмены мира, России и субъекта Российской Федерации.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Названия и роль главных организаций и федераций (международные, российские), осуществляющих управление ушу.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Школы ушу, их история и традиции. Легендарные отечественные спортсмены и тренеры. Достижения отечественной сборной команды страны на чемпионатах мира и других международных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Требования безопасности при организации занятий ушу.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Характерные травмы в ушу и мероприятия по их предупреждению.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Словарь терминов и определений.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соревнований по виду спорта ушу.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Судейская коллегия, обслуживающая соревнования по виду спорта ушу. Жесты судей.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подбора физических упражнений для развития физических качеств спортсмена.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Понятия и характеристика технических и тактических приемов в ушу, </w:t>
      </w:r>
      <w:r w:rsidRPr="006A50F5">
        <w:rPr>
          <w:rFonts w:ascii="Constantia" w:hAnsi="Constantia"/>
          <w:sz w:val="24"/>
          <w:szCs w:val="24"/>
          <w:lang w:val="ru-RU"/>
        </w:rPr>
        <w:br/>
        <w:t>их названия и методика выполнения.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2)</w:t>
      </w:r>
      <w:r w:rsidRPr="00945CC4">
        <w:rPr>
          <w:rFonts w:ascii="Constantia" w:hAnsi="Constantia"/>
          <w:sz w:val="24"/>
          <w:szCs w:val="24"/>
        </w:rPr>
        <w:t> </w:t>
      </w:r>
      <w:r w:rsidRPr="006A50F5">
        <w:rPr>
          <w:rFonts w:ascii="Constantia" w:hAnsi="Constantia"/>
          <w:sz w:val="24"/>
          <w:szCs w:val="24"/>
          <w:lang w:val="ru-RU"/>
        </w:rPr>
        <w:t>Способы самостоятельной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безопасного, правомерного поведения во время соревнований по ушу в качестве участника, зрителя.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Самоконтроль и его роль в учебной и соревновательной деятельности.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Первые внешние признаки утомления.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Средства восстановления организма после физической нагрузки.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личной гигиены, требования к спортивной одежде и обуви </w:t>
      </w:r>
      <w:r w:rsidRPr="006A50F5">
        <w:rPr>
          <w:rFonts w:ascii="Constantia" w:hAnsi="Constantia"/>
          <w:sz w:val="24"/>
          <w:szCs w:val="24"/>
          <w:lang w:val="ru-RU"/>
        </w:rPr>
        <w:br/>
        <w:t xml:space="preserve">для занятий ушу.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ухода за спортивным инвентарем и оборудованием.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Правильное сбалансированное питание спортсмена.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Тестирование уровня физической подготовленности в ушу.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Дневник самонаблюдения за показателями развития физических качеств </w:t>
      </w:r>
      <w:r w:rsidRPr="006A50F5">
        <w:rPr>
          <w:rFonts w:ascii="Constantia" w:hAnsi="Constantia"/>
          <w:sz w:val="24"/>
          <w:szCs w:val="24"/>
          <w:lang w:val="ru-RU"/>
        </w:rPr>
        <w:br/>
        <w:t>и состояния здоровья.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3)</w:t>
      </w:r>
      <w:r w:rsidRPr="00945CC4">
        <w:rPr>
          <w:rFonts w:ascii="Constantia" w:hAnsi="Constantia"/>
          <w:sz w:val="24"/>
          <w:szCs w:val="24"/>
        </w:rPr>
        <w:t> </w:t>
      </w:r>
      <w:r w:rsidRPr="006A50F5">
        <w:rPr>
          <w:rFonts w:ascii="Constantia" w:hAnsi="Constantia"/>
          <w:sz w:val="24"/>
          <w:szCs w:val="24"/>
          <w:lang w:val="ru-RU"/>
        </w:rPr>
        <w:t>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Комплексы упражнений, формирующие двигательные умения и навыки технических и тактических действий спортсмена: общеподготовительных </w:t>
      </w:r>
      <w:r w:rsidRPr="006A50F5">
        <w:rPr>
          <w:rFonts w:ascii="Constantia" w:hAnsi="Constantia"/>
          <w:sz w:val="24"/>
          <w:szCs w:val="24"/>
          <w:lang w:val="ru-RU"/>
        </w:rPr>
        <w:br/>
        <w:t xml:space="preserve">и специально-подготовительных упражнений из арсенала ушу.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корригирующей гимнастики с использованием специальных упражнений из арсенала ушу. Разминка и ее роль на уроке физической культуры.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Учебные и контрольные поединки ушу (саньда). Участие в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Комплексы упражнений, формирующие двигательные умения и навыки технических и тактических действий спортсмена: общеподготовительных </w:t>
      </w:r>
      <w:r w:rsidRPr="006A50F5">
        <w:rPr>
          <w:rFonts w:ascii="Constantia" w:hAnsi="Constantia"/>
          <w:sz w:val="24"/>
          <w:szCs w:val="24"/>
          <w:lang w:val="ru-RU"/>
        </w:rPr>
        <w:br/>
        <w:t>и специально-подготовительных упражнений.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Элементы приемов базовой техники.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Защиты.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Контрприемы.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Тактическая подготовка: тактика атаки; тактика обороны; тактика поединка; выбор тактических способов для ведения поединка с конкретным соперником (разведка, угроза, вызов, маскировка, сковывание, повторная атака, двойной обман, обратный вызов).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Основы специальной психологической подготовки: психологические качества; психологическая устойчивость; сбивающие факторы; эмоции; психофизиологические функции; самовнушение; аутогенная тренировка; релаксация.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Учебные и контрольные поединки по виду спорта ушу. Участие </w:t>
      </w:r>
      <w:r w:rsidRPr="006A50F5">
        <w:rPr>
          <w:rFonts w:ascii="Constantia" w:hAnsi="Constantia"/>
          <w:sz w:val="24"/>
          <w:szCs w:val="24"/>
          <w:lang w:val="ru-RU"/>
        </w:rPr>
        <w:br/>
        <w:t>в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163.10.24.7.</w:t>
      </w:r>
      <w:r w:rsidRPr="00945CC4">
        <w:rPr>
          <w:rFonts w:ascii="Constantia" w:hAnsi="Constantia"/>
          <w:sz w:val="24"/>
          <w:szCs w:val="24"/>
        </w:rPr>
        <w:t> </w:t>
      </w:r>
      <w:r w:rsidRPr="006A50F5">
        <w:rPr>
          <w:rFonts w:ascii="Constantia" w:hAnsi="Constantia"/>
          <w:sz w:val="24"/>
          <w:szCs w:val="24"/>
          <w:lang w:val="ru-RU"/>
        </w:rPr>
        <w:t>Содержание модуля по ушу направлено на достижение обучающимися личностных, метапредметных и предметных результатов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163.10.24.7.1.</w:t>
      </w:r>
      <w:r w:rsidRPr="00945CC4">
        <w:rPr>
          <w:rFonts w:ascii="Constantia" w:hAnsi="Constantia"/>
          <w:sz w:val="24"/>
          <w:szCs w:val="24"/>
        </w:rPr>
        <w:t> </w:t>
      </w:r>
      <w:r w:rsidRPr="006A50F5">
        <w:rPr>
          <w:rFonts w:ascii="Constantia" w:hAnsi="Constantia"/>
          <w:sz w:val="24"/>
          <w:szCs w:val="24"/>
          <w:lang w:val="ru-RU"/>
        </w:rPr>
        <w:t>При изучении модуля по ушу на уровне основного общего образования у обучающихся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патриотизма, готовность к служению Отечеству, его защите;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сформированность толерантного сознания и поведения, способность вести диалог с другими людьми (сверстниками, взрослыми, педагогами),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w:t>
      </w:r>
      <w:r w:rsidRPr="006A50F5">
        <w:rPr>
          <w:rFonts w:ascii="Constantia" w:hAnsi="Constantia"/>
          <w:sz w:val="24"/>
          <w:szCs w:val="24"/>
          <w:lang w:val="ru-RU"/>
        </w:rPr>
        <w:br/>
        <w:t>на принципах доброжелательности и взаимопомощи;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163.10.24.7.2.</w:t>
      </w:r>
      <w:r w:rsidRPr="00945CC4">
        <w:rPr>
          <w:rFonts w:ascii="Constantia" w:hAnsi="Constantia"/>
          <w:sz w:val="24"/>
          <w:szCs w:val="24"/>
        </w:rPr>
        <w:t> </w:t>
      </w:r>
      <w:r w:rsidRPr="006A50F5">
        <w:rPr>
          <w:rFonts w:ascii="Constantia" w:hAnsi="Constantia"/>
          <w:sz w:val="24"/>
          <w:szCs w:val="24"/>
          <w:lang w:val="ru-RU"/>
        </w:rPr>
        <w:t>При изучении модуля по ушу на уровне основного общего образования у обучающихся будут сформированы следующие метапредметные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самостоятельно определять цели и составлять планы в рамках физкультурно-спортивной деятельности; выбирать успешную стратегию </w:t>
      </w:r>
      <w:r w:rsidRPr="006A50F5">
        <w:rPr>
          <w:rFonts w:ascii="Constantia" w:hAnsi="Constantia"/>
          <w:sz w:val="24"/>
          <w:szCs w:val="24"/>
          <w:lang w:val="ru-RU"/>
        </w:rPr>
        <w:br/>
        <w:t xml:space="preserve">и тактику в различных ситуациях; осуществлять, контролировать </w:t>
      </w:r>
      <w:r w:rsidRPr="006A50F5">
        <w:rPr>
          <w:rFonts w:ascii="Constantia" w:hAnsi="Constantia"/>
          <w:sz w:val="24"/>
          <w:szCs w:val="24"/>
          <w:lang w:val="ru-RU"/>
        </w:rPr>
        <w:br/>
        <w:t xml:space="preserve">и корректировать учебную, тренировочную, игровую и соревновательную деятельность;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создавать, применять и преобразовывать графические пиктограммы физических упражнений и технических приемов в двигательные действия и наоборот; схемы для тактических, игровых задач.</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163.10.24.7.3.</w:t>
      </w:r>
      <w:r w:rsidRPr="00945CC4">
        <w:rPr>
          <w:rFonts w:ascii="Constantia" w:hAnsi="Constantia"/>
          <w:sz w:val="24"/>
          <w:szCs w:val="24"/>
        </w:rPr>
        <w:t> </w:t>
      </w:r>
      <w:r w:rsidRPr="006A50F5">
        <w:rPr>
          <w:rFonts w:ascii="Constantia" w:hAnsi="Constantia"/>
          <w:sz w:val="24"/>
          <w:szCs w:val="24"/>
          <w:lang w:val="ru-RU"/>
        </w:rPr>
        <w:t>При изучении модуля по ушу на уровне основного общего образования у обучающихся будут сформированы следующие 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роли и значения занятий ушу в формировании личностных качеств, активном включении в здоровый образ жизни, укреплении и сохранении индивидуального здоровья;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роли главных организаций по ушу, всероссийского </w:t>
      </w:r>
      <w:r w:rsidRPr="006A50F5">
        <w:rPr>
          <w:rFonts w:ascii="Constantia" w:hAnsi="Constantia"/>
          <w:sz w:val="24"/>
          <w:szCs w:val="24"/>
          <w:lang w:val="ru-RU"/>
        </w:rPr>
        <w:br/>
      </w:r>
      <w:r w:rsidRPr="006A50F5">
        <w:rPr>
          <w:rFonts w:ascii="Constantia" w:hAnsi="Constantia"/>
          <w:sz w:val="24"/>
          <w:szCs w:val="24"/>
          <w:lang w:val="ru-RU"/>
        </w:rPr>
        <w:lastRenderedPageBreak/>
        <w:t xml:space="preserve">и мирового уровней, общих сведений о развитии отечественного </w:t>
      </w:r>
      <w:r w:rsidRPr="006A50F5">
        <w:rPr>
          <w:rFonts w:ascii="Constantia" w:hAnsi="Constantia"/>
          <w:sz w:val="24"/>
          <w:szCs w:val="24"/>
          <w:lang w:val="ru-RU"/>
        </w:rPr>
        <w:br/>
        <w:t>и международного ушу, ведущих спортсменов Российской Федерации;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 применение правил соревнований по ушу; знание состава судейской коллегии, обслуживающей соревнования и основных функций судей, жестов судьи; применение и соблюдение данных правил в процессе учебной и соревновательной деятельности, умение разбираться в профессиональной терминологии;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классифицировать физические упражнения и специальные упражнения; использовать правила подбора физических упражнений </w:t>
      </w:r>
      <w:r w:rsidRPr="006A50F5">
        <w:rPr>
          <w:rFonts w:ascii="Constantia" w:hAnsi="Constantia"/>
          <w:sz w:val="24"/>
          <w:szCs w:val="24"/>
          <w:lang w:val="ru-RU"/>
        </w:rPr>
        <w:br/>
        <w:t xml:space="preserve">для развития физических качеств спортсмена; общеподготовительные </w:t>
      </w:r>
      <w:r w:rsidRPr="006A50F5">
        <w:rPr>
          <w:rFonts w:ascii="Constantia" w:hAnsi="Constantia"/>
          <w:sz w:val="24"/>
          <w:szCs w:val="24"/>
          <w:lang w:val="ru-RU"/>
        </w:rPr>
        <w:br/>
        <w:t xml:space="preserve">и специально-подготовительные упражнения, формирующие двигательные умения и навыки технических и тактических действий, определять </w:t>
      </w:r>
      <w:r w:rsidRPr="006A50F5">
        <w:rPr>
          <w:rFonts w:ascii="Constantia" w:hAnsi="Constantia"/>
          <w:sz w:val="24"/>
          <w:szCs w:val="24"/>
          <w:lang w:val="ru-RU"/>
        </w:rPr>
        <w:br/>
        <w:t>их необходимость и эффективность;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описывать и демонстрировать правильную (эталонную) технику выполнения общеподготовительных и специально-подготовительных упражнений;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знания в определении тактической и технической подготовки; умение рассказывать и описывать ее тактические и технические элементы; характеризовать и владеть методикой технических и тактических элементов </w:t>
      </w:r>
      <w:r w:rsidRPr="006A50F5">
        <w:rPr>
          <w:rFonts w:ascii="Constantia" w:hAnsi="Constantia"/>
          <w:sz w:val="24"/>
          <w:szCs w:val="24"/>
          <w:lang w:val="ru-RU"/>
        </w:rPr>
        <w:br/>
        <w:t>в практической деятельности, демонстрировать и уметь применять ее в учебных, тренировочных и игровых заданиях;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демонстрировать и применять технические действия в учебных, тренировочных и соревновательных поединках;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демонстрировать и выполнять приемы из арсенала базовой техники;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применять тактические действия в учебной, тренировочной </w:t>
      </w:r>
      <w:r w:rsidRPr="006A50F5">
        <w:rPr>
          <w:rFonts w:ascii="Constantia" w:hAnsi="Constantia"/>
          <w:sz w:val="24"/>
          <w:szCs w:val="24"/>
          <w:lang w:val="ru-RU"/>
        </w:rPr>
        <w:br/>
        <w:t>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характеризовать действия в учебном и соревновательном поединках; определять преимущество, сильные и слабые стороны подготовки, манеры ведения поединка, коронные приемы, в зависимости от складывающейся в поединке ситуации дать рекомендации для достижения победы или ее удержания;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демонстрировать и объяснять атакующие действия в зависимости от ситуации, способы продолжения и развития атаки и контратаки, используемые защитные действия и тактические приемы, демонстрация комбинационного стиля боя;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отслеживать правильность двигательных действий и выявлять ошибки в технике выполнения технических действий, способах защиты и тактического обыгрывания соперника;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и соблюдение правил безопасного, правомерного поведения </w:t>
      </w:r>
      <w:r w:rsidRPr="006A50F5">
        <w:rPr>
          <w:rFonts w:ascii="Constantia" w:hAnsi="Constantia"/>
          <w:sz w:val="24"/>
          <w:szCs w:val="24"/>
          <w:lang w:val="ru-RU"/>
        </w:rPr>
        <w:br/>
        <w:t xml:space="preserve">во время соревнований в качестве участника, зрителя;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определять внешние признаки утомления, осуществлять самоконтроль и знать о средствах восстановления организма после физических нагрузок, применять самоконтроль в учебной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соблюдать правила личной гигиены и ухода за спортивным инвентарем и оборудованием; подбора спортивной одежды и обуви для занятий;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организовать самостоятельные занятия с использованием средств ушу, подбирать упражнения различной направленности, режимы физической нагрузки в зависимости от индивидуальных особенностей и физической подготовленности;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 демонстрация контрольных упражнений для определения уровня физической подготовленности, умение проводить тестирование уровня физической подготовленности, сравнить свои результаты с результатами других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163.10.25.</w:t>
      </w:r>
      <w:r w:rsidRPr="00945CC4">
        <w:rPr>
          <w:rFonts w:ascii="Constantia" w:hAnsi="Constantia"/>
          <w:sz w:val="24"/>
          <w:szCs w:val="24"/>
        </w:rPr>
        <w:t> </w:t>
      </w:r>
      <w:r w:rsidRPr="006A50F5">
        <w:rPr>
          <w:rFonts w:ascii="Constantia" w:hAnsi="Constantia"/>
          <w:sz w:val="24"/>
          <w:szCs w:val="24"/>
          <w:lang w:val="ru-RU"/>
        </w:rPr>
        <w:t>Модуль «Чир спорт».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163.10.25.1.</w:t>
      </w:r>
      <w:r w:rsidRPr="00945CC4">
        <w:rPr>
          <w:rFonts w:ascii="Constantia" w:hAnsi="Constantia"/>
          <w:sz w:val="24"/>
          <w:szCs w:val="24"/>
        </w:rPr>
        <w:t> </w:t>
      </w:r>
      <w:r w:rsidRPr="006A50F5">
        <w:rPr>
          <w:rFonts w:ascii="Constantia" w:hAnsi="Constantia"/>
          <w:sz w:val="24"/>
          <w:szCs w:val="24"/>
          <w:lang w:val="ru-RU"/>
        </w:rPr>
        <w:t>Пояснительная записка модуля «Чир спорт».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Модуль «Чир спорт» (далее – модуль по чир спорту, чир спорт)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Чир спорт (чирлидинг) – модный и интересный командный вид спорта, популярный среди обучающихся, сочетающий в себе спортивные нагрузки </w:t>
      </w:r>
      <w:r w:rsidRPr="006A50F5">
        <w:rPr>
          <w:rFonts w:ascii="Constantia" w:hAnsi="Constantia"/>
          <w:sz w:val="24"/>
          <w:szCs w:val="24"/>
          <w:lang w:val="ru-RU"/>
        </w:rPr>
        <w:br/>
        <w:t>и гармонию, красоту выступлений. Команды формируются с учетом возрастных особенностей и физической подготовленности обучающихся на базе общеобразовательных организаций, где могут быть образованы чирлидинговые команды и клубы.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 итогам обучения чир спорту обучающийся овладевает основными навыками командной работы, техникой выполнения основных чирлидинговых элементов, умением организовать свой досуг и распорядок дня, становится способным к самовыражению и социально-адаптированной личностью.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современном чир спорте определены два ключевых направления: чирлидинг и перфоманс, каждое из которых включает в себя несколько дисциплин. В общеобразовательных организациях занятия могут проводиться в двух направлениях, в зависимости от того, на какие дисциплины в соревнованиях ориентируются участники. Каждому из направлений соответствуют свои характерные элементы.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Доступность и привлекательность, высокая позитивная эмоциональность, многообразие двигательных действий, большой диапазон перечня и уровней функциональных нагрузок позволяют использовать данный вид физкультурно-спортивной деятельности как одно из средств физического развития обучающихся в образовательных организациях.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163.10.25.2.</w:t>
      </w:r>
      <w:r w:rsidRPr="00945CC4">
        <w:rPr>
          <w:rFonts w:ascii="Constantia" w:hAnsi="Constantia"/>
          <w:sz w:val="24"/>
          <w:szCs w:val="24"/>
        </w:rPr>
        <w:t> </w:t>
      </w:r>
      <w:r w:rsidRPr="006A50F5">
        <w:rPr>
          <w:rFonts w:ascii="Constantia" w:hAnsi="Constantia"/>
          <w:sz w:val="24"/>
          <w:szCs w:val="24"/>
          <w:lang w:val="ru-RU"/>
        </w:rPr>
        <w:t>Целью изучения модуля по чир спорту является укрепление здоровья подрастающего поколения, развитие творческого потенциала и социальная адаптация обучающихся в обществе посредством физкультурно-спортивных и оздоровительных занятий с использованием средств чир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163.10.25.3.</w:t>
      </w:r>
      <w:r w:rsidRPr="00945CC4">
        <w:rPr>
          <w:rFonts w:ascii="Constantia" w:hAnsi="Constantia"/>
          <w:sz w:val="24"/>
          <w:szCs w:val="24"/>
        </w:rPr>
        <w:t> </w:t>
      </w:r>
      <w:r w:rsidRPr="006A50F5">
        <w:rPr>
          <w:rFonts w:ascii="Constantia" w:hAnsi="Constantia"/>
          <w:sz w:val="24"/>
          <w:szCs w:val="24"/>
          <w:lang w:val="ru-RU"/>
        </w:rPr>
        <w:t>Задачами изучения модуля по чир спорту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всестороннее гармоничное развитие обучающихся, увеличение объема </w:t>
      </w:r>
      <w:r w:rsidRPr="006A50F5">
        <w:rPr>
          <w:rFonts w:ascii="Constantia" w:hAnsi="Constantia"/>
          <w:sz w:val="24"/>
          <w:szCs w:val="24"/>
          <w:lang w:val="ru-RU"/>
        </w:rPr>
        <w:br/>
        <w:t xml:space="preserve">их двигательной активности;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личностных качеств (самостоятельность, упорство в достижении цели, чувство коллективной ответственности, дисциплинированность);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формирование общих представлений о чир спорте, его возможностях </w:t>
      </w:r>
      <w:r w:rsidRPr="006A50F5">
        <w:rPr>
          <w:rFonts w:ascii="Constantia" w:hAnsi="Constantia"/>
          <w:sz w:val="24"/>
          <w:szCs w:val="24"/>
          <w:lang w:val="ru-RU"/>
        </w:rPr>
        <w:br/>
        <w:t>и значении</w:t>
      </w:r>
      <w:r w:rsidRPr="006A50F5">
        <w:rPr>
          <w:rFonts w:ascii="Constantia" w:hAnsi="Constantia"/>
          <w:sz w:val="24"/>
          <w:szCs w:val="24"/>
          <w:lang w:val="ru-RU"/>
        </w:rPr>
        <w:tab/>
        <w:t xml:space="preserve">в укреплении здоровья, физическом развитии и физической подготовке обучающихся;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эстетики движения, умения двигаться под музыку, чувствовать эмоциональную удовлетворенность, развивать вкус, совершенствовать духовный мир человека;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w:t>
      </w:r>
      <w:r w:rsidRPr="006A50F5">
        <w:rPr>
          <w:rFonts w:ascii="Constantia" w:hAnsi="Constantia"/>
          <w:sz w:val="24"/>
          <w:szCs w:val="24"/>
          <w:lang w:val="ru-RU"/>
        </w:rPr>
        <w:lastRenderedPageBreak/>
        <w:t xml:space="preserve">потребностей обучающихся в занятиях физической культурой и спортом;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популяризация чир спорта среди подрастающего поколения, привлечение обучающихся, проявляющих повышенный интерес и способности к занятиям в школьные спортивные клубы, секции, к участию в соревнованиях;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выявление, развитие и поддержка одаренных детей в области спорта.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163.10.25.4.</w:t>
      </w:r>
      <w:r w:rsidRPr="00945CC4">
        <w:rPr>
          <w:rFonts w:ascii="Constantia" w:hAnsi="Constantia"/>
          <w:sz w:val="24"/>
          <w:szCs w:val="24"/>
        </w:rPr>
        <w:t> </w:t>
      </w:r>
      <w:r w:rsidRPr="006A50F5">
        <w:rPr>
          <w:rFonts w:ascii="Constantia" w:hAnsi="Constantia"/>
          <w:sz w:val="24"/>
          <w:szCs w:val="24"/>
          <w:lang w:val="ru-RU"/>
        </w:rPr>
        <w:t>Место и роль модуля по чир спорту.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по чир спорту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Специфика модуля по чир спорту сочетается практически со всеми базовыми видами спорта, входящими в изучение физической культуры </w:t>
      </w:r>
      <w:r w:rsidRPr="006A50F5">
        <w:rPr>
          <w:rFonts w:ascii="Constantia" w:hAnsi="Constantia"/>
          <w:sz w:val="24"/>
          <w:szCs w:val="24"/>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Интеграция модуля по чир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Модуль «Чир спорт» может быть использован в образовательной организации </w:t>
      </w:r>
      <w:r w:rsidRPr="006A50F5">
        <w:rPr>
          <w:rFonts w:ascii="Constantia" w:hAnsi="Constantia"/>
          <w:sz w:val="24"/>
          <w:szCs w:val="24"/>
          <w:lang w:val="ru-RU"/>
        </w:rPr>
        <w:br/>
        <w:t>в форме физкультурно-оздоровительной деятельности и в форме спортивно-оздоровительной деятельности общеразвивающей направленности с использованием средств чир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163.10.25.5.</w:t>
      </w:r>
      <w:r w:rsidRPr="00945CC4">
        <w:rPr>
          <w:rFonts w:ascii="Constantia" w:hAnsi="Constantia"/>
          <w:sz w:val="24"/>
          <w:szCs w:val="24"/>
        </w:rPr>
        <w:t> </w:t>
      </w:r>
      <w:r w:rsidRPr="006A50F5">
        <w:rPr>
          <w:rFonts w:ascii="Constantia" w:hAnsi="Constantia"/>
          <w:sz w:val="24"/>
          <w:szCs w:val="24"/>
          <w:lang w:val="ru-RU"/>
        </w:rPr>
        <w:t>Модуль «Чир спорт» может быть реализован 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самостоятельном планировании учителем физической культуры процесса освоения обучающимися учебного материала по чир спорту с выбором различных элементов чир спорта, с учетом возраста и физической подготовленности обучающихся (с соответствующей дозировкой их интенсивности);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 виде целостного последовательного учебного модуля, изучаемого </w:t>
      </w:r>
      <w:r w:rsidRPr="006A50F5">
        <w:rPr>
          <w:rFonts w:ascii="Constantia" w:hAnsi="Constantia"/>
          <w:sz w:val="24"/>
          <w:szCs w:val="24"/>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163.10.25.6.</w:t>
      </w:r>
      <w:r w:rsidRPr="00945CC4">
        <w:rPr>
          <w:rFonts w:ascii="Constantia" w:hAnsi="Constantia"/>
          <w:sz w:val="24"/>
          <w:szCs w:val="24"/>
        </w:rPr>
        <w:t> </w:t>
      </w:r>
      <w:r w:rsidRPr="006A50F5">
        <w:rPr>
          <w:rFonts w:ascii="Constantia" w:hAnsi="Constantia"/>
          <w:sz w:val="24"/>
          <w:szCs w:val="24"/>
          <w:lang w:val="ru-RU"/>
        </w:rPr>
        <w:t>Содержание модуля по чир спорту.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w:t>
      </w:r>
      <w:r w:rsidRPr="00945CC4">
        <w:rPr>
          <w:rFonts w:ascii="Constantia" w:hAnsi="Constantia"/>
          <w:sz w:val="24"/>
          <w:szCs w:val="24"/>
        </w:rPr>
        <w:t> </w:t>
      </w:r>
      <w:r w:rsidRPr="006A50F5">
        <w:rPr>
          <w:rFonts w:ascii="Constantia" w:hAnsi="Constantia"/>
          <w:sz w:val="24"/>
          <w:szCs w:val="24"/>
          <w:lang w:val="ru-RU"/>
        </w:rPr>
        <w:t>Знания о чир спорте.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История и современное развитие чир спорта в России и в мире.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Требования техники безопасности и первая помощь при травмах во время занятий чир спортом.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Здоровье и здоровый образ жизни. Контроль и наблюдение за состоянием здоровья, физическим развитием и физической подготовленностью.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Чир спорт в современном обществе. Базовые понятия чир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Физическое развитие человека, коррекция осанки и телосложения посредством чир спорта. Физическая подготовка, ее связь с укреплением здоровья, развитием физических </w:t>
      </w:r>
      <w:r w:rsidRPr="006A50F5">
        <w:rPr>
          <w:rFonts w:ascii="Constantia" w:hAnsi="Constantia"/>
          <w:sz w:val="24"/>
          <w:szCs w:val="24"/>
          <w:lang w:val="ru-RU"/>
        </w:rPr>
        <w:lastRenderedPageBreak/>
        <w:t>качеств.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Терминология в чир спорте.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Официальный календарь соревнований и физкультурных мероприятий </w:t>
      </w:r>
      <w:r w:rsidRPr="006A50F5">
        <w:rPr>
          <w:rFonts w:ascii="Constantia" w:hAnsi="Constantia"/>
          <w:sz w:val="24"/>
          <w:szCs w:val="24"/>
          <w:lang w:val="ru-RU"/>
        </w:rPr>
        <w:br/>
        <w:t>по чир спорту, проводимых в Российской Федерации, в регионе для обучающихся образовательных организаций, на международном уровне. Детские соревнования по чир спорту, проекты по чир спорту для образовательных организаций и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соревнований по чир спорту.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2)</w:t>
      </w:r>
      <w:r w:rsidRPr="00945CC4">
        <w:rPr>
          <w:rFonts w:ascii="Constantia" w:hAnsi="Constantia"/>
          <w:sz w:val="24"/>
          <w:szCs w:val="24"/>
        </w:rPr>
        <w:t> </w:t>
      </w:r>
      <w:r w:rsidRPr="006A50F5">
        <w:rPr>
          <w:rFonts w:ascii="Constantia" w:hAnsi="Constantia"/>
          <w:sz w:val="24"/>
          <w:szCs w:val="24"/>
          <w:lang w:val="ru-RU"/>
        </w:rPr>
        <w:t>Способы самостоятельной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подготовки мест проведения соревнований по чир спорту.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Проведение занятий по чир спорту.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Уровни сложности элементов чир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Уровень физической подготовленности занимающихся.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Построение урока с элементами чир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3)</w:t>
      </w:r>
      <w:r w:rsidRPr="00945CC4">
        <w:rPr>
          <w:rFonts w:ascii="Constantia" w:hAnsi="Constantia"/>
          <w:sz w:val="24"/>
          <w:szCs w:val="24"/>
        </w:rPr>
        <w:t> </w:t>
      </w:r>
      <w:r w:rsidRPr="006A50F5">
        <w:rPr>
          <w:rFonts w:ascii="Constantia" w:hAnsi="Constantia"/>
          <w:sz w:val="24"/>
          <w:szCs w:val="24"/>
          <w:lang w:val="ru-RU"/>
        </w:rPr>
        <w:t>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Связки базовых движений рук.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Базовые движения в риппл.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Хай Ви, Класп, Лоу Ви, Ти, Ломаное Ти, Тачдаун, Лук и стрела.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Чир-дансы.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Построения и перестроения.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Чиры (речевки).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Махи ногами на месте и в комбинации.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Чир-прыжки.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Акробатика (кувырки, стойка на руках, колесо, «мост»).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Пируэты: «Пируэт-карандаш», «Джаз-пируэт», «Классический пируэт».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Станты и пирамиды.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Хореография: базовая позиция, плие, пассе, девеллоппе, релеве.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Специальная физическая подготовка.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Общая физическая подготовка.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163.10.25.7.</w:t>
      </w:r>
      <w:r w:rsidRPr="00945CC4">
        <w:rPr>
          <w:rFonts w:ascii="Constantia" w:hAnsi="Constantia"/>
          <w:sz w:val="24"/>
          <w:szCs w:val="24"/>
        </w:rPr>
        <w:t> </w:t>
      </w:r>
      <w:r w:rsidRPr="006A50F5">
        <w:rPr>
          <w:rFonts w:ascii="Constantia" w:hAnsi="Constantia"/>
          <w:sz w:val="24"/>
          <w:szCs w:val="24"/>
          <w:lang w:val="ru-RU"/>
        </w:rPr>
        <w:t>Содержание модуля «Чир спорт» направлено на достижение обучающимися личностных, метапредметных и предметных результатов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163.10.25.7.1.</w:t>
      </w:r>
      <w:r w:rsidRPr="00945CC4">
        <w:rPr>
          <w:rFonts w:ascii="Constantia" w:hAnsi="Constantia"/>
          <w:sz w:val="24"/>
          <w:szCs w:val="24"/>
        </w:rPr>
        <w:t> </w:t>
      </w:r>
      <w:r w:rsidRPr="006A50F5">
        <w:rPr>
          <w:rFonts w:ascii="Constantia" w:hAnsi="Constantia"/>
          <w:sz w:val="24"/>
          <w:szCs w:val="24"/>
          <w:lang w:val="ru-RU"/>
        </w:rPr>
        <w:t>При изучении модуля «Чир спорт» на уровне основного общего образования у обучающихся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воспитание чувства ответственности и долга перед Родиной;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формирование ответственного отношения к учению, готовности </w:t>
      </w:r>
      <w:r w:rsidRPr="006A50F5">
        <w:rPr>
          <w:rFonts w:ascii="Constantia" w:hAnsi="Constantia"/>
          <w:sz w:val="24"/>
          <w:szCs w:val="24"/>
          <w:lang w:val="ru-RU"/>
        </w:rPr>
        <w:br/>
        <w:t xml:space="preserve">и способности обучающихся к саморазвитию и самообразованию на основе мотивации к обучению и познанию,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 с учетом устойчивых познавательных интересов, а также на основе формирования уважительного отношения к труду, развития опыта участия в социально значимом труде;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России и народов мира; готовности и способности вести диалог с другими людьми и достигать в нем взаимопонимания;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освоение социальных норм, правил поведения, ролей и форм социальной жизни в </w:t>
      </w:r>
      <w:r w:rsidRPr="006A50F5">
        <w:rPr>
          <w:rFonts w:ascii="Constantia" w:hAnsi="Constantia"/>
          <w:sz w:val="24"/>
          <w:szCs w:val="24"/>
          <w:lang w:val="ru-RU"/>
        </w:rPr>
        <w:lastRenderedPageBreak/>
        <w:t xml:space="preserve">группах и сообществах, включая взрослые и социальные сообщества; развитие морального сознания и компетентности в решении моральных проблем на основе личностного выбора, формирование нравственных чувств </w:t>
      </w:r>
      <w:r w:rsidRPr="006A50F5">
        <w:rPr>
          <w:rFonts w:ascii="Constantia" w:hAnsi="Constantia"/>
          <w:sz w:val="24"/>
          <w:szCs w:val="24"/>
          <w:lang w:val="ru-RU"/>
        </w:rPr>
        <w:br/>
        <w:t xml:space="preserve">и нравственного поведения, осознанного и ответственного отношения </w:t>
      </w:r>
      <w:r w:rsidRPr="006A50F5">
        <w:rPr>
          <w:rFonts w:ascii="Constantia" w:hAnsi="Constantia"/>
          <w:sz w:val="24"/>
          <w:szCs w:val="24"/>
          <w:lang w:val="ru-RU"/>
        </w:rPr>
        <w:br/>
        <w:t>к собственным поступкам;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коммуникативной компетентности в общении и сотрудничестве со сверстниками, детьми старшего и младшего возраста, взрослыми в процессе образовательной, общественно полезной, учебно-исследовательской, творческой и других видов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морально-волевых качества во время занятий чир спортом;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формирование ценности здорового и безопасного образа жизни; усвоение правил индивидуального и коллективного безопасного поведения.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163.10.25.7.2.</w:t>
      </w:r>
      <w:r w:rsidRPr="00945CC4">
        <w:rPr>
          <w:rFonts w:ascii="Constantia" w:hAnsi="Constantia"/>
          <w:sz w:val="24"/>
          <w:szCs w:val="24"/>
        </w:rPr>
        <w:t> </w:t>
      </w:r>
      <w:r w:rsidRPr="006A50F5">
        <w:rPr>
          <w:rFonts w:ascii="Constantia" w:hAnsi="Constantia"/>
          <w:sz w:val="24"/>
          <w:szCs w:val="24"/>
          <w:lang w:val="ru-RU"/>
        </w:rPr>
        <w:t>При изучении модуля по чир спорту на уровне основного общего образования у обучающихся будут сформированы следующие метапредметные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определять цели своего обучения, ставить для себя новые задачи, акцентировать мотивы и развивать интересы своей познавательной деятельности в области чир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оценивать правильность выполнения учебной задачи, собственные возможности ее решения;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владение основами самоконтроля, самооценки, принятия решений </w:t>
      </w:r>
      <w:r w:rsidRPr="006A50F5">
        <w:rPr>
          <w:rFonts w:ascii="Constantia" w:hAnsi="Constantia"/>
          <w:sz w:val="24"/>
          <w:szCs w:val="24"/>
          <w:lang w:val="ru-RU"/>
        </w:rPr>
        <w:br/>
        <w:t>и осуществления осознанного выбора в учебной и познавательной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определять понятия, создавать обобщения, устанавливать аналогии, классифицировать, самостоятельно выбирать основания и критерии </w:t>
      </w:r>
      <w:r w:rsidRPr="006A50F5">
        <w:rPr>
          <w:rFonts w:ascii="Constantia" w:hAnsi="Constantia"/>
          <w:sz w:val="24"/>
          <w:szCs w:val="24"/>
          <w:lang w:val="ru-RU"/>
        </w:rPr>
        <w:br/>
        <w:t>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осознанно использовать речевые средства в соответствии с задачей коммуникации для выражения своих чувств, мыслей и потребностей </w:t>
      </w:r>
      <w:r w:rsidRPr="006A50F5">
        <w:rPr>
          <w:rFonts w:ascii="Constantia" w:hAnsi="Constantia"/>
          <w:sz w:val="24"/>
          <w:szCs w:val="24"/>
          <w:lang w:val="ru-RU"/>
        </w:rPr>
        <w:br/>
        <w:t>для планирования и регуляции своей деятельности; владение устной и письменной речью, монологической контекстной речью;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и развитие компетентности в области использования информационно-коммуникационных технологий.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163.10.25.7.3.</w:t>
      </w:r>
      <w:r w:rsidRPr="00945CC4">
        <w:rPr>
          <w:rFonts w:ascii="Constantia" w:hAnsi="Constantia"/>
          <w:sz w:val="24"/>
          <w:szCs w:val="24"/>
        </w:rPr>
        <w:t> </w:t>
      </w:r>
      <w:r w:rsidRPr="006A50F5">
        <w:rPr>
          <w:rFonts w:ascii="Constantia" w:hAnsi="Constantia"/>
          <w:sz w:val="24"/>
          <w:szCs w:val="24"/>
          <w:lang w:val="ru-RU"/>
        </w:rPr>
        <w:t>При изучении модуля по чир спорту на уровне основного общего образования у обучающихся будут сформированы следующие 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рассматривать чир спорт как явление культуры, характеризовать формы его организации в современном обществе; характеризовать современное развитие чир спорта;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роли занятий чир спортом и его влияния: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w:t>
      </w:r>
      <w:r w:rsidRPr="006A50F5">
        <w:rPr>
          <w:rFonts w:ascii="Constantia" w:hAnsi="Constantia"/>
          <w:sz w:val="24"/>
          <w:szCs w:val="24"/>
          <w:lang w:val="ru-RU"/>
        </w:rPr>
        <w:lastRenderedPageBreak/>
        <w:t>подготовленности организма; на формирование качеств личностии профилактики вредных привычек;</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базовых понятий и терминов чир спорта, применение их в процессе совместных занятий физическими упражнениями со своими сверстниками, излагать с их помощью особенности техники двигательных действий и физических упражнений, развития физических качеств;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руководствоваться правилами профилактики травматизма </w:t>
      </w:r>
      <w:r w:rsidRPr="006A50F5">
        <w:rPr>
          <w:rFonts w:ascii="Constantia" w:hAnsi="Constantia"/>
          <w:sz w:val="24"/>
          <w:szCs w:val="24"/>
          <w:lang w:val="ru-RU"/>
        </w:rPr>
        <w:br/>
        <w:t xml:space="preserve">и подготовки мест занятий, правильного выбора обуви и формы одежды;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руководствоваться правилами оказания первой помощи при травмах; использовать занятия чир спортом для организации индивидуального отдыха и досуга, укрепления собственного здоровья, повышения уровня физических кондиций;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составлять комплексы физических упражнений оздоровительной, тренирующей и корригирующей направленности, подбирать индивидуальную нагрузку с учетом функциональных особенностей и возможностей собственного организма;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проведение тестирования уровня физической подготовленности в чир спорте со сверстниками;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выполнять общеразвивающие упражнения, целенаправленно воздействующие на развитие основных физических качеств (силы, быстроты, выносливости, гибкости и ловкости);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выполнять акробатические комбинации из акробатических упражнений (кувырок вперед, кувырок назад, «мост», переворот в сторону, перекаты и так далее);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выполнять основные технические элементы чир спорта (махи, пируэты, станты); выполнять пирамиды; выполнять сложно-координированные технические действия чир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произносить чиры с добавлением стантов, чир-прыжков, пирамид;</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чувства ритма, понимание взаимосвязи музыки и движений;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находить отличительные особенности в техническом выполнении упражнений разными обучающимися и оказывать посильную помощь сверстникам при выполнении учебных заданий по чир спорту;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проектировать, организовывать и проводить различные части урока в качестве помощника учителя; разминку, стретчинг, танцевальные движения с элементами чир спорта во время самостоятельных занятий и досуговой деятельности со сверстниками.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163.10.26.</w:t>
      </w:r>
      <w:r w:rsidRPr="00945CC4">
        <w:rPr>
          <w:rFonts w:ascii="Constantia" w:hAnsi="Constantia"/>
          <w:sz w:val="24"/>
          <w:szCs w:val="24"/>
        </w:rPr>
        <w:t> </w:t>
      </w:r>
      <w:r w:rsidRPr="006A50F5">
        <w:rPr>
          <w:rFonts w:ascii="Constantia" w:hAnsi="Constantia"/>
          <w:sz w:val="24"/>
          <w:szCs w:val="24"/>
          <w:lang w:val="ru-RU"/>
        </w:rPr>
        <w:t>Модуль «Перетягивание каната».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163.10.26.1.</w:t>
      </w:r>
      <w:r w:rsidRPr="00945CC4">
        <w:rPr>
          <w:rFonts w:ascii="Constantia" w:hAnsi="Constantia"/>
          <w:sz w:val="24"/>
          <w:szCs w:val="24"/>
        </w:rPr>
        <w:t> </w:t>
      </w:r>
      <w:r w:rsidRPr="006A50F5">
        <w:rPr>
          <w:rFonts w:ascii="Constantia" w:hAnsi="Constantia"/>
          <w:sz w:val="24"/>
          <w:szCs w:val="24"/>
          <w:lang w:val="ru-RU"/>
        </w:rPr>
        <w:t>Пояснительная записка модуля «Перетягивание каната».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«Перетягивание каната» (далее – модуль по перетягиванию каната, перетягивание каната)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Перетягивание каната – это современный командный силовой вид спорта, позволяющий выстраивать отношения с ассистентами, судьями, тренерами, товарищами по команде и соперниками. В связи с тем, что командные состязания предполагают действовать сплоченно, то обучающиеся смогут научиться находить общий язык и грамотно решать конфликтные ситуации. Особым преимуществом для школьного спорта является возможность участвовать в соревновании одновременно мальчикам и девочкам в </w:t>
      </w:r>
      <w:r w:rsidRPr="006A50F5">
        <w:rPr>
          <w:rFonts w:ascii="Constantia" w:hAnsi="Constantia"/>
          <w:sz w:val="24"/>
          <w:szCs w:val="24"/>
          <w:lang w:val="ru-RU"/>
        </w:rPr>
        <w:lastRenderedPageBreak/>
        <w:t>смешанном составе команд.</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Занятия по перетягиванию каната для обучающихся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при проведении занятий и соревнований на свежем воздухе, являются формой закаливания и благотворно влияют на укрепление здоровья и повышение уровня работоспособности обучающихся.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Большим преимуществом такой дисциплины, как перетягивание каната, </w:t>
      </w:r>
      <w:r w:rsidRPr="006A50F5">
        <w:rPr>
          <w:rFonts w:ascii="Constantia" w:hAnsi="Constantia"/>
          <w:sz w:val="24"/>
          <w:szCs w:val="24"/>
          <w:lang w:val="ru-RU"/>
        </w:rPr>
        <w:br/>
        <w:t xml:space="preserve">по сравнению со многими другими видами спорта, является его доступность, </w:t>
      </w:r>
      <w:r w:rsidRPr="006A50F5">
        <w:rPr>
          <w:rFonts w:ascii="Constantia" w:hAnsi="Constantia"/>
          <w:sz w:val="24"/>
          <w:szCs w:val="24"/>
          <w:lang w:val="ru-RU"/>
        </w:rPr>
        <w:br/>
        <w:t xml:space="preserve">что в современных условиях играет немаловажную роль. При проведении учебной и внеклассной работы не требуется больших средств на приобретение оборудования и инвентаря.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163.10.26.2.</w:t>
      </w:r>
      <w:r w:rsidRPr="00945CC4">
        <w:rPr>
          <w:rFonts w:ascii="Constantia" w:hAnsi="Constantia"/>
          <w:sz w:val="24"/>
          <w:szCs w:val="24"/>
        </w:rPr>
        <w:t> </w:t>
      </w:r>
      <w:r w:rsidRPr="006A50F5">
        <w:rPr>
          <w:rFonts w:ascii="Constantia" w:hAnsi="Constantia"/>
          <w:sz w:val="24"/>
          <w:szCs w:val="24"/>
          <w:lang w:val="ru-RU"/>
        </w:rPr>
        <w:t>Целью изучения модуля по перетягиванию каната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163.10.26.3.</w:t>
      </w:r>
      <w:r w:rsidRPr="00945CC4">
        <w:rPr>
          <w:rFonts w:ascii="Constantia" w:hAnsi="Constantia"/>
          <w:sz w:val="24"/>
          <w:szCs w:val="24"/>
        </w:rPr>
        <w:t> </w:t>
      </w:r>
      <w:r w:rsidRPr="006A50F5">
        <w:rPr>
          <w:rFonts w:ascii="Constantia" w:hAnsi="Constantia"/>
          <w:sz w:val="24"/>
          <w:szCs w:val="24"/>
          <w:lang w:val="ru-RU"/>
        </w:rPr>
        <w:t>Задачами изучения модуля по перетягиванию каната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всестороннее гармоничное развитие обучающихся, увеличение объема </w:t>
      </w:r>
      <w:r w:rsidRPr="006A50F5">
        <w:rPr>
          <w:rFonts w:ascii="Constantia" w:hAnsi="Constantia"/>
          <w:sz w:val="24"/>
          <w:szCs w:val="24"/>
          <w:lang w:val="ru-RU"/>
        </w:rPr>
        <w:br/>
        <w:t>их двигательной активности;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укрепление физического, психологического и социального здоровья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освоение знаний о физической культуре и спорте в целом, истории развития перетягивания каната в частности;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общих представлений о перетягивании каната;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образовательного фундамента;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культуры движений;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воспитание положительных качеств личности, норм коллективного взаимодействия и сотрудничества как с обучающимися своего пола, </w:t>
      </w:r>
      <w:r w:rsidRPr="006A50F5">
        <w:rPr>
          <w:rFonts w:ascii="Constantia" w:hAnsi="Constantia"/>
          <w:sz w:val="24"/>
          <w:szCs w:val="24"/>
          <w:lang w:val="ru-RU"/>
        </w:rPr>
        <w:br/>
        <w:t>так и противоположного;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развитие положительной мотивации и устойчивого учебно-познавательного интереса к учебному предмету «Физическая культура»;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популяризация перетягивания каната среди подрастающего поколения;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выявление, развитие и поддержка одаренных детей в области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163.10.26.4.</w:t>
      </w:r>
      <w:r w:rsidRPr="00945CC4">
        <w:rPr>
          <w:rFonts w:ascii="Constantia" w:hAnsi="Constantia"/>
          <w:sz w:val="24"/>
          <w:szCs w:val="24"/>
        </w:rPr>
        <w:t> </w:t>
      </w:r>
      <w:r w:rsidRPr="006A50F5">
        <w:rPr>
          <w:rFonts w:ascii="Constantia" w:hAnsi="Constantia"/>
          <w:sz w:val="24"/>
          <w:szCs w:val="24"/>
          <w:lang w:val="ru-RU"/>
        </w:rPr>
        <w:t>Место и роль модуля по перетягиванию каната.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по перетягиванию каната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Специфика модуля по перетягиванию каната сочетается практически со всеми базовыми видами спорта, входящими в изучение физической культуры </w:t>
      </w:r>
      <w:r w:rsidRPr="006A50F5">
        <w:rPr>
          <w:rFonts w:ascii="Constantia" w:hAnsi="Constantia"/>
          <w:sz w:val="24"/>
          <w:szCs w:val="24"/>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Интеграция модуля по перетягиванию каната поможет обучающимся </w:t>
      </w:r>
      <w:r w:rsidRPr="006A50F5">
        <w:rPr>
          <w:rFonts w:ascii="Constantia" w:hAnsi="Constantia"/>
          <w:sz w:val="24"/>
          <w:szCs w:val="24"/>
          <w:lang w:val="ru-RU"/>
        </w:rPr>
        <w:br/>
        <w:t>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Соревнования по перетягиванию каната предусматривают участие </w:t>
      </w:r>
      <w:r w:rsidRPr="006A50F5">
        <w:rPr>
          <w:rFonts w:ascii="Constantia" w:hAnsi="Constantia"/>
          <w:sz w:val="24"/>
          <w:szCs w:val="24"/>
          <w:lang w:val="ru-RU"/>
        </w:rPr>
        <w:br/>
        <w:t xml:space="preserve">не только мальчиков (юношей), но и девочек (девушек), а также смешанных команд. Смешанные состязания являются эксклюзивным преимуществом относительно других видов спорта, что особенно важно в образовательных организациях.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163.10.26.5.</w:t>
      </w:r>
      <w:r w:rsidRPr="00945CC4">
        <w:rPr>
          <w:rFonts w:ascii="Constantia" w:hAnsi="Constantia"/>
          <w:sz w:val="24"/>
          <w:szCs w:val="24"/>
        </w:rPr>
        <w:t> </w:t>
      </w:r>
      <w:r w:rsidRPr="006A50F5">
        <w:rPr>
          <w:rFonts w:ascii="Constantia" w:hAnsi="Constantia"/>
          <w:sz w:val="24"/>
          <w:szCs w:val="24"/>
          <w:lang w:val="ru-RU"/>
        </w:rPr>
        <w:t xml:space="preserve">Модуль по перетягиванию каната может быть реализован </w:t>
      </w:r>
      <w:r w:rsidRPr="006A50F5">
        <w:rPr>
          <w:rFonts w:ascii="Constantia" w:hAnsi="Constantia"/>
          <w:sz w:val="24"/>
          <w:szCs w:val="24"/>
          <w:lang w:val="ru-RU"/>
        </w:rPr>
        <w:br/>
      </w:r>
      <w:r w:rsidRPr="006A50F5">
        <w:rPr>
          <w:rFonts w:ascii="Constantia" w:hAnsi="Constantia"/>
          <w:sz w:val="24"/>
          <w:szCs w:val="24"/>
          <w:lang w:val="ru-RU"/>
        </w:rPr>
        <w:lastRenderedPageBreak/>
        <w:t>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самостоятельном планировании учителем физической культуры процесса освоения обучающимися учебного материала по перетягиванию каната с выбором различных элементов перетягивания каната, с учетом возраста и физической подготовленности обучающихся (с соответствующей дозировкой и интенсивностью);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 виде целостного последовательного учебного модуля, изучаемого </w:t>
      </w:r>
      <w:r w:rsidRPr="006A50F5">
        <w:rPr>
          <w:rFonts w:ascii="Constantia" w:hAnsi="Constantia"/>
          <w:sz w:val="24"/>
          <w:szCs w:val="24"/>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163.10.26.6.</w:t>
      </w:r>
      <w:r w:rsidRPr="00945CC4">
        <w:rPr>
          <w:rFonts w:ascii="Constantia" w:hAnsi="Constantia"/>
          <w:sz w:val="24"/>
          <w:szCs w:val="24"/>
        </w:rPr>
        <w:t> </w:t>
      </w:r>
      <w:r w:rsidRPr="006A50F5">
        <w:rPr>
          <w:rFonts w:ascii="Constantia" w:hAnsi="Constantia"/>
          <w:sz w:val="24"/>
          <w:szCs w:val="24"/>
          <w:lang w:val="ru-RU"/>
        </w:rPr>
        <w:t>Содержание модуля по перетягиванию каната.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w:t>
      </w:r>
      <w:r w:rsidRPr="00945CC4">
        <w:rPr>
          <w:rFonts w:ascii="Constantia" w:hAnsi="Constantia"/>
          <w:sz w:val="24"/>
          <w:szCs w:val="24"/>
        </w:rPr>
        <w:t> </w:t>
      </w:r>
      <w:r w:rsidRPr="006A50F5">
        <w:rPr>
          <w:rFonts w:ascii="Constantia" w:hAnsi="Constantia"/>
          <w:sz w:val="24"/>
          <w:szCs w:val="24"/>
          <w:lang w:val="ru-RU"/>
        </w:rPr>
        <w:t>Знания о перетягивании каната.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Общие сведения о ведущих отечественных и зарубежных сборных </w:t>
      </w:r>
      <w:r w:rsidRPr="006A50F5">
        <w:rPr>
          <w:rFonts w:ascii="Constantia" w:hAnsi="Constantia"/>
          <w:sz w:val="24"/>
          <w:szCs w:val="24"/>
          <w:lang w:val="ru-RU"/>
        </w:rPr>
        <w:br/>
        <w:t>и их достижениях.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Современные правила организации и проведения соревнований </w:t>
      </w:r>
      <w:r w:rsidRPr="006A50F5">
        <w:rPr>
          <w:rFonts w:ascii="Constantia" w:hAnsi="Constantia"/>
          <w:sz w:val="24"/>
          <w:szCs w:val="24"/>
          <w:lang w:val="ru-RU"/>
        </w:rPr>
        <w:br/>
        <w:t>по перетягиванию каната.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судейства соревнований по перетягиванию каната.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Характерные травмы канатчиков, методы и меры предупреждения травматизма во время занятий.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Стратегия и тактика в перетягивании каната.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Основы обучения и выполнения различных технических элементов </w:t>
      </w:r>
      <w:r w:rsidRPr="006A50F5">
        <w:rPr>
          <w:rFonts w:ascii="Constantia" w:hAnsi="Constantia"/>
          <w:sz w:val="24"/>
          <w:szCs w:val="24"/>
          <w:lang w:val="ru-RU"/>
        </w:rPr>
        <w:br/>
        <w:t>в перетягивании каната.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2)</w:t>
      </w:r>
      <w:r w:rsidRPr="00945CC4">
        <w:rPr>
          <w:rFonts w:ascii="Constantia" w:hAnsi="Constantia"/>
          <w:sz w:val="24"/>
          <w:szCs w:val="24"/>
        </w:rPr>
        <w:t> </w:t>
      </w:r>
      <w:r w:rsidRPr="006A50F5">
        <w:rPr>
          <w:rFonts w:ascii="Constantia" w:hAnsi="Constantia"/>
          <w:sz w:val="24"/>
          <w:szCs w:val="24"/>
          <w:lang w:val="ru-RU"/>
        </w:rPr>
        <w:t>Способы самостоятельной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Самоконтроль и его роль в учебной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Самоконтроль за физической нагрузкой, самоконтроль физического развития.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Контрольно-тестовые упражнения.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3)</w:t>
      </w:r>
      <w:r w:rsidRPr="00945CC4">
        <w:rPr>
          <w:rFonts w:ascii="Constantia" w:hAnsi="Constantia"/>
          <w:sz w:val="24"/>
          <w:szCs w:val="24"/>
        </w:rPr>
        <w:t> </w:t>
      </w:r>
      <w:r w:rsidRPr="006A50F5">
        <w:rPr>
          <w:rFonts w:ascii="Constantia" w:hAnsi="Constantia"/>
          <w:sz w:val="24"/>
          <w:szCs w:val="24"/>
          <w:lang w:val="ru-RU"/>
        </w:rPr>
        <w:t>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Подбор и составление комплексов общеразвивающих упражнений с канатом.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Технические приемы и тактические действия в перетягивании каната, изученные на уровне начального общего образования.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Тактика схватки: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индивидуальные действия при схватках классических команд в полных </w:t>
      </w:r>
      <w:r w:rsidRPr="006A50F5">
        <w:rPr>
          <w:rFonts w:ascii="Constantia" w:hAnsi="Constantia"/>
          <w:sz w:val="24"/>
          <w:szCs w:val="24"/>
          <w:lang w:val="ru-RU"/>
        </w:rPr>
        <w:br/>
        <w:t xml:space="preserve">и неполных составах;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индивидуальные действия при схватках смешанных и женских команд </w:t>
      </w:r>
      <w:r w:rsidRPr="006A50F5">
        <w:rPr>
          <w:rFonts w:ascii="Constantia" w:hAnsi="Constantia"/>
          <w:sz w:val="24"/>
          <w:szCs w:val="24"/>
          <w:lang w:val="ru-RU"/>
        </w:rPr>
        <w:br/>
        <w:t xml:space="preserve">в различных составах;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командные действия в различных игровых ситуациях, расстановка игроков в схватках в соответствии с командной целесообразностью;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перестановки игроков в схватке;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индивидуальные действия и взаимодействие в команде с партнерами </w:t>
      </w:r>
      <w:r w:rsidRPr="006A50F5">
        <w:rPr>
          <w:rFonts w:ascii="Constantia" w:hAnsi="Constantia"/>
          <w:sz w:val="24"/>
          <w:szCs w:val="24"/>
          <w:lang w:val="ru-RU"/>
        </w:rPr>
        <w:br/>
        <w:t xml:space="preserve">в схватке.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163.10.26.7.</w:t>
      </w:r>
      <w:r w:rsidRPr="00945CC4">
        <w:rPr>
          <w:rFonts w:ascii="Constantia" w:hAnsi="Constantia"/>
          <w:sz w:val="24"/>
          <w:szCs w:val="24"/>
        </w:rPr>
        <w:t> </w:t>
      </w:r>
      <w:r w:rsidRPr="006A50F5">
        <w:rPr>
          <w:rFonts w:ascii="Constantia" w:hAnsi="Constantia"/>
          <w:sz w:val="24"/>
          <w:szCs w:val="24"/>
          <w:lang w:val="ru-RU"/>
        </w:rPr>
        <w:t xml:space="preserve">Содержание модуля по перетягиванию каната направлено </w:t>
      </w:r>
      <w:r w:rsidRPr="006A50F5">
        <w:rPr>
          <w:rFonts w:ascii="Constantia" w:hAnsi="Constantia"/>
          <w:sz w:val="24"/>
          <w:szCs w:val="24"/>
          <w:lang w:val="ru-RU"/>
        </w:rPr>
        <w:br/>
        <w:t xml:space="preserve">на достижение обучающимися личностных, метапредметных и предметных результатов </w:t>
      </w:r>
      <w:r w:rsidRPr="006A50F5">
        <w:rPr>
          <w:rFonts w:ascii="Constantia" w:hAnsi="Constantia"/>
          <w:sz w:val="24"/>
          <w:szCs w:val="24"/>
          <w:lang w:val="ru-RU"/>
        </w:rPr>
        <w:lastRenderedPageBreak/>
        <w:t>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163.10.26.7.1.</w:t>
      </w:r>
      <w:r w:rsidRPr="00945CC4">
        <w:rPr>
          <w:rFonts w:ascii="Constantia" w:hAnsi="Constantia"/>
          <w:sz w:val="24"/>
          <w:szCs w:val="24"/>
        </w:rPr>
        <w:t> </w:t>
      </w:r>
      <w:r w:rsidRPr="006A50F5">
        <w:rPr>
          <w:rFonts w:ascii="Constantia" w:hAnsi="Constantia"/>
          <w:sz w:val="24"/>
          <w:szCs w:val="24"/>
          <w:lang w:val="ru-RU"/>
        </w:rPr>
        <w:t>При изучении модуля по перетягиванию каната на уровне основного общего образования у обучающихся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проявление чувства гордости за спортивную державу – Россию через достижения национальной сборной команды страны по перетягиванию каната </w:t>
      </w:r>
      <w:r w:rsidRPr="006A50F5">
        <w:rPr>
          <w:rFonts w:ascii="Constantia" w:hAnsi="Constantia"/>
          <w:sz w:val="24"/>
          <w:szCs w:val="24"/>
          <w:lang w:val="ru-RU"/>
        </w:rPr>
        <w:br/>
        <w:t>на чемпионатах мира и Европы и на других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уважительного отношения к сверстникам и старшему поколению культуры общения и взаимодействия, терпения и настойчивости в достижении общих целей при совместной деятельности на принципах доброжелательности и взаимопомощи;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проявление готовности обучающихся к саморазвитию и самообразованию через ценности, традиции и идеалы главных организаций регионального, всероссийского уровней, развивающих перетягивание каната, мотивации и осознанному выбору индивидуальной траектории образования средствами перетягивания каната профессиональных предпочтений в области физической культуры и спорта, в том числе в рамках деятельности школьных спортивных клубов;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дисциплинированности, трудолюбия и упорства в достижении поставленных целей на основе представлений о нравственных нормах, социальной справедливости и свободе;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перетягиванию каната.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163.10.26.7.2.</w:t>
      </w:r>
      <w:r w:rsidRPr="00945CC4">
        <w:rPr>
          <w:rFonts w:ascii="Constantia" w:hAnsi="Constantia"/>
          <w:sz w:val="24"/>
          <w:szCs w:val="24"/>
        </w:rPr>
        <w:t> </w:t>
      </w:r>
      <w:r w:rsidRPr="006A50F5">
        <w:rPr>
          <w:rFonts w:ascii="Constantia" w:hAnsi="Constantia"/>
          <w:sz w:val="24"/>
          <w:szCs w:val="24"/>
          <w:lang w:val="ru-RU"/>
        </w:rPr>
        <w:t>При изучении модуля по перетягиванию каната на уровне основного общего образования у обучающихся будут сформированы следующие метапредметные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соотносить свои действия с планируемыми результатами, осуществлять контроль своей деятельности в процессе достижения результатов </w:t>
      </w:r>
      <w:r w:rsidRPr="006A50F5">
        <w:rPr>
          <w:rFonts w:ascii="Constantia" w:hAnsi="Constantia"/>
          <w:sz w:val="24"/>
          <w:szCs w:val="24"/>
          <w:lang w:val="ru-RU"/>
        </w:rPr>
        <w:br/>
        <w:t>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163.10.26.7.3.</w:t>
      </w:r>
      <w:r w:rsidRPr="00945CC4">
        <w:rPr>
          <w:rFonts w:ascii="Constantia" w:hAnsi="Constantia"/>
          <w:sz w:val="24"/>
          <w:szCs w:val="24"/>
        </w:rPr>
        <w:t> </w:t>
      </w:r>
      <w:r w:rsidRPr="006A50F5">
        <w:rPr>
          <w:rFonts w:ascii="Constantia" w:hAnsi="Constantia"/>
          <w:sz w:val="24"/>
          <w:szCs w:val="24"/>
          <w:lang w:val="ru-RU"/>
        </w:rPr>
        <w:t>При изучении модуля по перетягиванию каната на уровне основного общего образования у обучающихся будут сформированы следующие 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о влиянии перетягивания каната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роли главных федераций мира, Европы, страны, региона, общих сведений о </w:t>
      </w:r>
      <w:r w:rsidRPr="006A50F5">
        <w:rPr>
          <w:rFonts w:ascii="Constantia" w:hAnsi="Constantia"/>
          <w:sz w:val="24"/>
          <w:szCs w:val="24"/>
          <w:lang w:val="ru-RU"/>
        </w:rPr>
        <w:lastRenderedPageBreak/>
        <w:t>ведущих отечественных и зарубежных клубах и командах, выдающихся отечественных и зарубежных спортсменах и тренерах, внесших общий вклад в развитие и становление современного перетягивания каната;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роли и значения проектов развития и популяризации перетягивания каната для школьников; участие в проекте «Перетягивание каната в школе», участие в физкультурно-соревновательной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современных правил организации и проведения соревнований </w:t>
      </w:r>
      <w:r w:rsidRPr="006A50F5">
        <w:rPr>
          <w:rFonts w:ascii="Constantia" w:hAnsi="Constantia"/>
          <w:sz w:val="24"/>
          <w:szCs w:val="24"/>
          <w:lang w:val="ru-RU"/>
        </w:rPr>
        <w:br/>
        <w:t>по перетягиванию каната, правил судейства, роли и обязанностей членов судейской коллегии; осуществление судейства учебных игр в качестве судьи, помощника судьи, секретаря;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применение и соблюдение правил перетягивания каната в процессе учебной и соревновательной деятельности; применение правил проведения соревнований и судейской терминологии в судейской практике;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проектировать, организовывать и проводить различные части урока в качестве помощника учителя; подвижные игры и эстафеты с элементами перетягивания каната во время самостоятельных занятий и досуговой деятельности со сверстниками;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характеризовать средства общей и специальной физической подготовки, основные методы обучения техническим приемам;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освоение и демонстрация техники перетягивания каната (положение рук, ног, тела, в защите и при атакующих действиях), применение изученных технических приемов в учебной, игровой и досуговой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выполнять индивидуальные технические приемы ведения спортивной борьбы: из положения сидя на полу держась за натянутый канат, встать и занять правильное положения тела для последующего движения назад, удерживаясь за натянутый канат, ноги слегка согнуты, одновременно выпрямить ноги и прогнуть спину назад; специальные упражнения для формирования технических действий спортсмена в зависимости от амплуа, методики их выполнения;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способность выполнять элементарные тактические действия в обороне </w:t>
      </w:r>
      <w:r w:rsidRPr="006A50F5">
        <w:rPr>
          <w:rFonts w:ascii="Constantia" w:hAnsi="Constantia"/>
          <w:sz w:val="24"/>
          <w:szCs w:val="24"/>
          <w:lang w:val="ru-RU"/>
        </w:rPr>
        <w:br/>
        <w:t>и атаке, тактические действия с учетом амплуа в команде и другие;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заинтересованности и познавательного интереса к освоению технико-тактических основ перетягивания каната; умение отслеживать правильность двигательных действий и выявлять ошибки в технике и тактике перетягивания каната;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 соблюдение правил безопасности при занятиях по перетягиванию каната, во время соревнований по перетягиванию каната в качестве зрителя, болельщика;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применение знаний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 (или) во время занятий перетягиванием каната;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составление и выполнение индивидуальных комплексов общеразвивающих, оздоровительных и корригирующих упражнений, упражнений для развития физических качеств спортсмена, проведение закаливающих процедур;</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составление и освоение упражнений и комплексов утренней гигиенической гимнастики, дыхательной гимнастики, упражнений для глаз, </w:t>
      </w:r>
      <w:r w:rsidRPr="006A50F5">
        <w:rPr>
          <w:rFonts w:ascii="Constantia" w:hAnsi="Constantia"/>
          <w:sz w:val="24"/>
          <w:szCs w:val="24"/>
          <w:lang w:val="ru-RU"/>
        </w:rPr>
        <w:br/>
        <w:t>для формирования осанки, профилактики плоскостопия;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соблюдение требований к местам проведения занятий перетягиванием каната, правил ухода за спортивным оборудованием, инвентарем и площадкой;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выполнение приемов подготовительных и ассистентских функций;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основных методов и мер предупреждения травматизма во время занятий перетягиванием каната; выявление факторов риска и предупреждение травмоопасных ситуаций; умение оказывать первую помощь при травмах </w:t>
      </w:r>
      <w:r w:rsidRPr="006A50F5">
        <w:rPr>
          <w:rFonts w:ascii="Constantia" w:hAnsi="Constantia"/>
          <w:sz w:val="24"/>
          <w:szCs w:val="24"/>
          <w:lang w:val="ru-RU"/>
        </w:rPr>
        <w:br/>
      </w:r>
      <w:r w:rsidRPr="006A50F5">
        <w:rPr>
          <w:rFonts w:ascii="Constantia" w:hAnsi="Constantia"/>
          <w:sz w:val="24"/>
          <w:szCs w:val="24"/>
          <w:lang w:val="ru-RU"/>
        </w:rPr>
        <w:lastRenderedPageBreak/>
        <w:t>и повреждениях во время занятий перетягиванием каната;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овладение навыками систематического наблюдения за своим физическим состоянием, величиной физических нагрузок, показателями физического развития и основных физических качеств;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способность планировать и проводить самостоятельные занятия </w:t>
      </w:r>
      <w:r w:rsidRPr="006A50F5">
        <w:rPr>
          <w:rFonts w:ascii="Constantia" w:hAnsi="Constantia"/>
          <w:sz w:val="24"/>
          <w:szCs w:val="24"/>
          <w:lang w:val="ru-RU"/>
        </w:rPr>
        <w:br/>
        <w:t xml:space="preserve">по освоению новых двигательных действий (элементов перетягивания каната) </w:t>
      </w:r>
      <w:r w:rsidRPr="006A50F5">
        <w:rPr>
          <w:rFonts w:ascii="Constantia" w:hAnsi="Constantia"/>
          <w:sz w:val="24"/>
          <w:szCs w:val="24"/>
          <w:lang w:val="ru-RU"/>
        </w:rPr>
        <w:br/>
        <w:t xml:space="preserve">и развитию основных специальных физических качеств канатчика, контролировать и анализировать эффективность этих занятий;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 соблюдение: основ сбалансированного питания и суточного пищевого рациона канатчика; составление рациона питания; основ организации здорового образа жизни средствами перетягивания каната, методов профилактики вредных привычек и асоциального ведомого (отклоняющегося) поведения;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выполнение контрольно-тестовых упражнений по общей, специальной </w:t>
      </w:r>
      <w:r w:rsidRPr="006A50F5">
        <w:rPr>
          <w:rFonts w:ascii="Constantia" w:hAnsi="Constantia"/>
          <w:sz w:val="24"/>
          <w:szCs w:val="24"/>
          <w:lang w:val="ru-RU"/>
        </w:rPr>
        <w:br/>
        <w:t>и технической подготовке канатчиков; 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проведение тестирования уровня физической подготовленности в перетягивании каната со сверстниками.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163.10.27.</w:t>
      </w:r>
      <w:r w:rsidRPr="00945CC4">
        <w:rPr>
          <w:rFonts w:ascii="Constantia" w:hAnsi="Constantia"/>
          <w:sz w:val="24"/>
          <w:szCs w:val="24"/>
        </w:rPr>
        <w:t> </w:t>
      </w:r>
      <w:r w:rsidRPr="006A50F5">
        <w:rPr>
          <w:rFonts w:ascii="Constantia" w:hAnsi="Constantia"/>
          <w:sz w:val="24"/>
          <w:szCs w:val="24"/>
          <w:lang w:val="ru-RU"/>
        </w:rPr>
        <w:t>Модуль «Компьютерный спорт».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163.10.27.1.</w:t>
      </w:r>
      <w:r w:rsidRPr="00945CC4">
        <w:rPr>
          <w:rFonts w:ascii="Constantia" w:hAnsi="Constantia"/>
          <w:sz w:val="24"/>
          <w:szCs w:val="24"/>
        </w:rPr>
        <w:t> </w:t>
      </w:r>
      <w:r w:rsidRPr="006A50F5">
        <w:rPr>
          <w:rFonts w:ascii="Constantia" w:hAnsi="Constantia"/>
          <w:sz w:val="24"/>
          <w:szCs w:val="24"/>
          <w:lang w:val="ru-RU"/>
        </w:rPr>
        <w:t>Пояснительная записка модуля «Компьютерный спорт».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«Компьютерный спорт» (далее – модуль по компьютерному спорту, компьютерный спорт)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 настоящее время обновление содержания учебного предмета «Физическая культура» включает развитие и внедрение спортивно-ориентированных форм обучения, реализацию образовательных программ на основе традиционных, прикладных и популярных у обучающихся видов спорта, в том числе компьютерного спорта. Компьютерный спорт является неолимпийским видом спорта, широко культивируется в 130 странах мира. Компьютерный спорт (киберспорт, е-спорт, электронный спорт) – вид соревновательной деятельности и специальной практики подготовки к соревнованиям на основе компьютерных и (или) видеоигр, где игра предоставляет среду взаимодействия объектов управления, обеспечивая равные условия для состязаний человека с человеком или команды с командой.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Компьютерный спорт имеет несколько спортивных дисциплин: боевая арена, соревновательные головоломки, спортивный симулятор, стратегия в реальном времени, тактический трехмерный бой, технический симулятор, файтинг, которые могут использоваться в образовательной программе физической культуры.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163.10.27.2.</w:t>
      </w:r>
      <w:r w:rsidRPr="00945CC4">
        <w:rPr>
          <w:rFonts w:ascii="Constantia" w:hAnsi="Constantia"/>
          <w:sz w:val="24"/>
          <w:szCs w:val="24"/>
        </w:rPr>
        <w:t> </w:t>
      </w:r>
      <w:r w:rsidRPr="006A50F5">
        <w:rPr>
          <w:rFonts w:ascii="Constantia" w:hAnsi="Constantia"/>
          <w:sz w:val="24"/>
          <w:szCs w:val="24"/>
          <w:lang w:val="ru-RU"/>
        </w:rPr>
        <w:t xml:space="preserve">Целью изучения модуля по компьютерному спорту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компьютерного спорта.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163.10.27.3.</w:t>
      </w:r>
      <w:r w:rsidRPr="00945CC4">
        <w:rPr>
          <w:rFonts w:ascii="Constantia" w:hAnsi="Constantia"/>
          <w:sz w:val="24"/>
          <w:szCs w:val="24"/>
        </w:rPr>
        <w:t> </w:t>
      </w:r>
      <w:r w:rsidRPr="006A50F5">
        <w:rPr>
          <w:rFonts w:ascii="Constantia" w:hAnsi="Constantia"/>
          <w:sz w:val="24"/>
          <w:szCs w:val="24"/>
          <w:lang w:val="ru-RU"/>
        </w:rPr>
        <w:t>Задачами изучения модуля по компьютерному спорту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всестороннее гармоничное развитие обучающихся, гармоничное сочетание двигательной активности и интеллектуальной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укрепление физического, психологического и социального здоровья обучающихся, </w:t>
      </w:r>
      <w:r w:rsidRPr="006A50F5">
        <w:rPr>
          <w:rFonts w:ascii="Constantia" w:hAnsi="Constantia"/>
          <w:sz w:val="24"/>
          <w:szCs w:val="24"/>
          <w:lang w:val="ru-RU"/>
        </w:rPr>
        <w:lastRenderedPageBreak/>
        <w:t>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компьютерному спорту;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освоение знаний о физической культуре и спорте в целом, истории развития компьютерного спорта в частности;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формирование общих представлений о компьютерном спорте, </w:t>
      </w:r>
      <w:r w:rsidRPr="006A50F5">
        <w:rPr>
          <w:rFonts w:ascii="Constantia" w:hAnsi="Constantia"/>
          <w:sz w:val="24"/>
          <w:szCs w:val="24"/>
          <w:lang w:val="ru-RU"/>
        </w:rPr>
        <w:br/>
        <w:t>о его возможностях и значении в процессе укрепления здоровья, интеллектуальном и физическом развитии, психологической и физической подготовке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вида спорта «компьютерный спорт»;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компьютерного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популяризация компьютерного спорта среди подрастающего поколения, привлечение обучающихся, проявляющих повышенный интерес к видеоиграм </w:t>
      </w:r>
      <w:r w:rsidRPr="006A50F5">
        <w:rPr>
          <w:rFonts w:ascii="Constantia" w:hAnsi="Constantia"/>
          <w:sz w:val="24"/>
          <w:szCs w:val="24"/>
          <w:lang w:val="ru-RU"/>
        </w:rPr>
        <w:br/>
        <w:t xml:space="preserve">к занятиям компьютерным спортом, в школьные спортивные клубы, секции, </w:t>
      </w:r>
      <w:r w:rsidRPr="006A50F5">
        <w:rPr>
          <w:rFonts w:ascii="Constantia" w:hAnsi="Constantia"/>
          <w:sz w:val="24"/>
          <w:szCs w:val="24"/>
          <w:lang w:val="ru-RU"/>
        </w:rPr>
        <w:br/>
        <w:t>к участию в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выявление, развитие и поддержка одаренных детей в области компьютерного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163.10.27.4.</w:t>
      </w:r>
      <w:r w:rsidRPr="00945CC4">
        <w:rPr>
          <w:rFonts w:ascii="Constantia" w:hAnsi="Constantia"/>
          <w:sz w:val="24"/>
          <w:szCs w:val="24"/>
        </w:rPr>
        <w:t> </w:t>
      </w:r>
      <w:r w:rsidRPr="006A50F5">
        <w:rPr>
          <w:rFonts w:ascii="Constantia" w:hAnsi="Constantia"/>
          <w:sz w:val="24"/>
          <w:szCs w:val="24"/>
          <w:lang w:val="ru-RU"/>
        </w:rPr>
        <w:t>Место и роль модуля по компьютерному спорту.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по компьютерному спорту удачно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гендерных особенностей.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Интеграция модуля по компьютерному спорту поможет обучающимся </w:t>
      </w:r>
      <w:r w:rsidRPr="006A50F5">
        <w:rPr>
          <w:rFonts w:ascii="Constantia" w:hAnsi="Constantia"/>
          <w:sz w:val="24"/>
          <w:szCs w:val="24"/>
          <w:lang w:val="ru-RU"/>
        </w:rPr>
        <w:br/>
        <w:t>в освоении содержательных 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в рамках реализации рабочей программы учебного предмета «Физическая культура», при подготовке и проведении спортивных мероприятий, в достижении образовательных результатов внеурочной деятельности и дополнительного образования физкультурно-спортивной направленности, деятельности школьных спортивных клубов, подготовке обучающихся к сдаче норм ГТО и участии в спортивных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163.10.27.5.</w:t>
      </w:r>
      <w:r w:rsidRPr="00945CC4">
        <w:rPr>
          <w:rFonts w:ascii="Constantia" w:hAnsi="Constantia"/>
          <w:sz w:val="24"/>
          <w:szCs w:val="24"/>
        </w:rPr>
        <w:t> </w:t>
      </w:r>
      <w:r w:rsidRPr="006A50F5">
        <w:rPr>
          <w:rFonts w:ascii="Constantia" w:hAnsi="Constantia"/>
          <w:sz w:val="24"/>
          <w:szCs w:val="24"/>
          <w:lang w:val="ru-RU"/>
        </w:rPr>
        <w:t xml:space="preserve">Модуль по компьютерному спорту может быть реализован </w:t>
      </w:r>
      <w:r w:rsidRPr="006A50F5">
        <w:rPr>
          <w:rFonts w:ascii="Constantia" w:hAnsi="Constantia"/>
          <w:sz w:val="24"/>
          <w:szCs w:val="24"/>
          <w:lang w:val="ru-RU"/>
        </w:rPr>
        <w:br/>
        <w:t>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самостоятельном планировании учителем физической культуры процесса освоения обучающимися учебного материала по компьютерному спорту с выбором различных элементов компьютерного спорта, с учетом возраста и физической подготовленности обучающихся (с соответствующей дозировкой и интенсивностью);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 xml:space="preserve">в виде целостного последовательного учебного модуля, изучаемого </w:t>
      </w:r>
      <w:r w:rsidRPr="006A50F5">
        <w:rPr>
          <w:rFonts w:ascii="Constantia" w:hAnsi="Constantia"/>
          <w:sz w:val="24"/>
          <w:szCs w:val="24"/>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163.10.27.6.</w:t>
      </w:r>
      <w:r w:rsidRPr="00945CC4">
        <w:rPr>
          <w:rFonts w:ascii="Constantia" w:hAnsi="Constantia"/>
          <w:sz w:val="24"/>
          <w:szCs w:val="24"/>
        </w:rPr>
        <w:t> </w:t>
      </w:r>
      <w:r w:rsidRPr="006A50F5">
        <w:rPr>
          <w:rFonts w:ascii="Constantia" w:hAnsi="Constantia"/>
          <w:sz w:val="24"/>
          <w:szCs w:val="24"/>
          <w:lang w:val="ru-RU"/>
        </w:rPr>
        <w:t>Содержание модуля по компьютерному спорту.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w:t>
      </w:r>
      <w:r w:rsidRPr="00945CC4">
        <w:rPr>
          <w:rFonts w:ascii="Constantia" w:hAnsi="Constantia"/>
          <w:sz w:val="24"/>
          <w:szCs w:val="24"/>
        </w:rPr>
        <w:t> </w:t>
      </w:r>
      <w:r w:rsidRPr="006A50F5">
        <w:rPr>
          <w:rFonts w:ascii="Constantia" w:hAnsi="Constantia"/>
          <w:sz w:val="24"/>
          <w:szCs w:val="24"/>
          <w:lang w:val="ru-RU"/>
        </w:rPr>
        <w:t>Знания о компьютерном спорте.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История развития компьютерного спорта в регионе, Российской Федерации и мире.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Порядок регулирования компьютерного спорта в Российской Федерации. Общественные организации, спортивные федерации.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Школьные киберспортивные клубы. Известные отечественные киберспортсмены. Достижения отечественной сборной команды страны </w:t>
      </w:r>
      <w:r w:rsidRPr="006A50F5">
        <w:rPr>
          <w:rFonts w:ascii="Constantia" w:hAnsi="Constantia"/>
          <w:sz w:val="24"/>
          <w:szCs w:val="24"/>
          <w:lang w:val="ru-RU"/>
        </w:rPr>
        <w:br/>
        <w:t>на чемпионате мира и международных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Требования безопасности при организации занятий компьютерным спортом.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Характерные травмы киберспортсменов и мероприятия </w:t>
      </w:r>
      <w:r w:rsidRPr="006A50F5">
        <w:rPr>
          <w:rFonts w:ascii="Constantia" w:hAnsi="Constantia"/>
          <w:sz w:val="24"/>
          <w:szCs w:val="24"/>
          <w:lang w:val="ru-RU"/>
        </w:rPr>
        <w:br/>
        <w:t>по их предупреждению.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Словарь терминов и определений компьютерного спорта.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компьютерного спорта.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Судейская коллегия, обслуживающая соревнования по компьютерному спорту.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Амплуа игроков в видеоиграх в компьютерном спорте.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подбора физических упражнений для развития физических качеств киберспортсмена.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Понятия и характеристика технических и тактических элементов компьютерного спорта, их название и методика выполнения.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2)</w:t>
      </w:r>
      <w:r w:rsidRPr="00945CC4">
        <w:rPr>
          <w:rFonts w:ascii="Constantia" w:hAnsi="Constantia"/>
          <w:sz w:val="24"/>
          <w:szCs w:val="24"/>
        </w:rPr>
        <w:t> </w:t>
      </w:r>
      <w:r w:rsidRPr="006A50F5">
        <w:rPr>
          <w:rFonts w:ascii="Constantia" w:hAnsi="Constantia"/>
          <w:sz w:val="24"/>
          <w:szCs w:val="24"/>
          <w:lang w:val="ru-RU"/>
        </w:rPr>
        <w:t>Способы самостоятельной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безопасного, правомерного поведения во время соревнований </w:t>
      </w:r>
      <w:r w:rsidRPr="006A50F5">
        <w:rPr>
          <w:rFonts w:ascii="Constantia" w:hAnsi="Constantia"/>
          <w:sz w:val="24"/>
          <w:szCs w:val="24"/>
          <w:lang w:val="ru-RU"/>
        </w:rPr>
        <w:br/>
        <w:t>по компьютерному спорту в качестве зрителя, болельщика.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Самоконтроль и его роль в учебной и соревновательной деятельности.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Первые внешние признаки утомления. Средства восстановления организма после психологической и физической нагрузки.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личной гигиены, требования к спортивной одежде и обуви </w:t>
      </w:r>
      <w:r w:rsidRPr="006A50F5">
        <w:rPr>
          <w:rFonts w:ascii="Constantia" w:hAnsi="Constantia"/>
          <w:sz w:val="24"/>
          <w:szCs w:val="24"/>
          <w:lang w:val="ru-RU"/>
        </w:rPr>
        <w:br/>
        <w:t xml:space="preserve">для занятий компьютерным спортом.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ухода за спортивным инвентарем и оборудованием.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Правильное сбалансированное питание киберспортсмена.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Тестирование уровня физической подготовленности киберспортсмена.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Дневник самонаблюдения за показателями развития физических качеств </w:t>
      </w:r>
      <w:r w:rsidRPr="006A50F5">
        <w:rPr>
          <w:rFonts w:ascii="Constantia" w:hAnsi="Constantia"/>
          <w:sz w:val="24"/>
          <w:szCs w:val="24"/>
          <w:lang w:val="ru-RU"/>
        </w:rPr>
        <w:br/>
        <w:t>и состояния здоровья.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3)</w:t>
      </w:r>
      <w:r w:rsidRPr="00945CC4">
        <w:rPr>
          <w:rFonts w:ascii="Constantia" w:hAnsi="Constantia"/>
          <w:sz w:val="24"/>
          <w:szCs w:val="24"/>
        </w:rPr>
        <w:t> </w:t>
      </w:r>
      <w:r w:rsidRPr="006A50F5">
        <w:rPr>
          <w:rFonts w:ascii="Constantia" w:hAnsi="Constantia"/>
          <w:sz w:val="24"/>
          <w:szCs w:val="24"/>
          <w:lang w:val="ru-RU"/>
        </w:rPr>
        <w:t>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упражнений для развития физических качеств (ловкости, гибкости, силы, выносливости, быстроты и скоростных способностей).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Комплексы общеподготовительных и специально-подготовительных упражнений, формирующие двигательные умения и навыки технических </w:t>
      </w:r>
      <w:r w:rsidRPr="006A50F5">
        <w:rPr>
          <w:rFonts w:ascii="Constantia" w:hAnsi="Constantia"/>
          <w:sz w:val="24"/>
          <w:szCs w:val="24"/>
          <w:lang w:val="ru-RU"/>
        </w:rPr>
        <w:br/>
      </w:r>
      <w:r w:rsidRPr="006A50F5">
        <w:rPr>
          <w:rFonts w:ascii="Constantia" w:hAnsi="Constantia"/>
          <w:sz w:val="24"/>
          <w:szCs w:val="24"/>
          <w:lang w:val="ru-RU"/>
        </w:rPr>
        <w:lastRenderedPageBreak/>
        <w:t>и тактических действий киберспортсмена.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Техника владения клавиатурой и мышью.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Одновременное управление объектами киберспортивных игр с помощью клавиатуры и мыши.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Тактическая подготовка.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Выбор позиции.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Групповые тактические действия.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Принципы командных оборонительных тактических действий.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Командные атакующие тактические действия.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Организация атаки и контратаки.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гимнастики с использованием специальных упражнений. Разминка и ее роль в уроке физической культуры.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Управление объектами киберспортивных игр с помощью джойстика.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Учебные игры в компьютерном спорте. Участие в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163.10.27.7.</w:t>
      </w:r>
      <w:r w:rsidRPr="00945CC4">
        <w:rPr>
          <w:rFonts w:ascii="Constantia" w:hAnsi="Constantia"/>
          <w:sz w:val="24"/>
          <w:szCs w:val="24"/>
        </w:rPr>
        <w:t> </w:t>
      </w:r>
      <w:r w:rsidRPr="006A50F5">
        <w:rPr>
          <w:rFonts w:ascii="Constantia" w:hAnsi="Constantia"/>
          <w:sz w:val="24"/>
          <w:szCs w:val="24"/>
          <w:lang w:val="ru-RU"/>
        </w:rPr>
        <w:t xml:space="preserve">Содержание модуля по компьютерному спорту направлено </w:t>
      </w:r>
      <w:r w:rsidRPr="006A50F5">
        <w:rPr>
          <w:rFonts w:ascii="Constantia" w:hAnsi="Constantia"/>
          <w:sz w:val="24"/>
          <w:szCs w:val="24"/>
          <w:lang w:val="ru-RU"/>
        </w:rPr>
        <w:br/>
        <w:t>на достижение обучающимися личностных, метапредметных и предметных результатов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163.10.27.7.1.</w:t>
      </w:r>
      <w:r w:rsidRPr="00945CC4">
        <w:rPr>
          <w:rFonts w:ascii="Constantia" w:hAnsi="Constantia"/>
          <w:sz w:val="24"/>
          <w:szCs w:val="24"/>
        </w:rPr>
        <w:t> </w:t>
      </w:r>
      <w:r w:rsidRPr="006A50F5">
        <w:rPr>
          <w:rFonts w:ascii="Constantia" w:hAnsi="Constantia"/>
          <w:sz w:val="24"/>
          <w:szCs w:val="24"/>
          <w:lang w:val="ru-RU"/>
        </w:rPr>
        <w:t>При изучении модуля по компьютерному спорту на уровне основного общего образования у обучающихся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проявление чувства гордости за свою Родину, российский народ и историю России через достижения отечественной сборной команды страны </w:t>
      </w:r>
      <w:r w:rsidRPr="006A50F5">
        <w:rPr>
          <w:rFonts w:ascii="Constantia" w:hAnsi="Constantia"/>
          <w:sz w:val="24"/>
          <w:szCs w:val="24"/>
          <w:lang w:val="ru-RU"/>
        </w:rPr>
        <w:br/>
        <w:t>на международных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уважительного отношения к сверстникам, культуры общения и взаимодействия, терпимости и толерантности в достижении общих целей при совместной деятельности на принципах доброжелательности и взаимопомощи;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положительных качеств личности и управление своими эмоциями в различных (нестандартных) ситуациях и условиях; умение не создавать конфликтов и находить выходы из спорных ситуаций;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дисциплинированности, трудолюбия и упорства в достижении поставленных целей на основе представлений о нравственных нормах, социальной справедливости и свободе;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принимать и осваивать социальную роль обучающегося, развитие мотивов учебной деятельности, стремление к познанию и творчеству, эстетическим потребностям;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оказание бескорыстной помощи своим сверстникам, нахождение с ними общего языка и общих интересов;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понимание установки на безопасный, здоровый образ жизни, наличие мотивации к творческому труду, работе на результат, бережному отношению </w:t>
      </w:r>
      <w:r w:rsidRPr="006A50F5">
        <w:rPr>
          <w:rFonts w:ascii="Constantia" w:hAnsi="Constantia"/>
          <w:sz w:val="24"/>
          <w:szCs w:val="24"/>
          <w:lang w:val="ru-RU"/>
        </w:rPr>
        <w:br/>
        <w:t>к материальным и духовным ценностям.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163.10.27.7.2.</w:t>
      </w:r>
      <w:r w:rsidRPr="00945CC4">
        <w:rPr>
          <w:rFonts w:ascii="Constantia" w:hAnsi="Constantia"/>
          <w:sz w:val="24"/>
          <w:szCs w:val="24"/>
        </w:rPr>
        <w:t> </w:t>
      </w:r>
      <w:r w:rsidRPr="006A50F5">
        <w:rPr>
          <w:rFonts w:ascii="Constantia" w:hAnsi="Constantia"/>
          <w:sz w:val="24"/>
          <w:szCs w:val="24"/>
          <w:lang w:val="ru-RU"/>
        </w:rPr>
        <w:t>При изучении модуля по компьютерному спорту на уровне основного общего образования у обучающихся будут сформированы следующие метапредметные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определять цели своего обучения средствами компьютерного спорта, ставить и формулировать для себя новые задачи в обучении, развивать мотивы и интересы своей познавательной деятельности в физкультурно-спортивном направлении;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w:t>
      </w:r>
      <w:r w:rsidRPr="006A50F5">
        <w:rPr>
          <w:rFonts w:ascii="Constantia" w:hAnsi="Constantia"/>
          <w:sz w:val="24"/>
          <w:szCs w:val="24"/>
          <w:lang w:val="ru-RU"/>
        </w:rPr>
        <w:lastRenderedPageBreak/>
        <w:t>учебной, игровой, соревновательной и досуговой деятельности, оценивать правильность выполнения задач, собственные возможности их решения;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владение основами самоконтроля, самооценки, принятия решений </w:t>
      </w:r>
      <w:r w:rsidRPr="006A50F5">
        <w:rPr>
          <w:rFonts w:ascii="Constantia" w:hAnsi="Constantia"/>
          <w:sz w:val="24"/>
          <w:szCs w:val="24"/>
          <w:lang w:val="ru-RU"/>
        </w:rPr>
        <w:br/>
        <w:t>и осуществления осознанного выбора в учебной и познавательной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163.10.27.3.</w:t>
      </w:r>
      <w:r w:rsidRPr="00945CC4">
        <w:rPr>
          <w:rFonts w:ascii="Constantia" w:hAnsi="Constantia"/>
          <w:sz w:val="24"/>
          <w:szCs w:val="24"/>
        </w:rPr>
        <w:t> </w:t>
      </w:r>
      <w:r w:rsidRPr="006A50F5">
        <w:rPr>
          <w:rFonts w:ascii="Constantia" w:hAnsi="Constantia"/>
          <w:sz w:val="24"/>
          <w:szCs w:val="24"/>
          <w:lang w:val="ru-RU"/>
        </w:rPr>
        <w:t>При изучении модуля по компьютерному спорту на уровне основного общего образования у обучающихся будут сформированы следующие 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роли и значения занятий компьютерным спортом в формировании личностных качеств, в активном включении в здоровый образ жизни, укреплении и сохранении индивидуального здоровья;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роли киберспортивных общественных организаций регионального, всероссийского и мирового уровней, общих сведений о развитии компьютерного спорта в России и за рубежом;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правил соревнований по компьютерному спорту; знания состава судейской коллегии, обслуживающей соревнования по компьютерному спорту и основных функций спортивных судей;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применение и соблюдение правил компьютерного спорта в процессе учебной и соревновательной деятельности, правил соревнований и судейской терминологии в игре;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классифицировать физические упражнения и использовать правила подбора физических упражнений для развития психологических и физических качеств киберспортсмена; общеподготовительные и специально-подготовительные упражнения, формирующие двигательные умения и навыки, знание стратегических и тактических приемов киберспортсмена, определять их эффективность;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описание и демонстрация правильной техники выполнения обще-подготовительных и специально-подготовительных упражнений в компьютерном спорте;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определений тактической и технической подготовки киберспортсмена;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описание тактических и технических элементов игры в компьютерном спорте;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характеристика и владение методикой стратегических, технических </w:t>
      </w:r>
      <w:r w:rsidRPr="006A50F5">
        <w:rPr>
          <w:rFonts w:ascii="Constantia" w:hAnsi="Constantia"/>
          <w:sz w:val="24"/>
          <w:szCs w:val="24"/>
          <w:lang w:val="ru-RU"/>
        </w:rPr>
        <w:br/>
        <w:t>и тактических приемов в киберспортивных играх, их применение в учебных, игровых заданиях;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применение техники владения мышью, клавиатурой, джойстиком в игровых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выполнение комплекса приемов техники по управлению объектами </w:t>
      </w:r>
      <w:r w:rsidRPr="006A50F5">
        <w:rPr>
          <w:rFonts w:ascii="Constantia" w:hAnsi="Constantia"/>
          <w:sz w:val="24"/>
          <w:szCs w:val="24"/>
          <w:lang w:val="ru-RU"/>
        </w:rPr>
        <w:br/>
        <w:t>в видеоиграх;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применение групповых тактических действий (переключение, взаимодействие, атака, оборонительные системы и другие) в игровой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характеризовать амплуа объектов управления в видеоиграх; определять амплуа объектов управления и выбирать позицию киберспортсменов в зависимости от игровой ситуации;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демонстрировать атакующие действия, командные атакующие действия и способы атаки и контратаки, тактические комбинации при различных игровых ситуациях;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отслеживать правильность действий и выявлять ошибки в технике и тактике;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 соблюдение правил безопасного, правомерного поведения во время соревнований по компьютерному спорту в качестве зрителя, болельщика;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характеристика внешних признаков утомления. Осуществление самоконтроля и применение средств восстановления организма после физической нагрузки на занятиях компьютерным спортом;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применять самоконтроль в учебной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соблюдение правил личной гигиены и ухода за оборудованием;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соблюдение правил подбора одежды и обуви для занятий компьютерным спортом;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организовывать самостоятельные занятия с использованием средств компьютерного спорта,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контрольных упражнений для определения уровня физической подготовленности киберспортсмена, умение проводить тестирование уровня физической подготовленности киберспортсмена, сравнивать свои результаты </w:t>
      </w:r>
      <w:r w:rsidRPr="006A50F5">
        <w:rPr>
          <w:rFonts w:ascii="Constantia" w:hAnsi="Constantia"/>
          <w:sz w:val="24"/>
          <w:szCs w:val="24"/>
          <w:lang w:val="ru-RU"/>
        </w:rPr>
        <w:br/>
        <w:t>с результатами других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взаимодействие в коллективе сверстников при выполнении групповых упражнений тактического характера, проявление толерантности во время учебной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163.10.28.</w:t>
      </w:r>
      <w:r w:rsidRPr="00945CC4">
        <w:rPr>
          <w:rFonts w:ascii="Constantia" w:hAnsi="Constantia"/>
          <w:sz w:val="24"/>
          <w:szCs w:val="24"/>
        </w:rPr>
        <w:t> </w:t>
      </w:r>
      <w:r w:rsidRPr="006A50F5">
        <w:rPr>
          <w:rFonts w:ascii="Constantia" w:hAnsi="Constantia"/>
          <w:sz w:val="24"/>
          <w:szCs w:val="24"/>
          <w:lang w:val="ru-RU"/>
        </w:rPr>
        <w:t>Модуль «Бокс».</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163.10.28.1.</w:t>
      </w:r>
      <w:r w:rsidRPr="00945CC4">
        <w:rPr>
          <w:rFonts w:ascii="Constantia" w:hAnsi="Constantia"/>
          <w:sz w:val="24"/>
          <w:szCs w:val="24"/>
        </w:rPr>
        <w:t> </w:t>
      </w:r>
      <w:r w:rsidRPr="006A50F5">
        <w:rPr>
          <w:rFonts w:ascii="Constantia" w:hAnsi="Constantia"/>
          <w:sz w:val="24"/>
          <w:szCs w:val="24"/>
          <w:lang w:val="ru-RU"/>
        </w:rPr>
        <w:t>Пояснительная записка модуля «Бокс».</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«Бокс» (далее – модуль по боксу, бокс)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Бокс – спортивное единоборство, кулачный бой по особым правилам, </w:t>
      </w:r>
      <w:r w:rsidRPr="006A50F5">
        <w:rPr>
          <w:rFonts w:ascii="Constantia" w:hAnsi="Constantia"/>
          <w:sz w:val="24"/>
          <w:szCs w:val="24"/>
          <w:lang w:val="ru-RU"/>
        </w:rPr>
        <w:br/>
        <w:t xml:space="preserve">в специальных мягких перчатках. Бокс в мире – один из наиболее массовых олимпийских видов спорта. Большая популярность бокса объясняется </w:t>
      </w:r>
      <w:r w:rsidRPr="006A50F5">
        <w:rPr>
          <w:rFonts w:ascii="Constantia" w:hAnsi="Constantia"/>
          <w:sz w:val="24"/>
          <w:szCs w:val="24"/>
          <w:lang w:val="ru-RU"/>
        </w:rPr>
        <w:br/>
        <w:t xml:space="preserve">его зрелищностью, высоким эмоциональным накалом спортивной борьбы </w:t>
      </w:r>
      <w:r w:rsidRPr="006A50F5">
        <w:rPr>
          <w:rFonts w:ascii="Constantia" w:hAnsi="Constantia"/>
          <w:sz w:val="24"/>
          <w:szCs w:val="24"/>
          <w:lang w:val="ru-RU"/>
        </w:rPr>
        <w:br/>
        <w:t xml:space="preserve">и разносторонним воздействием на двигательные и волевые качества.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Занятия боксом предусматривают всестороннее гармоничное развитие обучающихся, повышение уровня их физической, технической и морально-волевой подготовленности, формирование жизненно важных двигательных умений и навыков, необходимых как в быту, так и в трудовой и оборонной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Занятия боксом полезны для укрепления здоровья, поднятия уровня физической подготовленности, так как являются профилактикой гиподинамии </w:t>
      </w:r>
      <w:r w:rsidRPr="006A50F5">
        <w:rPr>
          <w:rFonts w:ascii="Constantia" w:hAnsi="Constantia"/>
          <w:sz w:val="24"/>
          <w:szCs w:val="24"/>
          <w:lang w:val="ru-RU"/>
        </w:rPr>
        <w:br/>
        <w:t>и формируют привычку к здоровому, безопасному образу жизни, правомерному поведению и существованию в социуме.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163.10.28.2.</w:t>
      </w:r>
      <w:r w:rsidRPr="00945CC4">
        <w:rPr>
          <w:rFonts w:ascii="Constantia" w:hAnsi="Constantia"/>
          <w:sz w:val="24"/>
          <w:szCs w:val="24"/>
        </w:rPr>
        <w:t> </w:t>
      </w:r>
      <w:r w:rsidRPr="006A50F5">
        <w:rPr>
          <w:rFonts w:ascii="Constantia" w:hAnsi="Constantia"/>
          <w:sz w:val="24"/>
          <w:szCs w:val="24"/>
          <w:lang w:val="ru-RU"/>
        </w:rPr>
        <w:t xml:space="preserve">Целью изучения модуля по боксу является создание условий для гармоничного развития обучающихся средствами физкультурно-спортивной и </w:t>
      </w:r>
      <w:r w:rsidRPr="006A50F5">
        <w:rPr>
          <w:rFonts w:ascii="Constantia" w:hAnsi="Constantia"/>
          <w:sz w:val="24"/>
          <w:szCs w:val="24"/>
          <w:lang w:val="ru-RU"/>
        </w:rPr>
        <w:lastRenderedPageBreak/>
        <w:t>оздоровительной деятельности на основе элементов боксерской подготовки.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163.10.28.3.</w:t>
      </w:r>
      <w:r w:rsidRPr="00945CC4">
        <w:rPr>
          <w:rFonts w:ascii="Constantia" w:hAnsi="Constantia"/>
          <w:sz w:val="24"/>
          <w:szCs w:val="24"/>
        </w:rPr>
        <w:t> </w:t>
      </w:r>
      <w:r w:rsidRPr="006A50F5">
        <w:rPr>
          <w:rFonts w:ascii="Constantia" w:hAnsi="Constantia"/>
          <w:sz w:val="24"/>
          <w:szCs w:val="24"/>
          <w:lang w:val="ru-RU"/>
        </w:rPr>
        <w:t>Задачами изучения модуля по боксу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всестороннее гармоничное развитие обучающихся, увеличение объема </w:t>
      </w:r>
      <w:r w:rsidRPr="006A50F5">
        <w:rPr>
          <w:rFonts w:ascii="Constantia" w:hAnsi="Constantia"/>
          <w:sz w:val="24"/>
          <w:szCs w:val="24"/>
          <w:lang w:val="ru-RU"/>
        </w:rPr>
        <w:br/>
        <w:t>их двигательной активности;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содействие физическому развитию и укреплению здоровья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навыков здорового образа жизни;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популяризация бокса как вида спорта и системы самозащиты </w:t>
      </w:r>
      <w:r w:rsidRPr="006A50F5">
        <w:rPr>
          <w:rFonts w:ascii="Constantia" w:hAnsi="Constantia"/>
          <w:sz w:val="24"/>
          <w:szCs w:val="24"/>
          <w:lang w:val="ru-RU"/>
        </w:rPr>
        <w:br/>
        <w:t xml:space="preserve">в общеобразовательных организациях, привлечение обучающихся, проявляющих повышенный интерес и способности к занятиям боксом в школьные спортивные клубы, секции, к участию в соревнованиях;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овладение элементами технико-тактических навыков в боксе;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морально-этических качеств;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чувства сопричастности и гордости за свою Родину и ее историю;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выявление, развитие и поддержка одаренных детей в области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163.10.28.4.</w:t>
      </w:r>
      <w:r w:rsidRPr="00945CC4">
        <w:rPr>
          <w:rFonts w:ascii="Constantia" w:hAnsi="Constantia"/>
          <w:sz w:val="24"/>
          <w:szCs w:val="24"/>
        </w:rPr>
        <w:t> </w:t>
      </w:r>
      <w:r w:rsidRPr="006A50F5">
        <w:rPr>
          <w:rFonts w:ascii="Constantia" w:hAnsi="Constantia"/>
          <w:sz w:val="24"/>
          <w:szCs w:val="24"/>
          <w:lang w:val="ru-RU"/>
        </w:rPr>
        <w:t>Место и роль модуля по боксу.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Модуль по боксу доступен для освоения всем обучающимся, независимо </w:t>
      </w:r>
      <w:r w:rsidRPr="006A50F5">
        <w:rPr>
          <w:rFonts w:ascii="Constantia" w:hAnsi="Constantia"/>
          <w:sz w:val="24"/>
          <w:szCs w:val="24"/>
          <w:lang w:val="ru-RU"/>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Специфика модуля по боксу сочетается практически со всеми базовыми видами спорта, входящими в изучение физической культуры 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Интеграция модуля по боксу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163.10.28.5.</w:t>
      </w:r>
      <w:r w:rsidRPr="00945CC4">
        <w:rPr>
          <w:rFonts w:ascii="Constantia" w:hAnsi="Constantia"/>
          <w:sz w:val="24"/>
          <w:szCs w:val="24"/>
        </w:rPr>
        <w:t> </w:t>
      </w:r>
      <w:r w:rsidRPr="006A50F5">
        <w:rPr>
          <w:rFonts w:ascii="Constantia" w:hAnsi="Constantia"/>
          <w:sz w:val="24"/>
          <w:szCs w:val="24"/>
          <w:lang w:val="ru-RU"/>
        </w:rPr>
        <w:t>Модуль по боксу может быть реализован 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самостоятельном планировании учителем физической культуры процесса освоения обучающимися учебного материала по боксу с выбором различных элементов бокса, с учетом возраста и физической подготовленности обучающихся (с соответствующей дозировкой и интенсивностью);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 виде целостного последовательного учебного модуля, изучаемого </w:t>
      </w:r>
      <w:r w:rsidRPr="006A50F5">
        <w:rPr>
          <w:rFonts w:ascii="Constantia" w:hAnsi="Constantia"/>
          <w:sz w:val="24"/>
          <w:szCs w:val="24"/>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163.10.28.6.</w:t>
      </w:r>
      <w:r w:rsidRPr="00945CC4">
        <w:rPr>
          <w:rFonts w:ascii="Constantia" w:hAnsi="Constantia"/>
          <w:sz w:val="24"/>
          <w:szCs w:val="24"/>
        </w:rPr>
        <w:t> </w:t>
      </w:r>
      <w:r w:rsidRPr="006A50F5">
        <w:rPr>
          <w:rFonts w:ascii="Constantia" w:hAnsi="Constantia"/>
          <w:sz w:val="24"/>
          <w:szCs w:val="24"/>
          <w:lang w:val="ru-RU"/>
        </w:rPr>
        <w:t>Содержание модуля по боксу.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w:t>
      </w:r>
      <w:r w:rsidRPr="00945CC4">
        <w:rPr>
          <w:rFonts w:ascii="Constantia" w:hAnsi="Constantia"/>
          <w:sz w:val="24"/>
          <w:szCs w:val="24"/>
        </w:rPr>
        <w:t> </w:t>
      </w:r>
      <w:r w:rsidRPr="006A50F5">
        <w:rPr>
          <w:rFonts w:ascii="Constantia" w:hAnsi="Constantia"/>
          <w:sz w:val="24"/>
          <w:szCs w:val="24"/>
          <w:lang w:val="ru-RU"/>
        </w:rPr>
        <w:t>Знания о боксе.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Зарождение и история развития бокса.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и организация соревнований по боксу.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Судейская коллегия, обслуживающая соревнования. Жесты судьи.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Анализ соревновательной деятельности боксеров. Разбор боев основных соперников </w:t>
      </w:r>
      <w:r w:rsidRPr="006A50F5">
        <w:rPr>
          <w:rFonts w:ascii="Constantia" w:hAnsi="Constantia"/>
          <w:sz w:val="24"/>
          <w:szCs w:val="24"/>
          <w:lang w:val="ru-RU"/>
        </w:rPr>
        <w:lastRenderedPageBreak/>
        <w:t>и установки боксерам и секундантам перед соревнованиями.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Основные средства спортивной тренировки. Физические упражнения. Подготовительные, общеразвивающие и специальные упражнения.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Требования безопасности при организации занятий боксом.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Понятия и характеристика технических и тактических приемов в боксе, </w:t>
      </w:r>
      <w:r w:rsidRPr="006A50F5">
        <w:rPr>
          <w:rFonts w:ascii="Constantia" w:hAnsi="Constantia"/>
          <w:sz w:val="24"/>
          <w:szCs w:val="24"/>
          <w:lang w:val="ru-RU"/>
        </w:rPr>
        <w:br/>
        <w:t>их названия и методика выполнения.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2)</w:t>
      </w:r>
      <w:r w:rsidRPr="00945CC4">
        <w:rPr>
          <w:rFonts w:ascii="Constantia" w:hAnsi="Constantia"/>
          <w:sz w:val="24"/>
          <w:szCs w:val="24"/>
        </w:rPr>
        <w:t> </w:t>
      </w:r>
      <w:r w:rsidRPr="006A50F5">
        <w:rPr>
          <w:rFonts w:ascii="Constantia" w:hAnsi="Constantia"/>
          <w:sz w:val="24"/>
          <w:szCs w:val="24"/>
          <w:lang w:val="ru-RU"/>
        </w:rPr>
        <w:t>Способы самостоятельной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безопасного, правомерного поведения во время соревнований </w:t>
      </w:r>
      <w:r w:rsidRPr="006A50F5">
        <w:rPr>
          <w:rFonts w:ascii="Constantia" w:hAnsi="Constantia"/>
          <w:sz w:val="24"/>
          <w:szCs w:val="24"/>
          <w:lang w:val="ru-RU"/>
        </w:rPr>
        <w:br/>
        <w:t>в качестве зрителя, болельщика.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Самоконтроль и его роль в учебной и соревновательной деятельности.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Первые внешние признаки утомления. Средства восстановления организма после физической нагрузки.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Гигиена боксера. Врачебный контроль и самоконтроль. Оказание первой помощи. Понятие о гигиене и санитарии. Уход за телом. Гигиенические требования к одежде и обуви. Гигиена спортивных сооружений.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Тестирование уровня физической подготовленности.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Роль спортивного режима и питания.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Тестирование уровня физической подготовленности.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Самоконтроль в процессе занятий спортом. Сущность самоконтроля и его роль в занятиях спортом. Дневник самоконтроля, его формы и содержание.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3)</w:t>
      </w:r>
      <w:r w:rsidRPr="00945CC4">
        <w:rPr>
          <w:rFonts w:ascii="Constantia" w:hAnsi="Constantia"/>
          <w:sz w:val="24"/>
          <w:szCs w:val="24"/>
        </w:rPr>
        <w:t> </w:t>
      </w:r>
      <w:r w:rsidRPr="006A50F5">
        <w:rPr>
          <w:rFonts w:ascii="Constantia" w:hAnsi="Constantia"/>
          <w:sz w:val="24"/>
          <w:szCs w:val="24"/>
          <w:lang w:val="ru-RU"/>
        </w:rPr>
        <w:t>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бег в различных направлениях, с остановкой по сигналу, с выбрасыванием прямых ног вперед, в сторону, со скакалкой, эстафеты на скорость, челночный бег 3х10 м, чередование бега с ходьбой, со сменой направления и скорости;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прыжки на месте на одной и двух ногах, с продвижением вперед, в длину, из приседа, через скамейку, со скакалкой, с поворотом на 180 градусов, с места и с разбега, отталкиваясь одной ногой и приземляясь на обе, короткие прыжки на одной и на другой ноге в разных направлениях с поворотами;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гимнастика в движении, на месте, сидя, лежа в сочетании с упражнениями для развития рук, плечевого пояса, туловища, ног, упражнения с предметами для комплексного развития мышц (с короткой и длинной скакалкой, с гимнастической палкой, теннисными и баскетбольными мячами);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висы и упоры: вис на перекладине, вис спиной на гимнастической стенке, упор стоя на коленях, упор сзади на полу, вис на канате на прямых руках, подтягивание в висе (мальчики), в висе лежа (девочки), поднимание ног в висе.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Комплексы общеразвивающих и специальных физических упражнений, формирующие двигательные умения и навыки технических и тактических действий.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Разминка и ее роль в уроке физической культуры.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Ознакомление с тактическим действием «Финт» (ложный удар, отвлекающий внимание противника от начала атаки). Закрепление в условных заданиях.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Действия в ближнем бою. Клинч, захват, накладки руками. Различные положения в ближнем бою. Удары с различных положений.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Защитные действия на дальней и средней дистанциях: от одиночных ударов; ударов серией.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Действия в контратаке на дальних и средних дистанциях: контратака одним ударом, контратака серией ударов.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Упражнения в парах: атакующие действия на дальней и средней дистанциях: </w:t>
      </w:r>
      <w:r w:rsidRPr="006A50F5">
        <w:rPr>
          <w:rFonts w:ascii="Constantia" w:hAnsi="Constantia"/>
          <w:sz w:val="24"/>
          <w:szCs w:val="24"/>
          <w:lang w:val="ru-RU"/>
        </w:rPr>
        <w:lastRenderedPageBreak/>
        <w:t xml:space="preserve">одиночные, двойные удары; удары в сериях – однотипные (прямые, боковые, снизу); комбинированные удары в сериях (прямые с боковыми, удары снизу в сочетании </w:t>
      </w:r>
      <w:r w:rsidRPr="006A50F5">
        <w:rPr>
          <w:rFonts w:ascii="Constantia" w:hAnsi="Constantia"/>
          <w:sz w:val="24"/>
          <w:szCs w:val="24"/>
          <w:lang w:val="ru-RU"/>
        </w:rPr>
        <w:br/>
        <w:t>с боковыми и прямыми).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Фронтальная и боевая стойка, разновидности стоек. Основные передвижения в боевой стойке: приставными шагами, в «челноке», вперед, назад, в стороны.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Прямые удары в голову, в корпус на месте. Прямые удары в движении. Серии прямых ударов.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Боковые удары на месте и в движении. Серии ударов с боку.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Удары снизу на месте и в движении. Серии ударов снизу.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Защитные действия: отбив; уклон; нырок; оттягивания; подставка на месте и в передвижении. Во фронтальной и боевой стойках. Контрольные испытания.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Боевые дистанции. Дальняя дистанция: боевая стойка; передвижение, удары и защиты на дальней дистанции.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Средняя дистанция: боевая стойка, передвижение, удары и защиты на средней дистанции.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Ближняя дистанция: боевая стойка, вход и выход из ближней дистанции, удары и защиты на ближней дистанции. Основные положения и движения.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Прямой удар левой с шагом левой; защиты – подставкой правой ладони – прямой удар левой в туловище, защита подставкой, согнутой в локте левой руки; отходом назад – прямой удар правой в туловище, защита подставкой, согнутой в локте левой руки.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Прямой удар правой в голову с шагом левой, защита подставкой левого плеча; подставкой правой ладони;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Отбивом правой рукой влево вниз; уклоном вправо, отходом назад; сайдстепом.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Уклоном влево; уходом назад; сайдстепом влево: прямой удар в туловище, защита подставкой, согнутой в локте левой руки; отходом назад;</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Прямой удар правой в туловище, защита подставкой, согнутой в локте левой руки; отходом назад.</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Двойные прямые удары и защита от них: прямые удары (левой-правой) </w:t>
      </w:r>
      <w:r w:rsidRPr="006A50F5">
        <w:rPr>
          <w:rFonts w:ascii="Constantia" w:hAnsi="Constantia"/>
          <w:sz w:val="24"/>
          <w:szCs w:val="24"/>
          <w:lang w:val="ru-RU"/>
        </w:rPr>
        <w:br/>
        <w:t xml:space="preserve">в голову. Двойные прямые удары и защита от них: прямые удары (левой-правой) в голову, защита подставкой правой ладони с отходом и подставкой левого плеча. Контрольные испытания.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Подвижные игры: «Эстафеты с элементами равновесия», «Погоня», «Сбей кеглю», «Попади в предмет», «Салки на ринге», «Отбери мяч», «Поймай перчатку», «По свистку». «Сто ударов в минуту», «Один против трех».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Основы специальной психологической подготовки: психологические качества; психологическая устойчивость; сбивающие факторы; эмоции; психофизиологические функции; самовнушение; аутогенная тренировка; релаксация.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Учебные и контрольные поединки. Участие в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163.10.28.7.</w:t>
      </w:r>
      <w:r w:rsidRPr="00945CC4">
        <w:rPr>
          <w:rFonts w:ascii="Constantia" w:hAnsi="Constantia"/>
          <w:sz w:val="24"/>
          <w:szCs w:val="24"/>
        </w:rPr>
        <w:t> </w:t>
      </w:r>
      <w:r w:rsidRPr="006A50F5">
        <w:rPr>
          <w:rFonts w:ascii="Constantia" w:hAnsi="Constantia"/>
          <w:sz w:val="24"/>
          <w:szCs w:val="24"/>
          <w:lang w:val="ru-RU"/>
        </w:rPr>
        <w:t>Содержание модуля по боксу направлено на достижение обучающимися личностных, метапредметных и предметных результатов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163.10.28.7.1.</w:t>
      </w:r>
      <w:r w:rsidRPr="00945CC4">
        <w:rPr>
          <w:rFonts w:ascii="Constantia" w:hAnsi="Constantia"/>
          <w:sz w:val="24"/>
          <w:szCs w:val="24"/>
        </w:rPr>
        <w:t> </w:t>
      </w:r>
      <w:r w:rsidRPr="006A50F5">
        <w:rPr>
          <w:rFonts w:ascii="Constantia" w:hAnsi="Constantia"/>
          <w:sz w:val="24"/>
          <w:szCs w:val="24"/>
          <w:lang w:val="ru-RU"/>
        </w:rPr>
        <w:t>При изучении модуля по боксу на уровне основного общего образования у обучающихся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уважение к Отечеству, к прошлому и настоящему многонационального народа России; осознанное, уважительное и доброжелательное отношение к истории, культуре, традициям и ценностям Российского народа;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сформированность патриотического сознания и гражданской позиции личности, чувство ответственности и долга перед Родиной на примере героических подвигов спортсменов – участников Великой Отечественной Войны и результатов упорного труда выдающихся спортсменов СССР и России;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 xml:space="preserve">знание основных норм морали, нравственных, духовных идеалов, хранимых в культурных традициях народов России;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освоенность социальных норм, правил поведения, ролей и форм социальной жизни в группах и сообществах;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сформированность положительной мотивации и устойчивого учебно-познавательного интереса к учебному предмету «Физическая культура»;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сформированность эстетического и этического сознания через освоение культуры движения и культуры тела;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сформированность ценности здорового и безопасного образа жизни;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сформированность духовно-нравственной культуры, чувства толерантности и ценностного отношения к физической культуре, как составной и неотъемлемой части общечеловеческой культуры.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163.10.28.7.2.</w:t>
      </w:r>
      <w:r w:rsidRPr="00945CC4">
        <w:rPr>
          <w:rFonts w:ascii="Constantia" w:hAnsi="Constantia"/>
          <w:sz w:val="24"/>
          <w:szCs w:val="24"/>
        </w:rPr>
        <w:t> </w:t>
      </w:r>
      <w:r w:rsidRPr="006A50F5">
        <w:rPr>
          <w:rFonts w:ascii="Constantia" w:hAnsi="Constantia"/>
          <w:sz w:val="24"/>
          <w:szCs w:val="24"/>
          <w:lang w:val="ru-RU"/>
        </w:rPr>
        <w:t>При изучении модуля по боксу на уровне основного общего образования у обучающихся будут сформированы следующие метапредметные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самостоятельно определять цели своего обучения, ставить для себя новые задачи, акцентировать мотивы и развивать интересы своей познавательной деятельности в области бокса; умение планировать, контролировать и объективно оценивать свои физические, учебные и практические действия в соответствии с поставленной задачей и условиями ее реализации; умение самостоятельно оценивать уровень сложности заданий (упражнений) во время занятий боксом в соответствии с возможностями своего организма; умение работать с партнером и в команде во время занятий боксом;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принимать и сохранять цели и задачи учебной деятельности, поиск средств ее осуществления;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планировать, контролировать и оценивать учебные действия </w:t>
      </w:r>
      <w:r w:rsidRPr="006A50F5">
        <w:rPr>
          <w:rFonts w:ascii="Constantia" w:hAnsi="Constantia"/>
          <w:sz w:val="24"/>
          <w:szCs w:val="24"/>
          <w:lang w:val="ru-RU"/>
        </w:rPr>
        <w:br/>
        <w:t>в соответствии с поставленной задачей и условиями ее реализации; определять наиболее эффективные способы достижения результата;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причин успеха или неуспеха учебной деятельности и способности конструктивно действовать даже в ситуациях неуспеха;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определение общей цели и путей ее достижения; уметь договариваться </w:t>
      </w:r>
      <w:r w:rsidRPr="006A50F5">
        <w:rPr>
          <w:rFonts w:ascii="Constantia" w:hAnsi="Constantia"/>
          <w:sz w:val="24"/>
          <w:szCs w:val="24"/>
          <w:lang w:val="ru-RU"/>
        </w:rPr>
        <w:br/>
        <w:t>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конструктивно разрешать конфликты посредством учета интересов сторон и сотрудничества;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владеть базовыми предметными и межпредметными понятиями, отражающими существенные связи и отношения между объектами и процессами;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систематизировать, сопоставлять, анализировать, обобщать </w:t>
      </w:r>
      <w:r w:rsidRPr="006A50F5">
        <w:rPr>
          <w:rFonts w:ascii="Constantia" w:hAnsi="Constantia"/>
          <w:sz w:val="24"/>
          <w:szCs w:val="24"/>
          <w:lang w:val="ru-RU"/>
        </w:rPr>
        <w:br/>
        <w:t>и интерпретировать информацию, содержащуюся в готовых информационных объектах;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самостоятельно определять цели обучения, ставить и формулировать новые задачи в учебе и познавательной деятельности, развивать мотивы и интересы своей познавательной деятельности;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оценивать правильность выполнения учебной задачи, собственные </w:t>
      </w:r>
      <w:r w:rsidRPr="006A50F5">
        <w:rPr>
          <w:rFonts w:ascii="Constantia" w:hAnsi="Constantia"/>
          <w:sz w:val="24"/>
          <w:szCs w:val="24"/>
          <w:lang w:val="ru-RU"/>
        </w:rPr>
        <w:lastRenderedPageBreak/>
        <w:t xml:space="preserve">возможности ее решения;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осуществлять самоконтроль, самооценку, принимать решения </w:t>
      </w:r>
      <w:r w:rsidRPr="006A50F5">
        <w:rPr>
          <w:rFonts w:ascii="Constantia" w:hAnsi="Constantia"/>
          <w:sz w:val="24"/>
          <w:szCs w:val="24"/>
          <w:lang w:val="ru-RU"/>
        </w:rPr>
        <w:br/>
        <w:t>и осознанно делать выбор в учебной и познавательной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определять понятия, создавать обобщения, устанавливать аналогии, классифицировать, самостоятельно выбирать основания и критерии </w:t>
      </w:r>
      <w:r w:rsidRPr="006A50F5">
        <w:rPr>
          <w:rFonts w:ascii="Constantia" w:hAnsi="Constantia"/>
          <w:sz w:val="24"/>
          <w:szCs w:val="24"/>
          <w:lang w:val="ru-RU"/>
        </w:rPr>
        <w:br/>
        <w:t xml:space="preserve">для классификации, устанавливать причинно-следственные связи, строить логическое рассуждение, умозаключение (индуктивное, дедуктивное, по аналогии) и делать выводы;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создавать, применять и преобразовывать графические пиктограммы физических упражнений в двигательные действия и наоборот;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владеть культурой активного использования информационно-поисковых систем;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163.10.28.7.3.</w:t>
      </w:r>
      <w:r w:rsidRPr="00945CC4">
        <w:rPr>
          <w:rFonts w:ascii="Constantia" w:hAnsi="Constantia"/>
          <w:sz w:val="24"/>
          <w:szCs w:val="24"/>
        </w:rPr>
        <w:t> </w:t>
      </w:r>
      <w:r w:rsidRPr="006A50F5">
        <w:rPr>
          <w:rFonts w:ascii="Constantia" w:hAnsi="Constantia"/>
          <w:sz w:val="24"/>
          <w:szCs w:val="24"/>
          <w:lang w:val="ru-RU"/>
        </w:rPr>
        <w:t>При изучении модуля по боксу на уровне основного общего образования у обучающихся будут сформированы следующие 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истории развития бокса; значение занятий боксом для физического развития и здоровья; способы развития основных физических качеств боксера; терминология бокса; теоретические основы тактики ведения боя; факторы восстановления работоспособности спортсменов; комплексы упражнений по общей физической подготовке, специальной физической подготовке; основы техники и тактики бокса; правила пользования спортивным оборудованием, инвентарем; правила соревнований по боксу;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использовать разнообразные формы и виды физкультурной деятельности для организации здорового образа жизни, в том числе в подготовке к сдаче норм ГТО;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овладение способами контроля индивидуальных показателей здоровья, умственной и физической работоспособности, общего физического развития </w:t>
      </w:r>
      <w:r w:rsidRPr="006A50F5">
        <w:rPr>
          <w:rFonts w:ascii="Constantia" w:hAnsi="Constantia"/>
          <w:sz w:val="24"/>
          <w:szCs w:val="24"/>
          <w:lang w:val="ru-RU"/>
        </w:rPr>
        <w:br/>
        <w:t>и развития физических качеств;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владение физическими упражнениями разной функциональной направленности;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овладение техническими приемами и двигательными действиями </w:t>
      </w:r>
      <w:r w:rsidRPr="006A50F5">
        <w:rPr>
          <w:rFonts w:ascii="Constantia" w:hAnsi="Constantia"/>
          <w:sz w:val="24"/>
          <w:szCs w:val="24"/>
          <w:lang w:val="ru-RU"/>
        </w:rPr>
        <w:br/>
        <w:t xml:space="preserve">базовых видов спорта с помощью их активного применения в игровой </w:t>
      </w:r>
      <w:r w:rsidRPr="006A50F5">
        <w:rPr>
          <w:rFonts w:ascii="Constantia" w:hAnsi="Constantia"/>
          <w:sz w:val="24"/>
          <w:szCs w:val="24"/>
          <w:lang w:val="ru-RU"/>
        </w:rPr>
        <w:br/>
        <w:t>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излагать факты истории развития физической культуры, характеризовать ее роль и значение в жизнедеятельности человека;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оказывать посильную помощь и моральную поддержку сверстникам при выполнении учебных заданий, доброжелательно и уважительно объяснять ошибки и способы их устранения;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организовывать и проводить со сверстниками подвижные игры </w:t>
      </w:r>
      <w:r w:rsidRPr="006A50F5">
        <w:rPr>
          <w:rFonts w:ascii="Constantia" w:hAnsi="Constantia"/>
          <w:sz w:val="24"/>
          <w:szCs w:val="24"/>
          <w:lang w:val="ru-RU"/>
        </w:rPr>
        <w:br/>
        <w:t>и соревнования; осуществлять их судейство;</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бережно обращаться с инвентарем и оборудованием, соблюдать требования техники безопасности;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характеризовать физическую нагрузку по показателю частоты пульса, регулировать ее напряженность во время занятий по развитию физических качеств;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навыков взаимодействия со сверстниками по правилам проведения подвижных игр и соревнований;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в доступной форме объяснять правила (технику) выполнения двигательных действий, анализировать и находить ошибки, эффективно </w:t>
      </w:r>
      <w:r w:rsidRPr="006A50F5">
        <w:rPr>
          <w:rFonts w:ascii="Constantia" w:hAnsi="Constantia"/>
          <w:sz w:val="24"/>
          <w:szCs w:val="24"/>
          <w:lang w:val="ru-RU"/>
        </w:rPr>
        <w:br/>
        <w:t>их исправлять;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подавать строевые команды, вести счет при выполнении общеразвивающих упражнений;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умение находить отличительные особенности в выполнении двигательного действия разными учениками, выделять отличительные признаки и элементы;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выполнять акробатические и гимнастические элементы; умение выполнять технические действия из базовых видов спорта, применять их в игровой и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применять жизненно важные двигательные навыки и умения.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163.10.29.</w:t>
      </w:r>
      <w:r w:rsidRPr="00945CC4">
        <w:rPr>
          <w:rFonts w:ascii="Constantia" w:hAnsi="Constantia"/>
          <w:sz w:val="24"/>
          <w:szCs w:val="24"/>
        </w:rPr>
        <w:t> </w:t>
      </w:r>
      <w:r w:rsidRPr="006A50F5">
        <w:rPr>
          <w:rFonts w:ascii="Constantia" w:hAnsi="Constantia"/>
          <w:sz w:val="24"/>
          <w:szCs w:val="24"/>
          <w:lang w:val="ru-RU"/>
        </w:rPr>
        <w:t>Модуль «Танцевальный спорт».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163.10.29.1.</w:t>
      </w:r>
      <w:r w:rsidRPr="00945CC4">
        <w:rPr>
          <w:rFonts w:ascii="Constantia" w:hAnsi="Constantia"/>
          <w:sz w:val="24"/>
          <w:szCs w:val="24"/>
        </w:rPr>
        <w:t> </w:t>
      </w:r>
      <w:r w:rsidRPr="006A50F5">
        <w:rPr>
          <w:rFonts w:ascii="Constantia" w:hAnsi="Constantia"/>
          <w:sz w:val="24"/>
          <w:szCs w:val="24"/>
          <w:lang w:val="ru-RU"/>
        </w:rPr>
        <w:t>Пояснительная записка модуля «Танцевальный спорт».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«Танцевальный спорт» (далее – модуль по танцевальному спорту, танцевальный спорт)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Занятия танцевальным спортом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Танцевальный спорт является эффективным средством развития массового спорта и пропаганды здорового образа жизни подрастающего поколения.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Танцевальный спорт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163.10.29.2.</w:t>
      </w:r>
      <w:r w:rsidRPr="00945CC4">
        <w:rPr>
          <w:rFonts w:ascii="Constantia" w:hAnsi="Constantia"/>
          <w:sz w:val="24"/>
          <w:szCs w:val="24"/>
        </w:rPr>
        <w:t> </w:t>
      </w:r>
      <w:r w:rsidRPr="006A50F5">
        <w:rPr>
          <w:rFonts w:ascii="Constantia" w:hAnsi="Constantia"/>
          <w:sz w:val="24"/>
          <w:szCs w:val="24"/>
          <w:lang w:val="ru-RU"/>
        </w:rPr>
        <w:t>Целью изучения модуля по танцевальному спорту является формирование у обучающихся устойчивой мотивации к сохранению и укреплению собственного здоровья и положительных эмоций от занятий физической культурой, ориентация детей и молодежи на самостоятельные занятия физическими упражнениями, использование их в целях отдыха, досуга, самосовершенствования.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163.10.29.3.</w:t>
      </w:r>
      <w:r w:rsidRPr="00945CC4">
        <w:rPr>
          <w:rFonts w:ascii="Constantia" w:hAnsi="Constantia"/>
          <w:sz w:val="24"/>
          <w:szCs w:val="24"/>
        </w:rPr>
        <w:t> </w:t>
      </w:r>
      <w:r w:rsidRPr="006A50F5">
        <w:rPr>
          <w:rFonts w:ascii="Constantia" w:hAnsi="Constantia"/>
          <w:sz w:val="24"/>
          <w:szCs w:val="24"/>
          <w:lang w:val="ru-RU"/>
        </w:rPr>
        <w:t>Задачами изучения модуля по танцевальному спорту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формирование устойчивого интереса к занятиям физической культурой </w:t>
      </w:r>
      <w:r w:rsidRPr="006A50F5">
        <w:rPr>
          <w:rFonts w:ascii="Constantia" w:hAnsi="Constantia"/>
          <w:sz w:val="24"/>
          <w:szCs w:val="24"/>
          <w:lang w:val="ru-RU"/>
        </w:rPr>
        <w:br/>
        <w:t>и, в частности, танцевальным спортом;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положительного эмоционального отклика на занятия физической культурой и, в частности, танцевальным спортом; удовлетворение индивидуальных потребностей обучающихся в занятиях физической культурой и спортом;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получение общих теоретических знаний о физической культуре и спорте;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двигательных умений и навыков, обогащение двигательного опыта физическими упражнениями, техническими действиями сложнокоординационной направленности и приемами танцевального спорта, закрепление навыков правильной осанки;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культуры движений и эстетического восприятия, раскрытие творческого потенциала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повышение уровня физической подготовленности и всестороннее гармоничное развитие физических способностей, формирование разносторонней общей и специальной физической подготовленности, соответствующей танцевальному спорту;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укрепление и сохранение здоровья, совершенствование телосложения, </w:t>
      </w:r>
      <w:r w:rsidRPr="006A50F5">
        <w:rPr>
          <w:rFonts w:ascii="Constantia" w:hAnsi="Constantia"/>
          <w:sz w:val="24"/>
          <w:szCs w:val="24"/>
          <w:lang w:val="ru-RU"/>
        </w:rPr>
        <w:br/>
        <w:t xml:space="preserve">в том числе воспитание личных потребностей и умения самостоятельно заниматься физическими упражнениями, сознательно применять их в целях отдыха, тренировки, </w:t>
      </w:r>
      <w:r w:rsidRPr="006A50F5">
        <w:rPr>
          <w:rFonts w:ascii="Constantia" w:hAnsi="Constantia"/>
          <w:sz w:val="24"/>
          <w:szCs w:val="24"/>
          <w:lang w:val="ru-RU"/>
        </w:rPr>
        <w:lastRenderedPageBreak/>
        <w:t>повышения работоспособности и укрепления здоровья;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популяризация танцевального спорта среди детей и молодежи </w:t>
      </w:r>
      <w:r w:rsidRPr="006A50F5">
        <w:rPr>
          <w:rFonts w:ascii="Constantia" w:hAnsi="Constantia"/>
          <w:sz w:val="24"/>
          <w:szCs w:val="24"/>
          <w:lang w:val="ru-RU"/>
        </w:rPr>
        <w:br/>
        <w:t xml:space="preserve">и вовлечение большего количество обучающихся в занятия танцевальным спортом;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нравственных и волевых качеств личности, норм коллективного взаимодействия и сотрудничества в паре средствами танцевального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развитие и сохранение положительной мотивации и познавательного интереса </w:t>
      </w:r>
      <w:r w:rsidRPr="006A50F5">
        <w:rPr>
          <w:rFonts w:ascii="Constantia" w:hAnsi="Constantia"/>
          <w:sz w:val="24"/>
          <w:szCs w:val="24"/>
          <w:lang w:val="ru-RU"/>
        </w:rPr>
        <w:br/>
        <w:t>к занятиям физической культурой и танцевальным спортом после обучения в школе, ориентация на здоровый образ жизни и многолетнее сохранение высокого уровня общей работоспособности.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163.10.29.4.</w:t>
      </w:r>
      <w:r w:rsidRPr="00945CC4">
        <w:rPr>
          <w:rFonts w:ascii="Constantia" w:hAnsi="Constantia"/>
          <w:sz w:val="24"/>
          <w:szCs w:val="24"/>
        </w:rPr>
        <w:t> </w:t>
      </w:r>
      <w:r w:rsidRPr="006A50F5">
        <w:rPr>
          <w:rFonts w:ascii="Constantia" w:hAnsi="Constantia"/>
          <w:sz w:val="24"/>
          <w:szCs w:val="24"/>
          <w:lang w:val="ru-RU"/>
        </w:rPr>
        <w:t>Место и роль модуля по танцевальному спорту.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по танцевальному спорту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Специфика модуля по танцевальному спорту сочетается практически со всеми базовыми видами спорта, входящими в изучение физической культуры </w:t>
      </w:r>
      <w:r w:rsidRPr="006A50F5">
        <w:rPr>
          <w:rFonts w:ascii="Constantia" w:hAnsi="Constantia"/>
          <w:sz w:val="24"/>
          <w:szCs w:val="24"/>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Интеграция модуля по танцевальному спорту поможет обучающимся </w:t>
      </w:r>
      <w:r w:rsidRPr="006A50F5">
        <w:rPr>
          <w:rFonts w:ascii="Constantia" w:hAnsi="Constantia"/>
          <w:sz w:val="24"/>
          <w:szCs w:val="24"/>
          <w:lang w:val="ru-RU"/>
        </w:rPr>
        <w:br/>
        <w:t>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163.10.29.5.</w:t>
      </w:r>
      <w:r w:rsidRPr="00945CC4">
        <w:rPr>
          <w:rFonts w:ascii="Constantia" w:hAnsi="Constantia"/>
          <w:sz w:val="24"/>
          <w:szCs w:val="24"/>
        </w:rPr>
        <w:t> </w:t>
      </w:r>
      <w:r w:rsidRPr="006A50F5">
        <w:rPr>
          <w:rFonts w:ascii="Constantia" w:hAnsi="Constantia"/>
          <w:sz w:val="24"/>
          <w:szCs w:val="24"/>
          <w:lang w:val="ru-RU"/>
        </w:rPr>
        <w:t xml:space="preserve">Модуль по танцевальному спорту может быть реализован </w:t>
      </w:r>
      <w:r w:rsidRPr="006A50F5">
        <w:rPr>
          <w:rFonts w:ascii="Constantia" w:hAnsi="Constantia"/>
          <w:sz w:val="24"/>
          <w:szCs w:val="24"/>
          <w:lang w:val="ru-RU"/>
        </w:rPr>
        <w:br/>
        <w:t>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самостоятельном планировании учителем физической культуры процесса освоения обучающимися учебного материала по танцевальному спорту с выбором различных элементов танцевального спорта, с учетом возраста и физической подготовленности обучающихся (с соответствующей дозировкой и интенсивностью);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163.10.29.6.</w:t>
      </w:r>
      <w:r w:rsidRPr="00945CC4">
        <w:rPr>
          <w:rFonts w:ascii="Constantia" w:hAnsi="Constantia"/>
          <w:sz w:val="24"/>
          <w:szCs w:val="24"/>
        </w:rPr>
        <w:t> </w:t>
      </w:r>
      <w:r w:rsidRPr="006A50F5">
        <w:rPr>
          <w:rFonts w:ascii="Constantia" w:hAnsi="Constantia"/>
          <w:sz w:val="24"/>
          <w:szCs w:val="24"/>
          <w:lang w:val="ru-RU"/>
        </w:rPr>
        <w:t>Содержание модуля по танцевальному спорту.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 Знания о танцевальном спорте.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Требования безопасности при организации занятий танцевальным спортом (в спортивном и хореографическом залах) в том числе самостоятельных. Гигиена и самоконтроль при занятиях танцевальным спортом. Специальное оборудование для занятий.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Основные принципы исполнения танцев европейской (венский вальс, медленный фокстрот) и латиноамериканской (самба, пасодобль) программ танцевального спорта. Фигуры танцев европейской и латиноамериканской программ.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постановки позиций ног, корпуса, рук в европейской </w:t>
      </w:r>
      <w:r w:rsidRPr="006A50F5">
        <w:rPr>
          <w:rFonts w:ascii="Constantia" w:hAnsi="Constantia"/>
          <w:sz w:val="24"/>
          <w:szCs w:val="24"/>
          <w:lang w:val="ru-RU"/>
        </w:rPr>
        <w:br/>
      </w:r>
      <w:r w:rsidRPr="006A50F5">
        <w:rPr>
          <w:rFonts w:ascii="Constantia" w:hAnsi="Constantia"/>
          <w:sz w:val="24"/>
          <w:szCs w:val="24"/>
          <w:lang w:val="ru-RU"/>
        </w:rPr>
        <w:lastRenderedPageBreak/>
        <w:t>и латиноамериканской программах танцевального спорта, в классической хореографии, танце хип-хоп. Движения рук в танцевальном спорте. Передача выразительности движениями рук и корпуса, динамикой и амплитудой движения.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комбинирования элементов и фигур в танцевальном спорте, классической хореографии, танце хип-хоп.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Построение занятия (подготовительная, основная и заключительные части занятия).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Методы тестирования физических качеств.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2) Способы самостоятельной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Подготовка места занятий, выбор одежды и обуви для занятий танцевальным спортом.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Подбор фигур танцев европейской (венский вальс, медленный фокстрот) </w:t>
      </w:r>
      <w:r w:rsidRPr="006A50F5">
        <w:rPr>
          <w:rFonts w:ascii="Constantia" w:hAnsi="Constantia"/>
          <w:sz w:val="24"/>
          <w:szCs w:val="24"/>
          <w:lang w:val="ru-RU"/>
        </w:rPr>
        <w:br/>
        <w:t xml:space="preserve">и латиноамериканской (самба, пасодобль) программ танцевального спорта, классической хореографии, танца хип-хоп; определение последовательности </w:t>
      </w:r>
      <w:r w:rsidRPr="006A50F5">
        <w:rPr>
          <w:rFonts w:ascii="Constantia" w:hAnsi="Constantia"/>
          <w:sz w:val="24"/>
          <w:szCs w:val="24"/>
          <w:lang w:val="ru-RU"/>
        </w:rPr>
        <w:br/>
        <w:t xml:space="preserve">их выполнения, дозировка в соответствии с возрастными особенностями </w:t>
      </w:r>
      <w:r w:rsidRPr="006A50F5">
        <w:rPr>
          <w:rFonts w:ascii="Constantia" w:hAnsi="Constantia"/>
          <w:sz w:val="24"/>
          <w:szCs w:val="24"/>
          <w:lang w:val="ru-RU"/>
        </w:rPr>
        <w:br/>
        <w:t>и физической подготовленностью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Тестирование уровня физической подготовленности в танцевальном спорте.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Построение урока (части урока: подготовительная, основная, заключительная).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Подбор музыкального сопровождения для комплексов упражнений танцевального спорта, классической хореографии, танца хип-хоп с учетом интенсивности и ритма.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Анализ отличительных особенностей в техническом исполнении упражнений разными обучающимися и оказание посильной помощи сверстникам при выполнении учебных заданий по танцевальному спорту.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3) 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упражнений для развития физических качеств (гибкости, силы, выносливости, быстроты и координации).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Изучение и совершенствование техники двигательных действий (элементов) танцевального спорта, акробатических упражнений, изученных на уровне начального общего образования.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Европейская программа танцевального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танцевальные фигуры танцев европейской программы (венский вальс, медленный фокстрот).</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и комбинации элементов и фигур танцев европейской программы различной сложности, в том числе для самостоятельных занятий под музыкальное сопровождение и без него с учетом интенсивности и ритма танцев, индивидуально и в паре.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Латиноамериканская программа танцевального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танцевальные фигуры танцев латиноамериканской программы (самба, пасодобль).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и комбинации элементов и фигур танцев латиноамериканской программы различной сложности, в том числе для самостоятельных занятий под музыкальное сопровождение и без него с учетом интенсивности и ритма танцев, индивидуально и в паре.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Хореографическая подготовка: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танцевальные шаги, основные элементы танцевальных движений (шаги </w:t>
      </w:r>
      <w:r w:rsidRPr="006A50F5">
        <w:rPr>
          <w:rFonts w:ascii="Constantia" w:hAnsi="Constantia"/>
          <w:sz w:val="24"/>
          <w:szCs w:val="24"/>
          <w:lang w:val="ru-RU"/>
        </w:rPr>
        <w:br/>
        <w:t>с подскоками вперед и с поворотом, шаги галопа);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французская классическая балетная постановка позиции рук;</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позиции рук классического танца;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взаимодействие в паре, синхронность;</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распределение движений и фигур в пространстве;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внешнее воздействие на зрителей и судей, артистизм и эмоциональность.</w:t>
      </w:r>
      <w:bookmarkStart w:id="74" w:name="undefined"/>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Хип-хоп:</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базовые элементы танцевальных движений, базовые движения хип-хопа;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элементы хип-хоп танца на середине и в партере в разнообразных вариациях; выразительность танцевальных движений;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комбинации танцевальных движений хип-хопа.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163.10.29.7.</w:t>
      </w:r>
      <w:r w:rsidRPr="00945CC4">
        <w:rPr>
          <w:rFonts w:ascii="Constantia" w:hAnsi="Constantia"/>
          <w:sz w:val="24"/>
          <w:szCs w:val="24"/>
        </w:rPr>
        <w:t> </w:t>
      </w:r>
      <w:r w:rsidRPr="006A50F5">
        <w:rPr>
          <w:rFonts w:ascii="Constantia" w:hAnsi="Constantia"/>
          <w:sz w:val="24"/>
          <w:szCs w:val="24"/>
          <w:lang w:val="ru-RU"/>
        </w:rPr>
        <w:t xml:space="preserve">Содержание модуля по танцевальному спорту направлено </w:t>
      </w:r>
      <w:r w:rsidRPr="006A50F5">
        <w:rPr>
          <w:rFonts w:ascii="Constantia" w:hAnsi="Constantia"/>
          <w:sz w:val="24"/>
          <w:szCs w:val="24"/>
          <w:lang w:val="ru-RU"/>
        </w:rPr>
        <w:br/>
        <w:t>на достижение обучающимися личностных, метапредметных и предметных результатов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163.10.29.7.1.</w:t>
      </w:r>
      <w:r w:rsidRPr="00945CC4">
        <w:rPr>
          <w:rFonts w:ascii="Constantia" w:hAnsi="Constantia"/>
          <w:sz w:val="24"/>
          <w:szCs w:val="24"/>
        </w:rPr>
        <w:t> </w:t>
      </w:r>
      <w:r w:rsidRPr="006A50F5">
        <w:rPr>
          <w:rFonts w:ascii="Constantia" w:hAnsi="Constantia"/>
          <w:sz w:val="24"/>
          <w:szCs w:val="24"/>
          <w:lang w:val="ru-RU"/>
        </w:rPr>
        <w:t>При изучении модуля по танцевальному спорту на уровне основного общего образования у обучающихся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роли физической культуры и спорта в формировании собственного здорового образа жизни как важнейшего фактора дальнейшей успешной социализации;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владение знаниями по основам организации и проведения занятий </w:t>
      </w:r>
      <w:r w:rsidRPr="006A50F5">
        <w:rPr>
          <w:rFonts w:ascii="Constantia" w:hAnsi="Constantia"/>
          <w:sz w:val="24"/>
          <w:szCs w:val="24"/>
          <w:lang w:val="ru-RU"/>
        </w:rPr>
        <w:br/>
        <w:t>по танцевальному спорту, с учетом индивидуальных особенностей физического развития и физической подготовленности;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владение умением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владение умением оценивать ситуацию и оперативно принимать решения, находить адекватные способы поведения и взаимодействия с партнерами во время занятий танцевальным спортом, а также в учебной и игровой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владение навыками выполнения разнообразных физических упражнений различной функциональной направленности, танцевального спорта, классической хореографии, танца хип-хоп;</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формирование навыка работы в паре и команде, сотрудничества </w:t>
      </w:r>
      <w:r w:rsidRPr="006A50F5">
        <w:rPr>
          <w:rFonts w:ascii="Constantia" w:hAnsi="Constantia"/>
          <w:sz w:val="24"/>
          <w:szCs w:val="24"/>
          <w:lang w:val="ru-RU"/>
        </w:rPr>
        <w:br/>
        <w:t>со сверстниками, детьми младшего возраста, взрослыми, в учебной, игровой, досуговой деятельности, способность к самостоятельной, творческой и ответственной деятельности средствами танцевального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установки на безопасный, здоровый образ жизни;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наличие мотивации к работе на результат, творческому подходу, бережному отношению к материальным и духовным ценностям.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163.10.29.7.2.</w:t>
      </w:r>
      <w:r w:rsidRPr="00945CC4">
        <w:rPr>
          <w:rFonts w:ascii="Constantia" w:hAnsi="Constantia"/>
          <w:sz w:val="24"/>
          <w:szCs w:val="24"/>
        </w:rPr>
        <w:t> </w:t>
      </w:r>
      <w:r w:rsidRPr="006A50F5">
        <w:rPr>
          <w:rFonts w:ascii="Constantia" w:hAnsi="Constantia"/>
          <w:sz w:val="24"/>
          <w:szCs w:val="24"/>
          <w:lang w:val="ru-RU"/>
        </w:rPr>
        <w:t>При изучении модуля по танцевальному спорту на уровне основного общего образования у обучающихся будут сформированы следующие метапредметные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самостоятельно оценивать уровень сложности заданий (упражнений) во время занятий различными видами танцевального спорта в соответствии с физическими возможностями своего организма и состоянием здоровья на настоящий момент;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организация самостоятельной деятельности с учетом требований </w:t>
      </w:r>
      <w:r w:rsidRPr="006A50F5">
        <w:rPr>
          <w:rFonts w:ascii="Constantia" w:hAnsi="Constantia"/>
          <w:sz w:val="24"/>
          <w:szCs w:val="24"/>
          <w:lang w:val="ru-RU"/>
        </w:rPr>
        <w:br/>
        <w:t>ее безопасности, сохранности инвентаря и оборудования, организации места занятий по танцевальному спорту;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оценивать красоту движения и осанки.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163.10.29.7.3.</w:t>
      </w:r>
      <w:r w:rsidRPr="00945CC4">
        <w:rPr>
          <w:rFonts w:ascii="Constantia" w:hAnsi="Constantia"/>
          <w:sz w:val="24"/>
          <w:szCs w:val="24"/>
        </w:rPr>
        <w:t> </w:t>
      </w:r>
      <w:r w:rsidRPr="006A50F5">
        <w:rPr>
          <w:rFonts w:ascii="Constantia" w:hAnsi="Constantia"/>
          <w:sz w:val="24"/>
          <w:szCs w:val="24"/>
          <w:lang w:val="ru-RU"/>
        </w:rPr>
        <w:t>При изучении модуля по танцевальному спорту на уровне основного общего образования у обучающихся будут сформированы следующие 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роли и значения занятий танцевальным спортом в формировании личностных качеств, в активном включении в здоровый образ жизни, укреплении и сохранении индивидуального здоровья;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основных методов и мер предупреждения травматизма во время занятий </w:t>
      </w:r>
      <w:r w:rsidRPr="006A50F5">
        <w:rPr>
          <w:rFonts w:ascii="Constantia" w:hAnsi="Constantia"/>
          <w:sz w:val="24"/>
          <w:szCs w:val="24"/>
          <w:lang w:val="ru-RU"/>
        </w:rPr>
        <w:lastRenderedPageBreak/>
        <w:t xml:space="preserve">танцевальным спортом; выявление факторов риска и предупреждение травмоопасных ситуаций;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и умение применять правила требований безопасности к местам проведения занятий танцевальным спортом (в спортивном, хореографическом </w:t>
      </w:r>
      <w:r w:rsidRPr="006A50F5">
        <w:rPr>
          <w:rFonts w:ascii="Constantia" w:hAnsi="Constantia"/>
          <w:sz w:val="24"/>
          <w:szCs w:val="24"/>
          <w:lang w:val="ru-RU"/>
        </w:rPr>
        <w:br/>
        <w:t>и тренажерном залах), правила ухода за спортивным оборудованием, инвентарем, выбора обуви и одежды;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характеризовать дисциплины танцевального спорта (европейская программа, латиноамериканская программа);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 понимание техники и последовательности выполнения упражнений по танцевальному спорту;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анализировать технику выполнения упражнений танцевального спорта и находить способы устранения ошибок;</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 понимание основных принципов исполнения танцев европейской (венский вальс, медленный фокстрот) и латиноамериканской (самба, пасодобль) программ танцевального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навык исполнения базовых фигур танцев европейской (венский вальс, медленный фокстрот) и латиноамериканской (самба, пасодобль) программ танцевального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навык исполнения и составления комплексов и комбинаций базовых шагов и элементов танцев европейской и латиноамериканской программ различной сложности, в том числе для самостоятельных занятий под музыкальное сопровождение и без него с учетом интенсивности и ритма движений;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подбирать музыку для комплексов упражнений танцевального спорта </w:t>
      </w:r>
      <w:r w:rsidRPr="006A50F5">
        <w:rPr>
          <w:rFonts w:ascii="Constantia" w:hAnsi="Constantia"/>
          <w:sz w:val="24"/>
          <w:szCs w:val="24"/>
          <w:lang w:val="ru-RU"/>
        </w:rPr>
        <w:br/>
        <w:t>с учетом интенсивности и ритма;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находить отличительные особенности в техническом выполнении упражнений разными обучающимися и оказывать посильную помощь сверстникам при выполнении учебных заданий по танцевальному спорту;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основ музыкальной грамоты (музыкальный квадрат, музыкальная фраза);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чувства ритма, понимание взаимосвязи музыки и движений;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 применение способов самоконтроля в учебной деятельности, средств восстановления после физической нагрузки во время занятий танцевальным спортом;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проектировать, организовывать и проводить различные части урока в качестве помощника учителя, разминку, стретчинг, танцевальные движения с элементами танцевального спорта во время самостоятельных занятий и досуговой деятельности со сверстниками;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 применение танцевальных шагов, основных элементов танцевальных движений (шагов с подскоками вперед и с поворотом, шагов галопа);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французской классической балетной постановки позиции рук, позиции рук классического танца;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навык взаимодействия в паре, синхронность исполнения в паре и в группе;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навык распределения движений и фигур в пространстве;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и понимание внешнего воздействия танцевальных движений </w:t>
      </w:r>
      <w:r w:rsidRPr="006A50F5">
        <w:rPr>
          <w:rFonts w:ascii="Constantia" w:hAnsi="Constantia"/>
          <w:sz w:val="24"/>
          <w:szCs w:val="24"/>
          <w:lang w:val="ru-RU"/>
        </w:rPr>
        <w:br/>
        <w:t>на зрителей, артистизм и эмоциональность, выразительность танцевальных движений;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и навык исполнения базовых элементов и движений хип-хоп танца </w:t>
      </w:r>
      <w:r w:rsidRPr="006A50F5">
        <w:rPr>
          <w:rFonts w:ascii="Constantia" w:hAnsi="Constantia"/>
          <w:sz w:val="24"/>
          <w:szCs w:val="24"/>
          <w:lang w:val="ru-RU"/>
        </w:rPr>
        <w:br/>
        <w:t>на середине и в партере в разнообразных вариациях;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навык исполнения и составления комплексов и комбинаций танцевальных движений танца хип-хоп;</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w:t>
      </w:r>
      <w:r w:rsidRPr="006A50F5">
        <w:rPr>
          <w:rFonts w:ascii="Constantia" w:hAnsi="Constantia"/>
          <w:sz w:val="24"/>
          <w:szCs w:val="24"/>
          <w:lang w:val="ru-RU"/>
        </w:rPr>
        <w:lastRenderedPageBreak/>
        <w:t>среднестатистическими показателями.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163.10.30.</w:t>
      </w:r>
      <w:r w:rsidRPr="00945CC4">
        <w:rPr>
          <w:rFonts w:ascii="Constantia" w:hAnsi="Constantia"/>
          <w:sz w:val="24"/>
          <w:szCs w:val="24"/>
        </w:rPr>
        <w:t> </w:t>
      </w:r>
      <w:r w:rsidRPr="006A50F5">
        <w:rPr>
          <w:rFonts w:ascii="Constantia" w:hAnsi="Constantia"/>
          <w:sz w:val="24"/>
          <w:szCs w:val="24"/>
          <w:lang w:val="ru-RU"/>
        </w:rPr>
        <w:t>Модуль «Киокусинкай».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163.10.30.1.</w:t>
      </w:r>
      <w:r w:rsidRPr="00945CC4">
        <w:rPr>
          <w:rFonts w:ascii="Constantia" w:hAnsi="Constantia"/>
          <w:sz w:val="24"/>
          <w:szCs w:val="24"/>
        </w:rPr>
        <w:t> </w:t>
      </w:r>
      <w:r w:rsidRPr="006A50F5">
        <w:rPr>
          <w:rFonts w:ascii="Constantia" w:hAnsi="Constantia"/>
          <w:sz w:val="24"/>
          <w:szCs w:val="24"/>
          <w:lang w:val="ru-RU"/>
        </w:rPr>
        <w:t>Пояснительная записка модуля «Киокусинкай».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«Киокусинкай» (далее – модуль киокусинкай, киокусинкай)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Киокусинкай является одним из наиболее известных и распространенных </w:t>
      </w:r>
      <w:r w:rsidRPr="006A50F5">
        <w:rPr>
          <w:rFonts w:ascii="Constantia" w:hAnsi="Constantia"/>
          <w:sz w:val="24"/>
          <w:szCs w:val="24"/>
          <w:lang w:val="ru-RU"/>
        </w:rPr>
        <w:br/>
        <w:t>в мире стилей каратэ. Своеобразие киокусинкай заключается в воспитании целеустремленных, физически здоровых и сильных, духовно развитых людей.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Киокусинкай каратэ является системой физического воспитания и включает все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 навыков.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163.10.30.2.</w:t>
      </w:r>
      <w:r w:rsidRPr="00945CC4">
        <w:rPr>
          <w:rFonts w:ascii="Constantia" w:hAnsi="Constantia"/>
          <w:sz w:val="24"/>
          <w:szCs w:val="24"/>
        </w:rPr>
        <w:t> </w:t>
      </w:r>
      <w:r w:rsidRPr="006A50F5">
        <w:rPr>
          <w:rFonts w:ascii="Constantia" w:hAnsi="Constantia"/>
          <w:sz w:val="24"/>
          <w:szCs w:val="24"/>
          <w:lang w:val="ru-RU"/>
        </w:rPr>
        <w:t xml:space="preserve">Целью модуля киокусинкай является формирование </w:t>
      </w:r>
      <w:r w:rsidRPr="006A50F5">
        <w:rPr>
          <w:rFonts w:ascii="Constantia" w:hAnsi="Constantia"/>
          <w:sz w:val="24"/>
          <w:szCs w:val="24"/>
          <w:lang w:val="ru-RU"/>
        </w:rPr>
        <w:br/>
        <w:t xml:space="preserve">у обучающихся устойчивой мотивации к сохранению и укреплению своего собственного здоровья, к ведению здорового образа жизни и самоопределения </w:t>
      </w:r>
      <w:r w:rsidRPr="006A50F5">
        <w:rPr>
          <w:rFonts w:ascii="Constantia" w:hAnsi="Constantia"/>
          <w:sz w:val="24"/>
          <w:szCs w:val="24"/>
          <w:lang w:val="ru-RU"/>
        </w:rPr>
        <w:br/>
        <w:t>с использованием средств киокусинкай.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163.10.30.3.</w:t>
      </w:r>
      <w:r w:rsidRPr="00945CC4">
        <w:rPr>
          <w:rFonts w:ascii="Constantia" w:hAnsi="Constantia"/>
          <w:sz w:val="24"/>
          <w:szCs w:val="24"/>
        </w:rPr>
        <w:t> </w:t>
      </w:r>
      <w:r w:rsidRPr="006A50F5">
        <w:rPr>
          <w:rFonts w:ascii="Constantia" w:hAnsi="Constantia"/>
          <w:sz w:val="24"/>
          <w:szCs w:val="24"/>
          <w:lang w:val="ru-RU"/>
        </w:rPr>
        <w:t>Задачами изучения модуля киокусинкай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всестороннее гармоничное развитие обучающихся, увеличение объема </w:t>
      </w:r>
      <w:r w:rsidRPr="006A50F5">
        <w:rPr>
          <w:rFonts w:ascii="Constantia" w:hAnsi="Constantia"/>
          <w:sz w:val="24"/>
          <w:szCs w:val="24"/>
          <w:lang w:val="ru-RU"/>
        </w:rPr>
        <w:br/>
        <w:t xml:space="preserve">их двигательной активности;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освоение знаний о физической культуре и спорте в целом, истории развития киокусинкай в частности;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и соревнованиях по киокусинкай;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воспитание положительных качеств личности, норм коллективного взаимодействия и сотрудничества в образовательной и соревновательной деятельности;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киокусинкай;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общих представлений о дисциплинах (видах) киокусинкай, их возможностях и значении в процессе укрепления здоровья, физическом развитии и физической и технической подготовке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популяризация киокусинкай среди подрастающего поколения, привлечение обучающихся, проявляющих повышенный интерес и способности к занятиям киокусинкай, в школьных спортивных клубах, секциях, к участию в различных соревнованиях;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выявление, развитие и поддержка одаренных детей в области спорта </w:t>
      </w:r>
      <w:r w:rsidRPr="006A50F5">
        <w:rPr>
          <w:rFonts w:ascii="Constantia" w:hAnsi="Constantia"/>
          <w:sz w:val="24"/>
          <w:szCs w:val="24"/>
          <w:lang w:val="ru-RU"/>
        </w:rPr>
        <w:br/>
        <w:t>и киокусинкай в частности.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163.10.30.4.</w:t>
      </w:r>
      <w:r w:rsidRPr="00945CC4">
        <w:rPr>
          <w:rFonts w:ascii="Constantia" w:hAnsi="Constantia"/>
          <w:sz w:val="24"/>
          <w:szCs w:val="24"/>
        </w:rPr>
        <w:t> </w:t>
      </w:r>
      <w:r w:rsidRPr="006A50F5">
        <w:rPr>
          <w:rFonts w:ascii="Constantia" w:hAnsi="Constantia"/>
          <w:sz w:val="24"/>
          <w:szCs w:val="24"/>
          <w:lang w:val="ru-RU"/>
        </w:rPr>
        <w:t>Место и роль модуля киокусинкай.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Модуль киокусинкай доступен для освоения всем обучающимся, независимоот уровня их физического развития и гендерных особенностей </w:t>
      </w:r>
      <w:r w:rsidRPr="006A50F5">
        <w:rPr>
          <w:rFonts w:ascii="Constantia" w:hAnsi="Constantia"/>
          <w:sz w:val="24"/>
          <w:szCs w:val="24"/>
          <w:lang w:val="ru-RU"/>
        </w:rPr>
        <w:br/>
      </w:r>
      <w:r w:rsidRPr="006A50F5">
        <w:rPr>
          <w:rFonts w:ascii="Constantia" w:hAnsi="Constantia"/>
          <w:sz w:val="24"/>
          <w:szCs w:val="24"/>
          <w:lang w:val="ru-RU"/>
        </w:rPr>
        <w:lastRenderedPageBreak/>
        <w:t xml:space="preserve">и расширяет спектр физкультурно-спортивных направлений в общеобразовательных организациях.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Специфика модуля киокусинкай сочетается практически со всеми базовыми видами спорта, входящими в изучение физической культуры </w:t>
      </w:r>
      <w:r w:rsidRPr="006A50F5">
        <w:rPr>
          <w:rFonts w:ascii="Constantia" w:hAnsi="Constantia"/>
          <w:sz w:val="24"/>
          <w:szCs w:val="24"/>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Интеграция модуля киокусинкай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163.10.30.5.</w:t>
      </w:r>
      <w:r w:rsidRPr="00945CC4">
        <w:rPr>
          <w:rFonts w:ascii="Constantia" w:hAnsi="Constantia"/>
          <w:sz w:val="24"/>
          <w:szCs w:val="24"/>
        </w:rPr>
        <w:t> </w:t>
      </w:r>
      <w:r w:rsidRPr="006A50F5">
        <w:rPr>
          <w:rFonts w:ascii="Constantia" w:hAnsi="Constantia"/>
          <w:sz w:val="24"/>
          <w:szCs w:val="24"/>
          <w:lang w:val="ru-RU"/>
        </w:rPr>
        <w:t>Модуль киокусинкай может быть реализован 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самостоятельном планировании учителем физической культуры процесса освоения обучающимися учебного материала по киокусинкай с выбором различных элементов данного вида спорта, с учетом возраста и физической подготовленности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 виде целостного последовательного учебного модуля, изучаемого </w:t>
      </w:r>
      <w:r w:rsidRPr="006A50F5">
        <w:rPr>
          <w:rFonts w:ascii="Constantia" w:hAnsi="Constantia"/>
          <w:sz w:val="24"/>
          <w:szCs w:val="24"/>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 виде дополнительных часов, выделяемых на спортивно-оздоровительную работу с обучающимися в рамках внеурочной деятельности </w:t>
      </w:r>
      <w:r w:rsidRPr="006A50F5">
        <w:rPr>
          <w:rFonts w:ascii="Constantia" w:hAnsi="Constantia"/>
          <w:sz w:val="24"/>
          <w:szCs w:val="24"/>
          <w:lang w:val="ru-RU"/>
        </w:rPr>
        <w:br/>
        <w:t>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163.10.30.6.</w:t>
      </w:r>
      <w:r w:rsidRPr="00945CC4">
        <w:rPr>
          <w:rFonts w:ascii="Constantia" w:hAnsi="Constantia"/>
          <w:sz w:val="24"/>
          <w:szCs w:val="24"/>
        </w:rPr>
        <w:t> </w:t>
      </w:r>
      <w:r w:rsidRPr="006A50F5">
        <w:rPr>
          <w:rFonts w:ascii="Constantia" w:hAnsi="Constantia"/>
          <w:sz w:val="24"/>
          <w:szCs w:val="24"/>
          <w:lang w:val="ru-RU"/>
        </w:rPr>
        <w:t>Содержание модуля киокусинкай.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 Знания о киокусинкай.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История киокусинкай.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Общеразвивающие и специальные упражнения.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Легендарные российские каратисты киокусинкай и тренеры.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Достижения отечественных каратистов и сборной команды страны </w:t>
      </w:r>
      <w:r w:rsidRPr="006A50F5">
        <w:rPr>
          <w:rFonts w:ascii="Constantia" w:hAnsi="Constantia"/>
          <w:sz w:val="24"/>
          <w:szCs w:val="24"/>
          <w:lang w:val="ru-RU"/>
        </w:rPr>
        <w:br/>
        <w:t>на мировых чемпионатах и чемпионатах Европы.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Разновидности карате, дисциплины киокусинкай.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Основные правила киокусинкай.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Терминология.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Правила безопасного поведения во время занятий киокусинкай.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Судейская коллегия, обслуживающая соревнования по киокусинкай. Жесты судьи. Правила безопасного поведения во время занятий киокусинкай. Киокусинкай как средство укрепления здоровья, закаливания и развития физических качеств.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Соблюдение личной гигиены, требований к спортивной одежде и обуви</w:t>
      </w:r>
      <w:r w:rsidRPr="006A50F5">
        <w:rPr>
          <w:rFonts w:ascii="Constantia" w:hAnsi="Constantia"/>
          <w:sz w:val="24"/>
          <w:szCs w:val="24"/>
          <w:lang w:val="ru-RU"/>
        </w:rPr>
        <w:br/>
        <w:t xml:space="preserve">для занятий киокусинкай. Киокусинкай как средство укрепления здоровья, закаливания и развития физических качеств.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Характерные травмы в киокусинкай и мероприятия по их предупреждению.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Понятия и характеристика технических и тактических приемов в киокусинкай, их названия и методика выполнения.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Названия и роль главных организаций или федераций (международные, российские), осуществляющих управление киокусинкай.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2) Способы самостоятельной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безопасного, правомерного поведения во время соревнований </w:t>
      </w:r>
      <w:r w:rsidRPr="006A50F5">
        <w:rPr>
          <w:rFonts w:ascii="Constantia" w:hAnsi="Constantia"/>
          <w:sz w:val="24"/>
          <w:szCs w:val="24"/>
          <w:lang w:val="ru-RU"/>
        </w:rPr>
        <w:br/>
        <w:t xml:space="preserve">по киокусинкай в качестве зрителя, болельщика.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Самоконтроль и его роль в учебной и соревновательной деятельности.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Первые внешние признаки утомления.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Средства восстановления организма после физической нагрузки.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личной гигиены, требования к спортивной одежде и обуви </w:t>
      </w:r>
      <w:r w:rsidRPr="006A50F5">
        <w:rPr>
          <w:rFonts w:ascii="Constantia" w:hAnsi="Constantia"/>
          <w:sz w:val="24"/>
          <w:szCs w:val="24"/>
          <w:lang w:val="ru-RU"/>
        </w:rPr>
        <w:br/>
        <w:t xml:space="preserve">для занятий киокусинкай. Правила ухода за спортивным инвентарем </w:t>
      </w:r>
      <w:r w:rsidRPr="006A50F5">
        <w:rPr>
          <w:rFonts w:ascii="Constantia" w:hAnsi="Constantia"/>
          <w:sz w:val="24"/>
          <w:szCs w:val="24"/>
          <w:lang w:val="ru-RU"/>
        </w:rPr>
        <w:br/>
        <w:t>и оборудованием.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Правильное сбалансированное питание каратиста киокусинкай.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Тестирование уровня физической подготовленности в киокусинкай.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Дневник самонаблюдения за показателями развития физических качеств </w:t>
      </w:r>
      <w:r w:rsidRPr="006A50F5">
        <w:rPr>
          <w:rFonts w:ascii="Constantia" w:hAnsi="Constantia"/>
          <w:sz w:val="24"/>
          <w:szCs w:val="24"/>
          <w:lang w:val="ru-RU"/>
        </w:rPr>
        <w:br/>
        <w:t>и состояния здоровья.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3) 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общеразвивающих и корригирующих упражнений.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Упражнения на развитие физических качеств (быстроты, ловкости, гибкости), координационных и скоростных способностей.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специальных упражнений для формирования технических действий каратиста киокусинкай, в том числе имитационные упражнения (в зале, на татами, на спортивных объектах).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Базовые технические действия (кихон).</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Базовые элементы акробатической техники в киокусинкай.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Формализованная последовательность движений, связанных принципами ведения поединка с воображаемым противником или группой противников (ката): тайкеку соно ичи, тайкеку соно ни, тайкеку соно сан, сокуги тайкеку соно ичи, пинан соно ичи, сокуги тайкеку соно ни, сокуги тайкеку соно сан, пинан соно ни, санчин, пинан соно сан, пинан соно ен, янцу, цуки-но ката, пинан соно го, тайкеку соно ичи ура, тайкеку соно ни ура, тайкеку соно сан ура, гэкисай дай, тэкки соно ичи, пинан соно го, тайкеку соно ичи ура, тайкеку соно ни ура, тайкеку соно сан ура, гэкисай дай, тэкки соно ичи, пинан соно ичи ура, пинан соно ни ура, пинан соно сан ура, пинан соно ен ура, пинан соно го ура, тэнше, сайфа, гэкисай ше, тэкки соно ни, сэйэнчин, гарю, тэкки соно сан, бассай дай, сэйпай.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Учебные и контрольные поединки в киокусинкай.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Участие в 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163.10.30.7.</w:t>
      </w:r>
      <w:r w:rsidRPr="00945CC4">
        <w:rPr>
          <w:rFonts w:ascii="Constantia" w:hAnsi="Constantia"/>
          <w:sz w:val="24"/>
          <w:szCs w:val="24"/>
        </w:rPr>
        <w:t> </w:t>
      </w:r>
      <w:r w:rsidRPr="006A50F5">
        <w:rPr>
          <w:rFonts w:ascii="Constantia" w:hAnsi="Constantia"/>
          <w:sz w:val="24"/>
          <w:szCs w:val="24"/>
          <w:lang w:val="ru-RU"/>
        </w:rPr>
        <w:t>Содержание модуля киокусинкай направлено на достижение обучающимися личностных, метапредметных и предметных результатов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163.10.30.7.1.</w:t>
      </w:r>
      <w:r w:rsidRPr="00945CC4">
        <w:rPr>
          <w:rFonts w:ascii="Constantia" w:hAnsi="Constantia"/>
          <w:sz w:val="24"/>
          <w:szCs w:val="24"/>
        </w:rPr>
        <w:t> </w:t>
      </w:r>
      <w:r w:rsidRPr="006A50F5">
        <w:rPr>
          <w:rFonts w:ascii="Constantia" w:hAnsi="Constantia"/>
          <w:sz w:val="24"/>
          <w:szCs w:val="24"/>
          <w:lang w:val="ru-RU"/>
        </w:rPr>
        <w:t>При изучении модуля киокусинкай на уровне основного общего образования у обучающихся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проявление патриотизма, уважения к Отечеству; проявление чувства гордости за свою Родину, российский народ и историю России через достижения отечественных каратистов киокусинкай на мировых чемпионатах, чемпионатах Европы; уважение государственных символов (герб, флаг, гимн);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ориентироваться на основные нормы морали, духовно-нравственной культуры и ценностного отношения к физической культуре как к неотъемлемой части общечеловеческой культуры средствами киокусинкай;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киокусинкай;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 xml:space="preserve">сформированность толерантного сознания и поведения, способность вести диалог с другими людьми (сверстниками, взрослыми, педагогами),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на принципах доброжелательности и взаимопомощи;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киокусинкай;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проявление готовности соблюдать правила индивидуального и коллективного безопасного поведения в учебной, соревновательной, досуговой деятельности и чрезвычайных ситуациях при занятии киокусинкай;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положительных качеств личности и управление своими эмоциями в различных ситуациях и условиях.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163.10.30.7.2.</w:t>
      </w:r>
      <w:r w:rsidRPr="00945CC4">
        <w:rPr>
          <w:rFonts w:ascii="Constantia" w:hAnsi="Constantia"/>
          <w:sz w:val="24"/>
          <w:szCs w:val="24"/>
        </w:rPr>
        <w:t> </w:t>
      </w:r>
      <w:r w:rsidRPr="006A50F5">
        <w:rPr>
          <w:rFonts w:ascii="Constantia" w:hAnsi="Constantia"/>
          <w:sz w:val="24"/>
          <w:szCs w:val="24"/>
          <w:lang w:val="ru-RU"/>
        </w:rPr>
        <w:t>При изучении модуля киокусинкай на уровне основного общего образования у обучающихся будут сформированы следующие метапредметные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определять цели и задачи своего обучения средствами киокусинкай, составлять планы в рамках физкультурно-спортивной деятельности; осуществлять, контролировать и корректировать учебную, тренировочную, игровую и соревновательную деятельность, в том числе по киокусинкай;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владение основами самоконтроля, самооценки, принятия решений </w:t>
      </w:r>
      <w:r w:rsidRPr="006A50F5">
        <w:rPr>
          <w:rFonts w:ascii="Constantia" w:hAnsi="Constantia"/>
          <w:sz w:val="24"/>
          <w:szCs w:val="24"/>
          <w:lang w:val="ru-RU"/>
        </w:rPr>
        <w:br/>
        <w:t xml:space="preserve">и осуществления осознанного выбора в учебной и познавательной деятельности;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организация самостоятельной деятельности с учетом требований </w:t>
      </w:r>
      <w:r w:rsidRPr="006A50F5">
        <w:rPr>
          <w:rFonts w:ascii="Constantia" w:hAnsi="Constantia"/>
          <w:sz w:val="24"/>
          <w:szCs w:val="24"/>
          <w:lang w:val="ru-RU"/>
        </w:rPr>
        <w:br/>
        <w:t xml:space="preserve">ее безопасности, сохранности инвентаря и оборудования, организации места занятий киокусинкай;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ориентироваться в различных источниках информации </w:t>
      </w:r>
      <w:r w:rsidRPr="006A50F5">
        <w:rPr>
          <w:rFonts w:ascii="Constantia" w:hAnsi="Constantia"/>
          <w:sz w:val="24"/>
          <w:szCs w:val="24"/>
          <w:lang w:val="ru-RU"/>
        </w:rPr>
        <w:br/>
        <w:t>с соблюдением правовых и этических норм, норм информационной безопасности, способность самостоятельно применять различные методы и инструменты в информационно-познавательной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163.10.30.7.3.</w:t>
      </w:r>
      <w:r w:rsidRPr="00945CC4">
        <w:rPr>
          <w:rFonts w:ascii="Constantia" w:hAnsi="Constantia"/>
          <w:sz w:val="24"/>
          <w:szCs w:val="24"/>
        </w:rPr>
        <w:t> </w:t>
      </w:r>
      <w:r w:rsidRPr="006A50F5">
        <w:rPr>
          <w:rFonts w:ascii="Constantia" w:hAnsi="Constantia"/>
          <w:sz w:val="24"/>
          <w:szCs w:val="24"/>
          <w:lang w:val="ru-RU"/>
        </w:rPr>
        <w:t>При изучении модуля киокусинкай на уровне основного общего образования у обучающихся будут сформированы следующие 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понимание роли и значения занятий киокусинкай в формировании личностных качеств, активном включении в здоровый образ жизни, укреплении и сохранении индивидуального здоровья;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lastRenderedPageBreak/>
        <w:t xml:space="preserve">знание роли главных организаций по киокусинкай всероссийского </w:t>
      </w:r>
      <w:r w:rsidRPr="006A50F5">
        <w:rPr>
          <w:rFonts w:ascii="Constantia" w:hAnsi="Constantia"/>
          <w:sz w:val="24"/>
          <w:szCs w:val="24"/>
          <w:lang w:val="ru-RU"/>
        </w:rPr>
        <w:br/>
        <w:t xml:space="preserve">и мирового уровней, общих сведений о развитии отечественного и международного движения киокусинкай, ведущих мировых каратистов киокусинкай и каратистов киокусинкай Российской Федерации, принесших славу российскому киокусинкай;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и применение правил соревнований по киокусинкай; знание состава судейской коллегии, обслуживающей соревнования по киокусинкай и основных функций судей, жестов судьи; применение и соблюдение данных правил в процессе учебной и соревновательной деятельности, умение разбираться в профессиональной терминологии, принятой в киокусинкай;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классифицировать физические упражнения и специальные упражнения; использовать правила подбора физических упражнений для развития физических качеств каратиста киокусинкай; общеподготовительные и специально-подготовительные упражнения, формирующие двигательные умения и навыки технических и тактических действий каратиста киокусинкай, определять их необходимость и эффективность;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описывать и демонстрировать правильную (эталонную) технику выполнения обще-подготовительных и специально-подготовительных упражнений в киокусинкай;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знания в определении тактической и технической подготовки в киокусинкай; умение рассказывать и описывать ее тактические и технические элементы; характеризовать и владеть методикой технических и тактических элементов в практической деятельности, демонстрировать и уметь применять ее в учебных, тренировочных и игровых заданиях;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демонстрировать (ката) и применять технические действия </w:t>
      </w:r>
      <w:r w:rsidRPr="006A50F5">
        <w:rPr>
          <w:rFonts w:ascii="Constantia" w:hAnsi="Constantia"/>
          <w:sz w:val="24"/>
          <w:szCs w:val="24"/>
          <w:lang w:val="ru-RU"/>
        </w:rPr>
        <w:br/>
        <w:t xml:space="preserve">в тренировочных и соревновательных поединках;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демонстрировать и выполнять приемы из арсенала базовой техники киокусинкай: тайкеку соно ичи, тайкеку соно ни, тайкеку соно сан, сокуги тайкеку соно ичи, пинан соно ичи, сокуги тайкеку соно ни, сокуги тайкеку соно сан, пинан соно ни;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применять тактические действия (угроза, вызов, повторная атака, двойной обман, обратный вызов) в учебной, тренировочной </w:t>
      </w:r>
      <w:r w:rsidRPr="006A50F5">
        <w:rPr>
          <w:rFonts w:ascii="Constantia" w:hAnsi="Constantia"/>
          <w:sz w:val="24"/>
          <w:szCs w:val="24"/>
          <w:lang w:val="ru-RU"/>
        </w:rPr>
        <w:br/>
        <w:t xml:space="preserve">и соревновательной деятельности;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характеризовать действия каратистов киокусинкай в учебном </w:t>
      </w:r>
      <w:r w:rsidRPr="006A50F5">
        <w:rPr>
          <w:rFonts w:ascii="Constantia" w:hAnsi="Constantia"/>
          <w:sz w:val="24"/>
          <w:szCs w:val="24"/>
          <w:lang w:val="ru-RU"/>
        </w:rPr>
        <w:br/>
        <w:t xml:space="preserve">и соревновательном поединках; определять преимущество каратистов киокусинкай, их сильные и слабые стороны подготовки, манеры ведения поединка, коронные приемы, в зависимости от складывающейся на татами ситуации дать рекомендации для достижения победы или ее удержания;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демонстрировать и объяснять атакующие действия в зависимости от ситуации, способы продолжения и развития атаки и контратаки, используемые защитные действия и тактические приемы, демонстрация комбинационного стиля боя;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отслеживать правильность двигательных действий и выявлять ошибки в технике выполнения приемов и контрприемов, способах защиты </w:t>
      </w:r>
      <w:r w:rsidRPr="006A50F5">
        <w:rPr>
          <w:rFonts w:ascii="Constantia" w:hAnsi="Constantia"/>
          <w:sz w:val="24"/>
          <w:szCs w:val="24"/>
          <w:lang w:val="ru-RU"/>
        </w:rPr>
        <w:br/>
        <w:t xml:space="preserve">и тактического обыгрывания соперника, а также ошибки в технике передвижения и маневрирования;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и соблюдение правил безопасного, правомерного поведения </w:t>
      </w:r>
      <w:r w:rsidRPr="006A50F5">
        <w:rPr>
          <w:rFonts w:ascii="Constantia" w:hAnsi="Constantia"/>
          <w:sz w:val="24"/>
          <w:szCs w:val="24"/>
          <w:lang w:val="ru-RU"/>
        </w:rPr>
        <w:br/>
        <w:t xml:space="preserve">во время соревнований по киокусинкай в качестве участника, секунданта, зрителя, болельщика;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определять внешние признаки утомления, осуществлять самоконтроль и знать о средствах восстановления организма после физических нагрузок при занятиях киокусинкай, применять самоконтроль в учебной и соревновательной деятельности;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соблюдать правила личной гигиены и ухода за спортивным инвентарем и оборудованием; подбора спортивной одежды и обуви для занятий киокусинкай;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организовать самостоятельные занятия с использованием средств </w:t>
      </w:r>
      <w:r w:rsidRPr="006A50F5">
        <w:rPr>
          <w:rFonts w:ascii="Constantia" w:hAnsi="Constantia"/>
          <w:sz w:val="24"/>
          <w:szCs w:val="24"/>
          <w:lang w:val="ru-RU"/>
        </w:rPr>
        <w:lastRenderedPageBreak/>
        <w:t xml:space="preserve">киокусинкай, подбирать упражнения различной направленности, режимы физической нагрузки в зависимости от индивидуальных особенностей и физической подготовленности;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 демонстрация контрольных упражнений для определения уровня физической подготовленности обучающегося, умение проводить тестирование уровня физической подготовленности юного каратиста киокусинкай, сравнивать свои результаты с результатами других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163.10.31.</w:t>
      </w:r>
      <w:r w:rsidRPr="00945CC4">
        <w:rPr>
          <w:rFonts w:ascii="Constantia" w:hAnsi="Constantia"/>
          <w:sz w:val="24"/>
          <w:szCs w:val="24"/>
        </w:rPr>
        <w:t> </w:t>
      </w:r>
      <w:r w:rsidRPr="006A50F5">
        <w:rPr>
          <w:rFonts w:ascii="Constantia" w:hAnsi="Constantia"/>
          <w:sz w:val="24"/>
          <w:szCs w:val="24"/>
          <w:lang w:val="ru-RU"/>
        </w:rPr>
        <w:t>Модуль «Тяжелая атлетика».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163.10.31.1.</w:t>
      </w:r>
      <w:r w:rsidRPr="00945CC4">
        <w:rPr>
          <w:rFonts w:ascii="Constantia" w:hAnsi="Constantia"/>
          <w:sz w:val="24"/>
          <w:szCs w:val="24"/>
        </w:rPr>
        <w:t> </w:t>
      </w:r>
      <w:r w:rsidRPr="006A50F5">
        <w:rPr>
          <w:rFonts w:ascii="Constantia" w:hAnsi="Constantia"/>
          <w:sz w:val="24"/>
          <w:szCs w:val="24"/>
          <w:lang w:val="ru-RU"/>
        </w:rPr>
        <w:t>Пояснительная записка модуля «Тяжелая атлетика».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Модуль «Тяжелая атлетика» (далее – модуль по тяжелой атлетике, тяжелая атлетика) на уровне основного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Тяжелая атлетика является одним из универсальных средств физического воспитания. Выполнение тяжелоатлетических упражнений, как с применением отягощения, так и без него, имеют большое оздоровительное, воспитательное и прикладное значение, так как включают в себя двигательные действия, необходимые каждому здоровому человеку для полноценной повседневной жизни. Например, приседания, наклоны, выпрыгивания.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163.10.31.2.</w:t>
      </w:r>
      <w:r w:rsidRPr="00945CC4">
        <w:rPr>
          <w:rFonts w:ascii="Constantia" w:hAnsi="Constantia"/>
          <w:sz w:val="24"/>
          <w:szCs w:val="24"/>
        </w:rPr>
        <w:t> </w:t>
      </w:r>
      <w:r w:rsidRPr="006A50F5">
        <w:rPr>
          <w:rFonts w:ascii="Constantia" w:hAnsi="Constantia"/>
          <w:sz w:val="24"/>
          <w:szCs w:val="24"/>
          <w:lang w:val="ru-RU"/>
        </w:rPr>
        <w:t>Целью изучения модуля по тяжелой атлетике является формирование у обучающихся навыков общечеловеческой культуры,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тяжелой атлетики.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163.10.31.3.</w:t>
      </w:r>
      <w:r w:rsidRPr="00945CC4">
        <w:rPr>
          <w:rFonts w:ascii="Constantia" w:hAnsi="Constantia"/>
          <w:sz w:val="24"/>
          <w:szCs w:val="24"/>
        </w:rPr>
        <w:t> </w:t>
      </w:r>
      <w:r w:rsidRPr="006A50F5">
        <w:rPr>
          <w:rFonts w:ascii="Constantia" w:hAnsi="Constantia"/>
          <w:sz w:val="24"/>
          <w:szCs w:val="24"/>
          <w:lang w:val="ru-RU"/>
        </w:rPr>
        <w:t>Задачами изучения модуля по тяжелой атлетике являются: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всестороннее гармоничное развитие обучающихся, увеличение объема </w:t>
      </w:r>
      <w:r w:rsidRPr="006A50F5">
        <w:rPr>
          <w:rFonts w:ascii="Constantia" w:hAnsi="Constantia"/>
          <w:sz w:val="24"/>
          <w:szCs w:val="24"/>
          <w:lang w:val="ru-RU"/>
        </w:rPr>
        <w:br/>
        <w:t>их двигательной активности;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в тренажерном зале;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освоение знаний о физической культуре и спорте в целом и о тяжелой атлетике и упражнениях с отягощениями в частности;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общих представлений о тяжелой атлетике, о возможностях и значении упражнений с отягощениями в процессе укрепления здоровья, физическом развитии и физической подготовке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тяжелой атлетики;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формирование образовательного фундамента, основанного на знаниях </w:t>
      </w:r>
      <w:r w:rsidRPr="006A50F5">
        <w:rPr>
          <w:rFonts w:ascii="Constantia" w:hAnsi="Constantia"/>
          <w:sz w:val="24"/>
          <w:szCs w:val="24"/>
          <w:lang w:val="ru-RU"/>
        </w:rPr>
        <w:br/>
        <w:t>и умениях в области физической культуры и спорта, на соответствующем культурном уровне развития личности обучающегося, создающем необходимые предпосылки для его самореализации;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положительных качеств личности, норм коллективного взаимодействия и сотрудничества;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w:t>
      </w:r>
      <w:r w:rsidRPr="006A50F5">
        <w:rPr>
          <w:rFonts w:ascii="Constantia" w:hAnsi="Constantia"/>
          <w:sz w:val="24"/>
          <w:szCs w:val="24"/>
          <w:lang w:val="ru-RU"/>
        </w:rPr>
        <w:lastRenderedPageBreak/>
        <w:t>тяжелой атлетики;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популяризация тяжелой атлетики среди подрастающего поколения; привлечение обучающихся, проявляющих повышенный интерес и способности к занятиям тяжелой атлетикой, в школьные спортивные клубы, секции, к участию в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выявление, развитие и поддержка одаренных детей в области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163.10.31.4.</w:t>
      </w:r>
      <w:r w:rsidRPr="00945CC4">
        <w:rPr>
          <w:rFonts w:ascii="Constantia" w:hAnsi="Constantia"/>
          <w:sz w:val="24"/>
          <w:szCs w:val="24"/>
        </w:rPr>
        <w:t> </w:t>
      </w:r>
      <w:r w:rsidRPr="006A50F5">
        <w:rPr>
          <w:rFonts w:ascii="Constantia" w:hAnsi="Constantia"/>
          <w:sz w:val="24"/>
          <w:szCs w:val="24"/>
          <w:lang w:val="ru-RU"/>
        </w:rPr>
        <w:t>Место и роль модуля по тяжелой атлетике.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Модуль по тяжелой атлетике доступен для освоения всем обучающимся, независимо от уровня их физического развития и гендерных особенностей, </w:t>
      </w:r>
      <w:r w:rsidRPr="006A50F5">
        <w:rPr>
          <w:rFonts w:ascii="Constantia" w:hAnsi="Constantia"/>
          <w:sz w:val="24"/>
          <w:szCs w:val="24"/>
          <w:lang w:val="ru-RU"/>
        </w:rPr>
        <w:br/>
        <w:t>и расширяет спектр физкультурно-спортивных направлений в общеобразовательных организациях.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Специфика модуля по тяжелой атлетике сочетается практически со всеми базовыми видами спорта, входящими в изучение физической культуры </w:t>
      </w:r>
      <w:r w:rsidRPr="006A50F5">
        <w:rPr>
          <w:rFonts w:ascii="Constantia" w:hAnsi="Constantia"/>
          <w:sz w:val="24"/>
          <w:szCs w:val="24"/>
          <w:lang w:val="ru-RU"/>
        </w:rPr>
        <w:br/>
        <w:t>в общеобразовательной организации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Интеграция модуля по тяжелой атлетике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ГТО и участии в спортивных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163.10.31.5.</w:t>
      </w:r>
      <w:r w:rsidRPr="00945CC4">
        <w:rPr>
          <w:rFonts w:ascii="Constantia" w:hAnsi="Constantia"/>
          <w:sz w:val="24"/>
          <w:szCs w:val="24"/>
        </w:rPr>
        <w:t> </w:t>
      </w:r>
      <w:r w:rsidRPr="006A50F5">
        <w:rPr>
          <w:rFonts w:ascii="Constantia" w:hAnsi="Constantia"/>
          <w:sz w:val="24"/>
          <w:szCs w:val="24"/>
          <w:lang w:val="ru-RU"/>
        </w:rPr>
        <w:t>Модуль по тяжелой атлетике может быть реализован в следующих вариантах: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при самостоятельном планировании учителем физической культуры процесса освоения обучающимися учебного материала по тяжелой атлетике с выбором различных элементов тяжелой атлетики, с учетом возраста и физической подготовленности обучающихся;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 виде целостного последовательного учебного модуля, изучаемого </w:t>
      </w:r>
      <w:r w:rsidRPr="006A50F5">
        <w:rPr>
          <w:rFonts w:ascii="Constantia" w:hAnsi="Constantia"/>
          <w:sz w:val="24"/>
          <w:szCs w:val="24"/>
          <w:lang w:val="ru-RU"/>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5 – 9 классах – по 34 часа).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163.10.31. 6.</w:t>
      </w:r>
      <w:r w:rsidRPr="00945CC4">
        <w:rPr>
          <w:rFonts w:ascii="Constantia" w:hAnsi="Constantia"/>
          <w:sz w:val="24"/>
          <w:szCs w:val="24"/>
        </w:rPr>
        <w:t> </w:t>
      </w:r>
      <w:r w:rsidRPr="006A50F5">
        <w:rPr>
          <w:rFonts w:ascii="Constantia" w:hAnsi="Constantia"/>
          <w:sz w:val="24"/>
          <w:szCs w:val="24"/>
          <w:lang w:val="ru-RU"/>
        </w:rPr>
        <w:t>Содержание модуля по тяжелой атлетике.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w:t>
      </w:r>
      <w:r w:rsidRPr="00945CC4">
        <w:rPr>
          <w:rFonts w:ascii="Constantia" w:hAnsi="Constantia"/>
          <w:sz w:val="24"/>
          <w:szCs w:val="24"/>
        </w:rPr>
        <w:t> </w:t>
      </w:r>
      <w:r w:rsidRPr="006A50F5">
        <w:rPr>
          <w:rFonts w:ascii="Constantia" w:hAnsi="Constantia"/>
          <w:sz w:val="24"/>
          <w:szCs w:val="24"/>
          <w:lang w:val="ru-RU"/>
        </w:rPr>
        <w:t>Знания о тяжелой атлетике.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История развития тяжелой атлетики в России и в мире. Ведущие тяжелоатлеты региона, Российской Федерации, мира. Названия и роль главных тяжелоатлетических организаций (федераций), осуществляющих развитие тяжелой атлетики.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Требования к безопасности при организации занятий тяжелой атлетикой. Характерные травмы тяжелоатлетов и мероприятия по их предупреждению.</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Тяжелоатлетический словарь терминов и определений. Правила соревнований по тяжелой атлетике. Наиболее распространенные ошибки при выполнении соревновательных упражнений.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Судейская коллегия, обслуживающая соревнования по тяжелой атлетике. Команды судьи. Этика и этикет спортсменов-тяжелоатлетов при выступлении на соревнованиях и </w:t>
      </w:r>
      <w:r w:rsidRPr="006A50F5">
        <w:rPr>
          <w:rFonts w:ascii="Constantia" w:hAnsi="Constantia"/>
          <w:sz w:val="24"/>
          <w:szCs w:val="24"/>
          <w:lang w:val="ru-RU"/>
        </w:rPr>
        <w:lastRenderedPageBreak/>
        <w:t>нахождении в зоне разминки.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подбора физических упражнений для воспитания основных </w:t>
      </w:r>
      <w:r w:rsidRPr="006A50F5">
        <w:rPr>
          <w:rFonts w:ascii="Constantia" w:hAnsi="Constantia"/>
          <w:sz w:val="24"/>
          <w:szCs w:val="24"/>
          <w:lang w:val="ru-RU"/>
        </w:rPr>
        <w:br/>
        <w:t>и специфических физических качеств тяжелоатлета.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Понятия и характеристика технических элементов тяжелой атлетики, </w:t>
      </w:r>
      <w:r w:rsidRPr="006A50F5">
        <w:rPr>
          <w:rFonts w:ascii="Constantia" w:hAnsi="Constantia"/>
          <w:sz w:val="24"/>
          <w:szCs w:val="24"/>
          <w:lang w:val="ru-RU"/>
        </w:rPr>
        <w:br/>
        <w:t>их название и методика выполнения.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2)</w:t>
      </w:r>
      <w:r w:rsidRPr="00945CC4">
        <w:rPr>
          <w:rFonts w:ascii="Constantia" w:hAnsi="Constantia"/>
          <w:sz w:val="24"/>
          <w:szCs w:val="24"/>
        </w:rPr>
        <w:t> </w:t>
      </w:r>
      <w:r w:rsidRPr="006A50F5">
        <w:rPr>
          <w:rFonts w:ascii="Constantia" w:hAnsi="Constantia"/>
          <w:sz w:val="24"/>
          <w:szCs w:val="24"/>
          <w:lang w:val="ru-RU"/>
        </w:rPr>
        <w:t>Способы самостоятельной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безопасного, правомерного поведения во время соревнований </w:t>
      </w:r>
      <w:r w:rsidRPr="006A50F5">
        <w:rPr>
          <w:rFonts w:ascii="Constantia" w:hAnsi="Constantia"/>
          <w:sz w:val="24"/>
          <w:szCs w:val="24"/>
          <w:lang w:val="ru-RU"/>
        </w:rPr>
        <w:br/>
        <w:t>по тяжелой атлетике в качестве спортсмена, волонтера, ассистента, зрителя.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Самоконтроль и его роль в учебной и соревновательной деятельности. Первые внешние признаки утомления. Средства восстановления организма </w:t>
      </w:r>
      <w:r w:rsidRPr="006A50F5">
        <w:rPr>
          <w:rFonts w:ascii="Constantia" w:hAnsi="Constantia"/>
          <w:sz w:val="24"/>
          <w:szCs w:val="24"/>
          <w:lang w:val="ru-RU"/>
        </w:rPr>
        <w:br/>
        <w:t>после физической нагрузки.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Правила личной гигиены, требования к спортивной одежде и обуви </w:t>
      </w:r>
      <w:r w:rsidRPr="006A50F5">
        <w:rPr>
          <w:rFonts w:ascii="Constantia" w:hAnsi="Constantia"/>
          <w:sz w:val="24"/>
          <w:szCs w:val="24"/>
          <w:lang w:val="ru-RU"/>
        </w:rPr>
        <w:br/>
        <w:t xml:space="preserve">для занятий тяжелой атлетикой. Правила ухода за спортивным инвентарем </w:t>
      </w:r>
      <w:r w:rsidRPr="006A50F5">
        <w:rPr>
          <w:rFonts w:ascii="Constantia" w:hAnsi="Constantia"/>
          <w:sz w:val="24"/>
          <w:szCs w:val="24"/>
          <w:lang w:val="ru-RU"/>
        </w:rPr>
        <w:br/>
        <w:t>и оборудованием штангиста.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Правильное сбалансированное питание тяжелоатлета.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Тестирование уровня физической подготовленности в тяжелой атлетике.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Дневник тяжелоатлета, учет выполняемых нагрузок и контроль собственного веса, самонаблюдение за состоянием здоровья.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3)</w:t>
      </w:r>
      <w:r w:rsidRPr="00945CC4">
        <w:rPr>
          <w:rFonts w:ascii="Constantia" w:hAnsi="Constantia"/>
          <w:sz w:val="24"/>
          <w:szCs w:val="24"/>
        </w:rPr>
        <w:t> </w:t>
      </w:r>
      <w:r w:rsidRPr="006A50F5">
        <w:rPr>
          <w:rFonts w:ascii="Constantia" w:hAnsi="Constantia"/>
          <w:sz w:val="24"/>
          <w:szCs w:val="24"/>
          <w:lang w:val="ru-RU"/>
        </w:rPr>
        <w:t>Физическое совершенствование.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упражнений для воспитания физических качеств (силы, ловкости, гибкости, выносливости, быстроты).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корригирующей гимнастики с использованием специальных тяжелоатлетических упражнений. Разминка и ее роль в уроке физической культуры.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Комплексы общеподготовительных упражнений тяжелоатлета. Изучение приемов и техники их выполнения: гиперэкстензия, упражнения на перекладине, параллельных брусьях, подъемы туловища из положения лежа, подъемы ног из положения лежа на спине, сгибание разгибание рук в упоре лежа, прыжковые упражнения.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Комплексы специально-подготовительных развивающих упражнений, формирующие двигательные умения и навыки тяжелоатлета.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Методика и техника выполнения специально-подготовительных подводящих упражнений с отягощениями: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 упражнений с гантелями весом 1-3 кг, изучение приемов и техники их выполнения;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 упражнений с гирями весом 1-5 кг, изучение приемов и техники их выполнения;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 упражнений на силовых и кардио тренажерах, изучение приемов и техники их выполнения.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Комплекс специально-подготовительных подводящих упражнений </w:t>
      </w:r>
      <w:r w:rsidRPr="006A50F5">
        <w:rPr>
          <w:rFonts w:ascii="Constantia" w:hAnsi="Constantia"/>
          <w:sz w:val="24"/>
          <w:szCs w:val="24"/>
          <w:lang w:val="ru-RU"/>
        </w:rPr>
        <w:br/>
        <w:t>с утяжеленной гимнастической палкой весом 1-7 кг («бодибар») для реализации соревновательных технических действий тяжелоатлета, изучение приемов и техники их выполнения: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выпады, глубокие приседания со снарядом на плечах;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выпады, глубокие приседания со снарядом на груди;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подъем снаряда с пола до уровня пояса с прямыми руками хватом сверху (тяга);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жимовые упражнения (сгибание разгибание рук) со снарядом из положения стоя, из положения лежа на скамье, из положения сидя на скамье;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наклоны вперед из положения стоя со снарядом на плечах, со снарядом </w:t>
      </w:r>
      <w:r w:rsidRPr="006A50F5">
        <w:rPr>
          <w:rFonts w:ascii="Constantia" w:hAnsi="Constantia"/>
          <w:sz w:val="24"/>
          <w:szCs w:val="24"/>
          <w:lang w:val="ru-RU"/>
        </w:rPr>
        <w:br/>
        <w:t>в руках;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выпрыгивание в высоту толчком двумя ногами со снарядом в руках, </w:t>
      </w:r>
      <w:r w:rsidRPr="006A50F5">
        <w:rPr>
          <w:rFonts w:ascii="Constantia" w:hAnsi="Constantia"/>
          <w:sz w:val="24"/>
          <w:szCs w:val="24"/>
          <w:lang w:val="ru-RU"/>
        </w:rPr>
        <w:br/>
      </w:r>
      <w:r w:rsidRPr="006A50F5">
        <w:rPr>
          <w:rFonts w:ascii="Constantia" w:hAnsi="Constantia"/>
          <w:sz w:val="24"/>
          <w:szCs w:val="24"/>
          <w:lang w:val="ru-RU"/>
        </w:rPr>
        <w:lastRenderedPageBreak/>
        <w:t>со снарядом на плечах;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уход в глубокий присед из положения стоя (снаряд лежит на плечах) </w:t>
      </w:r>
      <w:r w:rsidRPr="006A50F5">
        <w:rPr>
          <w:rFonts w:ascii="Constantia" w:hAnsi="Constantia"/>
          <w:sz w:val="24"/>
          <w:szCs w:val="24"/>
          <w:lang w:val="ru-RU"/>
        </w:rPr>
        <w:br/>
        <w:t xml:space="preserve">с фиксацией снаряда над головой на прямых руках широким хватом;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Комплекс соревновательных упражнений с утяжеленной гимнастической палкой весом 1-3 кг («бодибар»), изучение приемов и техники их выполнения: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подъем снаряда от колен над головой (хват широкий) с ускорением и уходом в глубокий подсед и последующим вставанием – рывок классический.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подъем снаряда от колен с ускорением с фиксацией на груди (хват средний), уходом в глубокий подсед и последующим вставанием (взятие штанги).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подсед со снарядом на груди (хват средний, снизу) и последующее </w:t>
      </w:r>
      <w:r w:rsidRPr="006A50F5">
        <w:rPr>
          <w:rFonts w:ascii="Constantia" w:hAnsi="Constantia"/>
          <w:sz w:val="24"/>
          <w:szCs w:val="24"/>
          <w:lang w:val="ru-RU"/>
        </w:rPr>
        <w:br/>
        <w:t xml:space="preserve">его выталкивание с ускорением с фиксацией в разножке (способ ножницы) </w:t>
      </w:r>
      <w:r w:rsidRPr="006A50F5">
        <w:rPr>
          <w:rFonts w:ascii="Constantia" w:hAnsi="Constantia"/>
          <w:sz w:val="24"/>
          <w:szCs w:val="24"/>
          <w:lang w:val="ru-RU"/>
        </w:rPr>
        <w:br/>
        <w:t>на прямых руках над головой, выход из разножки – толчок от груди;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комбинация взятия на грудь и выталкивания от груди – толчок классический.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Контрольные практические занятия. Участие в соревновательной деятельности с утяжеленной гимнастической палкой весом 1-3 кг («бодибар»). Подъемы в рывке и толчке классическом на максимальное количество раз за одну попытку.</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163.10.31.7.</w:t>
      </w:r>
      <w:r w:rsidRPr="00945CC4">
        <w:rPr>
          <w:rFonts w:ascii="Constantia" w:hAnsi="Constantia"/>
          <w:sz w:val="24"/>
          <w:szCs w:val="24"/>
        </w:rPr>
        <w:t> </w:t>
      </w:r>
      <w:r w:rsidRPr="006A50F5">
        <w:rPr>
          <w:rFonts w:ascii="Constantia" w:hAnsi="Constantia"/>
          <w:sz w:val="24"/>
          <w:szCs w:val="24"/>
          <w:lang w:val="ru-RU"/>
        </w:rPr>
        <w:t xml:space="preserve">Содержание модуля по тяжелой атлетике направлено </w:t>
      </w:r>
      <w:r w:rsidRPr="006A50F5">
        <w:rPr>
          <w:rFonts w:ascii="Constantia" w:hAnsi="Constantia"/>
          <w:sz w:val="24"/>
          <w:szCs w:val="24"/>
          <w:lang w:val="ru-RU"/>
        </w:rPr>
        <w:br/>
        <w:t>на достижение обучающимися личностных, метапредметных и предметных результатов обучения.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163.10.31.7.1.</w:t>
      </w:r>
      <w:r w:rsidRPr="00945CC4">
        <w:rPr>
          <w:rFonts w:ascii="Constantia" w:hAnsi="Constantia"/>
          <w:sz w:val="24"/>
          <w:szCs w:val="24"/>
        </w:rPr>
        <w:t> </w:t>
      </w:r>
      <w:r w:rsidRPr="006A50F5">
        <w:rPr>
          <w:rFonts w:ascii="Constantia" w:hAnsi="Constantia"/>
          <w:sz w:val="24"/>
          <w:szCs w:val="24"/>
          <w:lang w:val="ru-RU"/>
        </w:rPr>
        <w:t>При изучении модуля по тяжелой атлетике на уровне основного общего образования у обучающихся будут сформированы следующие личностные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воспитание уважения к государственным символам (герб, флаг, гимн);</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тяжелой атлетики,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тяжелоатлетического спорта регионального, всероссийского и мирового уровня;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тяжелой атлетики;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вести дискуссию, обсуждать содержание и результаты совместной деятельности, находить компромиссы при принятии общих решений;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тяжелой атлетики;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163.10.31.7.2.</w:t>
      </w:r>
      <w:r w:rsidRPr="00945CC4">
        <w:rPr>
          <w:rFonts w:ascii="Constantia" w:hAnsi="Constantia"/>
          <w:sz w:val="24"/>
          <w:szCs w:val="24"/>
        </w:rPr>
        <w:t> </w:t>
      </w:r>
      <w:r w:rsidRPr="006A50F5">
        <w:rPr>
          <w:rFonts w:ascii="Constantia" w:hAnsi="Constantia"/>
          <w:sz w:val="24"/>
          <w:szCs w:val="24"/>
          <w:lang w:val="ru-RU"/>
        </w:rPr>
        <w:t>При изучении модуля по тяжелой атлетике на уровне основного общего образования у обучающихся будут сформированы следующие метапредметные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владение основами самоконтроля, самооценки, принятия решений </w:t>
      </w:r>
      <w:r w:rsidRPr="006A50F5">
        <w:rPr>
          <w:rFonts w:ascii="Constantia" w:hAnsi="Constantia"/>
          <w:sz w:val="24"/>
          <w:szCs w:val="24"/>
          <w:lang w:val="ru-RU"/>
        </w:rPr>
        <w:br/>
        <w:t>и осуществления осознанного выбора в учебной и познавательной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определять цели и составлять планы в рамках физкультурно-</w:t>
      </w:r>
      <w:r w:rsidRPr="006A50F5">
        <w:rPr>
          <w:rFonts w:ascii="Constantia" w:hAnsi="Constantia"/>
          <w:sz w:val="24"/>
          <w:szCs w:val="24"/>
          <w:lang w:val="ru-RU"/>
        </w:rPr>
        <w:lastRenderedPageBreak/>
        <w:t xml:space="preserve">спортивной деятельности; выбирать успешную стратегию и тактику в различных ситуациях;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организовывать самостоятельную деятельность с учетом требований ее безопасности, сохранности инвентаря и оборудования, организации места занятий;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формирование компетентности в области использования информационно-коммуникационных технологий, соблюдение норм информационной избирательности, этики и этикета;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создавать, применять и преобразовывать графические пиктограммы физических упражнений в двигательные действия и наоборот;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163.10.31.7.3.</w:t>
      </w:r>
      <w:r w:rsidRPr="00945CC4">
        <w:rPr>
          <w:rFonts w:ascii="Constantia" w:hAnsi="Constantia"/>
          <w:sz w:val="24"/>
          <w:szCs w:val="24"/>
        </w:rPr>
        <w:t> </w:t>
      </w:r>
      <w:r w:rsidRPr="006A50F5">
        <w:rPr>
          <w:rFonts w:ascii="Constantia" w:hAnsi="Constantia"/>
          <w:sz w:val="24"/>
          <w:szCs w:val="24"/>
          <w:lang w:val="ru-RU"/>
        </w:rPr>
        <w:t>При изучении модуля по тяжелой атлетике на уровне основного общего образования у обучающихся будут сформированы следующие предметные результаты:</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знания о влиянии занятий тяжелой атлетикой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w:t>
      </w:r>
      <w:r w:rsidRPr="006A50F5">
        <w:rPr>
          <w:rFonts w:ascii="Constantia" w:hAnsi="Constantia"/>
          <w:sz w:val="24"/>
          <w:szCs w:val="24"/>
          <w:lang w:val="ru-RU"/>
        </w:rPr>
        <w:br/>
        <w:t>и физической подготовленности организма;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роли главных спортивных организаций, занимающихся развитием тяжелой атлетики в мире, в Европе, в России и в своем регионе, о выдающихся отечественных и зарубежных тяжелоатлетах и тренерах, внесших особый вклад в развитие и становление тяжелоатлетического спорта;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сформированность знаний об основных правилах тяжелой атлетики и этикета при участии в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понимание роли и значения различных проектов в развитии и популяризации тяжелой атлетики для школьников; участие в проектах по тяжелой атлетике, участие в физкультурно-соревновательной деятельности;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понимание особенностей тактики спортсменов при выступлении </w:t>
      </w:r>
      <w:r w:rsidRPr="006A50F5">
        <w:rPr>
          <w:rFonts w:ascii="Constantia" w:hAnsi="Constantia"/>
          <w:sz w:val="24"/>
          <w:szCs w:val="24"/>
          <w:lang w:val="ru-RU"/>
        </w:rPr>
        <w:br/>
        <w:t>на тяжелоатлетических соревнованиях;</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сформированность основ организации самостоятельных занятий тяжелой атлетикой с соблюдением правил техники безопасности и профилактики травматизма; освоение умения оказывать первую помощь при легких травмах; обогащение опыта совместной деятельности в организации и проведении занятий тяжелой атлетикой как видом спорта и формой активного отдыха;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современных правил организации и проведения соревнований </w:t>
      </w:r>
      <w:r w:rsidRPr="006A50F5">
        <w:rPr>
          <w:rFonts w:ascii="Constantia" w:hAnsi="Constantia"/>
          <w:sz w:val="24"/>
          <w:szCs w:val="24"/>
          <w:lang w:val="ru-RU"/>
        </w:rPr>
        <w:br/>
        <w:t xml:space="preserve">по тяжелой атлетике; правил судейства, роли и обязанностей судейской бригады; осуществление судейства контрольных занятий и соревнований </w:t>
      </w:r>
      <w:r w:rsidRPr="006A50F5">
        <w:rPr>
          <w:rFonts w:ascii="Constantia" w:hAnsi="Constantia"/>
          <w:sz w:val="24"/>
          <w:szCs w:val="24"/>
          <w:lang w:val="ru-RU"/>
        </w:rPr>
        <w:br/>
        <w:t>в качестве помощника судьи, секретаря, ассистента или волонтера;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применение и соблюдение правил соревнований по тяжелой атлетике </w:t>
      </w:r>
      <w:r w:rsidRPr="006A50F5">
        <w:rPr>
          <w:rFonts w:ascii="Constantia" w:hAnsi="Constantia"/>
          <w:sz w:val="24"/>
          <w:szCs w:val="24"/>
          <w:lang w:val="ru-RU"/>
        </w:rPr>
        <w:br/>
        <w:t>в процессе учебной и соревновательной деятельности; применение правил соревнований и судейской терминологии в судейской практике;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проектировать, организовывать и проводить различные части урока в качестве помощника учителя; </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организовывать подвижные игры, комплексы упражнений </w:t>
      </w:r>
      <w:r w:rsidRPr="006A50F5">
        <w:rPr>
          <w:rFonts w:ascii="Constantia" w:hAnsi="Constantia"/>
          <w:sz w:val="24"/>
          <w:szCs w:val="24"/>
          <w:lang w:val="ru-RU"/>
        </w:rPr>
        <w:br/>
        <w:t xml:space="preserve">и эстафеты с элементами тяжелой атлетики во время самостоятельных занятий </w:t>
      </w:r>
      <w:r w:rsidRPr="006A50F5">
        <w:rPr>
          <w:rFonts w:ascii="Constantia" w:hAnsi="Constantia"/>
          <w:sz w:val="24"/>
          <w:szCs w:val="24"/>
          <w:lang w:val="ru-RU"/>
        </w:rPr>
        <w:br/>
      </w:r>
      <w:r w:rsidRPr="006A50F5">
        <w:rPr>
          <w:rFonts w:ascii="Constantia" w:hAnsi="Constantia"/>
          <w:sz w:val="24"/>
          <w:szCs w:val="24"/>
          <w:lang w:val="ru-RU"/>
        </w:rPr>
        <w:lastRenderedPageBreak/>
        <w:t>и досуговой деятельности со сверстниками;</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сформированность устойчивого навыка систематического наблюдения </w:t>
      </w:r>
      <w:r w:rsidRPr="006A50F5">
        <w:rPr>
          <w:rFonts w:ascii="Constantia" w:hAnsi="Constantia"/>
          <w:sz w:val="24"/>
          <w:szCs w:val="24"/>
          <w:lang w:val="ru-RU"/>
        </w:rPr>
        <w:br/>
        <w:t>за своим физическим состоянием, величиной физических нагрузок, показателями развития основных физических качеств;</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характеризовать и выполнять комплексы общеразвивающих </w:t>
      </w:r>
      <w:r w:rsidRPr="006A50F5">
        <w:rPr>
          <w:rFonts w:ascii="Constantia" w:hAnsi="Constantia"/>
          <w:sz w:val="24"/>
          <w:szCs w:val="24"/>
          <w:lang w:val="ru-RU"/>
        </w:rPr>
        <w:br/>
        <w:t>и корригирующих упражнений; упражнений на развитие силы, быстроты, ловкости, гибкости, общей и специальной выносливости; специальных упражнений для формирования эффективной техники двигательных действий тяжелоатлета;</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умение выполнять функции помощника судьи (ассистента, волонтера) </w:t>
      </w:r>
      <w:r w:rsidRPr="006A50F5">
        <w:rPr>
          <w:rFonts w:ascii="Constantia" w:hAnsi="Constantia"/>
          <w:sz w:val="24"/>
          <w:szCs w:val="24"/>
          <w:lang w:val="ru-RU"/>
        </w:rPr>
        <w:br/>
        <w:t>на соревнованиях по тяжелой атлетике;</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выполнять рывок и толчок;</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способность концентрировать свое внимание на базовых элементах техники движений в тяжелой атлетике, уметь устранять ошибки после подсказки учителя;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проявление заинтересованности и познавательного интереса к освоению технических основ тяжелой атлетики; умение отслеживать правильность двигательных действий и выявлять ошибки в технике тренировочных </w:t>
      </w:r>
      <w:r w:rsidRPr="006A50F5">
        <w:rPr>
          <w:rFonts w:ascii="Constantia" w:hAnsi="Constantia"/>
          <w:sz w:val="24"/>
          <w:szCs w:val="24"/>
          <w:lang w:val="ru-RU"/>
        </w:rPr>
        <w:br/>
        <w:t>и соревновательных тяжелоатлетических упражнений;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или во время занятий тяжелой атлетикой;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составлять и выполнять индивидуальные комплексы общеразвивающих, оздоровительных и корригирующих упражнений, упражнений для развития физических качеств тяжелоатлета, закаливающих процедур;</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умение соблюдать требования к местам проведения занятий по тяжелой атлетике, правила ухода за спортивным оборудованием, инвентарем;</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знание основных методов и мер предупреждения травматизма во время занятий тяжелой атлетикой; выявление факторов риска и предупреждение травмоопасных ситуаций; умение оказывать первую помощь при травмах </w:t>
      </w:r>
      <w:r w:rsidRPr="006A50F5">
        <w:rPr>
          <w:rFonts w:ascii="Constantia" w:hAnsi="Constantia"/>
          <w:sz w:val="24"/>
          <w:szCs w:val="24"/>
          <w:lang w:val="ru-RU"/>
        </w:rPr>
        <w:br/>
        <w:t>и повреждениях во время занятий тяжелой атлетикой;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способность планировать и проводить самостоятельные занятия </w:t>
      </w:r>
      <w:r w:rsidRPr="006A50F5">
        <w:rPr>
          <w:rFonts w:ascii="Constantia" w:hAnsi="Constantia"/>
          <w:sz w:val="24"/>
          <w:szCs w:val="24"/>
          <w:lang w:val="ru-RU"/>
        </w:rPr>
        <w:br/>
        <w:t>по освоению новых двигательных навыков и развитию основных специальных физических качеств тяжелоатлета, контролировать и анализировать эффективность этих занятий;</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знание и соблюдение основ организации здорового образа жизни средствами тяжелой атлетики, методов профилактики вредных привычек и асоциального ведомого (отклоняющегося) поведения;</w:t>
      </w:r>
    </w:p>
    <w:p w:rsidR="009B443A" w:rsidRPr="006A50F5" w:rsidRDefault="006A50F5" w:rsidP="00945CC4">
      <w:pPr>
        <w:spacing w:after="0" w:line="240" w:lineRule="auto"/>
        <w:ind w:firstLine="709"/>
        <w:jc w:val="both"/>
        <w:rPr>
          <w:rFonts w:ascii="Constantia" w:hAnsi="Constantia"/>
          <w:sz w:val="24"/>
          <w:szCs w:val="24"/>
          <w:lang w:val="ru-RU"/>
        </w:rPr>
      </w:pPr>
      <w:r w:rsidRPr="006A50F5">
        <w:rPr>
          <w:rFonts w:ascii="Constantia" w:hAnsi="Constantia"/>
          <w:sz w:val="24"/>
          <w:szCs w:val="24"/>
          <w:lang w:val="ru-RU"/>
        </w:rPr>
        <w:t xml:space="preserve">выполнение контрольно-тестовых упражнений по общей, специальной </w:t>
      </w:r>
      <w:r w:rsidRPr="006A50F5">
        <w:rPr>
          <w:rFonts w:ascii="Constantia" w:hAnsi="Constantia"/>
          <w:sz w:val="24"/>
          <w:szCs w:val="24"/>
          <w:lang w:val="ru-RU"/>
        </w:rPr>
        <w:br/>
        <w:t>и физической подготовке тяжелоатлета; знание методов тестирования физических качеств, умение оценивать показатели физической подготовленности, анализировать результаты тестирования, сопоставлять со среднестатистическими показателями; проведение тестирования уровня физической подготовленности в тяжелой атлетике со сверстниками.</w:t>
      </w:r>
    </w:p>
    <w:p w:rsidR="009B443A" w:rsidRPr="00945CC4" w:rsidRDefault="006A50F5" w:rsidP="00945CC4">
      <w:pPr>
        <w:pStyle w:val="1"/>
        <w:pBdr>
          <w:bottom w:val="none" w:sz="0" w:space="0" w:color="000000"/>
        </w:pBdr>
        <w:spacing w:before="0" w:line="240" w:lineRule="auto"/>
        <w:ind w:firstLine="708"/>
        <w:jc w:val="both"/>
        <w:rPr>
          <w:rFonts w:ascii="Constantia" w:hAnsi="Constantia"/>
          <w:b w:val="0"/>
          <w:sz w:val="24"/>
          <w:szCs w:val="24"/>
          <w:lang w:val="ru-RU" w:eastAsia="ru-RU"/>
        </w:rPr>
      </w:pPr>
      <w:r w:rsidRPr="00945CC4">
        <w:rPr>
          <w:rFonts w:ascii="Constantia" w:hAnsi="Constantia"/>
          <w:b w:val="0"/>
          <w:sz w:val="24"/>
          <w:szCs w:val="24"/>
          <w:lang w:val="ru-RU"/>
        </w:rPr>
        <w:t xml:space="preserve">165. </w:t>
      </w:r>
      <w:r w:rsidRPr="00945CC4">
        <w:rPr>
          <w:rFonts w:ascii="Constantia" w:hAnsi="Constantia"/>
          <w:b w:val="0"/>
          <w:sz w:val="24"/>
          <w:szCs w:val="24"/>
          <w:lang w:val="ru-RU" w:eastAsia="ru-RU"/>
        </w:rPr>
        <w:t>Программа формирования универсальных учебных действий.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 xml:space="preserve">165.1. </w:t>
      </w:r>
      <w:r w:rsidRPr="00945CC4">
        <w:rPr>
          <w:rFonts w:ascii="Constantia" w:eastAsia="SchoolBookSanPin" w:hAnsi="Constantia"/>
          <w:sz w:val="24"/>
          <w:szCs w:val="24"/>
          <w:lang w:val="ru-RU"/>
        </w:rPr>
        <w:t>Целевой раздел.</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 xml:space="preserve">165.1.1. </w:t>
      </w:r>
      <w:r w:rsidRPr="00945CC4">
        <w:rPr>
          <w:rFonts w:ascii="Constantia" w:eastAsia="SchoolBookSanPin" w:hAnsi="Constantia"/>
          <w:sz w:val="24"/>
          <w:szCs w:val="24"/>
          <w:lang w:val="ru-RU"/>
        </w:rPr>
        <w:t>Программа формирования универсальных учебных действий (далее – УУД) у обучающихся должна обеспечивать: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развитие способности к саморазвитию и самосовершенствованию;</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формирование внутренней позиции личности, регулятивных, познавательных, коммуникативных УУД у обучающихся;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w:t>
      </w:r>
      <w:r w:rsidRPr="00945CC4">
        <w:rPr>
          <w:rFonts w:ascii="Constantia" w:eastAsia="SchoolBookSanPin" w:hAnsi="Constantia"/>
          <w:sz w:val="24"/>
          <w:szCs w:val="24"/>
          <w:lang w:val="ru-RU"/>
        </w:rPr>
        <w:lastRenderedPageBreak/>
        <w:t>решению практических задач;</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формирование и развитие компетенций обучающихся в области использования ИКТ;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Интернет, формирование культуры пользования ИКТ;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формирование знаний и навыков в области финансовой грамотности и устойчивого развития общества.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 xml:space="preserve">165.1.2. </w:t>
      </w:r>
      <w:r w:rsidRPr="00945CC4">
        <w:rPr>
          <w:rFonts w:ascii="Constantia" w:eastAsia="SchoolBookSanPin" w:hAnsi="Constantia"/>
          <w:sz w:val="24"/>
          <w:szCs w:val="24"/>
          <w:lang w:val="ru-RU"/>
        </w:rPr>
        <w:t>УУД позволяют решать широкий круг задач в различных предметных областях и являющиеся результатами освоения обучающимися ООП ООО.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 xml:space="preserve">165.1.3. </w:t>
      </w:r>
      <w:r w:rsidRPr="00945CC4">
        <w:rPr>
          <w:rFonts w:ascii="Constantia" w:eastAsia="SchoolBookSanPin" w:hAnsi="Constantia"/>
          <w:sz w:val="24"/>
          <w:szCs w:val="24"/>
          <w:lang w:val="ru-RU"/>
        </w:rPr>
        <w:t>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на: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прибретение способности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 xml:space="preserve">165.2. </w:t>
      </w:r>
      <w:r w:rsidRPr="00945CC4">
        <w:rPr>
          <w:rFonts w:ascii="Constantia" w:eastAsia="SchoolBookSanPin" w:hAnsi="Constantia"/>
          <w:sz w:val="24"/>
          <w:szCs w:val="24"/>
          <w:lang w:val="ru-RU"/>
        </w:rPr>
        <w:t>Содержательный раздел.</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 xml:space="preserve">165.2.1 </w:t>
      </w:r>
      <w:r w:rsidRPr="00945CC4">
        <w:rPr>
          <w:rFonts w:ascii="Constantia" w:eastAsia="SchoolBookSanPin" w:hAnsi="Constantia"/>
          <w:sz w:val="24"/>
          <w:szCs w:val="24"/>
          <w:lang w:val="ru-RU"/>
        </w:rPr>
        <w:t>Программа формирования УУД у обучающихся должна содержать: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описание взаимосвязи универсальных учебных действий с содержанием учебных предметов;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описание особенностей реализации основных направлений и форм учебно-исследовательской деятельности в рамках урочной и внеурочной работы.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 xml:space="preserve">165.2.2 </w:t>
      </w:r>
      <w:r w:rsidRPr="00945CC4">
        <w:rPr>
          <w:rFonts w:ascii="Constantia" w:eastAsia="SchoolBookSanPin" w:hAnsi="Constantia"/>
          <w:sz w:val="24"/>
          <w:szCs w:val="24"/>
          <w:lang w:val="ru-RU"/>
        </w:rPr>
        <w:t>Описание взаимосвязи УУД с содержанием учебных предметов.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Содержание основного общего образования определяется программой основного общего образования. Предметное учебное содержание фиксируется в рабочих программах.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Разработанные по всем учебным предметам федеральные рабочие программы (далее – ФРП) отражают определенные во ФГОС ООО УУД в трех своих компонентах: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как часть метапредметных результатов обучения в разделе «Планируемые результаты освоения учебного предмета на уровне основного общего образования»;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 соотнесении с предметными результатами по основным разделам и темам учебного содержания;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 разделе «Основные виды деятельности» тематического планирования.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165.2.3. </w:t>
      </w:r>
      <w:r w:rsidRPr="00945CC4">
        <w:rPr>
          <w:rFonts w:ascii="Constantia" w:eastAsia="SchoolBookSanPin" w:hAnsi="Constantia"/>
          <w:sz w:val="24"/>
          <w:szCs w:val="24"/>
          <w:lang w:val="ru-RU"/>
        </w:rPr>
        <w:t>Описание реализации требований формирования УУД в предметных результатах и тематическом планировании по отдельным предметным областям.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165.2.3.1. </w:t>
      </w:r>
      <w:r w:rsidRPr="00945CC4">
        <w:rPr>
          <w:rFonts w:ascii="Constantia" w:eastAsia="SchoolBookSanPin" w:hAnsi="Constantia"/>
          <w:sz w:val="24"/>
          <w:szCs w:val="24"/>
          <w:lang w:val="ru-RU"/>
        </w:rPr>
        <w:t>Русский язык и литература.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165.2.3.1.1. </w:t>
      </w:r>
      <w:r w:rsidRPr="00945CC4">
        <w:rPr>
          <w:rFonts w:ascii="Constantia" w:eastAsia="SchoolBookSanPin" w:hAnsi="Constantia"/>
          <w:sz w:val="24"/>
          <w:szCs w:val="24"/>
          <w:lang w:val="ru-RU"/>
        </w:rPr>
        <w:t>Формирование универсальных учебных познавательных действий в части базовых логических действий.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Выявлять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учётом самостоятельно выделенных критериев.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Выявлять дефицит литературной и другой информации, данных, необходимых для решения поставленной учебной задачи.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Устанавливать причинно-следственные связи при изучении литературных явлений и процессов, формулировать гипотезы об их взаимосвязях.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165.2.3.1.2. </w:t>
      </w:r>
      <w:r w:rsidRPr="00945CC4">
        <w:rPr>
          <w:rFonts w:ascii="Constantia" w:eastAsia="SchoolBookSanPin" w:hAnsi="Constantia"/>
          <w:sz w:val="24"/>
          <w:szCs w:val="24"/>
          <w:lang w:val="ru-RU"/>
        </w:rPr>
        <w:t>Формирование универсальных учебных познавательных действий в части базовых исследовательских действий.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других.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Формулировать гипотезу об истинности собственных суждений и суждений других, </w:t>
      </w:r>
      <w:r w:rsidRPr="00945CC4">
        <w:rPr>
          <w:rFonts w:ascii="Constantia" w:eastAsia="SchoolBookSanPin" w:hAnsi="Constantia"/>
          <w:sz w:val="24"/>
          <w:szCs w:val="24"/>
          <w:lang w:val="ru-RU"/>
        </w:rPr>
        <w:lastRenderedPageBreak/>
        <w:t>аргументировать свою позицию в выборе и интерпретации литературного объекта исследования.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Овладеть инструментами оценки достоверности полученных выводов и обобщений.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другие).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165.2.3.1.3. </w:t>
      </w:r>
      <w:r w:rsidRPr="00945CC4">
        <w:rPr>
          <w:rFonts w:ascii="Constantia" w:eastAsia="SchoolBookSanPin" w:hAnsi="Constantia"/>
          <w:sz w:val="24"/>
          <w:szCs w:val="24"/>
          <w:lang w:val="ru-RU"/>
        </w:rPr>
        <w:t>Формирование универсальных учебных познавательных действий в части работы с информацией.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Выбирать, анализировать, обобщать, систематизировать и интерпретировать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165.2.3.1.4. </w:t>
      </w:r>
      <w:r w:rsidRPr="00945CC4">
        <w:rPr>
          <w:rFonts w:ascii="Constantia" w:eastAsia="SchoolBookSanPin" w:hAnsi="Constantia"/>
          <w:sz w:val="24"/>
          <w:szCs w:val="24"/>
          <w:lang w:val="ru-RU"/>
        </w:rPr>
        <w:t>Формирование универсальных учебных коммуникативных действий.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Выражать свою точку зрения и аргументировать ее в диалогах и дискуссиях; сопоставлять свои суждения с суждениями других участников диалога и полилога, </w:t>
      </w:r>
      <w:r w:rsidRPr="00945CC4">
        <w:rPr>
          <w:rFonts w:ascii="Constantia" w:eastAsia="SchoolBookSanPin" w:hAnsi="Constantia"/>
          <w:sz w:val="24"/>
          <w:szCs w:val="24"/>
          <w:lang w:val="ru-RU"/>
        </w:rPr>
        <w:lastRenderedPageBreak/>
        <w:t>обнаруживать различие и сходство позиций; корректно выражать свое отношение к суждениям собеседников.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Управлять собственными эмоциями, корректно выражать их в процессе речевого общения.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165.2.3.1.5. </w:t>
      </w:r>
      <w:r w:rsidRPr="00945CC4">
        <w:rPr>
          <w:rFonts w:ascii="Constantia" w:eastAsia="SchoolBookSanPin" w:hAnsi="Constantia"/>
          <w:sz w:val="24"/>
          <w:szCs w:val="24"/>
          <w:lang w:val="ru-RU"/>
        </w:rPr>
        <w:t>Формирование универсальных учебных регулятивных действий.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165.2.3.2. </w:t>
      </w:r>
      <w:r w:rsidRPr="00945CC4">
        <w:rPr>
          <w:rFonts w:ascii="Constantia" w:eastAsia="SchoolBookSanPin" w:hAnsi="Constantia"/>
          <w:sz w:val="24"/>
          <w:szCs w:val="24"/>
          <w:lang w:val="ru-RU"/>
        </w:rPr>
        <w:t>Иностранный язык.</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165.2.3.2.1. </w:t>
      </w:r>
      <w:r w:rsidRPr="00945CC4">
        <w:rPr>
          <w:rFonts w:ascii="Constantia" w:eastAsia="SchoolBookSanPin" w:hAnsi="Constantia"/>
          <w:sz w:val="24"/>
          <w:szCs w:val="24"/>
          <w:lang w:val="ru-RU"/>
        </w:rPr>
        <w:t>Формирование универсальных учебных познавательных действий в части базовых логических действий.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Выявлять признаки и свойства языковых единиц и языковых явлений иностранного языка; применять изученные правила, алгоритмы.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Анализировать, устанавливать аналогии, между способами выражения мысли средствами родного и иностранного языков.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Сравнивать, упорядочивать, классифицировать языковые единицы и языковые явления иностранного языка, разные типы высказывания.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Моделировать отношения между объектами (членами предложения, структурными единицами диалога и другие).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Использовать информацию, извлеченную из несплошных текстов (таблицы, диаграммы), в собственных устных и письменных высказываниях.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Выдвигать гипотезы (например, об употреблении глагола-связки в иностранном языке); обосновывать, аргументировать свои суждения, выводы.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Распознавать свойства и признаки языковых единиц и языковых явлений (например, с помощью словообразовательных элементов).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Сравнивать языковые единицы разного уровня (звуки, буквы, слова, речевые клише, грамматические явления, тексты и другие).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Пользоваться классификациями (по типу чтения, по типу высказывания и другим).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165.2.3.2.2. </w:t>
      </w:r>
      <w:r w:rsidRPr="00945CC4">
        <w:rPr>
          <w:rFonts w:ascii="Constantia" w:eastAsia="SchoolBookSanPin" w:hAnsi="Constantia"/>
          <w:sz w:val="24"/>
          <w:szCs w:val="24"/>
          <w:lang w:val="ru-RU"/>
        </w:rPr>
        <w:t>Формирование универсальных учебных познавательных действий в части работы с информацией.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понимания его содержания.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Фиксировать информацию доступными средствами (в виде ключевых слов, плана).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Оценивать достоверность информации, полученной из иноязычных источников.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Находить аргументы, подтверждающие или опровергающие одну и ту же идею, в различных информационных источниках; выдвигать предположения (например, о значении слова в контексте) и аргументировать его.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165.2.3.2.3. </w:t>
      </w:r>
      <w:r w:rsidRPr="00945CC4">
        <w:rPr>
          <w:rFonts w:ascii="Constantia" w:eastAsia="SchoolBookSanPin" w:hAnsi="Constantia"/>
          <w:sz w:val="24"/>
          <w:szCs w:val="24"/>
          <w:lang w:val="ru-RU"/>
        </w:rPr>
        <w:t>Формирование универсальных учебных коммуникативных действий.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Анализировать и восстанавливать текст с опущенными в учебных целях фрагментами.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действий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Удерживать цель деятельности; планировать выполнение учебной задачи, выбирать и аргументировать способ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Оказывать влияние на речевое поведение партнера (например, поощряя его продолжать поиск совместного решения поставленной задачи).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Корректировать деятельность с учетом возникших трудностей, ошибок, новых данных или информации.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другие.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165.2.3.3. </w:t>
      </w:r>
      <w:r w:rsidRPr="00945CC4">
        <w:rPr>
          <w:rFonts w:ascii="Constantia" w:eastAsia="SchoolBookSanPin" w:hAnsi="Constantia"/>
          <w:sz w:val="24"/>
          <w:szCs w:val="24"/>
          <w:lang w:val="ru-RU"/>
        </w:rPr>
        <w:t>Математика и информатика.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165.2.3.3.1. </w:t>
      </w:r>
      <w:r w:rsidRPr="00945CC4">
        <w:rPr>
          <w:rFonts w:ascii="Constantia" w:eastAsia="SchoolBookSanPin" w:hAnsi="Constantia"/>
          <w:sz w:val="24"/>
          <w:szCs w:val="24"/>
          <w:lang w:val="ru-RU"/>
        </w:rPr>
        <w:t>Формирование универсальных учебных познавательных действий в части базовых логических действий.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Выявлять качества, свойства, характеристики математических объектов.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Различать свойства и признаки объектов.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Сравнивать, упорядочивать, классифицировать числа, величины, выражения, формулы, графики, геометрические фигуры и другие.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Устанавливать связи и отношения, проводить аналогии, распознавать зависимости между объектами.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Анализировать изменения и находить закономерности.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Формулировать и использовать определения понятий, теоремы; выводить следствия, строить отрицания, формулировать обратные теоремы.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Использовать логические связки «и», «или», «если ..., то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Обобщать и конкретизировать; строить заключения от общего к частному и от частного к общему.</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Использовать кванторы «все», «всякий», «любой», «некоторый», «существует»; приводить пример и контрпример.</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Различать, распознавать верные и неверные утверждения.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Выражать отношения, зависимости, правила, закономерности с помощью формул.</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Моделировать отношения между объектами, использовать символьные и графические модели.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Воспроизводить и строить логические цепочки утверждений, прямые и от противного.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Устанавливать противоречия в рассуждениях.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Создавать, применять и преобразовывать знаки и символы, модели и схемы для решения учебных и познавательных задач.</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165.2.3.3.2. </w:t>
      </w:r>
      <w:r w:rsidRPr="00945CC4">
        <w:rPr>
          <w:rFonts w:ascii="Constantia" w:eastAsia="SchoolBookSanPin" w:hAnsi="Constantia"/>
          <w:sz w:val="24"/>
          <w:szCs w:val="24"/>
          <w:lang w:val="ru-RU"/>
        </w:rPr>
        <w:t>Формирование универсальных учебных познавательных действий в части базовых исследовательских действий.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Доказывать, обосновывать, аргументировать свои суждения, выводы, закономерности и результаты.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Дописывать выводы, результаты опытов, экспериментов, исследований, используя математический язык и символику.</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Оценивать надежность информации по критериям, предложенным учителем или сформулированным самостоятельно.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165.2.3.3.3. </w:t>
      </w:r>
      <w:r w:rsidRPr="00945CC4">
        <w:rPr>
          <w:rFonts w:ascii="Constantia" w:eastAsia="SchoolBookSanPin" w:hAnsi="Constantia"/>
          <w:sz w:val="24"/>
          <w:szCs w:val="24"/>
          <w:lang w:val="ru-RU"/>
        </w:rPr>
        <w:t>Формирование универсальных учебных познавательных действий в части работы с информацией.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Использовать таблицы и схемы для структурированного представления информации, графические способы представления данных.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Переводить вербальную информацию в графическую форму и наоборот.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Выявлять недостаточность и избыточность информации, данных, необходимых для решения учебной или практической задачи.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Распознавать неверную информацию, данные, утверждения; устанавливать противоречия в фактах, данных.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Находить ошибки в неверных утверждениях и исправлять их.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Оценивать надежность информации по критериям, предложенным учителем или сформулированным самостоятельно.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165.2.3.3.4. </w:t>
      </w:r>
      <w:r w:rsidRPr="00945CC4">
        <w:rPr>
          <w:rFonts w:ascii="Constantia" w:eastAsia="SchoolBookSanPin" w:hAnsi="Constantia"/>
          <w:sz w:val="24"/>
          <w:szCs w:val="24"/>
          <w:lang w:val="ru-RU"/>
        </w:rPr>
        <w:t>Формирование универсальных учебных коммуникативных действий.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Понимать и использовать преимущества командной и индивидуальной работы при </w:t>
      </w:r>
      <w:r w:rsidRPr="00945CC4">
        <w:rPr>
          <w:rFonts w:ascii="Constantia" w:eastAsia="SchoolBookSanPin" w:hAnsi="Constantia"/>
          <w:sz w:val="24"/>
          <w:szCs w:val="24"/>
          <w:lang w:val="ru-RU"/>
        </w:rPr>
        <w:lastRenderedPageBreak/>
        <w:t>решении конкретной проблемы, в том числе при создании информационного продукта.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Принимать цель совместной информационной деятельности по сбору, обработке, передаче, формализации информации.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Коллективно строить действия по ее достижению: распределять роли, договариваться, обсуждать процесс и результат совместной работы.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165.2.3.3.5. </w:t>
      </w:r>
      <w:r w:rsidRPr="00945CC4">
        <w:rPr>
          <w:rFonts w:ascii="Constantia" w:eastAsia="SchoolBookSanPin" w:hAnsi="Constantia"/>
          <w:sz w:val="24"/>
          <w:szCs w:val="24"/>
          <w:lang w:val="ru-RU"/>
        </w:rPr>
        <w:t>Формирование универсальных учебных регулятивных действий.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Удерживать цель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Планировать выполнение учебной задачи, выбирать и аргументировать способ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Корректировать деятельность с учетом возникших трудностей, ошибок, новых данных или информации.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Анализировать и оценивать собственную работу: меру собственной самостоятельности, затруднения, дефициты, ошибки и другое.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165.2.3.4. </w:t>
      </w:r>
      <w:r w:rsidRPr="00945CC4">
        <w:rPr>
          <w:rFonts w:ascii="Constantia" w:eastAsia="SchoolBookSanPin" w:hAnsi="Constantia"/>
          <w:sz w:val="24"/>
          <w:szCs w:val="24"/>
          <w:lang w:val="ru-RU"/>
        </w:rPr>
        <w:t>Естественнонаучные предметы.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165.2.3.4.1. </w:t>
      </w:r>
      <w:r w:rsidRPr="00945CC4">
        <w:rPr>
          <w:rFonts w:ascii="Constantia" w:eastAsia="SchoolBookSanPin" w:hAnsi="Constantia"/>
          <w:sz w:val="24"/>
          <w:szCs w:val="24"/>
          <w:lang w:val="ru-RU"/>
        </w:rPr>
        <w:t>Формирование универсальных учебных познавательных действий в части базовых логических действий.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Выдвигать гипотезы, объясняющие простые явления, например, почему останавливается движущееся по горизонтальной поверхности тело; почему в жаркую погоду в светлой одежде прохладнее, чем в темной.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Строить простейшие модели физических явлений (в виде рисунков или схем), например: падение предмета; отражение света от зеркальной поверхности.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Прогнозировать свойства веществ на основе общих химических свойств изученных классов (групп) веществ, к которым они относятся.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Объяснять общности происхождения и эволюции систематических групп растений на примере сопоставления биологических растительных объектов.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165.2.3.4.2. </w:t>
      </w:r>
      <w:r w:rsidRPr="00945CC4">
        <w:rPr>
          <w:rFonts w:ascii="Constantia" w:eastAsia="SchoolBookSanPin" w:hAnsi="Constantia"/>
          <w:sz w:val="24"/>
          <w:szCs w:val="24"/>
          <w:lang w:val="ru-RU"/>
        </w:rPr>
        <w:t>Формирование универсальных учебных познавательных действий в части базовых исследовательских действий.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Исследование явления теплообмена при смешивании холодной и горячей воды.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Исследование процесса испарения различных жидкостей.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с цинком.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165.2.3.4.3. </w:t>
      </w:r>
      <w:r w:rsidRPr="00945CC4">
        <w:rPr>
          <w:rFonts w:ascii="Constantia" w:eastAsia="SchoolBookSanPin" w:hAnsi="Constantia"/>
          <w:sz w:val="24"/>
          <w:szCs w:val="24"/>
          <w:lang w:val="ru-RU"/>
        </w:rPr>
        <w:t>Формирование универсальных учебных познавательных действий в части работы с информацией.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Анализировать оригинальный текст, посвященный использованию звука (или ультразвука) в технике (эхолокация, ультразвук в медицине и другие).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Выполнять задания по тексту (смысловое чтение).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165.2.3.4.4. </w:t>
      </w:r>
      <w:r w:rsidRPr="00945CC4">
        <w:rPr>
          <w:rFonts w:ascii="Constantia" w:eastAsia="SchoolBookSanPin" w:hAnsi="Constantia"/>
          <w:sz w:val="24"/>
          <w:szCs w:val="24"/>
          <w:lang w:val="ru-RU"/>
        </w:rPr>
        <w:t>Формирование универсальных учебных коммуникативных действий.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Сопоставлять свои суждения с суждениями других участников дискуссии, при </w:t>
      </w:r>
      <w:r w:rsidRPr="00945CC4">
        <w:rPr>
          <w:rFonts w:ascii="Constantia" w:eastAsia="SchoolBookSanPin" w:hAnsi="Constantia"/>
          <w:sz w:val="24"/>
          <w:szCs w:val="24"/>
          <w:lang w:val="ru-RU"/>
        </w:rPr>
        <w:lastRenderedPageBreak/>
        <w:t>выявлении различий и сходства позиций по отношению к обсуждаемой естественнонаучной проблеме.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Выражать свою точку зрения на решение естественнонаучной задачи в устных и письменных текстах.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w:t>
      </w:r>
      <w:r w:rsidRPr="00945CC4">
        <w:rPr>
          <w:rFonts w:ascii="Constantia" w:hAnsi="Constantia"/>
          <w:sz w:val="24"/>
          <w:szCs w:val="24"/>
          <w:lang w:val="ru-RU"/>
        </w:rPr>
        <w:t>человек</w:t>
      </w:r>
      <w:r w:rsidRPr="00945CC4">
        <w:rPr>
          <w:rFonts w:ascii="Constantia" w:eastAsia="SchoolBookSanPin" w:hAnsi="Constantia"/>
          <w:sz w:val="24"/>
          <w:szCs w:val="24"/>
          <w:lang w:val="ru-RU"/>
        </w:rPr>
        <w:t>.</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Координировать свои действия с другими членами команды при решении задачи, выполнении естественнонаучного исследования или проекта.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Оценивать свой вклад в решение естественнонаучной проблемы по критериям, самостоятельно сформулированным участниками команды.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165.2.3.4.5. </w:t>
      </w:r>
      <w:r w:rsidRPr="00945CC4">
        <w:rPr>
          <w:rFonts w:ascii="Constantia" w:eastAsia="SchoolBookSanPin" w:hAnsi="Constantia"/>
          <w:sz w:val="24"/>
          <w:szCs w:val="24"/>
          <w:lang w:val="ru-RU"/>
        </w:rPr>
        <w:t>Формирование универсальных учебных регулятивных действий.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Выявление проблем в жизненных и учебных ситуациях, требующих для решения проявлений естественнонаучной грамотности.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Выработка оценки ситуации, возникшей при решении естественнонаучной задачи, и при выдвижении плана изменения ситуации в случае необходимости.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Оценка соответствия результата решения естественнонаучной проблемы поставленным целям и условиям.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165.2.3.5. </w:t>
      </w:r>
      <w:r w:rsidRPr="00945CC4">
        <w:rPr>
          <w:rFonts w:ascii="Constantia" w:eastAsia="SchoolBookSanPin" w:hAnsi="Constantia"/>
          <w:sz w:val="24"/>
          <w:szCs w:val="24"/>
          <w:lang w:val="ru-RU"/>
        </w:rPr>
        <w:t>Общественно-научные предметы.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165.2.3.5.1. </w:t>
      </w:r>
      <w:r w:rsidRPr="00945CC4">
        <w:rPr>
          <w:rFonts w:ascii="Constantia" w:eastAsia="SchoolBookSanPin" w:hAnsi="Constantia"/>
          <w:sz w:val="24"/>
          <w:szCs w:val="24"/>
          <w:lang w:val="ru-RU"/>
        </w:rPr>
        <w:t>Формирование универсальных учебных познавательных действий в части базовых логических действий.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Систематизировать, классифицировать и обобщать исторические факты.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Составлять синхронистические и систематические таблицы.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Выявлять и характеризовать существенные признаки исторических явлений, процессов.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Сравнивать исторические явления, процессы (политическое устройство государств, социально-экономические отношения, пути модернизации и другие) по горизонтали (существовавшие синхронно в разных сообществах) и в динамике («было – стало») по заданным или самостоятельно определенным основаниям.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Использовать понятия и категории современного исторического знания (эпоха, цивилизация, исторический источник, исторический факт, историзм и другие).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Выявлять причины и следствия исторических событий и процессов.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Осуществлять по самостоятельно составленному плану учебный исследовательский проект по истории (например, по истории своего родного края, населенного пункта), привлекая материалы музеев, библиотек, СМИ.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Соотносить результаты своего исследования с уже имеющимися данными, оценивать </w:t>
      </w:r>
      <w:r w:rsidRPr="00945CC4">
        <w:rPr>
          <w:rFonts w:ascii="Constantia" w:eastAsia="SchoolBookSanPin" w:hAnsi="Constantia"/>
          <w:sz w:val="24"/>
          <w:szCs w:val="24"/>
          <w:lang w:val="ru-RU"/>
        </w:rPr>
        <w:lastRenderedPageBreak/>
        <w:t>их значимость.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Определять конструктивные модели поведения в конфликтной ситуации, находить конструктивное разрешение конфликта.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Преобразовывать статистическую и визуальную информацию о достижениях России в текст.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Вносить коррективы в моделируемую экономическую деятельность на основе изменившихся ситуаций.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Использовать полученные знания для публичного представления результатов своей деятельности в сфере духовной культуры.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Выступать с сообщениями в соответствии с особенностями аудитории и регламентом.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Устанавливать и объяснять взаимосвязи между правами человека и гражданина и обязанностями граждан.</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Объяснять причины смены дня и ночи и времен года.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Классифицировать формы рельефа суши по высоте и по внешнему облику.</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Классифицировать острова по происхождению.</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Самостоятельно составлять план решения учебной географической задачи.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165.2.3.5.2. </w:t>
      </w:r>
      <w:r w:rsidRPr="00945CC4">
        <w:rPr>
          <w:rFonts w:ascii="Constantia" w:eastAsia="SchoolBookSanPin" w:hAnsi="Constantia"/>
          <w:sz w:val="24"/>
          <w:szCs w:val="24"/>
          <w:lang w:val="ru-RU"/>
        </w:rPr>
        <w:t>Формирование универсальных учебных познавательных действий в части базовых исследовательских действий.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Формулировать вопросы, поиск ответов на которые необходим для прогнозирования изменения численности населения Российской Федерации в будущем.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Проводить по самостоятельно составленному плану небольшое исследование роли традиций в обществе.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Исследовать несложные практические ситуации, связанные с использованием различных способов повышения эффективности производства.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165.2.3.5.3. </w:t>
      </w:r>
      <w:r w:rsidRPr="00945CC4">
        <w:rPr>
          <w:rFonts w:ascii="Constantia" w:eastAsia="SchoolBookSanPin" w:hAnsi="Constantia"/>
          <w:sz w:val="24"/>
          <w:szCs w:val="24"/>
          <w:lang w:val="ru-RU"/>
        </w:rPr>
        <w:t>Формирование универсальных учебных познавательных действий в части работы с информацией.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Проводить поиск необходимой исторической информации в учебной и научной литературе, аутентичных источниках (материальных, письменных, визуальных), </w:t>
      </w:r>
      <w:r w:rsidRPr="00945CC4">
        <w:rPr>
          <w:rFonts w:ascii="Constantia" w:eastAsia="SchoolBookSanPin" w:hAnsi="Constantia"/>
          <w:sz w:val="24"/>
          <w:szCs w:val="24"/>
          <w:lang w:val="ru-RU"/>
        </w:rPr>
        <w:lastRenderedPageBreak/>
        <w:t>публицистике и другие в соответствии с предложенной познавательной задачей.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другие).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Определять информацию, недостающую для решения той или иной задачи.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Извлекать информацию о правах и обязанностях обучающегося из разных адаптированных источников (в том числе учебных материалов): заполнять таблицу и составлять план.</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Представлять информацию в виде кратких выводов и обобщений.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165.2.3.5.4. </w:t>
      </w:r>
      <w:r w:rsidRPr="00945CC4">
        <w:rPr>
          <w:rFonts w:ascii="Constantia" w:eastAsia="SchoolBookSanPin" w:hAnsi="Constantia"/>
          <w:sz w:val="24"/>
          <w:szCs w:val="24"/>
          <w:lang w:val="ru-RU"/>
        </w:rPr>
        <w:t>Формирование универсальных учебных коммуникативных действий.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Определять характер отношений между людьми в различных исторических и современных ситуациях, событиях.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Раскрывать значение совместной деятельности, сотрудничества людей в разных сферах в различные исторические эпохи.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Принимать участие в обсуждении открытых (в том числе дискуссионных) вопросов истории, высказывая и аргументируя свои суждения.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Осуществлять презентацию выполненной самостоятельной работы по истории, проявляя способность к диалогу с аудиторией.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Оценивать собственные поступки и поведение других людей с точки зрения их соответствия правовым и нравственным нормам.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Анализировать причины социальных и межличностных конфликтов, моделировать варианты выхода из конфликтной ситуации.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Выражать свою точку зрения, участвовать в дискуссии.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w:t>
      </w:r>
      <w:r w:rsidRPr="00945CC4">
        <w:rPr>
          <w:rFonts w:ascii="Constantia" w:eastAsia="SchoolBookSanPin" w:hAnsi="Constantia"/>
          <w:sz w:val="24"/>
          <w:szCs w:val="24"/>
          <w:lang w:val="ru-RU"/>
        </w:rPr>
        <w:lastRenderedPageBreak/>
        <w:t>ценностей, взаимопонимания между людьми разных культур с точки зрения их соответствия духовным традициям общества.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Сравнивать результаты выполнения учебного географического проекта с исходной задачей и вклад каждого члена команды в достижение результатов.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Разделять сферу ответственности.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165.2.3.5.5. </w:t>
      </w:r>
      <w:r w:rsidRPr="00945CC4">
        <w:rPr>
          <w:rFonts w:ascii="Constantia" w:eastAsia="SchoolBookSanPin" w:hAnsi="Constantia"/>
          <w:sz w:val="24"/>
          <w:szCs w:val="24"/>
          <w:lang w:val="ru-RU"/>
        </w:rPr>
        <w:t>Формирование универсальных учебных регулятивных действий.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другие) и общества в целом (при характеристике целей и задач социальных движений, реформ и революций и другого).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165.2.4. </w:t>
      </w:r>
      <w:r w:rsidRPr="00945CC4">
        <w:rPr>
          <w:rFonts w:ascii="Constantia" w:eastAsia="SchoolBookSanPin" w:hAnsi="Constantia"/>
          <w:sz w:val="24"/>
          <w:szCs w:val="24"/>
          <w:lang w:val="ru-RU"/>
        </w:rP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165.2.4.1. </w:t>
      </w:r>
      <w:r w:rsidRPr="00945CC4">
        <w:rPr>
          <w:rFonts w:ascii="Constantia" w:eastAsia="SchoolBookSanPin" w:hAnsi="Constantia"/>
          <w:sz w:val="24"/>
          <w:szCs w:val="24"/>
          <w:lang w:val="ru-RU"/>
        </w:rPr>
        <w:t>Одним из важнейших путей формирования УУД на уровне основного общего образования является включение обучающихся в учебно-исследовательскую и проектную деятельность (далее –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165.2.4.2. </w:t>
      </w:r>
      <w:r w:rsidRPr="00945CC4">
        <w:rPr>
          <w:rFonts w:ascii="Constantia" w:eastAsia="SchoolBookSanPin" w:hAnsi="Constantia"/>
          <w:sz w:val="24"/>
          <w:szCs w:val="24"/>
          <w:lang w:val="ru-RU"/>
        </w:rPr>
        <w:t>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165.2.4.3. </w:t>
      </w:r>
      <w:r w:rsidRPr="00945CC4">
        <w:rPr>
          <w:rFonts w:ascii="Constantia" w:eastAsia="SchoolBookSanPin" w:hAnsi="Constantia"/>
          <w:sz w:val="24"/>
          <w:szCs w:val="24"/>
          <w:lang w:val="ru-RU"/>
        </w:rPr>
        <w:t>УИПД обучающихся должна быть сориентирована на формирование и развитие у обучающихся</w:t>
      </w:r>
      <w:r w:rsidRPr="00945CC4">
        <w:rPr>
          <w:rFonts w:ascii="Constantia" w:hAnsi="Constantia"/>
          <w:sz w:val="24"/>
          <w:szCs w:val="24"/>
          <w:lang w:val="ru-RU"/>
        </w:rPr>
        <w:t xml:space="preserve"> </w:t>
      </w:r>
      <w:r w:rsidRPr="00945CC4">
        <w:rPr>
          <w:rFonts w:ascii="Constantia" w:eastAsia="SchoolBookSanPin" w:hAnsi="Constantia"/>
          <w:sz w:val="24"/>
          <w:szCs w:val="24"/>
          <w:lang w:val="ru-RU"/>
        </w:rPr>
        <w:t>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165.2.4.4. </w:t>
      </w:r>
      <w:r w:rsidRPr="00945CC4">
        <w:rPr>
          <w:rFonts w:ascii="Constantia" w:eastAsia="SchoolBookSanPin" w:hAnsi="Constantia"/>
          <w:sz w:val="24"/>
          <w:szCs w:val="24"/>
          <w:lang w:val="ru-RU"/>
        </w:rPr>
        <w:t>УИПД может осуществляться обучающимися индивидуально и коллективно (в составе малых групп, класса).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165.2.4.5. </w:t>
      </w:r>
      <w:r w:rsidRPr="00945CC4">
        <w:rPr>
          <w:rFonts w:ascii="Constantia" w:eastAsia="SchoolBookSanPin" w:hAnsi="Constantia"/>
          <w:sz w:val="24"/>
          <w:szCs w:val="24"/>
          <w:lang w:val="ru-RU"/>
        </w:rPr>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обучающихся</w:t>
      </w:r>
      <w:r w:rsidRPr="00945CC4">
        <w:rPr>
          <w:rFonts w:ascii="Constantia" w:hAnsi="Constantia"/>
          <w:sz w:val="24"/>
          <w:szCs w:val="24"/>
          <w:lang w:val="ru-RU"/>
        </w:rPr>
        <w:t xml:space="preserve"> </w:t>
      </w:r>
      <w:r w:rsidRPr="00945CC4">
        <w:rPr>
          <w:rFonts w:ascii="Constantia" w:eastAsia="SchoolBookSanPin" w:hAnsi="Constantia"/>
          <w:sz w:val="24"/>
          <w:szCs w:val="24"/>
          <w:lang w:val="ru-RU"/>
        </w:rPr>
        <w:t xml:space="preserve">комплекса познавательных, коммуникативных и </w:t>
      </w:r>
      <w:r w:rsidRPr="00945CC4">
        <w:rPr>
          <w:rFonts w:ascii="Constantia" w:eastAsia="SchoolBookSanPin" w:hAnsi="Constantia"/>
          <w:sz w:val="24"/>
          <w:szCs w:val="24"/>
          <w:lang w:val="ru-RU"/>
        </w:rPr>
        <w:lastRenderedPageBreak/>
        <w:t>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165.2.4.6. </w:t>
      </w:r>
      <w:r w:rsidRPr="00945CC4">
        <w:rPr>
          <w:rFonts w:ascii="Constantia" w:eastAsia="SchoolBookSanPin" w:hAnsi="Constantia"/>
          <w:sz w:val="24"/>
          <w:szCs w:val="24"/>
          <w:lang w:val="ru-RU"/>
        </w:rPr>
        <w:t>Материально-техническое оснащение образовательного процесса должно обеспечивать возможность включения всех обучающихся в УИПД.</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УИПД может быть реализована в дистанционном формате.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165.2.4.7. </w:t>
      </w:r>
      <w:r w:rsidRPr="00945CC4">
        <w:rPr>
          <w:rFonts w:ascii="Constantia" w:eastAsia="SchoolBookSanPin" w:hAnsi="Constantia"/>
          <w:sz w:val="24"/>
          <w:szCs w:val="24"/>
          <w:lang w:val="ru-RU"/>
        </w:rPr>
        <w:t>Особенность учебно-исследовательской деятельности (далее –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165.2.4.8. </w:t>
      </w:r>
      <w:r w:rsidRPr="00945CC4">
        <w:rPr>
          <w:rFonts w:ascii="Constantia" w:eastAsia="SchoolBookSanPin" w:hAnsi="Constantia"/>
          <w:sz w:val="24"/>
          <w:szCs w:val="24"/>
          <w:lang w:val="ru-RU"/>
        </w:rPr>
        <w:t>Исследовательские задачи (особый особый вид педагогической установки) ориентированы: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 формирование и развитие у обучающихся</w:t>
      </w:r>
      <w:r w:rsidRPr="00945CC4">
        <w:rPr>
          <w:rFonts w:ascii="Constantia" w:hAnsi="Constantia"/>
          <w:sz w:val="24"/>
          <w:szCs w:val="24"/>
          <w:lang w:val="ru-RU"/>
        </w:rPr>
        <w:t xml:space="preserve"> </w:t>
      </w:r>
      <w:r w:rsidRPr="00945CC4">
        <w:rPr>
          <w:rFonts w:ascii="Constantia" w:eastAsia="SchoolBookSanPin" w:hAnsi="Constantia"/>
          <w:sz w:val="24"/>
          <w:szCs w:val="24"/>
          <w:lang w:val="ru-RU"/>
        </w:rPr>
        <w:t>навыков поиска ответов на проблемные вопросы, предполагающие не использование имеющихся у обучающихся</w:t>
      </w:r>
      <w:r w:rsidRPr="00945CC4">
        <w:rPr>
          <w:rFonts w:ascii="Constantia" w:hAnsi="Constantia"/>
          <w:sz w:val="24"/>
          <w:szCs w:val="24"/>
          <w:lang w:val="ru-RU"/>
        </w:rPr>
        <w:t xml:space="preserve"> </w:t>
      </w:r>
      <w:r w:rsidRPr="00945CC4">
        <w:rPr>
          <w:rFonts w:ascii="Constantia" w:eastAsia="SchoolBookSanPin" w:hAnsi="Constantia"/>
          <w:sz w:val="24"/>
          <w:szCs w:val="24"/>
          <w:lang w:val="ru-RU"/>
        </w:rPr>
        <w:t>знаний, а получение новых посредством размышлений, рассуждений, предположений, экспериментирования;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 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 проводить обобщения и формулировать выводы на основе анализа полученных данных).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165.2.4.9. </w:t>
      </w:r>
      <w:r w:rsidRPr="00945CC4">
        <w:rPr>
          <w:rFonts w:ascii="Constantia" w:eastAsia="SchoolBookSanPin" w:hAnsi="Constantia"/>
          <w:sz w:val="24"/>
          <w:szCs w:val="24"/>
          <w:lang w:val="ru-RU"/>
        </w:rPr>
        <w:t>Осуществление УИД обучающимися включает в себя ряд этапов: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обоснование актуальности исследования;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планирование (проектирование) исследовательских работ (выдвижение гипотезы, постановка цели и задач), выбор необходимых средств (инструментария);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собственно проведение исследования с обязательным поэтапным контролем и коррекцией результатов работ, проверка гипотезы;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описание процесса исследования, оформление результатов учебно-исследовательской деятельности в виде конечного продукта;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165.2.4.10. </w:t>
      </w:r>
      <w:r w:rsidRPr="00945CC4">
        <w:rPr>
          <w:rFonts w:ascii="Constantia" w:eastAsia="SchoolBookSanPin" w:hAnsi="Constantia"/>
          <w:sz w:val="24"/>
          <w:szCs w:val="24"/>
          <w:lang w:val="ru-RU"/>
        </w:rPr>
        <w:t>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165.2.4.11. </w:t>
      </w:r>
      <w:r w:rsidRPr="00945CC4">
        <w:rPr>
          <w:rFonts w:ascii="Constantia" w:eastAsia="SchoolBookSanPin" w:hAnsi="Constantia"/>
          <w:sz w:val="24"/>
          <w:szCs w:val="24"/>
          <w:lang w:val="ru-RU"/>
        </w:rPr>
        <w:t>При организации УИД обучающихся в урочное время целесообразно ориентироваться на реализацию двух основных направлений исследований: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предметные учебные исследования;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междисциплинарные учебные исследования.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165.2.4.12. </w:t>
      </w:r>
      <w:r w:rsidRPr="00945CC4">
        <w:rPr>
          <w:rFonts w:ascii="Constantia" w:eastAsia="SchoolBookSanPin" w:hAnsi="Constantia"/>
          <w:sz w:val="24"/>
          <w:szCs w:val="24"/>
          <w:lang w:val="ru-RU"/>
        </w:rPr>
        <w:t>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165.2.4.13. </w:t>
      </w:r>
      <w:r w:rsidRPr="00945CC4">
        <w:rPr>
          <w:rFonts w:ascii="Constantia" w:eastAsia="SchoolBookSanPin" w:hAnsi="Constantia"/>
          <w:sz w:val="24"/>
          <w:szCs w:val="24"/>
          <w:lang w:val="ru-RU"/>
        </w:rPr>
        <w:t>УИД в рамках урочной деятельности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учебной деятельности в индивидуальном и групповом форматах.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165.2.4.14. </w:t>
      </w:r>
      <w:r w:rsidRPr="00945CC4">
        <w:rPr>
          <w:rFonts w:ascii="Constantia" w:eastAsia="SchoolBookSanPin" w:hAnsi="Constantia"/>
          <w:sz w:val="24"/>
          <w:szCs w:val="24"/>
          <w:lang w:val="ru-RU"/>
        </w:rPr>
        <w:t>Формы организации исследовательской деятельности обучающихся могут быть следующие: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урок-исследование;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урок с использованием интерактивной беседы в исследовательском ключе;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урок-консультация;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мини-исследование в рамках домашнего задания.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165.2.4.15. </w:t>
      </w:r>
      <w:r w:rsidRPr="00945CC4">
        <w:rPr>
          <w:rFonts w:ascii="Constantia" w:eastAsia="SchoolBookSanPin" w:hAnsi="Constantia"/>
          <w:sz w:val="24"/>
          <w:szCs w:val="24"/>
          <w:lang w:val="ru-RU"/>
        </w:rPr>
        <w:t>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учебных исследовательских задач, предполагающих деятельность обучающихся в проблемной ситуации, поставленной перед ними учителем в рамках следующих теоретических вопросов: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Как (в каком направлении)... в какой степени… изменилось...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Как (каким образом)... в какой степени повлияло... на…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Какой (в чем проявилась)... насколько важной… была роль...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Каково (в чем проявилось)... как можно оценить… значение...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Что произойдет... как изменится..., если...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мини-исследований, организуемых педагогом в течение одного или 2 уроков («сдвоенный урок») и ориентирующих обучающихся на поиск ответов на один или несколько проблемных вопросов.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165.2.4.16. </w:t>
      </w:r>
      <w:r w:rsidRPr="00945CC4">
        <w:rPr>
          <w:rFonts w:ascii="Constantia" w:eastAsia="SchoolBookSanPin" w:hAnsi="Constantia"/>
          <w:sz w:val="24"/>
          <w:szCs w:val="24"/>
          <w:lang w:val="ru-RU"/>
        </w:rPr>
        <w:t>Основными формами представления итогов учебных исследований являются: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доклад, реферат;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статьи, обзоры, отчеты и заключения по итогам исследований по различным предметным областям.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Особенности организации УИД в рамках внеурочной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 xml:space="preserve">165.2.4.17. </w:t>
      </w:r>
      <w:r w:rsidRPr="00945CC4">
        <w:rPr>
          <w:rFonts w:ascii="Constantia" w:eastAsia="SchoolBookSanPin" w:hAnsi="Constantia"/>
          <w:sz w:val="24"/>
          <w:szCs w:val="24"/>
          <w:lang w:val="ru-RU"/>
        </w:rPr>
        <w:t>Особенности организации УИД в рамках внеурочной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165.2.4.18. </w:t>
      </w:r>
      <w:r w:rsidRPr="00945CC4">
        <w:rPr>
          <w:rFonts w:ascii="Constantia" w:eastAsia="SchoolBookSanPin" w:hAnsi="Constantia"/>
          <w:sz w:val="24"/>
          <w:szCs w:val="24"/>
          <w:lang w:val="ru-RU"/>
        </w:rPr>
        <w:t>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социально-гуманитарное;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филологическое;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естественнонаучное;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информационно-технологическое;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междисциплинарное.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Основными формами организации УИД во внеурочное время являются: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конференция, семинар, дискуссия, диспут;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брифинг, интервью, телемост;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исследовательская практика, образовательные экспедиции, походы, поездки, экскурсии;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научно-исследовательское общество обучающихся.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165.2.4.19. </w:t>
      </w:r>
      <w:r w:rsidRPr="00945CC4">
        <w:rPr>
          <w:rFonts w:ascii="Constantia" w:eastAsia="SchoolBookSanPin" w:hAnsi="Constantia"/>
          <w:sz w:val="24"/>
          <w:szCs w:val="24"/>
          <w:lang w:val="ru-RU"/>
        </w:rPr>
        <w:t>Для представления итогов УИД во внеурочное время наиболее целесообразно использование следующих форм предъявления результатов: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письменная исследовательская работа (эссе, доклад, реферат);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областям.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165.2.4.20. </w:t>
      </w:r>
      <w:r w:rsidRPr="00945CC4">
        <w:rPr>
          <w:rFonts w:ascii="Constantia" w:eastAsia="SchoolBookSanPin" w:hAnsi="Constantia"/>
          <w:sz w:val="24"/>
          <w:szCs w:val="24"/>
          <w:lang w:val="ru-RU"/>
        </w:rPr>
        <w:t>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165.2.4.21. </w:t>
      </w:r>
      <w:r w:rsidRPr="00945CC4">
        <w:rPr>
          <w:rFonts w:ascii="Constantia" w:eastAsia="SchoolBookSanPin" w:hAnsi="Constantia"/>
          <w:sz w:val="24"/>
          <w:szCs w:val="24"/>
          <w:lang w:val="ru-RU"/>
        </w:rPr>
        <w:t>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использовать вопросы как исследовательский инструмент познания;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формировать гипотезу об истинности собственных суждений и суждений других, аргументировать свою позицию, мнение;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проводить по самостоятельно составленному плану опыт, несложный эксперимент, небольшое исследование;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оценивать на применимость и достоверность информацию, полученную в ходе исследования (эксперимента);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165.2.4.22. </w:t>
      </w:r>
      <w:r w:rsidRPr="00945CC4">
        <w:rPr>
          <w:rFonts w:ascii="Constantia" w:eastAsia="SchoolBookSanPin" w:hAnsi="Constantia"/>
          <w:sz w:val="24"/>
          <w:szCs w:val="24"/>
          <w:lang w:val="ru-RU"/>
        </w:rPr>
        <w:t>Особенность проектной деятельности (далее – ПД) заключается в том, что она нацелена на получение конкретного результата (далее – продукта), с учетом заранее заданных требований и запланированных ресурсов. ПД имеет прикладной характер и ориентирована на поиск, нахождение обучающимися практического средства (инструмента) для решения жизненной, социально-значимой или познавательной проблемы.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165.2.4.23. </w:t>
      </w:r>
      <w:r w:rsidRPr="00945CC4">
        <w:rPr>
          <w:rFonts w:ascii="Constantia" w:eastAsia="SchoolBookSanPin" w:hAnsi="Constantia"/>
          <w:sz w:val="24"/>
          <w:szCs w:val="24"/>
          <w:lang w:val="ru-RU"/>
        </w:rPr>
        <w:t>Проектные задачи отличаются от исследовательских иной логикой решения, а также тем, что нацелены на формирование и развитие у обучающихся умений: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определять оптимальный путь решения проблемного вопроса, прогнозировать проектный результат и оформлять его в виде реального «продукта»;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 Проектная работа должна ответить на вопрос «Что необходимо спроводить (сконструировать, смоделировать, изготовить и другие действия), чтобы решить реально существующую или потенциально </w:t>
      </w:r>
      <w:r w:rsidRPr="00945CC4">
        <w:rPr>
          <w:rFonts w:ascii="Constantia" w:eastAsia="SchoolBookSanPin" w:hAnsi="Constantia"/>
          <w:sz w:val="24"/>
          <w:szCs w:val="24"/>
          <w:lang w:val="ru-RU"/>
        </w:rPr>
        <w:lastRenderedPageBreak/>
        <w:t>значимую проблему?».</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165.2.4.24. </w:t>
      </w:r>
      <w:r w:rsidRPr="00945CC4">
        <w:rPr>
          <w:rFonts w:ascii="Constantia" w:eastAsia="SchoolBookSanPin" w:hAnsi="Constantia"/>
          <w:sz w:val="24"/>
          <w:szCs w:val="24"/>
          <w:lang w:val="ru-RU"/>
        </w:rPr>
        <w:t>Осуществление ПД обучающимися включает в себя ряд этапов: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анализ и формулирование проблемы;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формулирование темы проекта;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постановка цели и задач проекта;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составление плана работы;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сбор информации (исследование);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выполнение технологического этапа;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подготовка и защита проекта;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рефлексия, анализ результатов выполнения проекта, оценка качества выполнения.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165.2.4.25. </w:t>
      </w:r>
      <w:r w:rsidRPr="00945CC4">
        <w:rPr>
          <w:rFonts w:ascii="Constantia" w:eastAsia="SchoolBookSanPin" w:hAnsi="Constantia"/>
          <w:sz w:val="24"/>
          <w:szCs w:val="24"/>
          <w:lang w:val="ru-RU"/>
        </w:rPr>
        <w:t>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продукта.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165.2.4.26. </w:t>
      </w:r>
      <w:r w:rsidRPr="00945CC4">
        <w:rPr>
          <w:rFonts w:ascii="Constantia" w:eastAsia="SchoolBookSanPin" w:hAnsi="Constantia"/>
          <w:sz w:val="24"/>
          <w:szCs w:val="24"/>
          <w:lang w:val="ru-RU"/>
        </w:rPr>
        <w:t>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165.2.4.27. </w:t>
      </w:r>
      <w:r w:rsidRPr="00945CC4">
        <w:rPr>
          <w:rFonts w:ascii="Constantia" w:eastAsia="SchoolBookSanPin" w:hAnsi="Constantia"/>
          <w:sz w:val="24"/>
          <w:szCs w:val="24"/>
          <w:lang w:val="ru-RU"/>
        </w:rPr>
        <w:t>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предметные проекты;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метапредметные проекты.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165.2.4.28. </w:t>
      </w:r>
      <w:r w:rsidRPr="00945CC4">
        <w:rPr>
          <w:rFonts w:ascii="Constantia" w:eastAsia="SchoolBookSanPin" w:hAnsi="Constantia"/>
          <w:sz w:val="24"/>
          <w:szCs w:val="24"/>
          <w:lang w:val="ru-RU"/>
        </w:rPr>
        <w:t>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165.2.4.29. </w:t>
      </w:r>
      <w:r w:rsidRPr="00945CC4">
        <w:rPr>
          <w:rFonts w:ascii="Constantia" w:eastAsia="SchoolBookSanPin" w:hAnsi="Constantia"/>
          <w:sz w:val="24"/>
          <w:szCs w:val="24"/>
          <w:lang w:val="ru-RU"/>
        </w:rPr>
        <w:t>Формы организации ПД обучающихся могут быть следующие: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монопроект (использование содержания одного предмета);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межпредметный проект (использование интегрированного знания и способов учебной деятельности различных предметов);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метапроект (использование областей знания и методов деятельности, выходящих за рамки предметного обучения).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165.2.4.30. </w:t>
      </w:r>
      <w:r w:rsidRPr="00945CC4">
        <w:rPr>
          <w:rFonts w:ascii="Constantia" w:eastAsia="SchoolBookSanPin" w:hAnsi="Constantia"/>
          <w:sz w:val="24"/>
          <w:szCs w:val="24"/>
          <w:lang w:val="ru-RU"/>
        </w:rPr>
        <w:t>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Какое средство поможет в решении проблемы... (опишите, объясните)?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Каким должно быть средство для решения проблемы... (опишите, смоделируйте)?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Как спроводить средство для решения проблемы (дайте инструкцию)?</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Как выглядело... (опишите, реконструируйте)?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Как будет выглядеть... (опишите, спрогнозируйте)?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165.2.4.31. </w:t>
      </w:r>
      <w:r w:rsidRPr="00945CC4">
        <w:rPr>
          <w:rFonts w:ascii="Constantia" w:eastAsia="SchoolBookSanPin" w:hAnsi="Constantia"/>
          <w:sz w:val="24"/>
          <w:szCs w:val="24"/>
          <w:lang w:val="ru-RU"/>
        </w:rPr>
        <w:t>Основными формами представления итогов ПД являются: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материальный объект, макет, конструкторское изделие;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отчетные материалы по проекту (тексты, мультимедийные продукты).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165.2.4.32. </w:t>
      </w:r>
      <w:r w:rsidRPr="00945CC4">
        <w:rPr>
          <w:rFonts w:ascii="Constantia" w:eastAsia="SchoolBookSanPin" w:hAnsi="Constantia"/>
          <w:sz w:val="24"/>
          <w:szCs w:val="24"/>
          <w:lang w:val="ru-RU"/>
        </w:rPr>
        <w:t xml:space="preserve">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w:t>
      </w:r>
      <w:r w:rsidRPr="00945CC4">
        <w:rPr>
          <w:rFonts w:ascii="Constantia" w:eastAsia="SchoolBookSanPin" w:hAnsi="Constantia"/>
          <w:sz w:val="24"/>
          <w:szCs w:val="24"/>
          <w:lang w:val="ru-RU"/>
        </w:rPr>
        <w:lastRenderedPageBreak/>
        <w:t>реализации развернутого и полноценного учебного проекта.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165.2.4.33. </w:t>
      </w:r>
      <w:r w:rsidRPr="00945CC4">
        <w:rPr>
          <w:rFonts w:ascii="Constantia" w:eastAsia="SchoolBookSanPin" w:hAnsi="Constantia"/>
          <w:sz w:val="24"/>
          <w:szCs w:val="24"/>
          <w:lang w:val="ru-RU"/>
        </w:rPr>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гуманитарное;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естественнонаучное;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социально-ориентированное;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инженерно-техническое;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художественно-творческое;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спортивно-оздоровительное;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туристско-краеведческое.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165.2.4.34. </w:t>
      </w:r>
      <w:r w:rsidRPr="00945CC4">
        <w:rPr>
          <w:rFonts w:ascii="Constantia" w:eastAsia="SchoolBookSanPin" w:hAnsi="Constantia"/>
          <w:sz w:val="24"/>
          <w:szCs w:val="24"/>
          <w:lang w:val="ru-RU"/>
        </w:rPr>
        <w:t>В качестве основных форм организации ПД могут быть использованы: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творческие мастерские;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экспериментальные лаборатории;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конструкторское бюро;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проектные недели;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практикумы.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165.2.4.35. </w:t>
      </w:r>
      <w:r w:rsidRPr="00945CC4">
        <w:rPr>
          <w:rFonts w:ascii="Constantia" w:eastAsia="SchoolBookSanPin" w:hAnsi="Constantia"/>
          <w:sz w:val="24"/>
          <w:szCs w:val="24"/>
          <w:lang w:val="ru-RU"/>
        </w:rPr>
        <w:t>Формами представления итогов ПД во внеурочное время являются: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материальный продукт (объект, макет, конструкторское изделие и другие);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медийный продукт (плакат, газета, журнал, рекламная продукция, фильм и другие);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публичное мероприятие (образовательное событие, социальное мероприятие (акция), театральная постановка и другие);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отчетные материалы по проекту (тексты, мультимедийные продукты).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165.2.4.36. </w:t>
      </w:r>
      <w:r w:rsidRPr="00945CC4">
        <w:rPr>
          <w:rFonts w:ascii="Constantia" w:eastAsia="SchoolBookSanPin" w:hAnsi="Constantia"/>
          <w:sz w:val="24"/>
          <w:szCs w:val="24"/>
          <w:lang w:val="ru-RU"/>
        </w:rPr>
        <w:t>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то есть насколько эффективно этот результат (техническое устройство, программный продукт, инженерная конструкция и другие) помогает решить заявленную проблему.</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165.2.4.37. </w:t>
      </w:r>
      <w:r w:rsidRPr="00945CC4">
        <w:rPr>
          <w:rFonts w:ascii="Constantia" w:eastAsia="SchoolBookSanPin" w:hAnsi="Constantia"/>
          <w:sz w:val="24"/>
          <w:szCs w:val="24"/>
          <w:lang w:val="ru-RU"/>
        </w:rPr>
        <w:t>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понимание проблемы, связанных с нею цели и задач;</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умение определить оптимальный путь решения проблемы;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умение планировать и работать по плану;</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умение реализовать проектный замысел и оформить его в виде реального «продукта»;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умение осуществлять самооценку деятельности и результата, взаимоценку деятельности в группе.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165.2.4.38. </w:t>
      </w:r>
      <w:r w:rsidRPr="00945CC4">
        <w:rPr>
          <w:rFonts w:ascii="Constantia" w:eastAsia="SchoolBookSanPin" w:hAnsi="Constantia"/>
          <w:sz w:val="24"/>
          <w:szCs w:val="24"/>
          <w:lang w:val="ru-RU"/>
        </w:rPr>
        <w:t>В процессе публичной презентации результатов проекта оценивается: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качество защиты проекта (четкость и ясность изложения задачи; убедительность рассуждений; последовательность в аргументации; логичность и оригинальность);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качество наглядного представления проекта (использование рисунков, схем, графиков, моделей и других средств наглядной презентации);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качество письменного текста (соответствие плану, оформление работы, грамотность изложения);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уровень коммуникативных умений (умение отвечать на поставленные вопросы, аргументировать и отстаивать собственную точку зрения, участвовать в дискуссии).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w:t>
      </w:r>
      <w:r w:rsidRPr="00945CC4">
        <w:rPr>
          <w:rFonts w:ascii="Constantia" w:eastAsia="SchoolBookSanPin" w:hAnsi="Constantia"/>
          <w:sz w:val="24"/>
          <w:szCs w:val="24"/>
          <w:lang w:val="ru-RU"/>
        </w:rPr>
        <w:t>.3. Организационный раздел.</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w:t>
      </w:r>
      <w:r w:rsidRPr="00945CC4">
        <w:rPr>
          <w:rFonts w:ascii="Constantia" w:eastAsia="SchoolBookSanPin" w:hAnsi="Constantia"/>
          <w:sz w:val="24"/>
          <w:szCs w:val="24"/>
          <w:lang w:val="ru-RU"/>
        </w:rPr>
        <w:t xml:space="preserve">.3.1. Формы взаимодействия участников образовательного процесса при создании </w:t>
      </w:r>
      <w:r w:rsidRPr="00945CC4">
        <w:rPr>
          <w:rFonts w:ascii="Constantia" w:eastAsia="SchoolBookSanPin" w:hAnsi="Constantia"/>
          <w:sz w:val="24"/>
          <w:szCs w:val="24"/>
          <w:lang w:val="ru-RU"/>
        </w:rPr>
        <w:lastRenderedPageBreak/>
        <w:t>и реализации программы формирования УУД.</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w:t>
      </w:r>
      <w:r w:rsidRPr="00945CC4">
        <w:rPr>
          <w:rFonts w:ascii="Constantia" w:eastAsia="SchoolBookSanPin" w:hAnsi="Constantia"/>
          <w:sz w:val="24"/>
          <w:szCs w:val="24"/>
          <w:lang w:val="ru-RU"/>
        </w:rPr>
        <w:t>.3.1.1. C целью разработки и реализации программы формирования УУД в образовательной организации может быть создана рабочая группа, реализующая свою деятельность по следующим направлениям: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разработка плана координации деятельности учителей-предметников, направленной на формирование УУД на основе ФООП и ФРП,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определение способов межпредметной интеграции, обеспечивающей достижение данных результатов (междисциплинарный модуль, интегративные уроки и другое);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определение этапов и форм постепенного усложнения деятельности обучающихся по овладению УУД;</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разработка общего алгоритма (технологической схемы) урока, имеющего два целевых фокуса (предметный и метапредметный);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разработка основных подходов к конструированию задач на применение УУД;</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разработка основных подходов к организации учебной деятельности по формированию и развитию ИКТ-компетенций;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разработка комплекса мер по организации системы оценки деятельности образовательной организации по формированию и развитию УУД у обучающихся;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разработка методики и инструментария мониторинга успешности освоения и применения обучающимися УУД;</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организация и проведение систематических консультаций с педагогами-предметниками по проблемам, связанным с развитием УУД в образовательном процессе;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организация и проведение систематических консультаций с учителями-предметниками по проблемам, связанным с развитием УУД в образовательном процессе;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организация и проведение методических семинаров с учителями-предметниками и педагогами-психологами по анализу и способам минимизации рисков развития УУД у обучающихся;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организация разъяснительной (просветительской работы) с родителями (законными представителями) по проблемам развития УУД у обучающихся;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организация отражения аналитических материалов о результатах работы по формированию УУД у обучающихся на сайте образовательной организации.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w:t>
      </w:r>
      <w:r w:rsidRPr="00945CC4">
        <w:rPr>
          <w:rFonts w:ascii="Constantia" w:eastAsia="SchoolBookSanPin" w:hAnsi="Constantia"/>
          <w:sz w:val="24"/>
          <w:szCs w:val="24"/>
          <w:lang w:val="ru-RU"/>
        </w:rPr>
        <w:t>.3.1.2. 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 подготовительном этапе команда образовательной организации может провести следующие аналитические работы: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рассматривать,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 формирования УУД;</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определять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анализировать результаты обучающихся по линии развития УУД на предыдущем уровне;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анализировать и обсуждать опыт применения успешных практик, в том числе с использованием информационных ресурсов образовательной организации.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 основном этапе может проводиться работа по разработке 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 заключительном этапе может проводиться обсуждение хода реализации программы на методических семинарах (возможно, с привлечением внешних консультантов из других образовательных, научных, социальных организаций).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165</w:t>
      </w:r>
      <w:r w:rsidRPr="00945CC4">
        <w:rPr>
          <w:rFonts w:ascii="Constantia" w:eastAsia="SchoolBookSanPin" w:hAnsi="Constantia"/>
          <w:sz w:val="24"/>
          <w:szCs w:val="24"/>
          <w:lang w:val="ru-RU"/>
        </w:rPr>
        <w:t>.3.1.3. В целях соотнесения формирования метапредметных результатов с рабочими программами по учебным предметам необходимо, чтобы образовательная 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УУД, аккумулируя потенциал разных специалистов-предметников.</w:t>
      </w:r>
    </w:p>
    <w:p w:rsidR="009B443A" w:rsidRPr="00945CC4" w:rsidRDefault="006A50F5" w:rsidP="00945CC4">
      <w:pPr>
        <w:pStyle w:val="1"/>
        <w:pBdr>
          <w:bottom w:val="none" w:sz="0" w:space="0" w:color="000000"/>
        </w:pBdr>
        <w:spacing w:before="0" w:line="240" w:lineRule="auto"/>
        <w:ind w:firstLine="708"/>
        <w:jc w:val="both"/>
        <w:rPr>
          <w:rFonts w:ascii="Constantia" w:eastAsia="SchoolBookSanPin" w:hAnsi="Constantia"/>
          <w:b w:val="0"/>
          <w:sz w:val="24"/>
          <w:szCs w:val="24"/>
          <w:lang w:val="ru-RU"/>
        </w:rPr>
      </w:pPr>
      <w:r w:rsidRPr="00945CC4">
        <w:rPr>
          <w:rFonts w:ascii="Constantia" w:hAnsi="Constantia"/>
          <w:b w:val="0"/>
          <w:sz w:val="24"/>
          <w:szCs w:val="24"/>
          <w:lang w:val="ru-RU"/>
        </w:rPr>
        <w:t xml:space="preserve">166. </w:t>
      </w:r>
      <w:r w:rsidR="00420EE3">
        <w:rPr>
          <w:rFonts w:ascii="Constantia" w:eastAsia="SchoolBookSanPin" w:hAnsi="Constantia"/>
          <w:b w:val="0"/>
          <w:sz w:val="24"/>
          <w:szCs w:val="24"/>
          <w:lang w:val="ru-RU"/>
        </w:rPr>
        <w:t>Р</w:t>
      </w:r>
      <w:r w:rsidRPr="00945CC4">
        <w:rPr>
          <w:rFonts w:ascii="Constantia" w:eastAsia="SchoolBookSanPin" w:hAnsi="Constantia"/>
          <w:b w:val="0"/>
          <w:sz w:val="24"/>
          <w:szCs w:val="24"/>
          <w:lang w:val="ru-RU"/>
        </w:rPr>
        <w:t>абочая программа воспитания.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166.1. Пояснительная записка.</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166.1.1. </w:t>
      </w:r>
      <w:r w:rsidR="00420EE3">
        <w:rPr>
          <w:rFonts w:ascii="Constantia" w:eastAsia="SchoolBookSanPin" w:hAnsi="Constantia"/>
          <w:sz w:val="24"/>
          <w:szCs w:val="24"/>
          <w:lang w:val="ru-RU"/>
        </w:rPr>
        <w:t>Р</w:t>
      </w:r>
      <w:r w:rsidRPr="00945CC4">
        <w:rPr>
          <w:rFonts w:ascii="Constantia" w:eastAsia="SchoolBookSanPin" w:hAnsi="Constantia"/>
          <w:sz w:val="24"/>
          <w:szCs w:val="24"/>
          <w:lang w:val="ru-RU"/>
        </w:rPr>
        <w:t>абочая программа воспитания для образовательных организаций (далее – программа воспитания) служит основой для разработки рабочей программы воспитания ООП ООО.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166.1.2. Программа воспитания: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предназначена для планирования и организации системной воспитательной деятельности в образовательной организации;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 </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предусматривает историческое просвещение, формирование российской культурной и гражданской идентичности обучающихся.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166.1.3. Программа воспитания включает три раздела: целевой, содержательный, организационный.</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eastAsia="SchoolBookSanPin" w:hAnsi="Constantia"/>
          <w:sz w:val="24"/>
          <w:szCs w:val="24"/>
          <w:lang w:val="ru-RU"/>
        </w:rPr>
        <w:t>166.1.4. При разработке или обновлении рабочей программы воспитания 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r w:rsidRPr="00945CC4">
        <w:rPr>
          <w:rFonts w:ascii="Constantia" w:hAnsi="Constantia"/>
          <w:sz w:val="24"/>
          <w:szCs w:val="24"/>
          <w:lang w:val="ru-RU"/>
        </w:rPr>
        <w:t xml:space="preserve"> </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166.2. Целевой раздел.</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166.2.1. 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9B443A" w:rsidRPr="00945CC4" w:rsidRDefault="006A50F5" w:rsidP="00945CC4">
      <w:pPr>
        <w:widowControl/>
        <w:spacing w:after="0" w:line="240" w:lineRule="auto"/>
        <w:ind w:firstLine="709"/>
        <w:jc w:val="both"/>
        <w:rPr>
          <w:rFonts w:ascii="Constantia" w:eastAsia="OfficinaSansBoldITC" w:hAnsi="Constantia"/>
          <w:b/>
          <w:sz w:val="24"/>
          <w:szCs w:val="24"/>
          <w:lang w:val="ru-RU"/>
        </w:rPr>
      </w:pPr>
      <w:r w:rsidRPr="00945CC4">
        <w:rPr>
          <w:rFonts w:ascii="Constantia" w:eastAsia="SchoolBookSanPin" w:hAnsi="Constantia"/>
          <w:sz w:val="24"/>
          <w:szCs w:val="24"/>
          <w:lang w:val="ru-RU"/>
        </w:rPr>
        <w:t>166.2.2.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r w:rsidRPr="00945CC4">
        <w:rPr>
          <w:rFonts w:ascii="Constantia" w:eastAsia="OfficinaSansBoldITC" w:hAnsi="Constantia"/>
          <w:b/>
          <w:sz w:val="24"/>
          <w:szCs w:val="24"/>
          <w:lang w:val="ru-RU"/>
        </w:rPr>
        <w:t xml:space="preserve"> </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166.2.3. Цель и задачи воспитания обучающихся.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166.2.3.1. Ц</w:t>
      </w:r>
      <w:r w:rsidRPr="00945CC4">
        <w:rPr>
          <w:rFonts w:ascii="Constantia" w:eastAsia="SchoolBookSanPin" w:hAnsi="Constantia"/>
          <w:bCs/>
          <w:sz w:val="24"/>
          <w:szCs w:val="24"/>
          <w:lang w:val="ru-RU"/>
        </w:rPr>
        <w:t xml:space="preserve">ель воспитания </w:t>
      </w:r>
      <w:r w:rsidRPr="00945CC4">
        <w:rPr>
          <w:rFonts w:ascii="Constantia" w:eastAsia="SchoolBookSanPin" w:hAnsi="Constantia"/>
          <w:sz w:val="24"/>
          <w:szCs w:val="24"/>
          <w:lang w:val="ru-RU"/>
        </w:rPr>
        <w:t xml:space="preserve">обучающихся в образовательной организации: </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166.2.3.2. </w:t>
      </w:r>
      <w:r w:rsidRPr="00945CC4">
        <w:rPr>
          <w:rFonts w:ascii="Constantia" w:eastAsia="SchoolBookSanPin" w:hAnsi="Constantia"/>
          <w:bCs/>
          <w:sz w:val="24"/>
          <w:szCs w:val="24"/>
          <w:lang w:val="ru-RU"/>
        </w:rPr>
        <w:t xml:space="preserve">Задачи воспитания </w:t>
      </w:r>
      <w:r w:rsidRPr="00945CC4">
        <w:rPr>
          <w:rFonts w:ascii="Constantia" w:eastAsia="SchoolBookSanPin" w:hAnsi="Constantia"/>
          <w:sz w:val="24"/>
          <w:szCs w:val="24"/>
          <w:lang w:val="ru-RU"/>
        </w:rPr>
        <w:t>обучающихся в образовательной организации: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усвоение обучающимися знаний норм, духовно-нравственных ценностей, традиций, которые выработало российское общество (социально значимых знаний); </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формирование и развитие личностных отношений к этим нормам, ценностям, традициям (их освоение, принятие); </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достижение личностных результатов освоения общеобразовательных программ в соответствии с ФГОС ООО. </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166.2.3.3. Личностные результаты освоения обучающимися образовательных программ включают:</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осознание российской гражданской идентичности; </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сформированность ценностей самостоятельности и инициативы;</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готовность обучающихся к саморазвитию, самостоятельности и личностному самоопределению;</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наличие мотивации к целенаправленной социально значимой деятельности;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сформированность внутренней позиции личности как особого ценностного отношения к себе, окружающим людям и жизни в целом.</w:t>
      </w:r>
    </w:p>
    <w:p w:rsidR="009B443A" w:rsidRPr="00945CC4" w:rsidRDefault="006A50F5" w:rsidP="00945CC4">
      <w:pPr>
        <w:widowControl/>
        <w:spacing w:after="0" w:line="240" w:lineRule="auto"/>
        <w:ind w:firstLine="709"/>
        <w:jc w:val="both"/>
        <w:rPr>
          <w:rFonts w:ascii="Constantia" w:eastAsia="OfficinaSansBoldITC" w:hAnsi="Constantia"/>
          <w:b/>
          <w:sz w:val="24"/>
          <w:szCs w:val="24"/>
          <w:lang w:val="ru-RU"/>
        </w:rPr>
      </w:pPr>
      <w:r w:rsidRPr="00945CC4">
        <w:rPr>
          <w:rFonts w:ascii="Constantia" w:eastAsia="SchoolBookSanPin" w:hAnsi="Constantia"/>
          <w:sz w:val="24"/>
          <w:szCs w:val="24"/>
          <w:lang w:val="ru-RU"/>
        </w:rPr>
        <w:t>166.2.3.4.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r w:rsidRPr="00945CC4">
        <w:rPr>
          <w:rFonts w:ascii="Constantia" w:eastAsia="OfficinaSansBoldITC" w:hAnsi="Constantia"/>
          <w:b/>
          <w:sz w:val="24"/>
          <w:szCs w:val="24"/>
          <w:lang w:val="ru-RU"/>
        </w:rPr>
        <w:t xml:space="preserve"> </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166.2.4. Направления воспитания.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 xml:space="preserve">166.2.4.1. 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ООО и отражает готовность обучающихся руководствоваться ценностями и приобретать первоначальный опыт деятельности на их основе, в том числе в части: </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bCs/>
          <w:sz w:val="24"/>
          <w:szCs w:val="24"/>
          <w:lang w:val="ru-RU"/>
        </w:rPr>
        <w:t xml:space="preserve">гражданского воспитания, способствующего </w:t>
      </w:r>
      <w:r w:rsidRPr="00945CC4">
        <w:rPr>
          <w:rFonts w:ascii="Constantia" w:eastAsia="SchoolBookSanPin" w:hAnsi="Constantia"/>
          <w:sz w:val="24"/>
          <w:szCs w:val="24"/>
          <w:lang w:val="ru-RU"/>
        </w:rPr>
        <w:t>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w:t>
      </w:r>
      <w:r w:rsidRPr="00945CC4">
        <w:rPr>
          <w:rFonts w:ascii="Constantia" w:eastAsia="SchoolBookSanPin" w:hAnsi="Constantia"/>
          <w:bCs/>
          <w:sz w:val="24"/>
          <w:szCs w:val="24"/>
          <w:lang w:val="ru-RU"/>
        </w:rPr>
        <w:t xml:space="preserve">атриотического воспитания, основанного на </w:t>
      </w:r>
      <w:r w:rsidRPr="00945CC4">
        <w:rPr>
          <w:rFonts w:ascii="Constantia" w:eastAsia="SchoolBookSanPin" w:hAnsi="Constantia"/>
          <w:sz w:val="24"/>
          <w:szCs w:val="24"/>
          <w:lang w:val="ru-RU"/>
        </w:rPr>
        <w:t>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д</w:t>
      </w:r>
      <w:r w:rsidRPr="00945CC4">
        <w:rPr>
          <w:rFonts w:ascii="Constantia" w:eastAsia="SchoolBookSanPin" w:hAnsi="Constantia"/>
          <w:bCs/>
          <w:sz w:val="24"/>
          <w:szCs w:val="24"/>
          <w:lang w:val="ru-RU"/>
        </w:rPr>
        <w:t xml:space="preserve">уховно-нравственного воспитания </w:t>
      </w:r>
      <w:r w:rsidRPr="00945CC4">
        <w:rPr>
          <w:rFonts w:ascii="Constantia" w:eastAsia="SchoolBookSanPin" w:hAnsi="Constantia"/>
          <w:sz w:val="24"/>
          <w:szCs w:val="24"/>
          <w:lang w:val="ru-RU"/>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э</w:t>
      </w:r>
      <w:r w:rsidRPr="00945CC4">
        <w:rPr>
          <w:rFonts w:ascii="Constantia" w:eastAsia="SchoolBookSanPin" w:hAnsi="Constantia"/>
          <w:bCs/>
          <w:sz w:val="24"/>
          <w:szCs w:val="24"/>
          <w:lang w:val="ru-RU"/>
        </w:rPr>
        <w:t xml:space="preserve">стетического воспитания, способствующего </w:t>
      </w:r>
      <w:r w:rsidRPr="00945CC4">
        <w:rPr>
          <w:rFonts w:ascii="Constantia" w:eastAsia="SchoolBookSanPin" w:hAnsi="Constantia"/>
          <w:sz w:val="24"/>
          <w:szCs w:val="24"/>
          <w:lang w:val="ru-RU"/>
        </w:rPr>
        <w:t>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w:t>
      </w:r>
      <w:r w:rsidRPr="00945CC4">
        <w:rPr>
          <w:rFonts w:ascii="Constantia" w:eastAsia="SchoolBookSanPin" w:hAnsi="Constantia"/>
          <w:bCs/>
          <w:sz w:val="24"/>
          <w:szCs w:val="24"/>
          <w:lang w:val="ru-RU"/>
        </w:rPr>
        <w:t>изического воспитания</w:t>
      </w:r>
      <w:r w:rsidRPr="00945CC4">
        <w:rPr>
          <w:rFonts w:ascii="Constantia" w:eastAsia="SchoolBookSanPin" w:hAnsi="Constantia"/>
          <w:sz w:val="24"/>
          <w:szCs w:val="24"/>
          <w:lang w:val="ru-RU"/>
        </w:rPr>
        <w:t xml:space="preserve">, ориентированного на </w:t>
      </w:r>
      <w:r w:rsidRPr="00945CC4">
        <w:rPr>
          <w:rFonts w:ascii="Constantia" w:eastAsia="SchoolBookSanPin" w:hAnsi="Constantia"/>
          <w:bCs/>
          <w:sz w:val="24"/>
          <w:szCs w:val="24"/>
          <w:lang w:val="ru-RU"/>
        </w:rPr>
        <w:t xml:space="preserve">формирование культуры здорового образа жизни и эмоционального благополучия </w:t>
      </w:r>
      <w:r w:rsidRPr="00945CC4">
        <w:rPr>
          <w:rFonts w:ascii="Constantia" w:eastAsia="SchoolBookSanPin" w:hAnsi="Constantia"/>
          <w:sz w:val="24"/>
          <w:szCs w:val="24"/>
          <w:lang w:val="ru-RU"/>
        </w:rPr>
        <w:t>–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т</w:t>
      </w:r>
      <w:r w:rsidRPr="00945CC4">
        <w:rPr>
          <w:rFonts w:ascii="Constantia" w:eastAsia="SchoolBookSanPin" w:hAnsi="Constantia"/>
          <w:bCs/>
          <w:sz w:val="24"/>
          <w:szCs w:val="24"/>
          <w:lang w:val="ru-RU"/>
        </w:rPr>
        <w:t xml:space="preserve">рудового воспитания, основанного на </w:t>
      </w:r>
      <w:r w:rsidRPr="00945CC4">
        <w:rPr>
          <w:rFonts w:ascii="Constantia" w:eastAsia="SchoolBookSanPin" w:hAnsi="Constantia"/>
          <w:sz w:val="24"/>
          <w:szCs w:val="24"/>
          <w:lang w:val="ru-RU"/>
        </w:rPr>
        <w:t>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э</w:t>
      </w:r>
      <w:r w:rsidRPr="00945CC4">
        <w:rPr>
          <w:rFonts w:ascii="Constantia" w:eastAsia="SchoolBookSanPin" w:hAnsi="Constantia"/>
          <w:bCs/>
          <w:sz w:val="24"/>
          <w:szCs w:val="24"/>
          <w:lang w:val="ru-RU"/>
        </w:rPr>
        <w:t xml:space="preserve">кологического воспитания, способствующего </w:t>
      </w:r>
      <w:r w:rsidRPr="00945CC4">
        <w:rPr>
          <w:rFonts w:ascii="Constantia" w:eastAsia="SchoolBookSanPin" w:hAnsi="Constantia"/>
          <w:sz w:val="24"/>
          <w:szCs w:val="24"/>
          <w:lang w:val="ru-RU"/>
        </w:rPr>
        <w:t>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ц</w:t>
      </w:r>
      <w:r w:rsidRPr="00945CC4">
        <w:rPr>
          <w:rFonts w:ascii="Constantia" w:eastAsia="SchoolBookSanPin" w:hAnsi="Constantia"/>
          <w:bCs/>
          <w:sz w:val="24"/>
          <w:szCs w:val="24"/>
          <w:lang w:val="ru-RU"/>
        </w:rPr>
        <w:t xml:space="preserve">енности научного познания, ориентированного на </w:t>
      </w:r>
      <w:r w:rsidRPr="00945CC4">
        <w:rPr>
          <w:rFonts w:ascii="Constantia" w:eastAsia="SchoolBookSanPin" w:hAnsi="Constantia"/>
          <w:sz w:val="24"/>
          <w:szCs w:val="24"/>
          <w:lang w:val="ru-RU"/>
        </w:rPr>
        <w:t xml:space="preserve">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166.2.5. </w:t>
      </w:r>
      <w:r w:rsidRPr="00945CC4">
        <w:rPr>
          <w:rFonts w:ascii="Constantia" w:eastAsia="OfficinaSansBoldITC" w:hAnsi="Constantia"/>
          <w:sz w:val="24"/>
          <w:szCs w:val="24"/>
          <w:lang w:val="ru-RU"/>
        </w:rPr>
        <w:t xml:space="preserve">Целевые ориентиры результатов воспитания. </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166.2.5.1. Требования к личностным результатам освоения обучающимися ООП ООО установлены ФГОС ООО.</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ООО.</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166.2.5.2. 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166.2.5.3. </w:t>
      </w:r>
      <w:r w:rsidRPr="00945CC4">
        <w:rPr>
          <w:rFonts w:ascii="Constantia" w:eastAsia="SchoolBookSanPin" w:hAnsi="Constantia"/>
          <w:bCs/>
          <w:sz w:val="24"/>
          <w:szCs w:val="24"/>
          <w:lang w:val="ru-RU"/>
        </w:rPr>
        <w:t>Целевые ориентиры результатов воспитания на уровне основного общего образования.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166.2.5.3.1. </w:t>
      </w:r>
      <w:r w:rsidRPr="00945CC4">
        <w:rPr>
          <w:rFonts w:ascii="Constantia" w:eastAsia="SchoolBookSanPin" w:hAnsi="Constantia"/>
          <w:bCs/>
          <w:sz w:val="24"/>
          <w:szCs w:val="24"/>
          <w:lang w:val="ru-RU"/>
        </w:rPr>
        <w:t>Гражданское воспитание: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проявляющий уважение к государственным символам России, праздникам;</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выражающий неприятие любой дискриминации граждан, проявлений экстремизма, терроризма, коррупции в обществе;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166.2.5.3.2. Патриотическое воспитание: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bookmarkStart w:id="75" w:name="_Hlk126441483"/>
      <w:r w:rsidRPr="00945CC4">
        <w:rPr>
          <w:rFonts w:ascii="Constantia" w:eastAsia="SchoolBookSanPin" w:hAnsi="Constantia"/>
          <w:sz w:val="24"/>
          <w:szCs w:val="24"/>
          <w:lang w:val="ru-RU"/>
        </w:rPr>
        <w:t>сознающий свою национальную, этническую принадлежность, любящий свой народ, его традиции, культуру;</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проявляющий интерес к познанию родного языка, истории и культуры своего края, своего народа, других народов России; </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 </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принимающий участие в мероприятиях патриотической направленности.</w:t>
      </w:r>
      <w:bookmarkEnd w:id="75"/>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166.2.5.3.3. </w:t>
      </w:r>
      <w:r w:rsidRPr="00945CC4">
        <w:rPr>
          <w:rFonts w:ascii="Constantia" w:eastAsia="SchoolBookSanPin" w:hAnsi="Constantia"/>
          <w:bCs/>
          <w:sz w:val="24"/>
          <w:szCs w:val="24"/>
          <w:lang w:val="ru-RU"/>
        </w:rPr>
        <w:t>Духовно-нравственное воспитание: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bookmarkStart w:id="76" w:name="_Hlk126441867"/>
      <w:r w:rsidRPr="00945CC4">
        <w:rPr>
          <w:rFonts w:ascii="Constantia" w:eastAsia="SchoolBookSanPin" w:hAnsi="Constantia"/>
          <w:sz w:val="24"/>
          <w:szCs w:val="24"/>
          <w:lang w:val="ru-RU"/>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bookmarkStart w:id="77" w:name="_Hlk126441946"/>
      <w:bookmarkEnd w:id="76"/>
      <w:r w:rsidRPr="00945CC4">
        <w:rPr>
          <w:rFonts w:ascii="Constantia" w:eastAsia="SchoolBookSanPin" w:hAnsi="Constantia"/>
          <w:sz w:val="24"/>
          <w:szCs w:val="24"/>
          <w:lang w:val="ru-RU"/>
        </w:rPr>
        <w:t>выражающий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bookmarkStart w:id="78" w:name="_Hlk126442040"/>
      <w:bookmarkEnd w:id="77"/>
      <w:r w:rsidRPr="00945CC4">
        <w:rPr>
          <w:rFonts w:ascii="Constantia" w:eastAsia="SchoolBookSanPin" w:hAnsi="Constantia"/>
          <w:sz w:val="24"/>
          <w:szCs w:val="24"/>
          <w:lang w:val="ru-RU"/>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bookmarkStart w:id="79" w:name="_Hlk126442070"/>
      <w:bookmarkEnd w:id="78"/>
      <w:r w:rsidRPr="00945CC4">
        <w:rPr>
          <w:rFonts w:ascii="Constantia" w:eastAsia="SchoolBookSanPin" w:hAnsi="Constantia"/>
          <w:sz w:val="24"/>
          <w:szCs w:val="24"/>
          <w:lang w:val="ru-RU"/>
        </w:rP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bookmarkStart w:id="80" w:name="_Hlk126442124"/>
      <w:bookmarkEnd w:id="79"/>
      <w:r w:rsidRPr="00945CC4">
        <w:rPr>
          <w:rFonts w:ascii="Constantia" w:eastAsia="SchoolBookSanPin" w:hAnsi="Constantia"/>
          <w:sz w:val="24"/>
          <w:szCs w:val="24"/>
          <w:lang w:val="ru-RU"/>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проявляющий интерес к чтению, к родному языку, русскому языку и литературе как части духовной культуры своего народа, российского общества.</w:t>
      </w:r>
      <w:bookmarkEnd w:id="80"/>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166.2.5.3.4. </w:t>
      </w:r>
      <w:r w:rsidRPr="00945CC4">
        <w:rPr>
          <w:rFonts w:ascii="Constantia" w:eastAsia="SchoolBookSanPin" w:hAnsi="Constantia"/>
          <w:bCs/>
          <w:sz w:val="24"/>
          <w:szCs w:val="24"/>
          <w:lang w:val="ru-RU"/>
        </w:rPr>
        <w:t>Эстетическое воспитание: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bookmarkStart w:id="81" w:name="_Hlk126442283"/>
      <w:r w:rsidRPr="00945CC4">
        <w:rPr>
          <w:rFonts w:ascii="Constantia" w:eastAsia="SchoolBookSanPin" w:hAnsi="Constantia"/>
          <w:sz w:val="24"/>
          <w:szCs w:val="24"/>
          <w:lang w:val="ru-RU"/>
        </w:rPr>
        <w:lastRenderedPageBreak/>
        <w:t xml:space="preserve">выражающий понимание ценности отечественного и мирового искусства, народных традиций и народного творчества в искусстве; </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ориентированный на самовыражение в разных видах искусства, в художественном творчестве.</w:t>
      </w:r>
      <w:bookmarkEnd w:id="81"/>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166.2.5.3.5. </w:t>
      </w:r>
      <w:r w:rsidRPr="00945CC4">
        <w:rPr>
          <w:rFonts w:ascii="Constantia" w:eastAsia="SchoolBookSanPin" w:hAnsi="Constantia"/>
          <w:bCs/>
          <w:sz w:val="24"/>
          <w:szCs w:val="24"/>
          <w:lang w:val="ru-RU"/>
        </w:rPr>
        <w:t>Физическое воспитание, формирование культуры здоровья и эмоционального благополучия: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bookmarkStart w:id="82" w:name="_Hlk126442442"/>
      <w:r w:rsidRPr="00945CC4">
        <w:rPr>
          <w:rFonts w:ascii="Constantia" w:eastAsia="SchoolBookSanPin" w:hAnsi="Constantia"/>
          <w:sz w:val="24"/>
          <w:szCs w:val="24"/>
          <w:lang w:val="ru-RU"/>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умеющий осознавать физическое и эмоциональное состояние (своё и других людей), стремящийся управлять собственным эмоциональным состоянием;</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bookmarkStart w:id="83" w:name="_Hlk126442479"/>
      <w:bookmarkEnd w:id="82"/>
      <w:r w:rsidRPr="00945CC4">
        <w:rPr>
          <w:rFonts w:ascii="Constantia" w:eastAsia="SchoolBookSanPin" w:hAnsi="Constantia"/>
          <w:sz w:val="24"/>
          <w:szCs w:val="24"/>
          <w:lang w:val="ru-RU"/>
        </w:rPr>
        <w:t>способный адаптироваться к меняющимся социальным, информационным и природным условиям, стрессовым ситуациям.</w:t>
      </w:r>
      <w:bookmarkEnd w:id="83"/>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166.2.5.3.6. </w:t>
      </w:r>
      <w:r w:rsidRPr="00945CC4">
        <w:rPr>
          <w:rFonts w:ascii="Constantia" w:eastAsia="SchoolBookSanPin" w:hAnsi="Constantia"/>
          <w:bCs/>
          <w:sz w:val="24"/>
          <w:szCs w:val="24"/>
          <w:lang w:val="ru-RU"/>
        </w:rPr>
        <w:t>Трудовое воспитание: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bookmarkStart w:id="84" w:name="_Hlk126442623"/>
      <w:r w:rsidRPr="00945CC4">
        <w:rPr>
          <w:rFonts w:ascii="Constantia" w:eastAsia="SchoolBookSanPin" w:hAnsi="Constantia"/>
          <w:sz w:val="24"/>
          <w:szCs w:val="24"/>
          <w:lang w:val="ru-RU"/>
        </w:rPr>
        <w:t>уважающий труд, результаты своего труда, труда других людей;</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проявляющий интерес к практическому изучению профессий и труда различного рода, в том числе на основе применения предметных знаний;</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 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bookmarkEnd w:id="84"/>
    </w:p>
    <w:p w:rsidR="009B443A" w:rsidRPr="00945CC4" w:rsidRDefault="006A50F5" w:rsidP="00945CC4">
      <w:pPr>
        <w:widowControl/>
        <w:spacing w:after="0" w:line="240" w:lineRule="auto"/>
        <w:ind w:firstLine="709"/>
        <w:jc w:val="both"/>
        <w:rPr>
          <w:rFonts w:ascii="Constantia" w:eastAsia="SchoolBookSanPin" w:hAnsi="Constantia"/>
          <w:bCs/>
          <w:sz w:val="24"/>
          <w:szCs w:val="24"/>
          <w:lang w:val="ru-RU"/>
        </w:rPr>
      </w:pPr>
      <w:r w:rsidRPr="00945CC4">
        <w:rPr>
          <w:rFonts w:ascii="Constantia" w:eastAsia="SchoolBookSanPin" w:hAnsi="Constantia"/>
          <w:sz w:val="24"/>
          <w:szCs w:val="24"/>
          <w:lang w:val="ru-RU"/>
        </w:rPr>
        <w:t>166.2.5.3.7. </w:t>
      </w:r>
      <w:r w:rsidRPr="00945CC4">
        <w:rPr>
          <w:rFonts w:ascii="Constantia" w:eastAsia="SchoolBookSanPin" w:hAnsi="Constantia"/>
          <w:bCs/>
          <w:sz w:val="24"/>
          <w:szCs w:val="24"/>
          <w:lang w:val="ru-RU"/>
        </w:rPr>
        <w:t>Экологическое воспитание: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bookmarkStart w:id="85" w:name="_Hlk126442730"/>
      <w:r w:rsidRPr="00945CC4">
        <w:rPr>
          <w:rFonts w:ascii="Constantia" w:eastAsia="SchoolBookSanPin" w:hAnsi="Constantia"/>
          <w:sz w:val="24"/>
          <w:szCs w:val="24"/>
          <w:lang w:val="ru-RU"/>
        </w:rPr>
        <w:t>понимающий значение и глобальный характер экологических проблем, путей их решения, значение экологической культуры человека, общества;</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сознающий свою ответственность как гражданина и потребителя в условиях взаимосвязи природной, технологической и социальной сред;</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выражающий активное неприятие действий, приносящих вред природе;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участвующий в практической деятельности экологической, природоохранной направленности.</w:t>
      </w:r>
      <w:bookmarkEnd w:id="85"/>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166.2.5.3.8. </w:t>
      </w:r>
      <w:r w:rsidRPr="00945CC4">
        <w:rPr>
          <w:rFonts w:ascii="Constantia" w:eastAsia="SchoolBookSanPin" w:hAnsi="Constantia"/>
          <w:bCs/>
          <w:sz w:val="24"/>
          <w:szCs w:val="24"/>
          <w:lang w:val="ru-RU"/>
        </w:rPr>
        <w:t>Ценности научного познания: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bookmarkStart w:id="86" w:name="_Hlk126443003"/>
      <w:r w:rsidRPr="00945CC4">
        <w:rPr>
          <w:rFonts w:ascii="Constantia" w:eastAsia="SchoolBookSanPin" w:hAnsi="Constantia"/>
          <w:sz w:val="24"/>
          <w:szCs w:val="24"/>
          <w:lang w:val="ru-RU"/>
        </w:rPr>
        <w:t>выражающий познавательные интересы в разных предметных областях с учётом индивидуальных интересов, способностей, достижений;</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ориентированный в деятельности на научные знания о природе и обществе, взаимосвязях человека с природной и социальной средой;</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w:t>
      </w:r>
      <w:bookmarkEnd w:id="86"/>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166.3. Содержательный раздел.</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166.3.1. Уклад образовательной организации.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166.3.1.1. В данном разделе раскрываются основные особенности уклада образовательной организации.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166.3.1.2. 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образовательной организации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её репутацию в окружающем образовательном пространстве, социуме.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166.3.1.3. Ниже приведён перечень ряда основных и дополнительных характеристик, значимых для описания уклада, особенностей условий воспитания в образовательной организации.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166.3.1.4. Основные характеристики (целесообразно учитывать в описании):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основные вехи истории образовательной организации, выдающиеся события, деятели в её истории;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цель образовательной организации в самосознании её педагогического коллектива;</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наиболее значимые традиционные дела, события, мероприятия в образовательной организации, составляющие основу воспитательной системы;</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традиции и ритуалы, символика, особые нормы этикета в образовательной организации;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социальные партнёры образовательной организации, их роль, возможности в развитии, совершенствовании условий воспитания, воспитательной деятельности;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значимые для воспитания проекты и программы, в которых образовательная организация уже участвует или планирует участвовать (федеральные, региональные, муниципальные, международные, сетевые и другие), включённые в систему воспитательной деятельности;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реализуемые инновационные, перспективные воспитательные практики, определяющие «уникальность» образовательной организации; результаты их реализации, трансляции в системе образования;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наличие проблемных зон, дефицитов, препятствий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166.3.1.5. Дополнительные характеристики (могут учитываться в описании):</w:t>
      </w:r>
    </w:p>
    <w:p w:rsidR="009B443A" w:rsidRPr="00945CC4" w:rsidRDefault="006A50F5" w:rsidP="00945CC4">
      <w:pPr>
        <w:widowControl/>
        <w:tabs>
          <w:tab w:val="left" w:pos="940"/>
        </w:tabs>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особенности местоположения и социокультурного окружения образовательной организации, историко-культурная, этнокультурная, конфессиональная специфика населения местности, включённость в историко-культурный контекст территории;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контингент обучающихся, их семей, его социально-культурные, этнокультурные, конфессиональные и иные особенности, состав (стабильный или нет), наличие и состав обучающихся с особыми образовательными потребностями, обучающихся с ОВЗ, находящихся в трудной жизненной ситуации и другое;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организационно-правовая форма образовательной организации, наличие разных уровней общего образования, направленность образовательных программ, в том числе наличие образовательных программ с углублённым изучением учебных предметов;</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режим деятельности образовательной организации, в том числе характеристики по решению участников образовательных отношений (форма обучающихся, организация питания и другое);</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eastAsia="SchoolBookSanPin" w:hAnsi="Constantia"/>
          <w:sz w:val="24"/>
          <w:szCs w:val="24"/>
          <w:lang w:val="ru-RU"/>
        </w:rPr>
        <w:t>наличие вариативных учебных курсов, практик гражданской, духовно-нравственной, социокультурной, экологической и другой воспитательной направленности, в том числе включённых в учебные планы по решению участников образовательных отношений, авторских курсов, программ воспитательной направленности, самостоятельно разработанных и реализуемых педагогическими работниками образовательной организации.</w:t>
      </w:r>
      <w:r w:rsidRPr="00945CC4">
        <w:rPr>
          <w:rFonts w:ascii="Constantia" w:hAnsi="Constantia"/>
          <w:sz w:val="24"/>
          <w:szCs w:val="24"/>
          <w:lang w:val="ru-RU"/>
        </w:rPr>
        <w:t xml:space="preserve"> </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166.3.2. Виды, формы и содержание воспитательной деятельности.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166.3.2.1. Виды, формы и содержание воспитательной деятельности в этом разделе планируются, представляются по модулям. </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 модуле описываются виды, формы и содержание воспитательной работы в учебном году в рамках определённого направления деятельности 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и другое).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166.3.2.2. В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другое). Раздел можно дополнить описанием дополнительных (вариативных) модулей, если такая деятельность реализуется в общеобразовательной организации (дополнительное образование, детские общественные объединения, школьные медиа, школьный музей, добровольческая деятельность, школьные спортивные клубы, школьные театры, наставничество), а также описанием иных модулей, разработанных образовательной организацией.</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166.3.2.3. Последовательность описания модулей является ориентировочной, в рабочей программе воспитания образовательной организации их можно расположить в последовательности, соответствующей значимости в воспитательной деятельности образовательной организации по самооценке педагогического коллектива.</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166.3.2.4. Модуль «</w:t>
      </w:r>
      <w:r w:rsidRPr="00945CC4">
        <w:rPr>
          <w:rFonts w:ascii="Constantia" w:eastAsia="SchoolBookSanPin" w:hAnsi="Constantia"/>
          <w:bCs/>
          <w:sz w:val="24"/>
          <w:szCs w:val="24"/>
          <w:lang w:val="ru-RU"/>
        </w:rPr>
        <w:t>Урочная деятельность».</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Реализация воспитательного потенциала уроков (урочной деятельности, аудиторных занятий в рамках максимально допустимой учебной нагрузки) может предусматривать (указываются конкретные позиции, имеющиеся в образовательной организации или запланированные):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w:t>
      </w:r>
      <w:r w:rsidRPr="00945CC4">
        <w:rPr>
          <w:rFonts w:ascii="Constantia" w:eastAsia="SchoolBookSanPin" w:hAnsi="Constantia"/>
          <w:sz w:val="24"/>
          <w:szCs w:val="24"/>
          <w:lang w:val="ru-RU"/>
        </w:rPr>
        <w:lastRenderedPageBreak/>
        <w:t>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rsidR="009B443A" w:rsidRPr="00945CC4" w:rsidRDefault="006A50F5" w:rsidP="00945CC4">
      <w:pPr>
        <w:pStyle w:val="af5"/>
        <w:widowControl/>
        <w:spacing w:after="0"/>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организацию </w:t>
      </w:r>
      <w:r w:rsidRPr="00945CC4">
        <w:rPr>
          <w:rFonts w:ascii="Constantia" w:hAnsi="Constantia"/>
          <w:sz w:val="24"/>
          <w:szCs w:val="24"/>
          <w:lang w:val="ru-RU"/>
        </w:rPr>
        <w:t>наставничества</w:t>
      </w:r>
      <w:r w:rsidRPr="00945CC4">
        <w:rPr>
          <w:rFonts w:ascii="Constantia" w:eastAsia="SchoolBookSanPin" w:hAnsi="Constantia"/>
          <w:sz w:val="24"/>
          <w:szCs w:val="24"/>
          <w:lang w:val="ru-RU"/>
        </w:rPr>
        <w:t xml:space="preserve">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166.3.2.5. Модуль «</w:t>
      </w:r>
      <w:r w:rsidRPr="00945CC4">
        <w:rPr>
          <w:rFonts w:ascii="Constantia" w:eastAsia="SchoolBookSanPin" w:hAnsi="Constantia"/>
          <w:bCs/>
          <w:sz w:val="24"/>
          <w:szCs w:val="24"/>
          <w:lang w:val="ru-RU"/>
        </w:rPr>
        <w:t>Внеурочная деятельность».</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 (указываются конкретные курсы, занятия, другие формы работы в рамках внеурочной деятельности, реализуемые в образовательной организации или запланированные):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курсы, занятия патриотической, гражданско-патриотической, военно-патриотической, краеведческой, историко-культурной направленности;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курсы, занятия познавательной, научной, исследовательской, просветительской направленности;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курсы, занятия экологической, природоохранной направленности;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курсы, занятия в области искусств, художественного творчества разных видов и жанров;</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курсы, занятия туристско-краеведческой направленности;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курсы, занятия оздоровительной и спортивной направленности.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166.3.2.6. Модуль «</w:t>
      </w:r>
      <w:r w:rsidRPr="00945CC4">
        <w:rPr>
          <w:rFonts w:ascii="Constantia" w:eastAsia="SchoolBookSanPin" w:hAnsi="Constantia"/>
          <w:bCs/>
          <w:sz w:val="24"/>
          <w:szCs w:val="24"/>
          <w:lang w:val="ru-RU"/>
        </w:rPr>
        <w:t>Классное руководство».</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может предусматривать (указываются конкретные позиции, имеющиеся в образовательной организации или запланированные):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планирование и проведение классных часов целевой воспитательной тематической направленности;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выработку совместно с обучающимися правил поведения класса, участие в выработке таких правил поведения в образовательной организации;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(законными представителями), учителями, а также (при необходимости) с педагогом-психологом;</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(законными представителями), с другими обучающимися класса;</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(законными представителями) и иным членам семьи в отношениях с учителями, администрацией;</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проведение в классе праздников, конкурсов, соревнований и других мероприятий.</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166.3.2.7. Модуль «</w:t>
      </w:r>
      <w:r w:rsidRPr="00945CC4">
        <w:rPr>
          <w:rFonts w:ascii="Constantia" w:eastAsia="SchoolBookSanPin" w:hAnsi="Constantia"/>
          <w:bCs/>
          <w:sz w:val="24"/>
          <w:szCs w:val="24"/>
          <w:lang w:val="ru-RU"/>
        </w:rPr>
        <w:t>Основные школьные дела».</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Реализация воспитательного потенциала основных школьных дел может предусматривать (указываются конкретные позиции, имеющиеся в образовательной организации или запланированные):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участие во всероссийских акциях, посвящённых значимым событиям в России, мире; </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партнёров, комплексы дел благотворительной, экологической, патриотической, трудовой и другой направленности;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проводимые для жителей населенного пункта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166.3.2.8. Модуль «</w:t>
      </w:r>
      <w:r w:rsidRPr="00945CC4">
        <w:rPr>
          <w:rFonts w:ascii="Constantia" w:eastAsia="SchoolBookSanPin" w:hAnsi="Constantia"/>
          <w:bCs/>
          <w:sz w:val="24"/>
          <w:szCs w:val="24"/>
          <w:lang w:val="ru-RU"/>
        </w:rPr>
        <w:t>Внешкольные мероприятия».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Реализация воспитательного потенциала внешкольных мероприятий может предусматривать (указываются конкретные позиции, имеющиеся в образовательной организации или запланированные):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общие внешкольные мероприятия, в том числе организуемые совместно с социальными партнёрами образовательной организации;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литературные, исторические, экологические и другие походы, экскурсии, экспедиции, слёты и другие, организуемые педагогическими работниками, в том числе </w:t>
      </w:r>
      <w:r w:rsidRPr="00945CC4">
        <w:rPr>
          <w:rFonts w:ascii="Constantia" w:eastAsia="SchoolBookSanPin" w:hAnsi="Constantia"/>
          <w:sz w:val="24"/>
          <w:szCs w:val="24"/>
          <w:lang w:val="ru-RU"/>
        </w:rPr>
        <w:lastRenderedPageBreak/>
        <w:t>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другие;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166.3.2.9. Модуль «</w:t>
      </w:r>
      <w:r w:rsidRPr="00945CC4">
        <w:rPr>
          <w:rFonts w:ascii="Constantia" w:eastAsia="SchoolBookSanPin" w:hAnsi="Constantia"/>
          <w:bCs/>
          <w:sz w:val="24"/>
          <w:szCs w:val="24"/>
          <w:lang w:val="ru-RU"/>
        </w:rPr>
        <w:t>Организация предметно-пространственной среды».</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(указываются конкретные позиции, имеющиеся в образовательной организации или запланированные):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организация и проведение церемоний поднятия (спуска) государственного флага Российской Федерации;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организация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9B443A" w:rsidRPr="00945CC4" w:rsidRDefault="006A50F5" w:rsidP="00945CC4">
      <w:pPr>
        <w:widowControl/>
        <w:tabs>
          <w:tab w:val="left" w:pos="1800"/>
        </w:tabs>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другое;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разработка и популяризация символики образовательной организации (эмблема, флаг, логотип, элементы костюма обучающихся и другое), используемой как повседневно, так и в торжественные моменты;</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подготовка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разработка, оформление, поддержание и использование игровых пространств, спортивных и игровых площадок, зон активного и тихого отдыха;</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Предметно-пространственная среда строится как максимально доступная для обучающихся с особыми образовательными потребностями.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166.3.2.10. Модуль «</w:t>
      </w:r>
      <w:r w:rsidRPr="00945CC4">
        <w:rPr>
          <w:rFonts w:ascii="Constantia" w:eastAsia="SchoolBookSanPin" w:hAnsi="Constantia"/>
          <w:bCs/>
          <w:sz w:val="24"/>
          <w:szCs w:val="24"/>
          <w:lang w:val="ru-RU"/>
        </w:rPr>
        <w:t>Взаимодействие с родителями (законными представителями)».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Реализация воспитательного потенциала взаимодействия с родителями (законными представителями) обучающихся может предусматривать (указываются конкретные позиции, имеющиеся в образовательной организации или запланированные):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родительские дни, в которые родители (законные представители) могут посещать уроки и внеурочные занятия;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работу семейных клубов, родительских гостиных, предоставляющих родителям (законным представителям), педагогам и обучающимся площадку для совместного досуга и общения, с обсуждением актуальных вопросов воспитания;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проведение тематических собраний (в том числе по инициативе родителей (законным представителям), на которых родители (законным представителям)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родительские форумы на официальном сайте образовательной организации в информационно-коммуникационной сети «Интернет», интернет-сообщества, группы с участием педагогов, на которых обсуждаются интересующие родителей (законным представителям) вопросы, согласуется совместная деятельность;</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участие родителей (законным представителям)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привлечение родителей (законных представителей) к подготовке и проведению классных и общешкольных мероприятий;</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166.3.2.11. Модуль «</w:t>
      </w:r>
      <w:r w:rsidRPr="00945CC4">
        <w:rPr>
          <w:rFonts w:ascii="Constantia" w:eastAsia="SchoolBookSanPin" w:hAnsi="Constantia"/>
          <w:bCs/>
          <w:sz w:val="24"/>
          <w:szCs w:val="24"/>
          <w:lang w:val="ru-RU"/>
        </w:rPr>
        <w:t>Самоуправление».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Реализация воспитательного потенциала ученического самоуправления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организацию и деятельность органов ученического самоуправления (совет обучающихся или других), избранных обучающимися;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представление органами ученического самоуправления интересов обучающихся в процессе управления образовательной организацией;</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защиту органами ученического самоуправления законных интересов и прав обучающихся;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166.3.2.12. Модуль «</w:t>
      </w:r>
      <w:r w:rsidRPr="00945CC4">
        <w:rPr>
          <w:rFonts w:ascii="Constantia" w:eastAsia="SchoolBookSanPin" w:hAnsi="Constantia"/>
          <w:bCs/>
          <w:sz w:val="24"/>
          <w:szCs w:val="24"/>
          <w:lang w:val="ru-RU"/>
        </w:rPr>
        <w:t>Профилактика и безопасность».</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организацию деятельности педагогического коллектива по созданию в общеобразовательной организации эффективной профилактической среды с целью обеспечения безопасности жизнедеятельности как условия успешной воспитательной деятельности</w:t>
      </w:r>
      <w:r w:rsidRPr="00945CC4">
        <w:rPr>
          <w:rFonts w:ascii="Constantia" w:eastAsia="SchoolBookSanPin" w:hAnsi="Constantia"/>
          <w:sz w:val="24"/>
          <w:szCs w:val="24"/>
          <w:lang w:val="ru-RU"/>
        </w:rPr>
        <w:t>;</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ограниченными возможностями здоровья (далее – ОВЗ) и другие).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166.3.2.13. Модуль «</w:t>
      </w:r>
      <w:r w:rsidRPr="00945CC4">
        <w:rPr>
          <w:rFonts w:ascii="Constantia" w:eastAsia="SchoolBookSanPin" w:hAnsi="Constantia"/>
          <w:bCs/>
          <w:sz w:val="24"/>
          <w:szCs w:val="24"/>
          <w:lang w:val="ru-RU"/>
        </w:rPr>
        <w:t>Социальное партнёрство».</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Реализация воспитательного потенциала социального партнёрства может предусматривать (указываются конкретные позиции, имеющиеся в образовательной организации или запланированные):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проведение на базе организаций-партнёров отдельных уроков, занятий, внешкольных мероприятий, акций воспитательной направленности;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166.3.2.14. Модуль «</w:t>
      </w:r>
      <w:r w:rsidRPr="00945CC4">
        <w:rPr>
          <w:rFonts w:ascii="Constantia" w:eastAsia="SchoolBookSanPin" w:hAnsi="Constantia"/>
          <w:bCs/>
          <w:sz w:val="24"/>
          <w:szCs w:val="24"/>
          <w:lang w:val="ru-RU"/>
        </w:rPr>
        <w:t>Профориентация».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Реализация воспитательного потенциала профориентационной работы образовательной организации может предусматривать (указываются конкретные позиции, имеющиеся в общеобразовательной организации или запланированные):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экскурсии на предприятия, в организации, дающие начальные представления о существующих профессиях и условиях работы;</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организацию на базе детского лагеря при образовательной организации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совместное с педагогами изучение обучающимися интернет-ресурсов, посвящённых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участие в работе всероссийских профориентационных проектов;</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9B443A" w:rsidRPr="00945CC4" w:rsidRDefault="006A50F5" w:rsidP="00945CC4">
      <w:pPr>
        <w:widowControl/>
        <w:spacing w:after="0" w:line="240" w:lineRule="auto"/>
        <w:ind w:firstLine="709"/>
        <w:jc w:val="both"/>
        <w:rPr>
          <w:rFonts w:ascii="Constantia" w:hAnsi="Constantia"/>
          <w:sz w:val="24"/>
          <w:szCs w:val="24"/>
          <w:lang w:val="ru-RU"/>
        </w:rPr>
      </w:pPr>
      <w:r w:rsidRPr="00945CC4">
        <w:rPr>
          <w:rFonts w:ascii="Constantia" w:eastAsia="SchoolBookSanPin" w:hAnsi="Constantia"/>
          <w:sz w:val="24"/>
          <w:szCs w:val="24"/>
          <w:lang w:val="ru-RU"/>
        </w:rPr>
        <w:t>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r w:rsidRPr="00945CC4">
        <w:rPr>
          <w:rFonts w:ascii="Constantia" w:hAnsi="Constantia"/>
          <w:sz w:val="24"/>
          <w:szCs w:val="24"/>
          <w:lang w:val="ru-RU"/>
        </w:rPr>
        <w:t xml:space="preserve"> </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166.4. Организационный раздел.</w:t>
      </w:r>
    </w:p>
    <w:p w:rsidR="009B443A" w:rsidRPr="00945CC4" w:rsidRDefault="006A50F5" w:rsidP="00945CC4">
      <w:pPr>
        <w:pStyle w:val="7"/>
        <w:widowControl/>
        <w:spacing w:before="0" w:after="0"/>
        <w:ind w:firstLine="709"/>
        <w:rPr>
          <w:rFonts w:ascii="Constantia" w:eastAsia="OfficinaSansBoldITC" w:hAnsi="Constantia"/>
          <w:b w:val="0"/>
          <w:szCs w:val="24"/>
          <w:lang w:val="ru-RU"/>
        </w:rPr>
      </w:pPr>
      <w:r w:rsidRPr="00945CC4">
        <w:rPr>
          <w:rFonts w:ascii="Constantia" w:eastAsia="SchoolBookSanPin" w:hAnsi="Constantia"/>
          <w:b w:val="0"/>
          <w:szCs w:val="24"/>
          <w:lang w:val="ru-RU"/>
        </w:rPr>
        <w:t>166</w:t>
      </w:r>
      <w:r w:rsidRPr="00945CC4">
        <w:rPr>
          <w:rFonts w:ascii="Constantia" w:eastAsia="OfficinaSansBoldITC" w:hAnsi="Constantia"/>
          <w:b w:val="0"/>
          <w:szCs w:val="24"/>
          <w:lang w:val="ru-RU"/>
        </w:rPr>
        <w:t>.4.1. Кадровое обеспечение.</w:t>
      </w:r>
    </w:p>
    <w:p w:rsidR="009B443A" w:rsidRPr="00945CC4" w:rsidRDefault="006A50F5" w:rsidP="00945CC4">
      <w:pPr>
        <w:pStyle w:val="af5"/>
        <w:widowControl/>
        <w:spacing w:after="0"/>
        <w:ind w:firstLine="709"/>
        <w:jc w:val="both"/>
        <w:rPr>
          <w:rFonts w:ascii="Constantia" w:hAnsi="Constantia"/>
          <w:sz w:val="24"/>
          <w:szCs w:val="24"/>
          <w:lang w:val="ru-RU"/>
        </w:rPr>
      </w:pPr>
      <w:r w:rsidRPr="00945CC4">
        <w:rPr>
          <w:rFonts w:ascii="Constantia" w:eastAsia="SchoolBookSanPin" w:hAnsi="Constantia"/>
          <w:sz w:val="24"/>
          <w:szCs w:val="24"/>
          <w:lang w:val="ru-RU"/>
        </w:rPr>
        <w:t>В данном разделе могут быть представлены решения в образовательной организации, в соответствии с ФГОС общего образования всех уровней,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(образовательных, социальных, правоохранительных и других).</w:t>
      </w:r>
      <w:r w:rsidRPr="00945CC4">
        <w:rPr>
          <w:rFonts w:ascii="Constantia" w:hAnsi="Constantia"/>
          <w:sz w:val="24"/>
          <w:szCs w:val="24"/>
          <w:lang w:val="ru-RU"/>
        </w:rPr>
        <w:t xml:space="preserve"> </w:t>
      </w:r>
    </w:p>
    <w:p w:rsidR="009B443A" w:rsidRPr="00945CC4" w:rsidRDefault="006A50F5" w:rsidP="00945CC4">
      <w:pPr>
        <w:pStyle w:val="7"/>
        <w:widowControl/>
        <w:spacing w:before="0" w:after="0"/>
        <w:ind w:firstLine="709"/>
        <w:jc w:val="both"/>
        <w:rPr>
          <w:rFonts w:ascii="Constantia" w:eastAsia="OfficinaSansBoldITC" w:hAnsi="Constantia"/>
          <w:b w:val="0"/>
          <w:szCs w:val="24"/>
          <w:lang w:val="ru-RU"/>
        </w:rPr>
      </w:pPr>
      <w:r w:rsidRPr="00945CC4">
        <w:rPr>
          <w:rFonts w:ascii="Constantia" w:eastAsia="SchoolBookSanPin" w:hAnsi="Constantia"/>
          <w:b w:val="0"/>
          <w:szCs w:val="24"/>
          <w:lang w:val="ru-RU"/>
        </w:rPr>
        <w:t>166</w:t>
      </w:r>
      <w:r w:rsidRPr="00945CC4">
        <w:rPr>
          <w:rFonts w:ascii="Constantia" w:eastAsia="OfficinaSansBoldITC" w:hAnsi="Constantia"/>
          <w:b w:val="0"/>
          <w:szCs w:val="24"/>
          <w:lang w:val="ru-RU"/>
        </w:rPr>
        <w:t>.4.2. Нормативно-методическое обеспечение.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 данном разделе могут быть представлены решения на уровне образовательной организации по принятию, внесению изменений в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партнёрами, нормативному, методическому обеспечению воспитательной деятельности.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Представляются ссылки на локальные нормативные акты, в которые вносятся изменения в связи с утверждением рабочей программы воспитания.</w:t>
      </w:r>
    </w:p>
    <w:p w:rsidR="009B443A" w:rsidRPr="00945CC4" w:rsidRDefault="006A50F5" w:rsidP="00945CC4">
      <w:pPr>
        <w:pStyle w:val="7"/>
        <w:widowControl/>
        <w:spacing w:before="0" w:after="0"/>
        <w:ind w:firstLine="709"/>
        <w:jc w:val="both"/>
        <w:rPr>
          <w:rFonts w:ascii="Constantia" w:eastAsia="OfficinaSansBoldITC" w:hAnsi="Constantia"/>
          <w:b w:val="0"/>
          <w:szCs w:val="24"/>
          <w:lang w:val="ru-RU"/>
        </w:rPr>
      </w:pPr>
      <w:r w:rsidRPr="00945CC4">
        <w:rPr>
          <w:rFonts w:ascii="Constantia" w:eastAsia="OfficinaSansBoldITC" w:hAnsi="Constantia"/>
          <w:b w:val="0"/>
          <w:szCs w:val="24"/>
          <w:lang w:val="ru-RU"/>
        </w:rPr>
        <w:t>166.4.3. Требования к условиям работы с обучающимися с особыми образовательными потребностями.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166.4.3.1. Данный раздел наполняется конкретными материалами с учётом наличия обучающихся с особыми образовательными потребностями. Требования к организации среды для обучающихся с ОВЗ отражаются в адаптированных основных образовательных программах для обучающихся каждой нозологической группы.</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166.4.3.2. 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(например, воспитанники детских домов, из семей мигрантов, билингвы и другие), одарённых, с отклоняющимся поведением, – создаются особые условия (описываются эти условия).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166.4.3.3. Особыми задачами воспитания обучающихся с особыми образовательными потребностями являются: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формирование доброжелательного отношения к обучающимся и их семьям со стороны всех участников образовательных отношений;</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построение воспитательной деятельности с учётом индивидуальных особенностей и возможностей каждого обучающегося;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166.4.3.4. При организации воспитания обучающихся с особыми образовательными потребностями необходимо ориентироваться на:</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формирование личности ребёнка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создание оптимальных условий совместного воспитания и обучения обучающихся с особыми образовательными потребностями и других обучающихся 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личностно-ориентированный подход в организации всех видов деятельности обучающихся с особыми образовательными потребностями.</w:t>
      </w:r>
    </w:p>
    <w:p w:rsidR="009B443A" w:rsidRPr="00945CC4" w:rsidRDefault="006A50F5" w:rsidP="00945CC4">
      <w:pPr>
        <w:pStyle w:val="7"/>
        <w:widowControl/>
        <w:spacing w:before="0" w:after="0"/>
        <w:ind w:firstLine="709"/>
        <w:jc w:val="both"/>
        <w:rPr>
          <w:rFonts w:ascii="Constantia" w:eastAsia="OfficinaSansBoldITC" w:hAnsi="Constantia"/>
          <w:b w:val="0"/>
          <w:szCs w:val="24"/>
          <w:lang w:val="ru-RU"/>
        </w:rPr>
      </w:pPr>
      <w:r w:rsidRPr="00945CC4">
        <w:rPr>
          <w:rFonts w:ascii="Constantia" w:eastAsia="OfficinaSansBoldITC" w:hAnsi="Constantia"/>
          <w:b w:val="0"/>
          <w:szCs w:val="24"/>
          <w:lang w:val="ru-RU"/>
        </w:rPr>
        <w:t>166.4.4. Система поощрения социальной успешности и проявлений активной жизненной позиции обучающихся.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166.4.4.1. 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166.4.4.2. Система проявлений активной жизненной позиции и поощрения социальной успешности обучающихся строится на принципах:</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соответствия процедур награждения укладу общеобразовательной организации, качеству воспитывающей среды, символике общеобразовательной организации;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регулирования частоты награждений (недопущение избыточности в поощрениях, чрезмерно больших групп поощряемых и другое);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дифференцированности поощрений (наличие уровней и типов наград позволяет продлить стимулирующее действие системы поощрения).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166.4.4.3. 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166.4.4.4. Ведение портфолио отражает деятельность обучающихся при её организации и регулярном поощрении классными руководителями, поддержке родителями (законными представителями), фиксирующих достижения обучающегося.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Портфолио может включать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166.4.4.5. 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166.4.4.6. 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Благотворительность предусматривает публичную презентацию благотворителей и их деятельности.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166.4.4.7. 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общеобразовательной организации, целям, задачам, традициям воспитания, согласовываться с представителями </w:t>
      </w:r>
      <w:r w:rsidRPr="00945CC4">
        <w:rPr>
          <w:rFonts w:ascii="Constantia" w:eastAsia="SchoolBookSanPin" w:hAnsi="Constantia"/>
          <w:color w:val="000000"/>
          <w:sz w:val="24"/>
          <w:szCs w:val="24"/>
          <w:lang w:val="ru-RU"/>
        </w:rPr>
        <w:t xml:space="preserve">родительского </w:t>
      </w:r>
      <w:r w:rsidRPr="00945CC4">
        <w:rPr>
          <w:rFonts w:ascii="Constantia" w:eastAsia="SchoolBookSanPin" w:hAnsi="Constantia"/>
          <w:sz w:val="24"/>
          <w:szCs w:val="24"/>
          <w:lang w:val="ru-RU"/>
        </w:rPr>
        <w:t>сообщества во избежание деструктивного воздействия на взаимоотношения в образовательной организации.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OfficinaSansBoldITC" w:hAnsi="Constantia"/>
          <w:sz w:val="24"/>
          <w:szCs w:val="24"/>
          <w:lang w:val="ru-RU"/>
        </w:rPr>
        <w:t>166.4.5. </w:t>
      </w:r>
      <w:r w:rsidRPr="00945CC4">
        <w:rPr>
          <w:rFonts w:ascii="Constantia" w:eastAsia="SchoolBookSanPin" w:hAnsi="Constantia"/>
          <w:sz w:val="24"/>
          <w:szCs w:val="24"/>
          <w:lang w:val="ru-RU"/>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основного общего образования, установленными ФГОС ООО.</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Планирование анализа воспитательного процесса включается в календарный план воспитательной работы.</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166.4.6. Основные принципы самоанализа воспитательной работы:</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взаимное уважение всех участников образовательных отношений;</w:t>
      </w:r>
    </w:p>
    <w:p w:rsidR="009B443A" w:rsidRPr="00945CC4" w:rsidRDefault="006A50F5" w:rsidP="00945CC4">
      <w:pPr>
        <w:widowControl/>
        <w:tabs>
          <w:tab w:val="left" w:pos="2200"/>
          <w:tab w:val="left" w:pos="3740"/>
          <w:tab w:val="left" w:pos="4820"/>
        </w:tabs>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w:t>
      </w:r>
      <w:r w:rsidRPr="00945CC4">
        <w:rPr>
          <w:rFonts w:ascii="Constantia" w:eastAsia="SchoolBookSanPin" w:hAnsi="Constantia"/>
          <w:sz w:val="24"/>
          <w:szCs w:val="24"/>
          <w:lang w:val="ru-RU"/>
        </w:rPr>
        <w:lastRenderedPageBreak/>
        <w:t>участвует наряду с другими социальными институтами, так и стихийной социализации, и саморазвития.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166.4.7. Основные направления анализа воспитательного процесса (предложенные направления можно уточнять, корректировать, исходя из особенностей уклада, традиций, ресурсов образовательной организации, контингента обучающихся и другого).</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166.4.7.1. Результаты воспитания, социализации и саморазвития обучающихся.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Критерием, на основе которого осуществляется данный анализ, является динамика личностного развития обучающихся в каждом классе.</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 </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166.4.7.1.2. Основным способом получения информации о результатах воспитания, социализации и саморазвития обучающихся является педагогическое наблюдение. </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166.4.7.1.3. Внимание педагогических работников сосредоточивается на решение вопросов: </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проблемы, затруднения в личностном развитии обучающихся удалось решить за прошедший учебный год; </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проблемы, затруднения решить не удалось и почему; </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новые проблемы, трудности, над которыми предстоит работать педагогическому коллективу.</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166.4.7.2. Состояние совместной деятельности обучающихся и взрослых.</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166.4.7.2.1. 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166.4.7.2.2. 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166.4.7.2.3.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166.4.7.2.4. Результаты обсуждаются на заседании методических объединений классных руководителей или педагогическом совете. </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166.4.7.2.5. Внимание сосредотачивается на вопросах, связанных с качеством проделанной работы:</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реализации воспитательного потенциала урочной деятельности;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организуемой внеурочной деятельности обучающихся;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деятельности классных руководителей и их классов;</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проводимых общешкольных основных дел, мероприятий;</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внешкольных мероприятий;</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создания и поддержки предметно-пространственной среды;</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взаимодействия с родительским сообществом;</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деятельности ученического самоуправления;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деятельности по профилактике и безопасности;</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реализации потенциала социального партнёрства;</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деятельности по профориентации обучающихся;</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 другие по дополнительным модулям.</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166.4.7.2.6. Итогом самоанализа является перечень выявленных проблем, над решением которых предстоит работать педагогическому коллективу.</w:t>
      </w:r>
    </w:p>
    <w:p w:rsidR="009B443A" w:rsidRPr="00945CC4" w:rsidRDefault="006A50F5" w:rsidP="00945CC4">
      <w:pPr>
        <w:widowControl/>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166.4.7.2.7. 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rsidR="009B443A" w:rsidRPr="00945CC4" w:rsidRDefault="009B443A" w:rsidP="00945CC4">
      <w:pPr>
        <w:spacing w:after="0" w:line="240" w:lineRule="auto"/>
        <w:rPr>
          <w:rFonts w:ascii="Constantia" w:hAnsi="Constantia"/>
          <w:b/>
          <w:sz w:val="24"/>
          <w:szCs w:val="24"/>
          <w:lang w:val="ru-RU"/>
        </w:rPr>
      </w:pPr>
    </w:p>
    <w:p w:rsidR="009B443A" w:rsidRPr="00945CC4" w:rsidRDefault="006A50F5" w:rsidP="00945CC4">
      <w:pPr>
        <w:spacing w:after="0" w:line="240" w:lineRule="auto"/>
        <w:jc w:val="center"/>
        <w:rPr>
          <w:rFonts w:ascii="Constantia" w:hAnsi="Constantia"/>
          <w:b/>
          <w:sz w:val="24"/>
          <w:szCs w:val="24"/>
          <w:lang w:val="ru-RU"/>
        </w:rPr>
      </w:pPr>
      <w:r w:rsidRPr="00945CC4">
        <w:rPr>
          <w:rFonts w:ascii="Constantia" w:hAnsi="Constantia"/>
          <w:b/>
          <w:sz w:val="24"/>
          <w:szCs w:val="24"/>
        </w:rPr>
        <w:t>IV</w:t>
      </w:r>
      <w:r w:rsidRPr="00945CC4">
        <w:rPr>
          <w:rFonts w:ascii="Constantia" w:hAnsi="Constantia"/>
          <w:b/>
          <w:sz w:val="24"/>
          <w:szCs w:val="24"/>
          <w:lang w:val="ru-RU"/>
        </w:rPr>
        <w:t>. Организационный раздел</w:t>
      </w:r>
    </w:p>
    <w:p w:rsidR="009B443A" w:rsidRPr="00945CC4" w:rsidRDefault="009B443A" w:rsidP="00945CC4">
      <w:pPr>
        <w:spacing w:after="0" w:line="240" w:lineRule="auto"/>
        <w:jc w:val="center"/>
        <w:rPr>
          <w:rFonts w:ascii="Constantia" w:hAnsi="Constantia"/>
          <w:b/>
          <w:sz w:val="24"/>
          <w:szCs w:val="24"/>
          <w:lang w:val="ru-RU"/>
        </w:rPr>
      </w:pPr>
    </w:p>
    <w:p w:rsidR="009B443A" w:rsidRPr="00945CC4" w:rsidRDefault="006A50F5" w:rsidP="00945CC4">
      <w:pPr>
        <w:keepNext/>
        <w:keepLines/>
        <w:spacing w:after="0" w:line="240" w:lineRule="auto"/>
        <w:ind w:firstLine="708"/>
        <w:jc w:val="both"/>
        <w:outlineLvl w:val="6"/>
        <w:rPr>
          <w:rFonts w:ascii="Constantia" w:eastAsia="Times New Roman" w:hAnsi="Constantia"/>
          <w:iCs/>
          <w:sz w:val="24"/>
          <w:szCs w:val="24"/>
          <w:lang w:val="ru-RU"/>
        </w:rPr>
      </w:pPr>
      <w:r w:rsidRPr="00945CC4">
        <w:rPr>
          <w:rFonts w:ascii="Constantia" w:eastAsia="Times New Roman" w:hAnsi="Constantia"/>
          <w:iCs/>
          <w:sz w:val="24"/>
          <w:szCs w:val="24"/>
          <w:lang w:val="ru-RU"/>
        </w:rPr>
        <w:t>167.</w:t>
      </w:r>
      <w:r w:rsidRPr="00945CC4">
        <w:rPr>
          <w:rFonts w:ascii="Constantia" w:eastAsia="Times New Roman" w:hAnsi="Constantia"/>
          <w:iCs/>
          <w:sz w:val="24"/>
          <w:szCs w:val="24"/>
        </w:rPr>
        <w:t> </w:t>
      </w:r>
      <w:r w:rsidR="00420EE3">
        <w:rPr>
          <w:rFonts w:ascii="Constantia" w:eastAsia="Times New Roman" w:hAnsi="Constantia"/>
          <w:iCs/>
          <w:sz w:val="24"/>
          <w:szCs w:val="24"/>
          <w:lang w:val="ru-RU"/>
        </w:rPr>
        <w:t>У</w:t>
      </w:r>
      <w:r w:rsidRPr="00945CC4">
        <w:rPr>
          <w:rFonts w:ascii="Constantia" w:eastAsia="Times New Roman" w:hAnsi="Constantia"/>
          <w:iCs/>
          <w:sz w:val="24"/>
          <w:szCs w:val="24"/>
          <w:lang w:val="ru-RU"/>
        </w:rPr>
        <w:t>чебный план основного общего образования.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167.1.</w:t>
      </w:r>
      <w:r w:rsidRPr="00945CC4">
        <w:rPr>
          <w:rFonts w:ascii="Constantia" w:hAnsi="Constantia"/>
          <w:sz w:val="24"/>
          <w:szCs w:val="24"/>
        </w:rPr>
        <w:t> </w:t>
      </w:r>
      <w:r w:rsidR="00420EE3">
        <w:rPr>
          <w:rFonts w:ascii="Constantia" w:hAnsi="Constantia"/>
          <w:sz w:val="24"/>
          <w:szCs w:val="24"/>
          <w:lang w:val="ru-RU"/>
        </w:rPr>
        <w:t>У</w:t>
      </w:r>
      <w:r w:rsidRPr="00945CC4">
        <w:rPr>
          <w:rFonts w:ascii="Constantia" w:hAnsi="Constantia"/>
          <w:sz w:val="24"/>
          <w:szCs w:val="24"/>
          <w:lang w:val="ru-RU"/>
        </w:rPr>
        <w:t>чебный план обеспечивает реализацию требований ФГОС ООО,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167.2.</w:t>
      </w:r>
      <w:r w:rsidRPr="00945CC4">
        <w:rPr>
          <w:rFonts w:ascii="Constantia" w:hAnsi="Constantia"/>
          <w:sz w:val="24"/>
          <w:szCs w:val="24"/>
        </w:rPr>
        <w:t> </w:t>
      </w:r>
      <w:r w:rsidR="00420EE3">
        <w:rPr>
          <w:rFonts w:ascii="Constantia" w:hAnsi="Constantia"/>
          <w:sz w:val="24"/>
          <w:szCs w:val="24"/>
          <w:lang w:val="ru-RU"/>
        </w:rPr>
        <w:t>У</w:t>
      </w:r>
      <w:r w:rsidRPr="00945CC4">
        <w:rPr>
          <w:rFonts w:ascii="Constantia" w:hAnsi="Constantia"/>
          <w:sz w:val="24"/>
          <w:szCs w:val="24"/>
          <w:lang w:val="ru-RU"/>
        </w:rPr>
        <w:t>чебный план:</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фиксирует максимальный объём учебной нагрузки обучающихся;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определяет (регламентирует) перечень учебных предметов, курсов и время, отводимое на их освоение и организацию;</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распределяет учебные предметы, курсы, модули по классам и учебным годам.</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167.3.</w:t>
      </w:r>
      <w:r w:rsidRPr="00945CC4">
        <w:rPr>
          <w:rFonts w:ascii="Constantia" w:hAnsi="Constantia"/>
          <w:sz w:val="24"/>
          <w:szCs w:val="24"/>
        </w:rPr>
        <w:t> </w:t>
      </w:r>
      <w:r w:rsidR="00420EE3">
        <w:rPr>
          <w:rFonts w:ascii="Constantia" w:hAnsi="Constantia"/>
          <w:sz w:val="24"/>
          <w:szCs w:val="24"/>
          <w:lang w:val="ru-RU"/>
        </w:rPr>
        <w:t>У</w:t>
      </w:r>
      <w:r w:rsidRPr="00945CC4">
        <w:rPr>
          <w:rFonts w:ascii="Constantia" w:hAnsi="Constantia"/>
          <w:sz w:val="24"/>
          <w:szCs w:val="24"/>
          <w:lang w:val="ru-RU"/>
        </w:rPr>
        <w:t>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из числа языков народов Российской Федерации, возможность их изучения, а также устанавливает количество занятий.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167.4.</w:t>
      </w:r>
      <w:r w:rsidRPr="00945CC4">
        <w:rPr>
          <w:rFonts w:ascii="Constantia" w:hAnsi="Constantia"/>
          <w:sz w:val="24"/>
          <w:szCs w:val="24"/>
        </w:rPr>
        <w:t> </w:t>
      </w:r>
      <w:r w:rsidRPr="00945CC4">
        <w:rPr>
          <w:rFonts w:ascii="Constantia" w:hAnsi="Constantia"/>
          <w:sz w:val="24"/>
          <w:szCs w:val="24"/>
          <w:lang w:val="ru-RU"/>
        </w:rPr>
        <w:t>Вариативность содержания образовательных программ основного общего образования реализуется через возможность формирования программ основного общего образования различного уровня сложности и направленности с учетом образовательных потребностей и способностей обучающихся, включая одаренных детей и детей с ОВЗ.</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167.5.</w:t>
      </w:r>
      <w:r w:rsidRPr="00945CC4">
        <w:rPr>
          <w:rFonts w:ascii="Constantia" w:hAnsi="Constantia"/>
          <w:sz w:val="24"/>
          <w:szCs w:val="24"/>
        </w:rPr>
        <w:t> </w:t>
      </w:r>
      <w:r w:rsidR="00420EE3">
        <w:rPr>
          <w:rFonts w:ascii="Constantia" w:hAnsi="Constantia"/>
          <w:sz w:val="24"/>
          <w:szCs w:val="24"/>
          <w:lang w:val="ru-RU"/>
        </w:rPr>
        <w:t>У</w:t>
      </w:r>
      <w:r w:rsidRPr="00945CC4">
        <w:rPr>
          <w:rFonts w:ascii="Constantia" w:hAnsi="Constantia"/>
          <w:sz w:val="24"/>
          <w:szCs w:val="24"/>
          <w:lang w:val="ru-RU"/>
        </w:rPr>
        <w:t>чебный план состоит из двух частей: обязательной части и части, формируемой участниками образовательных отношений.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167.5.1.</w:t>
      </w:r>
      <w:r w:rsidRPr="00945CC4">
        <w:rPr>
          <w:rFonts w:ascii="Constantia" w:hAnsi="Constantia"/>
          <w:sz w:val="24"/>
          <w:szCs w:val="24"/>
        </w:rPr>
        <w:t> </w:t>
      </w:r>
      <w:r w:rsidRPr="00945CC4">
        <w:rPr>
          <w:rFonts w:ascii="Constantia" w:hAnsi="Constantia"/>
          <w:sz w:val="24"/>
          <w:szCs w:val="24"/>
          <w:lang w:val="ru-RU"/>
        </w:rPr>
        <w:t xml:space="preserve">Обязательная часть </w:t>
      </w:r>
      <w:r w:rsidR="00420EE3">
        <w:rPr>
          <w:rFonts w:ascii="Constantia" w:hAnsi="Constantia"/>
          <w:sz w:val="24"/>
          <w:szCs w:val="24"/>
          <w:lang w:val="ru-RU"/>
        </w:rPr>
        <w:t>у</w:t>
      </w:r>
      <w:r w:rsidRPr="00945CC4">
        <w:rPr>
          <w:rFonts w:ascii="Constantia" w:hAnsi="Constantia"/>
          <w:sz w:val="24"/>
          <w:szCs w:val="24"/>
          <w:lang w:val="ru-RU"/>
        </w:rPr>
        <w:t>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167.5.2.</w:t>
      </w:r>
      <w:r w:rsidRPr="00945CC4">
        <w:rPr>
          <w:rFonts w:ascii="Constantia" w:hAnsi="Constantia"/>
          <w:sz w:val="24"/>
          <w:szCs w:val="24"/>
        </w:rPr>
        <w:t> </w:t>
      </w:r>
      <w:r w:rsidRPr="00945CC4">
        <w:rPr>
          <w:rFonts w:ascii="Constantia" w:hAnsi="Constantia"/>
          <w:sz w:val="24"/>
          <w:szCs w:val="24"/>
          <w:lang w:val="ru-RU"/>
        </w:rPr>
        <w:t>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Время, отводимое на данную часть федерального учебного плана, может быть использовано на: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увеличение учебных часов, предусмотренных на изучение отдельных учебных предметов обязательной части, в том числе на углубленном уровне;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lastRenderedPageBreak/>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другие виды учебной, воспитательной, спортивной и иной деятельности обучающихся.</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167.6.</w:t>
      </w:r>
      <w:r w:rsidRPr="00945CC4">
        <w:rPr>
          <w:rFonts w:ascii="Constantia" w:hAnsi="Constantia"/>
          <w:sz w:val="24"/>
          <w:szCs w:val="24"/>
        </w:rPr>
        <w:t> </w:t>
      </w:r>
      <w:r w:rsidRPr="00945CC4">
        <w:rPr>
          <w:rFonts w:ascii="Constantia" w:hAnsi="Constantia"/>
          <w:sz w:val="24"/>
          <w:szCs w:val="24"/>
          <w:lang w:val="ru-RU"/>
        </w:rPr>
        <w:t>В интересах обучающихся с участием обучающихся и их семей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Реализация индивидуальных учебных планов, программ сопровождается тьюторской поддержкой.</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167.7.</w:t>
      </w:r>
      <w:r w:rsidRPr="00945CC4">
        <w:rPr>
          <w:rFonts w:ascii="Constantia" w:hAnsi="Constantia"/>
          <w:sz w:val="24"/>
          <w:szCs w:val="24"/>
        </w:rPr>
        <w:t> </w:t>
      </w:r>
      <w:r w:rsidRPr="00945CC4">
        <w:rPr>
          <w:rFonts w:ascii="Constantia" w:hAnsi="Constantia"/>
          <w:sz w:val="24"/>
          <w:szCs w:val="24"/>
          <w:lang w:val="ru-RU"/>
        </w:rPr>
        <w:t>Каждая 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167.8.</w:t>
      </w:r>
      <w:r w:rsidRPr="00945CC4">
        <w:rPr>
          <w:rFonts w:ascii="Constantia" w:hAnsi="Constantia"/>
          <w:sz w:val="24"/>
          <w:szCs w:val="24"/>
        </w:rPr>
        <w:t> </w:t>
      </w:r>
      <w:r w:rsidRPr="00945CC4">
        <w:rPr>
          <w:rFonts w:ascii="Constantia" w:hAnsi="Constantia"/>
          <w:sz w:val="24"/>
          <w:szCs w:val="24"/>
          <w:lang w:val="ru-RU"/>
        </w:rPr>
        <w:t>Продолжительность учебного года основного общего образования составляет 34 недели. Количество учебных занятий за 5 лет не может составлять менее 5058 академических часов и более 5848 академических часов. Максимальное число часов в неделю в 5, 6 и 7 классах при 5-дневной учебной неделе и 34 учебных неделях составляет 29, 30 и 32 часа соответственно. Максимальное число часов в неделю в 8 и 9 классах составляет 33 часа. При 6-дневной учебной неделе в 5, 6, 7 классах – 32, 33, 35 часов соответственно, в 8 и 9 классах – 36 часов.</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167.9.</w:t>
      </w:r>
      <w:r w:rsidRPr="00945CC4">
        <w:rPr>
          <w:rFonts w:ascii="Constantia" w:hAnsi="Constantia"/>
          <w:sz w:val="24"/>
          <w:szCs w:val="24"/>
        </w:rPr>
        <w:t> </w:t>
      </w:r>
      <w:r w:rsidRPr="00945CC4">
        <w:rPr>
          <w:rFonts w:ascii="Constantia" w:hAnsi="Constantia"/>
          <w:sz w:val="24"/>
          <w:szCs w:val="24"/>
          <w:lang w:val="ru-RU"/>
        </w:rPr>
        <w:t>Продолжительность учебных периодов составляет в первом полугодии не более 8 учебных недель; во втором полугодии – не более 10 учебных недель. Наиболее рациональным графиком является равномерное чередование периода учебного времени и каникул. Продолжительность каникул должна составлять не менее 7 кален167.10.</w:t>
      </w:r>
      <w:r w:rsidRPr="00945CC4">
        <w:rPr>
          <w:rFonts w:ascii="Constantia" w:hAnsi="Constantia"/>
          <w:sz w:val="24"/>
          <w:szCs w:val="24"/>
        </w:rPr>
        <w:t> </w:t>
      </w:r>
      <w:r w:rsidRPr="00945CC4">
        <w:rPr>
          <w:rFonts w:ascii="Constantia" w:hAnsi="Constantia"/>
          <w:sz w:val="24"/>
          <w:szCs w:val="24"/>
          <w:lang w:val="ru-RU"/>
        </w:rPr>
        <w:t>Продолжительность урока на уровне основного общего образования составляет 40-45 минут. Для классов, в которых обучаются дети с ОВЗ, – 40 минут. Во время занятий необходим перерыв для гимнастики не менее 2 минут.</w:t>
      </w:r>
    </w:p>
    <w:p w:rsidR="009B443A" w:rsidRPr="00945CC4" w:rsidRDefault="006A50F5" w:rsidP="00945CC4">
      <w:pPr>
        <w:pStyle w:val="ConsPlusNormal"/>
        <w:spacing w:after="0" w:line="240" w:lineRule="auto"/>
        <w:ind w:firstLine="709"/>
        <w:jc w:val="both"/>
        <w:rPr>
          <w:rFonts w:ascii="Constantia" w:hAnsi="Constantia"/>
          <w:sz w:val="24"/>
          <w:szCs w:val="24"/>
        </w:rPr>
      </w:pPr>
      <w:r w:rsidRPr="00945CC4">
        <w:rPr>
          <w:rFonts w:ascii="Constantia" w:hAnsi="Constantia"/>
          <w:sz w:val="24"/>
          <w:szCs w:val="24"/>
        </w:rPr>
        <w:t>167.11. Для основного общего образования представлены шесть вариантов федерального учебного плана:</w:t>
      </w:r>
    </w:p>
    <w:p w:rsidR="009B443A" w:rsidRPr="00945CC4" w:rsidRDefault="006A50F5" w:rsidP="00945CC4">
      <w:pPr>
        <w:pStyle w:val="ConsPlusNormal"/>
        <w:spacing w:after="0" w:line="240" w:lineRule="auto"/>
        <w:ind w:firstLine="709"/>
        <w:jc w:val="both"/>
        <w:rPr>
          <w:rFonts w:ascii="Constantia" w:hAnsi="Constantia"/>
          <w:sz w:val="24"/>
          <w:szCs w:val="24"/>
        </w:rPr>
      </w:pPr>
      <w:r w:rsidRPr="00945CC4">
        <w:rPr>
          <w:rFonts w:ascii="Constantia" w:hAnsi="Constantia"/>
          <w:sz w:val="24"/>
          <w:szCs w:val="24"/>
        </w:rPr>
        <w:t xml:space="preserve">варианты № 1 – </w:t>
      </w:r>
      <w:hyperlink w:anchor="Par72963" w:tooltip="#Par72963" w:history="1">
        <w:r w:rsidRPr="00945CC4">
          <w:rPr>
            <w:rFonts w:ascii="Constantia" w:hAnsi="Constantia"/>
            <w:sz w:val="24"/>
            <w:szCs w:val="24"/>
          </w:rPr>
          <w:t>№ 3</w:t>
        </w:r>
      </w:hyperlink>
      <w:r w:rsidRPr="00945CC4">
        <w:rPr>
          <w:rFonts w:ascii="Constantia" w:hAnsi="Constantia"/>
          <w:sz w:val="24"/>
          <w:szCs w:val="24"/>
        </w:rPr>
        <w:t xml:space="preserve"> – для образовательных организаций, в которых обучение ведется на русском языке для 5-дневной и 6-дневной учебной недели (1-й и </w:t>
      </w:r>
      <w:hyperlink w:anchor="Par72679" w:tooltip="#Par72679" w:history="1">
        <w:r w:rsidRPr="00945CC4">
          <w:rPr>
            <w:rFonts w:ascii="Constantia" w:hAnsi="Constantia"/>
            <w:sz w:val="24"/>
            <w:szCs w:val="24"/>
          </w:rPr>
          <w:t>2-й варианты</w:t>
        </w:r>
      </w:hyperlink>
      <w:r w:rsidRPr="00945CC4">
        <w:rPr>
          <w:rFonts w:ascii="Constantia" w:hAnsi="Constantia"/>
          <w:sz w:val="24"/>
          <w:szCs w:val="24"/>
        </w:rPr>
        <w:t xml:space="preserve">), а также с учетом изучения второго иностранного языка </w:t>
      </w:r>
      <w:hyperlink w:anchor="Par72963" w:tooltip="#Par72963" w:history="1">
        <w:r w:rsidRPr="00945CC4">
          <w:rPr>
            <w:rFonts w:ascii="Constantia" w:hAnsi="Constantia"/>
            <w:sz w:val="24"/>
            <w:szCs w:val="24"/>
          </w:rPr>
          <w:t>(3-й вариант)</w:t>
        </w:r>
      </w:hyperlink>
      <w:r w:rsidRPr="00945CC4">
        <w:rPr>
          <w:rFonts w:ascii="Constantia" w:hAnsi="Constantia"/>
          <w:sz w:val="24"/>
          <w:szCs w:val="24"/>
        </w:rPr>
        <w:t>;</w:t>
      </w:r>
    </w:p>
    <w:p w:rsidR="009B443A" w:rsidRPr="00945CC4" w:rsidRDefault="009B443A" w:rsidP="00945CC4">
      <w:pPr>
        <w:pStyle w:val="ConsPlusNormal"/>
        <w:spacing w:after="0" w:line="240" w:lineRule="auto"/>
        <w:ind w:firstLine="709"/>
        <w:jc w:val="both"/>
        <w:rPr>
          <w:rFonts w:ascii="Constantia" w:hAnsi="Constantia"/>
          <w:sz w:val="24"/>
          <w:szCs w:val="24"/>
        </w:rPr>
      </w:pPr>
    </w:p>
    <w:tbl>
      <w:tblPr>
        <w:tblW w:w="10096" w:type="dxa"/>
        <w:tblInd w:w="-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81"/>
        <w:gridCol w:w="3260"/>
        <w:gridCol w:w="852"/>
        <w:gridCol w:w="709"/>
        <w:gridCol w:w="709"/>
        <w:gridCol w:w="709"/>
        <w:gridCol w:w="567"/>
        <w:gridCol w:w="709"/>
      </w:tblGrid>
      <w:tr w:rsidR="009B443A" w:rsidRPr="00945CC4">
        <w:trPr>
          <w:trHeight w:hRule="exact" w:val="346"/>
        </w:trPr>
        <w:tc>
          <w:tcPr>
            <w:tcW w:w="10096" w:type="dxa"/>
            <w:gridSpan w:val="8"/>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OfficinaSansBoldITC" w:hAnsi="Constantia"/>
                <w:sz w:val="24"/>
                <w:szCs w:val="24"/>
              </w:rPr>
            </w:pPr>
            <w:r w:rsidRPr="00945CC4">
              <w:rPr>
                <w:rFonts w:ascii="Constantia" w:eastAsia="OfficinaSansBoldITC" w:hAnsi="Constantia"/>
                <w:sz w:val="24"/>
                <w:szCs w:val="24"/>
              </w:rPr>
              <w:t>Вариант № 1</w:t>
            </w:r>
          </w:p>
          <w:p w:rsidR="009B443A" w:rsidRPr="00945CC4" w:rsidRDefault="009B443A" w:rsidP="00945CC4">
            <w:pPr>
              <w:spacing w:after="0" w:line="240" w:lineRule="auto"/>
              <w:jc w:val="center"/>
              <w:rPr>
                <w:rFonts w:ascii="Constantia" w:hAnsi="Constantia"/>
                <w:sz w:val="24"/>
                <w:szCs w:val="24"/>
              </w:rPr>
            </w:pPr>
          </w:p>
        </w:tc>
      </w:tr>
      <w:tr w:rsidR="009B443A" w:rsidRPr="006A50F5">
        <w:trPr>
          <w:trHeight w:hRule="exact" w:val="702"/>
        </w:trPr>
        <w:tc>
          <w:tcPr>
            <w:tcW w:w="10096" w:type="dxa"/>
            <w:gridSpan w:val="8"/>
            <w:tcBorders>
              <w:top w:val="single" w:sz="4" w:space="0" w:color="000000"/>
              <w:left w:val="single" w:sz="4" w:space="0" w:color="000000"/>
              <w:bottom w:val="single" w:sz="4" w:space="0" w:color="000000"/>
              <w:right w:val="single" w:sz="4" w:space="0" w:color="000000"/>
            </w:tcBorders>
          </w:tcPr>
          <w:p w:rsidR="009B443A" w:rsidRPr="00945CC4" w:rsidRDefault="00420EE3" w:rsidP="00420EE3">
            <w:pPr>
              <w:spacing w:after="0" w:line="240" w:lineRule="auto"/>
              <w:jc w:val="center"/>
              <w:rPr>
                <w:rFonts w:ascii="Constantia" w:hAnsi="Constantia"/>
                <w:sz w:val="24"/>
                <w:szCs w:val="24"/>
                <w:lang w:val="ru-RU"/>
              </w:rPr>
            </w:pPr>
            <w:r>
              <w:rPr>
                <w:rFonts w:ascii="Constantia" w:eastAsia="SchoolBookSanPin" w:hAnsi="Constantia"/>
                <w:sz w:val="24"/>
                <w:szCs w:val="24"/>
                <w:lang w:val="ru-RU"/>
              </w:rPr>
              <w:t>Н</w:t>
            </w:r>
            <w:r w:rsidR="006A50F5" w:rsidRPr="00945CC4">
              <w:rPr>
                <w:rFonts w:ascii="Constantia" w:eastAsia="SchoolBookSanPin" w:hAnsi="Constantia"/>
                <w:sz w:val="24"/>
                <w:szCs w:val="24"/>
                <w:lang w:val="ru-RU"/>
              </w:rPr>
              <w:t>едельный учебный план основного общего образования для 5-дневной учебной недели</w:t>
            </w:r>
          </w:p>
        </w:tc>
      </w:tr>
      <w:tr w:rsidR="009B443A" w:rsidRPr="00945CC4">
        <w:trPr>
          <w:trHeight w:hRule="exact" w:val="346"/>
        </w:trPr>
        <w:tc>
          <w:tcPr>
            <w:tcW w:w="2581" w:type="dxa"/>
            <w:vMerge w:val="restart"/>
            <w:tcBorders>
              <w:top w:val="single" w:sz="4" w:space="0" w:color="000000"/>
              <w:left w:val="single" w:sz="4" w:space="0" w:color="000000"/>
              <w:bottom w:val="single" w:sz="4" w:space="0" w:color="000000"/>
              <w:right w:val="single" w:sz="4" w:space="0" w:color="000000"/>
            </w:tcBorders>
            <w:vAlign w:val="center"/>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Предметные области</w:t>
            </w:r>
          </w:p>
        </w:tc>
        <w:tc>
          <w:tcPr>
            <w:tcW w:w="3260" w:type="dxa"/>
            <w:vMerge w:val="restart"/>
            <w:tcBorders>
              <w:top w:val="single" w:sz="4" w:space="0" w:color="000000"/>
              <w:left w:val="single" w:sz="4" w:space="0" w:color="000000"/>
              <w:bottom w:val="single" w:sz="4" w:space="0" w:color="000000"/>
              <w:right w:val="single" w:sz="4" w:space="0" w:color="000000"/>
            </w:tcBorders>
            <w:vAlign w:val="center"/>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Учебные предметы классы</w:t>
            </w:r>
          </w:p>
        </w:tc>
        <w:tc>
          <w:tcPr>
            <w:tcW w:w="4255" w:type="dxa"/>
            <w:gridSpan w:val="6"/>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hAnsi="Constantia"/>
                <w:sz w:val="24"/>
                <w:szCs w:val="24"/>
              </w:rPr>
            </w:pPr>
            <w:r w:rsidRPr="00945CC4">
              <w:rPr>
                <w:rFonts w:ascii="Constantia" w:eastAsia="SchoolBookSanPin" w:hAnsi="Constantia"/>
                <w:sz w:val="24"/>
                <w:szCs w:val="24"/>
              </w:rPr>
              <w:t>Количество часов в неделю</w:t>
            </w:r>
          </w:p>
        </w:tc>
      </w:tr>
      <w:tr w:rsidR="009B443A" w:rsidRPr="00945CC4">
        <w:trPr>
          <w:trHeight w:hRule="exact" w:val="346"/>
        </w:trPr>
        <w:tc>
          <w:tcPr>
            <w:tcW w:w="2581"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260"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eastAsia="SchoolBookSanPin" w:hAnsi="Constantia"/>
                <w:sz w:val="24"/>
                <w:szCs w:val="24"/>
              </w:rPr>
            </w:pPr>
          </w:p>
        </w:tc>
        <w:tc>
          <w:tcPr>
            <w:tcW w:w="85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V</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VI</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VII</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VIII</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IX</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Всего</w:t>
            </w:r>
          </w:p>
        </w:tc>
      </w:tr>
      <w:tr w:rsidR="009B443A" w:rsidRPr="00945CC4">
        <w:trPr>
          <w:trHeight w:hRule="exact" w:val="346"/>
        </w:trPr>
        <w:tc>
          <w:tcPr>
            <w:tcW w:w="5841"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Обязательная часть</w:t>
            </w:r>
          </w:p>
        </w:tc>
        <w:tc>
          <w:tcPr>
            <w:tcW w:w="852"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r>
      <w:tr w:rsidR="009B443A" w:rsidRPr="00945CC4">
        <w:trPr>
          <w:trHeight w:hRule="exact" w:val="346"/>
        </w:trPr>
        <w:tc>
          <w:tcPr>
            <w:tcW w:w="2581" w:type="dxa"/>
            <w:vMerge w:val="restart"/>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Русский язык и литература</w:t>
            </w:r>
          </w:p>
        </w:tc>
        <w:tc>
          <w:tcPr>
            <w:tcW w:w="3260"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Русский язык</w:t>
            </w:r>
          </w:p>
        </w:tc>
        <w:tc>
          <w:tcPr>
            <w:tcW w:w="85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6</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4</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21</w:t>
            </w:r>
          </w:p>
        </w:tc>
      </w:tr>
      <w:tr w:rsidR="009B443A" w:rsidRPr="00945CC4">
        <w:trPr>
          <w:trHeight w:hRule="exact" w:val="346"/>
        </w:trPr>
        <w:tc>
          <w:tcPr>
            <w:tcW w:w="2581"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260"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Литература</w:t>
            </w:r>
          </w:p>
        </w:tc>
        <w:tc>
          <w:tcPr>
            <w:tcW w:w="85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13</w:t>
            </w:r>
          </w:p>
        </w:tc>
      </w:tr>
      <w:tr w:rsidR="009B443A" w:rsidRPr="00945CC4">
        <w:trPr>
          <w:trHeight w:hRule="exact" w:val="346"/>
        </w:trPr>
        <w:tc>
          <w:tcPr>
            <w:tcW w:w="2581"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Иностранные языки</w:t>
            </w:r>
          </w:p>
        </w:tc>
        <w:tc>
          <w:tcPr>
            <w:tcW w:w="3260"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Иностранный язык</w:t>
            </w:r>
          </w:p>
        </w:tc>
        <w:tc>
          <w:tcPr>
            <w:tcW w:w="85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15</w:t>
            </w:r>
          </w:p>
        </w:tc>
      </w:tr>
      <w:tr w:rsidR="009B443A" w:rsidRPr="00945CC4">
        <w:trPr>
          <w:trHeight w:hRule="exact" w:val="346"/>
        </w:trPr>
        <w:tc>
          <w:tcPr>
            <w:tcW w:w="2581" w:type="dxa"/>
            <w:vMerge w:val="restart"/>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Математика и информатика</w:t>
            </w:r>
          </w:p>
        </w:tc>
        <w:tc>
          <w:tcPr>
            <w:tcW w:w="3260"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Математика</w:t>
            </w:r>
          </w:p>
        </w:tc>
        <w:tc>
          <w:tcPr>
            <w:tcW w:w="85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10</w:t>
            </w:r>
          </w:p>
        </w:tc>
      </w:tr>
      <w:tr w:rsidR="009B443A" w:rsidRPr="00945CC4">
        <w:trPr>
          <w:trHeight w:hRule="exact" w:val="346"/>
        </w:trPr>
        <w:tc>
          <w:tcPr>
            <w:tcW w:w="2581"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260"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Алгебра</w:t>
            </w:r>
          </w:p>
        </w:tc>
        <w:tc>
          <w:tcPr>
            <w:tcW w:w="852"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9</w:t>
            </w:r>
          </w:p>
        </w:tc>
      </w:tr>
      <w:tr w:rsidR="009B443A" w:rsidRPr="00945CC4">
        <w:trPr>
          <w:trHeight w:hRule="exact" w:val="346"/>
        </w:trPr>
        <w:tc>
          <w:tcPr>
            <w:tcW w:w="2581"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260"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Геометрия</w:t>
            </w:r>
          </w:p>
        </w:tc>
        <w:tc>
          <w:tcPr>
            <w:tcW w:w="852"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6</w:t>
            </w:r>
          </w:p>
        </w:tc>
      </w:tr>
      <w:tr w:rsidR="009B443A" w:rsidRPr="00945CC4">
        <w:trPr>
          <w:trHeight w:hRule="exact" w:val="346"/>
        </w:trPr>
        <w:tc>
          <w:tcPr>
            <w:tcW w:w="2581"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260"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Вероятность и статистика</w:t>
            </w:r>
          </w:p>
        </w:tc>
        <w:tc>
          <w:tcPr>
            <w:tcW w:w="852"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r>
      <w:tr w:rsidR="009B443A" w:rsidRPr="00945CC4">
        <w:trPr>
          <w:trHeight w:hRule="exact" w:val="346"/>
        </w:trPr>
        <w:tc>
          <w:tcPr>
            <w:tcW w:w="2581"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260"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Информатика</w:t>
            </w:r>
          </w:p>
        </w:tc>
        <w:tc>
          <w:tcPr>
            <w:tcW w:w="852"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r>
      <w:tr w:rsidR="009B443A" w:rsidRPr="00945CC4">
        <w:trPr>
          <w:trHeight w:hRule="exact" w:val="389"/>
        </w:trPr>
        <w:tc>
          <w:tcPr>
            <w:tcW w:w="2581" w:type="dxa"/>
            <w:vMerge w:val="restart"/>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lastRenderedPageBreak/>
              <w:t>Общественно-научные предметы</w:t>
            </w:r>
          </w:p>
        </w:tc>
        <w:tc>
          <w:tcPr>
            <w:tcW w:w="3260"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История</w:t>
            </w:r>
          </w:p>
        </w:tc>
        <w:tc>
          <w:tcPr>
            <w:tcW w:w="85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10</w:t>
            </w:r>
          </w:p>
        </w:tc>
      </w:tr>
      <w:tr w:rsidR="009B443A" w:rsidRPr="00945CC4">
        <w:trPr>
          <w:trHeight w:hRule="exact" w:val="408"/>
        </w:trPr>
        <w:tc>
          <w:tcPr>
            <w:tcW w:w="2581"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260"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Обществознание</w:t>
            </w:r>
          </w:p>
        </w:tc>
        <w:tc>
          <w:tcPr>
            <w:tcW w:w="852"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4</w:t>
            </w:r>
          </w:p>
        </w:tc>
      </w:tr>
      <w:tr w:rsidR="009B443A" w:rsidRPr="00945CC4">
        <w:trPr>
          <w:trHeight w:hRule="exact" w:val="443"/>
        </w:trPr>
        <w:tc>
          <w:tcPr>
            <w:tcW w:w="2581"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260"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География</w:t>
            </w:r>
          </w:p>
        </w:tc>
        <w:tc>
          <w:tcPr>
            <w:tcW w:w="85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8</w:t>
            </w:r>
          </w:p>
        </w:tc>
      </w:tr>
      <w:tr w:rsidR="009B443A" w:rsidRPr="00945CC4">
        <w:trPr>
          <w:trHeight w:hRule="exact" w:val="561"/>
        </w:trPr>
        <w:tc>
          <w:tcPr>
            <w:tcW w:w="2581" w:type="dxa"/>
            <w:vMerge w:val="restart"/>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Естественнонаучные предметы</w:t>
            </w:r>
          </w:p>
        </w:tc>
        <w:tc>
          <w:tcPr>
            <w:tcW w:w="3260"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Физика</w:t>
            </w:r>
          </w:p>
        </w:tc>
        <w:tc>
          <w:tcPr>
            <w:tcW w:w="852"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7</w:t>
            </w:r>
          </w:p>
        </w:tc>
      </w:tr>
      <w:tr w:rsidR="009B443A" w:rsidRPr="00945CC4">
        <w:trPr>
          <w:trHeight w:hRule="exact" w:val="413"/>
        </w:trPr>
        <w:tc>
          <w:tcPr>
            <w:tcW w:w="2581"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260"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Химия</w:t>
            </w:r>
          </w:p>
        </w:tc>
        <w:tc>
          <w:tcPr>
            <w:tcW w:w="852"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4</w:t>
            </w:r>
          </w:p>
        </w:tc>
      </w:tr>
      <w:tr w:rsidR="009B443A" w:rsidRPr="00945CC4">
        <w:trPr>
          <w:trHeight w:hRule="exact" w:val="559"/>
        </w:trPr>
        <w:tc>
          <w:tcPr>
            <w:tcW w:w="2581"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260"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Биология</w:t>
            </w:r>
          </w:p>
        </w:tc>
        <w:tc>
          <w:tcPr>
            <w:tcW w:w="85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7</w:t>
            </w:r>
          </w:p>
        </w:tc>
      </w:tr>
      <w:tr w:rsidR="009B443A" w:rsidRPr="00945CC4">
        <w:trPr>
          <w:trHeight w:hRule="exact" w:val="1308"/>
        </w:trPr>
        <w:tc>
          <w:tcPr>
            <w:tcW w:w="2581"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lang w:val="ru-RU"/>
              </w:rPr>
            </w:pPr>
            <w:r w:rsidRPr="00945CC4">
              <w:rPr>
                <w:rFonts w:ascii="Constantia" w:hAnsi="Constantia"/>
                <w:sz w:val="24"/>
                <w:szCs w:val="24"/>
                <w:lang w:val="ru-RU"/>
              </w:rPr>
              <w:t>Основы духовно-нравственной культуры народов России</w:t>
            </w:r>
          </w:p>
        </w:tc>
        <w:tc>
          <w:tcPr>
            <w:tcW w:w="3260"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lang w:val="ru-RU"/>
              </w:rPr>
            </w:pPr>
            <w:r w:rsidRPr="00945CC4">
              <w:rPr>
                <w:rFonts w:ascii="Constantia" w:hAnsi="Constantia"/>
                <w:sz w:val="24"/>
                <w:szCs w:val="24"/>
                <w:lang w:val="ru-RU"/>
              </w:rPr>
              <w:t>Основы духовно-нравственной культуры народов России</w:t>
            </w:r>
          </w:p>
        </w:tc>
        <w:tc>
          <w:tcPr>
            <w:tcW w:w="85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r>
      <w:tr w:rsidR="009B443A" w:rsidRPr="00945CC4">
        <w:trPr>
          <w:trHeight w:hRule="exact" w:val="373"/>
        </w:trPr>
        <w:tc>
          <w:tcPr>
            <w:tcW w:w="2581" w:type="dxa"/>
            <w:vMerge w:val="restart"/>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Искусство</w:t>
            </w:r>
          </w:p>
        </w:tc>
        <w:tc>
          <w:tcPr>
            <w:tcW w:w="3260"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Изобразительное искусство</w:t>
            </w:r>
          </w:p>
        </w:tc>
        <w:tc>
          <w:tcPr>
            <w:tcW w:w="85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r>
      <w:tr w:rsidR="009B443A" w:rsidRPr="00945CC4">
        <w:trPr>
          <w:trHeight w:hRule="exact" w:val="519"/>
        </w:trPr>
        <w:tc>
          <w:tcPr>
            <w:tcW w:w="2581"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260"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Музыка</w:t>
            </w:r>
          </w:p>
        </w:tc>
        <w:tc>
          <w:tcPr>
            <w:tcW w:w="85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4</w:t>
            </w:r>
          </w:p>
        </w:tc>
      </w:tr>
      <w:tr w:rsidR="009B443A" w:rsidRPr="00945CC4">
        <w:trPr>
          <w:trHeight w:hRule="exact" w:val="509"/>
        </w:trPr>
        <w:tc>
          <w:tcPr>
            <w:tcW w:w="2581"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Технология</w:t>
            </w:r>
          </w:p>
        </w:tc>
        <w:tc>
          <w:tcPr>
            <w:tcW w:w="3260"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Труд (технология)</w:t>
            </w:r>
          </w:p>
        </w:tc>
        <w:tc>
          <w:tcPr>
            <w:tcW w:w="85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8</w:t>
            </w:r>
          </w:p>
        </w:tc>
      </w:tr>
      <w:tr w:rsidR="009B443A" w:rsidRPr="00945CC4">
        <w:trPr>
          <w:trHeight w:hRule="exact" w:val="1080"/>
        </w:trPr>
        <w:tc>
          <w:tcPr>
            <w:tcW w:w="2581"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lang w:val="ru-RU"/>
              </w:rPr>
            </w:pPr>
            <w:r w:rsidRPr="00945CC4">
              <w:rPr>
                <w:rFonts w:ascii="Constantia" w:hAnsi="Constantia"/>
                <w:sz w:val="24"/>
                <w:szCs w:val="24"/>
                <w:lang w:val="ru-RU"/>
              </w:rPr>
              <w:t>Основы безопасности и защиты Родины</w:t>
            </w:r>
          </w:p>
        </w:tc>
        <w:tc>
          <w:tcPr>
            <w:tcW w:w="3260"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lang w:val="ru-RU"/>
              </w:rPr>
            </w:pPr>
            <w:r w:rsidRPr="00945CC4">
              <w:rPr>
                <w:rFonts w:ascii="Constantia" w:hAnsi="Constantia"/>
                <w:sz w:val="24"/>
                <w:szCs w:val="24"/>
                <w:lang w:val="ru-RU"/>
              </w:rPr>
              <w:t>Основы безопасности и защиты Родины</w:t>
            </w:r>
          </w:p>
        </w:tc>
        <w:tc>
          <w:tcPr>
            <w:tcW w:w="852"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lang w:val="ru-RU"/>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lang w:val="ru-RU"/>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lang w:val="ru-RU"/>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r>
      <w:tr w:rsidR="009B443A" w:rsidRPr="00945CC4">
        <w:trPr>
          <w:trHeight w:hRule="exact" w:val="429"/>
        </w:trPr>
        <w:tc>
          <w:tcPr>
            <w:tcW w:w="2581"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 xml:space="preserve">Физическая культура </w:t>
            </w:r>
          </w:p>
        </w:tc>
        <w:tc>
          <w:tcPr>
            <w:tcW w:w="3260"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Физическая культура</w:t>
            </w:r>
          </w:p>
        </w:tc>
        <w:tc>
          <w:tcPr>
            <w:tcW w:w="85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10</w:t>
            </w:r>
          </w:p>
        </w:tc>
      </w:tr>
      <w:tr w:rsidR="009B443A" w:rsidRPr="00945CC4">
        <w:trPr>
          <w:trHeight w:hRule="exact" w:val="281"/>
        </w:trPr>
        <w:tc>
          <w:tcPr>
            <w:tcW w:w="5841"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Итого</w:t>
            </w:r>
          </w:p>
        </w:tc>
        <w:tc>
          <w:tcPr>
            <w:tcW w:w="85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27</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29</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30</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31</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149</w:t>
            </w:r>
          </w:p>
        </w:tc>
      </w:tr>
      <w:tr w:rsidR="009B443A" w:rsidRPr="00945CC4">
        <w:trPr>
          <w:trHeight w:hRule="exact" w:val="633"/>
        </w:trPr>
        <w:tc>
          <w:tcPr>
            <w:tcW w:w="5841"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b/>
                <w:bCs/>
                <w:sz w:val="24"/>
                <w:szCs w:val="24"/>
                <w:lang w:val="ru-RU"/>
              </w:rPr>
            </w:pPr>
            <w:r w:rsidRPr="00945CC4">
              <w:rPr>
                <w:rFonts w:ascii="Constantia" w:hAnsi="Constantia"/>
                <w:sz w:val="24"/>
                <w:szCs w:val="24"/>
                <w:lang w:val="ru-RU"/>
              </w:rPr>
              <w:t>Часть, формируемая участниками образовательных отношений</w:t>
            </w:r>
          </w:p>
        </w:tc>
        <w:tc>
          <w:tcPr>
            <w:tcW w:w="85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8</w:t>
            </w:r>
          </w:p>
        </w:tc>
      </w:tr>
      <w:tr w:rsidR="009B443A" w:rsidRPr="00945CC4">
        <w:trPr>
          <w:trHeight w:hRule="exact" w:val="417"/>
        </w:trPr>
        <w:tc>
          <w:tcPr>
            <w:tcW w:w="5841"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Учебные недели</w:t>
            </w:r>
          </w:p>
        </w:tc>
        <w:tc>
          <w:tcPr>
            <w:tcW w:w="85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r>
      <w:tr w:rsidR="009B443A" w:rsidRPr="00945CC4">
        <w:trPr>
          <w:trHeight w:hRule="exact" w:val="438"/>
        </w:trPr>
        <w:tc>
          <w:tcPr>
            <w:tcW w:w="5841"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rPr>
            </w:pPr>
            <w:r w:rsidRPr="00945CC4">
              <w:rPr>
                <w:rFonts w:ascii="Constantia" w:hAnsi="Constantia"/>
                <w:sz w:val="24"/>
                <w:szCs w:val="24"/>
              </w:rPr>
              <w:t>Всего часов</w:t>
            </w:r>
          </w:p>
        </w:tc>
        <w:tc>
          <w:tcPr>
            <w:tcW w:w="85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986</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1020</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1088</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1122</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1122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5338</w:t>
            </w:r>
          </w:p>
        </w:tc>
      </w:tr>
      <w:tr w:rsidR="009B443A" w:rsidRPr="00945CC4">
        <w:trPr>
          <w:trHeight w:hRule="exact" w:val="962"/>
        </w:trPr>
        <w:tc>
          <w:tcPr>
            <w:tcW w:w="5841"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hAnsi="Constantia"/>
                <w:sz w:val="24"/>
                <w:szCs w:val="24"/>
                <w:lang w:val="ru-RU"/>
              </w:rPr>
            </w:pPr>
            <w:r w:rsidRPr="00945CC4">
              <w:rPr>
                <w:rFonts w:ascii="Constantia" w:hAnsi="Constantia"/>
                <w:sz w:val="24"/>
                <w:szCs w:val="24"/>
                <w:lang w:val="ru-RU"/>
              </w:rPr>
              <w:t>Максимально допустимая недельная нагрузка (при 5-дневной неделе) в соответствии с санитарными правилами и нормами</w:t>
            </w:r>
          </w:p>
        </w:tc>
        <w:tc>
          <w:tcPr>
            <w:tcW w:w="85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29</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30</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33</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33</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157</w:t>
            </w:r>
          </w:p>
        </w:tc>
      </w:tr>
    </w:tbl>
    <w:p w:rsidR="009B443A" w:rsidRPr="00945CC4" w:rsidRDefault="009B443A" w:rsidP="00945CC4">
      <w:pPr>
        <w:pStyle w:val="ConsPlusNormal"/>
        <w:spacing w:after="0" w:line="240" w:lineRule="auto"/>
        <w:ind w:left="-567"/>
        <w:jc w:val="both"/>
        <w:rPr>
          <w:rFonts w:ascii="Constantia" w:hAnsi="Constantia"/>
          <w:sz w:val="24"/>
          <w:szCs w:val="24"/>
        </w:rPr>
      </w:pPr>
    </w:p>
    <w:tbl>
      <w:tblPr>
        <w:tblStyle w:val="aff1"/>
        <w:tblW w:w="0" w:type="auto"/>
        <w:tblInd w:w="-567"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2928"/>
        <w:gridCol w:w="2109"/>
        <w:gridCol w:w="696"/>
        <w:gridCol w:w="696"/>
        <w:gridCol w:w="696"/>
        <w:gridCol w:w="696"/>
        <w:gridCol w:w="696"/>
        <w:gridCol w:w="1546"/>
      </w:tblGrid>
      <w:tr w:rsidR="009B443A" w:rsidRPr="00945CC4">
        <w:trPr>
          <w:trHeight w:val="436"/>
        </w:trPr>
        <w:tc>
          <w:tcPr>
            <w:tcW w:w="10063" w:type="dxa"/>
            <w:gridSpan w:val="8"/>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Вариант № 2</w:t>
            </w:r>
          </w:p>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 </w:t>
            </w:r>
          </w:p>
        </w:tc>
      </w:tr>
      <w:tr w:rsidR="009B443A" w:rsidRPr="006A50F5">
        <w:trPr>
          <w:trHeight w:val="700"/>
        </w:trPr>
        <w:tc>
          <w:tcPr>
            <w:tcW w:w="10063" w:type="dxa"/>
            <w:gridSpan w:val="8"/>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420EE3"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lang w:val="ru-RU"/>
              </w:rPr>
            </w:pPr>
            <w:r>
              <w:rPr>
                <w:rFonts w:ascii="Constantia" w:eastAsia="Times New Roman" w:hAnsi="Constantia"/>
                <w:color w:val="000000"/>
                <w:sz w:val="24"/>
                <w:szCs w:val="24"/>
                <w:lang w:val="ru-RU"/>
              </w:rPr>
              <w:t>Н</w:t>
            </w:r>
            <w:r w:rsidR="006A50F5" w:rsidRPr="00945CC4">
              <w:rPr>
                <w:rFonts w:ascii="Constantia" w:eastAsia="Times New Roman" w:hAnsi="Constantia"/>
                <w:color w:val="000000"/>
                <w:sz w:val="24"/>
                <w:szCs w:val="24"/>
                <w:lang w:val="ru-RU"/>
              </w:rPr>
              <w:t>едельный учебный план основного общего образования для 6-дневной учебной недели</w:t>
            </w:r>
          </w:p>
        </w:tc>
      </w:tr>
      <w:tr w:rsidR="009B443A" w:rsidRPr="00945CC4">
        <w:trPr>
          <w:trHeight w:val="439"/>
        </w:trPr>
        <w:tc>
          <w:tcPr>
            <w:tcW w:w="292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Предметные области</w:t>
            </w:r>
          </w:p>
        </w:tc>
        <w:tc>
          <w:tcPr>
            <w:tcW w:w="2109"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Учебные предметы классы</w:t>
            </w:r>
          </w:p>
        </w:tc>
        <w:tc>
          <w:tcPr>
            <w:tcW w:w="5026"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Количество часов в неделю</w:t>
            </w:r>
          </w:p>
        </w:tc>
      </w:tr>
      <w:tr w:rsidR="009B443A" w:rsidRPr="00945CC4">
        <w:trPr>
          <w:trHeight w:val="439"/>
        </w:trPr>
        <w:tc>
          <w:tcPr>
            <w:tcW w:w="2928" w:type="dxa"/>
            <w:vMerge/>
            <w:tcBorders>
              <w:top w:val="single" w:sz="4" w:space="0" w:color="auto"/>
              <w:left w:val="single" w:sz="4" w:space="0" w:color="auto"/>
              <w:bottom w:val="single" w:sz="4" w:space="0" w:color="auto"/>
              <w:right w:val="single" w:sz="4" w:space="0" w:color="auto"/>
            </w:tcBorders>
          </w:tcPr>
          <w:p w:rsidR="009B443A" w:rsidRPr="00945CC4" w:rsidRDefault="009B443A" w:rsidP="00945CC4">
            <w:pPr>
              <w:spacing w:after="0" w:line="240" w:lineRule="auto"/>
              <w:rPr>
                <w:rFonts w:ascii="Constantia" w:hAnsi="Constantia"/>
                <w:sz w:val="24"/>
                <w:szCs w:val="24"/>
              </w:rPr>
            </w:pPr>
          </w:p>
        </w:tc>
        <w:tc>
          <w:tcPr>
            <w:tcW w:w="2109" w:type="dxa"/>
            <w:vMerge/>
            <w:tcBorders>
              <w:top w:val="single" w:sz="4" w:space="0" w:color="auto"/>
              <w:left w:val="single" w:sz="4" w:space="0" w:color="auto"/>
              <w:bottom w:val="single" w:sz="4" w:space="0" w:color="auto"/>
              <w:right w:val="single" w:sz="4" w:space="0" w:color="auto"/>
            </w:tcBorders>
          </w:tcPr>
          <w:p w:rsidR="009B443A" w:rsidRPr="00945CC4" w:rsidRDefault="009B443A" w:rsidP="00945CC4">
            <w:pPr>
              <w:spacing w:after="0" w:line="240" w:lineRule="auto"/>
              <w:rPr>
                <w:rFonts w:ascii="Constantia" w:hAnsi="Constantia"/>
                <w:sz w:val="24"/>
                <w:szCs w:val="24"/>
              </w:rPr>
            </w:pP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V</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VI</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VII</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VIII</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IX</w:t>
            </w:r>
          </w:p>
        </w:tc>
        <w:tc>
          <w:tcPr>
            <w:tcW w:w="15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Всего</w:t>
            </w:r>
          </w:p>
        </w:tc>
      </w:tr>
      <w:tr w:rsidR="009B443A" w:rsidRPr="00945CC4">
        <w:trPr>
          <w:trHeight w:val="120"/>
        </w:trPr>
        <w:tc>
          <w:tcPr>
            <w:tcW w:w="503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Обязательная часть</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 </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 </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 </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 </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 </w:t>
            </w:r>
          </w:p>
        </w:tc>
        <w:tc>
          <w:tcPr>
            <w:tcW w:w="15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 </w:t>
            </w:r>
          </w:p>
        </w:tc>
      </w:tr>
      <w:tr w:rsidR="009B443A" w:rsidRPr="00945CC4">
        <w:trPr>
          <w:trHeight w:val="363"/>
        </w:trPr>
        <w:tc>
          <w:tcPr>
            <w:tcW w:w="292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Русский язык и литература</w:t>
            </w:r>
          </w:p>
        </w:tc>
        <w:tc>
          <w:tcPr>
            <w:tcW w:w="21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Русский язык</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5</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6</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4</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w:t>
            </w:r>
          </w:p>
        </w:tc>
        <w:tc>
          <w:tcPr>
            <w:tcW w:w="15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21</w:t>
            </w:r>
          </w:p>
        </w:tc>
      </w:tr>
      <w:tr w:rsidR="009B443A" w:rsidRPr="00945CC4">
        <w:trPr>
          <w:trHeight w:val="363"/>
        </w:trPr>
        <w:tc>
          <w:tcPr>
            <w:tcW w:w="2928" w:type="dxa"/>
            <w:vMerge/>
            <w:tcBorders>
              <w:top w:val="single" w:sz="4" w:space="0" w:color="auto"/>
              <w:left w:val="single" w:sz="4" w:space="0" w:color="auto"/>
              <w:bottom w:val="single" w:sz="4" w:space="0" w:color="auto"/>
              <w:right w:val="single" w:sz="4" w:space="0" w:color="auto"/>
            </w:tcBorders>
          </w:tcPr>
          <w:p w:rsidR="009B443A" w:rsidRPr="00945CC4" w:rsidRDefault="009B443A" w:rsidP="00945CC4">
            <w:pPr>
              <w:spacing w:after="0" w:line="240" w:lineRule="auto"/>
              <w:rPr>
                <w:rFonts w:ascii="Constantia" w:hAnsi="Constantia"/>
                <w:sz w:val="24"/>
                <w:szCs w:val="24"/>
              </w:rPr>
            </w:pPr>
          </w:p>
        </w:tc>
        <w:tc>
          <w:tcPr>
            <w:tcW w:w="21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Литература</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2</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2</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w:t>
            </w:r>
          </w:p>
        </w:tc>
        <w:tc>
          <w:tcPr>
            <w:tcW w:w="15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13</w:t>
            </w:r>
          </w:p>
        </w:tc>
      </w:tr>
      <w:tr w:rsidR="009B443A" w:rsidRPr="00945CC4">
        <w:trPr>
          <w:trHeight w:val="363"/>
        </w:trPr>
        <w:tc>
          <w:tcPr>
            <w:tcW w:w="29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Иностранные языки</w:t>
            </w:r>
          </w:p>
        </w:tc>
        <w:tc>
          <w:tcPr>
            <w:tcW w:w="21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Иностранный язык</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w:t>
            </w:r>
          </w:p>
        </w:tc>
        <w:tc>
          <w:tcPr>
            <w:tcW w:w="15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15</w:t>
            </w:r>
          </w:p>
        </w:tc>
      </w:tr>
      <w:tr w:rsidR="009B443A" w:rsidRPr="00945CC4">
        <w:trPr>
          <w:trHeight w:val="363"/>
        </w:trPr>
        <w:tc>
          <w:tcPr>
            <w:tcW w:w="292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 xml:space="preserve">Математика и </w:t>
            </w:r>
            <w:r w:rsidRPr="00945CC4">
              <w:rPr>
                <w:rFonts w:ascii="Constantia" w:eastAsia="Times New Roman" w:hAnsi="Constantia"/>
                <w:color w:val="000000"/>
                <w:sz w:val="24"/>
                <w:szCs w:val="24"/>
              </w:rPr>
              <w:lastRenderedPageBreak/>
              <w:t>информатика</w:t>
            </w:r>
          </w:p>
        </w:tc>
        <w:tc>
          <w:tcPr>
            <w:tcW w:w="21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lastRenderedPageBreak/>
              <w:t>Математика</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5</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5</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 </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 </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 </w:t>
            </w:r>
          </w:p>
        </w:tc>
        <w:tc>
          <w:tcPr>
            <w:tcW w:w="15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10</w:t>
            </w:r>
          </w:p>
        </w:tc>
      </w:tr>
      <w:tr w:rsidR="009B443A" w:rsidRPr="00945CC4">
        <w:trPr>
          <w:trHeight w:val="363"/>
        </w:trPr>
        <w:tc>
          <w:tcPr>
            <w:tcW w:w="2928" w:type="dxa"/>
            <w:vMerge/>
            <w:tcBorders>
              <w:top w:val="single" w:sz="4" w:space="0" w:color="auto"/>
              <w:left w:val="single" w:sz="4" w:space="0" w:color="auto"/>
              <w:bottom w:val="single" w:sz="4" w:space="0" w:color="auto"/>
              <w:right w:val="single" w:sz="4" w:space="0" w:color="auto"/>
            </w:tcBorders>
          </w:tcPr>
          <w:p w:rsidR="009B443A" w:rsidRPr="00945CC4" w:rsidRDefault="009B443A" w:rsidP="00945CC4">
            <w:pPr>
              <w:spacing w:after="0" w:line="240" w:lineRule="auto"/>
              <w:rPr>
                <w:rFonts w:ascii="Constantia" w:hAnsi="Constantia"/>
                <w:sz w:val="24"/>
                <w:szCs w:val="24"/>
              </w:rPr>
            </w:pPr>
          </w:p>
        </w:tc>
        <w:tc>
          <w:tcPr>
            <w:tcW w:w="21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Алгебра</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 </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 </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w:t>
            </w:r>
          </w:p>
        </w:tc>
        <w:tc>
          <w:tcPr>
            <w:tcW w:w="15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9</w:t>
            </w:r>
          </w:p>
        </w:tc>
      </w:tr>
      <w:tr w:rsidR="009B443A" w:rsidRPr="00945CC4">
        <w:trPr>
          <w:trHeight w:val="363"/>
        </w:trPr>
        <w:tc>
          <w:tcPr>
            <w:tcW w:w="2928" w:type="dxa"/>
            <w:vMerge/>
            <w:tcBorders>
              <w:top w:val="single" w:sz="4" w:space="0" w:color="auto"/>
              <w:left w:val="single" w:sz="4" w:space="0" w:color="auto"/>
              <w:bottom w:val="single" w:sz="4" w:space="0" w:color="auto"/>
              <w:right w:val="single" w:sz="4" w:space="0" w:color="auto"/>
            </w:tcBorders>
          </w:tcPr>
          <w:p w:rsidR="009B443A" w:rsidRPr="00945CC4" w:rsidRDefault="009B443A" w:rsidP="00945CC4">
            <w:pPr>
              <w:spacing w:after="0" w:line="240" w:lineRule="auto"/>
              <w:rPr>
                <w:rFonts w:ascii="Constantia" w:hAnsi="Constantia"/>
                <w:sz w:val="24"/>
                <w:szCs w:val="24"/>
              </w:rPr>
            </w:pPr>
          </w:p>
        </w:tc>
        <w:tc>
          <w:tcPr>
            <w:tcW w:w="21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Геометрия</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 </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 </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2</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2</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2</w:t>
            </w:r>
          </w:p>
        </w:tc>
        <w:tc>
          <w:tcPr>
            <w:tcW w:w="15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6</w:t>
            </w:r>
          </w:p>
        </w:tc>
      </w:tr>
      <w:tr w:rsidR="009B443A" w:rsidRPr="00945CC4">
        <w:trPr>
          <w:trHeight w:val="422"/>
        </w:trPr>
        <w:tc>
          <w:tcPr>
            <w:tcW w:w="2928" w:type="dxa"/>
            <w:vMerge/>
            <w:tcBorders>
              <w:top w:val="single" w:sz="4" w:space="0" w:color="auto"/>
              <w:left w:val="single" w:sz="4" w:space="0" w:color="auto"/>
              <w:bottom w:val="single" w:sz="4" w:space="0" w:color="auto"/>
              <w:right w:val="single" w:sz="4" w:space="0" w:color="auto"/>
            </w:tcBorders>
          </w:tcPr>
          <w:p w:rsidR="009B443A" w:rsidRPr="00945CC4" w:rsidRDefault="009B443A" w:rsidP="00945CC4">
            <w:pPr>
              <w:spacing w:after="0" w:line="240" w:lineRule="auto"/>
              <w:rPr>
                <w:rFonts w:ascii="Constantia" w:hAnsi="Constantia"/>
                <w:sz w:val="24"/>
                <w:szCs w:val="24"/>
              </w:rPr>
            </w:pPr>
          </w:p>
        </w:tc>
        <w:tc>
          <w:tcPr>
            <w:tcW w:w="21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Вероятность и статистика</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 </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 </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w:t>
            </w:r>
          </w:p>
        </w:tc>
        <w:tc>
          <w:tcPr>
            <w:tcW w:w="15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w:t>
            </w:r>
          </w:p>
        </w:tc>
      </w:tr>
      <w:tr w:rsidR="009B443A" w:rsidRPr="00945CC4">
        <w:trPr>
          <w:trHeight w:val="421"/>
        </w:trPr>
        <w:tc>
          <w:tcPr>
            <w:tcW w:w="2928" w:type="dxa"/>
            <w:vMerge/>
            <w:tcBorders>
              <w:top w:val="single" w:sz="4" w:space="0" w:color="auto"/>
              <w:left w:val="single" w:sz="4" w:space="0" w:color="auto"/>
              <w:bottom w:val="single" w:sz="4" w:space="0" w:color="auto"/>
              <w:right w:val="single" w:sz="4" w:space="0" w:color="auto"/>
            </w:tcBorders>
          </w:tcPr>
          <w:p w:rsidR="009B443A" w:rsidRPr="00945CC4" w:rsidRDefault="009B443A" w:rsidP="00945CC4">
            <w:pPr>
              <w:spacing w:after="0" w:line="240" w:lineRule="auto"/>
              <w:rPr>
                <w:rFonts w:ascii="Constantia" w:hAnsi="Constantia"/>
                <w:sz w:val="24"/>
                <w:szCs w:val="24"/>
              </w:rPr>
            </w:pPr>
          </w:p>
        </w:tc>
        <w:tc>
          <w:tcPr>
            <w:tcW w:w="21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Информатика</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 </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 </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w:t>
            </w:r>
          </w:p>
        </w:tc>
        <w:tc>
          <w:tcPr>
            <w:tcW w:w="15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w:t>
            </w:r>
          </w:p>
        </w:tc>
      </w:tr>
      <w:tr w:rsidR="009B443A" w:rsidRPr="00945CC4">
        <w:trPr>
          <w:trHeight w:val="578"/>
        </w:trPr>
        <w:tc>
          <w:tcPr>
            <w:tcW w:w="292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Общественно-научные предметы</w:t>
            </w:r>
          </w:p>
        </w:tc>
        <w:tc>
          <w:tcPr>
            <w:tcW w:w="21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История</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2</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2</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2</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2</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2</w:t>
            </w:r>
          </w:p>
        </w:tc>
        <w:tc>
          <w:tcPr>
            <w:tcW w:w="15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10</w:t>
            </w:r>
          </w:p>
        </w:tc>
      </w:tr>
      <w:tr w:rsidR="009B443A" w:rsidRPr="00945CC4">
        <w:trPr>
          <w:trHeight w:val="484"/>
        </w:trPr>
        <w:tc>
          <w:tcPr>
            <w:tcW w:w="2928" w:type="dxa"/>
            <w:vMerge/>
            <w:tcBorders>
              <w:top w:val="single" w:sz="4" w:space="0" w:color="auto"/>
              <w:left w:val="single" w:sz="4" w:space="0" w:color="auto"/>
              <w:bottom w:val="single" w:sz="4" w:space="0" w:color="auto"/>
              <w:right w:val="single" w:sz="4" w:space="0" w:color="auto"/>
            </w:tcBorders>
          </w:tcPr>
          <w:p w:rsidR="009B443A" w:rsidRPr="00945CC4" w:rsidRDefault="009B443A" w:rsidP="00945CC4">
            <w:pPr>
              <w:spacing w:after="0" w:line="240" w:lineRule="auto"/>
              <w:rPr>
                <w:rFonts w:ascii="Constantia" w:hAnsi="Constantia"/>
                <w:sz w:val="24"/>
                <w:szCs w:val="24"/>
              </w:rPr>
            </w:pPr>
          </w:p>
        </w:tc>
        <w:tc>
          <w:tcPr>
            <w:tcW w:w="21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Обществознание</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 </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w:t>
            </w:r>
          </w:p>
        </w:tc>
        <w:tc>
          <w:tcPr>
            <w:tcW w:w="15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4</w:t>
            </w:r>
          </w:p>
        </w:tc>
      </w:tr>
      <w:tr w:rsidR="009B443A" w:rsidRPr="00945CC4">
        <w:trPr>
          <w:trHeight w:val="363"/>
        </w:trPr>
        <w:tc>
          <w:tcPr>
            <w:tcW w:w="2928" w:type="dxa"/>
            <w:vMerge/>
            <w:tcBorders>
              <w:top w:val="single" w:sz="4" w:space="0" w:color="auto"/>
              <w:left w:val="single" w:sz="4" w:space="0" w:color="auto"/>
              <w:bottom w:val="single" w:sz="4" w:space="0" w:color="auto"/>
              <w:right w:val="single" w:sz="4" w:space="0" w:color="auto"/>
            </w:tcBorders>
          </w:tcPr>
          <w:p w:rsidR="009B443A" w:rsidRPr="00945CC4" w:rsidRDefault="009B443A" w:rsidP="00945CC4">
            <w:pPr>
              <w:spacing w:after="0" w:line="240" w:lineRule="auto"/>
              <w:rPr>
                <w:rFonts w:ascii="Constantia" w:hAnsi="Constantia"/>
                <w:sz w:val="24"/>
                <w:szCs w:val="24"/>
              </w:rPr>
            </w:pPr>
          </w:p>
        </w:tc>
        <w:tc>
          <w:tcPr>
            <w:tcW w:w="21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География</w:t>
            </w:r>
          </w:p>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 </w:t>
            </w:r>
          </w:p>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 </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2</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2</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2</w:t>
            </w:r>
          </w:p>
        </w:tc>
        <w:tc>
          <w:tcPr>
            <w:tcW w:w="15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8</w:t>
            </w:r>
          </w:p>
        </w:tc>
      </w:tr>
      <w:tr w:rsidR="009B443A" w:rsidRPr="00945CC4">
        <w:trPr>
          <w:trHeight w:val="309"/>
        </w:trPr>
        <w:tc>
          <w:tcPr>
            <w:tcW w:w="292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Естественнонаучные предметы</w:t>
            </w:r>
          </w:p>
        </w:tc>
        <w:tc>
          <w:tcPr>
            <w:tcW w:w="21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Физика</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 </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 </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2</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2</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w:t>
            </w:r>
          </w:p>
        </w:tc>
        <w:tc>
          <w:tcPr>
            <w:tcW w:w="15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7</w:t>
            </w:r>
          </w:p>
        </w:tc>
      </w:tr>
      <w:tr w:rsidR="009B443A" w:rsidRPr="00945CC4">
        <w:trPr>
          <w:trHeight w:val="309"/>
        </w:trPr>
        <w:tc>
          <w:tcPr>
            <w:tcW w:w="2928" w:type="dxa"/>
            <w:vMerge/>
            <w:tcBorders>
              <w:top w:val="single" w:sz="4" w:space="0" w:color="auto"/>
              <w:left w:val="single" w:sz="4" w:space="0" w:color="auto"/>
              <w:bottom w:val="single" w:sz="4" w:space="0" w:color="auto"/>
              <w:right w:val="single" w:sz="4" w:space="0" w:color="auto"/>
            </w:tcBorders>
          </w:tcPr>
          <w:p w:rsidR="009B443A" w:rsidRPr="00945CC4" w:rsidRDefault="009B443A" w:rsidP="00945CC4">
            <w:pPr>
              <w:spacing w:after="0" w:line="240" w:lineRule="auto"/>
              <w:rPr>
                <w:rFonts w:ascii="Constantia" w:hAnsi="Constantia"/>
                <w:sz w:val="24"/>
                <w:szCs w:val="24"/>
              </w:rPr>
            </w:pPr>
          </w:p>
        </w:tc>
        <w:tc>
          <w:tcPr>
            <w:tcW w:w="21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Химия</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 </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 </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 </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2</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2</w:t>
            </w:r>
          </w:p>
        </w:tc>
        <w:tc>
          <w:tcPr>
            <w:tcW w:w="15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4</w:t>
            </w:r>
          </w:p>
        </w:tc>
      </w:tr>
      <w:tr w:rsidR="009B443A" w:rsidRPr="00945CC4">
        <w:trPr>
          <w:trHeight w:val="309"/>
        </w:trPr>
        <w:tc>
          <w:tcPr>
            <w:tcW w:w="2928" w:type="dxa"/>
            <w:vMerge/>
            <w:tcBorders>
              <w:top w:val="single" w:sz="4" w:space="0" w:color="auto"/>
              <w:left w:val="single" w:sz="4" w:space="0" w:color="auto"/>
              <w:bottom w:val="single" w:sz="4" w:space="0" w:color="auto"/>
              <w:right w:val="single" w:sz="4" w:space="0" w:color="auto"/>
            </w:tcBorders>
          </w:tcPr>
          <w:p w:rsidR="009B443A" w:rsidRPr="00945CC4" w:rsidRDefault="009B443A" w:rsidP="00945CC4">
            <w:pPr>
              <w:spacing w:after="0" w:line="240" w:lineRule="auto"/>
              <w:rPr>
                <w:rFonts w:ascii="Constantia" w:hAnsi="Constantia"/>
                <w:sz w:val="24"/>
                <w:szCs w:val="24"/>
              </w:rPr>
            </w:pPr>
          </w:p>
        </w:tc>
        <w:tc>
          <w:tcPr>
            <w:tcW w:w="21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Биология</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2</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2</w:t>
            </w:r>
          </w:p>
        </w:tc>
        <w:tc>
          <w:tcPr>
            <w:tcW w:w="15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7</w:t>
            </w:r>
          </w:p>
        </w:tc>
      </w:tr>
      <w:tr w:rsidR="009B443A" w:rsidRPr="00945CC4">
        <w:trPr>
          <w:trHeight w:val="1199"/>
        </w:trPr>
        <w:tc>
          <w:tcPr>
            <w:tcW w:w="29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6A50F5"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lang w:val="ru-RU"/>
              </w:rPr>
            </w:pPr>
            <w:r w:rsidRPr="006A50F5">
              <w:rPr>
                <w:rFonts w:ascii="Constantia" w:eastAsia="Times New Roman" w:hAnsi="Constantia"/>
                <w:color w:val="000000"/>
                <w:sz w:val="24"/>
                <w:szCs w:val="24"/>
                <w:lang w:val="ru-RU"/>
              </w:rPr>
              <w:t>Основы духовно-нравственной культуры народов России</w:t>
            </w:r>
          </w:p>
        </w:tc>
        <w:tc>
          <w:tcPr>
            <w:tcW w:w="21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6A50F5"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lang w:val="ru-RU"/>
              </w:rPr>
            </w:pPr>
            <w:r w:rsidRPr="006A50F5">
              <w:rPr>
                <w:rFonts w:ascii="Constantia" w:eastAsia="Times New Roman" w:hAnsi="Constantia"/>
                <w:color w:val="000000"/>
                <w:sz w:val="24"/>
                <w:szCs w:val="24"/>
                <w:lang w:val="ru-RU"/>
              </w:rPr>
              <w:t>Основы духовно-нравственной культуры народов России</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 </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 </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 </w:t>
            </w:r>
          </w:p>
        </w:tc>
        <w:tc>
          <w:tcPr>
            <w:tcW w:w="15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2</w:t>
            </w:r>
          </w:p>
        </w:tc>
      </w:tr>
      <w:tr w:rsidR="009B443A" w:rsidRPr="00945CC4">
        <w:trPr>
          <w:trHeight w:val="309"/>
        </w:trPr>
        <w:tc>
          <w:tcPr>
            <w:tcW w:w="2928" w:type="dxa"/>
            <w:vMerge w:val="restart"/>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Искусство</w:t>
            </w:r>
          </w:p>
        </w:tc>
        <w:tc>
          <w:tcPr>
            <w:tcW w:w="2109" w:type="dxa"/>
            <w:tcBorders>
              <w:top w:val="single" w:sz="4" w:space="0" w:color="auto"/>
              <w:left w:val="none" w:sz="4" w:space="0" w:color="000000"/>
              <w:bottom w:val="single" w:sz="8" w:space="0" w:color="000000"/>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Изобразительное искусство</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 </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 </w:t>
            </w:r>
          </w:p>
        </w:tc>
        <w:tc>
          <w:tcPr>
            <w:tcW w:w="15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w:t>
            </w:r>
          </w:p>
        </w:tc>
      </w:tr>
      <w:tr w:rsidR="009B443A" w:rsidRPr="00945CC4">
        <w:trPr>
          <w:trHeight w:val="309"/>
        </w:trPr>
        <w:tc>
          <w:tcPr>
            <w:tcW w:w="2928" w:type="dxa"/>
            <w:vMerge/>
            <w:tcBorders>
              <w:top w:val="none" w:sz="4" w:space="0" w:color="000000"/>
              <w:left w:val="single" w:sz="8" w:space="0" w:color="000000"/>
              <w:bottom w:val="single" w:sz="8" w:space="0" w:color="000000"/>
              <w:right w:val="single" w:sz="8" w:space="0" w:color="000000"/>
            </w:tcBorders>
          </w:tcPr>
          <w:p w:rsidR="009B443A" w:rsidRPr="00945CC4" w:rsidRDefault="009B443A" w:rsidP="00945CC4">
            <w:pPr>
              <w:spacing w:after="0" w:line="240" w:lineRule="auto"/>
              <w:rPr>
                <w:rFonts w:ascii="Constantia" w:hAnsi="Constantia"/>
                <w:sz w:val="24"/>
                <w:szCs w:val="24"/>
              </w:rPr>
            </w:pPr>
          </w:p>
        </w:tc>
        <w:tc>
          <w:tcPr>
            <w:tcW w:w="2109" w:type="dxa"/>
            <w:tcBorders>
              <w:top w:val="none" w:sz="4" w:space="0" w:color="000000"/>
              <w:left w:val="none" w:sz="4" w:space="0" w:color="000000"/>
              <w:bottom w:val="single" w:sz="8" w:space="0" w:color="000000"/>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Музыка</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 </w:t>
            </w:r>
          </w:p>
        </w:tc>
        <w:tc>
          <w:tcPr>
            <w:tcW w:w="15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4</w:t>
            </w:r>
          </w:p>
        </w:tc>
      </w:tr>
      <w:tr w:rsidR="009B443A" w:rsidRPr="00945CC4">
        <w:trPr>
          <w:trHeight w:val="309"/>
        </w:trPr>
        <w:tc>
          <w:tcPr>
            <w:tcW w:w="2928"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Технология</w:t>
            </w:r>
          </w:p>
        </w:tc>
        <w:tc>
          <w:tcPr>
            <w:tcW w:w="2109" w:type="dxa"/>
            <w:tcBorders>
              <w:top w:val="none" w:sz="4" w:space="0" w:color="000000"/>
              <w:left w:val="none" w:sz="4" w:space="0" w:color="000000"/>
              <w:bottom w:val="single" w:sz="8" w:space="0" w:color="000000"/>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Труд (технология)</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2</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2</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2</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w:t>
            </w:r>
          </w:p>
        </w:tc>
        <w:tc>
          <w:tcPr>
            <w:tcW w:w="15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8</w:t>
            </w:r>
          </w:p>
        </w:tc>
      </w:tr>
      <w:tr w:rsidR="009B443A" w:rsidRPr="00945CC4">
        <w:trPr>
          <w:trHeight w:val="1342"/>
        </w:trPr>
        <w:tc>
          <w:tcPr>
            <w:tcW w:w="2928"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9B443A" w:rsidRPr="006A50F5"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lang w:val="ru-RU"/>
              </w:rPr>
            </w:pPr>
            <w:r w:rsidRPr="006A50F5">
              <w:rPr>
                <w:rFonts w:ascii="Constantia" w:eastAsia="Times New Roman" w:hAnsi="Constantia"/>
                <w:color w:val="000000"/>
                <w:sz w:val="24"/>
                <w:szCs w:val="24"/>
                <w:lang w:val="ru-RU"/>
              </w:rPr>
              <w:t>Основы безопасности и защиты Родины</w:t>
            </w:r>
          </w:p>
        </w:tc>
        <w:tc>
          <w:tcPr>
            <w:tcW w:w="2109" w:type="dxa"/>
            <w:tcBorders>
              <w:top w:val="none" w:sz="4" w:space="0" w:color="000000"/>
              <w:left w:val="none" w:sz="4" w:space="0" w:color="000000"/>
              <w:bottom w:val="single" w:sz="8" w:space="0" w:color="000000"/>
              <w:right w:val="single" w:sz="4" w:space="0" w:color="auto"/>
            </w:tcBorders>
            <w:tcMar>
              <w:top w:w="0" w:type="dxa"/>
              <w:left w:w="108" w:type="dxa"/>
              <w:bottom w:w="0" w:type="dxa"/>
              <w:right w:w="108" w:type="dxa"/>
            </w:tcMar>
          </w:tcPr>
          <w:p w:rsidR="009B443A" w:rsidRPr="006A50F5"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lang w:val="ru-RU"/>
              </w:rPr>
            </w:pPr>
            <w:r w:rsidRPr="006A50F5">
              <w:rPr>
                <w:rFonts w:ascii="Constantia" w:eastAsia="Times New Roman" w:hAnsi="Constantia"/>
                <w:color w:val="000000"/>
                <w:sz w:val="24"/>
                <w:szCs w:val="24"/>
                <w:lang w:val="ru-RU"/>
              </w:rPr>
              <w:t>Основы безопасности и защиты Родины</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6A50F5"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lang w:val="ru-RU"/>
              </w:rPr>
            </w:pPr>
            <w:r w:rsidRPr="00945CC4">
              <w:rPr>
                <w:rFonts w:ascii="Constantia" w:eastAsia="Times New Roman" w:hAnsi="Constantia"/>
                <w:color w:val="000000"/>
                <w:sz w:val="24"/>
                <w:szCs w:val="24"/>
              </w:rPr>
              <w:t> </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6A50F5"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lang w:val="ru-RU"/>
              </w:rPr>
            </w:pPr>
            <w:r w:rsidRPr="00945CC4">
              <w:rPr>
                <w:rFonts w:ascii="Constantia" w:eastAsia="Times New Roman" w:hAnsi="Constantia"/>
                <w:color w:val="000000"/>
                <w:sz w:val="24"/>
                <w:szCs w:val="24"/>
              </w:rPr>
              <w:t> </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6A50F5"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lang w:val="ru-RU"/>
              </w:rPr>
            </w:pPr>
            <w:r w:rsidRPr="00945CC4">
              <w:rPr>
                <w:rFonts w:ascii="Constantia" w:eastAsia="Times New Roman" w:hAnsi="Constantia"/>
                <w:color w:val="000000"/>
                <w:sz w:val="24"/>
                <w:szCs w:val="24"/>
              </w:rPr>
              <w:t> </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w:t>
            </w:r>
          </w:p>
        </w:tc>
        <w:tc>
          <w:tcPr>
            <w:tcW w:w="15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2</w:t>
            </w:r>
          </w:p>
        </w:tc>
      </w:tr>
      <w:tr w:rsidR="009B443A" w:rsidRPr="00945CC4">
        <w:trPr>
          <w:trHeight w:val="311"/>
        </w:trPr>
        <w:tc>
          <w:tcPr>
            <w:tcW w:w="2928"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Физическая культура</w:t>
            </w:r>
          </w:p>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 </w:t>
            </w:r>
          </w:p>
        </w:tc>
        <w:tc>
          <w:tcPr>
            <w:tcW w:w="2109" w:type="dxa"/>
            <w:tcBorders>
              <w:top w:val="none" w:sz="4" w:space="0" w:color="000000"/>
              <w:left w:val="none" w:sz="4" w:space="0" w:color="000000"/>
              <w:bottom w:val="single" w:sz="8" w:space="0" w:color="000000"/>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Физическая культура</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w:t>
            </w:r>
          </w:p>
        </w:tc>
        <w:tc>
          <w:tcPr>
            <w:tcW w:w="15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15</w:t>
            </w:r>
          </w:p>
        </w:tc>
      </w:tr>
      <w:tr w:rsidR="009B443A" w:rsidRPr="00945CC4">
        <w:trPr>
          <w:trHeight w:val="406"/>
        </w:trPr>
        <w:tc>
          <w:tcPr>
            <w:tcW w:w="5037" w:type="dxa"/>
            <w:gridSpan w:val="2"/>
            <w:tcBorders>
              <w:top w:val="none" w:sz="4" w:space="0" w:color="000000"/>
              <w:left w:val="single" w:sz="8" w:space="0" w:color="000000"/>
              <w:bottom w:val="single" w:sz="8" w:space="0" w:color="000000"/>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Итого</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28</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30</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31</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32</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33</w:t>
            </w:r>
          </w:p>
        </w:tc>
        <w:tc>
          <w:tcPr>
            <w:tcW w:w="15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154</w:t>
            </w:r>
          </w:p>
        </w:tc>
      </w:tr>
      <w:tr w:rsidR="009B443A" w:rsidRPr="00945CC4">
        <w:trPr>
          <w:trHeight w:val="680"/>
        </w:trPr>
        <w:tc>
          <w:tcPr>
            <w:tcW w:w="5037" w:type="dxa"/>
            <w:gridSpan w:val="2"/>
            <w:tcBorders>
              <w:top w:val="none" w:sz="4" w:space="0" w:color="000000"/>
              <w:left w:val="single" w:sz="8" w:space="0" w:color="000000"/>
              <w:bottom w:val="single" w:sz="8" w:space="0" w:color="000000"/>
              <w:right w:val="single" w:sz="4" w:space="0" w:color="auto"/>
            </w:tcBorders>
            <w:tcMar>
              <w:top w:w="0" w:type="dxa"/>
              <w:left w:w="108" w:type="dxa"/>
              <w:bottom w:w="0" w:type="dxa"/>
              <w:right w:w="108" w:type="dxa"/>
            </w:tcMar>
          </w:tcPr>
          <w:p w:rsidR="009B443A" w:rsidRPr="006A50F5"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lang w:val="ru-RU"/>
              </w:rPr>
            </w:pPr>
            <w:r w:rsidRPr="006A50F5">
              <w:rPr>
                <w:rFonts w:ascii="Constantia" w:eastAsia="Times New Roman" w:hAnsi="Constantia"/>
                <w:color w:val="000000"/>
                <w:sz w:val="24"/>
                <w:szCs w:val="24"/>
                <w:lang w:val="ru-RU"/>
              </w:rPr>
              <w:t>Часть, формируемая участниками образовательных отношений</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4</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4</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4</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w:t>
            </w:r>
          </w:p>
        </w:tc>
        <w:tc>
          <w:tcPr>
            <w:tcW w:w="15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18</w:t>
            </w:r>
          </w:p>
        </w:tc>
      </w:tr>
      <w:tr w:rsidR="009B443A" w:rsidRPr="00945CC4">
        <w:trPr>
          <w:trHeight w:val="309"/>
        </w:trPr>
        <w:tc>
          <w:tcPr>
            <w:tcW w:w="5037" w:type="dxa"/>
            <w:gridSpan w:val="2"/>
            <w:tcBorders>
              <w:top w:val="none" w:sz="4" w:space="0" w:color="000000"/>
              <w:left w:val="single" w:sz="8" w:space="0" w:color="000000"/>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Учебные недели</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34</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34</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34</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34</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34</w:t>
            </w:r>
          </w:p>
        </w:tc>
        <w:tc>
          <w:tcPr>
            <w:tcW w:w="15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34</w:t>
            </w:r>
          </w:p>
        </w:tc>
      </w:tr>
      <w:tr w:rsidR="009B443A" w:rsidRPr="00945CC4">
        <w:trPr>
          <w:trHeight w:val="309"/>
        </w:trPr>
        <w:tc>
          <w:tcPr>
            <w:tcW w:w="5037" w:type="dxa"/>
            <w:gridSpan w:val="2"/>
            <w:tcBorders>
              <w:top w:val="single" w:sz="4" w:space="0" w:color="auto"/>
              <w:left w:val="single" w:sz="8" w:space="0" w:color="000000"/>
              <w:bottom w:val="single" w:sz="8" w:space="0" w:color="000000"/>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rPr>
            </w:pPr>
            <w:r w:rsidRPr="00945CC4">
              <w:rPr>
                <w:rFonts w:ascii="Constantia" w:eastAsia="Times New Roman" w:hAnsi="Constantia"/>
                <w:color w:val="000000"/>
                <w:sz w:val="24"/>
                <w:szCs w:val="24"/>
              </w:rPr>
              <w:t>Всего часов</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1088</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1122</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1190</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1224</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1224</w:t>
            </w:r>
          </w:p>
        </w:tc>
        <w:tc>
          <w:tcPr>
            <w:tcW w:w="15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5848</w:t>
            </w:r>
          </w:p>
        </w:tc>
      </w:tr>
      <w:tr w:rsidR="009B443A" w:rsidRPr="00945CC4">
        <w:trPr>
          <w:trHeight w:val="938"/>
        </w:trPr>
        <w:tc>
          <w:tcPr>
            <w:tcW w:w="5037" w:type="dxa"/>
            <w:gridSpan w:val="2"/>
            <w:tcBorders>
              <w:top w:val="none" w:sz="4" w:space="0" w:color="000000"/>
              <w:left w:val="single" w:sz="8" w:space="0" w:color="000000"/>
              <w:bottom w:val="single" w:sz="8" w:space="0" w:color="000000"/>
              <w:right w:val="single" w:sz="4" w:space="0" w:color="auto"/>
            </w:tcBorders>
            <w:tcMar>
              <w:top w:w="0" w:type="dxa"/>
              <w:left w:w="108" w:type="dxa"/>
              <w:bottom w:w="0" w:type="dxa"/>
              <w:right w:w="108" w:type="dxa"/>
            </w:tcMar>
          </w:tcPr>
          <w:p w:rsidR="009B443A" w:rsidRPr="006A50F5" w:rsidRDefault="006A50F5" w:rsidP="00945CC4">
            <w:pPr>
              <w:pBdr>
                <w:top w:val="none" w:sz="4" w:space="0" w:color="000000"/>
                <w:left w:val="none" w:sz="4" w:space="0" w:color="000000"/>
                <w:bottom w:val="none" w:sz="4" w:space="0" w:color="000000"/>
                <w:right w:val="none" w:sz="4" w:space="0" w:color="000000"/>
              </w:pBdr>
              <w:spacing w:after="0" w:line="240" w:lineRule="auto"/>
              <w:rPr>
                <w:rFonts w:ascii="Constantia" w:hAnsi="Constantia"/>
                <w:sz w:val="24"/>
                <w:szCs w:val="24"/>
                <w:lang w:val="ru-RU"/>
              </w:rPr>
            </w:pPr>
            <w:r w:rsidRPr="006A50F5">
              <w:rPr>
                <w:rFonts w:ascii="Constantia" w:eastAsia="Times New Roman" w:hAnsi="Constantia"/>
                <w:color w:val="000000"/>
                <w:sz w:val="24"/>
                <w:szCs w:val="24"/>
                <w:lang w:val="ru-RU"/>
              </w:rPr>
              <w:t>Максимально допустимая недельная нагрузка (при 6-дневной неделе) в соответствии с санитарными правилами и нормами</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32</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33</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35</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36</w:t>
            </w:r>
          </w:p>
        </w:tc>
        <w:tc>
          <w:tcPr>
            <w:tcW w:w="6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36</w:t>
            </w:r>
          </w:p>
        </w:tc>
        <w:tc>
          <w:tcPr>
            <w:tcW w:w="15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9B443A" w:rsidRPr="00945CC4" w:rsidRDefault="006A50F5" w:rsidP="00945CC4">
            <w:pPr>
              <w:pBdr>
                <w:top w:val="none" w:sz="4" w:space="0" w:color="000000"/>
                <w:left w:val="none" w:sz="4" w:space="0" w:color="000000"/>
                <w:bottom w:val="none" w:sz="4" w:space="0" w:color="000000"/>
                <w:right w:val="none" w:sz="4" w:space="0" w:color="000000"/>
              </w:pBdr>
              <w:spacing w:after="0" w:line="240" w:lineRule="auto"/>
              <w:jc w:val="center"/>
              <w:rPr>
                <w:rFonts w:ascii="Constantia" w:hAnsi="Constantia"/>
                <w:sz w:val="24"/>
                <w:szCs w:val="24"/>
              </w:rPr>
            </w:pPr>
            <w:r w:rsidRPr="00945CC4">
              <w:rPr>
                <w:rFonts w:ascii="Constantia" w:eastAsia="Times New Roman" w:hAnsi="Constantia"/>
                <w:color w:val="000000"/>
                <w:sz w:val="24"/>
                <w:szCs w:val="24"/>
              </w:rPr>
              <w:t>172</w:t>
            </w:r>
          </w:p>
        </w:tc>
      </w:tr>
    </w:tbl>
    <w:p w:rsidR="009B443A" w:rsidRPr="00945CC4" w:rsidRDefault="009B443A" w:rsidP="00945CC4">
      <w:pPr>
        <w:pStyle w:val="ConsPlusNormal"/>
        <w:spacing w:after="0" w:line="240" w:lineRule="auto"/>
        <w:ind w:left="-567"/>
        <w:jc w:val="both"/>
        <w:rPr>
          <w:rFonts w:ascii="Constantia" w:hAnsi="Constantia"/>
          <w:sz w:val="24"/>
          <w:szCs w:val="24"/>
        </w:rPr>
      </w:pPr>
    </w:p>
    <w:p w:rsidR="009B443A" w:rsidRPr="00945CC4" w:rsidRDefault="009B443A" w:rsidP="00945CC4">
      <w:pPr>
        <w:pStyle w:val="ConsPlusNormal"/>
        <w:spacing w:after="0" w:line="240" w:lineRule="auto"/>
        <w:ind w:left="-567"/>
        <w:jc w:val="both"/>
        <w:rPr>
          <w:rFonts w:ascii="Constantia" w:hAnsi="Constantia"/>
          <w:sz w:val="24"/>
          <w:szCs w:val="24"/>
        </w:rPr>
      </w:pPr>
    </w:p>
    <w:tbl>
      <w:tblPr>
        <w:tblW w:w="10196" w:type="dxa"/>
        <w:tblInd w:w="-609" w:type="dxa"/>
        <w:tblLayout w:type="fixed"/>
        <w:tblCellMar>
          <w:left w:w="0" w:type="dxa"/>
          <w:right w:w="0" w:type="dxa"/>
        </w:tblCellMar>
        <w:tblLook w:val="01E0" w:firstRow="1" w:lastRow="1" w:firstColumn="1" w:lastColumn="1" w:noHBand="0" w:noVBand="0"/>
      </w:tblPr>
      <w:tblGrid>
        <w:gridCol w:w="2428"/>
        <w:gridCol w:w="3706"/>
        <w:gridCol w:w="709"/>
        <w:gridCol w:w="709"/>
        <w:gridCol w:w="567"/>
        <w:gridCol w:w="709"/>
        <w:gridCol w:w="518"/>
        <w:gridCol w:w="49"/>
        <w:gridCol w:w="801"/>
      </w:tblGrid>
      <w:tr w:rsidR="009B443A" w:rsidRPr="00945CC4">
        <w:trPr>
          <w:trHeight w:hRule="exact" w:val="425"/>
        </w:trPr>
        <w:tc>
          <w:tcPr>
            <w:tcW w:w="10196" w:type="dxa"/>
            <w:gridSpan w:val="9"/>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OfficinaSansBoldITC" w:hAnsi="Constantia"/>
                <w:sz w:val="24"/>
                <w:szCs w:val="24"/>
              </w:rPr>
            </w:pPr>
            <w:r w:rsidRPr="00945CC4">
              <w:rPr>
                <w:rFonts w:ascii="Constantia" w:eastAsia="OfficinaSansBoldITC" w:hAnsi="Constantia"/>
                <w:sz w:val="24"/>
                <w:szCs w:val="24"/>
              </w:rPr>
              <w:t>Вариант № 3</w:t>
            </w:r>
          </w:p>
          <w:p w:rsidR="009B443A" w:rsidRPr="00945CC4" w:rsidRDefault="009B443A" w:rsidP="00945CC4">
            <w:pPr>
              <w:spacing w:after="0" w:line="240" w:lineRule="auto"/>
              <w:jc w:val="center"/>
              <w:rPr>
                <w:rFonts w:ascii="Constantia" w:eastAsia="SchoolBookSanPin" w:hAnsi="Constantia"/>
                <w:sz w:val="24"/>
                <w:szCs w:val="24"/>
              </w:rPr>
            </w:pPr>
          </w:p>
        </w:tc>
      </w:tr>
      <w:tr w:rsidR="009B443A" w:rsidRPr="006A50F5">
        <w:trPr>
          <w:trHeight w:hRule="exact" w:val="777"/>
        </w:trPr>
        <w:tc>
          <w:tcPr>
            <w:tcW w:w="10196" w:type="dxa"/>
            <w:gridSpan w:val="9"/>
            <w:tcBorders>
              <w:top w:val="single" w:sz="4" w:space="0" w:color="000000"/>
              <w:left w:val="single" w:sz="4" w:space="0" w:color="000000"/>
              <w:bottom w:val="single" w:sz="4" w:space="0" w:color="000000"/>
              <w:right w:val="single" w:sz="4" w:space="0" w:color="000000"/>
            </w:tcBorders>
          </w:tcPr>
          <w:p w:rsidR="009B443A" w:rsidRPr="006A50F5" w:rsidRDefault="00420EE3" w:rsidP="00945CC4">
            <w:pPr>
              <w:spacing w:after="0" w:line="240" w:lineRule="auto"/>
              <w:jc w:val="center"/>
              <w:rPr>
                <w:rFonts w:ascii="Constantia" w:eastAsia="SchoolBookSanPin" w:hAnsi="Constantia"/>
                <w:sz w:val="24"/>
                <w:szCs w:val="24"/>
                <w:lang w:val="ru-RU"/>
              </w:rPr>
            </w:pPr>
            <w:r>
              <w:rPr>
                <w:rFonts w:ascii="Constantia" w:eastAsia="SchoolBookSanPin" w:hAnsi="Constantia"/>
                <w:bCs/>
                <w:sz w:val="24"/>
                <w:szCs w:val="24"/>
                <w:lang w:val="ru-RU"/>
              </w:rPr>
              <w:lastRenderedPageBreak/>
              <w:t>Н</w:t>
            </w:r>
            <w:r w:rsidR="006A50F5" w:rsidRPr="006A50F5">
              <w:rPr>
                <w:rFonts w:ascii="Constantia" w:eastAsia="SchoolBookSanPin" w:hAnsi="Constantia"/>
                <w:bCs/>
                <w:sz w:val="24"/>
                <w:szCs w:val="24"/>
                <w:lang w:val="ru-RU"/>
              </w:rPr>
              <w:t>едельный учебный план основного общего образования для 6-дневной учебной недели</w:t>
            </w:r>
          </w:p>
        </w:tc>
      </w:tr>
      <w:tr w:rsidR="009B443A" w:rsidRPr="00945CC4">
        <w:trPr>
          <w:trHeight w:hRule="exact" w:val="425"/>
        </w:trPr>
        <w:tc>
          <w:tcPr>
            <w:tcW w:w="2428" w:type="dxa"/>
            <w:vMerge w:val="restart"/>
            <w:tcBorders>
              <w:top w:val="single" w:sz="4" w:space="0" w:color="000000"/>
              <w:left w:val="single" w:sz="4" w:space="0" w:color="000000"/>
              <w:bottom w:val="single" w:sz="4" w:space="0" w:color="000000"/>
              <w:right w:val="single" w:sz="4" w:space="0" w:color="000000"/>
            </w:tcBorders>
            <w:vAlign w:val="center"/>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Предметные области</w:t>
            </w:r>
          </w:p>
        </w:tc>
        <w:tc>
          <w:tcPr>
            <w:tcW w:w="3706" w:type="dxa"/>
            <w:vMerge w:val="restart"/>
            <w:tcBorders>
              <w:top w:val="single" w:sz="4" w:space="0" w:color="000000"/>
              <w:left w:val="single" w:sz="4" w:space="0" w:color="000000"/>
              <w:bottom w:val="single" w:sz="4" w:space="0" w:color="000000"/>
              <w:right w:val="single" w:sz="4" w:space="0" w:color="000000"/>
            </w:tcBorders>
            <w:vAlign w:val="center"/>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Учебные предметы классы</w:t>
            </w:r>
          </w:p>
        </w:tc>
        <w:tc>
          <w:tcPr>
            <w:tcW w:w="4062" w:type="dxa"/>
            <w:gridSpan w:val="7"/>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Количество часов в неделю</w:t>
            </w:r>
          </w:p>
        </w:tc>
      </w:tr>
      <w:tr w:rsidR="009B443A" w:rsidRPr="00945CC4">
        <w:trPr>
          <w:trHeight w:hRule="exact" w:val="315"/>
        </w:trPr>
        <w:tc>
          <w:tcPr>
            <w:tcW w:w="2428"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706"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V</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VI</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VII</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VIII</w:t>
            </w:r>
          </w:p>
        </w:tc>
        <w:tc>
          <w:tcPr>
            <w:tcW w:w="567"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IX</w:t>
            </w:r>
          </w:p>
        </w:tc>
        <w:tc>
          <w:tcPr>
            <w:tcW w:w="801"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Всего</w:t>
            </w:r>
          </w:p>
        </w:tc>
      </w:tr>
      <w:tr w:rsidR="009B443A" w:rsidRPr="00945CC4">
        <w:trPr>
          <w:trHeight w:hRule="exact" w:val="338"/>
        </w:trPr>
        <w:tc>
          <w:tcPr>
            <w:tcW w:w="6134"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Обязательная часть</w:t>
            </w:r>
          </w:p>
        </w:tc>
        <w:tc>
          <w:tcPr>
            <w:tcW w:w="4062" w:type="dxa"/>
            <w:gridSpan w:val="7"/>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r>
      <w:tr w:rsidR="009B443A" w:rsidRPr="00945CC4">
        <w:trPr>
          <w:trHeight w:hRule="exact" w:val="338"/>
        </w:trPr>
        <w:tc>
          <w:tcPr>
            <w:tcW w:w="2428" w:type="dxa"/>
            <w:vMerge w:val="restart"/>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Русский язык и литература</w:t>
            </w:r>
          </w:p>
        </w:tc>
        <w:tc>
          <w:tcPr>
            <w:tcW w:w="3706"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Русский язык</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6</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4</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5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850"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21</w:t>
            </w:r>
          </w:p>
        </w:tc>
      </w:tr>
      <w:tr w:rsidR="009B443A" w:rsidRPr="00945CC4">
        <w:trPr>
          <w:trHeight w:hRule="exact" w:val="338"/>
        </w:trPr>
        <w:tc>
          <w:tcPr>
            <w:tcW w:w="2428"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706"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Литература</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850"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13</w:t>
            </w:r>
          </w:p>
        </w:tc>
      </w:tr>
      <w:tr w:rsidR="009B443A" w:rsidRPr="00945CC4">
        <w:trPr>
          <w:trHeight w:hRule="exact" w:val="338"/>
        </w:trPr>
        <w:tc>
          <w:tcPr>
            <w:tcW w:w="2428" w:type="dxa"/>
            <w:vMerge w:val="restart"/>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Иностранные языки</w:t>
            </w:r>
          </w:p>
        </w:tc>
        <w:tc>
          <w:tcPr>
            <w:tcW w:w="3706"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Иностранный язык</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5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850"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15</w:t>
            </w:r>
          </w:p>
        </w:tc>
      </w:tr>
      <w:tr w:rsidR="009B443A" w:rsidRPr="00945CC4">
        <w:trPr>
          <w:trHeight w:hRule="exact" w:val="356"/>
        </w:trPr>
        <w:tc>
          <w:tcPr>
            <w:tcW w:w="2428"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706"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Второй иностранный язык</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850"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10</w:t>
            </w:r>
          </w:p>
        </w:tc>
      </w:tr>
      <w:tr w:rsidR="009B443A" w:rsidRPr="00945CC4">
        <w:trPr>
          <w:trHeight w:hRule="exact" w:val="338"/>
        </w:trPr>
        <w:tc>
          <w:tcPr>
            <w:tcW w:w="2428" w:type="dxa"/>
            <w:vMerge w:val="restart"/>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 xml:space="preserve">Математика </w:t>
            </w:r>
            <w:r w:rsidRPr="00945CC4">
              <w:rPr>
                <w:rFonts w:ascii="Constantia" w:eastAsia="SchoolBookSanPin" w:hAnsi="Constantia"/>
                <w:position w:val="1"/>
                <w:sz w:val="24"/>
                <w:szCs w:val="24"/>
              </w:rPr>
              <w:t>и информатика</w:t>
            </w:r>
          </w:p>
        </w:tc>
        <w:tc>
          <w:tcPr>
            <w:tcW w:w="3706"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Математика</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5</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518"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850"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10</w:t>
            </w:r>
          </w:p>
        </w:tc>
      </w:tr>
      <w:tr w:rsidR="009B443A" w:rsidRPr="00945CC4">
        <w:trPr>
          <w:trHeight w:hRule="exact" w:val="338"/>
        </w:trPr>
        <w:tc>
          <w:tcPr>
            <w:tcW w:w="2428"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706"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Алгебра</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5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850"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9</w:t>
            </w:r>
          </w:p>
        </w:tc>
      </w:tr>
      <w:tr w:rsidR="009B443A" w:rsidRPr="00945CC4">
        <w:trPr>
          <w:trHeight w:hRule="exact" w:val="338"/>
        </w:trPr>
        <w:tc>
          <w:tcPr>
            <w:tcW w:w="2428"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706"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Геометрия</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850"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6</w:t>
            </w:r>
          </w:p>
        </w:tc>
      </w:tr>
      <w:tr w:rsidR="009B443A" w:rsidRPr="00945CC4">
        <w:trPr>
          <w:trHeight w:hRule="exact" w:val="338"/>
        </w:trPr>
        <w:tc>
          <w:tcPr>
            <w:tcW w:w="2428"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706"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Вероятность и статистика</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850"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r>
      <w:tr w:rsidR="009B443A" w:rsidRPr="00945CC4">
        <w:trPr>
          <w:trHeight w:hRule="exact" w:val="338"/>
        </w:trPr>
        <w:tc>
          <w:tcPr>
            <w:tcW w:w="2428"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706"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Информатика</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850"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r>
      <w:tr w:rsidR="009B443A" w:rsidRPr="00945CC4">
        <w:trPr>
          <w:trHeight w:hRule="exact" w:val="338"/>
        </w:trPr>
        <w:tc>
          <w:tcPr>
            <w:tcW w:w="2428" w:type="dxa"/>
            <w:vMerge w:val="restart"/>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Общественно-научные предметы</w:t>
            </w:r>
          </w:p>
        </w:tc>
        <w:tc>
          <w:tcPr>
            <w:tcW w:w="3706"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История</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850"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11</w:t>
            </w:r>
          </w:p>
        </w:tc>
      </w:tr>
      <w:tr w:rsidR="009B443A" w:rsidRPr="00945CC4">
        <w:trPr>
          <w:trHeight w:hRule="exact" w:val="338"/>
        </w:trPr>
        <w:tc>
          <w:tcPr>
            <w:tcW w:w="2428"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706"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Обществознание</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850"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4</w:t>
            </w:r>
          </w:p>
        </w:tc>
      </w:tr>
      <w:tr w:rsidR="009B443A" w:rsidRPr="00945CC4">
        <w:trPr>
          <w:trHeight w:hRule="exact" w:val="338"/>
        </w:trPr>
        <w:tc>
          <w:tcPr>
            <w:tcW w:w="2428"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706"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География</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850"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8</w:t>
            </w:r>
          </w:p>
        </w:tc>
      </w:tr>
      <w:tr w:rsidR="009B443A" w:rsidRPr="00945CC4">
        <w:trPr>
          <w:trHeight w:hRule="exact" w:val="309"/>
        </w:trPr>
        <w:tc>
          <w:tcPr>
            <w:tcW w:w="2428" w:type="dxa"/>
            <w:vMerge w:val="restart"/>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Естественнонаучные предметы</w:t>
            </w:r>
          </w:p>
        </w:tc>
        <w:tc>
          <w:tcPr>
            <w:tcW w:w="3706"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Физика</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850"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6</w:t>
            </w:r>
          </w:p>
        </w:tc>
      </w:tr>
      <w:tr w:rsidR="009B443A" w:rsidRPr="00945CC4">
        <w:trPr>
          <w:trHeight w:hRule="exact" w:val="309"/>
        </w:trPr>
        <w:tc>
          <w:tcPr>
            <w:tcW w:w="2428"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706"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Химия</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850"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4</w:t>
            </w:r>
          </w:p>
        </w:tc>
      </w:tr>
      <w:tr w:rsidR="009B443A" w:rsidRPr="00945CC4">
        <w:trPr>
          <w:trHeight w:hRule="exact" w:val="309"/>
        </w:trPr>
        <w:tc>
          <w:tcPr>
            <w:tcW w:w="2428"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706"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Биология</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850"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7</w:t>
            </w:r>
          </w:p>
        </w:tc>
      </w:tr>
      <w:tr w:rsidR="009B443A" w:rsidRPr="00945CC4">
        <w:trPr>
          <w:trHeight w:hRule="exact" w:val="1317"/>
        </w:trPr>
        <w:tc>
          <w:tcPr>
            <w:tcW w:w="2428" w:type="dxa"/>
            <w:tcBorders>
              <w:top w:val="single" w:sz="4" w:space="0" w:color="000000"/>
              <w:left w:val="single" w:sz="4" w:space="0" w:color="000000"/>
              <w:bottom w:val="single" w:sz="4" w:space="0" w:color="000000"/>
              <w:right w:val="single" w:sz="4" w:space="0" w:color="000000"/>
            </w:tcBorders>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Основы духовно-нравственной культуры народов России</w:t>
            </w:r>
          </w:p>
        </w:tc>
        <w:tc>
          <w:tcPr>
            <w:tcW w:w="3706" w:type="dxa"/>
            <w:tcBorders>
              <w:top w:val="single" w:sz="4" w:space="0" w:color="000000"/>
              <w:left w:val="single" w:sz="4" w:space="0" w:color="000000"/>
              <w:bottom w:val="single" w:sz="4" w:space="0" w:color="000000"/>
              <w:right w:val="single" w:sz="4" w:space="0" w:color="000000"/>
            </w:tcBorders>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Основы духовно-нравственной культуры народов России</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518"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850"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r>
      <w:tr w:rsidR="009B443A" w:rsidRPr="00945CC4">
        <w:trPr>
          <w:trHeight w:hRule="exact" w:val="309"/>
        </w:trPr>
        <w:tc>
          <w:tcPr>
            <w:tcW w:w="2428" w:type="dxa"/>
            <w:vMerge w:val="restart"/>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Искусство</w:t>
            </w:r>
          </w:p>
        </w:tc>
        <w:tc>
          <w:tcPr>
            <w:tcW w:w="3706"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Изобразительное искусство</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518"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850"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r>
      <w:tr w:rsidR="009B443A" w:rsidRPr="00945CC4">
        <w:trPr>
          <w:trHeight w:hRule="exact" w:val="309"/>
        </w:trPr>
        <w:tc>
          <w:tcPr>
            <w:tcW w:w="2428"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706"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Музыка</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18"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850"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4</w:t>
            </w:r>
          </w:p>
        </w:tc>
      </w:tr>
      <w:tr w:rsidR="009B443A" w:rsidRPr="00945CC4">
        <w:trPr>
          <w:trHeight w:hRule="exact" w:val="309"/>
        </w:trPr>
        <w:tc>
          <w:tcPr>
            <w:tcW w:w="242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Технология</w:t>
            </w:r>
          </w:p>
        </w:tc>
        <w:tc>
          <w:tcPr>
            <w:tcW w:w="3706"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Труд (технология)</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850"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8</w:t>
            </w:r>
          </w:p>
        </w:tc>
      </w:tr>
      <w:tr w:rsidR="009B443A" w:rsidRPr="00945CC4">
        <w:trPr>
          <w:trHeight w:hRule="exact" w:val="966"/>
        </w:trPr>
        <w:tc>
          <w:tcPr>
            <w:tcW w:w="2428" w:type="dxa"/>
            <w:tcBorders>
              <w:top w:val="single" w:sz="4" w:space="0" w:color="000000"/>
              <w:left w:val="single" w:sz="4" w:space="0" w:color="000000"/>
              <w:bottom w:val="single" w:sz="4" w:space="0" w:color="000000"/>
              <w:right w:val="single" w:sz="4" w:space="0" w:color="000000"/>
            </w:tcBorders>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Основы безопасности и защиты Родины</w:t>
            </w:r>
          </w:p>
        </w:tc>
        <w:tc>
          <w:tcPr>
            <w:tcW w:w="3706" w:type="dxa"/>
            <w:tcBorders>
              <w:top w:val="single" w:sz="4" w:space="0" w:color="000000"/>
              <w:left w:val="single" w:sz="4" w:space="0" w:color="000000"/>
              <w:bottom w:val="single" w:sz="4" w:space="0" w:color="000000"/>
              <w:right w:val="single" w:sz="4" w:space="0" w:color="000000"/>
            </w:tcBorders>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Основы безопасности и защиты Родины</w:t>
            </w:r>
          </w:p>
        </w:tc>
        <w:tc>
          <w:tcPr>
            <w:tcW w:w="709" w:type="dxa"/>
            <w:tcBorders>
              <w:top w:val="single" w:sz="4" w:space="0" w:color="000000"/>
              <w:left w:val="single" w:sz="4" w:space="0" w:color="000000"/>
              <w:bottom w:val="single" w:sz="4" w:space="0" w:color="000000"/>
              <w:right w:val="single" w:sz="4" w:space="0" w:color="000000"/>
            </w:tcBorders>
          </w:tcPr>
          <w:p w:rsidR="009B443A" w:rsidRPr="006A50F5" w:rsidRDefault="009B443A" w:rsidP="00945CC4">
            <w:pPr>
              <w:spacing w:after="0" w:line="240" w:lineRule="auto"/>
              <w:jc w:val="center"/>
              <w:rPr>
                <w:rFonts w:ascii="Constantia" w:hAnsi="Constantia"/>
                <w:sz w:val="24"/>
                <w:szCs w:val="24"/>
                <w:lang w:val="ru-RU"/>
              </w:rPr>
            </w:pPr>
          </w:p>
        </w:tc>
        <w:tc>
          <w:tcPr>
            <w:tcW w:w="709" w:type="dxa"/>
            <w:tcBorders>
              <w:top w:val="single" w:sz="4" w:space="0" w:color="000000"/>
              <w:left w:val="single" w:sz="4" w:space="0" w:color="000000"/>
              <w:bottom w:val="single" w:sz="4" w:space="0" w:color="000000"/>
              <w:right w:val="single" w:sz="4" w:space="0" w:color="000000"/>
            </w:tcBorders>
          </w:tcPr>
          <w:p w:rsidR="009B443A" w:rsidRPr="006A50F5" w:rsidRDefault="009B443A" w:rsidP="00945CC4">
            <w:pPr>
              <w:spacing w:after="0" w:line="240" w:lineRule="auto"/>
              <w:jc w:val="center"/>
              <w:rPr>
                <w:rFonts w:ascii="Constantia" w:hAnsi="Constantia"/>
                <w:sz w:val="24"/>
                <w:szCs w:val="24"/>
                <w:lang w:val="ru-RU"/>
              </w:rPr>
            </w:pPr>
          </w:p>
        </w:tc>
        <w:tc>
          <w:tcPr>
            <w:tcW w:w="567" w:type="dxa"/>
            <w:tcBorders>
              <w:top w:val="single" w:sz="4" w:space="0" w:color="000000"/>
              <w:left w:val="single" w:sz="4" w:space="0" w:color="000000"/>
              <w:bottom w:val="single" w:sz="4" w:space="0" w:color="000000"/>
              <w:right w:val="single" w:sz="4" w:space="0" w:color="000000"/>
            </w:tcBorders>
          </w:tcPr>
          <w:p w:rsidR="009B443A" w:rsidRPr="006A50F5" w:rsidRDefault="009B443A" w:rsidP="00945CC4">
            <w:pPr>
              <w:spacing w:after="0" w:line="240" w:lineRule="auto"/>
              <w:jc w:val="center"/>
              <w:rPr>
                <w:rFonts w:ascii="Constantia" w:hAnsi="Constantia"/>
                <w:sz w:val="24"/>
                <w:szCs w:val="24"/>
                <w:lang w:val="ru-RU"/>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850"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r>
      <w:tr w:rsidR="009B443A" w:rsidRPr="00945CC4">
        <w:trPr>
          <w:trHeight w:hRule="exact" w:val="427"/>
        </w:trPr>
        <w:tc>
          <w:tcPr>
            <w:tcW w:w="242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 xml:space="preserve">Физическая культура </w:t>
            </w:r>
          </w:p>
        </w:tc>
        <w:tc>
          <w:tcPr>
            <w:tcW w:w="3706"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Физическая культура</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850"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10</w:t>
            </w:r>
          </w:p>
        </w:tc>
      </w:tr>
      <w:tr w:rsidR="009B443A" w:rsidRPr="00945CC4">
        <w:trPr>
          <w:trHeight w:hRule="exact" w:val="419"/>
        </w:trPr>
        <w:tc>
          <w:tcPr>
            <w:tcW w:w="6134"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Итого</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29</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31</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33</w:t>
            </w:r>
          </w:p>
        </w:tc>
        <w:tc>
          <w:tcPr>
            <w:tcW w:w="5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c>
          <w:tcPr>
            <w:tcW w:w="850"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159</w:t>
            </w:r>
          </w:p>
        </w:tc>
      </w:tr>
      <w:tr w:rsidR="009B443A" w:rsidRPr="00945CC4">
        <w:trPr>
          <w:trHeight w:hRule="exact" w:val="635"/>
        </w:trPr>
        <w:tc>
          <w:tcPr>
            <w:tcW w:w="6134" w:type="dxa"/>
            <w:gridSpan w:val="2"/>
            <w:tcBorders>
              <w:top w:val="single" w:sz="4" w:space="0" w:color="000000"/>
              <w:left w:val="single" w:sz="4" w:space="0" w:color="000000"/>
              <w:bottom w:val="single" w:sz="4" w:space="0" w:color="000000"/>
              <w:right w:val="single" w:sz="4" w:space="0" w:color="000000"/>
            </w:tcBorders>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Часть, формируемая участниками образовательных отношений</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5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850"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13</w:t>
            </w:r>
          </w:p>
        </w:tc>
      </w:tr>
      <w:tr w:rsidR="009B443A" w:rsidRPr="00945CC4">
        <w:trPr>
          <w:trHeight w:hRule="exact" w:val="309"/>
        </w:trPr>
        <w:tc>
          <w:tcPr>
            <w:tcW w:w="6134"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Учебные недели</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c>
          <w:tcPr>
            <w:tcW w:w="5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c>
          <w:tcPr>
            <w:tcW w:w="850"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r>
      <w:tr w:rsidR="009B443A" w:rsidRPr="00945CC4">
        <w:trPr>
          <w:trHeight w:hRule="exact" w:val="481"/>
        </w:trPr>
        <w:tc>
          <w:tcPr>
            <w:tcW w:w="6134"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Всего часов</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1088</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1122</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1190</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1224</w:t>
            </w:r>
          </w:p>
        </w:tc>
        <w:tc>
          <w:tcPr>
            <w:tcW w:w="5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1224</w:t>
            </w:r>
          </w:p>
        </w:tc>
        <w:tc>
          <w:tcPr>
            <w:tcW w:w="850"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5848</w:t>
            </w:r>
          </w:p>
        </w:tc>
      </w:tr>
      <w:tr w:rsidR="009B443A" w:rsidRPr="00945CC4">
        <w:trPr>
          <w:trHeight w:hRule="exact" w:val="1673"/>
        </w:trPr>
        <w:tc>
          <w:tcPr>
            <w:tcW w:w="6134" w:type="dxa"/>
            <w:gridSpan w:val="2"/>
            <w:tcBorders>
              <w:top w:val="single" w:sz="4" w:space="0" w:color="000000"/>
              <w:left w:val="single" w:sz="4" w:space="0" w:color="000000"/>
              <w:bottom w:val="single" w:sz="4" w:space="0" w:color="000000"/>
              <w:right w:val="single" w:sz="4" w:space="0" w:color="000000"/>
            </w:tcBorders>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Максимально допустимая недельная нагрузка (</w:t>
            </w:r>
            <w:r w:rsidRPr="006A50F5">
              <w:rPr>
                <w:rFonts w:ascii="Constantia" w:eastAsia="SchoolBookSanPin" w:hAnsi="Constantia"/>
                <w:position w:val="1"/>
                <w:sz w:val="24"/>
                <w:szCs w:val="24"/>
                <w:lang w:val="ru-RU"/>
              </w:rPr>
              <w:t>при 6-дневной неделе) в соответствии с санитарными правилами и нормами</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33</w:t>
            </w:r>
          </w:p>
        </w:tc>
        <w:tc>
          <w:tcPr>
            <w:tcW w:w="56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35</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36</w:t>
            </w:r>
          </w:p>
        </w:tc>
        <w:tc>
          <w:tcPr>
            <w:tcW w:w="5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36</w:t>
            </w:r>
          </w:p>
        </w:tc>
        <w:tc>
          <w:tcPr>
            <w:tcW w:w="850"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172</w:t>
            </w:r>
          </w:p>
        </w:tc>
      </w:tr>
    </w:tbl>
    <w:p w:rsidR="009B443A" w:rsidRPr="00945CC4" w:rsidRDefault="009B443A" w:rsidP="00945CC4">
      <w:pPr>
        <w:pStyle w:val="ConsPlusNormal"/>
        <w:spacing w:after="0" w:line="240" w:lineRule="auto"/>
        <w:ind w:left="-567"/>
        <w:jc w:val="both"/>
        <w:rPr>
          <w:rFonts w:ascii="Constantia" w:hAnsi="Constantia"/>
          <w:sz w:val="24"/>
          <w:szCs w:val="24"/>
        </w:rPr>
      </w:pPr>
    </w:p>
    <w:p w:rsidR="009B443A" w:rsidRPr="00945CC4" w:rsidRDefault="006A50F5" w:rsidP="00945CC4">
      <w:pPr>
        <w:pStyle w:val="ConsPlusNormal"/>
        <w:spacing w:after="0" w:line="240" w:lineRule="auto"/>
        <w:ind w:firstLine="709"/>
        <w:jc w:val="both"/>
        <w:rPr>
          <w:rFonts w:ascii="Constantia" w:hAnsi="Constantia"/>
          <w:sz w:val="24"/>
          <w:szCs w:val="24"/>
        </w:rPr>
      </w:pPr>
      <w:r w:rsidRPr="00945CC4">
        <w:rPr>
          <w:rFonts w:ascii="Constantia" w:hAnsi="Constantia"/>
          <w:sz w:val="24"/>
          <w:szCs w:val="24"/>
        </w:rPr>
        <w:lastRenderedPageBreak/>
        <w:t xml:space="preserve">варианты № 4, </w:t>
      </w:r>
      <w:hyperlink w:anchor="Par73382" w:tooltip="#Par73382" w:history="1">
        <w:r w:rsidRPr="00945CC4">
          <w:rPr>
            <w:rFonts w:ascii="Constantia" w:hAnsi="Constantia"/>
            <w:sz w:val="24"/>
            <w:szCs w:val="24"/>
          </w:rPr>
          <w:t>№ 5</w:t>
        </w:r>
      </w:hyperlink>
      <w:r w:rsidRPr="00945CC4">
        <w:rPr>
          <w:rFonts w:ascii="Constantia" w:hAnsi="Constantia"/>
          <w:sz w:val="24"/>
          <w:szCs w:val="24"/>
        </w:rPr>
        <w:t xml:space="preserve"> – для образовательных организаций, в которых обучение ведется на русском языке, но наряду с ним изучается один из государственных языков республик Российской Федерации и (или) один из языков народов Российской Федерации, для 5-дневной и 6-дневной учебной недели;</w:t>
      </w:r>
    </w:p>
    <w:tbl>
      <w:tblPr>
        <w:tblW w:w="10299" w:type="dxa"/>
        <w:tblInd w:w="-6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81"/>
        <w:gridCol w:w="3616"/>
        <w:gridCol w:w="646"/>
        <w:gridCol w:w="709"/>
        <w:gridCol w:w="567"/>
        <w:gridCol w:w="709"/>
        <w:gridCol w:w="567"/>
        <w:gridCol w:w="904"/>
      </w:tblGrid>
      <w:tr w:rsidR="009B443A" w:rsidRPr="00945CC4">
        <w:trPr>
          <w:trHeight w:hRule="exact" w:val="346"/>
        </w:trPr>
        <w:tc>
          <w:tcPr>
            <w:tcW w:w="10299" w:type="dxa"/>
            <w:gridSpan w:val="8"/>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OfficinaSansBoldITC" w:hAnsi="Constantia"/>
                <w:sz w:val="24"/>
                <w:szCs w:val="24"/>
              </w:rPr>
            </w:pPr>
            <w:r w:rsidRPr="00945CC4">
              <w:rPr>
                <w:rFonts w:ascii="Constantia" w:eastAsia="OfficinaSansBoldITC" w:hAnsi="Constantia"/>
                <w:sz w:val="24"/>
                <w:szCs w:val="24"/>
              </w:rPr>
              <w:t>Вариант № 4</w:t>
            </w:r>
          </w:p>
          <w:p w:rsidR="009B443A" w:rsidRPr="00945CC4" w:rsidRDefault="009B443A" w:rsidP="00945CC4">
            <w:pPr>
              <w:spacing w:after="0" w:line="240" w:lineRule="auto"/>
              <w:ind w:left="-567"/>
              <w:jc w:val="center"/>
              <w:rPr>
                <w:rFonts w:ascii="Constantia" w:eastAsia="OfficinaSansBoldITC" w:hAnsi="Constantia"/>
                <w:sz w:val="24"/>
                <w:szCs w:val="24"/>
              </w:rPr>
            </w:pPr>
          </w:p>
        </w:tc>
      </w:tr>
      <w:tr w:rsidR="009B443A" w:rsidRPr="006D591C">
        <w:trPr>
          <w:trHeight w:hRule="exact" w:val="1286"/>
        </w:trPr>
        <w:tc>
          <w:tcPr>
            <w:tcW w:w="10299" w:type="dxa"/>
            <w:gridSpan w:val="8"/>
            <w:tcBorders>
              <w:top w:val="single" w:sz="4" w:space="0" w:color="000000"/>
              <w:left w:val="single" w:sz="4" w:space="0" w:color="000000"/>
              <w:bottom w:val="single" w:sz="4" w:space="0" w:color="000000"/>
              <w:right w:val="single" w:sz="4" w:space="0" w:color="000000"/>
            </w:tcBorders>
          </w:tcPr>
          <w:p w:rsidR="009B443A" w:rsidRPr="006A50F5" w:rsidRDefault="00420EE3" w:rsidP="00945CC4">
            <w:pPr>
              <w:spacing w:after="0" w:line="240" w:lineRule="auto"/>
              <w:jc w:val="center"/>
              <w:rPr>
                <w:rFonts w:ascii="Constantia" w:eastAsia="SchoolBookSanPin" w:hAnsi="Constantia"/>
                <w:sz w:val="24"/>
                <w:szCs w:val="24"/>
                <w:lang w:val="ru-RU"/>
              </w:rPr>
            </w:pPr>
            <w:r>
              <w:rPr>
                <w:rFonts w:ascii="Constantia" w:eastAsia="SchoolBookSanPin" w:hAnsi="Constantia"/>
                <w:bCs/>
                <w:sz w:val="24"/>
                <w:szCs w:val="24"/>
                <w:lang w:val="ru-RU"/>
              </w:rPr>
              <w:t>Н</w:t>
            </w:r>
            <w:r w:rsidR="006A50F5" w:rsidRPr="006A50F5">
              <w:rPr>
                <w:rFonts w:ascii="Constantia" w:eastAsia="SchoolBookSanPin" w:hAnsi="Constantia"/>
                <w:bCs/>
                <w:sz w:val="24"/>
                <w:szCs w:val="24"/>
                <w:lang w:val="ru-RU"/>
              </w:rPr>
              <w:t>едельный учебный план основного общего образования для 5-дневной учебной недели с изучением родного языка или обучением на родном языке</w:t>
            </w:r>
          </w:p>
          <w:p w:rsidR="009B443A" w:rsidRPr="006A50F5" w:rsidRDefault="006A50F5" w:rsidP="00945CC4">
            <w:pPr>
              <w:spacing w:after="0" w:line="240" w:lineRule="auto"/>
              <w:jc w:val="center"/>
              <w:rPr>
                <w:rFonts w:ascii="Constantia" w:eastAsia="OfficinaSansBoldITC" w:hAnsi="Constantia"/>
                <w:sz w:val="24"/>
                <w:szCs w:val="24"/>
                <w:lang w:val="ru-RU"/>
              </w:rPr>
            </w:pPr>
            <w:r w:rsidRPr="006A50F5">
              <w:rPr>
                <w:rFonts w:ascii="Constantia" w:eastAsia="OfficinaSansBoldITC" w:hAnsi="Constantia"/>
                <w:sz w:val="24"/>
                <w:szCs w:val="24"/>
                <w:lang w:val="ru-RU"/>
              </w:rPr>
              <w:t>для 5-дневной учебной недели с изучением родного языка или обучением на родном языке</w:t>
            </w:r>
          </w:p>
          <w:p w:rsidR="009B443A" w:rsidRPr="006A50F5" w:rsidRDefault="009B443A" w:rsidP="00945CC4">
            <w:pPr>
              <w:spacing w:after="0" w:line="240" w:lineRule="auto"/>
              <w:jc w:val="center"/>
              <w:rPr>
                <w:rFonts w:ascii="Constantia" w:eastAsia="OfficinaSansBoldITC" w:hAnsi="Constantia"/>
                <w:sz w:val="24"/>
                <w:szCs w:val="24"/>
                <w:lang w:val="ru-RU"/>
              </w:rPr>
            </w:pPr>
          </w:p>
        </w:tc>
      </w:tr>
      <w:tr w:rsidR="009B443A" w:rsidRPr="00945CC4">
        <w:trPr>
          <w:trHeight w:hRule="exact" w:val="346"/>
        </w:trPr>
        <w:tc>
          <w:tcPr>
            <w:tcW w:w="2581" w:type="dxa"/>
            <w:vMerge w:val="restart"/>
            <w:vAlign w:val="center"/>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Предметные области</w:t>
            </w:r>
          </w:p>
        </w:tc>
        <w:tc>
          <w:tcPr>
            <w:tcW w:w="3616" w:type="dxa"/>
            <w:vMerge w:val="restart"/>
            <w:vAlign w:val="center"/>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Учебные предметы классы</w:t>
            </w:r>
          </w:p>
        </w:tc>
        <w:tc>
          <w:tcPr>
            <w:tcW w:w="4102" w:type="dxa"/>
            <w:gridSpan w:val="6"/>
          </w:tcPr>
          <w:p w:rsidR="009B443A" w:rsidRPr="00945CC4" w:rsidRDefault="006A50F5" w:rsidP="00945CC4">
            <w:pPr>
              <w:spacing w:after="0" w:line="240" w:lineRule="auto"/>
              <w:jc w:val="center"/>
              <w:rPr>
                <w:rFonts w:ascii="Constantia" w:hAnsi="Constantia"/>
                <w:sz w:val="24"/>
                <w:szCs w:val="24"/>
              </w:rPr>
            </w:pPr>
            <w:r w:rsidRPr="00945CC4">
              <w:rPr>
                <w:rFonts w:ascii="Constantia" w:eastAsia="SchoolBookSanPin" w:hAnsi="Constantia"/>
                <w:bCs/>
                <w:sz w:val="24"/>
                <w:szCs w:val="24"/>
              </w:rPr>
              <w:t>Количество часов в неделю</w:t>
            </w:r>
          </w:p>
        </w:tc>
      </w:tr>
      <w:tr w:rsidR="009B443A" w:rsidRPr="00945CC4">
        <w:trPr>
          <w:trHeight w:hRule="exact" w:val="346"/>
        </w:trPr>
        <w:tc>
          <w:tcPr>
            <w:tcW w:w="2581" w:type="dxa"/>
            <w:vMerge/>
          </w:tcPr>
          <w:p w:rsidR="009B443A" w:rsidRPr="00945CC4" w:rsidRDefault="009B443A" w:rsidP="00945CC4">
            <w:pPr>
              <w:spacing w:after="0" w:line="240" w:lineRule="auto"/>
              <w:rPr>
                <w:rFonts w:ascii="Constantia" w:hAnsi="Constantia"/>
                <w:sz w:val="24"/>
                <w:szCs w:val="24"/>
              </w:rPr>
            </w:pPr>
          </w:p>
        </w:tc>
        <w:tc>
          <w:tcPr>
            <w:tcW w:w="3616" w:type="dxa"/>
            <w:vMerge/>
          </w:tcPr>
          <w:p w:rsidR="009B443A" w:rsidRPr="00945CC4" w:rsidRDefault="009B443A" w:rsidP="00945CC4">
            <w:pPr>
              <w:spacing w:after="0" w:line="240" w:lineRule="auto"/>
              <w:rPr>
                <w:rFonts w:ascii="Constantia" w:eastAsia="SchoolBookSanPin" w:hAnsi="Constantia"/>
                <w:sz w:val="24"/>
                <w:szCs w:val="24"/>
              </w:rPr>
            </w:pPr>
          </w:p>
        </w:tc>
        <w:tc>
          <w:tcPr>
            <w:tcW w:w="646"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V</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VI</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VII</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VIII</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IX</w:t>
            </w:r>
          </w:p>
        </w:tc>
        <w:tc>
          <w:tcPr>
            <w:tcW w:w="904"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Всего</w:t>
            </w:r>
          </w:p>
        </w:tc>
      </w:tr>
      <w:tr w:rsidR="009B443A" w:rsidRPr="00945CC4">
        <w:trPr>
          <w:trHeight w:hRule="exact" w:val="346"/>
        </w:trPr>
        <w:tc>
          <w:tcPr>
            <w:tcW w:w="6197" w:type="dxa"/>
            <w:gridSpan w:val="2"/>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Обязательная часть</w:t>
            </w:r>
          </w:p>
        </w:tc>
        <w:tc>
          <w:tcPr>
            <w:tcW w:w="646" w:type="dxa"/>
          </w:tcPr>
          <w:p w:rsidR="009B443A" w:rsidRPr="00945CC4" w:rsidRDefault="009B443A" w:rsidP="00945CC4">
            <w:pPr>
              <w:spacing w:after="0" w:line="240" w:lineRule="auto"/>
              <w:jc w:val="center"/>
              <w:rPr>
                <w:rFonts w:ascii="Constantia" w:hAnsi="Constantia"/>
                <w:sz w:val="24"/>
                <w:szCs w:val="24"/>
              </w:rPr>
            </w:pPr>
          </w:p>
        </w:tc>
        <w:tc>
          <w:tcPr>
            <w:tcW w:w="709" w:type="dxa"/>
          </w:tcPr>
          <w:p w:rsidR="009B443A" w:rsidRPr="00945CC4" w:rsidRDefault="009B443A" w:rsidP="00945CC4">
            <w:pPr>
              <w:spacing w:after="0" w:line="240" w:lineRule="auto"/>
              <w:jc w:val="center"/>
              <w:rPr>
                <w:rFonts w:ascii="Constantia" w:hAnsi="Constantia"/>
                <w:sz w:val="24"/>
                <w:szCs w:val="24"/>
              </w:rPr>
            </w:pPr>
          </w:p>
        </w:tc>
        <w:tc>
          <w:tcPr>
            <w:tcW w:w="567" w:type="dxa"/>
          </w:tcPr>
          <w:p w:rsidR="009B443A" w:rsidRPr="00945CC4" w:rsidRDefault="009B443A" w:rsidP="00945CC4">
            <w:pPr>
              <w:spacing w:after="0" w:line="240" w:lineRule="auto"/>
              <w:jc w:val="center"/>
              <w:rPr>
                <w:rFonts w:ascii="Constantia" w:hAnsi="Constantia"/>
                <w:sz w:val="24"/>
                <w:szCs w:val="24"/>
              </w:rPr>
            </w:pPr>
          </w:p>
        </w:tc>
        <w:tc>
          <w:tcPr>
            <w:tcW w:w="709" w:type="dxa"/>
          </w:tcPr>
          <w:p w:rsidR="009B443A" w:rsidRPr="00945CC4" w:rsidRDefault="009B443A" w:rsidP="00945CC4">
            <w:pPr>
              <w:spacing w:after="0" w:line="240" w:lineRule="auto"/>
              <w:jc w:val="center"/>
              <w:rPr>
                <w:rFonts w:ascii="Constantia" w:hAnsi="Constantia"/>
                <w:sz w:val="24"/>
                <w:szCs w:val="24"/>
              </w:rPr>
            </w:pPr>
          </w:p>
        </w:tc>
        <w:tc>
          <w:tcPr>
            <w:tcW w:w="567" w:type="dxa"/>
          </w:tcPr>
          <w:p w:rsidR="009B443A" w:rsidRPr="00945CC4" w:rsidRDefault="009B443A" w:rsidP="00945CC4">
            <w:pPr>
              <w:spacing w:after="0" w:line="240" w:lineRule="auto"/>
              <w:jc w:val="center"/>
              <w:rPr>
                <w:rFonts w:ascii="Constantia" w:hAnsi="Constantia"/>
                <w:sz w:val="24"/>
                <w:szCs w:val="24"/>
              </w:rPr>
            </w:pPr>
          </w:p>
        </w:tc>
        <w:tc>
          <w:tcPr>
            <w:tcW w:w="904" w:type="dxa"/>
          </w:tcPr>
          <w:p w:rsidR="009B443A" w:rsidRPr="00945CC4" w:rsidRDefault="009B443A" w:rsidP="00945CC4">
            <w:pPr>
              <w:spacing w:after="0" w:line="240" w:lineRule="auto"/>
              <w:jc w:val="center"/>
              <w:rPr>
                <w:rFonts w:ascii="Constantia" w:hAnsi="Constantia"/>
                <w:sz w:val="24"/>
                <w:szCs w:val="24"/>
              </w:rPr>
            </w:pPr>
          </w:p>
        </w:tc>
      </w:tr>
      <w:tr w:rsidR="009B443A" w:rsidRPr="00945CC4">
        <w:trPr>
          <w:trHeight w:hRule="exact" w:val="346"/>
        </w:trPr>
        <w:tc>
          <w:tcPr>
            <w:tcW w:w="2581" w:type="dxa"/>
            <w:vMerge w:val="restart"/>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Русский язык и литература</w:t>
            </w:r>
          </w:p>
        </w:tc>
        <w:tc>
          <w:tcPr>
            <w:tcW w:w="3616" w:type="dxa"/>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Русский язык</w:t>
            </w:r>
          </w:p>
        </w:tc>
        <w:tc>
          <w:tcPr>
            <w:tcW w:w="646"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5</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5</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4</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904"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20</w:t>
            </w:r>
          </w:p>
        </w:tc>
      </w:tr>
      <w:tr w:rsidR="009B443A" w:rsidRPr="00945CC4">
        <w:trPr>
          <w:trHeight w:hRule="exact" w:val="346"/>
        </w:trPr>
        <w:tc>
          <w:tcPr>
            <w:tcW w:w="2581" w:type="dxa"/>
            <w:vMerge/>
          </w:tcPr>
          <w:p w:rsidR="009B443A" w:rsidRPr="00945CC4" w:rsidRDefault="009B443A" w:rsidP="00945CC4">
            <w:pPr>
              <w:spacing w:after="0" w:line="240" w:lineRule="auto"/>
              <w:rPr>
                <w:rFonts w:ascii="Constantia" w:hAnsi="Constantia"/>
                <w:sz w:val="24"/>
                <w:szCs w:val="24"/>
              </w:rPr>
            </w:pPr>
          </w:p>
        </w:tc>
        <w:tc>
          <w:tcPr>
            <w:tcW w:w="3616" w:type="dxa"/>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Литература</w:t>
            </w:r>
          </w:p>
        </w:tc>
        <w:tc>
          <w:tcPr>
            <w:tcW w:w="646"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904"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13</w:t>
            </w:r>
          </w:p>
        </w:tc>
      </w:tr>
      <w:tr w:rsidR="009B443A" w:rsidRPr="00945CC4">
        <w:trPr>
          <w:trHeight w:hRule="exact" w:val="1196"/>
        </w:trPr>
        <w:tc>
          <w:tcPr>
            <w:tcW w:w="2581" w:type="dxa"/>
            <w:vMerge w:val="restart"/>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 xml:space="preserve">Родной язык </w:t>
            </w:r>
            <w:r w:rsidRPr="006A50F5">
              <w:rPr>
                <w:rFonts w:ascii="Constantia" w:eastAsia="SchoolBookSanPin" w:hAnsi="Constantia"/>
                <w:position w:val="1"/>
                <w:sz w:val="24"/>
                <w:szCs w:val="24"/>
                <w:lang w:val="ru-RU"/>
              </w:rPr>
              <w:t>и родная литература</w:t>
            </w:r>
          </w:p>
        </w:tc>
        <w:tc>
          <w:tcPr>
            <w:tcW w:w="3616" w:type="dxa"/>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Родной язык и (или) государственный язык республики Российской Федерации</w:t>
            </w:r>
          </w:p>
        </w:tc>
        <w:tc>
          <w:tcPr>
            <w:tcW w:w="646" w:type="dxa"/>
            <w:vMerge w:val="restart"/>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vMerge w:val="restart"/>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vMerge w:val="restart"/>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vMerge w:val="restart"/>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vMerge w:val="restart"/>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904" w:type="dxa"/>
            <w:vMerge w:val="restart"/>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9</w:t>
            </w:r>
          </w:p>
        </w:tc>
      </w:tr>
      <w:tr w:rsidR="009B443A" w:rsidRPr="00945CC4">
        <w:trPr>
          <w:trHeight w:hRule="exact" w:val="400"/>
        </w:trPr>
        <w:tc>
          <w:tcPr>
            <w:tcW w:w="2581" w:type="dxa"/>
            <w:vMerge/>
          </w:tcPr>
          <w:p w:rsidR="009B443A" w:rsidRPr="00945CC4" w:rsidRDefault="009B443A" w:rsidP="00945CC4">
            <w:pPr>
              <w:spacing w:after="0" w:line="240" w:lineRule="auto"/>
              <w:rPr>
                <w:rFonts w:ascii="Constantia" w:hAnsi="Constantia"/>
                <w:sz w:val="24"/>
                <w:szCs w:val="24"/>
              </w:rPr>
            </w:pPr>
          </w:p>
        </w:tc>
        <w:tc>
          <w:tcPr>
            <w:tcW w:w="3616" w:type="dxa"/>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Родная литература</w:t>
            </w:r>
          </w:p>
        </w:tc>
        <w:tc>
          <w:tcPr>
            <w:tcW w:w="646" w:type="dxa"/>
            <w:vMerge/>
          </w:tcPr>
          <w:p w:rsidR="009B443A" w:rsidRPr="00945CC4" w:rsidRDefault="009B443A" w:rsidP="00945CC4">
            <w:pPr>
              <w:spacing w:after="0" w:line="240" w:lineRule="auto"/>
              <w:jc w:val="center"/>
              <w:rPr>
                <w:rFonts w:ascii="Constantia" w:hAnsi="Constantia"/>
                <w:sz w:val="24"/>
                <w:szCs w:val="24"/>
              </w:rPr>
            </w:pPr>
          </w:p>
        </w:tc>
        <w:tc>
          <w:tcPr>
            <w:tcW w:w="709" w:type="dxa"/>
            <w:vMerge/>
          </w:tcPr>
          <w:p w:rsidR="009B443A" w:rsidRPr="00945CC4" w:rsidRDefault="009B443A" w:rsidP="00945CC4">
            <w:pPr>
              <w:spacing w:after="0" w:line="240" w:lineRule="auto"/>
              <w:jc w:val="center"/>
              <w:rPr>
                <w:rFonts w:ascii="Constantia" w:hAnsi="Constantia"/>
                <w:sz w:val="24"/>
                <w:szCs w:val="24"/>
              </w:rPr>
            </w:pPr>
          </w:p>
        </w:tc>
        <w:tc>
          <w:tcPr>
            <w:tcW w:w="567" w:type="dxa"/>
            <w:vMerge/>
          </w:tcPr>
          <w:p w:rsidR="009B443A" w:rsidRPr="00945CC4" w:rsidRDefault="009B443A" w:rsidP="00945CC4">
            <w:pPr>
              <w:spacing w:after="0" w:line="240" w:lineRule="auto"/>
              <w:jc w:val="center"/>
              <w:rPr>
                <w:rFonts w:ascii="Constantia" w:hAnsi="Constantia"/>
                <w:sz w:val="24"/>
                <w:szCs w:val="24"/>
              </w:rPr>
            </w:pPr>
          </w:p>
        </w:tc>
        <w:tc>
          <w:tcPr>
            <w:tcW w:w="709" w:type="dxa"/>
            <w:vMerge/>
          </w:tcPr>
          <w:p w:rsidR="009B443A" w:rsidRPr="00945CC4" w:rsidRDefault="009B443A" w:rsidP="00945CC4">
            <w:pPr>
              <w:spacing w:after="0" w:line="240" w:lineRule="auto"/>
              <w:jc w:val="center"/>
              <w:rPr>
                <w:rFonts w:ascii="Constantia" w:hAnsi="Constantia"/>
                <w:sz w:val="24"/>
                <w:szCs w:val="24"/>
              </w:rPr>
            </w:pPr>
          </w:p>
        </w:tc>
        <w:tc>
          <w:tcPr>
            <w:tcW w:w="567" w:type="dxa"/>
            <w:vMerge/>
          </w:tcPr>
          <w:p w:rsidR="009B443A" w:rsidRPr="00945CC4" w:rsidRDefault="009B443A" w:rsidP="00945CC4">
            <w:pPr>
              <w:spacing w:after="0" w:line="240" w:lineRule="auto"/>
              <w:jc w:val="center"/>
              <w:rPr>
                <w:rFonts w:ascii="Constantia" w:hAnsi="Constantia"/>
                <w:sz w:val="24"/>
                <w:szCs w:val="24"/>
              </w:rPr>
            </w:pPr>
          </w:p>
        </w:tc>
        <w:tc>
          <w:tcPr>
            <w:tcW w:w="904" w:type="dxa"/>
            <w:vMerge/>
          </w:tcPr>
          <w:p w:rsidR="009B443A" w:rsidRPr="00945CC4" w:rsidRDefault="009B443A" w:rsidP="00945CC4">
            <w:pPr>
              <w:spacing w:after="0" w:line="240" w:lineRule="auto"/>
              <w:jc w:val="center"/>
              <w:rPr>
                <w:rFonts w:ascii="Constantia" w:hAnsi="Constantia"/>
                <w:sz w:val="24"/>
                <w:szCs w:val="24"/>
              </w:rPr>
            </w:pPr>
          </w:p>
        </w:tc>
      </w:tr>
      <w:tr w:rsidR="009B443A" w:rsidRPr="00945CC4">
        <w:trPr>
          <w:trHeight w:hRule="exact" w:val="346"/>
        </w:trPr>
        <w:tc>
          <w:tcPr>
            <w:tcW w:w="2581" w:type="dxa"/>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Иностранные языки</w:t>
            </w:r>
          </w:p>
        </w:tc>
        <w:tc>
          <w:tcPr>
            <w:tcW w:w="3616" w:type="dxa"/>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Иностранный язык</w:t>
            </w:r>
          </w:p>
        </w:tc>
        <w:tc>
          <w:tcPr>
            <w:tcW w:w="646"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904"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15</w:t>
            </w:r>
          </w:p>
        </w:tc>
      </w:tr>
      <w:tr w:rsidR="009B443A" w:rsidRPr="00945CC4">
        <w:trPr>
          <w:trHeight w:hRule="exact" w:val="346"/>
        </w:trPr>
        <w:tc>
          <w:tcPr>
            <w:tcW w:w="2581" w:type="dxa"/>
            <w:vMerge w:val="restart"/>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 xml:space="preserve">Математика </w:t>
            </w:r>
            <w:r w:rsidRPr="00945CC4">
              <w:rPr>
                <w:rFonts w:ascii="Constantia" w:eastAsia="SchoolBookSanPin" w:hAnsi="Constantia"/>
                <w:position w:val="1"/>
                <w:sz w:val="24"/>
                <w:szCs w:val="24"/>
              </w:rPr>
              <w:t>и информатика</w:t>
            </w:r>
          </w:p>
        </w:tc>
        <w:tc>
          <w:tcPr>
            <w:tcW w:w="3616" w:type="dxa"/>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Математика</w:t>
            </w:r>
          </w:p>
        </w:tc>
        <w:tc>
          <w:tcPr>
            <w:tcW w:w="646"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5</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5</w:t>
            </w:r>
          </w:p>
        </w:tc>
        <w:tc>
          <w:tcPr>
            <w:tcW w:w="567" w:type="dxa"/>
          </w:tcPr>
          <w:p w:rsidR="009B443A" w:rsidRPr="00945CC4" w:rsidRDefault="009B443A" w:rsidP="00945CC4">
            <w:pPr>
              <w:spacing w:after="0" w:line="240" w:lineRule="auto"/>
              <w:jc w:val="center"/>
              <w:rPr>
                <w:rFonts w:ascii="Constantia" w:hAnsi="Constantia"/>
                <w:sz w:val="24"/>
                <w:szCs w:val="24"/>
              </w:rPr>
            </w:pPr>
          </w:p>
        </w:tc>
        <w:tc>
          <w:tcPr>
            <w:tcW w:w="709" w:type="dxa"/>
          </w:tcPr>
          <w:p w:rsidR="009B443A" w:rsidRPr="00945CC4" w:rsidRDefault="009B443A" w:rsidP="00945CC4">
            <w:pPr>
              <w:spacing w:after="0" w:line="240" w:lineRule="auto"/>
              <w:jc w:val="center"/>
              <w:rPr>
                <w:rFonts w:ascii="Constantia" w:hAnsi="Constantia"/>
                <w:sz w:val="24"/>
                <w:szCs w:val="24"/>
              </w:rPr>
            </w:pPr>
          </w:p>
        </w:tc>
        <w:tc>
          <w:tcPr>
            <w:tcW w:w="567" w:type="dxa"/>
          </w:tcPr>
          <w:p w:rsidR="009B443A" w:rsidRPr="00945CC4" w:rsidRDefault="009B443A" w:rsidP="00945CC4">
            <w:pPr>
              <w:spacing w:after="0" w:line="240" w:lineRule="auto"/>
              <w:jc w:val="center"/>
              <w:rPr>
                <w:rFonts w:ascii="Constantia" w:hAnsi="Constantia"/>
                <w:sz w:val="24"/>
                <w:szCs w:val="24"/>
              </w:rPr>
            </w:pPr>
          </w:p>
        </w:tc>
        <w:tc>
          <w:tcPr>
            <w:tcW w:w="904"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10</w:t>
            </w:r>
          </w:p>
        </w:tc>
      </w:tr>
      <w:tr w:rsidR="009B443A" w:rsidRPr="00945CC4">
        <w:trPr>
          <w:trHeight w:hRule="exact" w:val="346"/>
        </w:trPr>
        <w:tc>
          <w:tcPr>
            <w:tcW w:w="2581" w:type="dxa"/>
            <w:vMerge/>
          </w:tcPr>
          <w:p w:rsidR="009B443A" w:rsidRPr="00945CC4" w:rsidRDefault="009B443A" w:rsidP="00945CC4">
            <w:pPr>
              <w:spacing w:after="0" w:line="240" w:lineRule="auto"/>
              <w:rPr>
                <w:rFonts w:ascii="Constantia" w:hAnsi="Constantia"/>
                <w:sz w:val="24"/>
                <w:szCs w:val="24"/>
              </w:rPr>
            </w:pPr>
          </w:p>
        </w:tc>
        <w:tc>
          <w:tcPr>
            <w:tcW w:w="3616" w:type="dxa"/>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Алгебра</w:t>
            </w:r>
          </w:p>
        </w:tc>
        <w:tc>
          <w:tcPr>
            <w:tcW w:w="646" w:type="dxa"/>
          </w:tcPr>
          <w:p w:rsidR="009B443A" w:rsidRPr="00945CC4" w:rsidRDefault="009B443A" w:rsidP="00945CC4">
            <w:pPr>
              <w:spacing w:after="0" w:line="240" w:lineRule="auto"/>
              <w:jc w:val="center"/>
              <w:rPr>
                <w:rFonts w:ascii="Constantia" w:hAnsi="Constantia"/>
                <w:sz w:val="24"/>
                <w:szCs w:val="24"/>
              </w:rPr>
            </w:pPr>
          </w:p>
        </w:tc>
        <w:tc>
          <w:tcPr>
            <w:tcW w:w="709" w:type="dxa"/>
          </w:tcPr>
          <w:p w:rsidR="009B443A" w:rsidRPr="00945CC4" w:rsidRDefault="009B443A" w:rsidP="00945CC4">
            <w:pPr>
              <w:spacing w:after="0" w:line="240" w:lineRule="auto"/>
              <w:jc w:val="center"/>
              <w:rPr>
                <w:rFonts w:ascii="Constantia" w:hAnsi="Constantia"/>
                <w:sz w:val="24"/>
                <w:szCs w:val="24"/>
              </w:rPr>
            </w:pP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904"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9</w:t>
            </w:r>
          </w:p>
        </w:tc>
      </w:tr>
      <w:tr w:rsidR="009B443A" w:rsidRPr="00945CC4">
        <w:trPr>
          <w:trHeight w:hRule="exact" w:val="346"/>
        </w:trPr>
        <w:tc>
          <w:tcPr>
            <w:tcW w:w="2581" w:type="dxa"/>
            <w:vMerge/>
          </w:tcPr>
          <w:p w:rsidR="009B443A" w:rsidRPr="00945CC4" w:rsidRDefault="009B443A" w:rsidP="00945CC4">
            <w:pPr>
              <w:spacing w:after="0" w:line="240" w:lineRule="auto"/>
              <w:rPr>
                <w:rFonts w:ascii="Constantia" w:hAnsi="Constantia"/>
                <w:sz w:val="24"/>
                <w:szCs w:val="24"/>
              </w:rPr>
            </w:pPr>
          </w:p>
        </w:tc>
        <w:tc>
          <w:tcPr>
            <w:tcW w:w="3616" w:type="dxa"/>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Геометрия</w:t>
            </w:r>
          </w:p>
        </w:tc>
        <w:tc>
          <w:tcPr>
            <w:tcW w:w="646" w:type="dxa"/>
          </w:tcPr>
          <w:p w:rsidR="009B443A" w:rsidRPr="00945CC4" w:rsidRDefault="009B443A" w:rsidP="00945CC4">
            <w:pPr>
              <w:spacing w:after="0" w:line="240" w:lineRule="auto"/>
              <w:jc w:val="center"/>
              <w:rPr>
                <w:rFonts w:ascii="Constantia" w:hAnsi="Constantia"/>
                <w:sz w:val="24"/>
                <w:szCs w:val="24"/>
              </w:rPr>
            </w:pPr>
          </w:p>
        </w:tc>
        <w:tc>
          <w:tcPr>
            <w:tcW w:w="709" w:type="dxa"/>
          </w:tcPr>
          <w:p w:rsidR="009B443A" w:rsidRPr="00945CC4" w:rsidRDefault="009B443A" w:rsidP="00945CC4">
            <w:pPr>
              <w:spacing w:after="0" w:line="240" w:lineRule="auto"/>
              <w:jc w:val="center"/>
              <w:rPr>
                <w:rFonts w:ascii="Constantia" w:hAnsi="Constantia"/>
                <w:sz w:val="24"/>
                <w:szCs w:val="24"/>
              </w:rPr>
            </w:pP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904"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6</w:t>
            </w:r>
          </w:p>
        </w:tc>
      </w:tr>
      <w:tr w:rsidR="009B443A" w:rsidRPr="00945CC4">
        <w:trPr>
          <w:trHeight w:hRule="exact" w:val="346"/>
        </w:trPr>
        <w:tc>
          <w:tcPr>
            <w:tcW w:w="2581" w:type="dxa"/>
            <w:vMerge/>
          </w:tcPr>
          <w:p w:rsidR="009B443A" w:rsidRPr="00945CC4" w:rsidRDefault="009B443A" w:rsidP="00945CC4">
            <w:pPr>
              <w:spacing w:after="0" w:line="240" w:lineRule="auto"/>
              <w:rPr>
                <w:rFonts w:ascii="Constantia" w:hAnsi="Constantia"/>
                <w:sz w:val="24"/>
                <w:szCs w:val="24"/>
              </w:rPr>
            </w:pPr>
          </w:p>
        </w:tc>
        <w:tc>
          <w:tcPr>
            <w:tcW w:w="3616" w:type="dxa"/>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Вероятность и статистика</w:t>
            </w:r>
          </w:p>
        </w:tc>
        <w:tc>
          <w:tcPr>
            <w:tcW w:w="646" w:type="dxa"/>
          </w:tcPr>
          <w:p w:rsidR="009B443A" w:rsidRPr="00945CC4" w:rsidRDefault="009B443A" w:rsidP="00945CC4">
            <w:pPr>
              <w:spacing w:after="0" w:line="240" w:lineRule="auto"/>
              <w:jc w:val="center"/>
              <w:rPr>
                <w:rFonts w:ascii="Constantia" w:hAnsi="Constantia"/>
                <w:sz w:val="24"/>
                <w:szCs w:val="24"/>
              </w:rPr>
            </w:pPr>
          </w:p>
        </w:tc>
        <w:tc>
          <w:tcPr>
            <w:tcW w:w="709" w:type="dxa"/>
          </w:tcPr>
          <w:p w:rsidR="009B443A" w:rsidRPr="00945CC4" w:rsidRDefault="009B443A" w:rsidP="00945CC4">
            <w:pPr>
              <w:spacing w:after="0" w:line="240" w:lineRule="auto"/>
              <w:jc w:val="center"/>
              <w:rPr>
                <w:rFonts w:ascii="Constantia" w:hAnsi="Constantia"/>
                <w:sz w:val="24"/>
                <w:szCs w:val="24"/>
              </w:rPr>
            </w:pP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904"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r>
      <w:tr w:rsidR="009B443A" w:rsidRPr="00945CC4">
        <w:trPr>
          <w:trHeight w:hRule="exact" w:val="346"/>
        </w:trPr>
        <w:tc>
          <w:tcPr>
            <w:tcW w:w="2581" w:type="dxa"/>
            <w:vMerge/>
          </w:tcPr>
          <w:p w:rsidR="009B443A" w:rsidRPr="00945CC4" w:rsidRDefault="009B443A" w:rsidP="00945CC4">
            <w:pPr>
              <w:spacing w:after="0" w:line="240" w:lineRule="auto"/>
              <w:rPr>
                <w:rFonts w:ascii="Constantia" w:hAnsi="Constantia"/>
                <w:sz w:val="24"/>
                <w:szCs w:val="24"/>
              </w:rPr>
            </w:pPr>
          </w:p>
        </w:tc>
        <w:tc>
          <w:tcPr>
            <w:tcW w:w="3616" w:type="dxa"/>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Информатика</w:t>
            </w:r>
          </w:p>
        </w:tc>
        <w:tc>
          <w:tcPr>
            <w:tcW w:w="646" w:type="dxa"/>
          </w:tcPr>
          <w:p w:rsidR="009B443A" w:rsidRPr="00945CC4" w:rsidRDefault="009B443A" w:rsidP="00945CC4">
            <w:pPr>
              <w:spacing w:after="0" w:line="240" w:lineRule="auto"/>
              <w:jc w:val="center"/>
              <w:rPr>
                <w:rFonts w:ascii="Constantia" w:hAnsi="Constantia"/>
                <w:sz w:val="24"/>
                <w:szCs w:val="24"/>
              </w:rPr>
            </w:pPr>
          </w:p>
        </w:tc>
        <w:tc>
          <w:tcPr>
            <w:tcW w:w="709" w:type="dxa"/>
          </w:tcPr>
          <w:p w:rsidR="009B443A" w:rsidRPr="00945CC4" w:rsidRDefault="009B443A" w:rsidP="00945CC4">
            <w:pPr>
              <w:spacing w:after="0" w:line="240" w:lineRule="auto"/>
              <w:jc w:val="center"/>
              <w:rPr>
                <w:rFonts w:ascii="Constantia" w:hAnsi="Constantia"/>
                <w:sz w:val="24"/>
                <w:szCs w:val="24"/>
              </w:rPr>
            </w:pP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904"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r>
      <w:tr w:rsidR="009B443A" w:rsidRPr="00945CC4">
        <w:trPr>
          <w:trHeight w:hRule="exact" w:val="281"/>
        </w:trPr>
        <w:tc>
          <w:tcPr>
            <w:tcW w:w="2581" w:type="dxa"/>
            <w:vMerge w:val="restart"/>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Общественно-научные предметы</w:t>
            </w:r>
          </w:p>
        </w:tc>
        <w:tc>
          <w:tcPr>
            <w:tcW w:w="3616" w:type="dxa"/>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История</w:t>
            </w:r>
          </w:p>
        </w:tc>
        <w:tc>
          <w:tcPr>
            <w:tcW w:w="646"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904"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10</w:t>
            </w:r>
          </w:p>
        </w:tc>
      </w:tr>
      <w:tr w:rsidR="009B443A" w:rsidRPr="00945CC4">
        <w:trPr>
          <w:trHeight w:hRule="exact" w:val="281"/>
        </w:trPr>
        <w:tc>
          <w:tcPr>
            <w:tcW w:w="2581" w:type="dxa"/>
            <w:vMerge/>
          </w:tcPr>
          <w:p w:rsidR="009B443A" w:rsidRPr="00945CC4" w:rsidRDefault="009B443A" w:rsidP="00945CC4">
            <w:pPr>
              <w:spacing w:after="0" w:line="240" w:lineRule="auto"/>
              <w:rPr>
                <w:rFonts w:ascii="Constantia" w:hAnsi="Constantia"/>
                <w:sz w:val="24"/>
                <w:szCs w:val="24"/>
              </w:rPr>
            </w:pPr>
          </w:p>
        </w:tc>
        <w:tc>
          <w:tcPr>
            <w:tcW w:w="3616" w:type="dxa"/>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Обществознание</w:t>
            </w:r>
          </w:p>
        </w:tc>
        <w:tc>
          <w:tcPr>
            <w:tcW w:w="646" w:type="dxa"/>
          </w:tcPr>
          <w:p w:rsidR="009B443A" w:rsidRPr="00945CC4" w:rsidRDefault="009B443A" w:rsidP="00945CC4">
            <w:pPr>
              <w:spacing w:after="0" w:line="240" w:lineRule="auto"/>
              <w:jc w:val="center"/>
              <w:rPr>
                <w:rFonts w:ascii="Constantia" w:hAnsi="Constantia"/>
                <w:sz w:val="24"/>
                <w:szCs w:val="24"/>
              </w:rPr>
            </w:pP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904"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4</w:t>
            </w:r>
          </w:p>
        </w:tc>
      </w:tr>
      <w:tr w:rsidR="009B443A" w:rsidRPr="00945CC4">
        <w:trPr>
          <w:trHeight w:hRule="exact" w:val="281"/>
        </w:trPr>
        <w:tc>
          <w:tcPr>
            <w:tcW w:w="2581" w:type="dxa"/>
            <w:vMerge/>
          </w:tcPr>
          <w:p w:rsidR="009B443A" w:rsidRPr="00945CC4" w:rsidRDefault="009B443A" w:rsidP="00945CC4">
            <w:pPr>
              <w:spacing w:after="0" w:line="240" w:lineRule="auto"/>
              <w:rPr>
                <w:rFonts w:ascii="Constantia" w:hAnsi="Constantia"/>
                <w:sz w:val="24"/>
                <w:szCs w:val="24"/>
              </w:rPr>
            </w:pPr>
          </w:p>
        </w:tc>
        <w:tc>
          <w:tcPr>
            <w:tcW w:w="3616" w:type="dxa"/>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География</w:t>
            </w:r>
          </w:p>
        </w:tc>
        <w:tc>
          <w:tcPr>
            <w:tcW w:w="646"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904"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8</w:t>
            </w:r>
          </w:p>
        </w:tc>
      </w:tr>
      <w:tr w:rsidR="009B443A" w:rsidRPr="00945CC4">
        <w:trPr>
          <w:trHeight w:hRule="exact" w:val="281"/>
        </w:trPr>
        <w:tc>
          <w:tcPr>
            <w:tcW w:w="2581" w:type="dxa"/>
            <w:vMerge w:val="restart"/>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Естественнонаучные предметы</w:t>
            </w:r>
          </w:p>
        </w:tc>
        <w:tc>
          <w:tcPr>
            <w:tcW w:w="3616" w:type="dxa"/>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Физика</w:t>
            </w:r>
          </w:p>
        </w:tc>
        <w:tc>
          <w:tcPr>
            <w:tcW w:w="646" w:type="dxa"/>
          </w:tcPr>
          <w:p w:rsidR="009B443A" w:rsidRPr="00945CC4" w:rsidRDefault="009B443A" w:rsidP="00945CC4">
            <w:pPr>
              <w:spacing w:after="0" w:line="240" w:lineRule="auto"/>
              <w:jc w:val="center"/>
              <w:rPr>
                <w:rFonts w:ascii="Constantia" w:hAnsi="Constantia"/>
                <w:sz w:val="24"/>
                <w:szCs w:val="24"/>
              </w:rPr>
            </w:pPr>
          </w:p>
        </w:tc>
        <w:tc>
          <w:tcPr>
            <w:tcW w:w="709" w:type="dxa"/>
          </w:tcPr>
          <w:p w:rsidR="009B443A" w:rsidRPr="00945CC4" w:rsidRDefault="009B443A" w:rsidP="00945CC4">
            <w:pPr>
              <w:spacing w:after="0" w:line="240" w:lineRule="auto"/>
              <w:jc w:val="center"/>
              <w:rPr>
                <w:rFonts w:ascii="Constantia" w:hAnsi="Constantia"/>
                <w:sz w:val="24"/>
                <w:szCs w:val="24"/>
              </w:rPr>
            </w:pP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904"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7</w:t>
            </w:r>
          </w:p>
        </w:tc>
      </w:tr>
      <w:tr w:rsidR="009B443A" w:rsidRPr="00945CC4">
        <w:trPr>
          <w:trHeight w:hRule="exact" w:val="281"/>
        </w:trPr>
        <w:tc>
          <w:tcPr>
            <w:tcW w:w="2581" w:type="dxa"/>
            <w:vMerge/>
          </w:tcPr>
          <w:p w:rsidR="009B443A" w:rsidRPr="00945CC4" w:rsidRDefault="009B443A" w:rsidP="00945CC4">
            <w:pPr>
              <w:spacing w:after="0" w:line="240" w:lineRule="auto"/>
              <w:rPr>
                <w:rFonts w:ascii="Constantia" w:hAnsi="Constantia"/>
                <w:sz w:val="24"/>
                <w:szCs w:val="24"/>
              </w:rPr>
            </w:pPr>
          </w:p>
        </w:tc>
        <w:tc>
          <w:tcPr>
            <w:tcW w:w="3616" w:type="dxa"/>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Химия</w:t>
            </w:r>
          </w:p>
        </w:tc>
        <w:tc>
          <w:tcPr>
            <w:tcW w:w="646" w:type="dxa"/>
          </w:tcPr>
          <w:p w:rsidR="009B443A" w:rsidRPr="00945CC4" w:rsidRDefault="009B443A" w:rsidP="00945CC4">
            <w:pPr>
              <w:spacing w:after="0" w:line="240" w:lineRule="auto"/>
              <w:jc w:val="center"/>
              <w:rPr>
                <w:rFonts w:ascii="Constantia" w:hAnsi="Constantia"/>
                <w:sz w:val="24"/>
                <w:szCs w:val="24"/>
              </w:rPr>
            </w:pPr>
          </w:p>
        </w:tc>
        <w:tc>
          <w:tcPr>
            <w:tcW w:w="709" w:type="dxa"/>
          </w:tcPr>
          <w:p w:rsidR="009B443A" w:rsidRPr="00945CC4" w:rsidRDefault="009B443A" w:rsidP="00945CC4">
            <w:pPr>
              <w:spacing w:after="0" w:line="240" w:lineRule="auto"/>
              <w:jc w:val="center"/>
              <w:rPr>
                <w:rFonts w:ascii="Constantia" w:hAnsi="Constantia"/>
                <w:sz w:val="24"/>
                <w:szCs w:val="24"/>
              </w:rPr>
            </w:pPr>
          </w:p>
        </w:tc>
        <w:tc>
          <w:tcPr>
            <w:tcW w:w="567" w:type="dxa"/>
          </w:tcPr>
          <w:p w:rsidR="009B443A" w:rsidRPr="00945CC4" w:rsidRDefault="009B443A" w:rsidP="00945CC4">
            <w:pPr>
              <w:spacing w:after="0" w:line="240" w:lineRule="auto"/>
              <w:jc w:val="center"/>
              <w:rPr>
                <w:rFonts w:ascii="Constantia" w:hAnsi="Constantia"/>
                <w:sz w:val="24"/>
                <w:szCs w:val="24"/>
              </w:rPr>
            </w:pP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904"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4</w:t>
            </w:r>
          </w:p>
        </w:tc>
      </w:tr>
      <w:tr w:rsidR="009B443A" w:rsidRPr="00945CC4">
        <w:trPr>
          <w:trHeight w:hRule="exact" w:val="467"/>
        </w:trPr>
        <w:tc>
          <w:tcPr>
            <w:tcW w:w="2581" w:type="dxa"/>
            <w:vMerge/>
          </w:tcPr>
          <w:p w:rsidR="009B443A" w:rsidRPr="00945CC4" w:rsidRDefault="009B443A" w:rsidP="00945CC4">
            <w:pPr>
              <w:spacing w:after="0" w:line="240" w:lineRule="auto"/>
              <w:rPr>
                <w:rFonts w:ascii="Constantia" w:hAnsi="Constantia"/>
                <w:sz w:val="24"/>
                <w:szCs w:val="24"/>
              </w:rPr>
            </w:pPr>
          </w:p>
        </w:tc>
        <w:tc>
          <w:tcPr>
            <w:tcW w:w="3616" w:type="dxa"/>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Биология</w:t>
            </w:r>
          </w:p>
        </w:tc>
        <w:tc>
          <w:tcPr>
            <w:tcW w:w="646"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904"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7</w:t>
            </w:r>
          </w:p>
        </w:tc>
      </w:tr>
      <w:tr w:rsidR="009B443A" w:rsidRPr="00945CC4">
        <w:trPr>
          <w:trHeight w:hRule="exact" w:val="1156"/>
        </w:trPr>
        <w:tc>
          <w:tcPr>
            <w:tcW w:w="2581" w:type="dxa"/>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Основы духовно-нравственной культуры народов России</w:t>
            </w:r>
          </w:p>
        </w:tc>
        <w:tc>
          <w:tcPr>
            <w:tcW w:w="3616" w:type="dxa"/>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Основы духовно-нравственной культуры народов России</w:t>
            </w:r>
          </w:p>
        </w:tc>
        <w:tc>
          <w:tcPr>
            <w:tcW w:w="646"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Pr>
          <w:p w:rsidR="009B443A" w:rsidRPr="00945CC4" w:rsidRDefault="009B443A" w:rsidP="00945CC4">
            <w:pPr>
              <w:spacing w:after="0" w:line="240" w:lineRule="auto"/>
              <w:jc w:val="center"/>
              <w:rPr>
                <w:rFonts w:ascii="Constantia" w:hAnsi="Constantia"/>
                <w:sz w:val="24"/>
                <w:szCs w:val="24"/>
              </w:rPr>
            </w:pPr>
          </w:p>
        </w:tc>
        <w:tc>
          <w:tcPr>
            <w:tcW w:w="709" w:type="dxa"/>
          </w:tcPr>
          <w:p w:rsidR="009B443A" w:rsidRPr="00945CC4" w:rsidRDefault="009B443A" w:rsidP="00945CC4">
            <w:pPr>
              <w:spacing w:after="0" w:line="240" w:lineRule="auto"/>
              <w:jc w:val="center"/>
              <w:rPr>
                <w:rFonts w:ascii="Constantia" w:hAnsi="Constantia"/>
                <w:sz w:val="24"/>
                <w:szCs w:val="24"/>
              </w:rPr>
            </w:pPr>
          </w:p>
        </w:tc>
        <w:tc>
          <w:tcPr>
            <w:tcW w:w="567" w:type="dxa"/>
          </w:tcPr>
          <w:p w:rsidR="009B443A" w:rsidRPr="00945CC4" w:rsidRDefault="009B443A" w:rsidP="00945CC4">
            <w:pPr>
              <w:spacing w:after="0" w:line="240" w:lineRule="auto"/>
              <w:jc w:val="center"/>
              <w:rPr>
                <w:rFonts w:ascii="Constantia" w:hAnsi="Constantia"/>
                <w:sz w:val="24"/>
                <w:szCs w:val="24"/>
              </w:rPr>
            </w:pPr>
          </w:p>
        </w:tc>
        <w:tc>
          <w:tcPr>
            <w:tcW w:w="904"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r>
      <w:tr w:rsidR="009B443A" w:rsidRPr="00945CC4">
        <w:trPr>
          <w:trHeight w:hRule="exact" w:val="281"/>
        </w:trPr>
        <w:tc>
          <w:tcPr>
            <w:tcW w:w="2581" w:type="dxa"/>
            <w:vMerge w:val="restart"/>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Искусство</w:t>
            </w:r>
          </w:p>
        </w:tc>
        <w:tc>
          <w:tcPr>
            <w:tcW w:w="3616" w:type="dxa"/>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Изобразительное искусство</w:t>
            </w:r>
          </w:p>
        </w:tc>
        <w:tc>
          <w:tcPr>
            <w:tcW w:w="646"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Pr>
          <w:p w:rsidR="009B443A" w:rsidRPr="00945CC4" w:rsidRDefault="009B443A" w:rsidP="00945CC4">
            <w:pPr>
              <w:spacing w:after="0" w:line="240" w:lineRule="auto"/>
              <w:jc w:val="center"/>
              <w:rPr>
                <w:rFonts w:ascii="Constantia" w:hAnsi="Constantia"/>
                <w:sz w:val="24"/>
                <w:szCs w:val="24"/>
              </w:rPr>
            </w:pPr>
          </w:p>
        </w:tc>
        <w:tc>
          <w:tcPr>
            <w:tcW w:w="567" w:type="dxa"/>
          </w:tcPr>
          <w:p w:rsidR="009B443A" w:rsidRPr="00945CC4" w:rsidRDefault="009B443A" w:rsidP="00945CC4">
            <w:pPr>
              <w:spacing w:after="0" w:line="240" w:lineRule="auto"/>
              <w:jc w:val="center"/>
              <w:rPr>
                <w:rFonts w:ascii="Constantia" w:hAnsi="Constantia"/>
                <w:sz w:val="24"/>
                <w:szCs w:val="24"/>
              </w:rPr>
            </w:pPr>
          </w:p>
        </w:tc>
        <w:tc>
          <w:tcPr>
            <w:tcW w:w="904"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r>
      <w:tr w:rsidR="009B443A" w:rsidRPr="00945CC4">
        <w:trPr>
          <w:trHeight w:hRule="exact" w:val="281"/>
        </w:trPr>
        <w:tc>
          <w:tcPr>
            <w:tcW w:w="2581" w:type="dxa"/>
            <w:vMerge/>
          </w:tcPr>
          <w:p w:rsidR="009B443A" w:rsidRPr="00945CC4" w:rsidRDefault="009B443A" w:rsidP="00945CC4">
            <w:pPr>
              <w:spacing w:after="0" w:line="240" w:lineRule="auto"/>
              <w:rPr>
                <w:rFonts w:ascii="Constantia" w:hAnsi="Constantia"/>
                <w:sz w:val="24"/>
                <w:szCs w:val="24"/>
              </w:rPr>
            </w:pPr>
          </w:p>
        </w:tc>
        <w:tc>
          <w:tcPr>
            <w:tcW w:w="3616" w:type="dxa"/>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Музыка</w:t>
            </w:r>
          </w:p>
        </w:tc>
        <w:tc>
          <w:tcPr>
            <w:tcW w:w="646"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Pr>
          <w:p w:rsidR="009B443A" w:rsidRPr="00945CC4" w:rsidRDefault="009B443A" w:rsidP="00945CC4">
            <w:pPr>
              <w:spacing w:after="0" w:line="240" w:lineRule="auto"/>
              <w:jc w:val="center"/>
              <w:rPr>
                <w:rFonts w:ascii="Constantia" w:hAnsi="Constantia"/>
                <w:sz w:val="24"/>
                <w:szCs w:val="24"/>
              </w:rPr>
            </w:pPr>
          </w:p>
        </w:tc>
        <w:tc>
          <w:tcPr>
            <w:tcW w:w="904"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4</w:t>
            </w:r>
          </w:p>
        </w:tc>
      </w:tr>
      <w:tr w:rsidR="009B443A" w:rsidRPr="00945CC4">
        <w:trPr>
          <w:trHeight w:hRule="exact" w:val="281"/>
        </w:trPr>
        <w:tc>
          <w:tcPr>
            <w:tcW w:w="2581" w:type="dxa"/>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Технология</w:t>
            </w:r>
          </w:p>
        </w:tc>
        <w:tc>
          <w:tcPr>
            <w:tcW w:w="3616" w:type="dxa"/>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Технология</w:t>
            </w:r>
          </w:p>
        </w:tc>
        <w:tc>
          <w:tcPr>
            <w:tcW w:w="646"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904"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8</w:t>
            </w:r>
          </w:p>
        </w:tc>
      </w:tr>
      <w:tr w:rsidR="009B443A" w:rsidRPr="00945CC4">
        <w:trPr>
          <w:trHeight w:hRule="exact" w:val="717"/>
        </w:trPr>
        <w:tc>
          <w:tcPr>
            <w:tcW w:w="2581" w:type="dxa"/>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Основы безопасности и защиты Родины</w:t>
            </w:r>
          </w:p>
        </w:tc>
        <w:tc>
          <w:tcPr>
            <w:tcW w:w="3616" w:type="dxa"/>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Основы безопасности и защиты Родины</w:t>
            </w:r>
          </w:p>
        </w:tc>
        <w:tc>
          <w:tcPr>
            <w:tcW w:w="646" w:type="dxa"/>
          </w:tcPr>
          <w:p w:rsidR="009B443A" w:rsidRPr="006A50F5" w:rsidRDefault="009B443A" w:rsidP="00945CC4">
            <w:pPr>
              <w:spacing w:after="0" w:line="240" w:lineRule="auto"/>
              <w:jc w:val="center"/>
              <w:rPr>
                <w:rFonts w:ascii="Constantia" w:hAnsi="Constantia"/>
                <w:sz w:val="24"/>
                <w:szCs w:val="24"/>
                <w:lang w:val="ru-RU"/>
              </w:rPr>
            </w:pPr>
          </w:p>
        </w:tc>
        <w:tc>
          <w:tcPr>
            <w:tcW w:w="709" w:type="dxa"/>
          </w:tcPr>
          <w:p w:rsidR="009B443A" w:rsidRPr="006A50F5" w:rsidRDefault="009B443A" w:rsidP="00945CC4">
            <w:pPr>
              <w:spacing w:after="0" w:line="240" w:lineRule="auto"/>
              <w:jc w:val="center"/>
              <w:rPr>
                <w:rFonts w:ascii="Constantia" w:hAnsi="Constantia"/>
                <w:sz w:val="24"/>
                <w:szCs w:val="24"/>
                <w:lang w:val="ru-RU"/>
              </w:rPr>
            </w:pPr>
          </w:p>
        </w:tc>
        <w:tc>
          <w:tcPr>
            <w:tcW w:w="567" w:type="dxa"/>
          </w:tcPr>
          <w:p w:rsidR="009B443A" w:rsidRPr="006A50F5" w:rsidRDefault="009B443A" w:rsidP="00945CC4">
            <w:pPr>
              <w:spacing w:after="0" w:line="240" w:lineRule="auto"/>
              <w:jc w:val="center"/>
              <w:rPr>
                <w:rFonts w:ascii="Constantia" w:hAnsi="Constantia"/>
                <w:sz w:val="24"/>
                <w:szCs w:val="24"/>
                <w:lang w:val="ru-RU"/>
              </w:rPr>
            </w:pP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904"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r>
      <w:tr w:rsidR="009B443A" w:rsidRPr="00945CC4">
        <w:trPr>
          <w:trHeight w:hRule="exact" w:val="281"/>
        </w:trPr>
        <w:tc>
          <w:tcPr>
            <w:tcW w:w="2581" w:type="dxa"/>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 xml:space="preserve">Физическая культура </w:t>
            </w:r>
          </w:p>
        </w:tc>
        <w:tc>
          <w:tcPr>
            <w:tcW w:w="3616" w:type="dxa"/>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Физическая культура</w:t>
            </w:r>
          </w:p>
        </w:tc>
        <w:tc>
          <w:tcPr>
            <w:tcW w:w="646"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904"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10</w:t>
            </w:r>
          </w:p>
        </w:tc>
      </w:tr>
      <w:tr w:rsidR="009B443A" w:rsidRPr="00945CC4">
        <w:trPr>
          <w:trHeight w:hRule="exact" w:val="281"/>
        </w:trPr>
        <w:tc>
          <w:tcPr>
            <w:tcW w:w="6197" w:type="dxa"/>
            <w:gridSpan w:val="2"/>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Итого</w:t>
            </w:r>
          </w:p>
        </w:tc>
        <w:tc>
          <w:tcPr>
            <w:tcW w:w="646"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29</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30</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32</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33</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33</w:t>
            </w:r>
          </w:p>
        </w:tc>
        <w:tc>
          <w:tcPr>
            <w:tcW w:w="904"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157</w:t>
            </w:r>
          </w:p>
        </w:tc>
      </w:tr>
      <w:tr w:rsidR="009B443A" w:rsidRPr="00945CC4">
        <w:trPr>
          <w:trHeight w:hRule="exact" w:val="633"/>
        </w:trPr>
        <w:tc>
          <w:tcPr>
            <w:tcW w:w="6197" w:type="dxa"/>
            <w:gridSpan w:val="2"/>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Часть, формируемая участниками образовательных отношений</w:t>
            </w:r>
          </w:p>
        </w:tc>
        <w:tc>
          <w:tcPr>
            <w:tcW w:w="646"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0</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0</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0</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0</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0</w:t>
            </w:r>
          </w:p>
        </w:tc>
        <w:tc>
          <w:tcPr>
            <w:tcW w:w="904"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0</w:t>
            </w:r>
          </w:p>
        </w:tc>
      </w:tr>
      <w:tr w:rsidR="009B443A" w:rsidRPr="00945CC4">
        <w:trPr>
          <w:trHeight w:hRule="exact" w:val="281"/>
        </w:trPr>
        <w:tc>
          <w:tcPr>
            <w:tcW w:w="6197" w:type="dxa"/>
            <w:gridSpan w:val="2"/>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Учебные недели</w:t>
            </w:r>
          </w:p>
        </w:tc>
        <w:tc>
          <w:tcPr>
            <w:tcW w:w="646"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c>
          <w:tcPr>
            <w:tcW w:w="904"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r>
      <w:tr w:rsidR="009B443A" w:rsidRPr="00945CC4">
        <w:trPr>
          <w:trHeight w:hRule="exact" w:val="281"/>
        </w:trPr>
        <w:tc>
          <w:tcPr>
            <w:tcW w:w="6197" w:type="dxa"/>
            <w:gridSpan w:val="2"/>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lastRenderedPageBreak/>
              <w:t>Всего часов</w:t>
            </w:r>
          </w:p>
        </w:tc>
        <w:tc>
          <w:tcPr>
            <w:tcW w:w="646"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986</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1020</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1088</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1122</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1122</w:t>
            </w:r>
          </w:p>
        </w:tc>
        <w:tc>
          <w:tcPr>
            <w:tcW w:w="904"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5338</w:t>
            </w:r>
          </w:p>
        </w:tc>
      </w:tr>
      <w:tr w:rsidR="009B443A" w:rsidRPr="00945CC4">
        <w:trPr>
          <w:trHeight w:hRule="exact" w:val="1010"/>
        </w:trPr>
        <w:tc>
          <w:tcPr>
            <w:tcW w:w="6197" w:type="dxa"/>
            <w:gridSpan w:val="2"/>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Максимально допустимая недельная нагрузка (</w:t>
            </w:r>
            <w:r w:rsidRPr="006A50F5">
              <w:rPr>
                <w:rFonts w:ascii="Constantia" w:eastAsia="SchoolBookSanPin" w:hAnsi="Constantia"/>
                <w:position w:val="1"/>
                <w:sz w:val="24"/>
                <w:szCs w:val="24"/>
                <w:lang w:val="ru-RU"/>
              </w:rPr>
              <w:t>при 5-дневной неделе) в соответствии с санитарными правилами и нормами</w:t>
            </w:r>
          </w:p>
        </w:tc>
        <w:tc>
          <w:tcPr>
            <w:tcW w:w="646"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29</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30</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32</w:t>
            </w:r>
          </w:p>
        </w:tc>
        <w:tc>
          <w:tcPr>
            <w:tcW w:w="709"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33</w:t>
            </w:r>
          </w:p>
        </w:tc>
        <w:tc>
          <w:tcPr>
            <w:tcW w:w="567"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33</w:t>
            </w:r>
          </w:p>
        </w:tc>
        <w:tc>
          <w:tcPr>
            <w:tcW w:w="904" w:type="dxa"/>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157</w:t>
            </w:r>
          </w:p>
        </w:tc>
      </w:tr>
    </w:tbl>
    <w:p w:rsidR="009B443A" w:rsidRPr="00945CC4" w:rsidRDefault="009B443A" w:rsidP="00945CC4">
      <w:pPr>
        <w:pStyle w:val="ConsPlusNormal"/>
        <w:spacing w:after="0" w:line="240" w:lineRule="auto"/>
        <w:jc w:val="both"/>
        <w:rPr>
          <w:rFonts w:ascii="Constantia" w:hAnsi="Constantia"/>
          <w:sz w:val="24"/>
          <w:szCs w:val="24"/>
        </w:rPr>
      </w:pPr>
    </w:p>
    <w:tbl>
      <w:tblPr>
        <w:tblW w:w="10346" w:type="dxa"/>
        <w:tblInd w:w="-709" w:type="dxa"/>
        <w:tblLayout w:type="fixed"/>
        <w:tblCellMar>
          <w:left w:w="0" w:type="dxa"/>
          <w:right w:w="0" w:type="dxa"/>
        </w:tblCellMar>
        <w:tblLook w:val="01E0" w:firstRow="1" w:lastRow="1" w:firstColumn="1" w:lastColumn="1" w:noHBand="0" w:noVBand="0"/>
      </w:tblPr>
      <w:tblGrid>
        <w:gridCol w:w="2547"/>
        <w:gridCol w:w="3118"/>
        <w:gridCol w:w="851"/>
        <w:gridCol w:w="709"/>
        <w:gridCol w:w="708"/>
        <w:gridCol w:w="709"/>
        <w:gridCol w:w="712"/>
        <w:gridCol w:w="992"/>
      </w:tblGrid>
      <w:tr w:rsidR="009B443A" w:rsidRPr="00945CC4">
        <w:trPr>
          <w:trHeight w:hRule="exact" w:val="425"/>
        </w:trPr>
        <w:tc>
          <w:tcPr>
            <w:tcW w:w="10346" w:type="dxa"/>
            <w:gridSpan w:val="8"/>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ind w:left="142"/>
              <w:jc w:val="center"/>
              <w:rPr>
                <w:rFonts w:ascii="Constantia" w:eastAsia="OfficinaSansBoldITC" w:hAnsi="Constantia"/>
                <w:sz w:val="24"/>
                <w:szCs w:val="24"/>
              </w:rPr>
            </w:pPr>
            <w:r w:rsidRPr="00945CC4">
              <w:rPr>
                <w:rFonts w:ascii="Constantia" w:eastAsia="OfficinaSansBoldITC" w:hAnsi="Constantia"/>
                <w:sz w:val="24"/>
                <w:szCs w:val="24"/>
              </w:rPr>
              <w:t>Вариант № 5</w:t>
            </w:r>
          </w:p>
          <w:p w:rsidR="009B443A" w:rsidRPr="00945CC4" w:rsidRDefault="009B443A" w:rsidP="00945CC4">
            <w:pPr>
              <w:spacing w:after="0" w:line="240" w:lineRule="auto"/>
              <w:ind w:left="142"/>
              <w:jc w:val="center"/>
              <w:rPr>
                <w:rFonts w:ascii="Constantia" w:eastAsia="SchoolBookSanPin" w:hAnsi="Constantia"/>
                <w:bCs/>
                <w:sz w:val="24"/>
                <w:szCs w:val="24"/>
              </w:rPr>
            </w:pPr>
          </w:p>
        </w:tc>
      </w:tr>
      <w:tr w:rsidR="009B443A" w:rsidRPr="006D591C">
        <w:trPr>
          <w:trHeight w:hRule="exact" w:val="1034"/>
        </w:trPr>
        <w:tc>
          <w:tcPr>
            <w:tcW w:w="10346" w:type="dxa"/>
            <w:gridSpan w:val="8"/>
            <w:tcBorders>
              <w:top w:val="single" w:sz="4" w:space="0" w:color="000000"/>
              <w:left w:val="single" w:sz="4" w:space="0" w:color="000000"/>
              <w:bottom w:val="single" w:sz="4" w:space="0" w:color="000000"/>
              <w:right w:val="single" w:sz="4" w:space="0" w:color="000000"/>
            </w:tcBorders>
          </w:tcPr>
          <w:p w:rsidR="009B443A" w:rsidRPr="006A50F5" w:rsidRDefault="00420EE3" w:rsidP="00945CC4">
            <w:pPr>
              <w:spacing w:after="0" w:line="240" w:lineRule="auto"/>
              <w:jc w:val="center"/>
              <w:rPr>
                <w:rFonts w:ascii="Constantia" w:eastAsia="SchoolBookSanPin" w:hAnsi="Constantia"/>
                <w:bCs/>
                <w:sz w:val="24"/>
                <w:szCs w:val="24"/>
                <w:lang w:val="ru-RU"/>
              </w:rPr>
            </w:pPr>
            <w:r>
              <w:rPr>
                <w:rFonts w:ascii="Constantia" w:eastAsia="SchoolBookSanPin" w:hAnsi="Constantia"/>
                <w:bCs/>
                <w:sz w:val="24"/>
                <w:szCs w:val="24"/>
                <w:lang w:val="ru-RU"/>
              </w:rPr>
              <w:t>Н</w:t>
            </w:r>
            <w:r w:rsidR="006A50F5" w:rsidRPr="006A50F5">
              <w:rPr>
                <w:rFonts w:ascii="Constantia" w:eastAsia="SchoolBookSanPin" w:hAnsi="Constantia"/>
                <w:bCs/>
                <w:sz w:val="24"/>
                <w:szCs w:val="24"/>
                <w:lang w:val="ru-RU"/>
              </w:rPr>
              <w:t xml:space="preserve">едельный учебный план основного общего образования для 6-дневной учебной недели </w:t>
            </w:r>
            <w:r w:rsidR="006A50F5" w:rsidRPr="006A50F5">
              <w:rPr>
                <w:rFonts w:ascii="Constantia" w:eastAsia="SchoolBookSanPin" w:hAnsi="Constantia"/>
                <w:bCs/>
                <w:position w:val="1"/>
                <w:sz w:val="24"/>
                <w:szCs w:val="24"/>
                <w:lang w:val="ru-RU"/>
              </w:rPr>
              <w:t>(изучение родного и (или) государственного языка наряду с преподаванием на русском языке)</w:t>
            </w:r>
          </w:p>
        </w:tc>
      </w:tr>
      <w:tr w:rsidR="009B443A" w:rsidRPr="00945CC4">
        <w:trPr>
          <w:trHeight w:hRule="exact" w:val="425"/>
        </w:trPr>
        <w:tc>
          <w:tcPr>
            <w:tcW w:w="2547" w:type="dxa"/>
            <w:vMerge w:val="restart"/>
            <w:tcBorders>
              <w:top w:val="single" w:sz="4" w:space="0" w:color="000000"/>
              <w:left w:val="single" w:sz="4" w:space="0" w:color="000000"/>
              <w:bottom w:val="single" w:sz="4" w:space="0" w:color="000000"/>
              <w:right w:val="single" w:sz="4" w:space="0" w:color="000000"/>
            </w:tcBorders>
            <w:vAlign w:val="center"/>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Предметные области</w:t>
            </w:r>
          </w:p>
        </w:tc>
        <w:tc>
          <w:tcPr>
            <w:tcW w:w="3118" w:type="dxa"/>
            <w:vMerge w:val="restart"/>
            <w:tcBorders>
              <w:top w:val="single" w:sz="4" w:space="0" w:color="000000"/>
              <w:left w:val="single" w:sz="4" w:space="0" w:color="000000"/>
              <w:bottom w:val="single" w:sz="4" w:space="0" w:color="000000"/>
              <w:right w:val="single" w:sz="4" w:space="0" w:color="000000"/>
            </w:tcBorders>
            <w:vAlign w:val="center"/>
          </w:tcPr>
          <w:p w:rsidR="009B443A" w:rsidRPr="00945CC4" w:rsidRDefault="006A50F5" w:rsidP="00945CC4">
            <w:pPr>
              <w:spacing w:after="0" w:line="240" w:lineRule="auto"/>
              <w:jc w:val="center"/>
              <w:rPr>
                <w:rFonts w:ascii="Constantia" w:eastAsia="SchoolBookSanPin" w:hAnsi="Constantia"/>
                <w:bCs/>
                <w:sz w:val="24"/>
                <w:szCs w:val="24"/>
              </w:rPr>
            </w:pPr>
            <w:r w:rsidRPr="00945CC4">
              <w:rPr>
                <w:rFonts w:ascii="Constantia" w:eastAsia="SchoolBookSanPin" w:hAnsi="Constantia"/>
                <w:bCs/>
                <w:sz w:val="24"/>
                <w:szCs w:val="24"/>
              </w:rPr>
              <w:t xml:space="preserve">Учебные предметы </w:t>
            </w:r>
          </w:p>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классы</w:t>
            </w:r>
          </w:p>
        </w:tc>
        <w:tc>
          <w:tcPr>
            <w:tcW w:w="4681" w:type="dxa"/>
            <w:gridSpan w:val="6"/>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Количество часов в неделю</w:t>
            </w:r>
          </w:p>
        </w:tc>
      </w:tr>
      <w:tr w:rsidR="009B443A" w:rsidRPr="00945CC4">
        <w:trPr>
          <w:trHeight w:hRule="exact" w:val="425"/>
        </w:trPr>
        <w:tc>
          <w:tcPr>
            <w:tcW w:w="2547"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118"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851"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V</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VI</w:t>
            </w:r>
          </w:p>
        </w:tc>
        <w:tc>
          <w:tcPr>
            <w:tcW w:w="70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VII</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VIII</w:t>
            </w:r>
          </w:p>
        </w:tc>
        <w:tc>
          <w:tcPr>
            <w:tcW w:w="71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IX</w:t>
            </w:r>
          </w:p>
        </w:tc>
        <w:tc>
          <w:tcPr>
            <w:tcW w:w="99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Всего</w:t>
            </w:r>
          </w:p>
        </w:tc>
      </w:tr>
      <w:tr w:rsidR="009B443A" w:rsidRPr="00945CC4">
        <w:trPr>
          <w:trHeight w:hRule="exact" w:val="332"/>
        </w:trPr>
        <w:tc>
          <w:tcPr>
            <w:tcW w:w="5665"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Обязательная часть</w:t>
            </w:r>
          </w:p>
        </w:tc>
        <w:tc>
          <w:tcPr>
            <w:tcW w:w="4681" w:type="dxa"/>
            <w:gridSpan w:val="6"/>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r>
      <w:tr w:rsidR="009B443A" w:rsidRPr="00945CC4">
        <w:trPr>
          <w:trHeight w:hRule="exact" w:val="499"/>
        </w:trPr>
        <w:tc>
          <w:tcPr>
            <w:tcW w:w="2547" w:type="dxa"/>
            <w:vMerge w:val="restart"/>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Русский язык и литература</w:t>
            </w:r>
          </w:p>
        </w:tc>
        <w:tc>
          <w:tcPr>
            <w:tcW w:w="31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Русский язык</w:t>
            </w:r>
          </w:p>
        </w:tc>
        <w:tc>
          <w:tcPr>
            <w:tcW w:w="851"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6</w:t>
            </w:r>
          </w:p>
        </w:tc>
        <w:tc>
          <w:tcPr>
            <w:tcW w:w="70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4</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1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99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21</w:t>
            </w:r>
          </w:p>
        </w:tc>
      </w:tr>
      <w:tr w:rsidR="009B443A" w:rsidRPr="00945CC4">
        <w:trPr>
          <w:trHeight w:hRule="exact" w:val="332"/>
        </w:trPr>
        <w:tc>
          <w:tcPr>
            <w:tcW w:w="2547"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Литература</w:t>
            </w:r>
          </w:p>
        </w:tc>
        <w:tc>
          <w:tcPr>
            <w:tcW w:w="851"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1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99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13</w:t>
            </w:r>
          </w:p>
        </w:tc>
      </w:tr>
      <w:tr w:rsidR="009B443A" w:rsidRPr="00945CC4">
        <w:trPr>
          <w:trHeight w:hRule="exact" w:val="1256"/>
        </w:trPr>
        <w:tc>
          <w:tcPr>
            <w:tcW w:w="2547" w:type="dxa"/>
            <w:vMerge w:val="restart"/>
            <w:tcBorders>
              <w:top w:val="single" w:sz="4" w:space="0" w:color="000000"/>
              <w:left w:val="single" w:sz="4" w:space="0" w:color="000000"/>
              <w:bottom w:val="single" w:sz="4" w:space="0" w:color="000000"/>
              <w:right w:val="single" w:sz="4" w:space="0" w:color="000000"/>
            </w:tcBorders>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position w:val="1"/>
                <w:sz w:val="24"/>
                <w:szCs w:val="24"/>
                <w:lang w:val="ru-RU"/>
              </w:rPr>
              <w:t>Родной язык и родная литература</w:t>
            </w:r>
          </w:p>
        </w:tc>
        <w:tc>
          <w:tcPr>
            <w:tcW w:w="3118" w:type="dxa"/>
            <w:tcBorders>
              <w:top w:val="single" w:sz="4" w:space="0" w:color="000000"/>
              <w:left w:val="single" w:sz="4" w:space="0" w:color="000000"/>
              <w:bottom w:val="single" w:sz="4" w:space="0" w:color="000000"/>
              <w:right w:val="single" w:sz="4" w:space="0" w:color="000000"/>
            </w:tcBorders>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Родной язык и (или) государственный язык республики Российской Федерации</w:t>
            </w:r>
          </w:p>
        </w:tc>
        <w:tc>
          <w:tcPr>
            <w:tcW w:w="851"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1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99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10</w:t>
            </w:r>
          </w:p>
        </w:tc>
      </w:tr>
      <w:tr w:rsidR="009B443A" w:rsidRPr="00945CC4">
        <w:trPr>
          <w:trHeight w:hRule="exact" w:val="422"/>
        </w:trPr>
        <w:tc>
          <w:tcPr>
            <w:tcW w:w="2547"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Родная литература</w:t>
            </w:r>
          </w:p>
        </w:tc>
        <w:tc>
          <w:tcPr>
            <w:tcW w:w="851"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1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5</w:t>
            </w:r>
          </w:p>
        </w:tc>
      </w:tr>
      <w:tr w:rsidR="009B443A" w:rsidRPr="00945CC4">
        <w:trPr>
          <w:trHeight w:hRule="exact" w:val="556"/>
        </w:trPr>
        <w:tc>
          <w:tcPr>
            <w:tcW w:w="254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Иностранные языки</w:t>
            </w:r>
          </w:p>
        </w:tc>
        <w:tc>
          <w:tcPr>
            <w:tcW w:w="31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Иностранный язык</w:t>
            </w:r>
          </w:p>
        </w:tc>
        <w:tc>
          <w:tcPr>
            <w:tcW w:w="851"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1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99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15</w:t>
            </w:r>
          </w:p>
        </w:tc>
      </w:tr>
      <w:tr w:rsidR="009B443A" w:rsidRPr="00945CC4">
        <w:trPr>
          <w:trHeight w:hRule="exact" w:val="436"/>
        </w:trPr>
        <w:tc>
          <w:tcPr>
            <w:tcW w:w="2547" w:type="dxa"/>
            <w:vMerge w:val="restart"/>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position w:val="1"/>
                <w:sz w:val="24"/>
                <w:szCs w:val="24"/>
              </w:rPr>
              <w:t>Математика и информатика</w:t>
            </w:r>
          </w:p>
        </w:tc>
        <w:tc>
          <w:tcPr>
            <w:tcW w:w="31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Математика</w:t>
            </w:r>
          </w:p>
        </w:tc>
        <w:tc>
          <w:tcPr>
            <w:tcW w:w="851"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5</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5</w:t>
            </w:r>
          </w:p>
        </w:tc>
        <w:tc>
          <w:tcPr>
            <w:tcW w:w="708"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12"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10</w:t>
            </w:r>
          </w:p>
        </w:tc>
      </w:tr>
      <w:tr w:rsidR="009B443A" w:rsidRPr="00945CC4">
        <w:trPr>
          <w:trHeight w:hRule="exact" w:val="332"/>
        </w:trPr>
        <w:tc>
          <w:tcPr>
            <w:tcW w:w="2547"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Алгебра</w:t>
            </w:r>
          </w:p>
        </w:tc>
        <w:tc>
          <w:tcPr>
            <w:tcW w:w="851"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1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99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9</w:t>
            </w:r>
          </w:p>
        </w:tc>
      </w:tr>
      <w:tr w:rsidR="009B443A" w:rsidRPr="00945CC4">
        <w:trPr>
          <w:trHeight w:hRule="exact" w:val="332"/>
        </w:trPr>
        <w:tc>
          <w:tcPr>
            <w:tcW w:w="2547"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Геометрия</w:t>
            </w:r>
          </w:p>
        </w:tc>
        <w:tc>
          <w:tcPr>
            <w:tcW w:w="851"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1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99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6</w:t>
            </w:r>
          </w:p>
        </w:tc>
      </w:tr>
      <w:tr w:rsidR="009B443A" w:rsidRPr="00945CC4">
        <w:trPr>
          <w:trHeight w:hRule="exact" w:val="332"/>
        </w:trPr>
        <w:tc>
          <w:tcPr>
            <w:tcW w:w="2547"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Вероятность и статистика</w:t>
            </w:r>
          </w:p>
        </w:tc>
        <w:tc>
          <w:tcPr>
            <w:tcW w:w="851"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1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r>
      <w:tr w:rsidR="009B443A" w:rsidRPr="00945CC4">
        <w:trPr>
          <w:trHeight w:hRule="exact" w:val="332"/>
        </w:trPr>
        <w:tc>
          <w:tcPr>
            <w:tcW w:w="2547"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Информатика</w:t>
            </w:r>
          </w:p>
        </w:tc>
        <w:tc>
          <w:tcPr>
            <w:tcW w:w="851"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1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r>
      <w:tr w:rsidR="009B443A" w:rsidRPr="00945CC4">
        <w:trPr>
          <w:trHeight w:hRule="exact" w:val="516"/>
        </w:trPr>
        <w:tc>
          <w:tcPr>
            <w:tcW w:w="2547" w:type="dxa"/>
            <w:vMerge w:val="restart"/>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Общественно-научные предметы</w:t>
            </w:r>
          </w:p>
        </w:tc>
        <w:tc>
          <w:tcPr>
            <w:tcW w:w="31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История</w:t>
            </w:r>
          </w:p>
        </w:tc>
        <w:tc>
          <w:tcPr>
            <w:tcW w:w="851"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1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99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10</w:t>
            </w:r>
          </w:p>
        </w:tc>
      </w:tr>
      <w:tr w:rsidR="009B443A" w:rsidRPr="00945CC4">
        <w:trPr>
          <w:trHeight w:hRule="exact" w:val="438"/>
        </w:trPr>
        <w:tc>
          <w:tcPr>
            <w:tcW w:w="2547"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Обществознание</w:t>
            </w:r>
          </w:p>
        </w:tc>
        <w:tc>
          <w:tcPr>
            <w:tcW w:w="851"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1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4</w:t>
            </w:r>
          </w:p>
        </w:tc>
      </w:tr>
      <w:tr w:rsidR="009B443A" w:rsidRPr="00945CC4">
        <w:trPr>
          <w:trHeight w:hRule="exact" w:val="416"/>
        </w:trPr>
        <w:tc>
          <w:tcPr>
            <w:tcW w:w="2547"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География</w:t>
            </w:r>
          </w:p>
        </w:tc>
        <w:tc>
          <w:tcPr>
            <w:tcW w:w="851"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1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99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8</w:t>
            </w:r>
          </w:p>
        </w:tc>
      </w:tr>
      <w:tr w:rsidR="009B443A" w:rsidRPr="00945CC4">
        <w:trPr>
          <w:trHeight w:hRule="exact" w:val="389"/>
        </w:trPr>
        <w:tc>
          <w:tcPr>
            <w:tcW w:w="2547" w:type="dxa"/>
            <w:vMerge w:val="restart"/>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Естественнонаучные предметы</w:t>
            </w:r>
          </w:p>
        </w:tc>
        <w:tc>
          <w:tcPr>
            <w:tcW w:w="31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Физика</w:t>
            </w:r>
          </w:p>
        </w:tc>
        <w:tc>
          <w:tcPr>
            <w:tcW w:w="851"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1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99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7</w:t>
            </w:r>
          </w:p>
        </w:tc>
      </w:tr>
      <w:tr w:rsidR="009B443A" w:rsidRPr="00945CC4">
        <w:trPr>
          <w:trHeight w:hRule="exact" w:val="427"/>
        </w:trPr>
        <w:tc>
          <w:tcPr>
            <w:tcW w:w="2547"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Химия</w:t>
            </w:r>
          </w:p>
        </w:tc>
        <w:tc>
          <w:tcPr>
            <w:tcW w:w="851"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8"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1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99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4</w:t>
            </w:r>
          </w:p>
        </w:tc>
      </w:tr>
      <w:tr w:rsidR="009B443A" w:rsidRPr="00945CC4">
        <w:trPr>
          <w:trHeight w:hRule="exact" w:val="287"/>
        </w:trPr>
        <w:tc>
          <w:tcPr>
            <w:tcW w:w="2547"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Биология</w:t>
            </w:r>
          </w:p>
        </w:tc>
        <w:tc>
          <w:tcPr>
            <w:tcW w:w="851"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1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99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7</w:t>
            </w:r>
          </w:p>
        </w:tc>
      </w:tr>
      <w:tr w:rsidR="009B443A" w:rsidRPr="00945CC4">
        <w:trPr>
          <w:trHeight w:hRule="exact" w:val="1285"/>
        </w:trPr>
        <w:tc>
          <w:tcPr>
            <w:tcW w:w="2547" w:type="dxa"/>
            <w:tcBorders>
              <w:top w:val="single" w:sz="4" w:space="0" w:color="000000"/>
              <w:left w:val="single" w:sz="4" w:space="0" w:color="000000"/>
              <w:bottom w:val="single" w:sz="4" w:space="0" w:color="000000"/>
              <w:right w:val="single" w:sz="4" w:space="0" w:color="000000"/>
            </w:tcBorders>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Основы духовно-нравственной культуры народов России</w:t>
            </w:r>
          </w:p>
        </w:tc>
        <w:tc>
          <w:tcPr>
            <w:tcW w:w="3118" w:type="dxa"/>
            <w:tcBorders>
              <w:top w:val="single" w:sz="4" w:space="0" w:color="000000"/>
              <w:left w:val="single" w:sz="4" w:space="0" w:color="000000"/>
              <w:bottom w:val="single" w:sz="4" w:space="0" w:color="000000"/>
              <w:right w:val="single" w:sz="4" w:space="0" w:color="000000"/>
            </w:tcBorders>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Основы духовно-нравственной культуры народов России</w:t>
            </w:r>
          </w:p>
        </w:tc>
        <w:tc>
          <w:tcPr>
            <w:tcW w:w="851"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8"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12"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r>
      <w:tr w:rsidR="009B443A" w:rsidRPr="00945CC4">
        <w:trPr>
          <w:trHeight w:hRule="exact" w:val="420"/>
        </w:trPr>
        <w:tc>
          <w:tcPr>
            <w:tcW w:w="2547" w:type="dxa"/>
            <w:vMerge w:val="restart"/>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Искусство</w:t>
            </w:r>
          </w:p>
        </w:tc>
        <w:tc>
          <w:tcPr>
            <w:tcW w:w="31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Изобразительное искусство</w:t>
            </w:r>
          </w:p>
        </w:tc>
        <w:tc>
          <w:tcPr>
            <w:tcW w:w="851"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712"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r>
      <w:tr w:rsidR="009B443A" w:rsidRPr="00945CC4">
        <w:trPr>
          <w:trHeight w:hRule="exact" w:val="426"/>
        </w:trPr>
        <w:tc>
          <w:tcPr>
            <w:tcW w:w="2547" w:type="dxa"/>
            <w:vMerge/>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rPr>
                <w:rFonts w:ascii="Constantia" w:hAnsi="Constantia"/>
                <w:sz w:val="24"/>
                <w:szCs w:val="24"/>
              </w:rPr>
            </w:pPr>
          </w:p>
        </w:tc>
        <w:tc>
          <w:tcPr>
            <w:tcW w:w="31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Музыка</w:t>
            </w:r>
          </w:p>
        </w:tc>
        <w:tc>
          <w:tcPr>
            <w:tcW w:w="851"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12" w:type="dxa"/>
            <w:tcBorders>
              <w:top w:val="single" w:sz="4" w:space="0" w:color="000000"/>
              <w:left w:val="single" w:sz="4" w:space="0" w:color="000000"/>
              <w:bottom w:val="single" w:sz="4" w:space="0" w:color="000000"/>
              <w:right w:val="single" w:sz="4" w:space="0" w:color="000000"/>
            </w:tcBorders>
          </w:tcPr>
          <w:p w:rsidR="009B443A" w:rsidRPr="00945CC4" w:rsidRDefault="009B443A" w:rsidP="00945CC4">
            <w:pPr>
              <w:spacing w:after="0" w:line="240" w:lineRule="auto"/>
              <w:jc w:val="center"/>
              <w:rPr>
                <w:rFonts w:ascii="Constantia" w:hAnsi="Constantia"/>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4</w:t>
            </w:r>
          </w:p>
        </w:tc>
      </w:tr>
      <w:tr w:rsidR="009B443A" w:rsidRPr="00945CC4">
        <w:trPr>
          <w:trHeight w:hRule="exact" w:val="287"/>
        </w:trPr>
        <w:tc>
          <w:tcPr>
            <w:tcW w:w="254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Технология</w:t>
            </w:r>
          </w:p>
        </w:tc>
        <w:tc>
          <w:tcPr>
            <w:tcW w:w="31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Труд (технология)</w:t>
            </w:r>
          </w:p>
        </w:tc>
        <w:tc>
          <w:tcPr>
            <w:tcW w:w="851"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1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8</w:t>
            </w:r>
          </w:p>
        </w:tc>
      </w:tr>
      <w:tr w:rsidR="009B443A" w:rsidRPr="00945CC4">
        <w:trPr>
          <w:trHeight w:hRule="exact" w:val="934"/>
        </w:trPr>
        <w:tc>
          <w:tcPr>
            <w:tcW w:w="2547" w:type="dxa"/>
            <w:tcBorders>
              <w:top w:val="single" w:sz="4" w:space="0" w:color="000000"/>
              <w:left w:val="single" w:sz="4" w:space="0" w:color="000000"/>
              <w:bottom w:val="single" w:sz="4" w:space="0" w:color="000000"/>
              <w:right w:val="single" w:sz="4" w:space="0" w:color="000000"/>
            </w:tcBorders>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lastRenderedPageBreak/>
              <w:t>Основы безопасности и защиты Родины</w:t>
            </w:r>
          </w:p>
        </w:tc>
        <w:tc>
          <w:tcPr>
            <w:tcW w:w="3118" w:type="dxa"/>
            <w:tcBorders>
              <w:top w:val="single" w:sz="4" w:space="0" w:color="000000"/>
              <w:left w:val="single" w:sz="4" w:space="0" w:color="000000"/>
              <w:bottom w:val="single" w:sz="4" w:space="0" w:color="000000"/>
              <w:right w:val="single" w:sz="4" w:space="0" w:color="000000"/>
            </w:tcBorders>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Основы безопасности и защиты Родины </w:t>
            </w:r>
          </w:p>
        </w:tc>
        <w:tc>
          <w:tcPr>
            <w:tcW w:w="851" w:type="dxa"/>
            <w:tcBorders>
              <w:top w:val="single" w:sz="4" w:space="0" w:color="000000"/>
              <w:left w:val="single" w:sz="4" w:space="0" w:color="000000"/>
              <w:bottom w:val="single" w:sz="4" w:space="0" w:color="000000"/>
              <w:right w:val="single" w:sz="4" w:space="0" w:color="000000"/>
            </w:tcBorders>
          </w:tcPr>
          <w:p w:rsidR="009B443A" w:rsidRPr="006A50F5" w:rsidRDefault="009B443A" w:rsidP="00945CC4">
            <w:pPr>
              <w:spacing w:after="0" w:line="240" w:lineRule="auto"/>
              <w:jc w:val="center"/>
              <w:rPr>
                <w:rFonts w:ascii="Constantia" w:hAnsi="Constantia"/>
                <w:sz w:val="24"/>
                <w:szCs w:val="24"/>
                <w:lang w:val="ru-RU"/>
              </w:rPr>
            </w:pPr>
          </w:p>
        </w:tc>
        <w:tc>
          <w:tcPr>
            <w:tcW w:w="709" w:type="dxa"/>
            <w:tcBorders>
              <w:top w:val="single" w:sz="4" w:space="0" w:color="000000"/>
              <w:left w:val="single" w:sz="4" w:space="0" w:color="000000"/>
              <w:bottom w:val="single" w:sz="4" w:space="0" w:color="000000"/>
              <w:right w:val="single" w:sz="4" w:space="0" w:color="000000"/>
            </w:tcBorders>
          </w:tcPr>
          <w:p w:rsidR="009B443A" w:rsidRPr="006A50F5" w:rsidRDefault="009B443A" w:rsidP="00945CC4">
            <w:pPr>
              <w:spacing w:after="0" w:line="240" w:lineRule="auto"/>
              <w:jc w:val="center"/>
              <w:rPr>
                <w:rFonts w:ascii="Constantia" w:hAnsi="Constantia"/>
                <w:sz w:val="24"/>
                <w:szCs w:val="24"/>
                <w:lang w:val="ru-RU"/>
              </w:rPr>
            </w:pPr>
          </w:p>
        </w:tc>
        <w:tc>
          <w:tcPr>
            <w:tcW w:w="708" w:type="dxa"/>
            <w:tcBorders>
              <w:top w:val="single" w:sz="4" w:space="0" w:color="000000"/>
              <w:left w:val="single" w:sz="4" w:space="0" w:color="000000"/>
              <w:bottom w:val="single" w:sz="4" w:space="0" w:color="000000"/>
              <w:right w:val="single" w:sz="4" w:space="0" w:color="000000"/>
            </w:tcBorders>
          </w:tcPr>
          <w:p w:rsidR="009B443A" w:rsidRPr="006A50F5" w:rsidRDefault="009B443A" w:rsidP="00945CC4">
            <w:pPr>
              <w:spacing w:after="0" w:line="240" w:lineRule="auto"/>
              <w:jc w:val="center"/>
              <w:rPr>
                <w:rFonts w:ascii="Constantia" w:hAnsi="Constantia"/>
                <w:sz w:val="24"/>
                <w:szCs w:val="24"/>
                <w:lang w:val="ru-RU"/>
              </w:rPr>
            </w:pP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1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r>
      <w:tr w:rsidR="009B443A" w:rsidRPr="00945CC4">
        <w:trPr>
          <w:trHeight w:hRule="exact" w:val="710"/>
        </w:trPr>
        <w:tc>
          <w:tcPr>
            <w:tcW w:w="2547"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 xml:space="preserve">Физическая культура </w:t>
            </w:r>
          </w:p>
        </w:tc>
        <w:tc>
          <w:tcPr>
            <w:tcW w:w="311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Физическая культура</w:t>
            </w:r>
          </w:p>
        </w:tc>
        <w:tc>
          <w:tcPr>
            <w:tcW w:w="851"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1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99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10</w:t>
            </w:r>
          </w:p>
        </w:tc>
      </w:tr>
      <w:tr w:rsidR="009B443A" w:rsidRPr="00945CC4">
        <w:trPr>
          <w:trHeight w:hRule="exact" w:val="287"/>
        </w:trPr>
        <w:tc>
          <w:tcPr>
            <w:tcW w:w="5665"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Итого</w:t>
            </w:r>
          </w:p>
        </w:tc>
        <w:tc>
          <w:tcPr>
            <w:tcW w:w="851"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30</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32</w:t>
            </w:r>
          </w:p>
        </w:tc>
        <w:tc>
          <w:tcPr>
            <w:tcW w:w="70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33</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c>
          <w:tcPr>
            <w:tcW w:w="71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35</w:t>
            </w:r>
          </w:p>
        </w:tc>
        <w:tc>
          <w:tcPr>
            <w:tcW w:w="99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164</w:t>
            </w:r>
          </w:p>
        </w:tc>
      </w:tr>
      <w:tr w:rsidR="009B443A" w:rsidRPr="00945CC4">
        <w:trPr>
          <w:trHeight w:hRule="exact" w:val="691"/>
        </w:trPr>
        <w:tc>
          <w:tcPr>
            <w:tcW w:w="5665" w:type="dxa"/>
            <w:gridSpan w:val="2"/>
            <w:tcBorders>
              <w:top w:val="single" w:sz="4" w:space="0" w:color="000000"/>
              <w:left w:val="single" w:sz="4" w:space="0" w:color="000000"/>
              <w:bottom w:val="single" w:sz="4" w:space="0" w:color="000000"/>
              <w:right w:val="single" w:sz="4" w:space="0" w:color="000000"/>
            </w:tcBorders>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Часть, формируемая участниками образовательных отношений</w:t>
            </w:r>
          </w:p>
        </w:tc>
        <w:tc>
          <w:tcPr>
            <w:tcW w:w="851"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1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8</w:t>
            </w:r>
          </w:p>
        </w:tc>
      </w:tr>
      <w:tr w:rsidR="009B443A" w:rsidRPr="00945CC4">
        <w:trPr>
          <w:trHeight w:hRule="exact" w:val="287"/>
        </w:trPr>
        <w:tc>
          <w:tcPr>
            <w:tcW w:w="5665"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Учебные недели</w:t>
            </w:r>
          </w:p>
        </w:tc>
        <w:tc>
          <w:tcPr>
            <w:tcW w:w="851"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c>
          <w:tcPr>
            <w:tcW w:w="70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c>
          <w:tcPr>
            <w:tcW w:w="71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c>
          <w:tcPr>
            <w:tcW w:w="99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r>
      <w:tr w:rsidR="009B443A" w:rsidRPr="00945CC4">
        <w:trPr>
          <w:trHeight w:hRule="exact" w:val="287"/>
        </w:trPr>
        <w:tc>
          <w:tcPr>
            <w:tcW w:w="5665" w:type="dxa"/>
            <w:gridSpan w:val="2"/>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Всего часов</w:t>
            </w:r>
          </w:p>
        </w:tc>
        <w:tc>
          <w:tcPr>
            <w:tcW w:w="851"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1088</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1122</w:t>
            </w:r>
          </w:p>
        </w:tc>
        <w:tc>
          <w:tcPr>
            <w:tcW w:w="70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1190</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1224</w:t>
            </w:r>
          </w:p>
        </w:tc>
        <w:tc>
          <w:tcPr>
            <w:tcW w:w="71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1224</w:t>
            </w:r>
          </w:p>
        </w:tc>
        <w:tc>
          <w:tcPr>
            <w:tcW w:w="99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5848</w:t>
            </w:r>
          </w:p>
        </w:tc>
      </w:tr>
      <w:tr w:rsidR="009B443A" w:rsidRPr="00945CC4">
        <w:trPr>
          <w:trHeight w:hRule="exact" w:val="1244"/>
        </w:trPr>
        <w:tc>
          <w:tcPr>
            <w:tcW w:w="5665" w:type="dxa"/>
            <w:gridSpan w:val="2"/>
            <w:tcBorders>
              <w:top w:val="single" w:sz="4" w:space="0" w:color="000000"/>
              <w:left w:val="single" w:sz="4" w:space="0" w:color="000000"/>
              <w:bottom w:val="single" w:sz="4" w:space="0" w:color="000000"/>
              <w:right w:val="single" w:sz="4" w:space="0" w:color="000000"/>
            </w:tcBorders>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Максимально допустимая недельная нагрузка (</w:t>
            </w:r>
            <w:r w:rsidRPr="006A50F5">
              <w:rPr>
                <w:rFonts w:ascii="Constantia" w:eastAsia="SchoolBookSanPin" w:hAnsi="Constantia"/>
                <w:position w:val="1"/>
                <w:sz w:val="24"/>
                <w:szCs w:val="24"/>
                <w:lang w:val="ru-RU"/>
              </w:rPr>
              <w:t>при 6-дневной неделе) в соответствии с санитарными правилами и гигиеническими нормативами</w:t>
            </w:r>
          </w:p>
        </w:tc>
        <w:tc>
          <w:tcPr>
            <w:tcW w:w="851"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32</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33</w:t>
            </w:r>
          </w:p>
        </w:tc>
        <w:tc>
          <w:tcPr>
            <w:tcW w:w="708"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35</w:t>
            </w:r>
          </w:p>
        </w:tc>
        <w:tc>
          <w:tcPr>
            <w:tcW w:w="709"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36</w:t>
            </w:r>
          </w:p>
        </w:tc>
        <w:tc>
          <w:tcPr>
            <w:tcW w:w="71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36</w:t>
            </w:r>
          </w:p>
        </w:tc>
        <w:tc>
          <w:tcPr>
            <w:tcW w:w="992" w:type="dxa"/>
            <w:tcBorders>
              <w:top w:val="single" w:sz="4" w:space="0" w:color="000000"/>
              <w:left w:val="single" w:sz="4" w:space="0" w:color="000000"/>
              <w:bottom w:val="single" w:sz="4" w:space="0" w:color="000000"/>
              <w:right w:val="single" w:sz="4" w:space="0" w:color="00000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172</w:t>
            </w:r>
          </w:p>
        </w:tc>
      </w:tr>
    </w:tbl>
    <w:p w:rsidR="009B443A" w:rsidRPr="00945CC4" w:rsidRDefault="009B443A" w:rsidP="00945CC4">
      <w:pPr>
        <w:pStyle w:val="ConsPlusNormal"/>
        <w:spacing w:after="0" w:line="240" w:lineRule="auto"/>
        <w:ind w:left="-709"/>
        <w:jc w:val="both"/>
        <w:rPr>
          <w:rFonts w:ascii="Constantia" w:hAnsi="Constantia"/>
          <w:sz w:val="24"/>
          <w:szCs w:val="24"/>
        </w:rPr>
      </w:pPr>
    </w:p>
    <w:p w:rsidR="009B443A" w:rsidRPr="00945CC4" w:rsidRDefault="006A50F5" w:rsidP="00945CC4">
      <w:pPr>
        <w:pStyle w:val="ConsPlusNormal"/>
        <w:spacing w:after="0" w:line="240" w:lineRule="auto"/>
        <w:ind w:firstLine="709"/>
        <w:jc w:val="both"/>
        <w:rPr>
          <w:rFonts w:ascii="Constantia" w:hAnsi="Constantia"/>
          <w:sz w:val="24"/>
          <w:szCs w:val="24"/>
        </w:rPr>
      </w:pPr>
      <w:r w:rsidRPr="00945CC4">
        <w:rPr>
          <w:rFonts w:ascii="Constantia" w:hAnsi="Constantia"/>
          <w:sz w:val="24"/>
          <w:szCs w:val="24"/>
        </w:rPr>
        <w:t>вариант № 6 – для образовательных организаций, в которых обучение ведется на родном (нерусском) языке из числа языков народов Российской Федерации.</w:t>
      </w:r>
    </w:p>
    <w:tbl>
      <w:tblPr>
        <w:tblW w:w="10338" w:type="dxa"/>
        <w:tblInd w:w="-721" w:type="dxa"/>
        <w:tblLayout w:type="fixed"/>
        <w:tblCellMar>
          <w:left w:w="0" w:type="dxa"/>
          <w:right w:w="0" w:type="dxa"/>
        </w:tblCellMar>
        <w:tblLook w:val="01E0" w:firstRow="1" w:lastRow="1" w:firstColumn="1" w:lastColumn="1" w:noHBand="0" w:noVBand="0"/>
      </w:tblPr>
      <w:tblGrid>
        <w:gridCol w:w="2474"/>
        <w:gridCol w:w="3186"/>
        <w:gridCol w:w="851"/>
        <w:gridCol w:w="709"/>
        <w:gridCol w:w="708"/>
        <w:gridCol w:w="709"/>
        <w:gridCol w:w="567"/>
        <w:gridCol w:w="1134"/>
      </w:tblGrid>
      <w:tr w:rsidR="009B443A" w:rsidRPr="00945CC4">
        <w:trPr>
          <w:trHeight w:hRule="exact" w:val="293"/>
        </w:trPr>
        <w:tc>
          <w:tcPr>
            <w:tcW w:w="10338" w:type="dxa"/>
            <w:gridSpan w:val="8"/>
            <w:tcBorders>
              <w:top w:val="single" w:sz="4" w:space="0" w:color="231F20"/>
              <w:left w:val="single" w:sz="4" w:space="0" w:color="231F20"/>
              <w:right w:val="single" w:sz="4" w:space="0" w:color="231F20"/>
            </w:tcBorders>
          </w:tcPr>
          <w:p w:rsidR="009B443A" w:rsidRPr="00945CC4" w:rsidRDefault="006A50F5" w:rsidP="00945CC4">
            <w:pPr>
              <w:spacing w:after="0" w:line="240" w:lineRule="auto"/>
              <w:jc w:val="center"/>
              <w:rPr>
                <w:rFonts w:ascii="Constantia" w:eastAsia="OfficinaSansBoldITC" w:hAnsi="Constantia"/>
                <w:sz w:val="24"/>
                <w:szCs w:val="24"/>
              </w:rPr>
            </w:pPr>
            <w:r w:rsidRPr="00945CC4">
              <w:rPr>
                <w:rFonts w:ascii="Constantia" w:eastAsia="OfficinaSansBoldITC" w:hAnsi="Constantia"/>
                <w:sz w:val="24"/>
                <w:szCs w:val="24"/>
              </w:rPr>
              <w:t>Вариант № 6</w:t>
            </w:r>
          </w:p>
          <w:p w:rsidR="009B443A" w:rsidRPr="00945CC4" w:rsidRDefault="009B443A" w:rsidP="00945CC4">
            <w:pPr>
              <w:spacing w:after="0" w:line="240" w:lineRule="auto"/>
              <w:jc w:val="center"/>
              <w:rPr>
                <w:rFonts w:ascii="Constantia" w:eastAsia="SchoolBookSanPin" w:hAnsi="Constantia"/>
                <w:sz w:val="24"/>
                <w:szCs w:val="24"/>
              </w:rPr>
            </w:pPr>
          </w:p>
        </w:tc>
      </w:tr>
      <w:tr w:rsidR="009B443A" w:rsidRPr="006D591C">
        <w:trPr>
          <w:trHeight w:hRule="exact" w:val="694"/>
        </w:trPr>
        <w:tc>
          <w:tcPr>
            <w:tcW w:w="10338" w:type="dxa"/>
            <w:gridSpan w:val="8"/>
            <w:tcBorders>
              <w:top w:val="single" w:sz="4" w:space="0" w:color="231F20"/>
              <w:left w:val="single" w:sz="4" w:space="0" w:color="231F20"/>
              <w:right w:val="single" w:sz="4" w:space="0" w:color="231F20"/>
            </w:tcBorders>
          </w:tcPr>
          <w:p w:rsidR="009B443A" w:rsidRPr="006A50F5" w:rsidRDefault="00420EE3" w:rsidP="00945CC4">
            <w:pPr>
              <w:spacing w:after="0" w:line="240" w:lineRule="auto"/>
              <w:jc w:val="center"/>
              <w:rPr>
                <w:rFonts w:ascii="Constantia" w:eastAsia="SchoolBookSanPin" w:hAnsi="Constantia"/>
                <w:bCs/>
                <w:sz w:val="24"/>
                <w:szCs w:val="24"/>
                <w:lang w:val="ru-RU"/>
              </w:rPr>
            </w:pPr>
            <w:r>
              <w:rPr>
                <w:rFonts w:ascii="Constantia" w:eastAsia="SchoolBookSanPin" w:hAnsi="Constantia"/>
                <w:bCs/>
                <w:sz w:val="24"/>
                <w:szCs w:val="24"/>
                <w:lang w:val="ru-RU"/>
              </w:rPr>
              <w:t>Н</w:t>
            </w:r>
            <w:r w:rsidR="006A50F5" w:rsidRPr="006A50F5">
              <w:rPr>
                <w:rFonts w:ascii="Constantia" w:eastAsia="SchoolBookSanPin" w:hAnsi="Constantia"/>
                <w:bCs/>
                <w:sz w:val="24"/>
                <w:szCs w:val="24"/>
                <w:lang w:val="ru-RU"/>
              </w:rPr>
              <w:t xml:space="preserve">едельный учебный план основного общего образования для 6-дневной учебной недели </w:t>
            </w:r>
            <w:r w:rsidR="006A50F5" w:rsidRPr="006A50F5">
              <w:rPr>
                <w:rFonts w:ascii="Constantia" w:eastAsia="SchoolBookSanPin" w:hAnsi="Constantia"/>
                <w:bCs/>
                <w:position w:val="1"/>
                <w:sz w:val="24"/>
                <w:szCs w:val="24"/>
                <w:lang w:val="ru-RU"/>
              </w:rPr>
              <w:t>(обучение на родном (нерусском) языке)</w:t>
            </w:r>
          </w:p>
        </w:tc>
      </w:tr>
      <w:tr w:rsidR="009B443A" w:rsidRPr="00945CC4">
        <w:trPr>
          <w:trHeight w:hRule="exact" w:val="425"/>
        </w:trPr>
        <w:tc>
          <w:tcPr>
            <w:tcW w:w="2474" w:type="dxa"/>
            <w:tcBorders>
              <w:top w:val="single" w:sz="4" w:space="0" w:color="231F20"/>
              <w:left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bCs/>
                <w:sz w:val="24"/>
                <w:szCs w:val="24"/>
              </w:rPr>
            </w:pPr>
            <w:r w:rsidRPr="00945CC4">
              <w:rPr>
                <w:rFonts w:ascii="Constantia" w:eastAsia="SchoolBookSanPin" w:hAnsi="Constantia"/>
                <w:bCs/>
                <w:sz w:val="24"/>
                <w:szCs w:val="24"/>
              </w:rPr>
              <w:t>Предметные области</w:t>
            </w:r>
          </w:p>
        </w:tc>
        <w:tc>
          <w:tcPr>
            <w:tcW w:w="3186" w:type="dxa"/>
            <w:vMerge w:val="restart"/>
            <w:tcBorders>
              <w:top w:val="single" w:sz="4" w:space="0" w:color="231F20"/>
              <w:left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bCs/>
                <w:sz w:val="24"/>
                <w:szCs w:val="24"/>
              </w:rPr>
            </w:pPr>
            <w:r w:rsidRPr="00945CC4">
              <w:rPr>
                <w:rFonts w:ascii="Constantia" w:eastAsia="SchoolBookSanPin" w:hAnsi="Constantia"/>
                <w:bCs/>
                <w:sz w:val="24"/>
                <w:szCs w:val="24"/>
              </w:rPr>
              <w:t>Учебные предметы</w:t>
            </w:r>
          </w:p>
          <w:p w:rsidR="009B443A" w:rsidRPr="00945CC4" w:rsidRDefault="006A50F5" w:rsidP="00945CC4">
            <w:pPr>
              <w:spacing w:after="0" w:line="240" w:lineRule="auto"/>
              <w:jc w:val="center"/>
              <w:rPr>
                <w:rFonts w:ascii="Constantia" w:eastAsia="SchoolBookSanPin" w:hAnsi="Constantia"/>
                <w:bCs/>
                <w:sz w:val="24"/>
                <w:szCs w:val="24"/>
              </w:rPr>
            </w:pPr>
            <w:r w:rsidRPr="00945CC4">
              <w:rPr>
                <w:rFonts w:ascii="Constantia" w:eastAsia="SchoolBookSanPin" w:hAnsi="Constantia"/>
                <w:bCs/>
                <w:sz w:val="24"/>
                <w:szCs w:val="24"/>
              </w:rPr>
              <w:t>классы</w:t>
            </w:r>
          </w:p>
        </w:tc>
        <w:tc>
          <w:tcPr>
            <w:tcW w:w="4678" w:type="dxa"/>
            <w:gridSpan w:val="6"/>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bCs/>
                <w:sz w:val="24"/>
                <w:szCs w:val="24"/>
              </w:rPr>
            </w:pPr>
            <w:r w:rsidRPr="00945CC4">
              <w:rPr>
                <w:rFonts w:ascii="Constantia" w:eastAsia="SchoolBookSanPin" w:hAnsi="Constantia"/>
                <w:bCs/>
                <w:sz w:val="24"/>
                <w:szCs w:val="24"/>
              </w:rPr>
              <w:t>Количество часов в неделю</w:t>
            </w:r>
          </w:p>
        </w:tc>
      </w:tr>
      <w:tr w:rsidR="009B443A" w:rsidRPr="00945CC4">
        <w:trPr>
          <w:trHeight w:hRule="exact" w:val="283"/>
        </w:trPr>
        <w:tc>
          <w:tcPr>
            <w:tcW w:w="2474" w:type="dxa"/>
            <w:tcBorders>
              <w:left w:val="single" w:sz="4" w:space="0" w:color="231F20"/>
              <w:bottom w:val="single" w:sz="4" w:space="0" w:color="231F20"/>
              <w:right w:val="single" w:sz="4" w:space="0" w:color="231F20"/>
            </w:tcBorders>
          </w:tcPr>
          <w:p w:rsidR="009B443A" w:rsidRPr="00945CC4" w:rsidRDefault="009B443A" w:rsidP="00945CC4">
            <w:pPr>
              <w:spacing w:after="0" w:line="240" w:lineRule="auto"/>
              <w:rPr>
                <w:rFonts w:ascii="Constantia" w:hAnsi="Constantia"/>
                <w:sz w:val="24"/>
                <w:szCs w:val="24"/>
              </w:rPr>
            </w:pPr>
          </w:p>
        </w:tc>
        <w:tc>
          <w:tcPr>
            <w:tcW w:w="3186" w:type="dxa"/>
            <w:vMerge/>
            <w:tcBorders>
              <w:left w:val="single" w:sz="4" w:space="0" w:color="231F20"/>
              <w:bottom w:val="single" w:sz="4" w:space="0" w:color="231F20"/>
              <w:right w:val="single" w:sz="4" w:space="0" w:color="231F20"/>
            </w:tcBorders>
          </w:tcPr>
          <w:p w:rsidR="009B443A" w:rsidRPr="00945CC4" w:rsidRDefault="009B443A" w:rsidP="00945CC4">
            <w:pPr>
              <w:spacing w:after="0" w:line="240" w:lineRule="auto"/>
              <w:rPr>
                <w:rFonts w:ascii="Constantia" w:hAnsi="Constantia"/>
                <w:sz w:val="24"/>
                <w:szCs w:val="24"/>
              </w:rPr>
            </w:pPr>
          </w:p>
        </w:tc>
        <w:tc>
          <w:tcPr>
            <w:tcW w:w="851"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V</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VI</w:t>
            </w:r>
          </w:p>
        </w:tc>
        <w:tc>
          <w:tcPr>
            <w:tcW w:w="708"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VII</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VIII</w:t>
            </w:r>
          </w:p>
        </w:tc>
        <w:tc>
          <w:tcPr>
            <w:tcW w:w="567"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IX</w:t>
            </w:r>
          </w:p>
        </w:tc>
        <w:tc>
          <w:tcPr>
            <w:tcW w:w="113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bCs/>
                <w:sz w:val="24"/>
                <w:szCs w:val="24"/>
              </w:rPr>
              <w:t>Всего</w:t>
            </w:r>
          </w:p>
        </w:tc>
      </w:tr>
      <w:tr w:rsidR="009B443A" w:rsidRPr="00945CC4">
        <w:trPr>
          <w:trHeight w:hRule="exact" w:val="344"/>
        </w:trPr>
        <w:tc>
          <w:tcPr>
            <w:tcW w:w="5660" w:type="dxa"/>
            <w:gridSpan w:val="2"/>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Обязательная часть</w:t>
            </w:r>
          </w:p>
        </w:tc>
        <w:tc>
          <w:tcPr>
            <w:tcW w:w="4678" w:type="dxa"/>
            <w:gridSpan w:val="6"/>
            <w:tcBorders>
              <w:top w:val="single" w:sz="4" w:space="0" w:color="231F20"/>
              <w:left w:val="single" w:sz="4" w:space="0" w:color="231F20"/>
              <w:bottom w:val="single" w:sz="4" w:space="0" w:color="231F20"/>
              <w:right w:val="single" w:sz="4" w:space="0" w:color="231F20"/>
            </w:tcBorders>
          </w:tcPr>
          <w:p w:rsidR="009B443A" w:rsidRPr="00945CC4" w:rsidRDefault="009B443A" w:rsidP="00945CC4">
            <w:pPr>
              <w:spacing w:after="0" w:line="240" w:lineRule="auto"/>
              <w:jc w:val="center"/>
              <w:rPr>
                <w:rFonts w:ascii="Constantia" w:hAnsi="Constantia"/>
                <w:sz w:val="24"/>
                <w:szCs w:val="24"/>
              </w:rPr>
            </w:pPr>
          </w:p>
        </w:tc>
      </w:tr>
      <w:tr w:rsidR="009B443A" w:rsidRPr="00945CC4">
        <w:trPr>
          <w:trHeight w:hRule="exact" w:val="344"/>
        </w:trPr>
        <w:tc>
          <w:tcPr>
            <w:tcW w:w="2474" w:type="dxa"/>
            <w:vMerge w:val="restart"/>
            <w:tcBorders>
              <w:top w:val="single" w:sz="4" w:space="0" w:color="231F20"/>
              <w:left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Русский язык и литература</w:t>
            </w:r>
          </w:p>
        </w:tc>
        <w:tc>
          <w:tcPr>
            <w:tcW w:w="3186"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Русский язык</w:t>
            </w:r>
          </w:p>
        </w:tc>
        <w:tc>
          <w:tcPr>
            <w:tcW w:w="851"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5</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6</w:t>
            </w:r>
          </w:p>
        </w:tc>
        <w:tc>
          <w:tcPr>
            <w:tcW w:w="708"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4</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567"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113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21</w:t>
            </w:r>
          </w:p>
        </w:tc>
      </w:tr>
      <w:tr w:rsidR="009B443A" w:rsidRPr="00945CC4">
        <w:trPr>
          <w:trHeight w:hRule="exact" w:val="344"/>
        </w:trPr>
        <w:tc>
          <w:tcPr>
            <w:tcW w:w="2474" w:type="dxa"/>
            <w:vMerge/>
            <w:tcBorders>
              <w:left w:val="single" w:sz="4" w:space="0" w:color="231F20"/>
              <w:bottom w:val="single" w:sz="4" w:space="0" w:color="231F20"/>
              <w:right w:val="single" w:sz="4" w:space="0" w:color="231F20"/>
            </w:tcBorders>
          </w:tcPr>
          <w:p w:rsidR="009B443A" w:rsidRPr="00945CC4" w:rsidRDefault="009B443A" w:rsidP="00945CC4">
            <w:pPr>
              <w:spacing w:after="0" w:line="240" w:lineRule="auto"/>
              <w:rPr>
                <w:rFonts w:ascii="Constantia" w:hAnsi="Constantia"/>
                <w:sz w:val="24"/>
                <w:szCs w:val="24"/>
              </w:rPr>
            </w:pPr>
          </w:p>
        </w:tc>
        <w:tc>
          <w:tcPr>
            <w:tcW w:w="3186"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Литература</w:t>
            </w:r>
          </w:p>
        </w:tc>
        <w:tc>
          <w:tcPr>
            <w:tcW w:w="851"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8"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113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13</w:t>
            </w:r>
          </w:p>
        </w:tc>
      </w:tr>
      <w:tr w:rsidR="009B443A" w:rsidRPr="00945CC4">
        <w:trPr>
          <w:trHeight w:hRule="exact" w:val="1186"/>
        </w:trPr>
        <w:tc>
          <w:tcPr>
            <w:tcW w:w="2474" w:type="dxa"/>
            <w:vMerge w:val="restart"/>
            <w:tcBorders>
              <w:top w:val="single" w:sz="4" w:space="0" w:color="231F20"/>
              <w:left w:val="single" w:sz="4" w:space="0" w:color="231F20"/>
              <w:right w:val="single" w:sz="4" w:space="0" w:color="231F20"/>
            </w:tcBorders>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 xml:space="preserve">Родной язык </w:t>
            </w:r>
            <w:r w:rsidRPr="006A50F5">
              <w:rPr>
                <w:rFonts w:ascii="Constantia" w:eastAsia="SchoolBookSanPin" w:hAnsi="Constantia"/>
                <w:position w:val="1"/>
                <w:sz w:val="24"/>
                <w:szCs w:val="24"/>
                <w:lang w:val="ru-RU"/>
              </w:rPr>
              <w:t>и родная литература</w:t>
            </w:r>
          </w:p>
        </w:tc>
        <w:tc>
          <w:tcPr>
            <w:tcW w:w="3186" w:type="dxa"/>
            <w:tcBorders>
              <w:top w:val="single" w:sz="4" w:space="0" w:color="231F20"/>
              <w:left w:val="single" w:sz="4" w:space="0" w:color="231F20"/>
              <w:bottom w:val="single" w:sz="4" w:space="0" w:color="231F20"/>
              <w:right w:val="single" w:sz="4" w:space="0" w:color="231F20"/>
            </w:tcBorders>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Родной язык и (или) государственный язык республики Российской Федерации</w:t>
            </w:r>
          </w:p>
        </w:tc>
        <w:tc>
          <w:tcPr>
            <w:tcW w:w="851"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8"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567"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113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15</w:t>
            </w:r>
          </w:p>
        </w:tc>
      </w:tr>
      <w:tr w:rsidR="009B443A" w:rsidRPr="00945CC4">
        <w:trPr>
          <w:trHeight w:hRule="exact" w:val="344"/>
        </w:trPr>
        <w:tc>
          <w:tcPr>
            <w:tcW w:w="2474" w:type="dxa"/>
            <w:vMerge/>
            <w:tcBorders>
              <w:left w:val="single" w:sz="4" w:space="0" w:color="231F20"/>
              <w:bottom w:val="single" w:sz="4" w:space="0" w:color="231F20"/>
              <w:right w:val="single" w:sz="4" w:space="0" w:color="231F20"/>
            </w:tcBorders>
          </w:tcPr>
          <w:p w:rsidR="009B443A" w:rsidRPr="00945CC4" w:rsidRDefault="009B443A" w:rsidP="00945CC4">
            <w:pPr>
              <w:spacing w:after="0" w:line="240" w:lineRule="auto"/>
              <w:rPr>
                <w:rFonts w:ascii="Constantia" w:hAnsi="Constantia"/>
                <w:sz w:val="24"/>
                <w:szCs w:val="24"/>
              </w:rPr>
            </w:pPr>
          </w:p>
        </w:tc>
        <w:tc>
          <w:tcPr>
            <w:tcW w:w="3186"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Родная литература</w:t>
            </w:r>
          </w:p>
        </w:tc>
        <w:tc>
          <w:tcPr>
            <w:tcW w:w="851"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8"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113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5</w:t>
            </w:r>
          </w:p>
        </w:tc>
      </w:tr>
      <w:tr w:rsidR="009B443A" w:rsidRPr="00945CC4">
        <w:trPr>
          <w:trHeight w:hRule="exact" w:val="344"/>
        </w:trPr>
        <w:tc>
          <w:tcPr>
            <w:tcW w:w="247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Иностранные языки</w:t>
            </w:r>
          </w:p>
        </w:tc>
        <w:tc>
          <w:tcPr>
            <w:tcW w:w="3186"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Иностранный язык</w:t>
            </w:r>
          </w:p>
        </w:tc>
        <w:tc>
          <w:tcPr>
            <w:tcW w:w="851"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8"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567"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113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15</w:t>
            </w:r>
          </w:p>
        </w:tc>
      </w:tr>
      <w:tr w:rsidR="009B443A" w:rsidRPr="00945CC4">
        <w:trPr>
          <w:trHeight w:hRule="exact" w:val="344"/>
        </w:trPr>
        <w:tc>
          <w:tcPr>
            <w:tcW w:w="2474" w:type="dxa"/>
            <w:vMerge w:val="restart"/>
            <w:tcBorders>
              <w:top w:val="single" w:sz="4" w:space="0" w:color="231F20"/>
              <w:left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 xml:space="preserve">Математика </w:t>
            </w:r>
            <w:r w:rsidRPr="00945CC4">
              <w:rPr>
                <w:rFonts w:ascii="Constantia" w:eastAsia="SchoolBookSanPin" w:hAnsi="Constantia"/>
                <w:position w:val="1"/>
                <w:sz w:val="24"/>
                <w:szCs w:val="24"/>
              </w:rPr>
              <w:t>и информатика</w:t>
            </w:r>
          </w:p>
        </w:tc>
        <w:tc>
          <w:tcPr>
            <w:tcW w:w="3186"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Математика</w:t>
            </w:r>
          </w:p>
        </w:tc>
        <w:tc>
          <w:tcPr>
            <w:tcW w:w="851"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5</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5</w:t>
            </w:r>
          </w:p>
        </w:tc>
        <w:tc>
          <w:tcPr>
            <w:tcW w:w="708" w:type="dxa"/>
            <w:tcBorders>
              <w:top w:val="single" w:sz="4" w:space="0" w:color="231F20"/>
              <w:left w:val="single" w:sz="4" w:space="0" w:color="231F20"/>
              <w:bottom w:val="single" w:sz="4" w:space="0" w:color="231F20"/>
              <w:right w:val="single" w:sz="4" w:space="0" w:color="231F2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9B443A" w:rsidP="00945CC4">
            <w:pPr>
              <w:spacing w:after="0" w:line="240" w:lineRule="auto"/>
              <w:jc w:val="center"/>
              <w:rPr>
                <w:rFonts w:ascii="Constantia" w:hAnsi="Constantia"/>
                <w:sz w:val="24"/>
                <w:szCs w:val="24"/>
              </w:rPr>
            </w:pPr>
          </w:p>
        </w:tc>
        <w:tc>
          <w:tcPr>
            <w:tcW w:w="567" w:type="dxa"/>
            <w:tcBorders>
              <w:top w:val="single" w:sz="4" w:space="0" w:color="231F20"/>
              <w:left w:val="single" w:sz="4" w:space="0" w:color="231F20"/>
              <w:bottom w:val="single" w:sz="4" w:space="0" w:color="231F20"/>
              <w:right w:val="single" w:sz="4" w:space="0" w:color="231F20"/>
            </w:tcBorders>
          </w:tcPr>
          <w:p w:rsidR="009B443A" w:rsidRPr="00945CC4" w:rsidRDefault="009B443A" w:rsidP="00945CC4">
            <w:pPr>
              <w:spacing w:after="0" w:line="240" w:lineRule="auto"/>
              <w:jc w:val="center"/>
              <w:rPr>
                <w:rFonts w:ascii="Constantia" w:hAnsi="Constantia"/>
                <w:sz w:val="24"/>
                <w:szCs w:val="24"/>
              </w:rPr>
            </w:pPr>
          </w:p>
        </w:tc>
        <w:tc>
          <w:tcPr>
            <w:tcW w:w="113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10</w:t>
            </w:r>
          </w:p>
        </w:tc>
      </w:tr>
      <w:tr w:rsidR="009B443A" w:rsidRPr="00945CC4">
        <w:trPr>
          <w:trHeight w:hRule="exact" w:val="344"/>
        </w:trPr>
        <w:tc>
          <w:tcPr>
            <w:tcW w:w="2474" w:type="dxa"/>
            <w:vMerge/>
            <w:tcBorders>
              <w:left w:val="single" w:sz="4" w:space="0" w:color="231F20"/>
              <w:right w:val="single" w:sz="4" w:space="0" w:color="231F20"/>
            </w:tcBorders>
          </w:tcPr>
          <w:p w:rsidR="009B443A" w:rsidRPr="00945CC4" w:rsidRDefault="009B443A" w:rsidP="00945CC4">
            <w:pPr>
              <w:spacing w:after="0" w:line="240" w:lineRule="auto"/>
              <w:rPr>
                <w:rFonts w:ascii="Constantia" w:hAnsi="Constantia"/>
                <w:sz w:val="24"/>
                <w:szCs w:val="24"/>
              </w:rPr>
            </w:pPr>
          </w:p>
        </w:tc>
        <w:tc>
          <w:tcPr>
            <w:tcW w:w="3186"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Алгебра</w:t>
            </w:r>
          </w:p>
        </w:tc>
        <w:tc>
          <w:tcPr>
            <w:tcW w:w="851" w:type="dxa"/>
            <w:tcBorders>
              <w:top w:val="single" w:sz="4" w:space="0" w:color="231F20"/>
              <w:left w:val="single" w:sz="4" w:space="0" w:color="231F20"/>
              <w:bottom w:val="single" w:sz="4" w:space="0" w:color="231F20"/>
              <w:right w:val="single" w:sz="4" w:space="0" w:color="231F2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9B443A" w:rsidP="00945CC4">
            <w:pPr>
              <w:spacing w:after="0" w:line="240" w:lineRule="auto"/>
              <w:jc w:val="center"/>
              <w:rPr>
                <w:rFonts w:ascii="Constantia" w:hAnsi="Constantia"/>
                <w:sz w:val="24"/>
                <w:szCs w:val="24"/>
              </w:rPr>
            </w:pPr>
          </w:p>
        </w:tc>
        <w:tc>
          <w:tcPr>
            <w:tcW w:w="708"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567"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113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9</w:t>
            </w:r>
          </w:p>
        </w:tc>
      </w:tr>
      <w:tr w:rsidR="009B443A" w:rsidRPr="00945CC4">
        <w:trPr>
          <w:trHeight w:hRule="exact" w:val="344"/>
        </w:trPr>
        <w:tc>
          <w:tcPr>
            <w:tcW w:w="2474" w:type="dxa"/>
            <w:vMerge/>
            <w:tcBorders>
              <w:left w:val="single" w:sz="4" w:space="0" w:color="231F20"/>
              <w:right w:val="single" w:sz="4" w:space="0" w:color="231F20"/>
            </w:tcBorders>
          </w:tcPr>
          <w:p w:rsidR="009B443A" w:rsidRPr="00945CC4" w:rsidRDefault="009B443A" w:rsidP="00945CC4">
            <w:pPr>
              <w:spacing w:after="0" w:line="240" w:lineRule="auto"/>
              <w:rPr>
                <w:rFonts w:ascii="Constantia" w:hAnsi="Constantia"/>
                <w:sz w:val="24"/>
                <w:szCs w:val="24"/>
              </w:rPr>
            </w:pPr>
          </w:p>
        </w:tc>
        <w:tc>
          <w:tcPr>
            <w:tcW w:w="3186"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Геометрия</w:t>
            </w:r>
          </w:p>
        </w:tc>
        <w:tc>
          <w:tcPr>
            <w:tcW w:w="851" w:type="dxa"/>
            <w:tcBorders>
              <w:top w:val="single" w:sz="4" w:space="0" w:color="231F20"/>
              <w:left w:val="single" w:sz="4" w:space="0" w:color="231F20"/>
              <w:bottom w:val="single" w:sz="4" w:space="0" w:color="231F20"/>
              <w:right w:val="single" w:sz="4" w:space="0" w:color="231F2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9B443A" w:rsidP="00945CC4">
            <w:pPr>
              <w:spacing w:after="0" w:line="240" w:lineRule="auto"/>
              <w:jc w:val="center"/>
              <w:rPr>
                <w:rFonts w:ascii="Constantia" w:hAnsi="Constantia"/>
                <w:sz w:val="24"/>
                <w:szCs w:val="24"/>
              </w:rPr>
            </w:pPr>
          </w:p>
        </w:tc>
        <w:tc>
          <w:tcPr>
            <w:tcW w:w="708"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113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6</w:t>
            </w:r>
          </w:p>
        </w:tc>
      </w:tr>
      <w:tr w:rsidR="009B443A" w:rsidRPr="00945CC4">
        <w:trPr>
          <w:trHeight w:hRule="exact" w:val="344"/>
        </w:trPr>
        <w:tc>
          <w:tcPr>
            <w:tcW w:w="2474" w:type="dxa"/>
            <w:vMerge/>
            <w:tcBorders>
              <w:left w:val="single" w:sz="4" w:space="0" w:color="231F20"/>
              <w:right w:val="single" w:sz="4" w:space="0" w:color="231F20"/>
            </w:tcBorders>
          </w:tcPr>
          <w:p w:rsidR="009B443A" w:rsidRPr="00945CC4" w:rsidRDefault="009B443A" w:rsidP="00945CC4">
            <w:pPr>
              <w:spacing w:after="0" w:line="240" w:lineRule="auto"/>
              <w:rPr>
                <w:rFonts w:ascii="Constantia" w:hAnsi="Constantia"/>
                <w:sz w:val="24"/>
                <w:szCs w:val="24"/>
              </w:rPr>
            </w:pPr>
          </w:p>
        </w:tc>
        <w:tc>
          <w:tcPr>
            <w:tcW w:w="3186"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Вероятность и статистика</w:t>
            </w:r>
          </w:p>
        </w:tc>
        <w:tc>
          <w:tcPr>
            <w:tcW w:w="851" w:type="dxa"/>
            <w:tcBorders>
              <w:top w:val="single" w:sz="4" w:space="0" w:color="231F20"/>
              <w:left w:val="single" w:sz="4" w:space="0" w:color="231F20"/>
              <w:bottom w:val="single" w:sz="4" w:space="0" w:color="231F20"/>
              <w:right w:val="single" w:sz="4" w:space="0" w:color="231F2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9B443A" w:rsidP="00945CC4">
            <w:pPr>
              <w:spacing w:after="0" w:line="240" w:lineRule="auto"/>
              <w:jc w:val="center"/>
              <w:rPr>
                <w:rFonts w:ascii="Constantia" w:hAnsi="Constantia"/>
                <w:sz w:val="24"/>
                <w:szCs w:val="24"/>
              </w:rPr>
            </w:pPr>
          </w:p>
        </w:tc>
        <w:tc>
          <w:tcPr>
            <w:tcW w:w="708"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113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r>
      <w:tr w:rsidR="009B443A" w:rsidRPr="00945CC4">
        <w:trPr>
          <w:trHeight w:hRule="exact" w:val="344"/>
        </w:trPr>
        <w:tc>
          <w:tcPr>
            <w:tcW w:w="2474" w:type="dxa"/>
            <w:vMerge/>
            <w:tcBorders>
              <w:left w:val="single" w:sz="4" w:space="0" w:color="231F20"/>
              <w:bottom w:val="single" w:sz="4" w:space="0" w:color="231F20"/>
              <w:right w:val="single" w:sz="4" w:space="0" w:color="231F20"/>
            </w:tcBorders>
          </w:tcPr>
          <w:p w:rsidR="009B443A" w:rsidRPr="00945CC4" w:rsidRDefault="009B443A" w:rsidP="00945CC4">
            <w:pPr>
              <w:spacing w:after="0" w:line="240" w:lineRule="auto"/>
              <w:rPr>
                <w:rFonts w:ascii="Constantia" w:hAnsi="Constantia"/>
                <w:sz w:val="24"/>
                <w:szCs w:val="24"/>
              </w:rPr>
            </w:pPr>
          </w:p>
        </w:tc>
        <w:tc>
          <w:tcPr>
            <w:tcW w:w="3186"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Информатика</w:t>
            </w:r>
          </w:p>
        </w:tc>
        <w:tc>
          <w:tcPr>
            <w:tcW w:w="851" w:type="dxa"/>
            <w:tcBorders>
              <w:top w:val="single" w:sz="4" w:space="0" w:color="231F20"/>
              <w:left w:val="single" w:sz="4" w:space="0" w:color="231F20"/>
              <w:bottom w:val="single" w:sz="4" w:space="0" w:color="231F20"/>
              <w:right w:val="single" w:sz="4" w:space="0" w:color="231F2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9B443A" w:rsidP="00945CC4">
            <w:pPr>
              <w:spacing w:after="0" w:line="240" w:lineRule="auto"/>
              <w:jc w:val="center"/>
              <w:rPr>
                <w:rFonts w:ascii="Constantia" w:hAnsi="Constantia"/>
                <w:sz w:val="24"/>
                <w:szCs w:val="24"/>
              </w:rPr>
            </w:pPr>
          </w:p>
        </w:tc>
        <w:tc>
          <w:tcPr>
            <w:tcW w:w="708"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113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r>
      <w:tr w:rsidR="009B443A" w:rsidRPr="00945CC4">
        <w:trPr>
          <w:trHeight w:hRule="exact" w:val="281"/>
        </w:trPr>
        <w:tc>
          <w:tcPr>
            <w:tcW w:w="2474" w:type="dxa"/>
            <w:vMerge w:val="restart"/>
            <w:tcBorders>
              <w:top w:val="single" w:sz="4" w:space="0" w:color="231F20"/>
              <w:left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Общественно-научные предметы</w:t>
            </w:r>
          </w:p>
        </w:tc>
        <w:tc>
          <w:tcPr>
            <w:tcW w:w="3186"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История</w:t>
            </w:r>
          </w:p>
        </w:tc>
        <w:tc>
          <w:tcPr>
            <w:tcW w:w="851"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8"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113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10</w:t>
            </w:r>
          </w:p>
        </w:tc>
      </w:tr>
      <w:tr w:rsidR="009B443A" w:rsidRPr="00945CC4">
        <w:trPr>
          <w:trHeight w:hRule="exact" w:val="281"/>
        </w:trPr>
        <w:tc>
          <w:tcPr>
            <w:tcW w:w="2474" w:type="dxa"/>
            <w:vMerge/>
            <w:tcBorders>
              <w:left w:val="single" w:sz="4" w:space="0" w:color="231F20"/>
              <w:right w:val="single" w:sz="4" w:space="0" w:color="231F20"/>
            </w:tcBorders>
          </w:tcPr>
          <w:p w:rsidR="009B443A" w:rsidRPr="00945CC4" w:rsidRDefault="009B443A" w:rsidP="00945CC4">
            <w:pPr>
              <w:spacing w:after="0" w:line="240" w:lineRule="auto"/>
              <w:rPr>
                <w:rFonts w:ascii="Constantia" w:hAnsi="Constantia"/>
                <w:sz w:val="24"/>
                <w:szCs w:val="24"/>
              </w:rPr>
            </w:pPr>
          </w:p>
        </w:tc>
        <w:tc>
          <w:tcPr>
            <w:tcW w:w="3186"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Обществознание</w:t>
            </w:r>
          </w:p>
        </w:tc>
        <w:tc>
          <w:tcPr>
            <w:tcW w:w="851" w:type="dxa"/>
            <w:tcBorders>
              <w:top w:val="single" w:sz="4" w:space="0" w:color="231F20"/>
              <w:left w:val="single" w:sz="4" w:space="0" w:color="231F20"/>
              <w:bottom w:val="single" w:sz="4" w:space="0" w:color="231F20"/>
              <w:right w:val="single" w:sz="4" w:space="0" w:color="231F2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8"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113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4</w:t>
            </w:r>
          </w:p>
        </w:tc>
      </w:tr>
      <w:tr w:rsidR="009B443A" w:rsidRPr="00945CC4">
        <w:trPr>
          <w:trHeight w:hRule="exact" w:val="281"/>
        </w:trPr>
        <w:tc>
          <w:tcPr>
            <w:tcW w:w="2474" w:type="dxa"/>
            <w:vMerge/>
            <w:tcBorders>
              <w:left w:val="single" w:sz="4" w:space="0" w:color="231F20"/>
              <w:bottom w:val="single" w:sz="4" w:space="0" w:color="231F20"/>
              <w:right w:val="single" w:sz="4" w:space="0" w:color="231F20"/>
            </w:tcBorders>
          </w:tcPr>
          <w:p w:rsidR="009B443A" w:rsidRPr="00945CC4" w:rsidRDefault="009B443A" w:rsidP="00945CC4">
            <w:pPr>
              <w:spacing w:after="0" w:line="240" w:lineRule="auto"/>
              <w:rPr>
                <w:rFonts w:ascii="Constantia" w:hAnsi="Constantia"/>
                <w:sz w:val="24"/>
                <w:szCs w:val="24"/>
              </w:rPr>
            </w:pPr>
          </w:p>
        </w:tc>
        <w:tc>
          <w:tcPr>
            <w:tcW w:w="3186"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География</w:t>
            </w:r>
          </w:p>
        </w:tc>
        <w:tc>
          <w:tcPr>
            <w:tcW w:w="851"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8"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113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8</w:t>
            </w:r>
          </w:p>
        </w:tc>
      </w:tr>
      <w:tr w:rsidR="009B443A" w:rsidRPr="00945CC4">
        <w:trPr>
          <w:trHeight w:hRule="exact" w:val="281"/>
        </w:trPr>
        <w:tc>
          <w:tcPr>
            <w:tcW w:w="2474" w:type="dxa"/>
            <w:vMerge w:val="restart"/>
            <w:tcBorders>
              <w:top w:val="single" w:sz="4" w:space="0" w:color="231F20"/>
              <w:left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Естественнонаучные предметы</w:t>
            </w:r>
          </w:p>
        </w:tc>
        <w:tc>
          <w:tcPr>
            <w:tcW w:w="3186"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Физика</w:t>
            </w:r>
          </w:p>
        </w:tc>
        <w:tc>
          <w:tcPr>
            <w:tcW w:w="851" w:type="dxa"/>
            <w:tcBorders>
              <w:top w:val="single" w:sz="4" w:space="0" w:color="231F20"/>
              <w:left w:val="single" w:sz="4" w:space="0" w:color="231F20"/>
              <w:bottom w:val="single" w:sz="4" w:space="0" w:color="231F20"/>
              <w:right w:val="single" w:sz="4" w:space="0" w:color="231F2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9B443A" w:rsidP="00945CC4">
            <w:pPr>
              <w:spacing w:after="0" w:line="240" w:lineRule="auto"/>
              <w:jc w:val="center"/>
              <w:rPr>
                <w:rFonts w:ascii="Constantia" w:hAnsi="Constantia"/>
                <w:sz w:val="24"/>
                <w:szCs w:val="24"/>
              </w:rPr>
            </w:pPr>
          </w:p>
        </w:tc>
        <w:tc>
          <w:tcPr>
            <w:tcW w:w="708"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c>
          <w:tcPr>
            <w:tcW w:w="113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7</w:t>
            </w:r>
          </w:p>
        </w:tc>
      </w:tr>
      <w:tr w:rsidR="009B443A" w:rsidRPr="00945CC4">
        <w:trPr>
          <w:trHeight w:hRule="exact" w:val="281"/>
        </w:trPr>
        <w:tc>
          <w:tcPr>
            <w:tcW w:w="2474" w:type="dxa"/>
            <w:vMerge/>
            <w:tcBorders>
              <w:left w:val="single" w:sz="4" w:space="0" w:color="231F20"/>
              <w:right w:val="single" w:sz="4" w:space="0" w:color="231F20"/>
            </w:tcBorders>
          </w:tcPr>
          <w:p w:rsidR="009B443A" w:rsidRPr="00945CC4" w:rsidRDefault="009B443A" w:rsidP="00945CC4">
            <w:pPr>
              <w:spacing w:after="0" w:line="240" w:lineRule="auto"/>
              <w:rPr>
                <w:rFonts w:ascii="Constantia" w:hAnsi="Constantia"/>
                <w:sz w:val="24"/>
                <w:szCs w:val="24"/>
              </w:rPr>
            </w:pPr>
          </w:p>
        </w:tc>
        <w:tc>
          <w:tcPr>
            <w:tcW w:w="3186"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Химия</w:t>
            </w:r>
          </w:p>
        </w:tc>
        <w:tc>
          <w:tcPr>
            <w:tcW w:w="851" w:type="dxa"/>
            <w:tcBorders>
              <w:top w:val="single" w:sz="4" w:space="0" w:color="231F20"/>
              <w:left w:val="single" w:sz="4" w:space="0" w:color="231F20"/>
              <w:bottom w:val="single" w:sz="4" w:space="0" w:color="231F20"/>
              <w:right w:val="single" w:sz="4" w:space="0" w:color="231F2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9B443A" w:rsidP="00945CC4">
            <w:pPr>
              <w:spacing w:after="0" w:line="240" w:lineRule="auto"/>
              <w:jc w:val="center"/>
              <w:rPr>
                <w:rFonts w:ascii="Constantia" w:hAnsi="Constantia"/>
                <w:sz w:val="24"/>
                <w:szCs w:val="24"/>
              </w:rPr>
            </w:pPr>
          </w:p>
        </w:tc>
        <w:tc>
          <w:tcPr>
            <w:tcW w:w="708" w:type="dxa"/>
            <w:tcBorders>
              <w:top w:val="single" w:sz="4" w:space="0" w:color="231F20"/>
              <w:left w:val="single" w:sz="4" w:space="0" w:color="231F20"/>
              <w:bottom w:val="single" w:sz="4" w:space="0" w:color="231F20"/>
              <w:right w:val="single" w:sz="4" w:space="0" w:color="231F2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113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4</w:t>
            </w:r>
          </w:p>
        </w:tc>
      </w:tr>
      <w:tr w:rsidR="009B443A" w:rsidRPr="00945CC4">
        <w:trPr>
          <w:trHeight w:hRule="exact" w:val="281"/>
        </w:trPr>
        <w:tc>
          <w:tcPr>
            <w:tcW w:w="2474" w:type="dxa"/>
            <w:vMerge/>
            <w:tcBorders>
              <w:left w:val="single" w:sz="4" w:space="0" w:color="231F20"/>
              <w:bottom w:val="single" w:sz="4" w:space="0" w:color="231F20"/>
              <w:right w:val="single" w:sz="4" w:space="0" w:color="231F20"/>
            </w:tcBorders>
          </w:tcPr>
          <w:p w:rsidR="009B443A" w:rsidRPr="00945CC4" w:rsidRDefault="009B443A" w:rsidP="00945CC4">
            <w:pPr>
              <w:spacing w:after="0" w:line="240" w:lineRule="auto"/>
              <w:rPr>
                <w:rFonts w:ascii="Constantia" w:hAnsi="Constantia"/>
                <w:sz w:val="24"/>
                <w:szCs w:val="24"/>
              </w:rPr>
            </w:pPr>
          </w:p>
        </w:tc>
        <w:tc>
          <w:tcPr>
            <w:tcW w:w="3186"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Биология</w:t>
            </w:r>
          </w:p>
        </w:tc>
        <w:tc>
          <w:tcPr>
            <w:tcW w:w="851"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8"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113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7</w:t>
            </w:r>
          </w:p>
        </w:tc>
      </w:tr>
      <w:tr w:rsidR="009B443A" w:rsidRPr="00945CC4">
        <w:trPr>
          <w:trHeight w:hRule="exact" w:val="1307"/>
        </w:trPr>
        <w:tc>
          <w:tcPr>
            <w:tcW w:w="2474" w:type="dxa"/>
            <w:tcBorders>
              <w:top w:val="single" w:sz="4" w:space="0" w:color="231F20"/>
              <w:left w:val="single" w:sz="4" w:space="0" w:color="231F20"/>
              <w:bottom w:val="single" w:sz="4" w:space="0" w:color="231F20"/>
              <w:right w:val="single" w:sz="4" w:space="0" w:color="231F20"/>
            </w:tcBorders>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lastRenderedPageBreak/>
              <w:t>Основы духовно-нравственной культуры народов России</w:t>
            </w:r>
          </w:p>
        </w:tc>
        <w:tc>
          <w:tcPr>
            <w:tcW w:w="3186" w:type="dxa"/>
            <w:tcBorders>
              <w:top w:val="single" w:sz="4" w:space="0" w:color="231F20"/>
              <w:left w:val="single" w:sz="4" w:space="0" w:color="231F20"/>
              <w:bottom w:val="single" w:sz="4" w:space="0" w:color="231F20"/>
              <w:right w:val="single" w:sz="4" w:space="0" w:color="231F20"/>
            </w:tcBorders>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Основы духовно-нравственной культуры народов России</w:t>
            </w:r>
          </w:p>
        </w:tc>
        <w:tc>
          <w:tcPr>
            <w:tcW w:w="851"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8" w:type="dxa"/>
            <w:tcBorders>
              <w:top w:val="single" w:sz="4" w:space="0" w:color="231F20"/>
              <w:left w:val="single" w:sz="4" w:space="0" w:color="231F20"/>
              <w:bottom w:val="single" w:sz="4" w:space="0" w:color="231F20"/>
              <w:right w:val="single" w:sz="4" w:space="0" w:color="231F20"/>
            </w:tcBorders>
          </w:tcPr>
          <w:p w:rsidR="009B443A" w:rsidRPr="00945CC4" w:rsidRDefault="009B443A" w:rsidP="00945CC4">
            <w:pPr>
              <w:spacing w:after="0" w:line="240" w:lineRule="auto"/>
              <w:jc w:val="center"/>
              <w:rPr>
                <w:rFonts w:ascii="Constantia" w:hAnsi="Constantia"/>
                <w:sz w:val="24"/>
                <w:szCs w:val="24"/>
              </w:rPr>
            </w:pP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9B443A" w:rsidP="00945CC4">
            <w:pPr>
              <w:spacing w:after="0" w:line="240" w:lineRule="auto"/>
              <w:jc w:val="center"/>
              <w:rPr>
                <w:rFonts w:ascii="Constantia" w:hAnsi="Constantia"/>
                <w:sz w:val="24"/>
                <w:szCs w:val="24"/>
              </w:rPr>
            </w:pPr>
          </w:p>
        </w:tc>
        <w:tc>
          <w:tcPr>
            <w:tcW w:w="567" w:type="dxa"/>
            <w:tcBorders>
              <w:top w:val="single" w:sz="4" w:space="0" w:color="231F20"/>
              <w:left w:val="single" w:sz="4" w:space="0" w:color="231F20"/>
              <w:bottom w:val="single" w:sz="4" w:space="0" w:color="231F20"/>
              <w:right w:val="single" w:sz="4" w:space="0" w:color="231F20"/>
            </w:tcBorders>
          </w:tcPr>
          <w:p w:rsidR="009B443A" w:rsidRPr="00945CC4" w:rsidRDefault="009B443A" w:rsidP="00945CC4">
            <w:pPr>
              <w:spacing w:after="0" w:line="240" w:lineRule="auto"/>
              <w:jc w:val="center"/>
              <w:rPr>
                <w:rFonts w:ascii="Constantia" w:hAnsi="Constantia"/>
                <w:sz w:val="24"/>
                <w:szCs w:val="24"/>
              </w:rPr>
            </w:pPr>
          </w:p>
        </w:tc>
        <w:tc>
          <w:tcPr>
            <w:tcW w:w="113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r>
      <w:tr w:rsidR="009B443A" w:rsidRPr="00945CC4">
        <w:trPr>
          <w:trHeight w:hRule="exact" w:val="281"/>
        </w:trPr>
        <w:tc>
          <w:tcPr>
            <w:tcW w:w="2474" w:type="dxa"/>
            <w:vMerge w:val="restart"/>
            <w:tcBorders>
              <w:top w:val="single" w:sz="4" w:space="0" w:color="231F20"/>
              <w:left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Искусство</w:t>
            </w:r>
          </w:p>
        </w:tc>
        <w:tc>
          <w:tcPr>
            <w:tcW w:w="3186"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Изобразительное искусство</w:t>
            </w:r>
          </w:p>
        </w:tc>
        <w:tc>
          <w:tcPr>
            <w:tcW w:w="851"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8"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9B443A" w:rsidP="00945CC4">
            <w:pPr>
              <w:spacing w:after="0" w:line="240" w:lineRule="auto"/>
              <w:jc w:val="center"/>
              <w:rPr>
                <w:rFonts w:ascii="Constantia" w:hAnsi="Constantia"/>
                <w:sz w:val="24"/>
                <w:szCs w:val="24"/>
              </w:rPr>
            </w:pPr>
          </w:p>
        </w:tc>
        <w:tc>
          <w:tcPr>
            <w:tcW w:w="567" w:type="dxa"/>
            <w:tcBorders>
              <w:top w:val="single" w:sz="4" w:space="0" w:color="231F20"/>
              <w:left w:val="single" w:sz="4" w:space="0" w:color="231F20"/>
              <w:bottom w:val="single" w:sz="4" w:space="0" w:color="231F20"/>
              <w:right w:val="single" w:sz="4" w:space="0" w:color="231F20"/>
            </w:tcBorders>
          </w:tcPr>
          <w:p w:rsidR="009B443A" w:rsidRPr="00945CC4" w:rsidRDefault="009B443A" w:rsidP="00945CC4">
            <w:pPr>
              <w:spacing w:after="0" w:line="240" w:lineRule="auto"/>
              <w:jc w:val="center"/>
              <w:rPr>
                <w:rFonts w:ascii="Constantia" w:hAnsi="Constantia"/>
                <w:sz w:val="24"/>
                <w:szCs w:val="24"/>
              </w:rPr>
            </w:pPr>
          </w:p>
        </w:tc>
        <w:tc>
          <w:tcPr>
            <w:tcW w:w="113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r>
      <w:tr w:rsidR="009B443A" w:rsidRPr="00945CC4">
        <w:trPr>
          <w:trHeight w:hRule="exact" w:val="281"/>
        </w:trPr>
        <w:tc>
          <w:tcPr>
            <w:tcW w:w="2474" w:type="dxa"/>
            <w:vMerge/>
            <w:tcBorders>
              <w:left w:val="single" w:sz="4" w:space="0" w:color="231F20"/>
              <w:bottom w:val="single" w:sz="4" w:space="0" w:color="231F20"/>
              <w:right w:val="single" w:sz="4" w:space="0" w:color="231F20"/>
            </w:tcBorders>
          </w:tcPr>
          <w:p w:rsidR="009B443A" w:rsidRPr="00945CC4" w:rsidRDefault="009B443A" w:rsidP="00945CC4">
            <w:pPr>
              <w:spacing w:after="0" w:line="240" w:lineRule="auto"/>
              <w:rPr>
                <w:rFonts w:ascii="Constantia" w:hAnsi="Constantia"/>
                <w:sz w:val="24"/>
                <w:szCs w:val="24"/>
              </w:rPr>
            </w:pPr>
          </w:p>
        </w:tc>
        <w:tc>
          <w:tcPr>
            <w:tcW w:w="3186"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Музыка</w:t>
            </w:r>
          </w:p>
        </w:tc>
        <w:tc>
          <w:tcPr>
            <w:tcW w:w="851"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8"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Borders>
              <w:top w:val="single" w:sz="4" w:space="0" w:color="231F20"/>
              <w:left w:val="single" w:sz="4" w:space="0" w:color="231F20"/>
              <w:bottom w:val="single" w:sz="4" w:space="0" w:color="231F20"/>
              <w:right w:val="single" w:sz="4" w:space="0" w:color="231F20"/>
            </w:tcBorders>
          </w:tcPr>
          <w:p w:rsidR="009B443A" w:rsidRPr="00945CC4" w:rsidRDefault="009B443A" w:rsidP="00945CC4">
            <w:pPr>
              <w:spacing w:after="0" w:line="240" w:lineRule="auto"/>
              <w:jc w:val="center"/>
              <w:rPr>
                <w:rFonts w:ascii="Constantia" w:hAnsi="Constantia"/>
                <w:sz w:val="24"/>
                <w:szCs w:val="24"/>
              </w:rPr>
            </w:pPr>
          </w:p>
        </w:tc>
        <w:tc>
          <w:tcPr>
            <w:tcW w:w="113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4</w:t>
            </w:r>
          </w:p>
        </w:tc>
      </w:tr>
      <w:tr w:rsidR="009B443A" w:rsidRPr="00945CC4">
        <w:trPr>
          <w:trHeight w:hRule="exact" w:val="281"/>
        </w:trPr>
        <w:tc>
          <w:tcPr>
            <w:tcW w:w="247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Технология</w:t>
            </w:r>
          </w:p>
        </w:tc>
        <w:tc>
          <w:tcPr>
            <w:tcW w:w="3186"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Труд (технология)</w:t>
            </w:r>
          </w:p>
        </w:tc>
        <w:tc>
          <w:tcPr>
            <w:tcW w:w="851"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8"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113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8</w:t>
            </w:r>
          </w:p>
        </w:tc>
      </w:tr>
      <w:tr w:rsidR="009B443A" w:rsidRPr="00945CC4">
        <w:trPr>
          <w:trHeight w:hRule="exact" w:val="621"/>
        </w:trPr>
        <w:tc>
          <w:tcPr>
            <w:tcW w:w="2474" w:type="dxa"/>
            <w:tcBorders>
              <w:top w:val="single" w:sz="4" w:space="0" w:color="231F20"/>
              <w:left w:val="single" w:sz="4" w:space="0" w:color="231F20"/>
              <w:bottom w:val="single" w:sz="4" w:space="0" w:color="231F20"/>
              <w:right w:val="single" w:sz="4" w:space="0" w:color="231F20"/>
            </w:tcBorders>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Основы безопасности и защиты Родины</w:t>
            </w:r>
          </w:p>
        </w:tc>
        <w:tc>
          <w:tcPr>
            <w:tcW w:w="3186" w:type="dxa"/>
            <w:tcBorders>
              <w:top w:val="single" w:sz="4" w:space="0" w:color="231F20"/>
              <w:left w:val="single" w:sz="4" w:space="0" w:color="231F20"/>
              <w:bottom w:val="single" w:sz="4" w:space="0" w:color="231F20"/>
              <w:right w:val="single" w:sz="4" w:space="0" w:color="231F20"/>
            </w:tcBorders>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 xml:space="preserve">Основы безопасности и защиты Родины </w:t>
            </w:r>
          </w:p>
        </w:tc>
        <w:tc>
          <w:tcPr>
            <w:tcW w:w="851" w:type="dxa"/>
            <w:tcBorders>
              <w:top w:val="single" w:sz="4" w:space="0" w:color="231F20"/>
              <w:left w:val="single" w:sz="4" w:space="0" w:color="231F20"/>
              <w:bottom w:val="single" w:sz="4" w:space="0" w:color="231F20"/>
              <w:right w:val="single" w:sz="4" w:space="0" w:color="231F20"/>
            </w:tcBorders>
          </w:tcPr>
          <w:p w:rsidR="009B443A" w:rsidRPr="006A50F5" w:rsidRDefault="009B443A" w:rsidP="00945CC4">
            <w:pPr>
              <w:spacing w:after="0" w:line="240" w:lineRule="auto"/>
              <w:jc w:val="center"/>
              <w:rPr>
                <w:rFonts w:ascii="Constantia" w:hAnsi="Constantia"/>
                <w:sz w:val="24"/>
                <w:szCs w:val="24"/>
                <w:lang w:val="ru-RU"/>
              </w:rPr>
            </w:pPr>
          </w:p>
        </w:tc>
        <w:tc>
          <w:tcPr>
            <w:tcW w:w="709" w:type="dxa"/>
            <w:tcBorders>
              <w:top w:val="single" w:sz="4" w:space="0" w:color="231F20"/>
              <w:left w:val="single" w:sz="4" w:space="0" w:color="231F20"/>
              <w:bottom w:val="single" w:sz="4" w:space="0" w:color="231F20"/>
              <w:right w:val="single" w:sz="4" w:space="0" w:color="231F20"/>
            </w:tcBorders>
          </w:tcPr>
          <w:p w:rsidR="009B443A" w:rsidRPr="006A50F5" w:rsidRDefault="009B443A" w:rsidP="00945CC4">
            <w:pPr>
              <w:spacing w:after="0" w:line="240" w:lineRule="auto"/>
              <w:jc w:val="center"/>
              <w:rPr>
                <w:rFonts w:ascii="Constantia" w:hAnsi="Constantia"/>
                <w:sz w:val="24"/>
                <w:szCs w:val="24"/>
                <w:lang w:val="ru-RU"/>
              </w:rPr>
            </w:pPr>
          </w:p>
        </w:tc>
        <w:tc>
          <w:tcPr>
            <w:tcW w:w="708" w:type="dxa"/>
            <w:tcBorders>
              <w:top w:val="single" w:sz="4" w:space="0" w:color="231F20"/>
              <w:left w:val="single" w:sz="4" w:space="0" w:color="231F20"/>
              <w:bottom w:val="single" w:sz="4" w:space="0" w:color="231F20"/>
              <w:right w:val="single" w:sz="4" w:space="0" w:color="231F20"/>
            </w:tcBorders>
          </w:tcPr>
          <w:p w:rsidR="009B443A" w:rsidRPr="006A50F5" w:rsidRDefault="009B443A" w:rsidP="00945CC4">
            <w:pPr>
              <w:spacing w:after="0" w:line="240" w:lineRule="auto"/>
              <w:jc w:val="center"/>
              <w:rPr>
                <w:rFonts w:ascii="Constantia" w:hAnsi="Constantia"/>
                <w:sz w:val="24"/>
                <w:szCs w:val="24"/>
                <w:lang w:val="ru-RU"/>
              </w:rPr>
            </w:pP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113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r>
      <w:tr w:rsidR="009B443A" w:rsidRPr="00945CC4">
        <w:trPr>
          <w:trHeight w:hRule="exact" w:val="281"/>
        </w:trPr>
        <w:tc>
          <w:tcPr>
            <w:tcW w:w="2474" w:type="dxa"/>
            <w:tcBorders>
              <w:top w:val="single" w:sz="4" w:space="0" w:color="231F20"/>
              <w:left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 xml:space="preserve">Физическая культура </w:t>
            </w:r>
          </w:p>
        </w:tc>
        <w:tc>
          <w:tcPr>
            <w:tcW w:w="3186"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Физическая культура</w:t>
            </w:r>
          </w:p>
        </w:tc>
        <w:tc>
          <w:tcPr>
            <w:tcW w:w="851"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8"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567"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2</w:t>
            </w:r>
          </w:p>
        </w:tc>
        <w:tc>
          <w:tcPr>
            <w:tcW w:w="113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10</w:t>
            </w:r>
          </w:p>
        </w:tc>
      </w:tr>
      <w:tr w:rsidR="009B443A" w:rsidRPr="00945CC4">
        <w:trPr>
          <w:trHeight w:hRule="exact" w:val="356"/>
        </w:trPr>
        <w:tc>
          <w:tcPr>
            <w:tcW w:w="5660" w:type="dxa"/>
            <w:gridSpan w:val="2"/>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Итого</w:t>
            </w:r>
          </w:p>
        </w:tc>
        <w:tc>
          <w:tcPr>
            <w:tcW w:w="851"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31</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33</w:t>
            </w:r>
          </w:p>
        </w:tc>
        <w:tc>
          <w:tcPr>
            <w:tcW w:w="708"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35</w:t>
            </w:r>
          </w:p>
        </w:tc>
        <w:tc>
          <w:tcPr>
            <w:tcW w:w="567"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36</w:t>
            </w:r>
          </w:p>
        </w:tc>
        <w:tc>
          <w:tcPr>
            <w:tcW w:w="113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169</w:t>
            </w:r>
          </w:p>
        </w:tc>
      </w:tr>
      <w:tr w:rsidR="009B443A" w:rsidRPr="00945CC4">
        <w:trPr>
          <w:trHeight w:hRule="exact" w:val="559"/>
        </w:trPr>
        <w:tc>
          <w:tcPr>
            <w:tcW w:w="5660" w:type="dxa"/>
            <w:gridSpan w:val="2"/>
            <w:tcBorders>
              <w:top w:val="single" w:sz="4" w:space="0" w:color="231F20"/>
              <w:left w:val="single" w:sz="4" w:space="0" w:color="231F20"/>
              <w:bottom w:val="single" w:sz="4" w:space="0" w:color="231F20"/>
              <w:right w:val="single" w:sz="4" w:space="0" w:color="231F20"/>
            </w:tcBorders>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Часть, формируемая участниками образовательных отношений</w:t>
            </w:r>
          </w:p>
        </w:tc>
        <w:tc>
          <w:tcPr>
            <w:tcW w:w="851"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0</w:t>
            </w:r>
          </w:p>
        </w:tc>
        <w:tc>
          <w:tcPr>
            <w:tcW w:w="708"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w:t>
            </w:r>
          </w:p>
        </w:tc>
        <w:tc>
          <w:tcPr>
            <w:tcW w:w="567"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0</w:t>
            </w:r>
          </w:p>
        </w:tc>
        <w:tc>
          <w:tcPr>
            <w:tcW w:w="113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w:t>
            </w:r>
          </w:p>
        </w:tc>
      </w:tr>
      <w:tr w:rsidR="009B443A" w:rsidRPr="00945CC4">
        <w:trPr>
          <w:trHeight w:hRule="exact" w:val="427"/>
        </w:trPr>
        <w:tc>
          <w:tcPr>
            <w:tcW w:w="5660" w:type="dxa"/>
            <w:gridSpan w:val="2"/>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Учебные недели</w:t>
            </w:r>
          </w:p>
        </w:tc>
        <w:tc>
          <w:tcPr>
            <w:tcW w:w="851"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c>
          <w:tcPr>
            <w:tcW w:w="708"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c>
          <w:tcPr>
            <w:tcW w:w="567"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c>
          <w:tcPr>
            <w:tcW w:w="113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34</w:t>
            </w:r>
          </w:p>
        </w:tc>
      </w:tr>
      <w:tr w:rsidR="009B443A" w:rsidRPr="00945CC4">
        <w:trPr>
          <w:trHeight w:hRule="exact" w:val="275"/>
        </w:trPr>
        <w:tc>
          <w:tcPr>
            <w:tcW w:w="5660" w:type="dxa"/>
            <w:gridSpan w:val="2"/>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rPr>
                <w:rFonts w:ascii="Constantia" w:eastAsia="SchoolBookSanPin" w:hAnsi="Constantia"/>
                <w:sz w:val="24"/>
                <w:szCs w:val="24"/>
              </w:rPr>
            </w:pPr>
            <w:r w:rsidRPr="00945CC4">
              <w:rPr>
                <w:rFonts w:ascii="Constantia" w:eastAsia="SchoolBookSanPin" w:hAnsi="Constantia"/>
                <w:sz w:val="24"/>
                <w:szCs w:val="24"/>
              </w:rPr>
              <w:t>Всего часов</w:t>
            </w:r>
          </w:p>
        </w:tc>
        <w:tc>
          <w:tcPr>
            <w:tcW w:w="851"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1088</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1122</w:t>
            </w:r>
          </w:p>
        </w:tc>
        <w:tc>
          <w:tcPr>
            <w:tcW w:w="708"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1190</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1224</w:t>
            </w:r>
          </w:p>
        </w:tc>
        <w:tc>
          <w:tcPr>
            <w:tcW w:w="567"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1224</w:t>
            </w:r>
          </w:p>
        </w:tc>
        <w:tc>
          <w:tcPr>
            <w:tcW w:w="113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5848</w:t>
            </w:r>
          </w:p>
        </w:tc>
      </w:tr>
      <w:tr w:rsidR="009B443A" w:rsidRPr="00945CC4">
        <w:trPr>
          <w:trHeight w:hRule="exact" w:val="974"/>
        </w:trPr>
        <w:tc>
          <w:tcPr>
            <w:tcW w:w="5660" w:type="dxa"/>
            <w:gridSpan w:val="2"/>
            <w:tcBorders>
              <w:top w:val="single" w:sz="4" w:space="0" w:color="231F20"/>
              <w:left w:val="single" w:sz="4" w:space="0" w:color="231F20"/>
              <w:bottom w:val="single" w:sz="4" w:space="0" w:color="231F20"/>
              <w:right w:val="single" w:sz="4" w:space="0" w:color="231F20"/>
            </w:tcBorders>
          </w:tcPr>
          <w:p w:rsidR="009B443A" w:rsidRPr="006A50F5" w:rsidRDefault="006A50F5" w:rsidP="00945CC4">
            <w:pPr>
              <w:spacing w:after="0" w:line="240" w:lineRule="auto"/>
              <w:rPr>
                <w:rFonts w:ascii="Constantia" w:eastAsia="SchoolBookSanPin" w:hAnsi="Constantia"/>
                <w:sz w:val="24"/>
                <w:szCs w:val="24"/>
                <w:lang w:val="ru-RU"/>
              </w:rPr>
            </w:pPr>
            <w:r w:rsidRPr="006A50F5">
              <w:rPr>
                <w:rFonts w:ascii="Constantia" w:eastAsia="SchoolBookSanPin" w:hAnsi="Constantia"/>
                <w:sz w:val="24"/>
                <w:szCs w:val="24"/>
                <w:lang w:val="ru-RU"/>
              </w:rPr>
              <w:t>Максимально допустимая недельная нагрузка (</w:t>
            </w:r>
            <w:r w:rsidRPr="006A50F5">
              <w:rPr>
                <w:rFonts w:ascii="Constantia" w:eastAsia="SchoolBookSanPin" w:hAnsi="Constantia"/>
                <w:position w:val="1"/>
                <w:sz w:val="24"/>
                <w:szCs w:val="24"/>
                <w:lang w:val="ru-RU"/>
              </w:rPr>
              <w:t>при 6-дневной неделе) в соответствии с санитарными правилами и нормами</w:t>
            </w:r>
          </w:p>
        </w:tc>
        <w:tc>
          <w:tcPr>
            <w:tcW w:w="851"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32</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33</w:t>
            </w:r>
          </w:p>
        </w:tc>
        <w:tc>
          <w:tcPr>
            <w:tcW w:w="708"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35</w:t>
            </w:r>
          </w:p>
        </w:tc>
        <w:tc>
          <w:tcPr>
            <w:tcW w:w="709"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36</w:t>
            </w:r>
          </w:p>
        </w:tc>
        <w:tc>
          <w:tcPr>
            <w:tcW w:w="567"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36</w:t>
            </w:r>
          </w:p>
        </w:tc>
        <w:tc>
          <w:tcPr>
            <w:tcW w:w="1134" w:type="dxa"/>
            <w:tcBorders>
              <w:top w:val="single" w:sz="4" w:space="0" w:color="231F20"/>
              <w:left w:val="single" w:sz="4" w:space="0" w:color="231F20"/>
              <w:bottom w:val="single" w:sz="4" w:space="0" w:color="231F20"/>
              <w:right w:val="single" w:sz="4" w:space="0" w:color="231F20"/>
            </w:tcBorders>
          </w:tcPr>
          <w:p w:rsidR="009B443A" w:rsidRPr="00945CC4" w:rsidRDefault="006A50F5" w:rsidP="00945CC4">
            <w:pPr>
              <w:spacing w:after="0" w:line="240" w:lineRule="auto"/>
              <w:jc w:val="center"/>
              <w:rPr>
                <w:rFonts w:ascii="Constantia" w:eastAsia="SchoolBookSanPin" w:hAnsi="Constantia"/>
                <w:sz w:val="24"/>
                <w:szCs w:val="24"/>
              </w:rPr>
            </w:pPr>
            <w:r w:rsidRPr="00945CC4">
              <w:rPr>
                <w:rFonts w:ascii="Constantia" w:eastAsia="SchoolBookSanPin" w:hAnsi="Constantia"/>
                <w:sz w:val="24"/>
                <w:szCs w:val="24"/>
              </w:rPr>
              <w:t>172</w:t>
            </w:r>
            <w:bookmarkEnd w:id="74"/>
          </w:p>
        </w:tc>
      </w:tr>
    </w:tbl>
    <w:p w:rsidR="009B443A" w:rsidRPr="00945CC4" w:rsidRDefault="009B443A" w:rsidP="00945CC4">
      <w:pPr>
        <w:spacing w:after="0" w:line="240" w:lineRule="auto"/>
        <w:ind w:firstLine="709"/>
        <w:jc w:val="both"/>
        <w:rPr>
          <w:rFonts w:ascii="Constantia" w:hAnsi="Constantia"/>
          <w:sz w:val="24"/>
          <w:szCs w:val="24"/>
        </w:rPr>
      </w:pP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167.12.</w:t>
      </w:r>
      <w:r w:rsidRPr="00945CC4">
        <w:rPr>
          <w:rFonts w:ascii="Constantia" w:hAnsi="Constantia"/>
          <w:sz w:val="24"/>
          <w:szCs w:val="24"/>
        </w:rPr>
        <w:t> </w:t>
      </w:r>
      <w:r w:rsidRPr="00945CC4">
        <w:rPr>
          <w:rFonts w:ascii="Constantia" w:hAnsi="Constantia"/>
          <w:sz w:val="24"/>
          <w:szCs w:val="24"/>
          <w:lang w:val="ru-RU"/>
        </w:rPr>
        <w:t xml:space="preserve">При реализации вариантов № 1, № 3 – № 6 федерального учебного плана количество часов на физическую культуру составляет 2, третий час рекомендуется реализовывать образовательной организацией за счет часов </w:t>
      </w:r>
      <w:r w:rsidRPr="00945CC4">
        <w:rPr>
          <w:rFonts w:ascii="Constantia" w:hAnsi="Constantia"/>
          <w:color w:val="000000"/>
          <w:sz w:val="24"/>
          <w:szCs w:val="24"/>
          <w:shd w:val="clear" w:color="auto" w:fill="FFFFFF"/>
          <w:lang w:val="ru-RU"/>
        </w:rPr>
        <w:t xml:space="preserve">части, формируемой участниками образовательных отношений, </w:t>
      </w:r>
      <w:r w:rsidRPr="00945CC4">
        <w:rPr>
          <w:rFonts w:ascii="Constantia" w:hAnsi="Constantia"/>
          <w:sz w:val="24"/>
          <w:szCs w:val="24"/>
          <w:lang w:val="ru-RU"/>
        </w:rPr>
        <w:t xml:space="preserve">внеурочной деятельности </w:t>
      </w:r>
      <w:r w:rsidRPr="00945CC4">
        <w:rPr>
          <w:rFonts w:ascii="Constantia" w:eastAsia="SchoolBookSanPin" w:hAnsi="Constantia"/>
          <w:sz w:val="24"/>
          <w:szCs w:val="24"/>
          <w:lang w:val="ru-RU"/>
        </w:rPr>
        <w:t>и (или) за счёт посещения обучающимися спортивных секций, школьных спортивных клубов, включая использование учебных модулей по видам спорта.</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167.13.</w:t>
      </w:r>
      <w:r w:rsidRPr="00945CC4">
        <w:rPr>
          <w:rFonts w:ascii="Constantia" w:hAnsi="Constantia"/>
          <w:sz w:val="24"/>
          <w:szCs w:val="24"/>
        </w:rPr>
        <w:t> </w:t>
      </w:r>
      <w:r w:rsidRPr="00945CC4">
        <w:rPr>
          <w:rFonts w:ascii="Constantia" w:hAnsi="Constantia"/>
          <w:sz w:val="24"/>
          <w:szCs w:val="24"/>
          <w:lang w:val="ru-RU"/>
        </w:rPr>
        <w:t>(утратил силу)</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167.14.</w:t>
      </w:r>
      <w:r w:rsidRPr="00945CC4">
        <w:rPr>
          <w:rFonts w:ascii="Constantia" w:hAnsi="Constantia"/>
          <w:sz w:val="24"/>
          <w:szCs w:val="24"/>
        </w:rPr>
        <w:t> </w:t>
      </w:r>
      <w:r w:rsidRPr="00945CC4">
        <w:rPr>
          <w:rFonts w:ascii="Constantia" w:hAnsi="Constantia"/>
          <w:sz w:val="24"/>
          <w:szCs w:val="24"/>
          <w:lang w:val="ru-RU"/>
        </w:rPr>
        <w:t>В государственных и муниципальных образовательных организациях, расположенных на территории республики Российской Федерации, может вводиться изучение государственных языков республик Российской Федерации в соответствии с законодательством республик Российской Федерации. Изучение родных языков из числа языков народов Российской Федерации, государственных языков республик Российской Федерации следует организовать на основе федеральных рабочих программ по родным языкам и родной литературе.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167.15.</w:t>
      </w:r>
      <w:r w:rsidRPr="00945CC4">
        <w:rPr>
          <w:rFonts w:ascii="Constantia" w:hAnsi="Constantia"/>
          <w:sz w:val="24"/>
          <w:szCs w:val="24"/>
        </w:rPr>
        <w:t> </w:t>
      </w:r>
      <w:r w:rsidRPr="00945CC4">
        <w:rPr>
          <w:rFonts w:ascii="Constantia" w:hAnsi="Constantia"/>
          <w:sz w:val="24"/>
          <w:szCs w:val="24"/>
          <w:lang w:val="ru-RU"/>
        </w:rPr>
        <w:t>В образовательных организациях республик Российской Федерации, в которых введено преподавание и изучение государственных языков республик Российской Федерации, распределение часов предметной области «Родной язык и родная литература» учебного плана осуществляется с учетом законодательства данных субъектов Российской Федерации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167.16.</w:t>
      </w:r>
      <w:r w:rsidRPr="00945CC4">
        <w:rPr>
          <w:rFonts w:ascii="Constantia" w:hAnsi="Constantia"/>
          <w:sz w:val="24"/>
          <w:szCs w:val="24"/>
        </w:rPr>
        <w:t> </w:t>
      </w:r>
      <w:r w:rsidRPr="00945CC4">
        <w:rPr>
          <w:rFonts w:ascii="Constantia" w:hAnsi="Constantia"/>
          <w:sz w:val="24"/>
          <w:szCs w:val="24"/>
          <w:lang w:val="ru-RU"/>
        </w:rPr>
        <w:t>При проведении занятий по родному (нерусскому) языку из числа языков народов Российской Федерации в общеобразовательных организациях, где наряду с русским языком изучается родной (нерусский) язык, осуществляется деление класса на две и более группы при наличии потребности в изучении нескольких родных языков народов Российской Федерации, государственных языков республик, деление класса на две группы с учетом уровней владения родным языком (владеющие и не владеющие).</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hAnsi="Constantia"/>
          <w:sz w:val="24"/>
          <w:szCs w:val="24"/>
          <w:lang w:val="ru-RU"/>
        </w:rPr>
        <w:t>167.17.</w:t>
      </w:r>
      <w:r w:rsidRPr="00945CC4">
        <w:rPr>
          <w:rFonts w:ascii="Constantia" w:hAnsi="Constantia"/>
          <w:sz w:val="24"/>
          <w:szCs w:val="24"/>
        </w:rPr>
        <w:t> </w:t>
      </w:r>
      <w:r w:rsidRPr="00945CC4">
        <w:rPr>
          <w:rFonts w:ascii="Constantia" w:hAnsi="Constantia"/>
          <w:sz w:val="24"/>
          <w:szCs w:val="24"/>
          <w:lang w:val="ru-RU"/>
        </w:rPr>
        <w:t xml:space="preserve">Изучение второго иностранного языка из перечня, предлагаемого </w:t>
      </w:r>
      <w:r w:rsidRPr="00945CC4">
        <w:rPr>
          <w:rFonts w:ascii="Constantia" w:hAnsi="Constantia"/>
          <w:sz w:val="24"/>
          <w:szCs w:val="24"/>
          <w:lang w:val="ru-RU"/>
        </w:rPr>
        <w:lastRenderedPageBreak/>
        <w:t>образовательной организацией,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167.18.</w:t>
      </w:r>
      <w:r w:rsidRPr="00945CC4">
        <w:rPr>
          <w:rFonts w:ascii="Constantia" w:hAnsi="Constantia"/>
          <w:sz w:val="24"/>
          <w:szCs w:val="24"/>
        </w:rPr>
        <w:t> </w:t>
      </w:r>
      <w:r w:rsidRPr="00945CC4">
        <w:rPr>
          <w:rFonts w:ascii="Constantia" w:eastAsia="SchoolBookSanPin" w:hAnsi="Constantia"/>
          <w:sz w:val="24"/>
          <w:szCs w:val="24"/>
          <w:lang w:val="ru-RU"/>
        </w:rPr>
        <w:t>Федеральный недельный учебный план является ориентиром при разработке учебного плана образовательной организации, в котором отражаются и конкретизируются основные показатели учебного плана: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состав учебных предметов;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недельное распределение учебного времени, отводимого на освоение содержания образования по классам и учебным предметам;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максимально допустимая недельная нагрузка обучающихся и максимальная нагрузка с учетом деления классов на группы;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план комплектования классов.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hAnsi="Constantia"/>
          <w:sz w:val="24"/>
          <w:szCs w:val="24"/>
          <w:lang w:val="ru-RU"/>
        </w:rPr>
        <w:t>167.19.</w:t>
      </w:r>
      <w:r w:rsidRPr="00945CC4">
        <w:rPr>
          <w:rFonts w:ascii="Constantia" w:hAnsi="Constantia"/>
          <w:sz w:val="24"/>
          <w:szCs w:val="24"/>
        </w:rPr>
        <w:t> </w:t>
      </w:r>
      <w:r w:rsidRPr="00945CC4">
        <w:rPr>
          <w:rFonts w:ascii="Constantia" w:eastAsia="SchoolBookSanPin" w:hAnsi="Constantia"/>
          <w:position w:val="1"/>
          <w:sz w:val="24"/>
          <w:szCs w:val="24"/>
          <w:lang w:val="ru-RU"/>
        </w:rPr>
        <w:t>Учебный план образовательной организации может также составляться в расчете на весь учебный год или иной период обучения, включая различные недельные учебные планы с учетом специфики календарного учебного графика образовательной организации. Учебные планы могут быть разными в отношении различных классов одной параллели. Также могут создаваться комплексные учебные планы с учетом специфики реализуемых образовательных программ и наименований образовательных организаций (лицеи, гимназии, центры образования, школы с углубленным изучением отдельных предметов и другие).</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hAnsi="Constantia"/>
          <w:sz w:val="24"/>
          <w:szCs w:val="24"/>
          <w:lang w:val="ru-RU"/>
        </w:rPr>
        <w:t>167.20.</w:t>
      </w:r>
      <w:r w:rsidRPr="00945CC4">
        <w:rPr>
          <w:rFonts w:ascii="Constantia" w:hAnsi="Constantia"/>
          <w:sz w:val="24"/>
          <w:szCs w:val="24"/>
        </w:rPr>
        <w:t> </w:t>
      </w:r>
      <w:r w:rsidRPr="00945CC4">
        <w:rPr>
          <w:rFonts w:ascii="Constantia" w:eastAsia="SchoolBookSanPin" w:hAnsi="Constantia"/>
          <w:position w:val="1"/>
          <w:sz w:val="24"/>
          <w:szCs w:val="24"/>
          <w:lang w:val="ru-RU"/>
        </w:rPr>
        <w:t xml:space="preserve">Учебный план определяет формы проведения промежуточной аттестации отдельной части или всего объёма учебного предмета, курса, дисциплины (модуля) образовательной программы, в соответствии с порядком, установленным образовательной организацией. </w:t>
      </w:r>
    </w:p>
    <w:p w:rsidR="009B443A" w:rsidRPr="00945CC4" w:rsidRDefault="006A50F5" w:rsidP="00945CC4">
      <w:pPr>
        <w:spacing w:after="0" w:line="240" w:lineRule="auto"/>
        <w:ind w:firstLine="709"/>
        <w:jc w:val="both"/>
        <w:rPr>
          <w:rFonts w:ascii="Constantia" w:eastAsia="SchoolBookSanPin" w:hAnsi="Constantia"/>
          <w:position w:val="1"/>
          <w:sz w:val="24"/>
          <w:szCs w:val="24"/>
          <w:lang w:val="ru-RU"/>
        </w:rPr>
      </w:pPr>
      <w:r w:rsidRPr="00945CC4">
        <w:rPr>
          <w:rFonts w:ascii="Constantia" w:hAnsi="Constantia"/>
          <w:sz w:val="24"/>
          <w:szCs w:val="24"/>
          <w:lang w:val="ru-RU"/>
        </w:rPr>
        <w:t>167.21.</w:t>
      </w:r>
      <w:r w:rsidRPr="00945CC4">
        <w:rPr>
          <w:rFonts w:ascii="Constantia" w:hAnsi="Constantia"/>
          <w:sz w:val="24"/>
          <w:szCs w:val="24"/>
        </w:rPr>
        <w:t> </w:t>
      </w:r>
      <w:r w:rsidRPr="00945CC4">
        <w:rPr>
          <w:rFonts w:ascii="Constantia" w:eastAsia="SchoolBookSanPin" w:hAnsi="Constantia"/>
          <w:position w:val="1"/>
          <w:sz w:val="24"/>
          <w:szCs w:val="24"/>
          <w:lang w:val="ru-RU"/>
        </w:rPr>
        <w:t xml:space="preserve">Суммарный объём домашнего задания по всем предметам для каждого класса не должен превышать продолжительности выполнения 2 часа – для 5 класса, 2,5 часа – для 6-8 классов, 3,5 часа – для 9-11 классов. Образовательной организацией осуществляется координация и контроль объёма домашнего задания </w:t>
      </w:r>
      <w:r w:rsidRPr="00945CC4">
        <w:rPr>
          <w:rFonts w:ascii="Constantia" w:eastAsia="SchoolBookSanPin" w:hAnsi="Constantia"/>
          <w:sz w:val="24"/>
          <w:szCs w:val="24"/>
          <w:lang w:val="ru-RU"/>
        </w:rPr>
        <w:t>обучающихся</w:t>
      </w:r>
      <w:r w:rsidRPr="00945CC4">
        <w:rPr>
          <w:rFonts w:ascii="Constantia" w:eastAsia="SchoolBookSanPin" w:hAnsi="Constantia"/>
          <w:position w:val="1"/>
          <w:sz w:val="24"/>
          <w:szCs w:val="24"/>
          <w:lang w:val="ru-RU"/>
        </w:rPr>
        <w:t xml:space="preserve"> каждого класса по всем предметам в соответствии с санитарными нормами.</w:t>
      </w:r>
    </w:p>
    <w:p w:rsidR="009B443A" w:rsidRPr="00945CC4" w:rsidRDefault="006A50F5" w:rsidP="00945CC4">
      <w:pPr>
        <w:pStyle w:val="7"/>
        <w:spacing w:before="0" w:after="0"/>
        <w:ind w:firstLine="708"/>
        <w:jc w:val="both"/>
        <w:rPr>
          <w:rFonts w:ascii="Constantia" w:eastAsia="SchoolBookSanPin" w:hAnsi="Constantia"/>
          <w:b w:val="0"/>
          <w:position w:val="1"/>
          <w:szCs w:val="24"/>
          <w:lang w:val="ru-RU"/>
        </w:rPr>
      </w:pPr>
      <w:r w:rsidRPr="00945CC4">
        <w:rPr>
          <w:rFonts w:ascii="Constantia" w:eastAsia="SchoolBookSanPin" w:hAnsi="Constantia"/>
          <w:b w:val="0"/>
          <w:position w:val="1"/>
          <w:szCs w:val="24"/>
          <w:lang w:val="ru-RU"/>
        </w:rPr>
        <w:t>168. </w:t>
      </w:r>
      <w:r w:rsidR="003D509A">
        <w:rPr>
          <w:rFonts w:ascii="Constantia" w:eastAsia="SchoolBookSanPin" w:hAnsi="Constantia"/>
          <w:b w:val="0"/>
          <w:position w:val="1"/>
          <w:szCs w:val="24"/>
          <w:lang w:val="ru-RU"/>
        </w:rPr>
        <w:t>К</w:t>
      </w:r>
      <w:r w:rsidRPr="00945CC4">
        <w:rPr>
          <w:rFonts w:ascii="Constantia" w:eastAsia="SchoolBookSanPin" w:hAnsi="Constantia"/>
          <w:b w:val="0"/>
          <w:position w:val="1"/>
          <w:szCs w:val="24"/>
          <w:lang w:val="ru-RU"/>
        </w:rPr>
        <w:t>алендарный учебный график.</w:t>
      </w:r>
    </w:p>
    <w:p w:rsidR="009B443A" w:rsidRPr="00945CC4" w:rsidRDefault="006A50F5" w:rsidP="00945CC4">
      <w:pPr>
        <w:spacing w:after="0" w:line="240" w:lineRule="auto"/>
        <w:ind w:firstLine="709"/>
        <w:jc w:val="both"/>
        <w:rPr>
          <w:rFonts w:ascii="Constantia" w:hAnsi="Constantia"/>
          <w:sz w:val="24"/>
          <w:szCs w:val="24"/>
          <w:lang w:val="ru-RU"/>
        </w:rPr>
      </w:pPr>
      <w:r w:rsidRPr="00945CC4">
        <w:rPr>
          <w:rFonts w:ascii="Constantia" w:eastAsia="SchoolBookSanPin" w:hAnsi="Constantia"/>
          <w:position w:val="1"/>
          <w:sz w:val="24"/>
          <w:szCs w:val="24"/>
          <w:lang w:val="ru-RU"/>
        </w:rPr>
        <w:t>168.1. </w:t>
      </w:r>
      <w:r w:rsidRPr="00945CC4">
        <w:rPr>
          <w:rFonts w:ascii="Constantia" w:eastAsia="SchoolBookSanPin" w:hAnsi="Constantia"/>
          <w:sz w:val="24"/>
          <w:szCs w:val="24"/>
          <w:lang w:val="ru-RU"/>
        </w:rPr>
        <w:t>Организация образовательной деятельности осуществляется по учебным четвертям.</w:t>
      </w:r>
      <w:r w:rsidRPr="00945CC4">
        <w:rPr>
          <w:rFonts w:ascii="Constantia" w:hAnsi="Constantia"/>
          <w:sz w:val="24"/>
          <w:szCs w:val="24"/>
          <w:lang w:val="ru-RU"/>
        </w:rPr>
        <w:t xml:space="preserve"> Каждая 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168.2. </w:t>
      </w:r>
      <w:r w:rsidRPr="00945CC4">
        <w:rPr>
          <w:rFonts w:ascii="Constantia" w:eastAsia="SchoolBookSanPin" w:hAnsi="Constantia"/>
          <w:sz w:val="24"/>
          <w:szCs w:val="24"/>
          <w:lang w:val="ru-RU"/>
        </w:rPr>
        <w:t>Продолжительность учебного года при получении основного общего образования составляет 34 недели.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168.3. </w:t>
      </w:r>
      <w:r w:rsidRPr="00945CC4">
        <w:rPr>
          <w:rFonts w:ascii="Constantia" w:eastAsia="SchoolBookSanPin" w:hAnsi="Constantia"/>
          <w:sz w:val="24"/>
          <w:szCs w:val="24"/>
          <w:lang w:val="ru-RU"/>
        </w:rPr>
        <w:t>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168.4. </w:t>
      </w:r>
      <w:r w:rsidRPr="00945CC4">
        <w:rPr>
          <w:rFonts w:ascii="Constantia" w:eastAsia="SchoolBookSanPin" w:hAnsi="Constantia"/>
          <w:sz w:val="24"/>
          <w:szCs w:val="24"/>
          <w:lang w:val="ru-RU"/>
        </w:rPr>
        <w:t>Учебный год в образовательной организации заканчивается 26 мая. Если этот день приходится на выходной день, то в этом случае учебный год заканчивается в предыдущий рабочий день. Для 9 классов окончание учебного года определяется ежегодно в соответствии с расписанием государственной итоговой аттестации.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168.5. </w:t>
      </w:r>
      <w:r w:rsidRPr="00945CC4">
        <w:rPr>
          <w:rFonts w:ascii="Constantia" w:eastAsia="SchoolBookSanPin" w:hAnsi="Constantia"/>
          <w:sz w:val="24"/>
          <w:szCs w:val="24"/>
          <w:lang w:val="ru-RU"/>
        </w:rPr>
        <w:t>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168.6. </w:t>
      </w:r>
      <w:r w:rsidRPr="00945CC4">
        <w:rPr>
          <w:rFonts w:ascii="Constantia" w:eastAsia="SchoolBookSanPin" w:hAnsi="Constantia"/>
          <w:sz w:val="24"/>
          <w:szCs w:val="24"/>
          <w:lang w:val="ru-RU"/>
        </w:rPr>
        <w:t xml:space="preserve">Продолжительность учебных четвертей составляет: </w:t>
      </w:r>
      <w:r w:rsidRPr="00945CC4">
        <w:rPr>
          <w:rFonts w:ascii="Constantia" w:eastAsia="SchoolBookSanPin" w:hAnsi="Constantia"/>
          <w:sz w:val="24"/>
          <w:szCs w:val="24"/>
        </w:rPr>
        <w:t>I</w:t>
      </w:r>
      <w:r w:rsidRPr="00945CC4">
        <w:rPr>
          <w:rFonts w:ascii="Constantia" w:eastAsia="SchoolBookSanPin" w:hAnsi="Constantia"/>
          <w:sz w:val="24"/>
          <w:szCs w:val="24"/>
          <w:lang w:val="ru-RU"/>
        </w:rPr>
        <w:t xml:space="preserve"> четверть – 8 учебных недель (для 5–9 классов), </w:t>
      </w:r>
      <w:r w:rsidRPr="00945CC4">
        <w:rPr>
          <w:rFonts w:ascii="Constantia" w:eastAsia="SchoolBookSanPin" w:hAnsi="Constantia"/>
          <w:sz w:val="24"/>
          <w:szCs w:val="24"/>
        </w:rPr>
        <w:t>II</w:t>
      </w:r>
      <w:r w:rsidRPr="00945CC4">
        <w:rPr>
          <w:rFonts w:ascii="Constantia" w:eastAsia="SchoolBookSanPin" w:hAnsi="Constantia"/>
          <w:sz w:val="24"/>
          <w:szCs w:val="24"/>
          <w:lang w:val="ru-RU"/>
        </w:rPr>
        <w:t xml:space="preserve"> четверть – 8 учебных недель (для 5–9 классов), </w:t>
      </w:r>
      <w:r w:rsidRPr="00945CC4">
        <w:rPr>
          <w:rFonts w:ascii="Constantia" w:eastAsia="SchoolBookSanPin" w:hAnsi="Constantia"/>
          <w:sz w:val="24"/>
          <w:szCs w:val="24"/>
        </w:rPr>
        <w:t>III</w:t>
      </w:r>
      <w:r w:rsidRPr="00945CC4">
        <w:rPr>
          <w:rFonts w:ascii="Constantia" w:eastAsia="SchoolBookSanPin" w:hAnsi="Constantia"/>
          <w:sz w:val="24"/>
          <w:szCs w:val="24"/>
          <w:lang w:val="ru-RU"/>
        </w:rPr>
        <w:t xml:space="preserve"> четверть – 11 </w:t>
      </w:r>
      <w:r w:rsidRPr="00945CC4">
        <w:rPr>
          <w:rFonts w:ascii="Constantia" w:eastAsia="SchoolBookSanPin" w:hAnsi="Constantia"/>
          <w:sz w:val="24"/>
          <w:szCs w:val="24"/>
          <w:lang w:val="ru-RU"/>
        </w:rPr>
        <w:lastRenderedPageBreak/>
        <w:t xml:space="preserve">учебных недель (для 5–9 классов), </w:t>
      </w:r>
      <w:r w:rsidRPr="00945CC4">
        <w:rPr>
          <w:rFonts w:ascii="Constantia" w:eastAsia="SchoolBookSanPin" w:hAnsi="Constantia"/>
          <w:sz w:val="24"/>
          <w:szCs w:val="24"/>
        </w:rPr>
        <w:t>IV</w:t>
      </w:r>
      <w:r w:rsidRPr="00945CC4">
        <w:rPr>
          <w:rFonts w:ascii="Constantia" w:eastAsia="SchoolBookSanPin" w:hAnsi="Constantia"/>
          <w:sz w:val="24"/>
          <w:szCs w:val="24"/>
          <w:lang w:val="ru-RU"/>
        </w:rPr>
        <w:t xml:space="preserve"> четверть – 7 учебных недель (для 5–9 классов).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168.7. </w:t>
      </w:r>
      <w:r w:rsidRPr="00945CC4">
        <w:rPr>
          <w:rFonts w:ascii="Constantia" w:eastAsia="SchoolBookSanPin" w:hAnsi="Constantia"/>
          <w:sz w:val="24"/>
          <w:szCs w:val="24"/>
          <w:lang w:val="ru-RU"/>
        </w:rPr>
        <w:t xml:space="preserve">Продолжительность каникул составляет: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по окончании </w:t>
      </w:r>
      <w:r w:rsidRPr="00945CC4">
        <w:rPr>
          <w:rFonts w:ascii="Constantia" w:eastAsia="SchoolBookSanPin" w:hAnsi="Constantia"/>
          <w:sz w:val="24"/>
          <w:szCs w:val="24"/>
        </w:rPr>
        <w:t>I</w:t>
      </w:r>
      <w:r w:rsidRPr="00945CC4">
        <w:rPr>
          <w:rFonts w:ascii="Constantia" w:eastAsia="SchoolBookSanPin" w:hAnsi="Constantia"/>
          <w:sz w:val="24"/>
          <w:szCs w:val="24"/>
          <w:lang w:val="ru-RU"/>
        </w:rPr>
        <w:t xml:space="preserve"> четверти (осенние каникулы) – 9 календарных дней (для 5–9 классов);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по окончании </w:t>
      </w:r>
      <w:r w:rsidRPr="00945CC4">
        <w:rPr>
          <w:rFonts w:ascii="Constantia" w:eastAsia="SchoolBookSanPin" w:hAnsi="Constantia"/>
          <w:sz w:val="24"/>
          <w:szCs w:val="24"/>
        </w:rPr>
        <w:t>II</w:t>
      </w:r>
      <w:r w:rsidRPr="00945CC4">
        <w:rPr>
          <w:rFonts w:ascii="Constantia" w:eastAsia="SchoolBookSanPin" w:hAnsi="Constantia"/>
          <w:sz w:val="24"/>
          <w:szCs w:val="24"/>
          <w:lang w:val="ru-RU"/>
        </w:rPr>
        <w:t xml:space="preserve"> четверти (зимние каникулы) – 9 календарных дней (для 5–9 классов);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по окончании </w:t>
      </w:r>
      <w:r w:rsidRPr="00945CC4">
        <w:rPr>
          <w:rFonts w:ascii="Constantia" w:eastAsia="SchoolBookSanPin" w:hAnsi="Constantia"/>
          <w:sz w:val="24"/>
          <w:szCs w:val="24"/>
        </w:rPr>
        <w:t>III</w:t>
      </w:r>
      <w:r w:rsidRPr="00945CC4">
        <w:rPr>
          <w:rFonts w:ascii="Constantia" w:eastAsia="SchoolBookSanPin" w:hAnsi="Constantia"/>
          <w:sz w:val="24"/>
          <w:szCs w:val="24"/>
          <w:lang w:val="ru-RU"/>
        </w:rPr>
        <w:t xml:space="preserve"> четверти (весенние каникулы) – 9 календарных дней (для 5–9 классов);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по окончании учебного года (летние каникулы) – не менее 8 недель.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168.8. </w:t>
      </w:r>
      <w:r w:rsidRPr="00945CC4">
        <w:rPr>
          <w:rFonts w:ascii="Constantia" w:eastAsia="SchoolBookSanPin" w:hAnsi="Constantia"/>
          <w:sz w:val="24"/>
          <w:szCs w:val="24"/>
          <w:lang w:val="ru-RU"/>
        </w:rPr>
        <w:t>Продолжительность урока не должна превышать 45 минут.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168.9. </w:t>
      </w:r>
      <w:r w:rsidRPr="00945CC4">
        <w:rPr>
          <w:rFonts w:ascii="Constantia" w:eastAsia="SchoolBookSanPin" w:hAnsi="Constantia"/>
          <w:sz w:val="24"/>
          <w:szCs w:val="24"/>
          <w:lang w:val="ru-RU"/>
        </w:rPr>
        <w:t>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Продолжительность перемены между урочной и внеурочной деятельностью должна составлять не менее 20-30 минут, за исключением обучающихся с ОВЗ, обучение которых осуществляется по специальной индивидуальной программе развития.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168.10. </w:t>
      </w:r>
      <w:r w:rsidRPr="00945CC4">
        <w:rPr>
          <w:rFonts w:ascii="Constantia" w:eastAsia="SchoolBookSanPin" w:hAnsi="Constantia"/>
          <w:sz w:val="24"/>
          <w:szCs w:val="24"/>
          <w:lang w:val="ru-RU"/>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168.11. </w:t>
      </w:r>
      <w:r w:rsidRPr="00945CC4">
        <w:rPr>
          <w:rFonts w:ascii="Constantia" w:eastAsia="SchoolBookSanPin" w:hAnsi="Constantia"/>
          <w:sz w:val="24"/>
          <w:szCs w:val="24"/>
          <w:lang w:val="ru-RU"/>
        </w:rPr>
        <w:t>Образовательная недельная нагрузка распределяется равномерно в течение учебной недели, при этом объём максимально допустимой нагрузки в течение дня составляет: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для обучающихся 5 и 6 классов – не более 6 уроков, для обучающихся 7-9 классов – не более 7 уроков.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168.12. </w:t>
      </w:r>
      <w:r w:rsidRPr="00945CC4">
        <w:rPr>
          <w:rFonts w:ascii="Constantia" w:eastAsia="SchoolBookSanPin" w:hAnsi="Constantia"/>
          <w:sz w:val="24"/>
          <w:szCs w:val="24"/>
          <w:lang w:val="ru-RU"/>
        </w:rPr>
        <w:t xml:space="preserve">Занятия начинаются не ранее 8 часов утра и заканчиваются не позднее 19 часов.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168.13. </w:t>
      </w:r>
      <w:r w:rsidRPr="00945CC4">
        <w:rPr>
          <w:rFonts w:ascii="Constantia" w:eastAsia="SchoolBookSanPin" w:hAnsi="Constantia"/>
          <w:sz w:val="24"/>
          <w:szCs w:val="24"/>
          <w:lang w:val="ru-RU"/>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168.14. </w:t>
      </w:r>
      <w:r w:rsidRPr="00945CC4">
        <w:rPr>
          <w:rFonts w:ascii="Constantia" w:eastAsia="SchoolBookSanPin" w:hAnsi="Constantia"/>
          <w:sz w:val="24"/>
          <w:szCs w:val="24"/>
          <w:lang w:val="ru-RU"/>
        </w:rPr>
        <w:t>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position w:val="1"/>
          <w:sz w:val="24"/>
          <w:szCs w:val="24"/>
          <w:lang w:val="ru-RU"/>
        </w:rPr>
        <w:t>168</w:t>
      </w:r>
      <w:r w:rsidRPr="00945CC4">
        <w:rPr>
          <w:rFonts w:ascii="Constantia" w:eastAsia="SchoolBookSanPin" w:hAnsi="Constantia"/>
          <w:sz w:val="24"/>
          <w:szCs w:val="24"/>
          <w:lang w:val="ru-RU"/>
        </w:rPr>
        <w:t>.15. При составлении календарного учебного графика образовательная организация может использовать организацию учебного года по триместрам. При этом наиболее рациональным графиком является равномерное чередование периодов учебы и каникул в течение учебного года – 5-6 недель учебных периодов чередуются с недельными каникулами.</w:t>
      </w:r>
    </w:p>
    <w:p w:rsidR="009B443A" w:rsidRPr="00945CC4" w:rsidRDefault="006A50F5" w:rsidP="00945CC4">
      <w:pPr>
        <w:pStyle w:val="7"/>
        <w:spacing w:before="0" w:after="0"/>
        <w:ind w:firstLine="708"/>
        <w:jc w:val="both"/>
        <w:rPr>
          <w:rFonts w:ascii="Constantia" w:eastAsia="SchoolBookSanPin" w:hAnsi="Constantia"/>
          <w:b w:val="0"/>
          <w:szCs w:val="24"/>
          <w:lang w:val="ru-RU"/>
        </w:rPr>
      </w:pPr>
      <w:r w:rsidRPr="00945CC4">
        <w:rPr>
          <w:rFonts w:ascii="Constantia" w:eastAsia="SchoolBookSanPin" w:hAnsi="Constantia"/>
          <w:b w:val="0"/>
          <w:szCs w:val="24"/>
          <w:lang w:val="ru-RU"/>
        </w:rPr>
        <w:t>169. План внеурочной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169.1. Внеурочная деятельность направлена на достижение планируемых результатов освоения основной образовательной программы (личностных, метапредметных и предметных) и осуществляется в формах, отличных от урочной.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169.2. Внеурочная деятельность является неотъемлемой и обязательной частью основной общеобразовательной программы.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169.3. План внеурочной деятельности представляет собой описание целостной </w:t>
      </w:r>
      <w:r w:rsidRPr="00945CC4">
        <w:rPr>
          <w:rFonts w:ascii="Constantia" w:eastAsia="SchoolBookSanPin" w:hAnsi="Constantia"/>
          <w:sz w:val="24"/>
          <w:szCs w:val="24"/>
          <w:lang w:val="ru-RU"/>
        </w:rPr>
        <w:lastRenderedPageBreak/>
        <w:t>системы функционирования образовательной организации в сфере внеурочной деятельности и может включать в себя: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 внеурочную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2) внеурочную деятельность по формированию функциональной грамотности (читательской, математической, естественнонаучной, финансовой) обучающихся (интегрированные курсы, метапредметные кружки, факультативы, научные сообщества, в том числе направленные на реализацию проектной и исследовательской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3) внеурочную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 (в том числе волонтёрство),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4) 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5) 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других;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6) внеурочную деятельность, направленную на организационное обеспечение учебной деятельности (организационные собрания, взаимодействие с родителями по обеспечению успешной реализации образовательной программы и другие);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7) 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тьюторов, педагогов-психологов);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8) внеурочную деятельность, направленную на обеспечение благополучия обучающихся в пространстве общеобразовательной организации (безопасности жизни и здоровья обучающихся,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обучающегося с окружающей средой, социальной защиты обучающихся).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169.4. Для достижения целей и задач внеурочной деятельности используется все многообразие доступных объектов отечественной культуры, в том числе наследие отечественного кинематографа.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Наследие отечественного кинематографа может использоваться как в качестве дидактического материала при реализации курсов внеурочной деятельности, так и быть основой для разработки курсов внеурочной деятельности, посвященной этому виду отечественного искусства.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169.5. Содержание плана внеурочной деятельности. Количество часов, выделяемых </w:t>
      </w:r>
      <w:r w:rsidRPr="00945CC4">
        <w:rPr>
          <w:rFonts w:ascii="Constantia" w:eastAsia="SchoolBookSanPin" w:hAnsi="Constantia"/>
          <w:sz w:val="24"/>
          <w:szCs w:val="24"/>
          <w:lang w:val="ru-RU"/>
        </w:rPr>
        <w:lastRenderedPageBreak/>
        <w:t>на внеурочную деятельность, составляет за 5 лет обучения на уровне основного общего образования не более 1750 часов, в год – не более 350 часов.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169.6. 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походах, поездках и другие).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При этом расходы времени на отдельные направления плана внеурочной деятельности могут отличаться: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 внеурочную деятельность по учебным предметам (включая занятия физической культурой и углубленное изучение предметов) еженедельно – от 2 до 4 часов;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 внеурочную деятельность по формированию функциональной грамотности – от 1 до 2 часов;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 внеурочную деятельность по развитию личности, ее способностей, удовлетворения образовательных потребностей и интересов, самореализации обучающихся еженедельно от 1 до 2 часов;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коллективных мероприятий в классе или общешкольных мероприятий за 1–2 недели может быть использовано до 20 часов (бюджет времени, отведенного на реализацию плана внеурочной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169.7. Общий объём внеурочной деятельности не должен превышать 10 часов в неделю.</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169.7.1. Один час в неделю рекомендуется отводить на внеурочное занятие «Разговоры о важном».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169.7.2. 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169.7.3. 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169.8. При реализации плана внеурочной деятельности должна быть предусмотрена вариативность содержания внеурочной деятельности с учетом образовательных потребностей и интересов обучающихся.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169.9. В зависимости от задач на каждом этапе реализации основной </w:t>
      </w:r>
      <w:r w:rsidRPr="00945CC4">
        <w:rPr>
          <w:rFonts w:ascii="Constantia" w:eastAsia="SchoolBookSanPin" w:hAnsi="Constantia"/>
          <w:sz w:val="24"/>
          <w:szCs w:val="24"/>
          <w:lang w:val="ru-RU"/>
        </w:rPr>
        <w:lastRenderedPageBreak/>
        <w:t>образовательной программы количество часов, отводимых на внеурочную деятельность, может изменяться. В 5 классе для обеспечения адаптации обучающихся к изменившейся образовательной ситуации может быть выделено больше часов, чем в 6 или 7 классе, либо в 8 классе – в связи с организацией предпрофильной подготовки. Выделение часов на внеурочную деятельность может различаться в связи с необходимостью преодоления противоречий и разрешения проблем, возникающих в том или ином ученическом коллективе.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169.10. В зависимости от решения педагогического коллектива, родительской общественности, интересов и запросов детей и родителей в образовательной организации могут реализовываться различные модели плана внеурочной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модель плана с преобладанием педагогической поддержки обучающихся и работы по обеспечению их благополучия в пространстве общеобразовательной организации;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модель плана с преобладанием деятельности ученических сообществ и воспитательных мероприятий.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169.11. Формы реализации внеурочной деятельности образовательная организация определяет самостоятельно.</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169.12. Формы внеурочной деятельности должны предусматривать активность и самостоятельность обучающихся, сочетать индивидуальную и групповую работу; обеспечивать гибкий режим занятий (продолжительность, последовательность), переменный состав обучающихся, проектную и исследовательскую деятельность (в том числе экспедиции, практики), экскурсии (в музеи, парки, на предприятия и другие), походы, деловые игры и другое.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169.13. 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169.14. 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 организации, образовательные организации высшего образования, научные организации и иные организации, обладающие необходимыми ресурсами.</w:t>
      </w:r>
    </w:p>
    <w:p w:rsidR="009B443A" w:rsidRPr="00945CC4" w:rsidRDefault="006A50F5" w:rsidP="00945CC4">
      <w:pPr>
        <w:pStyle w:val="7"/>
        <w:spacing w:before="0" w:after="0"/>
        <w:ind w:firstLine="708"/>
        <w:jc w:val="both"/>
        <w:rPr>
          <w:rFonts w:ascii="Constantia" w:eastAsia="SchoolBookSanPin" w:hAnsi="Constantia"/>
          <w:b w:val="0"/>
          <w:szCs w:val="24"/>
          <w:lang w:val="ru-RU"/>
        </w:rPr>
      </w:pPr>
      <w:r w:rsidRPr="00945CC4">
        <w:rPr>
          <w:rFonts w:ascii="Constantia" w:eastAsia="SchoolBookSanPin" w:hAnsi="Constantia"/>
          <w:b w:val="0"/>
          <w:szCs w:val="24"/>
          <w:lang w:val="ru-RU"/>
        </w:rPr>
        <w:t>170. Федеральный календарный план воспитательной работы.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170.1. Федеральный календарный план воспитательной работы является единым для образовательных организаций.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170.2. Федеральный календарный план воспитательной работы может быть реализован в рамках урочной и внеурочной деятельности.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170.3. 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Сентябрь: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 сентября: День знаний;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 xml:space="preserve">3 сентября: День окончания Второй мировой войны, День солидарности в борьбе с терроризмом; </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8 сентября: Международный день распространения грамотности;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10 сентября: Международный день памяти жертв фашизма.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Октябрь: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 октября: Международный день пожилых людей; Международный день музыки;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4 октября: День защиты животных;</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5 октября: День учителя;</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25 октября: Международный день школьных библиотек;</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Третье воскресенье октября: День отца.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Ноябрь: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4 ноября: День народного единства;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8 ноября: День памяти погибших при исполнении служебных обязанностей сотрудников органов внутренних дел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Последнее воскресенье ноября: День Матери;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30 ноября: День Государственного герба Российской Федерации.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Декабрь: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3 декабря: День неизвестного солдата; Международный день инвалидов;</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5 декабря: День добровольца (волонтера) в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9 декабря: День Героев Отечества;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12 декабря: День Конституции Российской Федерации.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Январь: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25 января: День российского студенчества;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Февраль: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2 февраля: День разгрома советскими войсками немецко-фашистских войск в Сталинградской битве;</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8 февраля: День российской науки;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15 февраля: День памяти о россиянах, исполнявших служебный долг за пределами Отечества;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21 февраля: Международный день родного языка;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23 февраля: День защитника Отечества.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Март: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8 марта: Международный женский день;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18 марта: День воссоединения Крыма с Россией;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27 марта: Всемирный день театра.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Апрель: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12 апреля: День космонавтики;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19 апреля: День памяти о геноциде советского народа нацистами и их пособниками в годы Великой Отечественной войны.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Май: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 мая: Праздник Весны и Труда;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9 мая: День Победы;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19 мая: День детских общественных организаций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24 мая: День славянской письменности и культуры.</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Июнь: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 июня: День защиты детей;</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6 июня: День русского языка;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12 июня: День России;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lastRenderedPageBreak/>
        <w:t>22 июня: День памяти и скорби;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27 июня: День молодежи.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Июль:</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8 июля: День семьи, любви и верности.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Август:</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Вторая суббота августа: День физкультурника;</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22 августа: День Государственного флага Российской Федерации;</w:t>
      </w:r>
    </w:p>
    <w:p w:rsidR="009B443A" w:rsidRPr="00945CC4" w:rsidRDefault="006A50F5" w:rsidP="00945CC4">
      <w:pPr>
        <w:spacing w:after="0" w:line="240" w:lineRule="auto"/>
        <w:ind w:firstLine="709"/>
        <w:jc w:val="both"/>
        <w:rPr>
          <w:rFonts w:ascii="Constantia" w:eastAsia="SchoolBookSanPin" w:hAnsi="Constantia"/>
          <w:sz w:val="24"/>
          <w:szCs w:val="24"/>
          <w:lang w:val="ru-RU"/>
        </w:rPr>
      </w:pPr>
      <w:r w:rsidRPr="00945CC4">
        <w:rPr>
          <w:rFonts w:ascii="Constantia" w:eastAsia="SchoolBookSanPin" w:hAnsi="Constantia"/>
          <w:sz w:val="24"/>
          <w:szCs w:val="24"/>
          <w:lang w:val="ru-RU"/>
        </w:rPr>
        <w:t>27 августа: День российского кино.</w:t>
      </w:r>
      <w:bookmarkEnd w:id="2"/>
    </w:p>
    <w:p w:rsidR="009B443A" w:rsidRPr="00945CC4" w:rsidRDefault="009B443A" w:rsidP="00945CC4">
      <w:pPr>
        <w:spacing w:after="0" w:line="240" w:lineRule="auto"/>
        <w:ind w:left="709"/>
        <w:jc w:val="both"/>
        <w:rPr>
          <w:rFonts w:ascii="Constantia" w:eastAsia="SchoolBookSanPin" w:hAnsi="Constantia"/>
          <w:sz w:val="24"/>
          <w:szCs w:val="24"/>
          <w:lang w:val="ru-RU"/>
        </w:rPr>
      </w:pPr>
    </w:p>
    <w:sectPr w:rsidR="009B443A" w:rsidRPr="00945CC4">
      <w:headerReference w:type="default" r:id="rId8"/>
      <w:footerReference w:type="even" r:id="rId9"/>
      <w:pgSz w:w="11907" w:h="16840"/>
      <w:pgMar w:top="1134" w:right="567" w:bottom="1276" w:left="1134"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3AA0" w:rsidRDefault="000A3AA0">
      <w:pPr>
        <w:spacing w:after="0" w:line="240" w:lineRule="auto"/>
      </w:pPr>
      <w:r>
        <w:separator/>
      </w:r>
    </w:p>
  </w:endnote>
  <w:endnote w:type="continuationSeparator" w:id="0">
    <w:p w:rsidR="000A3AA0" w:rsidRDefault="000A3A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Sakha">
    <w:altName w:val="Courier New"/>
    <w:charset w:val="00"/>
    <w:family w:val="swiss"/>
    <w:pitch w:val="variable"/>
    <w:sig w:usb0="00000001" w:usb1="00000000" w:usb2="00000000" w:usb3="00000000" w:csb0="00000005" w:csb1="00000000"/>
  </w:font>
  <w:font w:name="OpenSymbol">
    <w:charset w:val="00"/>
    <w:family w:val="auto"/>
    <w:pitch w:val="default"/>
  </w:font>
  <w:font w:name="Calibri">
    <w:panose1 w:val="020F0502020204030204"/>
    <w:charset w:val="CC"/>
    <w:family w:val="swiss"/>
    <w:pitch w:val="variable"/>
    <w:sig w:usb0="E4002EFF" w:usb1="C000247B" w:usb2="00000009" w:usb3="00000000" w:csb0="000001FF" w:csb1="00000000"/>
  </w:font>
  <w:font w:name="OfficinaSansBoldITC">
    <w:charset w:val="00"/>
    <w:family w:val="auto"/>
    <w:pitch w:val="default"/>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00"/>
    <w:family w:val="auto"/>
    <w:pitch w:val="default"/>
  </w:font>
  <w:font w:name="PragmaticaC">
    <w:altName w:val="Courier New"/>
    <w:panose1 w:val="00000000000000000000"/>
    <w:charset w:val="CC"/>
    <w:family w:val="decorative"/>
    <w:notTrueType/>
    <w:pitch w:val="variable"/>
    <w:sig w:usb0="00000203" w:usb1="00000000" w:usb2="00000000" w:usb3="00000000" w:csb0="00000005" w:csb1="00000000"/>
  </w:font>
  <w:font w:name="SchoolBookSanPin">
    <w:charset w:val="00"/>
    <w:family w:val="auto"/>
    <w:pitch w:val="default"/>
  </w:font>
  <w:font w:name="Cambria">
    <w:panose1 w:val="02040503050406030204"/>
    <w:charset w:val="CC"/>
    <w:family w:val="roman"/>
    <w:pitch w:val="variable"/>
    <w:sig w:usb0="E00006FF" w:usb1="420024FF" w:usb2="02000000" w:usb3="00000000" w:csb0="0000019F" w:csb1="00000000"/>
  </w:font>
  <w:font w:name="Minion Pro">
    <w:altName w:val="Cambria Math"/>
    <w:panose1 w:val="00000000000000000000"/>
    <w:charset w:val="00"/>
    <w:family w:val="roman"/>
    <w:notTrueType/>
    <w:pitch w:val="variable"/>
    <w:sig w:usb0="60000287" w:usb1="00000001" w:usb2="00000000" w:usb3="00000000" w:csb0="0000019F" w:csb1="00000000"/>
  </w:font>
  <w:font w:name="SchoolBookSanPin-Bold">
    <w:charset w:val="00"/>
    <w:family w:val="auto"/>
    <w:pitch w:val="default"/>
  </w:font>
  <w:font w:name="SchoolBookSanPin-Regular">
    <w:charset w:val="00"/>
    <w:family w:val="auto"/>
    <w:pitch w:val="default"/>
  </w:font>
  <w:font w:name="SchoolBookSanPin-BoldItalic">
    <w:charset w:val="00"/>
    <w:family w:val="auto"/>
    <w:pitch w:val="default"/>
  </w:font>
  <w:font w:name="SymbolPS">
    <w:charset w:val="00"/>
    <w:family w:val="auto"/>
    <w:pitch w:val="default"/>
  </w:font>
  <w:font w:name="Arial Unicode MS">
    <w:panose1 w:val="020B0604020202020204"/>
    <w:charset w:val="00"/>
    <w:family w:val="roman"/>
    <w:notTrueType/>
    <w:pitch w:val="variable"/>
    <w:sig w:usb0="00000003" w:usb1="00000000" w:usb2="00000000" w:usb3="00000000" w:csb0="00000001" w:csb1="00000000"/>
  </w:font>
  <w:font w:name="Helvetica Neue">
    <w:altName w:val="Times New Roman"/>
    <w:charset w:val="00"/>
    <w:family w:val="roman"/>
    <w:pitch w:val="default"/>
  </w:font>
  <w:font w:name="TimesNewRomanPSMT">
    <w:charset w:val="00"/>
    <w:family w:val="auto"/>
    <w:pitch w:val="default"/>
  </w:font>
  <w:font w:name="SymbolMT">
    <w:charset w:val="00"/>
    <w:family w:val="auto"/>
    <w:pitch w:val="default"/>
  </w:font>
  <w:font w:name="PiGraphA">
    <w:charset w:val="00"/>
    <w:family w:val="auto"/>
    <w:pitch w:val="default"/>
  </w:font>
  <w:font w:name="OfficinaSansExtraBoldITC-Reg">
    <w:altName w:val="Times New Roman"/>
    <w:panose1 w:val="00000000000000000000"/>
    <w:charset w:val="00"/>
    <w:family w:val="auto"/>
    <w:notTrueType/>
    <w:pitch w:val="default"/>
    <w:sig w:usb0="00000003" w:usb1="00000000" w:usb2="00000000" w:usb3="00000000" w:csb0="00000001" w:csb1="00000000"/>
  </w:font>
  <w:font w:name="OfficinaSansMediumITC-Regular">
    <w:charset w:val="00"/>
    <w:family w:val="auto"/>
    <w:pitch w:val="default"/>
  </w:font>
  <w:font w:name="Symbola">
    <w:charset w:val="00"/>
    <w:family w:val="auto"/>
    <w:pitch w:val="default"/>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00006FF" w:usb1="4000205B" w:usb2="00000010" w:usb3="00000000" w:csb0="0000019F" w:csb1="00000000"/>
  </w:font>
  <w:font w:name="SLBookman Old Style Cyr">
    <w:charset w:val="00"/>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SchoolBookC">
    <w:charset w:val="00"/>
    <w:family w:val="auto"/>
    <w:pitch w:val="default"/>
  </w:font>
  <w:font w:name="Newton-Bold">
    <w:altName w:val="Cambria"/>
    <w:panose1 w:val="00000000000000000000"/>
    <w:charset w:val="00"/>
    <w:family w:val="roman"/>
    <w:notTrueType/>
    <w:pitch w:val="default"/>
  </w:font>
  <w:font w:name="Newton-Regular">
    <w:altName w:val="MS Gothic"/>
    <w:charset w:val="00"/>
    <w:family w:val="auto"/>
    <w:pitch w:val="default"/>
  </w:font>
  <w:font w:name="HiddenHorzOCR-Identity-H">
    <w:charset w:val="00"/>
    <w:family w:val="auto"/>
    <w:pitch w:val="default"/>
  </w:font>
  <w:font w:name="NSimSun">
    <w:panose1 w:val="02010609030101010101"/>
    <w:charset w:val="86"/>
    <w:family w:val="modern"/>
    <w:pitch w:val="fixed"/>
    <w:sig w:usb0="00000203" w:usb1="288F0000" w:usb2="00000016" w:usb3="00000000" w:csb0="00040001" w:csb1="00000000"/>
  </w:font>
  <w:font w:name="Liberation Mono">
    <w:altName w:val="Courier New"/>
    <w:panose1 w:val="00000000000000000000"/>
    <w:charset w:val="CC"/>
    <w:family w:val="modern"/>
    <w:notTrueType/>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XO Thames">
    <w:charset w:val="00"/>
    <w:family w:val="auto"/>
    <w:pitch w:val="default"/>
  </w:font>
  <w:font w:name="Newton">
    <w:altName w:val="Wingdings 3"/>
    <w:charset w:val="00"/>
    <w:family w:val="auto"/>
    <w:pitch w:val="default"/>
  </w:font>
  <w:font w:name="Lucida Sans">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imes New Roman Udm">
    <w:charset w:val="00"/>
    <w:family w:val="auto"/>
    <w:pitch w:val="default"/>
  </w:font>
  <w:font w:name="T*m*s*N*w*R*m*n">
    <w:charset w:val="00"/>
    <w:family w:val="auto"/>
    <w:pitch w:val="default"/>
  </w:font>
  <w:font w:name="C*l*b*i">
    <w:altName w:val="Wingdings 3"/>
    <w:charset w:val="00"/>
    <w:family w:val="auto"/>
    <w:pitch w:val="default"/>
  </w:font>
  <w:font w:name="Komi SchoolBook">
    <w:charset w:val="00"/>
    <w:family w:val="auto"/>
    <w:pitch w:val="default"/>
  </w:font>
  <w:font w:name="Constantia">
    <w:panose1 w:val="02030602050306030303"/>
    <w:charset w:val="CC"/>
    <w:family w:val="roman"/>
    <w:pitch w:val="variable"/>
    <w:sig w:usb0="A00002EF" w:usb1="4000204B" w:usb2="00000000" w:usb3="00000000" w:csb0="0000019F" w:csb1="00000000"/>
  </w:font>
  <w:font w:name="SchoolBookSanPin;Times New Roma">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OfficinaSansBookITC">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50F5" w:rsidRDefault="006A50F5">
    <w:pPr>
      <w:spacing w:after="0" w:line="200" w:lineRule="exac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3AA0" w:rsidRDefault="000A3AA0">
      <w:pPr>
        <w:spacing w:after="0" w:line="240" w:lineRule="auto"/>
      </w:pPr>
      <w:r>
        <w:separator/>
      </w:r>
    </w:p>
  </w:footnote>
  <w:footnote w:type="continuationSeparator" w:id="0">
    <w:p w:rsidR="000A3AA0" w:rsidRDefault="000A3AA0">
      <w:pPr>
        <w:spacing w:after="0" w:line="240" w:lineRule="auto"/>
      </w:pPr>
      <w:r>
        <w:continuationSeparator/>
      </w:r>
    </w:p>
  </w:footnote>
  <w:footnote w:id="1">
    <w:p w:rsidR="006A50F5" w:rsidRDefault="006A50F5">
      <w:pPr>
        <w:widowControl/>
        <w:spacing w:after="0" w:line="240" w:lineRule="auto"/>
        <w:jc w:val="both"/>
        <w:rPr>
          <w:lang w:val="ru-RU"/>
        </w:rPr>
      </w:pPr>
    </w:p>
  </w:footnote>
  <w:footnote w:id="2">
    <w:p w:rsidR="006A50F5" w:rsidRPr="006A50F5" w:rsidRDefault="006A50F5">
      <w:pPr>
        <w:pStyle w:val="af9"/>
        <w:jc w:val="both"/>
        <w:rPr>
          <w:lang w:val="ru-RU"/>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50F5" w:rsidRDefault="006A50F5">
    <w:pPr>
      <w:pStyle w:val="ab"/>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93AD5"/>
    <w:multiLevelType w:val="hybridMultilevel"/>
    <w:tmpl w:val="7C5C66DE"/>
    <w:lvl w:ilvl="0" w:tplc="E21003E4">
      <w:start w:val="1"/>
      <w:numFmt w:val="decimal"/>
      <w:lvlText w:val="%1)"/>
      <w:lvlJc w:val="left"/>
      <w:pPr>
        <w:ind w:left="1069" w:hanging="360"/>
      </w:pPr>
      <w:rPr>
        <w:rFonts w:hint="default"/>
      </w:rPr>
    </w:lvl>
    <w:lvl w:ilvl="1" w:tplc="AA32B568">
      <w:start w:val="1"/>
      <w:numFmt w:val="lowerLetter"/>
      <w:lvlText w:val="%2."/>
      <w:lvlJc w:val="left"/>
      <w:pPr>
        <w:ind w:left="1789" w:hanging="360"/>
      </w:pPr>
    </w:lvl>
    <w:lvl w:ilvl="2" w:tplc="E438FDCE">
      <w:start w:val="1"/>
      <w:numFmt w:val="lowerRoman"/>
      <w:lvlText w:val="%3."/>
      <w:lvlJc w:val="right"/>
      <w:pPr>
        <w:ind w:left="2509" w:hanging="180"/>
      </w:pPr>
    </w:lvl>
    <w:lvl w:ilvl="3" w:tplc="8CB8E8FE">
      <w:start w:val="1"/>
      <w:numFmt w:val="decimal"/>
      <w:lvlText w:val="%4."/>
      <w:lvlJc w:val="left"/>
      <w:pPr>
        <w:ind w:left="3229" w:hanging="360"/>
      </w:pPr>
    </w:lvl>
    <w:lvl w:ilvl="4" w:tplc="17D81DB0">
      <w:start w:val="1"/>
      <w:numFmt w:val="lowerLetter"/>
      <w:lvlText w:val="%5."/>
      <w:lvlJc w:val="left"/>
      <w:pPr>
        <w:ind w:left="3949" w:hanging="360"/>
      </w:pPr>
    </w:lvl>
    <w:lvl w:ilvl="5" w:tplc="72745D3A">
      <w:start w:val="1"/>
      <w:numFmt w:val="lowerRoman"/>
      <w:lvlText w:val="%6."/>
      <w:lvlJc w:val="right"/>
      <w:pPr>
        <w:ind w:left="4669" w:hanging="180"/>
      </w:pPr>
    </w:lvl>
    <w:lvl w:ilvl="6" w:tplc="E8DE1AAA">
      <w:start w:val="1"/>
      <w:numFmt w:val="decimal"/>
      <w:lvlText w:val="%7."/>
      <w:lvlJc w:val="left"/>
      <w:pPr>
        <w:ind w:left="5389" w:hanging="360"/>
      </w:pPr>
    </w:lvl>
    <w:lvl w:ilvl="7" w:tplc="4550791E">
      <w:start w:val="1"/>
      <w:numFmt w:val="lowerLetter"/>
      <w:lvlText w:val="%8."/>
      <w:lvlJc w:val="left"/>
      <w:pPr>
        <w:ind w:left="6109" w:hanging="360"/>
      </w:pPr>
    </w:lvl>
    <w:lvl w:ilvl="8" w:tplc="EB940D00">
      <w:start w:val="1"/>
      <w:numFmt w:val="lowerRoman"/>
      <w:lvlText w:val="%9."/>
      <w:lvlJc w:val="right"/>
      <w:pPr>
        <w:ind w:left="6829" w:hanging="180"/>
      </w:pPr>
    </w:lvl>
  </w:abstractNum>
  <w:abstractNum w:abstractNumId="1" w15:restartNumberingAfterBreak="0">
    <w:nsid w:val="0B252CDD"/>
    <w:multiLevelType w:val="hybridMultilevel"/>
    <w:tmpl w:val="987EB010"/>
    <w:lvl w:ilvl="0" w:tplc="EAC402B0">
      <w:start w:val="1"/>
      <w:numFmt w:val="bullet"/>
      <w:lvlText w:val=""/>
      <w:lvlJc w:val="left"/>
      <w:pPr>
        <w:ind w:left="1287" w:hanging="360"/>
      </w:pPr>
      <w:rPr>
        <w:rFonts w:ascii="Symbol" w:hAnsi="Symbol" w:hint="default"/>
      </w:rPr>
    </w:lvl>
    <w:lvl w:ilvl="1" w:tplc="6DCE0ED8">
      <w:start w:val="1"/>
      <w:numFmt w:val="bullet"/>
      <w:lvlText w:val="o"/>
      <w:lvlJc w:val="left"/>
      <w:pPr>
        <w:ind w:left="2007" w:hanging="360"/>
      </w:pPr>
      <w:rPr>
        <w:rFonts w:ascii="Courier New" w:hAnsi="Courier New" w:cs="Courier New" w:hint="default"/>
      </w:rPr>
    </w:lvl>
    <w:lvl w:ilvl="2" w:tplc="C88AF4C2">
      <w:start w:val="1"/>
      <w:numFmt w:val="bullet"/>
      <w:lvlText w:val=""/>
      <w:lvlJc w:val="left"/>
      <w:pPr>
        <w:ind w:left="2727" w:hanging="360"/>
      </w:pPr>
      <w:rPr>
        <w:rFonts w:ascii="Wingdings" w:hAnsi="Wingdings" w:hint="default"/>
      </w:rPr>
    </w:lvl>
    <w:lvl w:ilvl="3" w:tplc="36E09384">
      <w:start w:val="1"/>
      <w:numFmt w:val="bullet"/>
      <w:lvlText w:val=""/>
      <w:lvlJc w:val="left"/>
      <w:pPr>
        <w:ind w:left="3447" w:hanging="360"/>
      </w:pPr>
      <w:rPr>
        <w:rFonts w:ascii="Symbol" w:hAnsi="Symbol" w:hint="default"/>
      </w:rPr>
    </w:lvl>
    <w:lvl w:ilvl="4" w:tplc="9D904A6A">
      <w:start w:val="1"/>
      <w:numFmt w:val="bullet"/>
      <w:lvlText w:val="o"/>
      <w:lvlJc w:val="left"/>
      <w:pPr>
        <w:ind w:left="4167" w:hanging="360"/>
      </w:pPr>
      <w:rPr>
        <w:rFonts w:ascii="Courier New" w:hAnsi="Courier New" w:cs="Courier New" w:hint="default"/>
      </w:rPr>
    </w:lvl>
    <w:lvl w:ilvl="5" w:tplc="42786FA2">
      <w:start w:val="1"/>
      <w:numFmt w:val="bullet"/>
      <w:lvlText w:val=""/>
      <w:lvlJc w:val="left"/>
      <w:pPr>
        <w:ind w:left="4887" w:hanging="360"/>
      </w:pPr>
      <w:rPr>
        <w:rFonts w:ascii="Wingdings" w:hAnsi="Wingdings" w:hint="default"/>
      </w:rPr>
    </w:lvl>
    <w:lvl w:ilvl="6" w:tplc="30347FC0">
      <w:start w:val="1"/>
      <w:numFmt w:val="bullet"/>
      <w:lvlText w:val=""/>
      <w:lvlJc w:val="left"/>
      <w:pPr>
        <w:ind w:left="5607" w:hanging="360"/>
      </w:pPr>
      <w:rPr>
        <w:rFonts w:ascii="Symbol" w:hAnsi="Symbol" w:hint="default"/>
      </w:rPr>
    </w:lvl>
    <w:lvl w:ilvl="7" w:tplc="5038EB6E">
      <w:start w:val="1"/>
      <w:numFmt w:val="bullet"/>
      <w:lvlText w:val="o"/>
      <w:lvlJc w:val="left"/>
      <w:pPr>
        <w:ind w:left="6327" w:hanging="360"/>
      </w:pPr>
      <w:rPr>
        <w:rFonts w:ascii="Courier New" w:hAnsi="Courier New" w:cs="Courier New" w:hint="default"/>
      </w:rPr>
    </w:lvl>
    <w:lvl w:ilvl="8" w:tplc="5AD4DD02">
      <w:start w:val="1"/>
      <w:numFmt w:val="bullet"/>
      <w:lvlText w:val=""/>
      <w:lvlJc w:val="left"/>
      <w:pPr>
        <w:ind w:left="7047" w:hanging="360"/>
      </w:pPr>
      <w:rPr>
        <w:rFonts w:ascii="Wingdings" w:hAnsi="Wingdings" w:hint="default"/>
      </w:rPr>
    </w:lvl>
  </w:abstractNum>
  <w:abstractNum w:abstractNumId="2" w15:restartNumberingAfterBreak="0">
    <w:nsid w:val="0BFA36C1"/>
    <w:multiLevelType w:val="hybridMultilevel"/>
    <w:tmpl w:val="96A49010"/>
    <w:lvl w:ilvl="0" w:tplc="2C26FC8C">
      <w:start w:val="1"/>
      <w:numFmt w:val="decimal"/>
      <w:lvlText w:val="%1."/>
      <w:lvlJc w:val="left"/>
      <w:pPr>
        <w:ind w:left="720" w:hanging="360"/>
      </w:pPr>
    </w:lvl>
    <w:lvl w:ilvl="1" w:tplc="0D84CB1C">
      <w:start w:val="1"/>
      <w:numFmt w:val="lowerLetter"/>
      <w:lvlText w:val="%2."/>
      <w:lvlJc w:val="left"/>
      <w:pPr>
        <w:ind w:left="1440" w:hanging="360"/>
      </w:pPr>
    </w:lvl>
    <w:lvl w:ilvl="2" w:tplc="8AECEEB0">
      <w:start w:val="1"/>
      <w:numFmt w:val="lowerRoman"/>
      <w:lvlText w:val="%3."/>
      <w:lvlJc w:val="right"/>
      <w:pPr>
        <w:ind w:left="2160" w:hanging="180"/>
      </w:pPr>
    </w:lvl>
    <w:lvl w:ilvl="3" w:tplc="9CEC8F4A">
      <w:start w:val="1"/>
      <w:numFmt w:val="decimal"/>
      <w:lvlText w:val="%4."/>
      <w:lvlJc w:val="left"/>
      <w:pPr>
        <w:ind w:left="2880" w:hanging="360"/>
      </w:pPr>
    </w:lvl>
    <w:lvl w:ilvl="4" w:tplc="6F58ECDA">
      <w:start w:val="1"/>
      <w:numFmt w:val="lowerLetter"/>
      <w:lvlText w:val="%5."/>
      <w:lvlJc w:val="left"/>
      <w:pPr>
        <w:ind w:left="3600" w:hanging="360"/>
      </w:pPr>
    </w:lvl>
    <w:lvl w:ilvl="5" w:tplc="173A5348">
      <w:start w:val="1"/>
      <w:numFmt w:val="lowerRoman"/>
      <w:lvlText w:val="%6."/>
      <w:lvlJc w:val="right"/>
      <w:pPr>
        <w:ind w:left="4320" w:hanging="180"/>
      </w:pPr>
    </w:lvl>
    <w:lvl w:ilvl="6" w:tplc="4D286D58">
      <w:start w:val="1"/>
      <w:numFmt w:val="decimal"/>
      <w:lvlText w:val="%7."/>
      <w:lvlJc w:val="left"/>
      <w:pPr>
        <w:ind w:left="5040" w:hanging="360"/>
      </w:pPr>
    </w:lvl>
    <w:lvl w:ilvl="7" w:tplc="4BE2AAE4">
      <w:start w:val="1"/>
      <w:numFmt w:val="lowerLetter"/>
      <w:lvlText w:val="%8."/>
      <w:lvlJc w:val="left"/>
      <w:pPr>
        <w:ind w:left="5760" w:hanging="360"/>
      </w:pPr>
    </w:lvl>
    <w:lvl w:ilvl="8" w:tplc="71E4A8A0">
      <w:start w:val="1"/>
      <w:numFmt w:val="lowerRoman"/>
      <w:lvlText w:val="%9."/>
      <w:lvlJc w:val="right"/>
      <w:pPr>
        <w:ind w:left="6480" w:hanging="180"/>
      </w:pPr>
    </w:lvl>
  </w:abstractNum>
  <w:abstractNum w:abstractNumId="3" w15:restartNumberingAfterBreak="0">
    <w:nsid w:val="0CF96D87"/>
    <w:multiLevelType w:val="hybridMultilevel"/>
    <w:tmpl w:val="20663CC4"/>
    <w:lvl w:ilvl="0" w:tplc="92263DFE">
      <w:start w:val="1"/>
      <w:numFmt w:val="decimal"/>
      <w:suff w:val="nothing"/>
      <w:lvlText w:val="%1)"/>
      <w:lvlJc w:val="left"/>
      <w:pPr>
        <w:ind w:left="1429" w:hanging="360"/>
      </w:pPr>
      <w:rPr>
        <w:rFonts w:hint="default"/>
      </w:rPr>
    </w:lvl>
    <w:lvl w:ilvl="1" w:tplc="9DAC4704">
      <w:start w:val="1"/>
      <w:numFmt w:val="lowerLetter"/>
      <w:lvlText w:val="%2."/>
      <w:lvlJc w:val="left"/>
      <w:pPr>
        <w:ind w:left="2149" w:hanging="360"/>
      </w:pPr>
    </w:lvl>
    <w:lvl w:ilvl="2" w:tplc="FBCC7ABC">
      <w:start w:val="1"/>
      <w:numFmt w:val="lowerRoman"/>
      <w:lvlText w:val="%3."/>
      <w:lvlJc w:val="right"/>
      <w:pPr>
        <w:ind w:left="2869" w:hanging="180"/>
      </w:pPr>
    </w:lvl>
    <w:lvl w:ilvl="3" w:tplc="19506B98">
      <w:start w:val="1"/>
      <w:numFmt w:val="decimal"/>
      <w:lvlText w:val="%4."/>
      <w:lvlJc w:val="left"/>
      <w:pPr>
        <w:ind w:left="3589" w:hanging="360"/>
      </w:pPr>
    </w:lvl>
    <w:lvl w:ilvl="4" w:tplc="202826F4">
      <w:start w:val="1"/>
      <w:numFmt w:val="lowerLetter"/>
      <w:lvlText w:val="%5."/>
      <w:lvlJc w:val="left"/>
      <w:pPr>
        <w:ind w:left="4309" w:hanging="360"/>
      </w:pPr>
    </w:lvl>
    <w:lvl w:ilvl="5" w:tplc="B6C658FE">
      <w:start w:val="1"/>
      <w:numFmt w:val="lowerRoman"/>
      <w:lvlText w:val="%6."/>
      <w:lvlJc w:val="right"/>
      <w:pPr>
        <w:ind w:left="5029" w:hanging="180"/>
      </w:pPr>
    </w:lvl>
    <w:lvl w:ilvl="6" w:tplc="5F0E12F0">
      <w:start w:val="1"/>
      <w:numFmt w:val="decimal"/>
      <w:lvlText w:val="%7."/>
      <w:lvlJc w:val="left"/>
      <w:pPr>
        <w:ind w:left="5749" w:hanging="360"/>
      </w:pPr>
    </w:lvl>
    <w:lvl w:ilvl="7" w:tplc="CFAA60B2">
      <w:start w:val="1"/>
      <w:numFmt w:val="lowerLetter"/>
      <w:lvlText w:val="%8."/>
      <w:lvlJc w:val="left"/>
      <w:pPr>
        <w:ind w:left="6469" w:hanging="360"/>
      </w:pPr>
    </w:lvl>
    <w:lvl w:ilvl="8" w:tplc="E37E0D14">
      <w:start w:val="1"/>
      <w:numFmt w:val="lowerRoman"/>
      <w:lvlText w:val="%9."/>
      <w:lvlJc w:val="right"/>
      <w:pPr>
        <w:ind w:left="7189" w:hanging="180"/>
      </w:pPr>
    </w:lvl>
  </w:abstractNum>
  <w:abstractNum w:abstractNumId="4" w15:restartNumberingAfterBreak="0">
    <w:nsid w:val="12091E08"/>
    <w:multiLevelType w:val="hybridMultilevel"/>
    <w:tmpl w:val="89809156"/>
    <w:lvl w:ilvl="0" w:tplc="37869FFE">
      <w:start w:val="1"/>
      <w:numFmt w:val="decimal"/>
      <w:suff w:val="nothing"/>
      <w:lvlText w:val="%1)"/>
      <w:lvlJc w:val="left"/>
      <w:pPr>
        <w:ind w:left="1429" w:hanging="360"/>
      </w:pPr>
      <w:rPr>
        <w:rFonts w:hint="default"/>
      </w:rPr>
    </w:lvl>
    <w:lvl w:ilvl="1" w:tplc="5CF0FC40">
      <w:start w:val="1"/>
      <w:numFmt w:val="lowerLetter"/>
      <w:lvlText w:val="%2."/>
      <w:lvlJc w:val="left"/>
      <w:pPr>
        <w:ind w:left="2149" w:hanging="360"/>
      </w:pPr>
    </w:lvl>
    <w:lvl w:ilvl="2" w:tplc="EA64AAC0">
      <w:start w:val="1"/>
      <w:numFmt w:val="lowerRoman"/>
      <w:lvlText w:val="%3."/>
      <w:lvlJc w:val="right"/>
      <w:pPr>
        <w:ind w:left="2869" w:hanging="180"/>
      </w:pPr>
    </w:lvl>
    <w:lvl w:ilvl="3" w:tplc="254A1162">
      <w:start w:val="1"/>
      <w:numFmt w:val="decimal"/>
      <w:lvlText w:val="%4."/>
      <w:lvlJc w:val="left"/>
      <w:pPr>
        <w:ind w:left="3589" w:hanging="360"/>
      </w:pPr>
    </w:lvl>
    <w:lvl w:ilvl="4" w:tplc="63ECD0B4">
      <w:start w:val="1"/>
      <w:numFmt w:val="lowerLetter"/>
      <w:lvlText w:val="%5."/>
      <w:lvlJc w:val="left"/>
      <w:pPr>
        <w:ind w:left="4309" w:hanging="360"/>
      </w:pPr>
    </w:lvl>
    <w:lvl w:ilvl="5" w:tplc="003A0A1E">
      <w:start w:val="1"/>
      <w:numFmt w:val="lowerRoman"/>
      <w:lvlText w:val="%6."/>
      <w:lvlJc w:val="right"/>
      <w:pPr>
        <w:ind w:left="5029" w:hanging="180"/>
      </w:pPr>
    </w:lvl>
    <w:lvl w:ilvl="6" w:tplc="689C826A">
      <w:start w:val="1"/>
      <w:numFmt w:val="decimal"/>
      <w:lvlText w:val="%7."/>
      <w:lvlJc w:val="left"/>
      <w:pPr>
        <w:ind w:left="5749" w:hanging="360"/>
      </w:pPr>
    </w:lvl>
    <w:lvl w:ilvl="7" w:tplc="B07C226E">
      <w:start w:val="1"/>
      <w:numFmt w:val="lowerLetter"/>
      <w:lvlText w:val="%8."/>
      <w:lvlJc w:val="left"/>
      <w:pPr>
        <w:ind w:left="6469" w:hanging="360"/>
      </w:pPr>
    </w:lvl>
    <w:lvl w:ilvl="8" w:tplc="526A2F1A">
      <w:start w:val="1"/>
      <w:numFmt w:val="lowerRoman"/>
      <w:lvlText w:val="%9."/>
      <w:lvlJc w:val="right"/>
      <w:pPr>
        <w:ind w:left="7189" w:hanging="180"/>
      </w:pPr>
    </w:lvl>
  </w:abstractNum>
  <w:abstractNum w:abstractNumId="5" w15:restartNumberingAfterBreak="0">
    <w:nsid w:val="151E51BD"/>
    <w:multiLevelType w:val="hybridMultilevel"/>
    <w:tmpl w:val="19B8E970"/>
    <w:lvl w:ilvl="0" w:tplc="35A8C23A">
      <w:start w:val="1"/>
      <w:numFmt w:val="decimal"/>
      <w:lvlText w:val="%1)"/>
      <w:lvlJc w:val="left"/>
      <w:pPr>
        <w:ind w:left="1069" w:hanging="360"/>
      </w:pPr>
      <w:rPr>
        <w:rFonts w:hint="default"/>
      </w:rPr>
    </w:lvl>
    <w:lvl w:ilvl="1" w:tplc="D4763490">
      <w:start w:val="1"/>
      <w:numFmt w:val="lowerLetter"/>
      <w:lvlText w:val="%2."/>
      <w:lvlJc w:val="left"/>
      <w:pPr>
        <w:ind w:left="1789" w:hanging="360"/>
      </w:pPr>
    </w:lvl>
    <w:lvl w:ilvl="2" w:tplc="D6A4E5D2">
      <w:start w:val="1"/>
      <w:numFmt w:val="lowerRoman"/>
      <w:lvlText w:val="%3."/>
      <w:lvlJc w:val="right"/>
      <w:pPr>
        <w:ind w:left="2509" w:hanging="180"/>
      </w:pPr>
    </w:lvl>
    <w:lvl w:ilvl="3" w:tplc="3D007356">
      <w:start w:val="1"/>
      <w:numFmt w:val="decimal"/>
      <w:lvlText w:val="%4."/>
      <w:lvlJc w:val="left"/>
      <w:pPr>
        <w:ind w:left="3229" w:hanging="360"/>
      </w:pPr>
    </w:lvl>
    <w:lvl w:ilvl="4" w:tplc="1C568D1A">
      <w:start w:val="1"/>
      <w:numFmt w:val="lowerLetter"/>
      <w:lvlText w:val="%5."/>
      <w:lvlJc w:val="left"/>
      <w:pPr>
        <w:ind w:left="3949" w:hanging="360"/>
      </w:pPr>
    </w:lvl>
    <w:lvl w:ilvl="5" w:tplc="8AAC61F6">
      <w:start w:val="1"/>
      <w:numFmt w:val="lowerRoman"/>
      <w:lvlText w:val="%6."/>
      <w:lvlJc w:val="right"/>
      <w:pPr>
        <w:ind w:left="4669" w:hanging="180"/>
      </w:pPr>
    </w:lvl>
    <w:lvl w:ilvl="6" w:tplc="8C0C1AFC">
      <w:start w:val="1"/>
      <w:numFmt w:val="decimal"/>
      <w:lvlText w:val="%7."/>
      <w:lvlJc w:val="left"/>
      <w:pPr>
        <w:ind w:left="5389" w:hanging="360"/>
      </w:pPr>
    </w:lvl>
    <w:lvl w:ilvl="7" w:tplc="B374E906">
      <w:start w:val="1"/>
      <w:numFmt w:val="lowerLetter"/>
      <w:lvlText w:val="%8."/>
      <w:lvlJc w:val="left"/>
      <w:pPr>
        <w:ind w:left="6109" w:hanging="360"/>
      </w:pPr>
    </w:lvl>
    <w:lvl w:ilvl="8" w:tplc="1DBCFD4A">
      <w:start w:val="1"/>
      <w:numFmt w:val="lowerRoman"/>
      <w:lvlText w:val="%9."/>
      <w:lvlJc w:val="right"/>
      <w:pPr>
        <w:ind w:left="6829" w:hanging="180"/>
      </w:pPr>
    </w:lvl>
  </w:abstractNum>
  <w:abstractNum w:abstractNumId="6" w15:restartNumberingAfterBreak="0">
    <w:nsid w:val="171838FE"/>
    <w:multiLevelType w:val="hybridMultilevel"/>
    <w:tmpl w:val="359C2642"/>
    <w:lvl w:ilvl="0" w:tplc="FC5CEFD4">
      <w:start w:val="1"/>
      <w:numFmt w:val="upperRoman"/>
      <w:lvlText w:val="%1."/>
      <w:lvlJc w:val="left"/>
      <w:pPr>
        <w:ind w:left="1080" w:hanging="720"/>
      </w:pPr>
      <w:rPr>
        <w:rFonts w:hint="default"/>
      </w:rPr>
    </w:lvl>
    <w:lvl w:ilvl="1" w:tplc="5804FDCC">
      <w:start w:val="1"/>
      <w:numFmt w:val="lowerLetter"/>
      <w:lvlText w:val="%2."/>
      <w:lvlJc w:val="left"/>
      <w:pPr>
        <w:ind w:left="1440" w:hanging="360"/>
      </w:pPr>
    </w:lvl>
    <w:lvl w:ilvl="2" w:tplc="2BEC5A7E">
      <w:start w:val="1"/>
      <w:numFmt w:val="lowerRoman"/>
      <w:lvlText w:val="%3."/>
      <w:lvlJc w:val="right"/>
      <w:pPr>
        <w:ind w:left="2160" w:hanging="180"/>
      </w:pPr>
    </w:lvl>
    <w:lvl w:ilvl="3" w:tplc="E794D85E">
      <w:start w:val="1"/>
      <w:numFmt w:val="decimal"/>
      <w:lvlText w:val="%4."/>
      <w:lvlJc w:val="left"/>
      <w:pPr>
        <w:ind w:left="2880" w:hanging="360"/>
      </w:pPr>
    </w:lvl>
    <w:lvl w:ilvl="4" w:tplc="0A1AD294">
      <w:start w:val="1"/>
      <w:numFmt w:val="lowerLetter"/>
      <w:lvlText w:val="%5."/>
      <w:lvlJc w:val="left"/>
      <w:pPr>
        <w:ind w:left="3600" w:hanging="360"/>
      </w:pPr>
    </w:lvl>
    <w:lvl w:ilvl="5" w:tplc="0EFA0036">
      <w:start w:val="1"/>
      <w:numFmt w:val="lowerRoman"/>
      <w:lvlText w:val="%6."/>
      <w:lvlJc w:val="right"/>
      <w:pPr>
        <w:ind w:left="4320" w:hanging="180"/>
      </w:pPr>
    </w:lvl>
    <w:lvl w:ilvl="6" w:tplc="731A22E2">
      <w:start w:val="1"/>
      <w:numFmt w:val="decimal"/>
      <w:lvlText w:val="%7."/>
      <w:lvlJc w:val="left"/>
      <w:pPr>
        <w:ind w:left="5040" w:hanging="360"/>
      </w:pPr>
    </w:lvl>
    <w:lvl w:ilvl="7" w:tplc="8D1E2008">
      <w:start w:val="1"/>
      <w:numFmt w:val="lowerLetter"/>
      <w:lvlText w:val="%8."/>
      <w:lvlJc w:val="left"/>
      <w:pPr>
        <w:ind w:left="5760" w:hanging="360"/>
      </w:pPr>
    </w:lvl>
    <w:lvl w:ilvl="8" w:tplc="36F47C28">
      <w:start w:val="1"/>
      <w:numFmt w:val="lowerRoman"/>
      <w:lvlText w:val="%9."/>
      <w:lvlJc w:val="right"/>
      <w:pPr>
        <w:ind w:left="6480" w:hanging="180"/>
      </w:pPr>
    </w:lvl>
  </w:abstractNum>
  <w:abstractNum w:abstractNumId="7" w15:restartNumberingAfterBreak="0">
    <w:nsid w:val="20F75507"/>
    <w:multiLevelType w:val="hybridMultilevel"/>
    <w:tmpl w:val="7A1E33CE"/>
    <w:lvl w:ilvl="0" w:tplc="D660BDC6">
      <w:start w:val="1"/>
      <w:numFmt w:val="decimal"/>
      <w:suff w:val="nothing"/>
      <w:lvlText w:val="%1)"/>
      <w:lvlJc w:val="left"/>
      <w:pPr>
        <w:ind w:left="1429" w:hanging="360"/>
      </w:pPr>
      <w:rPr>
        <w:rFonts w:hint="default"/>
      </w:rPr>
    </w:lvl>
    <w:lvl w:ilvl="1" w:tplc="0630C156">
      <w:start w:val="1"/>
      <w:numFmt w:val="lowerLetter"/>
      <w:lvlText w:val="%2."/>
      <w:lvlJc w:val="left"/>
      <w:pPr>
        <w:ind w:left="2149" w:hanging="360"/>
      </w:pPr>
    </w:lvl>
    <w:lvl w:ilvl="2" w:tplc="AC48D4DC">
      <w:start w:val="1"/>
      <w:numFmt w:val="lowerRoman"/>
      <w:lvlText w:val="%3."/>
      <w:lvlJc w:val="right"/>
      <w:pPr>
        <w:ind w:left="2869" w:hanging="180"/>
      </w:pPr>
    </w:lvl>
    <w:lvl w:ilvl="3" w:tplc="98603484">
      <w:start w:val="1"/>
      <w:numFmt w:val="decimal"/>
      <w:lvlText w:val="%4."/>
      <w:lvlJc w:val="left"/>
      <w:pPr>
        <w:ind w:left="3589" w:hanging="360"/>
      </w:pPr>
    </w:lvl>
    <w:lvl w:ilvl="4" w:tplc="F4005138">
      <w:start w:val="1"/>
      <w:numFmt w:val="lowerLetter"/>
      <w:lvlText w:val="%5."/>
      <w:lvlJc w:val="left"/>
      <w:pPr>
        <w:ind w:left="4309" w:hanging="360"/>
      </w:pPr>
    </w:lvl>
    <w:lvl w:ilvl="5" w:tplc="6344C14C">
      <w:start w:val="1"/>
      <w:numFmt w:val="lowerRoman"/>
      <w:lvlText w:val="%6."/>
      <w:lvlJc w:val="right"/>
      <w:pPr>
        <w:ind w:left="5029" w:hanging="180"/>
      </w:pPr>
    </w:lvl>
    <w:lvl w:ilvl="6" w:tplc="16BCAF36">
      <w:start w:val="1"/>
      <w:numFmt w:val="decimal"/>
      <w:lvlText w:val="%7."/>
      <w:lvlJc w:val="left"/>
      <w:pPr>
        <w:ind w:left="5749" w:hanging="360"/>
      </w:pPr>
    </w:lvl>
    <w:lvl w:ilvl="7" w:tplc="245683B8">
      <w:start w:val="1"/>
      <w:numFmt w:val="lowerLetter"/>
      <w:lvlText w:val="%8."/>
      <w:lvlJc w:val="left"/>
      <w:pPr>
        <w:ind w:left="6469" w:hanging="360"/>
      </w:pPr>
    </w:lvl>
    <w:lvl w:ilvl="8" w:tplc="BA7CD7A6">
      <w:start w:val="1"/>
      <w:numFmt w:val="lowerRoman"/>
      <w:lvlText w:val="%9."/>
      <w:lvlJc w:val="right"/>
      <w:pPr>
        <w:ind w:left="7189" w:hanging="180"/>
      </w:pPr>
    </w:lvl>
  </w:abstractNum>
  <w:abstractNum w:abstractNumId="8" w15:restartNumberingAfterBreak="0">
    <w:nsid w:val="2128450D"/>
    <w:multiLevelType w:val="hybridMultilevel"/>
    <w:tmpl w:val="8834DB88"/>
    <w:lvl w:ilvl="0" w:tplc="770EC274">
      <w:start w:val="1"/>
      <w:numFmt w:val="bullet"/>
      <w:pStyle w:val="a"/>
      <w:lvlText w:val="–"/>
      <w:lvlJc w:val="left"/>
      <w:pPr>
        <w:tabs>
          <w:tab w:val="num" w:pos="0"/>
        </w:tabs>
        <w:ind w:left="644" w:hanging="360"/>
      </w:pPr>
      <w:rPr>
        <w:rFonts w:ascii="Times New Roman" w:hAnsi="Times New Roman" w:cs="Times New Roman" w:hint="default"/>
      </w:rPr>
    </w:lvl>
    <w:lvl w:ilvl="1" w:tplc="9572E2E2">
      <w:start w:val="1"/>
      <w:numFmt w:val="bullet"/>
      <w:lvlText w:val="o"/>
      <w:lvlJc w:val="left"/>
      <w:pPr>
        <w:tabs>
          <w:tab w:val="num" w:pos="0"/>
        </w:tabs>
        <w:ind w:left="1903" w:hanging="360"/>
      </w:pPr>
      <w:rPr>
        <w:rFonts w:ascii="Courier New" w:hAnsi="Courier New" w:cs="Courier New" w:hint="default"/>
      </w:rPr>
    </w:lvl>
    <w:lvl w:ilvl="2" w:tplc="B15CB4A6">
      <w:start w:val="1"/>
      <w:numFmt w:val="bullet"/>
      <w:lvlText w:val=""/>
      <w:lvlJc w:val="left"/>
      <w:pPr>
        <w:tabs>
          <w:tab w:val="num" w:pos="0"/>
        </w:tabs>
        <w:ind w:left="2623" w:hanging="360"/>
      </w:pPr>
      <w:rPr>
        <w:rFonts w:ascii="Wingdings" w:hAnsi="Wingdings" w:cs="Wingdings" w:hint="default"/>
      </w:rPr>
    </w:lvl>
    <w:lvl w:ilvl="3" w:tplc="D18EE46A">
      <w:start w:val="1"/>
      <w:numFmt w:val="bullet"/>
      <w:lvlText w:val=""/>
      <w:lvlJc w:val="left"/>
      <w:pPr>
        <w:tabs>
          <w:tab w:val="num" w:pos="0"/>
        </w:tabs>
        <w:ind w:left="3343" w:hanging="360"/>
      </w:pPr>
      <w:rPr>
        <w:rFonts w:ascii="Symbol" w:hAnsi="Symbol" w:cs="Symbol" w:hint="default"/>
      </w:rPr>
    </w:lvl>
    <w:lvl w:ilvl="4" w:tplc="3AFE9AD8">
      <w:start w:val="1"/>
      <w:numFmt w:val="bullet"/>
      <w:lvlText w:val="o"/>
      <w:lvlJc w:val="left"/>
      <w:pPr>
        <w:tabs>
          <w:tab w:val="num" w:pos="0"/>
        </w:tabs>
        <w:ind w:left="4063" w:hanging="360"/>
      </w:pPr>
      <w:rPr>
        <w:rFonts w:ascii="Courier New" w:hAnsi="Courier New" w:cs="Courier New" w:hint="default"/>
      </w:rPr>
    </w:lvl>
    <w:lvl w:ilvl="5" w:tplc="FFE47FDC">
      <w:start w:val="1"/>
      <w:numFmt w:val="bullet"/>
      <w:lvlText w:val=""/>
      <w:lvlJc w:val="left"/>
      <w:pPr>
        <w:tabs>
          <w:tab w:val="num" w:pos="0"/>
        </w:tabs>
        <w:ind w:left="4783" w:hanging="360"/>
      </w:pPr>
      <w:rPr>
        <w:rFonts w:ascii="Wingdings" w:hAnsi="Wingdings" w:cs="Wingdings" w:hint="default"/>
      </w:rPr>
    </w:lvl>
    <w:lvl w:ilvl="6" w:tplc="9B56A02A">
      <w:start w:val="1"/>
      <w:numFmt w:val="bullet"/>
      <w:lvlText w:val=""/>
      <w:lvlJc w:val="left"/>
      <w:pPr>
        <w:tabs>
          <w:tab w:val="num" w:pos="0"/>
        </w:tabs>
        <w:ind w:left="5503" w:hanging="360"/>
      </w:pPr>
      <w:rPr>
        <w:rFonts w:ascii="Symbol" w:hAnsi="Symbol" w:cs="Symbol" w:hint="default"/>
      </w:rPr>
    </w:lvl>
    <w:lvl w:ilvl="7" w:tplc="0FCE9C66">
      <w:start w:val="1"/>
      <w:numFmt w:val="bullet"/>
      <w:lvlText w:val="o"/>
      <w:lvlJc w:val="left"/>
      <w:pPr>
        <w:tabs>
          <w:tab w:val="num" w:pos="0"/>
        </w:tabs>
        <w:ind w:left="6223" w:hanging="360"/>
      </w:pPr>
      <w:rPr>
        <w:rFonts w:ascii="Courier New" w:hAnsi="Courier New" w:cs="Courier New" w:hint="default"/>
      </w:rPr>
    </w:lvl>
    <w:lvl w:ilvl="8" w:tplc="8B90A480">
      <w:start w:val="1"/>
      <w:numFmt w:val="bullet"/>
      <w:lvlText w:val=""/>
      <w:lvlJc w:val="left"/>
      <w:pPr>
        <w:tabs>
          <w:tab w:val="num" w:pos="0"/>
        </w:tabs>
        <w:ind w:left="6943" w:hanging="360"/>
      </w:pPr>
      <w:rPr>
        <w:rFonts w:ascii="Wingdings" w:hAnsi="Wingdings" w:cs="Wingdings" w:hint="default"/>
      </w:rPr>
    </w:lvl>
  </w:abstractNum>
  <w:abstractNum w:abstractNumId="9" w15:restartNumberingAfterBreak="0">
    <w:nsid w:val="23DF49A6"/>
    <w:multiLevelType w:val="hybridMultilevel"/>
    <w:tmpl w:val="377C0742"/>
    <w:lvl w:ilvl="0" w:tplc="ED90761C">
      <w:start w:val="1"/>
      <w:numFmt w:val="decimal"/>
      <w:lvlText w:val="%1)"/>
      <w:lvlJc w:val="left"/>
      <w:pPr>
        <w:ind w:left="1069" w:hanging="360"/>
      </w:pPr>
      <w:rPr>
        <w:rFonts w:hint="default"/>
      </w:rPr>
    </w:lvl>
    <w:lvl w:ilvl="1" w:tplc="95289E7E">
      <w:start w:val="1"/>
      <w:numFmt w:val="lowerLetter"/>
      <w:lvlText w:val="%2."/>
      <w:lvlJc w:val="left"/>
      <w:pPr>
        <w:ind w:left="1789" w:hanging="360"/>
      </w:pPr>
    </w:lvl>
    <w:lvl w:ilvl="2" w:tplc="F88A89DA">
      <w:start w:val="1"/>
      <w:numFmt w:val="lowerRoman"/>
      <w:lvlText w:val="%3."/>
      <w:lvlJc w:val="right"/>
      <w:pPr>
        <w:ind w:left="2509" w:hanging="180"/>
      </w:pPr>
    </w:lvl>
    <w:lvl w:ilvl="3" w:tplc="0BEA72F8">
      <w:start w:val="1"/>
      <w:numFmt w:val="decimal"/>
      <w:lvlText w:val="%4."/>
      <w:lvlJc w:val="left"/>
      <w:pPr>
        <w:ind w:left="3229" w:hanging="360"/>
      </w:pPr>
    </w:lvl>
    <w:lvl w:ilvl="4" w:tplc="1D406608">
      <w:start w:val="1"/>
      <w:numFmt w:val="lowerLetter"/>
      <w:lvlText w:val="%5."/>
      <w:lvlJc w:val="left"/>
      <w:pPr>
        <w:ind w:left="3949" w:hanging="360"/>
      </w:pPr>
    </w:lvl>
    <w:lvl w:ilvl="5" w:tplc="99D4C098">
      <w:start w:val="1"/>
      <w:numFmt w:val="lowerRoman"/>
      <w:lvlText w:val="%6."/>
      <w:lvlJc w:val="right"/>
      <w:pPr>
        <w:ind w:left="4669" w:hanging="180"/>
      </w:pPr>
    </w:lvl>
    <w:lvl w:ilvl="6" w:tplc="F7B68D64">
      <w:start w:val="1"/>
      <w:numFmt w:val="decimal"/>
      <w:lvlText w:val="%7."/>
      <w:lvlJc w:val="left"/>
      <w:pPr>
        <w:ind w:left="5389" w:hanging="360"/>
      </w:pPr>
    </w:lvl>
    <w:lvl w:ilvl="7" w:tplc="D1DEB104">
      <w:start w:val="1"/>
      <w:numFmt w:val="lowerLetter"/>
      <w:lvlText w:val="%8."/>
      <w:lvlJc w:val="left"/>
      <w:pPr>
        <w:ind w:left="6109" w:hanging="360"/>
      </w:pPr>
    </w:lvl>
    <w:lvl w:ilvl="8" w:tplc="79B0EB98">
      <w:start w:val="1"/>
      <w:numFmt w:val="lowerRoman"/>
      <w:lvlText w:val="%9."/>
      <w:lvlJc w:val="right"/>
      <w:pPr>
        <w:ind w:left="6829" w:hanging="180"/>
      </w:pPr>
    </w:lvl>
  </w:abstractNum>
  <w:abstractNum w:abstractNumId="10" w15:restartNumberingAfterBreak="0">
    <w:nsid w:val="24283A36"/>
    <w:multiLevelType w:val="hybridMultilevel"/>
    <w:tmpl w:val="D71CF412"/>
    <w:lvl w:ilvl="0" w:tplc="E62A69CA">
      <w:start w:val="1"/>
      <w:numFmt w:val="decimal"/>
      <w:lvlText w:val="%1."/>
      <w:lvlJc w:val="left"/>
      <w:pPr>
        <w:ind w:left="720" w:hanging="360"/>
      </w:pPr>
    </w:lvl>
    <w:lvl w:ilvl="1" w:tplc="0BC6F856">
      <w:start w:val="1"/>
      <w:numFmt w:val="lowerLetter"/>
      <w:lvlText w:val="%2."/>
      <w:lvlJc w:val="left"/>
      <w:pPr>
        <w:ind w:left="1440" w:hanging="360"/>
      </w:pPr>
    </w:lvl>
    <w:lvl w:ilvl="2" w:tplc="7DAA5C22">
      <w:start w:val="1"/>
      <w:numFmt w:val="lowerRoman"/>
      <w:lvlText w:val="%3."/>
      <w:lvlJc w:val="right"/>
      <w:pPr>
        <w:ind w:left="2160" w:hanging="180"/>
      </w:pPr>
    </w:lvl>
    <w:lvl w:ilvl="3" w:tplc="E898A772">
      <w:start w:val="1"/>
      <w:numFmt w:val="decimal"/>
      <w:lvlText w:val="%4."/>
      <w:lvlJc w:val="left"/>
      <w:pPr>
        <w:ind w:left="2880" w:hanging="360"/>
      </w:pPr>
    </w:lvl>
    <w:lvl w:ilvl="4" w:tplc="6D966AD8">
      <w:start w:val="1"/>
      <w:numFmt w:val="lowerLetter"/>
      <w:lvlText w:val="%5."/>
      <w:lvlJc w:val="left"/>
      <w:pPr>
        <w:ind w:left="3600" w:hanging="360"/>
      </w:pPr>
    </w:lvl>
    <w:lvl w:ilvl="5" w:tplc="3AA42F52">
      <w:start w:val="1"/>
      <w:numFmt w:val="lowerRoman"/>
      <w:lvlText w:val="%6."/>
      <w:lvlJc w:val="right"/>
      <w:pPr>
        <w:ind w:left="4320" w:hanging="180"/>
      </w:pPr>
    </w:lvl>
    <w:lvl w:ilvl="6" w:tplc="E446DFD8">
      <w:start w:val="1"/>
      <w:numFmt w:val="decimal"/>
      <w:lvlText w:val="%7."/>
      <w:lvlJc w:val="left"/>
      <w:pPr>
        <w:ind w:left="5040" w:hanging="360"/>
      </w:pPr>
    </w:lvl>
    <w:lvl w:ilvl="7" w:tplc="DF24E926">
      <w:start w:val="1"/>
      <w:numFmt w:val="lowerLetter"/>
      <w:lvlText w:val="%8."/>
      <w:lvlJc w:val="left"/>
      <w:pPr>
        <w:ind w:left="5760" w:hanging="360"/>
      </w:pPr>
    </w:lvl>
    <w:lvl w:ilvl="8" w:tplc="06647204">
      <w:start w:val="1"/>
      <w:numFmt w:val="lowerRoman"/>
      <w:lvlText w:val="%9."/>
      <w:lvlJc w:val="right"/>
      <w:pPr>
        <w:ind w:left="6480" w:hanging="180"/>
      </w:pPr>
    </w:lvl>
  </w:abstractNum>
  <w:abstractNum w:abstractNumId="11" w15:restartNumberingAfterBreak="0">
    <w:nsid w:val="2B773AB7"/>
    <w:multiLevelType w:val="hybridMultilevel"/>
    <w:tmpl w:val="7AFEF0CE"/>
    <w:lvl w:ilvl="0" w:tplc="B8BE0AD4">
      <w:start w:val="1"/>
      <w:numFmt w:val="decimal"/>
      <w:suff w:val="nothing"/>
      <w:lvlText w:val="%1)"/>
      <w:lvlJc w:val="left"/>
      <w:pPr>
        <w:ind w:left="1069" w:hanging="360"/>
      </w:pPr>
      <w:rPr>
        <w:rFonts w:hint="default"/>
      </w:rPr>
    </w:lvl>
    <w:lvl w:ilvl="1" w:tplc="A4840E20">
      <w:start w:val="1"/>
      <w:numFmt w:val="lowerLetter"/>
      <w:lvlText w:val="%2."/>
      <w:lvlJc w:val="left"/>
      <w:pPr>
        <w:ind w:left="1789" w:hanging="360"/>
      </w:pPr>
    </w:lvl>
    <w:lvl w:ilvl="2" w:tplc="5F026402">
      <w:start w:val="1"/>
      <w:numFmt w:val="lowerRoman"/>
      <w:lvlText w:val="%3."/>
      <w:lvlJc w:val="right"/>
      <w:pPr>
        <w:ind w:left="2509" w:hanging="180"/>
      </w:pPr>
    </w:lvl>
    <w:lvl w:ilvl="3" w:tplc="1AF22240">
      <w:start w:val="1"/>
      <w:numFmt w:val="decimal"/>
      <w:lvlText w:val="%4."/>
      <w:lvlJc w:val="left"/>
      <w:pPr>
        <w:ind w:left="3229" w:hanging="360"/>
      </w:pPr>
    </w:lvl>
    <w:lvl w:ilvl="4" w:tplc="52AAC8CC">
      <w:start w:val="1"/>
      <w:numFmt w:val="lowerLetter"/>
      <w:lvlText w:val="%5."/>
      <w:lvlJc w:val="left"/>
      <w:pPr>
        <w:ind w:left="3949" w:hanging="360"/>
      </w:pPr>
    </w:lvl>
    <w:lvl w:ilvl="5" w:tplc="AD201704">
      <w:start w:val="1"/>
      <w:numFmt w:val="lowerRoman"/>
      <w:lvlText w:val="%6."/>
      <w:lvlJc w:val="right"/>
      <w:pPr>
        <w:ind w:left="4669" w:hanging="180"/>
      </w:pPr>
    </w:lvl>
    <w:lvl w:ilvl="6" w:tplc="41466B10">
      <w:start w:val="1"/>
      <w:numFmt w:val="decimal"/>
      <w:lvlText w:val="%7."/>
      <w:lvlJc w:val="left"/>
      <w:pPr>
        <w:ind w:left="5389" w:hanging="360"/>
      </w:pPr>
    </w:lvl>
    <w:lvl w:ilvl="7" w:tplc="D6B465C4">
      <w:start w:val="1"/>
      <w:numFmt w:val="lowerLetter"/>
      <w:lvlText w:val="%8."/>
      <w:lvlJc w:val="left"/>
      <w:pPr>
        <w:ind w:left="6109" w:hanging="360"/>
      </w:pPr>
    </w:lvl>
    <w:lvl w:ilvl="8" w:tplc="AB0C666C">
      <w:start w:val="1"/>
      <w:numFmt w:val="lowerRoman"/>
      <w:lvlText w:val="%9."/>
      <w:lvlJc w:val="right"/>
      <w:pPr>
        <w:ind w:left="6829" w:hanging="180"/>
      </w:pPr>
    </w:lvl>
  </w:abstractNum>
  <w:abstractNum w:abstractNumId="12" w15:restartNumberingAfterBreak="0">
    <w:nsid w:val="2F963DAF"/>
    <w:multiLevelType w:val="hybridMultilevel"/>
    <w:tmpl w:val="31A61760"/>
    <w:lvl w:ilvl="0" w:tplc="344A7B6A">
      <w:start w:val="2"/>
      <w:numFmt w:val="bullet"/>
      <w:lvlText w:val="-"/>
      <w:lvlJc w:val="left"/>
      <w:pPr>
        <w:tabs>
          <w:tab w:val="left" w:pos="0"/>
        </w:tabs>
        <w:ind w:left="1429" w:hanging="360"/>
      </w:pPr>
      <w:rPr>
        <w:rFonts w:ascii="Times Sakha" w:hAnsi="Times Sakha" w:cs="OpenSymbol"/>
      </w:rPr>
    </w:lvl>
    <w:lvl w:ilvl="1" w:tplc="049AE8E0">
      <w:start w:val="1"/>
      <w:numFmt w:val="bullet"/>
      <w:lvlText w:val="o"/>
      <w:lvlJc w:val="left"/>
      <w:pPr>
        <w:ind w:left="1440" w:hanging="360"/>
      </w:pPr>
      <w:rPr>
        <w:rFonts w:ascii="Courier New" w:eastAsia="Courier New" w:hAnsi="Courier New" w:cs="Courier New" w:hint="default"/>
      </w:rPr>
    </w:lvl>
    <w:lvl w:ilvl="2" w:tplc="99DC2080">
      <w:start w:val="1"/>
      <w:numFmt w:val="bullet"/>
      <w:lvlText w:val="§"/>
      <w:lvlJc w:val="left"/>
      <w:pPr>
        <w:ind w:left="2160" w:hanging="360"/>
      </w:pPr>
      <w:rPr>
        <w:rFonts w:ascii="Wingdings" w:eastAsia="Wingdings" w:hAnsi="Wingdings" w:cs="Wingdings" w:hint="default"/>
      </w:rPr>
    </w:lvl>
    <w:lvl w:ilvl="3" w:tplc="4194371E">
      <w:start w:val="1"/>
      <w:numFmt w:val="bullet"/>
      <w:lvlText w:val="·"/>
      <w:lvlJc w:val="left"/>
      <w:pPr>
        <w:ind w:left="2880" w:hanging="360"/>
      </w:pPr>
      <w:rPr>
        <w:rFonts w:ascii="Symbol" w:eastAsia="Symbol" w:hAnsi="Symbol" w:cs="Symbol" w:hint="default"/>
      </w:rPr>
    </w:lvl>
    <w:lvl w:ilvl="4" w:tplc="DFDEC882">
      <w:start w:val="1"/>
      <w:numFmt w:val="bullet"/>
      <w:lvlText w:val="o"/>
      <w:lvlJc w:val="left"/>
      <w:pPr>
        <w:ind w:left="3600" w:hanging="360"/>
      </w:pPr>
      <w:rPr>
        <w:rFonts w:ascii="Courier New" w:eastAsia="Courier New" w:hAnsi="Courier New" w:cs="Courier New" w:hint="default"/>
      </w:rPr>
    </w:lvl>
    <w:lvl w:ilvl="5" w:tplc="B03A2C42">
      <w:start w:val="1"/>
      <w:numFmt w:val="bullet"/>
      <w:lvlText w:val="§"/>
      <w:lvlJc w:val="left"/>
      <w:pPr>
        <w:ind w:left="4320" w:hanging="360"/>
      </w:pPr>
      <w:rPr>
        <w:rFonts w:ascii="Wingdings" w:eastAsia="Wingdings" w:hAnsi="Wingdings" w:cs="Wingdings" w:hint="default"/>
      </w:rPr>
    </w:lvl>
    <w:lvl w:ilvl="6" w:tplc="38D23796">
      <w:start w:val="1"/>
      <w:numFmt w:val="bullet"/>
      <w:lvlText w:val="·"/>
      <w:lvlJc w:val="left"/>
      <w:pPr>
        <w:ind w:left="5040" w:hanging="360"/>
      </w:pPr>
      <w:rPr>
        <w:rFonts w:ascii="Symbol" w:eastAsia="Symbol" w:hAnsi="Symbol" w:cs="Symbol" w:hint="default"/>
      </w:rPr>
    </w:lvl>
    <w:lvl w:ilvl="7" w:tplc="E5823624">
      <w:start w:val="1"/>
      <w:numFmt w:val="bullet"/>
      <w:lvlText w:val="o"/>
      <w:lvlJc w:val="left"/>
      <w:pPr>
        <w:ind w:left="5760" w:hanging="360"/>
      </w:pPr>
      <w:rPr>
        <w:rFonts w:ascii="Courier New" w:eastAsia="Courier New" w:hAnsi="Courier New" w:cs="Courier New" w:hint="default"/>
      </w:rPr>
    </w:lvl>
    <w:lvl w:ilvl="8" w:tplc="59B84680">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3A231650"/>
    <w:multiLevelType w:val="hybridMultilevel"/>
    <w:tmpl w:val="583A322E"/>
    <w:lvl w:ilvl="0" w:tplc="7026CCA8">
      <w:start w:val="1"/>
      <w:numFmt w:val="decimal"/>
      <w:lvlText w:val="%1)"/>
      <w:lvlJc w:val="left"/>
      <w:pPr>
        <w:ind w:left="1069" w:hanging="360"/>
      </w:pPr>
      <w:rPr>
        <w:rFonts w:hint="default"/>
      </w:rPr>
    </w:lvl>
    <w:lvl w:ilvl="1" w:tplc="01F2EA2C">
      <w:start w:val="1"/>
      <w:numFmt w:val="lowerLetter"/>
      <w:lvlText w:val="%2."/>
      <w:lvlJc w:val="left"/>
      <w:pPr>
        <w:ind w:left="1789" w:hanging="360"/>
      </w:pPr>
    </w:lvl>
    <w:lvl w:ilvl="2" w:tplc="2F5072AA">
      <w:start w:val="1"/>
      <w:numFmt w:val="lowerRoman"/>
      <w:lvlText w:val="%3."/>
      <w:lvlJc w:val="right"/>
      <w:pPr>
        <w:ind w:left="2509" w:hanging="180"/>
      </w:pPr>
    </w:lvl>
    <w:lvl w:ilvl="3" w:tplc="8356E7A2">
      <w:start w:val="1"/>
      <w:numFmt w:val="decimal"/>
      <w:lvlText w:val="%4."/>
      <w:lvlJc w:val="left"/>
      <w:pPr>
        <w:ind w:left="3229" w:hanging="360"/>
      </w:pPr>
    </w:lvl>
    <w:lvl w:ilvl="4" w:tplc="BAE6A95E">
      <w:start w:val="1"/>
      <w:numFmt w:val="lowerLetter"/>
      <w:lvlText w:val="%5."/>
      <w:lvlJc w:val="left"/>
      <w:pPr>
        <w:ind w:left="3949" w:hanging="360"/>
      </w:pPr>
    </w:lvl>
    <w:lvl w:ilvl="5" w:tplc="21E0F550">
      <w:start w:val="1"/>
      <w:numFmt w:val="lowerRoman"/>
      <w:lvlText w:val="%6."/>
      <w:lvlJc w:val="right"/>
      <w:pPr>
        <w:ind w:left="4669" w:hanging="180"/>
      </w:pPr>
    </w:lvl>
    <w:lvl w:ilvl="6" w:tplc="8F82F992">
      <w:start w:val="1"/>
      <w:numFmt w:val="decimal"/>
      <w:lvlText w:val="%7."/>
      <w:lvlJc w:val="left"/>
      <w:pPr>
        <w:ind w:left="5389" w:hanging="360"/>
      </w:pPr>
    </w:lvl>
    <w:lvl w:ilvl="7" w:tplc="1116EB7C">
      <w:start w:val="1"/>
      <w:numFmt w:val="lowerLetter"/>
      <w:lvlText w:val="%8."/>
      <w:lvlJc w:val="left"/>
      <w:pPr>
        <w:ind w:left="6109" w:hanging="360"/>
      </w:pPr>
    </w:lvl>
    <w:lvl w:ilvl="8" w:tplc="7FE27000">
      <w:start w:val="1"/>
      <w:numFmt w:val="lowerRoman"/>
      <w:lvlText w:val="%9."/>
      <w:lvlJc w:val="right"/>
      <w:pPr>
        <w:ind w:left="6829" w:hanging="180"/>
      </w:pPr>
    </w:lvl>
  </w:abstractNum>
  <w:abstractNum w:abstractNumId="14" w15:restartNumberingAfterBreak="0">
    <w:nsid w:val="3FB6688B"/>
    <w:multiLevelType w:val="hybridMultilevel"/>
    <w:tmpl w:val="B9B62B42"/>
    <w:lvl w:ilvl="0" w:tplc="103E8A7A">
      <w:start w:val="1"/>
      <w:numFmt w:val="bullet"/>
      <w:pStyle w:val="2"/>
      <w:lvlText w:val=""/>
      <w:lvlJc w:val="left"/>
      <w:pPr>
        <w:tabs>
          <w:tab w:val="num" w:pos="0"/>
        </w:tabs>
        <w:ind w:left="720" w:hanging="360"/>
      </w:pPr>
      <w:rPr>
        <w:rFonts w:ascii="Symbol" w:hAnsi="Symbol" w:cs="Symbol" w:hint="default"/>
      </w:rPr>
    </w:lvl>
    <w:lvl w:ilvl="1" w:tplc="0A6AFC70">
      <w:start w:val="1"/>
      <w:numFmt w:val="bullet"/>
      <w:lvlText w:val="o"/>
      <w:lvlJc w:val="left"/>
      <w:pPr>
        <w:tabs>
          <w:tab w:val="num" w:pos="0"/>
        </w:tabs>
        <w:ind w:left="1440" w:hanging="360"/>
      </w:pPr>
      <w:rPr>
        <w:rFonts w:ascii="Courier New" w:hAnsi="Courier New" w:cs="Courier New" w:hint="default"/>
      </w:rPr>
    </w:lvl>
    <w:lvl w:ilvl="2" w:tplc="EEC817FA">
      <w:start w:val="1"/>
      <w:numFmt w:val="bullet"/>
      <w:lvlText w:val=""/>
      <w:lvlJc w:val="left"/>
      <w:pPr>
        <w:tabs>
          <w:tab w:val="num" w:pos="0"/>
        </w:tabs>
        <w:ind w:left="2160" w:hanging="360"/>
      </w:pPr>
      <w:rPr>
        <w:rFonts w:ascii="Wingdings" w:hAnsi="Wingdings" w:cs="Wingdings" w:hint="default"/>
      </w:rPr>
    </w:lvl>
    <w:lvl w:ilvl="3" w:tplc="2ED4EB56">
      <w:start w:val="1"/>
      <w:numFmt w:val="bullet"/>
      <w:lvlText w:val=""/>
      <w:lvlJc w:val="left"/>
      <w:pPr>
        <w:tabs>
          <w:tab w:val="num" w:pos="0"/>
        </w:tabs>
        <w:ind w:left="2880" w:hanging="360"/>
      </w:pPr>
      <w:rPr>
        <w:rFonts w:ascii="Symbol" w:hAnsi="Symbol" w:cs="Symbol" w:hint="default"/>
      </w:rPr>
    </w:lvl>
    <w:lvl w:ilvl="4" w:tplc="DFA2E376">
      <w:start w:val="1"/>
      <w:numFmt w:val="bullet"/>
      <w:lvlText w:val="o"/>
      <w:lvlJc w:val="left"/>
      <w:pPr>
        <w:tabs>
          <w:tab w:val="num" w:pos="0"/>
        </w:tabs>
        <w:ind w:left="3600" w:hanging="360"/>
      </w:pPr>
      <w:rPr>
        <w:rFonts w:ascii="Courier New" w:hAnsi="Courier New" w:cs="Courier New" w:hint="default"/>
      </w:rPr>
    </w:lvl>
    <w:lvl w:ilvl="5" w:tplc="BB229B0A">
      <w:start w:val="1"/>
      <w:numFmt w:val="bullet"/>
      <w:lvlText w:val=""/>
      <w:lvlJc w:val="left"/>
      <w:pPr>
        <w:tabs>
          <w:tab w:val="num" w:pos="0"/>
        </w:tabs>
        <w:ind w:left="4320" w:hanging="360"/>
      </w:pPr>
      <w:rPr>
        <w:rFonts w:ascii="Wingdings" w:hAnsi="Wingdings" w:cs="Wingdings" w:hint="default"/>
      </w:rPr>
    </w:lvl>
    <w:lvl w:ilvl="6" w:tplc="70D0704E">
      <w:start w:val="1"/>
      <w:numFmt w:val="bullet"/>
      <w:lvlText w:val=""/>
      <w:lvlJc w:val="left"/>
      <w:pPr>
        <w:tabs>
          <w:tab w:val="num" w:pos="0"/>
        </w:tabs>
        <w:ind w:left="5040" w:hanging="360"/>
      </w:pPr>
      <w:rPr>
        <w:rFonts w:ascii="Symbol" w:hAnsi="Symbol" w:cs="Symbol" w:hint="default"/>
      </w:rPr>
    </w:lvl>
    <w:lvl w:ilvl="7" w:tplc="B8288AFA">
      <w:start w:val="1"/>
      <w:numFmt w:val="bullet"/>
      <w:lvlText w:val="o"/>
      <w:lvlJc w:val="left"/>
      <w:pPr>
        <w:tabs>
          <w:tab w:val="num" w:pos="0"/>
        </w:tabs>
        <w:ind w:left="5760" w:hanging="360"/>
      </w:pPr>
      <w:rPr>
        <w:rFonts w:ascii="Courier New" w:hAnsi="Courier New" w:cs="Courier New" w:hint="default"/>
      </w:rPr>
    </w:lvl>
    <w:lvl w:ilvl="8" w:tplc="41FCBB54">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40E128CB"/>
    <w:multiLevelType w:val="hybridMultilevel"/>
    <w:tmpl w:val="7E5ABE30"/>
    <w:lvl w:ilvl="0" w:tplc="CB806D26">
      <w:start w:val="1"/>
      <w:numFmt w:val="decimal"/>
      <w:lvlText w:val="%1."/>
      <w:lvlJc w:val="left"/>
      <w:pPr>
        <w:ind w:left="720" w:hanging="360"/>
      </w:pPr>
    </w:lvl>
    <w:lvl w:ilvl="1" w:tplc="BD54D440">
      <w:start w:val="1"/>
      <w:numFmt w:val="lowerLetter"/>
      <w:lvlText w:val="%2."/>
      <w:lvlJc w:val="left"/>
      <w:pPr>
        <w:ind w:left="1440" w:hanging="360"/>
      </w:pPr>
    </w:lvl>
    <w:lvl w:ilvl="2" w:tplc="58761D94">
      <w:start w:val="1"/>
      <w:numFmt w:val="lowerRoman"/>
      <w:lvlText w:val="%3."/>
      <w:lvlJc w:val="right"/>
      <w:pPr>
        <w:ind w:left="2160" w:hanging="180"/>
      </w:pPr>
    </w:lvl>
    <w:lvl w:ilvl="3" w:tplc="20605D40">
      <w:start w:val="1"/>
      <w:numFmt w:val="decimal"/>
      <w:lvlText w:val="%4."/>
      <w:lvlJc w:val="left"/>
      <w:pPr>
        <w:ind w:left="2880" w:hanging="360"/>
      </w:pPr>
    </w:lvl>
    <w:lvl w:ilvl="4" w:tplc="DE0E3E56">
      <w:start w:val="1"/>
      <w:numFmt w:val="lowerLetter"/>
      <w:lvlText w:val="%5."/>
      <w:lvlJc w:val="left"/>
      <w:pPr>
        <w:ind w:left="3600" w:hanging="360"/>
      </w:pPr>
    </w:lvl>
    <w:lvl w:ilvl="5" w:tplc="F81E496E">
      <w:start w:val="1"/>
      <w:numFmt w:val="lowerRoman"/>
      <w:lvlText w:val="%6."/>
      <w:lvlJc w:val="right"/>
      <w:pPr>
        <w:ind w:left="4320" w:hanging="180"/>
      </w:pPr>
    </w:lvl>
    <w:lvl w:ilvl="6" w:tplc="504CE2BA">
      <w:start w:val="1"/>
      <w:numFmt w:val="decimal"/>
      <w:lvlText w:val="%7."/>
      <w:lvlJc w:val="left"/>
      <w:pPr>
        <w:ind w:left="5040" w:hanging="360"/>
      </w:pPr>
    </w:lvl>
    <w:lvl w:ilvl="7" w:tplc="BEC4F7BE">
      <w:start w:val="1"/>
      <w:numFmt w:val="lowerLetter"/>
      <w:lvlText w:val="%8."/>
      <w:lvlJc w:val="left"/>
      <w:pPr>
        <w:ind w:left="5760" w:hanging="360"/>
      </w:pPr>
    </w:lvl>
    <w:lvl w:ilvl="8" w:tplc="D9A04894">
      <w:start w:val="1"/>
      <w:numFmt w:val="lowerRoman"/>
      <w:lvlText w:val="%9."/>
      <w:lvlJc w:val="right"/>
      <w:pPr>
        <w:ind w:left="6480" w:hanging="180"/>
      </w:pPr>
    </w:lvl>
  </w:abstractNum>
  <w:abstractNum w:abstractNumId="16" w15:restartNumberingAfterBreak="0">
    <w:nsid w:val="4BC329EA"/>
    <w:multiLevelType w:val="hybridMultilevel"/>
    <w:tmpl w:val="4344D8B4"/>
    <w:styleLink w:val="31"/>
    <w:lvl w:ilvl="0" w:tplc="2C90DAEE">
      <w:start w:val="1"/>
      <w:numFmt w:val="decimal"/>
      <w:pStyle w:val="31"/>
      <w:lvlText w:val="%1)"/>
      <w:lvlJc w:val="left"/>
      <w:pPr>
        <w:ind w:left="1429" w:hanging="360"/>
      </w:pPr>
      <w:rPr>
        <w:rFonts w:hint="default"/>
      </w:rPr>
    </w:lvl>
    <w:lvl w:ilvl="1" w:tplc="6AA2588C">
      <w:start w:val="1"/>
      <w:numFmt w:val="lowerLetter"/>
      <w:lvlText w:val="%2."/>
      <w:lvlJc w:val="left"/>
      <w:pPr>
        <w:ind w:left="2149" w:hanging="360"/>
      </w:pPr>
    </w:lvl>
    <w:lvl w:ilvl="2" w:tplc="7BA4A1FE">
      <w:start w:val="1"/>
      <w:numFmt w:val="lowerRoman"/>
      <w:lvlText w:val="%3."/>
      <w:lvlJc w:val="right"/>
      <w:pPr>
        <w:ind w:left="2869" w:hanging="180"/>
      </w:pPr>
    </w:lvl>
    <w:lvl w:ilvl="3" w:tplc="3E1E8AAA">
      <w:start w:val="1"/>
      <w:numFmt w:val="decimal"/>
      <w:lvlText w:val="%4."/>
      <w:lvlJc w:val="left"/>
      <w:pPr>
        <w:ind w:left="3589" w:hanging="360"/>
      </w:pPr>
    </w:lvl>
    <w:lvl w:ilvl="4" w:tplc="FE9A0D40">
      <w:start w:val="1"/>
      <w:numFmt w:val="lowerLetter"/>
      <w:lvlText w:val="%5."/>
      <w:lvlJc w:val="left"/>
      <w:pPr>
        <w:ind w:left="4309" w:hanging="360"/>
      </w:pPr>
    </w:lvl>
    <w:lvl w:ilvl="5" w:tplc="B7EA3122">
      <w:start w:val="1"/>
      <w:numFmt w:val="lowerRoman"/>
      <w:lvlText w:val="%6."/>
      <w:lvlJc w:val="right"/>
      <w:pPr>
        <w:ind w:left="5029" w:hanging="180"/>
      </w:pPr>
    </w:lvl>
    <w:lvl w:ilvl="6" w:tplc="4D648AF0">
      <w:start w:val="1"/>
      <w:numFmt w:val="decimal"/>
      <w:lvlText w:val="%7."/>
      <w:lvlJc w:val="left"/>
      <w:pPr>
        <w:ind w:left="5749" w:hanging="360"/>
      </w:pPr>
    </w:lvl>
    <w:lvl w:ilvl="7" w:tplc="94809316">
      <w:start w:val="1"/>
      <w:numFmt w:val="lowerLetter"/>
      <w:lvlText w:val="%8."/>
      <w:lvlJc w:val="left"/>
      <w:pPr>
        <w:ind w:left="6469" w:hanging="360"/>
      </w:pPr>
    </w:lvl>
    <w:lvl w:ilvl="8" w:tplc="5290F810">
      <w:start w:val="1"/>
      <w:numFmt w:val="lowerRoman"/>
      <w:lvlText w:val="%9."/>
      <w:lvlJc w:val="right"/>
      <w:pPr>
        <w:ind w:left="7189" w:hanging="180"/>
      </w:pPr>
    </w:lvl>
  </w:abstractNum>
  <w:abstractNum w:abstractNumId="17" w15:restartNumberingAfterBreak="0">
    <w:nsid w:val="4BE314F2"/>
    <w:multiLevelType w:val="hybridMultilevel"/>
    <w:tmpl w:val="9B50D296"/>
    <w:lvl w:ilvl="0" w:tplc="3FB44EE6">
      <w:start w:val="1"/>
      <w:numFmt w:val="decimal"/>
      <w:lvlText w:val="%1."/>
      <w:lvlJc w:val="left"/>
      <w:pPr>
        <w:tabs>
          <w:tab w:val="num" w:pos="795"/>
        </w:tabs>
        <w:ind w:left="795" w:hanging="435"/>
      </w:pPr>
      <w:rPr>
        <w:rFonts w:hint="default"/>
      </w:rPr>
    </w:lvl>
    <w:lvl w:ilvl="1" w:tplc="1E76F07A">
      <w:start w:val="1"/>
      <w:numFmt w:val="lowerLetter"/>
      <w:lvlText w:val="%2."/>
      <w:lvlJc w:val="left"/>
      <w:pPr>
        <w:tabs>
          <w:tab w:val="num" w:pos="1440"/>
        </w:tabs>
        <w:ind w:left="1440" w:hanging="360"/>
      </w:pPr>
    </w:lvl>
    <w:lvl w:ilvl="2" w:tplc="3E940F92">
      <w:start w:val="1"/>
      <w:numFmt w:val="lowerRoman"/>
      <w:lvlText w:val="%3."/>
      <w:lvlJc w:val="right"/>
      <w:pPr>
        <w:tabs>
          <w:tab w:val="num" w:pos="2160"/>
        </w:tabs>
        <w:ind w:left="2160" w:hanging="180"/>
      </w:pPr>
    </w:lvl>
    <w:lvl w:ilvl="3" w:tplc="AC9C80C8">
      <w:start w:val="1"/>
      <w:numFmt w:val="decimal"/>
      <w:lvlText w:val="%4."/>
      <w:lvlJc w:val="left"/>
      <w:pPr>
        <w:tabs>
          <w:tab w:val="num" w:pos="2880"/>
        </w:tabs>
        <w:ind w:left="2880" w:hanging="360"/>
      </w:pPr>
    </w:lvl>
    <w:lvl w:ilvl="4" w:tplc="F578950C">
      <w:start w:val="1"/>
      <w:numFmt w:val="lowerLetter"/>
      <w:lvlText w:val="%5."/>
      <w:lvlJc w:val="left"/>
      <w:pPr>
        <w:tabs>
          <w:tab w:val="num" w:pos="3600"/>
        </w:tabs>
        <w:ind w:left="3600" w:hanging="360"/>
      </w:pPr>
    </w:lvl>
    <w:lvl w:ilvl="5" w:tplc="7360AD7C">
      <w:start w:val="1"/>
      <w:numFmt w:val="lowerRoman"/>
      <w:lvlText w:val="%6."/>
      <w:lvlJc w:val="right"/>
      <w:pPr>
        <w:tabs>
          <w:tab w:val="num" w:pos="4320"/>
        </w:tabs>
        <w:ind w:left="4320" w:hanging="180"/>
      </w:pPr>
    </w:lvl>
    <w:lvl w:ilvl="6" w:tplc="EA321AF4">
      <w:start w:val="1"/>
      <w:numFmt w:val="decimal"/>
      <w:lvlText w:val="%7."/>
      <w:lvlJc w:val="left"/>
      <w:pPr>
        <w:tabs>
          <w:tab w:val="num" w:pos="5040"/>
        </w:tabs>
        <w:ind w:left="5040" w:hanging="360"/>
      </w:pPr>
    </w:lvl>
    <w:lvl w:ilvl="7" w:tplc="8B1E6E20">
      <w:start w:val="1"/>
      <w:numFmt w:val="lowerLetter"/>
      <w:lvlText w:val="%8."/>
      <w:lvlJc w:val="left"/>
      <w:pPr>
        <w:tabs>
          <w:tab w:val="num" w:pos="5760"/>
        </w:tabs>
        <w:ind w:left="5760" w:hanging="360"/>
      </w:pPr>
    </w:lvl>
    <w:lvl w:ilvl="8" w:tplc="3D9613FC">
      <w:start w:val="1"/>
      <w:numFmt w:val="lowerRoman"/>
      <w:lvlText w:val="%9."/>
      <w:lvlJc w:val="right"/>
      <w:pPr>
        <w:tabs>
          <w:tab w:val="num" w:pos="6480"/>
        </w:tabs>
        <w:ind w:left="6480" w:hanging="180"/>
      </w:pPr>
    </w:lvl>
  </w:abstractNum>
  <w:abstractNum w:abstractNumId="18" w15:restartNumberingAfterBreak="0">
    <w:nsid w:val="4F705142"/>
    <w:multiLevelType w:val="hybridMultilevel"/>
    <w:tmpl w:val="5474803E"/>
    <w:lvl w:ilvl="0" w:tplc="543CD40C">
      <w:start w:val="1"/>
      <w:numFmt w:val="bullet"/>
      <w:lvlText w:val=""/>
      <w:lvlJc w:val="left"/>
      <w:pPr>
        <w:ind w:left="1287" w:hanging="360"/>
      </w:pPr>
      <w:rPr>
        <w:rFonts w:ascii="Symbol" w:hAnsi="Symbol" w:hint="default"/>
      </w:rPr>
    </w:lvl>
    <w:lvl w:ilvl="1" w:tplc="49CC70A6">
      <w:start w:val="1"/>
      <w:numFmt w:val="bullet"/>
      <w:lvlText w:val="o"/>
      <w:lvlJc w:val="left"/>
      <w:pPr>
        <w:ind w:left="2007" w:hanging="360"/>
      </w:pPr>
      <w:rPr>
        <w:rFonts w:ascii="Courier New" w:hAnsi="Courier New" w:cs="Courier New" w:hint="default"/>
      </w:rPr>
    </w:lvl>
    <w:lvl w:ilvl="2" w:tplc="FD065D12">
      <w:start w:val="1"/>
      <w:numFmt w:val="bullet"/>
      <w:lvlText w:val=""/>
      <w:lvlJc w:val="left"/>
      <w:pPr>
        <w:ind w:left="2727" w:hanging="360"/>
      </w:pPr>
      <w:rPr>
        <w:rFonts w:ascii="Wingdings" w:hAnsi="Wingdings" w:hint="default"/>
      </w:rPr>
    </w:lvl>
    <w:lvl w:ilvl="3" w:tplc="0E10BD6A">
      <w:start w:val="1"/>
      <w:numFmt w:val="bullet"/>
      <w:lvlText w:val=""/>
      <w:lvlJc w:val="left"/>
      <w:pPr>
        <w:ind w:left="3447" w:hanging="360"/>
      </w:pPr>
      <w:rPr>
        <w:rFonts w:ascii="Symbol" w:hAnsi="Symbol" w:hint="default"/>
      </w:rPr>
    </w:lvl>
    <w:lvl w:ilvl="4" w:tplc="279AB0C0">
      <w:start w:val="1"/>
      <w:numFmt w:val="bullet"/>
      <w:lvlText w:val="o"/>
      <w:lvlJc w:val="left"/>
      <w:pPr>
        <w:ind w:left="4167" w:hanging="360"/>
      </w:pPr>
      <w:rPr>
        <w:rFonts w:ascii="Courier New" w:hAnsi="Courier New" w:cs="Courier New" w:hint="default"/>
      </w:rPr>
    </w:lvl>
    <w:lvl w:ilvl="5" w:tplc="6A80134C">
      <w:start w:val="1"/>
      <w:numFmt w:val="bullet"/>
      <w:lvlText w:val=""/>
      <w:lvlJc w:val="left"/>
      <w:pPr>
        <w:ind w:left="4887" w:hanging="360"/>
      </w:pPr>
      <w:rPr>
        <w:rFonts w:ascii="Wingdings" w:hAnsi="Wingdings" w:hint="default"/>
      </w:rPr>
    </w:lvl>
    <w:lvl w:ilvl="6" w:tplc="A6DCC5B2">
      <w:start w:val="1"/>
      <w:numFmt w:val="bullet"/>
      <w:lvlText w:val=""/>
      <w:lvlJc w:val="left"/>
      <w:pPr>
        <w:ind w:left="5607" w:hanging="360"/>
      </w:pPr>
      <w:rPr>
        <w:rFonts w:ascii="Symbol" w:hAnsi="Symbol" w:hint="default"/>
      </w:rPr>
    </w:lvl>
    <w:lvl w:ilvl="7" w:tplc="F3E88BC0">
      <w:start w:val="1"/>
      <w:numFmt w:val="bullet"/>
      <w:lvlText w:val="o"/>
      <w:lvlJc w:val="left"/>
      <w:pPr>
        <w:ind w:left="6327" w:hanging="360"/>
      </w:pPr>
      <w:rPr>
        <w:rFonts w:ascii="Courier New" w:hAnsi="Courier New" w:cs="Courier New" w:hint="default"/>
      </w:rPr>
    </w:lvl>
    <w:lvl w:ilvl="8" w:tplc="ADD8AE26">
      <w:start w:val="1"/>
      <w:numFmt w:val="bullet"/>
      <w:lvlText w:val=""/>
      <w:lvlJc w:val="left"/>
      <w:pPr>
        <w:ind w:left="7047" w:hanging="360"/>
      </w:pPr>
      <w:rPr>
        <w:rFonts w:ascii="Wingdings" w:hAnsi="Wingdings" w:hint="default"/>
      </w:rPr>
    </w:lvl>
  </w:abstractNum>
  <w:abstractNum w:abstractNumId="19" w15:restartNumberingAfterBreak="0">
    <w:nsid w:val="50E40FDB"/>
    <w:multiLevelType w:val="hybridMultilevel"/>
    <w:tmpl w:val="04C6656C"/>
    <w:lvl w:ilvl="0" w:tplc="74B60BEE">
      <w:start w:val="1"/>
      <w:numFmt w:val="decimal"/>
      <w:lvlText w:val="%1."/>
      <w:lvlJc w:val="left"/>
      <w:pPr>
        <w:ind w:left="720" w:hanging="360"/>
      </w:pPr>
    </w:lvl>
    <w:lvl w:ilvl="1" w:tplc="0666F566">
      <w:start w:val="1"/>
      <w:numFmt w:val="lowerLetter"/>
      <w:lvlText w:val="%2."/>
      <w:lvlJc w:val="left"/>
      <w:pPr>
        <w:ind w:left="1440" w:hanging="360"/>
      </w:pPr>
    </w:lvl>
    <w:lvl w:ilvl="2" w:tplc="DB700338">
      <w:start w:val="1"/>
      <w:numFmt w:val="lowerRoman"/>
      <w:lvlText w:val="%3."/>
      <w:lvlJc w:val="right"/>
      <w:pPr>
        <w:ind w:left="2160" w:hanging="180"/>
      </w:pPr>
    </w:lvl>
    <w:lvl w:ilvl="3" w:tplc="D0ACD762">
      <w:start w:val="1"/>
      <w:numFmt w:val="decimal"/>
      <w:lvlText w:val="%4."/>
      <w:lvlJc w:val="left"/>
      <w:pPr>
        <w:ind w:left="2880" w:hanging="360"/>
      </w:pPr>
    </w:lvl>
    <w:lvl w:ilvl="4" w:tplc="5728022A">
      <w:start w:val="1"/>
      <w:numFmt w:val="lowerLetter"/>
      <w:lvlText w:val="%5."/>
      <w:lvlJc w:val="left"/>
      <w:pPr>
        <w:ind w:left="3600" w:hanging="360"/>
      </w:pPr>
    </w:lvl>
    <w:lvl w:ilvl="5" w:tplc="4D94A6EA">
      <w:start w:val="1"/>
      <w:numFmt w:val="lowerRoman"/>
      <w:lvlText w:val="%6."/>
      <w:lvlJc w:val="right"/>
      <w:pPr>
        <w:ind w:left="4320" w:hanging="180"/>
      </w:pPr>
    </w:lvl>
    <w:lvl w:ilvl="6" w:tplc="E5BCE894">
      <w:start w:val="1"/>
      <w:numFmt w:val="decimal"/>
      <w:lvlText w:val="%7."/>
      <w:lvlJc w:val="left"/>
      <w:pPr>
        <w:ind w:left="5040" w:hanging="360"/>
      </w:pPr>
    </w:lvl>
    <w:lvl w:ilvl="7" w:tplc="278EEFF4">
      <w:start w:val="1"/>
      <w:numFmt w:val="lowerLetter"/>
      <w:lvlText w:val="%8."/>
      <w:lvlJc w:val="left"/>
      <w:pPr>
        <w:ind w:left="5760" w:hanging="360"/>
      </w:pPr>
    </w:lvl>
    <w:lvl w:ilvl="8" w:tplc="10D050BC">
      <w:start w:val="1"/>
      <w:numFmt w:val="lowerRoman"/>
      <w:lvlText w:val="%9."/>
      <w:lvlJc w:val="right"/>
      <w:pPr>
        <w:ind w:left="6480" w:hanging="180"/>
      </w:pPr>
    </w:lvl>
  </w:abstractNum>
  <w:abstractNum w:abstractNumId="20" w15:restartNumberingAfterBreak="0">
    <w:nsid w:val="50F927CE"/>
    <w:multiLevelType w:val="hybridMultilevel"/>
    <w:tmpl w:val="A712CB6C"/>
    <w:lvl w:ilvl="0" w:tplc="7C52C77E">
      <w:start w:val="1"/>
      <w:numFmt w:val="decimal"/>
      <w:lvlText w:val="%1)"/>
      <w:lvlJc w:val="left"/>
      <w:pPr>
        <w:ind w:left="1068" w:hanging="360"/>
      </w:pPr>
      <w:rPr>
        <w:rFonts w:hint="default"/>
      </w:rPr>
    </w:lvl>
    <w:lvl w:ilvl="1" w:tplc="D5022AF2">
      <w:start w:val="1"/>
      <w:numFmt w:val="lowerLetter"/>
      <w:lvlText w:val="%2."/>
      <w:lvlJc w:val="left"/>
      <w:pPr>
        <w:ind w:left="1788" w:hanging="360"/>
      </w:pPr>
    </w:lvl>
    <w:lvl w:ilvl="2" w:tplc="0E4A7836">
      <w:start w:val="1"/>
      <w:numFmt w:val="lowerRoman"/>
      <w:lvlText w:val="%3."/>
      <w:lvlJc w:val="right"/>
      <w:pPr>
        <w:ind w:left="2508" w:hanging="180"/>
      </w:pPr>
    </w:lvl>
    <w:lvl w:ilvl="3" w:tplc="10328E16">
      <w:start w:val="1"/>
      <w:numFmt w:val="decimal"/>
      <w:lvlText w:val="%4."/>
      <w:lvlJc w:val="left"/>
      <w:pPr>
        <w:ind w:left="3228" w:hanging="360"/>
      </w:pPr>
    </w:lvl>
    <w:lvl w:ilvl="4" w:tplc="53F65C38">
      <w:start w:val="1"/>
      <w:numFmt w:val="lowerLetter"/>
      <w:lvlText w:val="%5."/>
      <w:lvlJc w:val="left"/>
      <w:pPr>
        <w:ind w:left="3948" w:hanging="360"/>
      </w:pPr>
    </w:lvl>
    <w:lvl w:ilvl="5" w:tplc="4D845434">
      <w:start w:val="1"/>
      <w:numFmt w:val="lowerRoman"/>
      <w:lvlText w:val="%6."/>
      <w:lvlJc w:val="right"/>
      <w:pPr>
        <w:ind w:left="4668" w:hanging="180"/>
      </w:pPr>
    </w:lvl>
    <w:lvl w:ilvl="6" w:tplc="E5E07662">
      <w:start w:val="1"/>
      <w:numFmt w:val="decimal"/>
      <w:lvlText w:val="%7."/>
      <w:lvlJc w:val="left"/>
      <w:pPr>
        <w:ind w:left="5388" w:hanging="360"/>
      </w:pPr>
    </w:lvl>
    <w:lvl w:ilvl="7" w:tplc="F0C681EE">
      <w:start w:val="1"/>
      <w:numFmt w:val="lowerLetter"/>
      <w:lvlText w:val="%8."/>
      <w:lvlJc w:val="left"/>
      <w:pPr>
        <w:ind w:left="6108" w:hanging="360"/>
      </w:pPr>
    </w:lvl>
    <w:lvl w:ilvl="8" w:tplc="237CCFFC">
      <w:start w:val="1"/>
      <w:numFmt w:val="lowerRoman"/>
      <w:lvlText w:val="%9."/>
      <w:lvlJc w:val="right"/>
      <w:pPr>
        <w:ind w:left="6828" w:hanging="180"/>
      </w:pPr>
    </w:lvl>
  </w:abstractNum>
  <w:abstractNum w:abstractNumId="21" w15:restartNumberingAfterBreak="0">
    <w:nsid w:val="51EF745C"/>
    <w:multiLevelType w:val="hybridMultilevel"/>
    <w:tmpl w:val="83EED18E"/>
    <w:styleLink w:val="11"/>
    <w:lvl w:ilvl="0" w:tplc="CBAC3D50">
      <w:start w:val="1"/>
      <w:numFmt w:val="decimal"/>
      <w:pStyle w:val="11"/>
      <w:lvlText w:val="%1)"/>
      <w:lvlJc w:val="left"/>
      <w:pPr>
        <w:ind w:left="1429" w:hanging="360"/>
      </w:pPr>
    </w:lvl>
    <w:lvl w:ilvl="1" w:tplc="9A96E074">
      <w:start w:val="1"/>
      <w:numFmt w:val="lowerLetter"/>
      <w:lvlText w:val="%2."/>
      <w:lvlJc w:val="left"/>
      <w:pPr>
        <w:ind w:left="2149" w:hanging="360"/>
      </w:pPr>
    </w:lvl>
    <w:lvl w:ilvl="2" w:tplc="3CCCEBA4">
      <w:start w:val="1"/>
      <w:numFmt w:val="lowerRoman"/>
      <w:lvlText w:val="%3."/>
      <w:lvlJc w:val="right"/>
      <w:pPr>
        <w:ind w:left="2869" w:hanging="180"/>
      </w:pPr>
    </w:lvl>
    <w:lvl w:ilvl="3" w:tplc="81E0F0A0">
      <w:start w:val="1"/>
      <w:numFmt w:val="decimal"/>
      <w:lvlText w:val="%4."/>
      <w:lvlJc w:val="left"/>
      <w:pPr>
        <w:ind w:left="3589" w:hanging="360"/>
      </w:pPr>
    </w:lvl>
    <w:lvl w:ilvl="4" w:tplc="ED22E74E">
      <w:start w:val="1"/>
      <w:numFmt w:val="lowerLetter"/>
      <w:lvlText w:val="%5."/>
      <w:lvlJc w:val="left"/>
      <w:pPr>
        <w:ind w:left="4309" w:hanging="360"/>
      </w:pPr>
    </w:lvl>
    <w:lvl w:ilvl="5" w:tplc="5C5A4AE4">
      <w:start w:val="1"/>
      <w:numFmt w:val="lowerRoman"/>
      <w:lvlText w:val="%6."/>
      <w:lvlJc w:val="right"/>
      <w:pPr>
        <w:ind w:left="5029" w:hanging="180"/>
      </w:pPr>
    </w:lvl>
    <w:lvl w:ilvl="6" w:tplc="9EDE2F8A">
      <w:start w:val="1"/>
      <w:numFmt w:val="decimal"/>
      <w:lvlText w:val="%7."/>
      <w:lvlJc w:val="left"/>
      <w:pPr>
        <w:ind w:left="5749" w:hanging="360"/>
      </w:pPr>
    </w:lvl>
    <w:lvl w:ilvl="7" w:tplc="404E7778">
      <w:start w:val="1"/>
      <w:numFmt w:val="lowerLetter"/>
      <w:lvlText w:val="%8."/>
      <w:lvlJc w:val="left"/>
      <w:pPr>
        <w:ind w:left="6469" w:hanging="360"/>
      </w:pPr>
    </w:lvl>
    <w:lvl w:ilvl="8" w:tplc="B418A49A">
      <w:start w:val="1"/>
      <w:numFmt w:val="lowerRoman"/>
      <w:lvlText w:val="%9."/>
      <w:lvlJc w:val="right"/>
      <w:pPr>
        <w:ind w:left="7189" w:hanging="180"/>
      </w:pPr>
    </w:lvl>
  </w:abstractNum>
  <w:abstractNum w:abstractNumId="22" w15:restartNumberingAfterBreak="0">
    <w:nsid w:val="585A4112"/>
    <w:multiLevelType w:val="hybridMultilevel"/>
    <w:tmpl w:val="FDD6C4EC"/>
    <w:lvl w:ilvl="0" w:tplc="4A681088">
      <w:start w:val="1"/>
      <w:numFmt w:val="decimal"/>
      <w:lvlText w:val="%1)"/>
      <w:lvlJc w:val="left"/>
      <w:pPr>
        <w:ind w:left="927" w:hanging="360"/>
      </w:pPr>
    </w:lvl>
    <w:lvl w:ilvl="1" w:tplc="A77CA874">
      <w:start w:val="1"/>
      <w:numFmt w:val="lowerLetter"/>
      <w:lvlText w:val="%2."/>
      <w:lvlJc w:val="left"/>
      <w:pPr>
        <w:ind w:left="1647" w:hanging="360"/>
      </w:pPr>
    </w:lvl>
    <w:lvl w:ilvl="2" w:tplc="F1364C74">
      <w:start w:val="1"/>
      <w:numFmt w:val="lowerRoman"/>
      <w:lvlText w:val="%3."/>
      <w:lvlJc w:val="right"/>
      <w:pPr>
        <w:ind w:left="2367" w:hanging="180"/>
      </w:pPr>
    </w:lvl>
    <w:lvl w:ilvl="3" w:tplc="4E3CDF58">
      <w:start w:val="1"/>
      <w:numFmt w:val="decimal"/>
      <w:lvlText w:val="%4."/>
      <w:lvlJc w:val="left"/>
      <w:pPr>
        <w:ind w:left="3087" w:hanging="360"/>
      </w:pPr>
    </w:lvl>
    <w:lvl w:ilvl="4" w:tplc="CD1EB646">
      <w:start w:val="1"/>
      <w:numFmt w:val="lowerLetter"/>
      <w:lvlText w:val="%5."/>
      <w:lvlJc w:val="left"/>
      <w:pPr>
        <w:ind w:left="3807" w:hanging="360"/>
      </w:pPr>
    </w:lvl>
    <w:lvl w:ilvl="5" w:tplc="2DB6E89E">
      <w:start w:val="1"/>
      <w:numFmt w:val="lowerRoman"/>
      <w:lvlText w:val="%6."/>
      <w:lvlJc w:val="right"/>
      <w:pPr>
        <w:ind w:left="4527" w:hanging="180"/>
      </w:pPr>
    </w:lvl>
    <w:lvl w:ilvl="6" w:tplc="7AB875CE">
      <w:start w:val="1"/>
      <w:numFmt w:val="decimal"/>
      <w:lvlText w:val="%7."/>
      <w:lvlJc w:val="left"/>
      <w:pPr>
        <w:ind w:left="5247" w:hanging="360"/>
      </w:pPr>
    </w:lvl>
    <w:lvl w:ilvl="7" w:tplc="C41C226A">
      <w:start w:val="1"/>
      <w:numFmt w:val="lowerLetter"/>
      <w:lvlText w:val="%8."/>
      <w:lvlJc w:val="left"/>
      <w:pPr>
        <w:ind w:left="5967" w:hanging="360"/>
      </w:pPr>
    </w:lvl>
    <w:lvl w:ilvl="8" w:tplc="C610082E">
      <w:start w:val="1"/>
      <w:numFmt w:val="lowerRoman"/>
      <w:lvlText w:val="%9."/>
      <w:lvlJc w:val="right"/>
      <w:pPr>
        <w:ind w:left="6687" w:hanging="180"/>
      </w:pPr>
    </w:lvl>
  </w:abstractNum>
  <w:abstractNum w:abstractNumId="23" w15:restartNumberingAfterBreak="0">
    <w:nsid w:val="58601CC2"/>
    <w:multiLevelType w:val="hybridMultilevel"/>
    <w:tmpl w:val="026E7C00"/>
    <w:lvl w:ilvl="0" w:tplc="A34AB58C">
      <w:start w:val="1"/>
      <w:numFmt w:val="decimal"/>
      <w:lvlText w:val="%1)"/>
      <w:lvlJc w:val="left"/>
      <w:pPr>
        <w:ind w:left="1069" w:hanging="360"/>
      </w:pPr>
      <w:rPr>
        <w:rFonts w:hint="default"/>
      </w:rPr>
    </w:lvl>
    <w:lvl w:ilvl="1" w:tplc="416E9AB0">
      <w:start w:val="1"/>
      <w:numFmt w:val="lowerLetter"/>
      <w:lvlText w:val="%2."/>
      <w:lvlJc w:val="left"/>
      <w:pPr>
        <w:ind w:left="1789" w:hanging="360"/>
      </w:pPr>
    </w:lvl>
    <w:lvl w:ilvl="2" w:tplc="DB701248">
      <w:start w:val="1"/>
      <w:numFmt w:val="lowerRoman"/>
      <w:lvlText w:val="%3."/>
      <w:lvlJc w:val="right"/>
      <w:pPr>
        <w:ind w:left="2509" w:hanging="180"/>
      </w:pPr>
    </w:lvl>
    <w:lvl w:ilvl="3" w:tplc="A796B59C">
      <w:start w:val="1"/>
      <w:numFmt w:val="decimal"/>
      <w:lvlText w:val="%4."/>
      <w:lvlJc w:val="left"/>
      <w:pPr>
        <w:ind w:left="3229" w:hanging="360"/>
      </w:pPr>
    </w:lvl>
    <w:lvl w:ilvl="4" w:tplc="DA4C0F80">
      <w:start w:val="1"/>
      <w:numFmt w:val="lowerLetter"/>
      <w:lvlText w:val="%5."/>
      <w:lvlJc w:val="left"/>
      <w:pPr>
        <w:ind w:left="3949" w:hanging="360"/>
      </w:pPr>
    </w:lvl>
    <w:lvl w:ilvl="5" w:tplc="E1E25AEA">
      <w:start w:val="1"/>
      <w:numFmt w:val="lowerRoman"/>
      <w:lvlText w:val="%6."/>
      <w:lvlJc w:val="right"/>
      <w:pPr>
        <w:ind w:left="4669" w:hanging="180"/>
      </w:pPr>
    </w:lvl>
    <w:lvl w:ilvl="6" w:tplc="4DE26A2C">
      <w:start w:val="1"/>
      <w:numFmt w:val="decimal"/>
      <w:lvlText w:val="%7."/>
      <w:lvlJc w:val="left"/>
      <w:pPr>
        <w:ind w:left="5389" w:hanging="360"/>
      </w:pPr>
    </w:lvl>
    <w:lvl w:ilvl="7" w:tplc="AFB08864">
      <w:start w:val="1"/>
      <w:numFmt w:val="lowerLetter"/>
      <w:lvlText w:val="%8."/>
      <w:lvlJc w:val="left"/>
      <w:pPr>
        <w:ind w:left="6109" w:hanging="360"/>
      </w:pPr>
    </w:lvl>
    <w:lvl w:ilvl="8" w:tplc="D122AD52">
      <w:start w:val="1"/>
      <w:numFmt w:val="lowerRoman"/>
      <w:lvlText w:val="%9."/>
      <w:lvlJc w:val="right"/>
      <w:pPr>
        <w:ind w:left="6829" w:hanging="180"/>
      </w:pPr>
    </w:lvl>
  </w:abstractNum>
  <w:abstractNum w:abstractNumId="24" w15:restartNumberingAfterBreak="0">
    <w:nsid w:val="63EE7EB4"/>
    <w:multiLevelType w:val="hybridMultilevel"/>
    <w:tmpl w:val="2EF862F8"/>
    <w:styleLink w:val="21"/>
    <w:lvl w:ilvl="0" w:tplc="4776114C">
      <w:start w:val="1"/>
      <w:numFmt w:val="decimal"/>
      <w:pStyle w:val="21"/>
      <w:lvlText w:val="%1)"/>
      <w:lvlJc w:val="left"/>
      <w:pPr>
        <w:ind w:left="0" w:firstLine="0"/>
      </w:pPr>
      <w:rPr>
        <w:rFonts w:hint="default"/>
      </w:rPr>
    </w:lvl>
    <w:lvl w:ilvl="1" w:tplc="FCC49052">
      <w:start w:val="1"/>
      <w:numFmt w:val="lowerLetter"/>
      <w:lvlText w:val="%2."/>
      <w:lvlJc w:val="left"/>
      <w:pPr>
        <w:ind w:left="2149" w:hanging="360"/>
      </w:pPr>
    </w:lvl>
    <w:lvl w:ilvl="2" w:tplc="22A8EBC2">
      <w:start w:val="1"/>
      <w:numFmt w:val="lowerRoman"/>
      <w:lvlText w:val="%3."/>
      <w:lvlJc w:val="right"/>
      <w:pPr>
        <w:ind w:left="2869" w:hanging="180"/>
      </w:pPr>
    </w:lvl>
    <w:lvl w:ilvl="3" w:tplc="FD7632E8">
      <w:start w:val="1"/>
      <w:numFmt w:val="decimal"/>
      <w:lvlText w:val="%4."/>
      <w:lvlJc w:val="left"/>
      <w:pPr>
        <w:ind w:left="3589" w:hanging="360"/>
      </w:pPr>
    </w:lvl>
    <w:lvl w:ilvl="4" w:tplc="6F407264">
      <w:start w:val="1"/>
      <w:numFmt w:val="lowerLetter"/>
      <w:lvlText w:val="%5."/>
      <w:lvlJc w:val="left"/>
      <w:pPr>
        <w:ind w:left="4309" w:hanging="360"/>
      </w:pPr>
    </w:lvl>
    <w:lvl w:ilvl="5" w:tplc="ED4C11FA">
      <w:start w:val="1"/>
      <w:numFmt w:val="lowerRoman"/>
      <w:lvlText w:val="%6."/>
      <w:lvlJc w:val="right"/>
      <w:pPr>
        <w:ind w:left="5029" w:hanging="180"/>
      </w:pPr>
    </w:lvl>
    <w:lvl w:ilvl="6" w:tplc="2234AD74">
      <w:start w:val="1"/>
      <w:numFmt w:val="decimal"/>
      <w:lvlText w:val="%7."/>
      <w:lvlJc w:val="left"/>
      <w:pPr>
        <w:ind w:left="5749" w:hanging="360"/>
      </w:pPr>
    </w:lvl>
    <w:lvl w:ilvl="7" w:tplc="B262D41E">
      <w:start w:val="1"/>
      <w:numFmt w:val="lowerLetter"/>
      <w:lvlText w:val="%8."/>
      <w:lvlJc w:val="left"/>
      <w:pPr>
        <w:ind w:left="6469" w:hanging="360"/>
      </w:pPr>
    </w:lvl>
    <w:lvl w:ilvl="8" w:tplc="2A24225A">
      <w:start w:val="1"/>
      <w:numFmt w:val="lowerRoman"/>
      <w:lvlText w:val="%9."/>
      <w:lvlJc w:val="right"/>
      <w:pPr>
        <w:ind w:left="7189" w:hanging="180"/>
      </w:pPr>
    </w:lvl>
  </w:abstractNum>
  <w:abstractNum w:abstractNumId="25" w15:restartNumberingAfterBreak="0">
    <w:nsid w:val="677F3A8A"/>
    <w:multiLevelType w:val="hybridMultilevel"/>
    <w:tmpl w:val="F17E14A4"/>
    <w:lvl w:ilvl="0" w:tplc="5BA070BC">
      <w:start w:val="1"/>
      <w:numFmt w:val="bullet"/>
      <w:pStyle w:val="210"/>
      <w:lvlText w:val="–"/>
      <w:lvlJc w:val="left"/>
      <w:pPr>
        <w:ind w:left="0" w:firstLine="680"/>
      </w:pPr>
      <w:rPr>
        <w:rFonts w:ascii="Times New Roman" w:hAnsi="Times New Roman" w:cs="Times New Roman" w:hint="default"/>
      </w:rPr>
    </w:lvl>
    <w:lvl w:ilvl="1" w:tplc="71D2DE98">
      <w:start w:val="1"/>
      <w:numFmt w:val="bullet"/>
      <w:lvlText w:val=""/>
      <w:lvlJc w:val="left"/>
      <w:pPr>
        <w:tabs>
          <w:tab w:val="num" w:pos="720"/>
        </w:tabs>
        <w:ind w:left="1080" w:hanging="360"/>
      </w:pPr>
      <w:rPr>
        <w:rFonts w:ascii="Symbol" w:hAnsi="Symbol" w:hint="default"/>
      </w:rPr>
    </w:lvl>
    <w:lvl w:ilvl="2" w:tplc="044C31E0">
      <w:start w:val="1"/>
      <w:numFmt w:val="bullet"/>
      <w:lvlText w:val="o"/>
      <w:lvlJc w:val="left"/>
      <w:pPr>
        <w:tabs>
          <w:tab w:val="num" w:pos="1440"/>
        </w:tabs>
        <w:ind w:left="1800" w:hanging="360"/>
      </w:pPr>
      <w:rPr>
        <w:rFonts w:ascii="Courier New" w:hAnsi="Courier New" w:cs="Courier New" w:hint="default"/>
      </w:rPr>
    </w:lvl>
    <w:lvl w:ilvl="3" w:tplc="BC580534">
      <w:start w:val="1"/>
      <w:numFmt w:val="bullet"/>
      <w:lvlText w:val=""/>
      <w:lvlJc w:val="left"/>
      <w:pPr>
        <w:tabs>
          <w:tab w:val="num" w:pos="2160"/>
        </w:tabs>
        <w:ind w:left="2520" w:hanging="360"/>
      </w:pPr>
      <w:rPr>
        <w:rFonts w:ascii="Wingdings" w:hAnsi="Wingdings" w:hint="default"/>
      </w:rPr>
    </w:lvl>
    <w:lvl w:ilvl="4" w:tplc="07F6C192">
      <w:start w:val="1"/>
      <w:numFmt w:val="bullet"/>
      <w:lvlText w:val=""/>
      <w:lvlJc w:val="left"/>
      <w:pPr>
        <w:tabs>
          <w:tab w:val="num" w:pos="2880"/>
        </w:tabs>
        <w:ind w:left="3240" w:hanging="360"/>
      </w:pPr>
      <w:rPr>
        <w:rFonts w:ascii="Wingdings" w:hAnsi="Wingdings" w:hint="default"/>
      </w:rPr>
    </w:lvl>
    <w:lvl w:ilvl="5" w:tplc="8C2CF2FE">
      <w:start w:val="1"/>
      <w:numFmt w:val="bullet"/>
      <w:lvlText w:val=""/>
      <w:lvlJc w:val="left"/>
      <w:pPr>
        <w:tabs>
          <w:tab w:val="num" w:pos="3600"/>
        </w:tabs>
        <w:ind w:left="3960" w:hanging="360"/>
      </w:pPr>
      <w:rPr>
        <w:rFonts w:ascii="Symbol" w:hAnsi="Symbol" w:hint="default"/>
      </w:rPr>
    </w:lvl>
    <w:lvl w:ilvl="6" w:tplc="7B04ED70">
      <w:start w:val="1"/>
      <w:numFmt w:val="bullet"/>
      <w:lvlText w:val="o"/>
      <w:lvlJc w:val="left"/>
      <w:pPr>
        <w:tabs>
          <w:tab w:val="num" w:pos="4320"/>
        </w:tabs>
        <w:ind w:left="4680" w:hanging="360"/>
      </w:pPr>
      <w:rPr>
        <w:rFonts w:ascii="Courier New" w:hAnsi="Courier New" w:cs="Courier New" w:hint="default"/>
      </w:rPr>
    </w:lvl>
    <w:lvl w:ilvl="7" w:tplc="6B0296B4">
      <w:start w:val="1"/>
      <w:numFmt w:val="bullet"/>
      <w:lvlText w:val=""/>
      <w:lvlJc w:val="left"/>
      <w:pPr>
        <w:tabs>
          <w:tab w:val="num" w:pos="5040"/>
        </w:tabs>
        <w:ind w:left="5400" w:hanging="360"/>
      </w:pPr>
      <w:rPr>
        <w:rFonts w:ascii="Wingdings" w:hAnsi="Wingdings" w:hint="default"/>
      </w:rPr>
    </w:lvl>
    <w:lvl w:ilvl="8" w:tplc="E6C81F8C">
      <w:start w:val="1"/>
      <w:numFmt w:val="bullet"/>
      <w:lvlText w:val=""/>
      <w:lvlJc w:val="left"/>
      <w:pPr>
        <w:tabs>
          <w:tab w:val="num" w:pos="5760"/>
        </w:tabs>
        <w:ind w:left="6120" w:hanging="360"/>
      </w:pPr>
      <w:rPr>
        <w:rFonts w:ascii="Wingdings" w:hAnsi="Wingdings" w:hint="default"/>
      </w:rPr>
    </w:lvl>
  </w:abstractNum>
  <w:abstractNum w:abstractNumId="26" w15:restartNumberingAfterBreak="0">
    <w:nsid w:val="6B0C6E48"/>
    <w:multiLevelType w:val="hybridMultilevel"/>
    <w:tmpl w:val="3E0CBE5A"/>
    <w:lvl w:ilvl="0" w:tplc="FD8A2584">
      <w:start w:val="1"/>
      <w:numFmt w:val="decimal"/>
      <w:lvlText w:val="%1)"/>
      <w:lvlJc w:val="left"/>
      <w:pPr>
        <w:ind w:left="1068" w:hanging="360"/>
      </w:pPr>
      <w:rPr>
        <w:rFonts w:hint="default"/>
      </w:rPr>
    </w:lvl>
    <w:lvl w:ilvl="1" w:tplc="7FDCAFFE">
      <w:start w:val="1"/>
      <w:numFmt w:val="lowerLetter"/>
      <w:lvlText w:val="%2."/>
      <w:lvlJc w:val="left"/>
      <w:pPr>
        <w:ind w:left="1788" w:hanging="360"/>
      </w:pPr>
    </w:lvl>
    <w:lvl w:ilvl="2" w:tplc="2E92E9B2">
      <w:start w:val="1"/>
      <w:numFmt w:val="lowerRoman"/>
      <w:lvlText w:val="%3."/>
      <w:lvlJc w:val="right"/>
      <w:pPr>
        <w:ind w:left="2508" w:hanging="180"/>
      </w:pPr>
    </w:lvl>
    <w:lvl w:ilvl="3" w:tplc="D3D4EFE4">
      <w:start w:val="1"/>
      <w:numFmt w:val="decimal"/>
      <w:lvlText w:val="%4."/>
      <w:lvlJc w:val="left"/>
      <w:pPr>
        <w:ind w:left="3228" w:hanging="360"/>
      </w:pPr>
    </w:lvl>
    <w:lvl w:ilvl="4" w:tplc="996EAA7E">
      <w:start w:val="1"/>
      <w:numFmt w:val="lowerLetter"/>
      <w:lvlText w:val="%5."/>
      <w:lvlJc w:val="left"/>
      <w:pPr>
        <w:ind w:left="3948" w:hanging="360"/>
      </w:pPr>
    </w:lvl>
    <w:lvl w:ilvl="5" w:tplc="2FCAD66C">
      <w:start w:val="1"/>
      <w:numFmt w:val="lowerRoman"/>
      <w:lvlText w:val="%6."/>
      <w:lvlJc w:val="right"/>
      <w:pPr>
        <w:ind w:left="4668" w:hanging="180"/>
      </w:pPr>
    </w:lvl>
    <w:lvl w:ilvl="6" w:tplc="6478CD3E">
      <w:start w:val="1"/>
      <w:numFmt w:val="decimal"/>
      <w:lvlText w:val="%7."/>
      <w:lvlJc w:val="left"/>
      <w:pPr>
        <w:ind w:left="5388" w:hanging="360"/>
      </w:pPr>
    </w:lvl>
    <w:lvl w:ilvl="7" w:tplc="8048ED14">
      <w:start w:val="1"/>
      <w:numFmt w:val="lowerLetter"/>
      <w:lvlText w:val="%8."/>
      <w:lvlJc w:val="left"/>
      <w:pPr>
        <w:ind w:left="6108" w:hanging="360"/>
      </w:pPr>
    </w:lvl>
    <w:lvl w:ilvl="8" w:tplc="9DBCA03A">
      <w:start w:val="1"/>
      <w:numFmt w:val="lowerRoman"/>
      <w:lvlText w:val="%9."/>
      <w:lvlJc w:val="right"/>
      <w:pPr>
        <w:ind w:left="6828" w:hanging="180"/>
      </w:pPr>
    </w:lvl>
  </w:abstractNum>
  <w:abstractNum w:abstractNumId="27" w15:restartNumberingAfterBreak="0">
    <w:nsid w:val="6EE100FF"/>
    <w:multiLevelType w:val="hybridMultilevel"/>
    <w:tmpl w:val="B2CCE8B8"/>
    <w:lvl w:ilvl="0" w:tplc="77241836">
      <w:start w:val="1"/>
      <w:numFmt w:val="decimal"/>
      <w:suff w:val="nothing"/>
      <w:lvlText w:val="%1)"/>
      <w:lvlJc w:val="left"/>
      <w:pPr>
        <w:ind w:left="1429" w:hanging="360"/>
      </w:pPr>
      <w:rPr>
        <w:rFonts w:hint="default"/>
      </w:rPr>
    </w:lvl>
    <w:lvl w:ilvl="1" w:tplc="2CB6A808">
      <w:start w:val="1"/>
      <w:numFmt w:val="lowerLetter"/>
      <w:lvlText w:val="%2."/>
      <w:lvlJc w:val="left"/>
      <w:pPr>
        <w:ind w:left="2149" w:hanging="360"/>
      </w:pPr>
    </w:lvl>
    <w:lvl w:ilvl="2" w:tplc="A836A4B4">
      <w:start w:val="1"/>
      <w:numFmt w:val="lowerRoman"/>
      <w:lvlText w:val="%3."/>
      <w:lvlJc w:val="right"/>
      <w:pPr>
        <w:ind w:left="2869" w:hanging="180"/>
      </w:pPr>
    </w:lvl>
    <w:lvl w:ilvl="3" w:tplc="2960CB52">
      <w:start w:val="1"/>
      <w:numFmt w:val="decimal"/>
      <w:lvlText w:val="%4."/>
      <w:lvlJc w:val="left"/>
      <w:pPr>
        <w:ind w:left="3589" w:hanging="360"/>
      </w:pPr>
    </w:lvl>
    <w:lvl w:ilvl="4" w:tplc="A2147166">
      <w:start w:val="1"/>
      <w:numFmt w:val="lowerLetter"/>
      <w:lvlText w:val="%5."/>
      <w:lvlJc w:val="left"/>
      <w:pPr>
        <w:ind w:left="4309" w:hanging="360"/>
      </w:pPr>
    </w:lvl>
    <w:lvl w:ilvl="5" w:tplc="DC66B94A">
      <w:start w:val="1"/>
      <w:numFmt w:val="lowerRoman"/>
      <w:lvlText w:val="%6."/>
      <w:lvlJc w:val="right"/>
      <w:pPr>
        <w:ind w:left="5029" w:hanging="180"/>
      </w:pPr>
    </w:lvl>
    <w:lvl w:ilvl="6" w:tplc="BDFE55B6">
      <w:start w:val="1"/>
      <w:numFmt w:val="decimal"/>
      <w:lvlText w:val="%7."/>
      <w:lvlJc w:val="left"/>
      <w:pPr>
        <w:ind w:left="5749" w:hanging="360"/>
      </w:pPr>
    </w:lvl>
    <w:lvl w:ilvl="7" w:tplc="B88ED200">
      <w:start w:val="1"/>
      <w:numFmt w:val="lowerLetter"/>
      <w:lvlText w:val="%8."/>
      <w:lvlJc w:val="left"/>
      <w:pPr>
        <w:ind w:left="6469" w:hanging="360"/>
      </w:pPr>
    </w:lvl>
    <w:lvl w:ilvl="8" w:tplc="DC8C72F0">
      <w:start w:val="1"/>
      <w:numFmt w:val="lowerRoman"/>
      <w:lvlText w:val="%9."/>
      <w:lvlJc w:val="right"/>
      <w:pPr>
        <w:ind w:left="7189" w:hanging="180"/>
      </w:pPr>
    </w:lvl>
  </w:abstractNum>
  <w:abstractNum w:abstractNumId="28" w15:restartNumberingAfterBreak="0">
    <w:nsid w:val="7A3A65F8"/>
    <w:multiLevelType w:val="hybridMultilevel"/>
    <w:tmpl w:val="2BF6DE84"/>
    <w:lvl w:ilvl="0" w:tplc="04BAA87A">
      <w:start w:val="1"/>
      <w:numFmt w:val="decimal"/>
      <w:lvlText w:val="%1)"/>
      <w:lvlJc w:val="left"/>
      <w:pPr>
        <w:ind w:left="1287" w:hanging="360"/>
      </w:pPr>
    </w:lvl>
    <w:lvl w:ilvl="1" w:tplc="BC6E74D8">
      <w:start w:val="1"/>
      <w:numFmt w:val="lowerLetter"/>
      <w:lvlText w:val="%2."/>
      <w:lvlJc w:val="left"/>
      <w:pPr>
        <w:ind w:left="2007" w:hanging="360"/>
      </w:pPr>
    </w:lvl>
    <w:lvl w:ilvl="2" w:tplc="E6980B6A">
      <w:start w:val="1"/>
      <w:numFmt w:val="lowerRoman"/>
      <w:lvlText w:val="%3."/>
      <w:lvlJc w:val="right"/>
      <w:pPr>
        <w:ind w:left="2727" w:hanging="180"/>
      </w:pPr>
    </w:lvl>
    <w:lvl w:ilvl="3" w:tplc="2292B032">
      <w:start w:val="1"/>
      <w:numFmt w:val="decimal"/>
      <w:lvlText w:val="%4."/>
      <w:lvlJc w:val="left"/>
      <w:pPr>
        <w:ind w:left="3447" w:hanging="360"/>
      </w:pPr>
    </w:lvl>
    <w:lvl w:ilvl="4" w:tplc="20C47C90">
      <w:start w:val="1"/>
      <w:numFmt w:val="lowerLetter"/>
      <w:lvlText w:val="%5."/>
      <w:lvlJc w:val="left"/>
      <w:pPr>
        <w:ind w:left="4167" w:hanging="360"/>
      </w:pPr>
    </w:lvl>
    <w:lvl w:ilvl="5" w:tplc="3A0676AE">
      <w:start w:val="1"/>
      <w:numFmt w:val="lowerRoman"/>
      <w:lvlText w:val="%6."/>
      <w:lvlJc w:val="right"/>
      <w:pPr>
        <w:ind w:left="4887" w:hanging="180"/>
      </w:pPr>
    </w:lvl>
    <w:lvl w:ilvl="6" w:tplc="7764C4B6">
      <w:start w:val="1"/>
      <w:numFmt w:val="decimal"/>
      <w:lvlText w:val="%7."/>
      <w:lvlJc w:val="left"/>
      <w:pPr>
        <w:ind w:left="5607" w:hanging="360"/>
      </w:pPr>
    </w:lvl>
    <w:lvl w:ilvl="7" w:tplc="1F426A24">
      <w:start w:val="1"/>
      <w:numFmt w:val="lowerLetter"/>
      <w:lvlText w:val="%8."/>
      <w:lvlJc w:val="left"/>
      <w:pPr>
        <w:ind w:left="6327" w:hanging="360"/>
      </w:pPr>
    </w:lvl>
    <w:lvl w:ilvl="8" w:tplc="5686DBE8">
      <w:start w:val="1"/>
      <w:numFmt w:val="lowerRoman"/>
      <w:lvlText w:val="%9."/>
      <w:lvlJc w:val="right"/>
      <w:pPr>
        <w:ind w:left="7047" w:hanging="180"/>
      </w:pPr>
    </w:lvl>
  </w:abstractNum>
  <w:num w:numId="1">
    <w:abstractNumId w:val="25"/>
  </w:num>
  <w:num w:numId="2">
    <w:abstractNumId w:val="6"/>
  </w:num>
  <w:num w:numId="3">
    <w:abstractNumId w:val="21"/>
  </w:num>
  <w:num w:numId="4">
    <w:abstractNumId w:val="24"/>
  </w:num>
  <w:num w:numId="5">
    <w:abstractNumId w:val="16"/>
  </w:num>
  <w:num w:numId="6">
    <w:abstractNumId w:val="3"/>
  </w:num>
  <w:num w:numId="7">
    <w:abstractNumId w:val="4"/>
  </w:num>
  <w:num w:numId="8">
    <w:abstractNumId w:val="23"/>
  </w:num>
  <w:num w:numId="9">
    <w:abstractNumId w:val="0"/>
  </w:num>
  <w:num w:numId="10">
    <w:abstractNumId w:val="9"/>
  </w:num>
  <w:num w:numId="11">
    <w:abstractNumId w:val="13"/>
  </w:num>
  <w:num w:numId="12">
    <w:abstractNumId w:val="11"/>
  </w:num>
  <w:num w:numId="13">
    <w:abstractNumId w:val="5"/>
  </w:num>
  <w:num w:numId="14">
    <w:abstractNumId w:val="14"/>
  </w:num>
  <w:num w:numId="15">
    <w:abstractNumId w:val="8"/>
  </w:num>
  <w:num w:numId="16">
    <w:abstractNumId w:val="20"/>
  </w:num>
  <w:num w:numId="17">
    <w:abstractNumId w:val="26"/>
  </w:num>
  <w:num w:numId="18">
    <w:abstractNumId w:val="18"/>
  </w:num>
  <w:num w:numId="19">
    <w:abstractNumId w:val="2"/>
  </w:num>
  <w:num w:numId="20">
    <w:abstractNumId w:val="17"/>
  </w:num>
  <w:num w:numId="21">
    <w:abstractNumId w:val="10"/>
  </w:num>
  <w:num w:numId="22">
    <w:abstractNumId w:val="15"/>
  </w:num>
  <w:num w:numId="23">
    <w:abstractNumId w:val="19"/>
  </w:num>
  <w:num w:numId="24">
    <w:abstractNumId w:val="12"/>
  </w:num>
  <w:num w:numId="25">
    <w:abstractNumId w:val="1"/>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num>
  <w:num w:numId="2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43A"/>
    <w:rsid w:val="0007042D"/>
    <w:rsid w:val="000A3AA0"/>
    <w:rsid w:val="0021337C"/>
    <w:rsid w:val="003D509A"/>
    <w:rsid w:val="00420EE3"/>
    <w:rsid w:val="0062262D"/>
    <w:rsid w:val="006A50F5"/>
    <w:rsid w:val="006C1200"/>
    <w:rsid w:val="006D591C"/>
    <w:rsid w:val="008B18A2"/>
    <w:rsid w:val="00917A10"/>
    <w:rsid w:val="00945CC4"/>
    <w:rsid w:val="009B443A"/>
    <w:rsid w:val="00AB68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2AF4E6-BD46-4753-A1F5-4866D515E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spacing w:after="200" w:line="276" w:lineRule="auto"/>
    </w:pPr>
    <w:rPr>
      <w:sz w:val="22"/>
      <w:szCs w:val="22"/>
      <w:lang w:val="en-US" w:eastAsia="en-US"/>
    </w:rPr>
  </w:style>
  <w:style w:type="paragraph" w:styleId="1">
    <w:name w:val="heading 1"/>
    <w:basedOn w:val="a0"/>
    <w:next w:val="a0"/>
    <w:link w:val="10"/>
    <w:uiPriority w:val="9"/>
    <w:qFormat/>
    <w:pPr>
      <w:keepNext/>
      <w:keepLines/>
      <w:pBdr>
        <w:bottom w:val="single" w:sz="4" w:space="1" w:color="000000"/>
      </w:pBdr>
      <w:spacing w:before="240" w:after="0"/>
      <w:outlineLvl w:val="0"/>
    </w:pPr>
    <w:rPr>
      <w:rFonts w:ascii="Times New Roman" w:eastAsia="Times New Roman" w:hAnsi="Times New Roman"/>
      <w:b/>
      <w:sz w:val="28"/>
      <w:szCs w:val="32"/>
    </w:rPr>
  </w:style>
  <w:style w:type="paragraph" w:styleId="20">
    <w:name w:val="heading 2"/>
    <w:basedOn w:val="a0"/>
    <w:next w:val="a0"/>
    <w:link w:val="22"/>
    <w:uiPriority w:val="9"/>
    <w:unhideWhenUsed/>
    <w:qFormat/>
    <w:pPr>
      <w:keepNext/>
      <w:keepLines/>
      <w:pBdr>
        <w:bottom w:val="single" w:sz="4" w:space="1" w:color="000000"/>
      </w:pBdr>
      <w:spacing w:before="40" w:after="0"/>
      <w:jc w:val="both"/>
      <w:outlineLvl w:val="1"/>
    </w:pPr>
    <w:rPr>
      <w:rFonts w:ascii="Times New Roman" w:eastAsia="Times New Roman" w:hAnsi="Times New Roman"/>
      <w:b/>
      <w:caps/>
      <w:sz w:val="26"/>
      <w:szCs w:val="26"/>
    </w:rPr>
  </w:style>
  <w:style w:type="paragraph" w:styleId="3">
    <w:name w:val="heading 3"/>
    <w:basedOn w:val="a0"/>
    <w:next w:val="a0"/>
    <w:link w:val="30"/>
    <w:uiPriority w:val="9"/>
    <w:unhideWhenUsed/>
    <w:qFormat/>
    <w:pPr>
      <w:keepNext/>
      <w:keepLines/>
      <w:spacing w:before="240" w:after="240" w:line="240" w:lineRule="auto"/>
      <w:ind w:firstLine="567"/>
      <w:outlineLvl w:val="2"/>
    </w:pPr>
    <w:rPr>
      <w:rFonts w:ascii="Times New Roman" w:eastAsia="OfficinaSansBoldITC" w:hAnsi="Times New Roman"/>
      <w:b/>
      <w:color w:val="0D0D0D"/>
      <w:sz w:val="24"/>
      <w:szCs w:val="24"/>
    </w:rPr>
  </w:style>
  <w:style w:type="paragraph" w:styleId="4">
    <w:name w:val="heading 4"/>
    <w:basedOn w:val="12"/>
    <w:next w:val="12"/>
    <w:link w:val="40"/>
    <w:uiPriority w:val="9"/>
    <w:qFormat/>
    <w:pPr>
      <w:keepNext/>
      <w:keepLines/>
      <w:spacing w:before="240" w:after="40"/>
      <w:outlineLvl w:val="3"/>
    </w:pPr>
    <w:rPr>
      <w:rFonts w:cs="Times New Roman"/>
      <w:b/>
      <w:sz w:val="24"/>
      <w:szCs w:val="24"/>
    </w:rPr>
  </w:style>
  <w:style w:type="paragraph" w:styleId="5">
    <w:name w:val="heading 5"/>
    <w:basedOn w:val="12"/>
    <w:next w:val="12"/>
    <w:link w:val="50"/>
    <w:uiPriority w:val="9"/>
    <w:qFormat/>
    <w:pPr>
      <w:keepNext/>
      <w:keepLines/>
      <w:spacing w:before="220" w:after="40"/>
      <w:outlineLvl w:val="4"/>
    </w:pPr>
    <w:rPr>
      <w:rFonts w:cs="Times New Roman"/>
      <w:b/>
      <w:sz w:val="20"/>
      <w:szCs w:val="20"/>
    </w:rPr>
  </w:style>
  <w:style w:type="paragraph" w:styleId="6">
    <w:name w:val="heading 6"/>
    <w:basedOn w:val="12"/>
    <w:next w:val="12"/>
    <w:link w:val="60"/>
    <w:uiPriority w:val="9"/>
    <w:qFormat/>
    <w:pPr>
      <w:keepNext/>
      <w:keepLines/>
      <w:spacing w:before="200" w:after="40"/>
      <w:outlineLvl w:val="5"/>
    </w:pPr>
    <w:rPr>
      <w:rFonts w:cs="Times New Roman"/>
      <w:b/>
      <w:sz w:val="20"/>
      <w:szCs w:val="20"/>
    </w:rPr>
  </w:style>
  <w:style w:type="paragraph" w:styleId="7">
    <w:name w:val="heading 7"/>
    <w:basedOn w:val="a0"/>
    <w:next w:val="a0"/>
    <w:link w:val="70"/>
    <w:uiPriority w:val="9"/>
    <w:unhideWhenUsed/>
    <w:qFormat/>
    <w:pPr>
      <w:keepNext/>
      <w:keepLines/>
      <w:spacing w:before="240" w:after="240" w:line="240" w:lineRule="auto"/>
      <w:outlineLvl w:val="6"/>
    </w:pPr>
    <w:rPr>
      <w:rFonts w:ascii="Times New Roman" w:eastAsia="Times New Roman" w:hAnsi="Times New Roman"/>
      <w:b/>
      <w:iCs/>
      <w:sz w:val="24"/>
    </w:rPr>
  </w:style>
  <w:style w:type="paragraph" w:styleId="8">
    <w:name w:val="heading 8"/>
    <w:basedOn w:val="a0"/>
    <w:next w:val="a0"/>
    <w:link w:val="80"/>
    <w:uiPriority w:val="9"/>
    <w:qFormat/>
    <w:pPr>
      <w:widowControl/>
      <w:spacing w:before="240" w:after="60" w:line="240" w:lineRule="auto"/>
      <w:outlineLvl w:val="7"/>
    </w:pPr>
    <w:rPr>
      <w:rFonts w:ascii="Times New Roman" w:eastAsia="Times New Roman" w:hAnsi="Times New Roman"/>
      <w:i/>
      <w:iCs/>
      <w:sz w:val="24"/>
      <w:szCs w:val="24"/>
    </w:rPr>
  </w:style>
  <w:style w:type="paragraph" w:styleId="9">
    <w:name w:val="heading 9"/>
    <w:basedOn w:val="a0"/>
    <w:next w:val="a0"/>
    <w:link w:val="90"/>
    <w:uiPriority w:val="9"/>
    <w:qFormat/>
    <w:pPr>
      <w:widowControl/>
      <w:spacing w:before="240" w:after="60" w:line="240" w:lineRule="auto"/>
      <w:outlineLvl w:val="8"/>
    </w:pPr>
    <w:rPr>
      <w:rFonts w:ascii="Arial" w:eastAsia="Times New Roman"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TitleChar">
    <w:name w:val="Title Char"/>
    <w:basedOn w:val="a1"/>
    <w:uiPriority w:val="10"/>
    <w:rPr>
      <w:sz w:val="48"/>
      <w:szCs w:val="48"/>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ing1Char">
    <w:name w:val="Heading 1 Char"/>
    <w:basedOn w:val="a1"/>
    <w:uiPriority w:val="9"/>
    <w:rPr>
      <w:rFonts w:ascii="Arial" w:eastAsia="Arial" w:hAnsi="Arial" w:cs="Arial"/>
      <w:sz w:val="40"/>
      <w:szCs w:val="40"/>
    </w:rPr>
  </w:style>
  <w:style w:type="character" w:customStyle="1" w:styleId="Heading2Char">
    <w:name w:val="Heading 2 Char"/>
    <w:basedOn w:val="a1"/>
    <w:uiPriority w:val="9"/>
    <w:rPr>
      <w:rFonts w:ascii="Arial" w:eastAsia="Arial" w:hAnsi="Arial" w:cs="Arial"/>
      <w:sz w:val="34"/>
    </w:rPr>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Heading5Char">
    <w:name w:val="Heading 5 Char"/>
    <w:basedOn w:val="a1"/>
    <w:uiPriority w:val="9"/>
    <w:rPr>
      <w:rFonts w:ascii="Arial" w:eastAsia="Arial" w:hAnsi="Arial" w:cs="Arial"/>
      <w:b/>
      <w:bCs/>
      <w:sz w:val="24"/>
      <w:szCs w:val="24"/>
    </w:rPr>
  </w:style>
  <w:style w:type="character" w:customStyle="1" w:styleId="Heading6Char">
    <w:name w:val="Heading 6 Char"/>
    <w:basedOn w:val="a1"/>
    <w:uiPriority w:val="9"/>
    <w:rPr>
      <w:rFonts w:ascii="Arial" w:eastAsia="Arial" w:hAnsi="Arial" w:cs="Arial"/>
      <w:b/>
      <w:bCs/>
      <w:sz w:val="22"/>
      <w:szCs w:val="22"/>
    </w:rPr>
  </w:style>
  <w:style w:type="character" w:customStyle="1" w:styleId="Heading7Char">
    <w:name w:val="Heading 7 Char"/>
    <w:basedOn w:val="a1"/>
    <w:uiPriority w:val="9"/>
    <w:rPr>
      <w:rFonts w:ascii="Arial" w:eastAsia="Arial" w:hAnsi="Arial" w:cs="Arial"/>
      <w:b/>
      <w:bCs/>
      <w:i/>
      <w:iCs/>
      <w:sz w:val="22"/>
      <w:szCs w:val="22"/>
    </w:rPr>
  </w:style>
  <w:style w:type="character" w:customStyle="1" w:styleId="Heading8Char">
    <w:name w:val="Heading 8 Char"/>
    <w:basedOn w:val="a1"/>
    <w:uiPriority w:val="9"/>
    <w:rPr>
      <w:rFonts w:ascii="Arial" w:eastAsia="Arial" w:hAnsi="Arial" w:cs="Arial"/>
      <w:i/>
      <w:iCs/>
      <w:sz w:val="22"/>
      <w:szCs w:val="22"/>
    </w:rPr>
  </w:style>
  <w:style w:type="character" w:customStyle="1" w:styleId="Heading9Char">
    <w:name w:val="Heading 9 Char"/>
    <w:basedOn w:val="a1"/>
    <w:uiPriority w:val="9"/>
    <w:rPr>
      <w:rFonts w:ascii="Arial" w:eastAsia="Arial" w:hAnsi="Arial" w:cs="Arial"/>
      <w:i/>
      <w:iCs/>
      <w:sz w:val="21"/>
      <w:szCs w:val="21"/>
    </w:rPr>
  </w:style>
  <w:style w:type="paragraph" w:styleId="a4">
    <w:name w:val="Title"/>
    <w:basedOn w:val="a0"/>
    <w:next w:val="a0"/>
    <w:link w:val="23"/>
    <w:uiPriority w:val="10"/>
    <w:qFormat/>
    <w:pPr>
      <w:spacing w:before="300"/>
      <w:contextualSpacing/>
    </w:pPr>
    <w:rPr>
      <w:sz w:val="48"/>
      <w:szCs w:val="48"/>
    </w:rPr>
  </w:style>
  <w:style w:type="character" w:customStyle="1" w:styleId="23">
    <w:name w:val="Название Знак2"/>
    <w:basedOn w:val="a1"/>
    <w:link w:val="a4"/>
    <w:uiPriority w:val="10"/>
    <w:rPr>
      <w:sz w:val="48"/>
      <w:szCs w:val="48"/>
    </w:rPr>
  </w:style>
  <w:style w:type="character" w:customStyle="1" w:styleId="SubtitleChar">
    <w:name w:val="Subtitle Char"/>
    <w:basedOn w:val="a1"/>
    <w:uiPriority w:val="11"/>
    <w:rPr>
      <w:sz w:val="24"/>
      <w:szCs w:val="24"/>
    </w:rPr>
  </w:style>
  <w:style w:type="paragraph" w:styleId="24">
    <w:name w:val="Quote"/>
    <w:basedOn w:val="a0"/>
    <w:next w:val="a0"/>
    <w:link w:val="25"/>
    <w:uiPriority w:val="29"/>
    <w:qFormat/>
    <w:pPr>
      <w:ind w:left="720" w:right="720"/>
    </w:pPr>
    <w:rPr>
      <w:i/>
    </w:rPr>
  </w:style>
  <w:style w:type="character" w:customStyle="1" w:styleId="25">
    <w:name w:val="Цитата 2 Знак"/>
    <w:link w:val="24"/>
    <w:uiPriority w:val="29"/>
    <w:rPr>
      <w:i/>
    </w:rPr>
  </w:style>
  <w:style w:type="paragraph" w:styleId="a5">
    <w:name w:val="Intense Quote"/>
    <w:basedOn w:val="a0"/>
    <w:next w:val="a0"/>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character" w:customStyle="1" w:styleId="CaptionChar">
    <w:name w:val="Caption Char"/>
    <w:uiPriority w:val="99"/>
  </w:style>
  <w:style w:type="table" w:customStyle="1" w:styleId="TableGridLight">
    <w:name w:val="Table Grid Light"/>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1">
    <w:name w:val="Таблица простая 21"/>
    <w:basedOn w:val="a2"/>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2"/>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2"/>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2"/>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2"/>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2"/>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2"/>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2"/>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2"/>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2"/>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2"/>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2"/>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2"/>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
    <w:name w:val="Таблица-сетка 7 цветная1"/>
    <w:basedOn w:val="a2"/>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2"/>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2"/>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2"/>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2"/>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2"/>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2"/>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2"/>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2"/>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2"/>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2"/>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2"/>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2"/>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2"/>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2"/>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a7">
    <w:name w:val="table of figures"/>
    <w:basedOn w:val="a0"/>
    <w:next w:val="a0"/>
    <w:uiPriority w:val="99"/>
    <w:unhideWhenUsed/>
    <w:pPr>
      <w:spacing w:after="0"/>
    </w:pPr>
  </w:style>
  <w:style w:type="character" w:customStyle="1" w:styleId="10">
    <w:name w:val="Заголовок 1 Знак"/>
    <w:link w:val="1"/>
    <w:uiPriority w:val="9"/>
    <w:rPr>
      <w:rFonts w:ascii="Times New Roman" w:eastAsia="Times New Roman" w:hAnsi="Times New Roman" w:cs="Times New Roman"/>
      <w:b/>
      <w:sz w:val="28"/>
      <w:szCs w:val="32"/>
    </w:rPr>
  </w:style>
  <w:style w:type="character" w:customStyle="1" w:styleId="22">
    <w:name w:val="Заголовок 2 Знак"/>
    <w:link w:val="20"/>
    <w:uiPriority w:val="9"/>
    <w:qFormat/>
    <w:rPr>
      <w:rFonts w:ascii="Times New Roman" w:eastAsia="Times New Roman" w:hAnsi="Times New Roman" w:cs="Times New Roman"/>
      <w:b/>
      <w:caps/>
      <w:sz w:val="26"/>
      <w:szCs w:val="26"/>
    </w:rPr>
  </w:style>
  <w:style w:type="character" w:customStyle="1" w:styleId="30">
    <w:name w:val="Заголовок 3 Знак"/>
    <w:link w:val="3"/>
    <w:uiPriority w:val="9"/>
    <w:qFormat/>
    <w:rPr>
      <w:rFonts w:ascii="Times New Roman" w:eastAsia="OfficinaSansBoldITC" w:hAnsi="Times New Roman"/>
      <w:b/>
      <w:color w:val="0D0D0D"/>
      <w:sz w:val="24"/>
      <w:szCs w:val="24"/>
      <w:lang w:eastAsia="en-US"/>
    </w:rPr>
  </w:style>
  <w:style w:type="paragraph" w:customStyle="1" w:styleId="12">
    <w:name w:val="Обычный1"/>
    <w:pPr>
      <w:widowControl w:val="0"/>
      <w:spacing w:after="200" w:line="276" w:lineRule="auto"/>
    </w:pPr>
    <w:rPr>
      <w:rFonts w:cs="Calibri"/>
      <w:sz w:val="22"/>
      <w:szCs w:val="22"/>
    </w:rPr>
  </w:style>
  <w:style w:type="character" w:customStyle="1" w:styleId="40">
    <w:name w:val="Заголовок 4 Знак"/>
    <w:link w:val="4"/>
    <w:uiPriority w:val="9"/>
    <w:rPr>
      <w:rFonts w:ascii="Calibri" w:eastAsia="Calibri" w:hAnsi="Calibri" w:cs="Calibri"/>
      <w:b/>
      <w:sz w:val="24"/>
      <w:szCs w:val="24"/>
      <w:lang w:eastAsia="ru-RU"/>
    </w:rPr>
  </w:style>
  <w:style w:type="character" w:customStyle="1" w:styleId="50">
    <w:name w:val="Заголовок 5 Знак"/>
    <w:link w:val="5"/>
    <w:uiPriority w:val="9"/>
    <w:qFormat/>
    <w:rPr>
      <w:rFonts w:ascii="Calibri" w:eastAsia="Calibri" w:hAnsi="Calibri" w:cs="Calibri"/>
      <w:b/>
      <w:lang w:eastAsia="ru-RU"/>
    </w:rPr>
  </w:style>
  <w:style w:type="character" w:customStyle="1" w:styleId="60">
    <w:name w:val="Заголовок 6 Знак"/>
    <w:link w:val="6"/>
    <w:uiPriority w:val="9"/>
    <w:rPr>
      <w:rFonts w:ascii="Calibri" w:eastAsia="Calibri" w:hAnsi="Calibri" w:cs="Calibri"/>
      <w:b/>
      <w:sz w:val="20"/>
      <w:szCs w:val="20"/>
      <w:lang w:eastAsia="ru-RU"/>
    </w:rPr>
  </w:style>
  <w:style w:type="character" w:customStyle="1" w:styleId="70">
    <w:name w:val="Заголовок 7 Знак"/>
    <w:link w:val="7"/>
    <w:uiPriority w:val="9"/>
    <w:rPr>
      <w:rFonts w:ascii="Times New Roman" w:eastAsia="Times New Roman" w:hAnsi="Times New Roman"/>
      <w:b/>
      <w:iCs/>
      <w:sz w:val="24"/>
      <w:szCs w:val="22"/>
      <w:lang w:val="en-US" w:eastAsia="en-US"/>
    </w:rPr>
  </w:style>
  <w:style w:type="character" w:styleId="a8">
    <w:name w:val="Hyperlink"/>
    <w:link w:val="26"/>
    <w:uiPriority w:val="99"/>
    <w:unhideWhenUsed/>
    <w:rPr>
      <w:color w:val="0563C1"/>
      <w:u w:val="single"/>
      <w:lang w:val="ru-RU" w:eastAsia="ru-RU" w:bidi="ar-SA"/>
    </w:rPr>
  </w:style>
  <w:style w:type="paragraph" w:styleId="a9">
    <w:name w:val="List Paragraph"/>
    <w:basedOn w:val="a0"/>
    <w:link w:val="aa"/>
    <w:uiPriority w:val="34"/>
    <w:qFormat/>
    <w:pPr>
      <w:ind w:left="720"/>
      <w:contextualSpacing/>
    </w:pPr>
  </w:style>
  <w:style w:type="paragraph" w:styleId="ab">
    <w:name w:val="header"/>
    <w:basedOn w:val="a0"/>
    <w:link w:val="ac"/>
    <w:uiPriority w:val="99"/>
    <w:unhideWhenUsed/>
    <w:pPr>
      <w:tabs>
        <w:tab w:val="center" w:pos="4677"/>
        <w:tab w:val="right" w:pos="9355"/>
      </w:tabs>
      <w:spacing w:after="0" w:line="240" w:lineRule="auto"/>
    </w:pPr>
    <w:rPr>
      <w:sz w:val="20"/>
      <w:szCs w:val="20"/>
    </w:rPr>
  </w:style>
  <w:style w:type="character" w:customStyle="1" w:styleId="ac">
    <w:name w:val="Верхний колонтитул Знак"/>
    <w:link w:val="ab"/>
    <w:uiPriority w:val="99"/>
    <w:qFormat/>
    <w:rPr>
      <w:lang w:val="en-US"/>
    </w:rPr>
  </w:style>
  <w:style w:type="paragraph" w:styleId="ad">
    <w:name w:val="footer"/>
    <w:basedOn w:val="a0"/>
    <w:link w:val="ae"/>
    <w:uiPriority w:val="99"/>
    <w:unhideWhenUsed/>
    <w:qFormat/>
    <w:pPr>
      <w:tabs>
        <w:tab w:val="center" w:pos="4677"/>
        <w:tab w:val="right" w:pos="9355"/>
      </w:tabs>
      <w:spacing w:after="0" w:line="240" w:lineRule="auto"/>
    </w:pPr>
    <w:rPr>
      <w:sz w:val="20"/>
      <w:szCs w:val="20"/>
    </w:rPr>
  </w:style>
  <w:style w:type="character" w:customStyle="1" w:styleId="ae">
    <w:name w:val="Нижний колонтитул Знак"/>
    <w:link w:val="ad"/>
    <w:uiPriority w:val="99"/>
    <w:qFormat/>
    <w:rPr>
      <w:lang w:val="en-US"/>
    </w:rPr>
  </w:style>
  <w:style w:type="paragraph" w:customStyle="1" w:styleId="13">
    <w:name w:val="Название1"/>
    <w:basedOn w:val="12"/>
    <w:next w:val="12"/>
    <w:link w:val="af"/>
    <w:uiPriority w:val="10"/>
    <w:qFormat/>
    <w:pPr>
      <w:keepNext/>
      <w:keepLines/>
      <w:spacing w:before="480" w:after="120"/>
    </w:pPr>
    <w:rPr>
      <w:rFonts w:cs="Times New Roman"/>
      <w:b/>
      <w:sz w:val="72"/>
      <w:szCs w:val="72"/>
    </w:rPr>
  </w:style>
  <w:style w:type="character" w:customStyle="1" w:styleId="af">
    <w:name w:val="Название Знак"/>
    <w:link w:val="13"/>
    <w:uiPriority w:val="10"/>
    <w:qFormat/>
    <w:rPr>
      <w:rFonts w:ascii="Calibri" w:eastAsia="Calibri" w:hAnsi="Calibri" w:cs="Calibri"/>
      <w:b/>
      <w:sz w:val="72"/>
      <w:szCs w:val="72"/>
      <w:lang w:eastAsia="ru-RU"/>
    </w:rPr>
  </w:style>
  <w:style w:type="paragraph" w:styleId="af0">
    <w:name w:val="Subtitle"/>
    <w:basedOn w:val="12"/>
    <w:next w:val="12"/>
    <w:link w:val="af1"/>
    <w:uiPriority w:val="11"/>
    <w:qFormat/>
    <w:pPr>
      <w:keepNext/>
      <w:keepLines/>
      <w:spacing w:before="360" w:after="80"/>
    </w:pPr>
    <w:rPr>
      <w:rFonts w:ascii="Georgia" w:eastAsia="Georgia" w:hAnsi="Georgia" w:cs="Times New Roman"/>
      <w:i/>
      <w:color w:val="666666"/>
      <w:sz w:val="48"/>
      <w:szCs w:val="48"/>
    </w:rPr>
  </w:style>
  <w:style w:type="character" w:customStyle="1" w:styleId="af1">
    <w:name w:val="Подзаголовок Знак"/>
    <w:link w:val="af0"/>
    <w:uiPriority w:val="11"/>
    <w:rPr>
      <w:rFonts w:ascii="Georgia" w:eastAsia="Georgia" w:hAnsi="Georgia" w:cs="Georgia"/>
      <w:i/>
      <w:color w:val="666666"/>
      <w:sz w:val="48"/>
      <w:szCs w:val="48"/>
      <w:lang w:eastAsia="ru-RU"/>
    </w:rPr>
  </w:style>
  <w:style w:type="paragraph" w:styleId="af2">
    <w:name w:val="Balloon Text"/>
    <w:basedOn w:val="a0"/>
    <w:link w:val="af3"/>
    <w:uiPriority w:val="99"/>
    <w:unhideWhenUsed/>
    <w:qFormat/>
    <w:pPr>
      <w:spacing w:after="0" w:line="240" w:lineRule="auto"/>
    </w:pPr>
    <w:rPr>
      <w:rFonts w:ascii="Tahoma" w:hAnsi="Tahoma"/>
      <w:sz w:val="16"/>
      <w:szCs w:val="16"/>
      <w:lang w:eastAsia="ru-RU"/>
    </w:rPr>
  </w:style>
  <w:style w:type="character" w:customStyle="1" w:styleId="af3">
    <w:name w:val="Текст выноски Знак"/>
    <w:link w:val="af2"/>
    <w:uiPriority w:val="99"/>
    <w:qFormat/>
    <w:rPr>
      <w:rFonts w:ascii="Tahoma" w:eastAsia="Calibri" w:hAnsi="Tahoma" w:cs="Tahoma"/>
      <w:sz w:val="16"/>
      <w:szCs w:val="16"/>
      <w:lang w:eastAsia="ru-RU"/>
    </w:rPr>
  </w:style>
  <w:style w:type="character" w:styleId="af4">
    <w:name w:val="annotation reference"/>
    <w:uiPriority w:val="99"/>
    <w:unhideWhenUsed/>
    <w:qFormat/>
    <w:rPr>
      <w:sz w:val="16"/>
      <w:szCs w:val="16"/>
    </w:rPr>
  </w:style>
  <w:style w:type="paragraph" w:styleId="af5">
    <w:name w:val="annotation text"/>
    <w:basedOn w:val="a0"/>
    <w:link w:val="af6"/>
    <w:uiPriority w:val="99"/>
    <w:unhideWhenUsed/>
    <w:qFormat/>
    <w:pPr>
      <w:spacing w:line="240" w:lineRule="auto"/>
    </w:pPr>
    <w:rPr>
      <w:sz w:val="20"/>
      <w:szCs w:val="20"/>
    </w:rPr>
  </w:style>
  <w:style w:type="character" w:customStyle="1" w:styleId="af6">
    <w:name w:val="Текст примечания Знак"/>
    <w:link w:val="af5"/>
    <w:uiPriority w:val="99"/>
    <w:qFormat/>
    <w:rPr>
      <w:sz w:val="20"/>
      <w:szCs w:val="20"/>
      <w:lang w:val="en-US"/>
    </w:rPr>
  </w:style>
  <w:style w:type="paragraph" w:styleId="af7">
    <w:name w:val="annotation subject"/>
    <w:basedOn w:val="af5"/>
    <w:next w:val="af5"/>
    <w:link w:val="af8"/>
    <w:uiPriority w:val="99"/>
    <w:unhideWhenUsed/>
    <w:qFormat/>
    <w:rPr>
      <w:b/>
      <w:bCs/>
    </w:rPr>
  </w:style>
  <w:style w:type="character" w:customStyle="1" w:styleId="af8">
    <w:name w:val="Тема примечания Знак"/>
    <w:link w:val="af7"/>
    <w:uiPriority w:val="99"/>
    <w:qFormat/>
    <w:rPr>
      <w:b/>
      <w:bCs/>
      <w:sz w:val="20"/>
      <w:szCs w:val="20"/>
      <w:lang w:val="en-US"/>
    </w:rPr>
  </w:style>
  <w:style w:type="paragraph" w:styleId="af9">
    <w:name w:val="footnote text"/>
    <w:basedOn w:val="a0"/>
    <w:link w:val="afa"/>
    <w:uiPriority w:val="99"/>
    <w:unhideWhenUsed/>
    <w:pPr>
      <w:spacing w:after="0" w:line="240" w:lineRule="auto"/>
    </w:pPr>
    <w:rPr>
      <w:sz w:val="20"/>
      <w:szCs w:val="20"/>
      <w:lang w:eastAsia="ru-RU"/>
    </w:rPr>
  </w:style>
  <w:style w:type="character" w:customStyle="1" w:styleId="afa">
    <w:name w:val="Текст сноски Знак"/>
    <w:link w:val="af9"/>
    <w:uiPriority w:val="99"/>
    <w:qFormat/>
    <w:rPr>
      <w:rFonts w:ascii="Calibri" w:eastAsia="Calibri" w:hAnsi="Calibri" w:cs="Calibri"/>
      <w:sz w:val="20"/>
      <w:szCs w:val="20"/>
      <w:lang w:eastAsia="ru-RU"/>
    </w:rPr>
  </w:style>
  <w:style w:type="character" w:styleId="afb">
    <w:name w:val="footnote reference"/>
    <w:uiPriority w:val="99"/>
    <w:unhideWhenUsed/>
    <w:rPr>
      <w:vertAlign w:val="superscript"/>
    </w:rPr>
  </w:style>
  <w:style w:type="paragraph" w:customStyle="1" w:styleId="msonormal0">
    <w:name w:val="msonormal"/>
    <w:basedOn w:val="a0"/>
    <w:uiPriority w:val="9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14">
    <w:name w:val="Обычный (веб)1"/>
    <w:basedOn w:val="a0"/>
    <w:link w:val="afc"/>
    <w:uiPriority w:val="99"/>
    <w:unhideWhenUsed/>
    <w:qFormat/>
    <w:pPr>
      <w:widowControl/>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a1"/>
  </w:style>
  <w:style w:type="character" w:customStyle="1" w:styleId="afd">
    <w:name w:val="Текст концевой сноски Знак"/>
    <w:link w:val="afe"/>
    <w:uiPriority w:val="99"/>
    <w:rPr>
      <w:rFonts w:ascii="Calibri" w:eastAsia="Calibri" w:hAnsi="Calibri" w:cs="Calibri"/>
      <w:sz w:val="20"/>
      <w:szCs w:val="20"/>
      <w:lang w:eastAsia="ru-RU"/>
    </w:rPr>
  </w:style>
  <w:style w:type="paragraph" w:styleId="afe">
    <w:name w:val="endnote text"/>
    <w:basedOn w:val="a0"/>
    <w:link w:val="afd"/>
    <w:uiPriority w:val="99"/>
    <w:semiHidden/>
    <w:unhideWhenUsed/>
    <w:pPr>
      <w:spacing w:after="0" w:line="240" w:lineRule="auto"/>
    </w:pPr>
    <w:rPr>
      <w:sz w:val="20"/>
      <w:szCs w:val="20"/>
      <w:lang w:eastAsia="ru-RU"/>
    </w:rPr>
  </w:style>
  <w:style w:type="paragraph" w:styleId="aff">
    <w:name w:val="TOC Heading"/>
    <w:basedOn w:val="1"/>
    <w:next w:val="a0"/>
    <w:link w:val="aff0"/>
    <w:uiPriority w:val="39"/>
    <w:unhideWhenUsed/>
    <w:qFormat/>
    <w:pPr>
      <w:widowControl/>
      <w:pBdr>
        <w:bottom w:val="none" w:sz="0" w:space="0" w:color="000000"/>
      </w:pBdr>
      <w:spacing w:before="480"/>
      <w:outlineLvl w:val="9"/>
    </w:pPr>
    <w:rPr>
      <w:rFonts w:ascii="Calibri Light" w:hAnsi="Calibri Light"/>
      <w:bCs/>
      <w:color w:val="2F5496"/>
      <w:szCs w:val="28"/>
    </w:rPr>
  </w:style>
  <w:style w:type="paragraph" w:styleId="15">
    <w:name w:val="toc 1"/>
    <w:basedOn w:val="a0"/>
    <w:next w:val="a0"/>
    <w:link w:val="16"/>
    <w:uiPriority w:val="39"/>
    <w:unhideWhenUsed/>
    <w:qFormat/>
    <w:pPr>
      <w:spacing w:before="120" w:after="0"/>
    </w:pPr>
    <w:rPr>
      <w:b/>
      <w:bCs/>
      <w:i/>
      <w:iCs/>
      <w:sz w:val="24"/>
      <w:szCs w:val="24"/>
    </w:rPr>
  </w:style>
  <w:style w:type="paragraph" w:styleId="27">
    <w:name w:val="toc 2"/>
    <w:basedOn w:val="a0"/>
    <w:next w:val="a0"/>
    <w:link w:val="28"/>
    <w:uiPriority w:val="39"/>
    <w:unhideWhenUsed/>
    <w:qFormat/>
    <w:pPr>
      <w:spacing w:before="120" w:after="0"/>
      <w:ind w:left="220"/>
    </w:pPr>
    <w:rPr>
      <w:b/>
      <w:bCs/>
    </w:rPr>
  </w:style>
  <w:style w:type="paragraph" w:styleId="32">
    <w:name w:val="toc 3"/>
    <w:basedOn w:val="a0"/>
    <w:next w:val="a0"/>
    <w:link w:val="33"/>
    <w:uiPriority w:val="39"/>
    <w:unhideWhenUsed/>
    <w:qFormat/>
    <w:pPr>
      <w:tabs>
        <w:tab w:val="left" w:pos="0"/>
        <w:tab w:val="right" w:leader="dot" w:pos="9912"/>
      </w:tabs>
      <w:spacing w:after="0" w:line="240" w:lineRule="auto"/>
      <w:ind w:firstLine="567"/>
      <w:jc w:val="both"/>
    </w:pPr>
    <w:rPr>
      <w:sz w:val="20"/>
      <w:szCs w:val="20"/>
    </w:rPr>
  </w:style>
  <w:style w:type="paragraph" w:styleId="42">
    <w:name w:val="toc 4"/>
    <w:basedOn w:val="a0"/>
    <w:next w:val="a0"/>
    <w:link w:val="43"/>
    <w:uiPriority w:val="39"/>
    <w:unhideWhenUsed/>
    <w:pPr>
      <w:spacing w:after="0"/>
      <w:ind w:left="660"/>
    </w:pPr>
    <w:rPr>
      <w:sz w:val="20"/>
      <w:szCs w:val="20"/>
    </w:rPr>
  </w:style>
  <w:style w:type="paragraph" w:styleId="52">
    <w:name w:val="toc 5"/>
    <w:basedOn w:val="a0"/>
    <w:next w:val="a0"/>
    <w:link w:val="53"/>
    <w:uiPriority w:val="39"/>
    <w:unhideWhenUsed/>
    <w:pPr>
      <w:spacing w:after="0"/>
      <w:ind w:left="880"/>
    </w:pPr>
    <w:rPr>
      <w:sz w:val="20"/>
      <w:szCs w:val="20"/>
    </w:rPr>
  </w:style>
  <w:style w:type="paragraph" w:styleId="61">
    <w:name w:val="toc 6"/>
    <w:basedOn w:val="a0"/>
    <w:next w:val="a0"/>
    <w:link w:val="62"/>
    <w:uiPriority w:val="39"/>
    <w:unhideWhenUsed/>
    <w:pPr>
      <w:spacing w:after="0"/>
      <w:ind w:left="1100"/>
    </w:pPr>
    <w:rPr>
      <w:sz w:val="20"/>
      <w:szCs w:val="20"/>
    </w:rPr>
  </w:style>
  <w:style w:type="paragraph" w:styleId="71">
    <w:name w:val="toc 7"/>
    <w:basedOn w:val="a0"/>
    <w:next w:val="a0"/>
    <w:link w:val="72"/>
    <w:uiPriority w:val="39"/>
    <w:unhideWhenUsed/>
    <w:pPr>
      <w:spacing w:after="0"/>
      <w:ind w:left="1320"/>
    </w:pPr>
    <w:rPr>
      <w:sz w:val="20"/>
      <w:szCs w:val="20"/>
    </w:rPr>
  </w:style>
  <w:style w:type="paragraph" w:styleId="81">
    <w:name w:val="toc 8"/>
    <w:basedOn w:val="a0"/>
    <w:next w:val="a0"/>
    <w:link w:val="82"/>
    <w:uiPriority w:val="39"/>
    <w:unhideWhenUsed/>
    <w:pPr>
      <w:spacing w:after="0"/>
      <w:ind w:left="1540"/>
    </w:pPr>
    <w:rPr>
      <w:sz w:val="20"/>
      <w:szCs w:val="20"/>
    </w:rPr>
  </w:style>
  <w:style w:type="paragraph" w:styleId="91">
    <w:name w:val="toc 9"/>
    <w:basedOn w:val="a0"/>
    <w:next w:val="a0"/>
    <w:link w:val="92"/>
    <w:uiPriority w:val="39"/>
    <w:unhideWhenUsed/>
    <w:pPr>
      <w:spacing w:after="0"/>
      <w:ind w:left="1760"/>
    </w:pPr>
    <w:rPr>
      <w:sz w:val="20"/>
      <w:szCs w:val="20"/>
    </w:rPr>
  </w:style>
  <w:style w:type="table" w:styleId="aff1">
    <w:name w:val="Table Grid"/>
    <w:basedOn w:val="a2"/>
    <w:uiPriority w:val="5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link w:val="Default0"/>
    <w:qFormat/>
    <w:rPr>
      <w:rFonts w:ascii="Arial" w:hAnsi="Arial"/>
      <w:color w:val="000000"/>
      <w:sz w:val="24"/>
      <w:szCs w:val="24"/>
      <w:lang w:eastAsia="en-US"/>
    </w:rPr>
  </w:style>
  <w:style w:type="character" w:customStyle="1" w:styleId="aff2">
    <w:name w:val="Основной Знак"/>
    <w:link w:val="aff3"/>
    <w:rPr>
      <w:rFonts w:ascii="NewtonCSanPin" w:hAnsi="NewtonCSanPin"/>
      <w:color w:val="000000"/>
      <w:sz w:val="21"/>
      <w:szCs w:val="21"/>
    </w:rPr>
  </w:style>
  <w:style w:type="paragraph" w:customStyle="1" w:styleId="aff3">
    <w:name w:val="Основной"/>
    <w:basedOn w:val="a0"/>
    <w:link w:val="aff2"/>
    <w:pPr>
      <w:widowControl/>
      <w:spacing w:after="0" w:line="214" w:lineRule="atLeast"/>
      <w:ind w:firstLine="283"/>
      <w:jc w:val="both"/>
    </w:pPr>
    <w:rPr>
      <w:rFonts w:ascii="NewtonCSanPin" w:hAnsi="NewtonCSanPin"/>
      <w:color w:val="000000"/>
      <w:sz w:val="21"/>
      <w:szCs w:val="21"/>
    </w:rPr>
  </w:style>
  <w:style w:type="paragraph" w:customStyle="1" w:styleId="aff4">
    <w:name w:val="Сноска"/>
    <w:basedOn w:val="aff3"/>
    <w:link w:val="aff5"/>
    <w:uiPriority w:val="99"/>
    <w:pPr>
      <w:spacing w:line="174" w:lineRule="atLeast"/>
    </w:pPr>
    <w:rPr>
      <w:rFonts w:eastAsia="Times New Roman"/>
      <w:sz w:val="17"/>
      <w:szCs w:val="17"/>
    </w:rPr>
  </w:style>
  <w:style w:type="character" w:customStyle="1" w:styleId="17">
    <w:name w:val="Сноска1"/>
    <w:rPr>
      <w:rFonts w:ascii="Times New Roman" w:hAnsi="Times New Roman" w:cs="Times New Roman"/>
      <w:vertAlign w:val="superscript"/>
    </w:rPr>
  </w:style>
  <w:style w:type="paragraph" w:customStyle="1" w:styleId="210">
    <w:name w:val="Средняя сетка 21"/>
    <w:basedOn w:val="a0"/>
    <w:uiPriority w:val="1"/>
    <w:qFormat/>
    <w:pPr>
      <w:widowControl/>
      <w:numPr>
        <w:numId w:val="1"/>
      </w:numPr>
      <w:spacing w:after="0" w:line="360" w:lineRule="auto"/>
      <w:contextualSpacing/>
      <w:jc w:val="both"/>
      <w:outlineLvl w:val="1"/>
    </w:pPr>
    <w:rPr>
      <w:rFonts w:ascii="Times New Roman" w:eastAsia="Times New Roman" w:hAnsi="Times New Roman"/>
      <w:sz w:val="28"/>
      <w:szCs w:val="24"/>
      <w:lang w:val="ru-RU" w:eastAsia="ru-RU"/>
    </w:rPr>
  </w:style>
  <w:style w:type="paragraph" w:customStyle="1" w:styleId="ConsPlusNormal">
    <w:name w:val="ConsPlusNormal"/>
    <w:uiPriority w:val="99"/>
    <w:qFormat/>
    <w:pPr>
      <w:widowControl w:val="0"/>
      <w:pBdr>
        <w:top w:val="none" w:sz="4" w:space="0" w:color="000000"/>
        <w:left w:val="none" w:sz="4" w:space="0" w:color="000000"/>
        <w:bottom w:val="none" w:sz="4" w:space="0" w:color="000000"/>
        <w:right w:val="none" w:sz="4" w:space="0" w:color="000000"/>
        <w:between w:val="none" w:sz="4" w:space="0" w:color="000000"/>
      </w:pBdr>
      <w:spacing w:after="200" w:line="276" w:lineRule="auto"/>
    </w:pPr>
    <w:rPr>
      <w:rFonts w:ascii="Times New Roman" w:eastAsia="Times New Roman" w:hAnsi="Times New Roman"/>
      <w:color w:val="000000"/>
      <w:sz w:val="28"/>
      <w:szCs w:val="28"/>
    </w:rPr>
  </w:style>
  <w:style w:type="character" w:customStyle="1" w:styleId="18">
    <w:name w:val="Основной текст1"/>
    <w:qFormat/>
    <w:rPr>
      <w:shd w:val="clear" w:color="auto" w:fill="FFFFFF"/>
    </w:rPr>
  </w:style>
  <w:style w:type="paragraph" w:styleId="aff6">
    <w:name w:val="Revision"/>
    <w:hidden/>
    <w:uiPriority w:val="99"/>
    <w:semiHidden/>
    <w:qFormat/>
    <w:rPr>
      <w:sz w:val="22"/>
      <w:szCs w:val="22"/>
      <w:lang w:eastAsia="en-US"/>
    </w:rPr>
  </w:style>
  <w:style w:type="character" w:customStyle="1" w:styleId="aa">
    <w:name w:val="Абзац списка Знак"/>
    <w:link w:val="a9"/>
    <w:uiPriority w:val="34"/>
    <w:qFormat/>
    <w:rPr>
      <w:sz w:val="22"/>
      <w:szCs w:val="22"/>
      <w:lang w:val="en-US" w:eastAsia="en-US"/>
    </w:rPr>
  </w:style>
  <w:style w:type="paragraph" w:styleId="aff7">
    <w:name w:val="Body Text"/>
    <w:basedOn w:val="a0"/>
    <w:link w:val="aff8"/>
    <w:uiPriority w:val="99"/>
    <w:qFormat/>
    <w:pPr>
      <w:spacing w:after="0" w:line="240" w:lineRule="auto"/>
      <w:ind w:left="157" w:right="155" w:firstLine="226"/>
      <w:jc w:val="both"/>
    </w:pPr>
    <w:rPr>
      <w:rFonts w:ascii="Bookman Old Style" w:eastAsia="Bookman Old Style" w:hAnsi="Bookman Old Style"/>
      <w:sz w:val="20"/>
      <w:szCs w:val="20"/>
    </w:rPr>
  </w:style>
  <w:style w:type="character" w:customStyle="1" w:styleId="aff8">
    <w:name w:val="Основной текст Знак"/>
    <w:link w:val="aff7"/>
    <w:uiPriority w:val="99"/>
    <w:qFormat/>
    <w:rPr>
      <w:rFonts w:ascii="Bookman Old Style" w:eastAsia="Bookman Old Style" w:hAnsi="Bookman Old Style" w:cs="Bookman Old Style"/>
      <w:lang w:eastAsia="en-US"/>
    </w:rPr>
  </w:style>
  <w:style w:type="paragraph" w:customStyle="1" w:styleId="aff9">
    <w:name w:val="Прижатый влево"/>
    <w:basedOn w:val="a0"/>
    <w:next w:val="a0"/>
    <w:uiPriority w:val="99"/>
    <w:pPr>
      <w:spacing w:after="0" w:line="240" w:lineRule="auto"/>
    </w:pPr>
    <w:rPr>
      <w:rFonts w:ascii="Times New Roman CYR" w:eastAsia="Times New Roman" w:hAnsi="Times New Roman CYR" w:cs="Times New Roman CYR"/>
      <w:sz w:val="24"/>
      <w:szCs w:val="24"/>
      <w:lang w:val="ru-RU" w:eastAsia="ru-RU"/>
    </w:rPr>
  </w:style>
  <w:style w:type="paragraph" w:customStyle="1" w:styleId="p4">
    <w:name w:val="p4"/>
    <w:basedOn w:val="a0"/>
    <w:pPr>
      <w:widowControl/>
      <w:spacing w:before="100" w:beforeAutospacing="1" w:after="100" w:afterAutospacing="1" w:line="240" w:lineRule="auto"/>
    </w:pPr>
    <w:rPr>
      <w:rFonts w:ascii="Times New Roman" w:hAnsi="Times New Roman"/>
      <w:sz w:val="24"/>
      <w:szCs w:val="24"/>
      <w:lang w:val="ru-RU" w:eastAsia="ru-RU"/>
    </w:rPr>
  </w:style>
  <w:style w:type="character" w:customStyle="1" w:styleId="s1">
    <w:name w:val="s1"/>
  </w:style>
  <w:style w:type="paragraph" w:customStyle="1" w:styleId="14TexstOSNOVA1012">
    <w:name w:val="14TexstOSNOVA_10/12"/>
    <w:basedOn w:val="a0"/>
    <w:uiPriority w:val="99"/>
    <w:pPr>
      <w:widowControl/>
      <w:spacing w:after="0" w:line="240" w:lineRule="atLeast"/>
      <w:ind w:firstLine="340"/>
      <w:jc w:val="both"/>
    </w:pPr>
    <w:rPr>
      <w:rFonts w:ascii="PragmaticaC" w:eastAsia="Times New Roman" w:hAnsi="PragmaticaC" w:cs="PragmaticaC"/>
      <w:color w:val="000000"/>
      <w:sz w:val="20"/>
      <w:szCs w:val="20"/>
      <w:lang w:val="ru-RU" w:eastAsia="ru-RU"/>
    </w:rPr>
  </w:style>
  <w:style w:type="paragraph" w:customStyle="1" w:styleId="s16">
    <w:name w:val="s_16"/>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28bf8a64b8551e1msonormal">
    <w:name w:val="228bf8a64b8551e1msonormal"/>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f893cbe1921f927cgmail-msofootnotereference">
    <w:name w:val="f893cbe1921f927cgmail-msofootnotereference"/>
    <w:basedOn w:val="a1"/>
  </w:style>
  <w:style w:type="character" w:customStyle="1" w:styleId="UnresolvedMention">
    <w:name w:val="Unresolved Mention"/>
    <w:uiPriority w:val="99"/>
    <w:semiHidden/>
    <w:unhideWhenUsed/>
    <w:rPr>
      <w:color w:val="605E5C"/>
      <w:shd w:val="clear" w:color="auto" w:fill="E1DFDD"/>
    </w:rPr>
  </w:style>
  <w:style w:type="character" w:customStyle="1" w:styleId="fontstyle01">
    <w:name w:val="fontstyle01"/>
    <w:rPr>
      <w:rFonts w:ascii="SchoolBookSanPin" w:hAnsi="SchoolBookSanPin" w:hint="default"/>
      <w:b w:val="0"/>
      <w:bCs w:val="0"/>
      <w:i w:val="0"/>
      <w:iCs w:val="0"/>
      <w:color w:val="000000"/>
      <w:sz w:val="20"/>
      <w:szCs w:val="20"/>
    </w:rPr>
  </w:style>
  <w:style w:type="character" w:customStyle="1" w:styleId="affa">
    <w:name w:val="Привязка сноски"/>
    <w:rPr>
      <w:vertAlign w:val="superscript"/>
    </w:rPr>
  </w:style>
  <w:style w:type="character" w:customStyle="1" w:styleId="affb">
    <w:name w:val="Символ сноски"/>
    <w:qFormat/>
  </w:style>
  <w:style w:type="character" w:styleId="affc">
    <w:name w:val="endnote reference"/>
    <w:uiPriority w:val="99"/>
    <w:unhideWhenUsed/>
    <w:rPr>
      <w:vertAlign w:val="superscript"/>
    </w:rPr>
  </w:style>
  <w:style w:type="paragraph" w:styleId="affd">
    <w:name w:val="List Bullet"/>
    <w:basedOn w:val="a0"/>
    <w:uiPriority w:val="99"/>
    <w:unhideWhenUsed/>
    <w:pPr>
      <w:widowControl/>
      <w:spacing w:after="0" w:line="240" w:lineRule="auto"/>
      <w:ind w:left="1440" w:hanging="360"/>
      <w:contextualSpacing/>
      <w:jc w:val="both"/>
    </w:pPr>
    <w:rPr>
      <w:rFonts w:ascii="Times New Roman" w:hAnsi="Times New Roman"/>
    </w:rPr>
  </w:style>
  <w:style w:type="paragraph" w:styleId="affe">
    <w:name w:val="Document Map"/>
    <w:basedOn w:val="a0"/>
    <w:link w:val="afff"/>
    <w:uiPriority w:val="99"/>
    <w:semiHidden/>
    <w:unhideWhenUsed/>
    <w:rPr>
      <w:rFonts w:ascii="Tahoma" w:hAnsi="Tahoma"/>
      <w:sz w:val="16"/>
      <w:szCs w:val="16"/>
    </w:rPr>
  </w:style>
  <w:style w:type="character" w:customStyle="1" w:styleId="afff">
    <w:name w:val="Схема документа Знак"/>
    <w:link w:val="affe"/>
    <w:uiPriority w:val="99"/>
    <w:semiHidden/>
    <w:rPr>
      <w:rFonts w:ascii="Tahoma" w:hAnsi="Tahoma" w:cs="Tahoma"/>
      <w:sz w:val="16"/>
      <w:szCs w:val="16"/>
      <w:lang w:val="en-US" w:eastAsia="en-US"/>
    </w:rPr>
  </w:style>
  <w:style w:type="character" w:customStyle="1" w:styleId="19">
    <w:name w:val="Неразрешенное упоминание1"/>
    <w:uiPriority w:val="99"/>
    <w:semiHidden/>
    <w:unhideWhenUsed/>
    <w:qFormat/>
    <w:rPr>
      <w:color w:val="605E5C"/>
      <w:shd w:val="clear" w:color="auto" w:fill="E1DFDD"/>
    </w:rPr>
  </w:style>
  <w:style w:type="character" w:styleId="afff0">
    <w:name w:val="Placeholder Text"/>
    <w:uiPriority w:val="99"/>
    <w:semiHidden/>
    <w:rPr>
      <w:color w:val="808080"/>
    </w:rPr>
  </w:style>
  <w:style w:type="numbering" w:customStyle="1" w:styleId="1a">
    <w:name w:val="Текущий список1"/>
    <w:uiPriority w:val="99"/>
  </w:style>
  <w:style w:type="numbering" w:customStyle="1" w:styleId="29">
    <w:name w:val="Текущий список2"/>
    <w:uiPriority w:val="99"/>
  </w:style>
  <w:style w:type="numbering" w:customStyle="1" w:styleId="34">
    <w:name w:val="Текущий список3"/>
    <w:uiPriority w:val="99"/>
  </w:style>
  <w:style w:type="paragraph" w:customStyle="1" w:styleId="TableParagraph">
    <w:name w:val="Table Paragraph"/>
    <w:basedOn w:val="a0"/>
    <w:uiPriority w:val="1"/>
    <w:qFormat/>
    <w:pPr>
      <w:spacing w:after="0" w:line="240" w:lineRule="auto"/>
      <w:ind w:left="167"/>
    </w:pPr>
    <w:rPr>
      <w:rFonts w:ascii="Cambria" w:eastAsia="Cambria" w:hAnsi="Cambria" w:cs="Cambria"/>
      <w:lang w:val="ru-RU"/>
    </w:rPr>
  </w:style>
  <w:style w:type="character" w:customStyle="1" w:styleId="aff5">
    <w:name w:val="Сноска_"/>
    <w:link w:val="aff4"/>
    <w:uiPriority w:val="99"/>
    <w:rPr>
      <w:rFonts w:ascii="NewtonCSanPin" w:eastAsia="Times New Roman" w:hAnsi="NewtonCSanPin"/>
      <w:color w:val="000000"/>
      <w:sz w:val="17"/>
      <w:szCs w:val="17"/>
    </w:rPr>
  </w:style>
  <w:style w:type="table" w:customStyle="1" w:styleId="TableNormal">
    <w:name w:val="Table Normal"/>
    <w:uiPriority w:val="2"/>
    <w:unhideWhenUsed/>
    <w:qFormat/>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NoParagraphStyle">
    <w:name w:val="[No Paragraph Style]"/>
    <w:pPr>
      <w:widowControl w:val="0"/>
      <w:spacing w:line="288" w:lineRule="auto"/>
    </w:pPr>
    <w:rPr>
      <w:rFonts w:ascii="Minion Pro" w:eastAsia="Times New Roman" w:hAnsi="Minion Pro" w:cs="Minion Pro"/>
      <w:color w:val="000000"/>
      <w:sz w:val="24"/>
      <w:szCs w:val="24"/>
      <w:lang w:val="en-GB"/>
    </w:rPr>
  </w:style>
  <w:style w:type="paragraph" w:customStyle="1" w:styleId="h1">
    <w:name w:val="h1"/>
    <w:basedOn w:val="NoParagraphStyle"/>
    <w:next w:val="NoParagraphStyle"/>
    <w:uiPriority w:val="99"/>
    <w:pPr>
      <w:pageBreakBefore/>
      <w:pBdr>
        <w:bottom w:val="single" w:sz="4" w:space="5" w:color="000000"/>
      </w:pBdr>
      <w:spacing w:before="480" w:after="240" w:line="240" w:lineRule="atLeast"/>
    </w:pPr>
    <w:rPr>
      <w:rFonts w:ascii="SchoolBookSanPin-Bold" w:hAnsi="SchoolBookSanPin-Bold" w:cs="SchoolBookSanPin-Bold"/>
      <w:b/>
      <w:bCs/>
      <w:caps/>
      <w:lang w:val="ru-RU"/>
    </w:rPr>
  </w:style>
  <w:style w:type="paragraph" w:customStyle="1" w:styleId="TOC-1">
    <w:name w:val="TOC-1"/>
    <w:basedOn w:val="NoParagraphStyle"/>
    <w:next w:val="NoParagraphStyle"/>
    <w:uiPriority w:val="99"/>
    <w:pPr>
      <w:tabs>
        <w:tab w:val="right" w:pos="5953"/>
        <w:tab w:val="right" w:pos="6350"/>
      </w:tabs>
      <w:spacing w:before="120" w:line="240" w:lineRule="atLeast"/>
    </w:pPr>
    <w:rPr>
      <w:rFonts w:ascii="SchoolBookSanPin-Regular" w:hAnsi="SchoolBookSanPin-Regular" w:cs="SchoolBookSanPin-Regular"/>
      <w:sz w:val="20"/>
      <w:szCs w:val="20"/>
      <w:lang w:val="ru-RU"/>
    </w:rPr>
  </w:style>
  <w:style w:type="paragraph" w:customStyle="1" w:styleId="TOC-2">
    <w:name w:val="TOC-2"/>
    <w:basedOn w:val="NoParagraphStyle"/>
    <w:next w:val="NoParagraphStyle"/>
    <w:uiPriority w:val="99"/>
    <w:pPr>
      <w:tabs>
        <w:tab w:val="left" w:pos="454"/>
        <w:tab w:val="right" w:pos="5953"/>
        <w:tab w:val="right" w:pos="6350"/>
      </w:tabs>
      <w:spacing w:line="240" w:lineRule="atLeast"/>
      <w:ind w:left="227"/>
    </w:pPr>
    <w:rPr>
      <w:rFonts w:ascii="SchoolBookSanPin-Regular" w:hAnsi="SchoolBookSanPin-Regular" w:cs="SchoolBookSanPin-Regular"/>
      <w:sz w:val="20"/>
      <w:szCs w:val="20"/>
      <w:lang w:val="ru-RU"/>
    </w:rPr>
  </w:style>
  <w:style w:type="paragraph" w:customStyle="1" w:styleId="body">
    <w:name w:val="body"/>
    <w:basedOn w:val="NoParagraphStyle"/>
    <w:next w:val="NoParagraphStyle"/>
    <w:uiPriority w:val="99"/>
    <w:pPr>
      <w:spacing w:line="240" w:lineRule="atLeast"/>
      <w:ind w:firstLine="227"/>
      <w:jc w:val="both"/>
    </w:pPr>
    <w:rPr>
      <w:rFonts w:ascii="SchoolBookSanPin-Regular" w:hAnsi="SchoolBookSanPin-Regular" w:cs="SchoolBookSanPin-Regular"/>
      <w:sz w:val="20"/>
      <w:szCs w:val="20"/>
      <w:lang w:val="ru-RU"/>
    </w:rPr>
  </w:style>
  <w:style w:type="paragraph" w:customStyle="1" w:styleId="h2">
    <w:name w:val="h2"/>
    <w:basedOn w:val="NoParagraphStyle"/>
    <w:next w:val="NoParagraphStyle"/>
    <w:uiPriority w:val="99"/>
    <w:pPr>
      <w:keepNext/>
      <w:spacing w:before="240" w:line="240" w:lineRule="atLeast"/>
    </w:pPr>
    <w:rPr>
      <w:rFonts w:ascii="SchoolBookSanPin-Bold" w:hAnsi="SchoolBookSanPin-Bold" w:cs="SchoolBookSanPin-Bold"/>
      <w:b/>
      <w:bCs/>
      <w:caps/>
      <w:position w:val="6"/>
      <w:sz w:val="22"/>
      <w:szCs w:val="22"/>
      <w:lang w:val="ru-RU"/>
    </w:rPr>
  </w:style>
  <w:style w:type="paragraph" w:customStyle="1" w:styleId="list-dash">
    <w:name w:val="list-dash"/>
    <w:basedOn w:val="NoParagraphStyle"/>
    <w:next w:val="NoParagraphStyle"/>
    <w:uiPriority w:val="99"/>
    <w:pPr>
      <w:spacing w:line="240" w:lineRule="atLeast"/>
      <w:ind w:left="227" w:hanging="227"/>
      <w:jc w:val="both"/>
    </w:pPr>
    <w:rPr>
      <w:rFonts w:ascii="SchoolBookSanPin-Regular" w:hAnsi="SchoolBookSanPin-Regular" w:cs="SchoolBookSanPin-Regular"/>
      <w:sz w:val="20"/>
      <w:szCs w:val="20"/>
      <w:lang w:val="ru-RU"/>
    </w:rPr>
  </w:style>
  <w:style w:type="paragraph" w:customStyle="1" w:styleId="h3">
    <w:name w:val="h3"/>
    <w:basedOn w:val="h2"/>
    <w:uiPriority w:val="99"/>
    <w:rPr>
      <w:caps w:val="0"/>
    </w:rPr>
  </w:style>
  <w:style w:type="paragraph" w:customStyle="1" w:styleId="h3-first">
    <w:name w:val="h3-first"/>
    <w:basedOn w:val="h3"/>
    <w:uiPriority w:val="99"/>
    <w:pPr>
      <w:spacing w:before="120"/>
    </w:pPr>
    <w:rPr>
      <w:sz w:val="20"/>
      <w:szCs w:val="20"/>
    </w:rPr>
  </w:style>
  <w:style w:type="paragraph" w:customStyle="1" w:styleId="h5">
    <w:name w:val="h5"/>
    <w:basedOn w:val="NoParagraphStyle"/>
    <w:next w:val="NoParagraphStyle"/>
    <w:uiPriority w:val="99"/>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list-numnew">
    <w:name w:val="list-num_new"/>
    <w:basedOn w:val="NoParagraphStyle"/>
    <w:next w:val="NoParagraphStyle"/>
    <w:uiPriority w:val="99"/>
    <w:pPr>
      <w:tabs>
        <w:tab w:val="right" w:pos="340"/>
        <w:tab w:val="left" w:pos="397"/>
      </w:tabs>
      <w:spacing w:line="240" w:lineRule="atLeast"/>
      <w:ind w:left="397" w:hanging="397"/>
      <w:jc w:val="both"/>
    </w:pPr>
    <w:rPr>
      <w:rFonts w:ascii="SchoolBookSanPin-Regular" w:hAnsi="SchoolBookSanPin-Regular" w:cs="SchoolBookSanPin-Regular"/>
      <w:sz w:val="20"/>
      <w:szCs w:val="20"/>
      <w:lang w:val="ru-RU"/>
    </w:rPr>
  </w:style>
  <w:style w:type="paragraph" w:customStyle="1" w:styleId="body20">
    <w:name w:val="body_2/0"/>
    <w:basedOn w:val="NoParagraphStyle"/>
    <w:next w:val="NoParagraphStyle"/>
    <w:uiPriority w:val="99"/>
    <w:pPr>
      <w:spacing w:before="113" w:line="240" w:lineRule="atLeast"/>
      <w:ind w:firstLine="227"/>
      <w:jc w:val="both"/>
    </w:pPr>
    <w:rPr>
      <w:rFonts w:ascii="SchoolBookSanPin-Regular" w:hAnsi="SchoolBookSanPin-Regular" w:cs="SchoolBookSanPin-Regular"/>
      <w:sz w:val="20"/>
      <w:szCs w:val="20"/>
      <w:lang w:val="ru-RU"/>
    </w:rPr>
  </w:style>
  <w:style w:type="paragraph" w:customStyle="1" w:styleId="h4">
    <w:name w:val="h4"/>
    <w:basedOn w:val="NoParagraphStyle"/>
    <w:next w:val="NoParagraphStyle"/>
    <w:uiPriority w:val="99"/>
    <w:pPr>
      <w:keepNext/>
      <w:spacing w:before="240" w:line="240" w:lineRule="atLeast"/>
    </w:pPr>
    <w:rPr>
      <w:rFonts w:ascii="SchoolBookSanPin-Bold" w:hAnsi="SchoolBookSanPin-Bold" w:cs="SchoolBookSanPin-Bold"/>
      <w:b/>
      <w:bCs/>
      <w:position w:val="6"/>
      <w:sz w:val="20"/>
      <w:szCs w:val="20"/>
      <w:lang w:val="ru-RU"/>
    </w:rPr>
  </w:style>
  <w:style w:type="paragraph" w:customStyle="1" w:styleId="h4-first">
    <w:name w:val="h4-first"/>
    <w:basedOn w:val="h4"/>
    <w:uiPriority w:val="99"/>
    <w:pPr>
      <w:spacing w:before="120"/>
    </w:pPr>
  </w:style>
  <w:style w:type="paragraph" w:customStyle="1" w:styleId="footnote">
    <w:name w:val="footnote"/>
    <w:basedOn w:val="NoParagraphStyle"/>
    <w:next w:val="NoParagraphStyle"/>
    <w:uiPriority w:val="99"/>
    <w:pPr>
      <w:spacing w:line="200" w:lineRule="atLeast"/>
      <w:ind w:left="227" w:hanging="227"/>
      <w:jc w:val="both"/>
    </w:pPr>
    <w:rPr>
      <w:rFonts w:ascii="SchoolBookSanPin-Regular" w:hAnsi="SchoolBookSanPin-Regular" w:cs="SchoolBookSanPin-Regular"/>
      <w:sz w:val="18"/>
      <w:szCs w:val="18"/>
      <w:lang w:val="ru-RU"/>
    </w:rPr>
  </w:style>
  <w:style w:type="paragraph" w:customStyle="1" w:styleId="table-head">
    <w:name w:val="table-head"/>
    <w:basedOn w:val="NoParagraphStyle"/>
    <w:next w:val="NoParagraphStyle"/>
    <w:uiPriority w:val="99"/>
    <w:pPr>
      <w:spacing w:after="100" w:line="200" w:lineRule="atLeast"/>
      <w:jc w:val="center"/>
    </w:pPr>
    <w:rPr>
      <w:rFonts w:ascii="SchoolBookSanPin-Bold" w:hAnsi="SchoolBookSanPin-Bold" w:cs="SchoolBookSanPin-Bold"/>
      <w:b/>
      <w:bCs/>
      <w:sz w:val="18"/>
      <w:szCs w:val="18"/>
      <w:lang w:val="ru-RU"/>
    </w:rPr>
  </w:style>
  <w:style w:type="paragraph" w:customStyle="1" w:styleId="table-bodycentre">
    <w:name w:val="table-body_centre"/>
    <w:basedOn w:val="NoParagraphStyle"/>
    <w:next w:val="NoParagraphStyle"/>
    <w:uiPriority w:val="99"/>
    <w:pPr>
      <w:spacing w:after="100" w:line="200" w:lineRule="atLeast"/>
      <w:jc w:val="center"/>
    </w:pPr>
    <w:rPr>
      <w:rFonts w:ascii="SchoolBookSanPin-Regular" w:hAnsi="SchoolBookSanPin-Regular" w:cs="SchoolBookSanPin-Regular"/>
      <w:sz w:val="18"/>
      <w:szCs w:val="18"/>
      <w:lang w:val="ru-RU"/>
    </w:rPr>
  </w:style>
  <w:style w:type="paragraph" w:customStyle="1" w:styleId="table-bodyBold">
    <w:name w:val="table-body_Bold"/>
    <w:basedOn w:val="NoParagraphStyle"/>
    <w:next w:val="NoParagraphStyle"/>
    <w:uiPriority w:val="99"/>
    <w:pPr>
      <w:spacing w:line="200" w:lineRule="atLeast"/>
    </w:pPr>
    <w:rPr>
      <w:rFonts w:ascii="SchoolBookSanPin-Bold" w:hAnsi="SchoolBookSanPin-Bold" w:cs="SchoolBookSanPin-Bold"/>
      <w:b/>
      <w:bCs/>
      <w:sz w:val="18"/>
      <w:szCs w:val="18"/>
      <w:lang w:val="ru-RU"/>
    </w:rPr>
  </w:style>
  <w:style w:type="paragraph" w:customStyle="1" w:styleId="table-body0mm">
    <w:name w:val="table-body_0mm"/>
    <w:basedOn w:val="NoParagraphStyle"/>
    <w:next w:val="NoParagraphStyle"/>
    <w:uiPriority w:val="99"/>
    <w:pPr>
      <w:spacing w:line="200" w:lineRule="atLeast"/>
    </w:pPr>
    <w:rPr>
      <w:rFonts w:ascii="SchoolBookSanPin-Regular" w:hAnsi="SchoolBookSanPin-Regular" w:cs="SchoolBookSanPin-Regular"/>
      <w:sz w:val="18"/>
      <w:szCs w:val="18"/>
      <w:lang w:val="ru-RU"/>
    </w:rPr>
  </w:style>
  <w:style w:type="character" w:customStyle="1" w:styleId="Superscript">
    <w:name w:val="Superscript"/>
    <w:uiPriority w:val="99"/>
    <w:rPr>
      <w:vertAlign w:val="superscript"/>
    </w:rPr>
  </w:style>
  <w:style w:type="character" w:customStyle="1" w:styleId="Bold">
    <w:name w:val="Bold"/>
    <w:uiPriority w:val="99"/>
    <w:rPr>
      <w:b/>
      <w:bCs/>
    </w:rPr>
  </w:style>
  <w:style w:type="character" w:customStyle="1" w:styleId="Superscriptnonecolor">
    <w:name w:val="Superscript_none_color"/>
    <w:uiPriority w:val="99"/>
    <w:rPr>
      <w:outline/>
      <w:color w:val="000000"/>
      <w:vertAlign w:val="superscript"/>
      <w14:textOutline w14:w="9525" w14:cap="flat" w14:cmpd="sng" w14:algn="ctr">
        <w14:solidFill>
          <w14:srgbClr w14:val="000000"/>
        </w14:solidFill>
        <w14:prstDash w14:val="solid"/>
        <w14:round/>
      </w14:textOutline>
      <w14:textFill>
        <w14:noFill/>
      </w14:textFill>
    </w:rPr>
  </w:style>
  <w:style w:type="character" w:customStyle="1" w:styleId="SymbolPS">
    <w:name w:val="Symbol PS"/>
    <w:uiPriority w:val="99"/>
    <w:rPr>
      <w:rFonts w:ascii="SymbolPS" w:hAnsi="SymbolPS" w:cs="SymbolPS"/>
    </w:rPr>
  </w:style>
  <w:style w:type="character" w:customStyle="1" w:styleId="footnote-num">
    <w:name w:val="footnote-num"/>
    <w:uiPriority w:val="99"/>
    <w:rPr>
      <w:position w:val="4"/>
      <w:sz w:val="12"/>
      <w:szCs w:val="12"/>
    </w:rPr>
  </w:style>
  <w:style w:type="character" w:customStyle="1" w:styleId="afff1">
    <w:name w:val="Заголовок Знак"/>
    <w:link w:val="2a"/>
    <w:uiPriority w:val="10"/>
    <w:qFormat/>
    <w:rPr>
      <w:rFonts w:cs="Arial Unicode MS"/>
      <w:b/>
      <w:color w:val="000000"/>
      <w:sz w:val="72"/>
      <w:szCs w:val="72"/>
    </w:rPr>
  </w:style>
  <w:style w:type="paragraph" w:customStyle="1" w:styleId="afff2">
    <w:name w:val="Колонтитулы"/>
    <w:pPr>
      <w:tabs>
        <w:tab w:val="right" w:pos="9020"/>
      </w:tabs>
    </w:pPr>
    <w:rPr>
      <w:rFonts w:ascii="Helvetica Neue" w:hAnsi="Helvetica Neue" w:cs="Arial Unicode MS"/>
      <w:color w:val="000000"/>
      <w:sz w:val="24"/>
      <w:szCs w:val="24"/>
    </w:rPr>
  </w:style>
  <w:style w:type="numbering" w:customStyle="1" w:styleId="1b">
    <w:name w:val="Импортированный стиль 1"/>
  </w:style>
  <w:style w:type="paragraph" w:customStyle="1" w:styleId="35">
    <w:name w:val="Заг 3 (Заголовки)"/>
    <w:uiPriority w:val="99"/>
    <w:pPr>
      <w:widowControl w:val="0"/>
      <w:spacing w:before="170" w:after="113" w:line="240" w:lineRule="atLeast"/>
    </w:pPr>
    <w:rPr>
      <w:rFonts w:eastAsia="Times New Roman" w:cs="Calibri"/>
      <w:b/>
      <w:bCs/>
      <w:color w:val="000000"/>
      <w:sz w:val="22"/>
      <w:szCs w:val="22"/>
      <w:lang w:val="en-US"/>
    </w:rPr>
  </w:style>
  <w:style w:type="paragraph" w:customStyle="1" w:styleId="afff3">
    <w:name w:val="Основной (Основной Текст)"/>
    <w:uiPriority w:val="99"/>
    <w:pPr>
      <w:widowControl w:val="0"/>
      <w:spacing w:after="200" w:line="240" w:lineRule="atLeast"/>
      <w:ind w:firstLine="227"/>
      <w:jc w:val="both"/>
    </w:pPr>
    <w:rPr>
      <w:rFonts w:cs="Arial Unicode MS"/>
      <w:color w:val="000000"/>
      <w:sz w:val="22"/>
      <w:szCs w:val="22"/>
    </w:rPr>
  </w:style>
  <w:style w:type="numbering" w:customStyle="1" w:styleId="36">
    <w:name w:val="Импортированный стиль 3"/>
  </w:style>
  <w:style w:type="paragraph" w:customStyle="1" w:styleId="44">
    <w:name w:val="4 (Заголовки)"/>
    <w:pPr>
      <w:widowControl w:val="0"/>
      <w:spacing w:before="170" w:after="113" w:line="240" w:lineRule="atLeast"/>
    </w:pPr>
    <w:rPr>
      <w:rFonts w:ascii="Cambria" w:hAnsi="Cambria" w:cs="Arial Unicode MS"/>
      <w:b/>
      <w:bCs/>
      <w:color w:val="000000"/>
      <w:sz w:val="22"/>
      <w:szCs w:val="22"/>
      <w:lang w:val="en-US"/>
    </w:rPr>
  </w:style>
  <w:style w:type="paragraph" w:customStyle="1" w:styleId="Bull">
    <w:name w:val="Bull (Основной Текст)"/>
    <w:pPr>
      <w:widowControl w:val="0"/>
      <w:tabs>
        <w:tab w:val="left" w:pos="240"/>
      </w:tabs>
      <w:spacing w:after="200" w:line="240" w:lineRule="atLeast"/>
      <w:ind w:left="227" w:hanging="227"/>
      <w:jc w:val="both"/>
    </w:pPr>
    <w:rPr>
      <w:rFonts w:cs="Arial Unicode MS"/>
      <w:color w:val="000000"/>
      <w:sz w:val="22"/>
      <w:szCs w:val="22"/>
    </w:rPr>
  </w:style>
  <w:style w:type="paragraph" w:customStyle="1" w:styleId="1c">
    <w:name w:val="Стиль1"/>
    <w:basedOn w:val="aff7"/>
    <w:next w:val="aff7"/>
    <w:link w:val="1d"/>
    <w:qFormat/>
    <w:pPr>
      <w:spacing w:before="120" w:after="120" w:line="360" w:lineRule="auto"/>
      <w:ind w:left="358" w:right="114" w:hanging="142"/>
    </w:pPr>
    <w:rPr>
      <w:rFonts w:ascii="Times New Roman" w:eastAsia="Cambria" w:hAnsi="Times New Roman"/>
      <w:b/>
      <w:sz w:val="24"/>
      <w:szCs w:val="24"/>
    </w:rPr>
  </w:style>
  <w:style w:type="character" w:customStyle="1" w:styleId="1d">
    <w:name w:val="Стиль1 Знак"/>
    <w:link w:val="1c"/>
    <w:qFormat/>
    <w:rPr>
      <w:rFonts w:ascii="Times New Roman" w:eastAsia="Cambria" w:hAnsi="Times New Roman"/>
      <w:b/>
      <w:sz w:val="24"/>
      <w:szCs w:val="24"/>
      <w:lang w:eastAsia="en-US"/>
    </w:rPr>
  </w:style>
  <w:style w:type="paragraph" w:customStyle="1" w:styleId="1e">
    <w:name w:val="Название1"/>
    <w:basedOn w:val="12"/>
    <w:next w:val="12"/>
    <w:uiPriority w:val="10"/>
    <w:qFormat/>
    <w:pPr>
      <w:keepNext/>
      <w:keepLines/>
      <w:spacing w:before="480" w:after="120"/>
    </w:pPr>
    <w:rPr>
      <w:rFonts w:cs="Times New Roman"/>
      <w:b/>
      <w:sz w:val="72"/>
      <w:szCs w:val="72"/>
    </w:rPr>
  </w:style>
  <w:style w:type="paragraph" w:customStyle="1" w:styleId="1f">
    <w:name w:val="Обычный (веб)1"/>
    <w:basedOn w:val="a0"/>
    <w:uiPriority w:val="99"/>
    <w:unhideWhenUse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2b">
    <w:name w:val="Неразрешенное упоминание2"/>
    <w:uiPriority w:val="99"/>
    <w:semiHidden/>
    <w:unhideWhenUsed/>
    <w:rPr>
      <w:color w:val="605E5C"/>
      <w:shd w:val="clear" w:color="auto" w:fill="E1DFDD"/>
    </w:rPr>
  </w:style>
  <w:style w:type="paragraph" w:customStyle="1" w:styleId="1f0">
    <w:name w:val="Заг 1 (Заголовки)"/>
    <w:basedOn w:val="a0"/>
    <w:uiPriority w:val="99"/>
    <w:pPr>
      <w:pBdr>
        <w:top w:val="single" w:sz="4" w:space="0" w:color="000000"/>
      </w:pBdr>
      <w:spacing w:after="283" w:line="240" w:lineRule="atLeast"/>
      <w:jc w:val="both"/>
    </w:pPr>
    <w:rPr>
      <w:rFonts w:ascii="Times New Roman" w:eastAsia="Times New Roman" w:hAnsi="Times New Roman"/>
      <w:b/>
      <w:bCs/>
      <w:color w:val="000000"/>
      <w:sz w:val="24"/>
      <w:szCs w:val="24"/>
      <w:lang w:val="ru-RU" w:eastAsia="ru-RU"/>
    </w:rPr>
  </w:style>
  <w:style w:type="paragraph" w:customStyle="1" w:styleId="2c">
    <w:name w:val="Заг 2 (Заголовки)"/>
    <w:basedOn w:val="a0"/>
    <w:uiPriority w:val="99"/>
    <w:pPr>
      <w:spacing w:before="227" w:after="113" w:line="240" w:lineRule="atLeast"/>
    </w:pPr>
    <w:rPr>
      <w:rFonts w:ascii="Times New Roman" w:eastAsia="Times New Roman" w:hAnsi="Times New Roman"/>
      <w:b/>
      <w:bCs/>
      <w:caps/>
      <w:color w:val="000000"/>
      <w:lang w:val="ru-RU" w:eastAsia="ru-RU"/>
    </w:rPr>
  </w:style>
  <w:style w:type="paragraph" w:customStyle="1" w:styleId="afff4">
    <w:name w:val="Текст_булит (Доп. текст)"/>
    <w:basedOn w:val="a0"/>
    <w:uiPriority w:val="99"/>
    <w:pPr>
      <w:spacing w:after="0" w:line="237" w:lineRule="atLeast"/>
      <w:ind w:left="283" w:hanging="170"/>
      <w:jc w:val="both"/>
    </w:pPr>
    <w:rPr>
      <w:rFonts w:ascii="SchoolBookSanPin" w:eastAsia="Times New Roman" w:hAnsi="SchoolBookSanPin" w:cs="SchoolBookSanPin"/>
      <w:color w:val="000000"/>
      <w:sz w:val="20"/>
      <w:szCs w:val="20"/>
      <w:lang w:val="ru-RU" w:eastAsia="ru-RU"/>
    </w:rPr>
  </w:style>
  <w:style w:type="paragraph" w:customStyle="1" w:styleId="45">
    <w:name w:val="Заг 4 (Заголовки)"/>
    <w:basedOn w:val="a0"/>
    <w:uiPriority w:val="99"/>
    <w:pPr>
      <w:spacing w:before="142" w:after="85" w:line="237" w:lineRule="atLeast"/>
      <w:jc w:val="both"/>
    </w:pPr>
    <w:rPr>
      <w:rFonts w:ascii="TimesNewRomanPSMT" w:eastAsia="Times New Roman" w:hAnsi="TimesNewRomanPSMT" w:cs="TimesNewRomanPSMT"/>
      <w:color w:val="000000"/>
      <w:sz w:val="20"/>
      <w:szCs w:val="20"/>
      <w:lang w:val="ru-RU" w:eastAsia="ru-RU"/>
    </w:rPr>
  </w:style>
  <w:style w:type="paragraph" w:customStyle="1" w:styleId="afff5">
    <w:name w:val="Заг_класс (Заголовки)"/>
    <w:basedOn w:val="a0"/>
    <w:uiPriority w:val="99"/>
    <w:pPr>
      <w:spacing w:after="57" w:line="237" w:lineRule="atLeast"/>
      <w:ind w:firstLine="283"/>
      <w:jc w:val="both"/>
    </w:pPr>
    <w:rPr>
      <w:rFonts w:ascii="Times New Roman" w:eastAsia="Times New Roman" w:hAnsi="Times New Roman"/>
      <w:b/>
      <w:bCs/>
      <w:color w:val="000000"/>
      <w:sz w:val="20"/>
      <w:szCs w:val="20"/>
      <w:lang w:val="ru-RU" w:eastAsia="ru-RU"/>
    </w:rPr>
  </w:style>
  <w:style w:type="paragraph" w:customStyle="1" w:styleId="54">
    <w:name w:val="Заг 5 п/ж (Заголовки)"/>
    <w:basedOn w:val="a0"/>
    <w:uiPriority w:val="99"/>
    <w:pPr>
      <w:spacing w:before="113" w:after="57" w:line="237" w:lineRule="atLeast"/>
      <w:ind w:firstLine="283"/>
    </w:pPr>
    <w:rPr>
      <w:rFonts w:ascii="Times New Roman" w:eastAsia="Times New Roman" w:hAnsi="Times New Roman"/>
      <w:b/>
      <w:bCs/>
      <w:color w:val="000000"/>
      <w:sz w:val="20"/>
      <w:szCs w:val="20"/>
      <w:lang w:val="ru-RU" w:eastAsia="ru-RU"/>
    </w:rPr>
  </w:style>
  <w:style w:type="paragraph" w:customStyle="1" w:styleId="5-">
    <w:name w:val="Заг 5 п/ж-курсив (Заголовки)"/>
    <w:basedOn w:val="a0"/>
    <w:uiPriority w:val="99"/>
    <w:pPr>
      <w:spacing w:before="85" w:after="28" w:line="237" w:lineRule="atLeast"/>
      <w:ind w:firstLine="283"/>
    </w:pPr>
    <w:rPr>
      <w:rFonts w:ascii="Times New Roman" w:eastAsia="Times New Roman" w:hAnsi="Times New Roman"/>
      <w:b/>
      <w:bCs/>
      <w:i/>
      <w:iCs/>
      <w:color w:val="000000"/>
      <w:sz w:val="20"/>
      <w:szCs w:val="20"/>
      <w:lang w:val="ru-RU" w:eastAsia="ru-RU"/>
    </w:rPr>
  </w:style>
  <w:style w:type="character" w:customStyle="1" w:styleId="afff6">
    <w:name w:val="Полужирный (Выделения)"/>
    <w:uiPriority w:val="99"/>
    <w:rPr>
      <w:b/>
      <w:bCs/>
    </w:rPr>
  </w:style>
  <w:style w:type="character" w:customStyle="1" w:styleId="afff7">
    <w:name w:val="Курсив (Выделения)"/>
    <w:uiPriority w:val="99"/>
    <w:rPr>
      <w:i/>
      <w:iCs/>
    </w:rPr>
  </w:style>
  <w:style w:type="paragraph" w:customStyle="1" w:styleId="TOC-3">
    <w:name w:val="TOC-3"/>
    <w:basedOn w:val="TOC-1"/>
    <w:uiPriority w:val="99"/>
    <w:pPr>
      <w:spacing w:before="0"/>
      <w:ind w:left="454"/>
    </w:pPr>
    <w:rPr>
      <w:rFonts w:ascii="SchoolBookSanPin" w:hAnsi="SchoolBookSanPin" w:cs="SchoolBookSanPin"/>
    </w:rPr>
  </w:style>
  <w:style w:type="paragraph" w:customStyle="1" w:styleId="h2-first">
    <w:name w:val="h2-first"/>
    <w:basedOn w:val="h2"/>
    <w:uiPriority w:val="99"/>
    <w:pPr>
      <w:keepNext w:val="0"/>
      <w:tabs>
        <w:tab w:val="left" w:pos="567"/>
      </w:tabs>
      <w:spacing w:before="120"/>
    </w:pPr>
  </w:style>
  <w:style w:type="paragraph" w:customStyle="1" w:styleId="list-bullet">
    <w:name w:val="list-bullet"/>
    <w:basedOn w:val="body"/>
    <w:uiPriority w:val="99"/>
    <w:pPr>
      <w:tabs>
        <w:tab w:val="left" w:pos="567"/>
      </w:tabs>
      <w:ind w:left="227" w:hanging="142"/>
    </w:pPr>
    <w:rPr>
      <w:rFonts w:ascii="SchoolBookSanPin" w:hAnsi="SchoolBookSanPin" w:cs="SchoolBookSanPin"/>
    </w:rPr>
  </w:style>
  <w:style w:type="paragraph" w:customStyle="1" w:styleId="table-body1mm">
    <w:name w:val="table-body_1mm"/>
    <w:basedOn w:val="body"/>
    <w:uiPriority w:val="99"/>
    <w:pPr>
      <w:tabs>
        <w:tab w:val="left" w:pos="567"/>
      </w:tabs>
      <w:spacing w:after="100" w:line="220" w:lineRule="atLeast"/>
      <w:ind w:firstLine="0"/>
      <w:jc w:val="left"/>
    </w:pPr>
    <w:rPr>
      <w:rFonts w:ascii="SchoolBookSanPin" w:hAnsi="SchoolBookSanPin" w:cs="SchoolBookSanPin"/>
      <w:sz w:val="18"/>
      <w:szCs w:val="18"/>
    </w:rPr>
  </w:style>
  <w:style w:type="paragraph" w:customStyle="1" w:styleId="table-list-bullet">
    <w:name w:val="table-list-bullet"/>
    <w:basedOn w:val="table-body1mm"/>
    <w:uiPriority w:val="99"/>
    <w:pPr>
      <w:spacing w:after="0"/>
      <w:ind w:left="142" w:hanging="142"/>
    </w:pPr>
  </w:style>
  <w:style w:type="character" w:customStyle="1" w:styleId="Italic">
    <w:name w:val="Italic"/>
    <w:rPr>
      <w:i/>
      <w:iCs/>
    </w:rPr>
  </w:style>
  <w:style w:type="character" w:customStyle="1" w:styleId="BoldItalic">
    <w:name w:val="Bold_Italic"/>
    <w:uiPriority w:val="99"/>
    <w:rPr>
      <w:b/>
      <w:bCs/>
      <w:i/>
      <w:iCs/>
    </w:rPr>
  </w:style>
  <w:style w:type="character" w:customStyle="1" w:styleId="Symbol">
    <w:name w:val="Symbol"/>
    <w:uiPriority w:val="99"/>
    <w:rPr>
      <w:rFonts w:ascii="SymbolMT" w:hAnsi="SymbolMT" w:cs="SymbolMT"/>
    </w:rPr>
  </w:style>
  <w:style w:type="character" w:customStyle="1" w:styleId="Underline">
    <w:name w:val="Underline"/>
    <w:uiPriority w:val="99"/>
    <w:rPr>
      <w:u w:val="single"/>
    </w:rPr>
  </w:style>
  <w:style w:type="character" w:customStyle="1" w:styleId="list-bullet1">
    <w:name w:val="list-bullet1"/>
    <w:uiPriority w:val="99"/>
    <w:rPr>
      <w:rFonts w:ascii="PiGraphA" w:hAnsi="PiGraphA" w:cs="PiGraphA"/>
      <w:position w:val="1"/>
      <w:sz w:val="14"/>
      <w:szCs w:val="14"/>
    </w:rPr>
  </w:style>
  <w:style w:type="paragraph" w:customStyle="1" w:styleId="Zag1np">
    <w:name w:val="Zag_1___np"/>
    <w:basedOn w:val="NoParagraphStyle"/>
    <w:uiPriority w:val="99"/>
    <w:pPr>
      <w:pageBreakBefore/>
      <w:pBdr>
        <w:bottom w:val="single" w:sz="4" w:space="7" w:color="000000"/>
      </w:pBdr>
      <w:spacing w:before="397" w:after="283" w:line="240" w:lineRule="atLeast"/>
    </w:pPr>
    <w:rPr>
      <w:rFonts w:ascii="OfficinaSansExtraBoldITC-Reg" w:hAnsi="OfficinaSansExtraBoldITC-Reg" w:cs="OfficinaSansExtraBoldITC-Reg"/>
      <w:b/>
      <w:bCs/>
      <w:caps/>
      <w:lang w:val="ru-RU"/>
    </w:rPr>
  </w:style>
  <w:style w:type="paragraph" w:customStyle="1" w:styleId="sod">
    <w:name w:val="sod_"/>
    <w:basedOn w:val="NoParagraphStyle"/>
    <w:uiPriority w:val="99"/>
    <w:pPr>
      <w:tabs>
        <w:tab w:val="right" w:pos="5896"/>
        <w:tab w:val="right" w:pos="6350"/>
      </w:tabs>
      <w:spacing w:line="240" w:lineRule="atLeast"/>
    </w:pPr>
    <w:rPr>
      <w:rFonts w:ascii="SchoolBookSanPin" w:hAnsi="SchoolBookSanPin" w:cs="SchoolBookSanPin"/>
      <w:sz w:val="20"/>
      <w:szCs w:val="20"/>
      <w:lang w:val="ru-RU"/>
    </w:rPr>
  </w:style>
  <w:style w:type="paragraph" w:customStyle="1" w:styleId="Body0">
    <w:name w:val="Body_"/>
    <w:basedOn w:val="NoParagraphStyle"/>
    <w:uiPriority w:val="99"/>
    <w:pPr>
      <w:tabs>
        <w:tab w:val="left" w:pos="560"/>
      </w:tabs>
      <w:spacing w:line="242" w:lineRule="atLeast"/>
      <w:ind w:firstLine="227"/>
      <w:jc w:val="both"/>
    </w:pPr>
    <w:rPr>
      <w:rFonts w:ascii="SchoolBookSanPin" w:hAnsi="SchoolBookSanPin" w:cs="SchoolBookSanPin"/>
      <w:sz w:val="20"/>
      <w:szCs w:val="20"/>
      <w:lang w:val="ru-RU"/>
    </w:rPr>
  </w:style>
  <w:style w:type="paragraph" w:customStyle="1" w:styleId="Zag1ap">
    <w:name w:val="Zag_1___ap"/>
    <w:basedOn w:val="NoParagraphStyle"/>
    <w:uiPriority w:val="99"/>
    <w:pPr>
      <w:pBdr>
        <w:bottom w:val="single" w:sz="4" w:space="7" w:color="000000"/>
      </w:pBdr>
      <w:spacing w:before="397" w:after="283" w:line="240" w:lineRule="atLeast"/>
    </w:pPr>
    <w:rPr>
      <w:rFonts w:ascii="OfficinaSansExtraBoldITC-Reg" w:hAnsi="OfficinaSansExtraBoldITC-Reg" w:cs="OfficinaSansExtraBoldITC-Reg"/>
      <w:b/>
      <w:bCs/>
      <w:caps/>
      <w:lang w:val="ru-RU"/>
    </w:rPr>
  </w:style>
  <w:style w:type="paragraph" w:customStyle="1" w:styleId="Zag2ap">
    <w:name w:val="Zag_2____ap"/>
    <w:basedOn w:val="NoParagraphStyle"/>
    <w:uiPriority w:val="99"/>
    <w:pPr>
      <w:spacing w:before="283" w:after="113" w:line="240" w:lineRule="atLeast"/>
    </w:pPr>
    <w:rPr>
      <w:rFonts w:ascii="OfficinaSansMediumITC-Regular" w:hAnsi="OfficinaSansMediumITC-Regular" w:cs="OfficinaSansMediumITC-Regular"/>
      <w:caps/>
      <w:sz w:val="22"/>
      <w:szCs w:val="22"/>
      <w:lang w:val="ru-RU"/>
    </w:rPr>
  </w:style>
  <w:style w:type="paragraph" w:customStyle="1" w:styleId="Bodyindtire">
    <w:name w:val="Body_ind_tire"/>
    <w:basedOn w:val="NoParagraphStyle"/>
    <w:uiPriority w:val="99"/>
    <w:pPr>
      <w:tabs>
        <w:tab w:val="left" w:pos="227"/>
      </w:tabs>
      <w:spacing w:line="240" w:lineRule="atLeast"/>
      <w:ind w:left="227" w:hanging="227"/>
      <w:jc w:val="both"/>
    </w:pPr>
    <w:rPr>
      <w:rFonts w:ascii="SchoolBookSanPin" w:hAnsi="SchoolBookSanPin" w:cs="SchoolBookSanPin"/>
      <w:sz w:val="20"/>
      <w:szCs w:val="20"/>
      <w:lang w:val="ru-RU"/>
    </w:rPr>
  </w:style>
  <w:style w:type="paragraph" w:customStyle="1" w:styleId="Zag3">
    <w:name w:val="Zag_3___"/>
    <w:basedOn w:val="NoParagraphStyle"/>
    <w:uiPriority w:val="99"/>
    <w:pPr>
      <w:spacing w:before="283" w:after="113" w:line="240" w:lineRule="atLeast"/>
    </w:pPr>
    <w:rPr>
      <w:rFonts w:ascii="OfficinaSansExtraBoldITC-Reg" w:hAnsi="OfficinaSansExtraBoldITC-Reg" w:cs="OfficinaSansExtraBoldITC-Reg"/>
      <w:b/>
      <w:bCs/>
      <w:sz w:val="22"/>
      <w:szCs w:val="22"/>
      <w:lang w:val="ru-RU"/>
    </w:rPr>
  </w:style>
  <w:style w:type="paragraph" w:customStyle="1" w:styleId="Zag4">
    <w:name w:val="Zag_4___"/>
    <w:basedOn w:val="NoParagraphStyle"/>
    <w:uiPriority w:val="99"/>
    <w:pPr>
      <w:spacing w:before="283" w:after="113" w:line="240" w:lineRule="atLeast"/>
    </w:pPr>
    <w:rPr>
      <w:rFonts w:ascii="OfficinaSansMediumITC-Regular" w:hAnsi="OfficinaSansMediumITC-Regular" w:cs="OfficinaSansMediumITC-Regular"/>
      <w:sz w:val="20"/>
      <w:szCs w:val="20"/>
      <w:lang w:val="ru-RU"/>
    </w:rPr>
  </w:style>
  <w:style w:type="paragraph" w:customStyle="1" w:styleId="Zag5">
    <w:name w:val="Zag5_ (Заголовки)"/>
    <w:basedOn w:val="NoParagraphStyle"/>
    <w:uiPriority w:val="99"/>
    <w:pPr>
      <w:tabs>
        <w:tab w:val="left" w:pos="560"/>
      </w:tabs>
      <w:spacing w:line="240" w:lineRule="atLeast"/>
      <w:ind w:left="227"/>
    </w:pPr>
    <w:rPr>
      <w:rFonts w:ascii="SchoolBookSanPin-BoldItalic" w:hAnsi="SchoolBookSanPin-BoldItalic" w:cs="SchoolBookSanPin-BoldItalic"/>
      <w:b/>
      <w:bCs/>
      <w:i/>
      <w:iCs/>
      <w:sz w:val="20"/>
      <w:szCs w:val="20"/>
      <w:lang w:val="ru-RU"/>
    </w:rPr>
  </w:style>
  <w:style w:type="paragraph" w:customStyle="1" w:styleId="Bodybul">
    <w:name w:val="Body_bul_"/>
    <w:basedOn w:val="NoParagraphStyle"/>
    <w:uiPriority w:val="99"/>
    <w:pPr>
      <w:spacing w:line="240" w:lineRule="atLeast"/>
      <w:ind w:left="227" w:hanging="142"/>
      <w:jc w:val="both"/>
    </w:pPr>
    <w:rPr>
      <w:rFonts w:ascii="SchoolBookSanPin" w:hAnsi="SchoolBookSanPin" w:cs="SchoolBookSanPin"/>
      <w:sz w:val="20"/>
      <w:szCs w:val="20"/>
      <w:lang w:val="ru-RU"/>
    </w:rPr>
  </w:style>
  <w:style w:type="paragraph" w:customStyle="1" w:styleId="Bodynum">
    <w:name w:val="Body_num"/>
    <w:basedOn w:val="NoParagraphStyle"/>
    <w:uiPriority w:val="99"/>
    <w:pPr>
      <w:tabs>
        <w:tab w:val="left" w:pos="560"/>
      </w:tabs>
      <w:spacing w:line="240" w:lineRule="atLeast"/>
      <w:ind w:firstLine="227"/>
      <w:jc w:val="both"/>
    </w:pPr>
    <w:rPr>
      <w:rFonts w:ascii="SchoolBookSanPin" w:hAnsi="SchoolBookSanPin" w:cs="SchoolBookSanPin"/>
      <w:sz w:val="20"/>
      <w:szCs w:val="20"/>
      <w:lang w:val="ru-RU"/>
    </w:rPr>
  </w:style>
  <w:style w:type="paragraph" w:customStyle="1" w:styleId="tablhead">
    <w:name w:val="tabl_head (Таблицы)"/>
    <w:basedOn w:val="NoParagraphStyle"/>
    <w:uiPriority w:val="99"/>
    <w:pPr>
      <w:spacing w:line="200" w:lineRule="atLeast"/>
      <w:jc w:val="center"/>
    </w:pPr>
    <w:rPr>
      <w:rFonts w:ascii="SchoolBookSanPin-Bold" w:hAnsi="SchoolBookSanPin-Bold" w:cs="SchoolBookSanPin-Bold"/>
      <w:b/>
      <w:bCs/>
      <w:sz w:val="18"/>
      <w:szCs w:val="18"/>
      <w:lang w:val="fr-FR"/>
    </w:rPr>
  </w:style>
  <w:style w:type="paragraph" w:customStyle="1" w:styleId="tabllt">
    <w:name w:val="tabl_lt (Таблицы)"/>
    <w:basedOn w:val="NoParagraphStyle"/>
    <w:uiPriority w:val="99"/>
    <w:pPr>
      <w:spacing w:line="200" w:lineRule="atLeast"/>
    </w:pPr>
    <w:rPr>
      <w:rFonts w:ascii="SchoolBookSanPin" w:hAnsi="SchoolBookSanPin" w:cs="SchoolBookSanPin"/>
      <w:sz w:val="18"/>
      <w:szCs w:val="18"/>
      <w:lang w:val="ru-RU"/>
    </w:rPr>
  </w:style>
  <w:style w:type="character" w:customStyle="1" w:styleId="Italic0">
    <w:name w:val="Italic_"/>
    <w:uiPriority w:val="99"/>
    <w:rPr>
      <w:i/>
      <w:iCs/>
    </w:rPr>
  </w:style>
  <w:style w:type="character" w:customStyle="1" w:styleId="Bolditalic0">
    <w:name w:val="Bold_italic_"/>
    <w:uiPriority w:val="99"/>
    <w:rPr>
      <w:b/>
      <w:bCs/>
      <w:i/>
      <w:iCs/>
    </w:rPr>
  </w:style>
  <w:style w:type="character" w:customStyle="1" w:styleId="Bold0">
    <w:name w:val="Bold_"/>
    <w:uiPriority w:val="99"/>
    <w:rPr>
      <w:b/>
      <w:bCs/>
    </w:rPr>
  </w:style>
  <w:style w:type="character" w:customStyle="1" w:styleId="ispanperen">
    <w:name w:val="ispan_peren"/>
    <w:uiPriority w:val="99"/>
    <w:rPr>
      <w:lang w:val="es-ES_tradnl"/>
    </w:rPr>
  </w:style>
  <w:style w:type="character" w:customStyle="1" w:styleId="Bullit2">
    <w:name w:val="Bullit_2"/>
    <w:uiPriority w:val="99"/>
    <w:rPr>
      <w:rFonts w:ascii="Symbola" w:hAnsi="Symbola" w:cs="Symbola"/>
      <w:position w:val="3"/>
      <w:sz w:val="12"/>
      <w:szCs w:val="12"/>
    </w:rPr>
  </w:style>
  <w:style w:type="character" w:customStyle="1" w:styleId="jpfdse">
    <w:name w:val="jpfdse"/>
  </w:style>
  <w:style w:type="paragraph" w:customStyle="1" w:styleId="list-num">
    <w:name w:val="list-num"/>
    <w:basedOn w:val="body"/>
    <w:uiPriority w:val="99"/>
    <w:pPr>
      <w:tabs>
        <w:tab w:val="left" w:pos="397"/>
      </w:tabs>
      <w:ind w:left="397" w:hanging="57"/>
    </w:pPr>
    <w:rPr>
      <w:rFonts w:ascii="SchoolBookSanPin" w:hAnsi="SchoolBookSanPin" w:cs="SchoolBookSanPin"/>
    </w:rPr>
  </w:style>
  <w:style w:type="paragraph" w:customStyle="1" w:styleId="table-body">
    <w:name w:val="table-body"/>
    <w:basedOn w:val="body"/>
    <w:uiPriority w:val="99"/>
    <w:pPr>
      <w:spacing w:after="100" w:line="200" w:lineRule="atLeast"/>
      <w:ind w:firstLine="0"/>
      <w:jc w:val="left"/>
    </w:pPr>
    <w:rPr>
      <w:rFonts w:ascii="SchoolBookSanPin" w:hAnsi="SchoolBookSanPin" w:cs="SchoolBookSanPin"/>
      <w:sz w:val="18"/>
      <w:szCs w:val="18"/>
    </w:rPr>
  </w:style>
  <w:style w:type="paragraph" w:customStyle="1" w:styleId="Zag1up">
    <w:name w:val="Zag_1_up"/>
    <w:basedOn w:val="NoParagraphStyle"/>
    <w:uiPriority w:val="99"/>
    <w:pPr>
      <w:pageBreakBefore/>
      <w:pBdr>
        <w:bottom w:val="single" w:sz="4" w:space="5" w:color="000000"/>
      </w:pBdr>
      <w:spacing w:before="480" w:after="240" w:line="240" w:lineRule="atLeast"/>
    </w:pPr>
    <w:rPr>
      <w:rFonts w:ascii="OfficinaSansExtraBoldITC-Reg" w:hAnsi="OfficinaSansExtraBoldITC-Reg" w:cs="OfficinaSansExtraBoldITC-Reg"/>
      <w:b/>
      <w:bCs/>
      <w:caps/>
    </w:rPr>
  </w:style>
  <w:style w:type="paragraph" w:customStyle="1" w:styleId="Body1">
    <w:name w:val="Body"/>
    <w:basedOn w:val="NoParagraphStyle"/>
    <w:uiPriority w:val="99"/>
    <w:pPr>
      <w:spacing w:line="243" w:lineRule="atLeast"/>
      <w:ind w:firstLine="227"/>
      <w:jc w:val="both"/>
    </w:pPr>
    <w:rPr>
      <w:rFonts w:ascii="SchoolBookSanPin" w:hAnsi="SchoolBookSanPin" w:cs="SchoolBookSanPin"/>
      <w:sz w:val="20"/>
      <w:szCs w:val="20"/>
      <w:lang w:val="ru-RU"/>
    </w:rPr>
  </w:style>
  <w:style w:type="paragraph" w:customStyle="1" w:styleId="Spisok-2">
    <w:name w:val="Spisok-2"/>
    <w:basedOn w:val="Body1"/>
    <w:uiPriority w:val="99"/>
    <w:pPr>
      <w:ind w:left="227" w:hanging="227"/>
    </w:pPr>
  </w:style>
  <w:style w:type="paragraph" w:customStyle="1" w:styleId="Zag2">
    <w:name w:val="Zag_2"/>
    <w:basedOn w:val="Zag1up"/>
    <w:uiPriority w:val="99"/>
    <w:pPr>
      <w:keepNext/>
      <w:keepLines/>
      <w:pageBreakBefore w:val="0"/>
      <w:pBdr>
        <w:bottom w:val="none" w:sz="0" w:space="0" w:color="000000"/>
      </w:pBdr>
      <w:spacing w:before="227" w:after="68"/>
    </w:pPr>
    <w:rPr>
      <w:sz w:val="22"/>
      <w:szCs w:val="22"/>
    </w:rPr>
  </w:style>
  <w:style w:type="paragraph" w:customStyle="1" w:styleId="Zag30">
    <w:name w:val="Zag_3"/>
    <w:basedOn w:val="Zag2"/>
    <w:uiPriority w:val="99"/>
    <w:pPr>
      <w:spacing w:line="243" w:lineRule="atLeast"/>
    </w:pPr>
    <w:rPr>
      <w:caps w:val="0"/>
    </w:rPr>
  </w:style>
  <w:style w:type="paragraph" w:customStyle="1" w:styleId="Zag40">
    <w:name w:val="Zag_4"/>
    <w:basedOn w:val="Zag30"/>
    <w:uiPriority w:val="99"/>
    <w:rPr>
      <w:sz w:val="20"/>
      <w:szCs w:val="20"/>
    </w:rPr>
  </w:style>
  <w:style w:type="paragraph" w:customStyle="1" w:styleId="Zag50">
    <w:name w:val="Zag_5"/>
    <w:basedOn w:val="Body1"/>
    <w:uiPriority w:val="99"/>
    <w:pPr>
      <w:keepNext/>
    </w:pPr>
    <w:rPr>
      <w:rFonts w:ascii="SchoolBookSanPin-BoldItalic" w:hAnsi="SchoolBookSanPin-BoldItalic" w:cs="SchoolBookSanPin-BoldItalic"/>
      <w:b/>
      <w:bCs/>
      <w:i/>
      <w:iCs/>
    </w:rPr>
  </w:style>
  <w:style w:type="paragraph" w:customStyle="1" w:styleId="Spisok-1">
    <w:name w:val="Spisok-1"/>
    <w:basedOn w:val="body"/>
    <w:uiPriority w:val="99"/>
    <w:pPr>
      <w:spacing w:line="243" w:lineRule="atLeast"/>
      <w:ind w:left="227" w:hanging="142"/>
    </w:pPr>
    <w:rPr>
      <w:rFonts w:ascii="SchoolBookSanPin" w:hAnsi="SchoolBookSanPin" w:cs="SchoolBookSanPin"/>
    </w:rPr>
  </w:style>
  <w:style w:type="paragraph" w:customStyle="1" w:styleId="BasicParagraph">
    <w:name w:val="[Basic Paragraph]"/>
    <w:basedOn w:val="NoParagraphStyle"/>
    <w:uiPriority w:val="99"/>
    <w:rPr>
      <w:lang w:val="ru-RU"/>
    </w:rPr>
  </w:style>
  <w:style w:type="paragraph" w:customStyle="1" w:styleId="tblleft">
    <w:name w:val="tbl_left"/>
    <w:basedOn w:val="Body1"/>
    <w:uiPriority w:val="99"/>
    <w:pPr>
      <w:spacing w:line="200" w:lineRule="atLeast"/>
      <w:ind w:firstLine="0"/>
      <w:jc w:val="left"/>
    </w:pPr>
    <w:rPr>
      <w:sz w:val="18"/>
      <w:szCs w:val="18"/>
    </w:rPr>
  </w:style>
  <w:style w:type="paragraph" w:customStyle="1" w:styleId="tblz">
    <w:name w:val="tbl_z"/>
    <w:basedOn w:val="tblleft"/>
    <w:uiPriority w:val="99"/>
    <w:pPr>
      <w:jc w:val="center"/>
    </w:pPr>
    <w:rPr>
      <w:rFonts w:ascii="SchoolBookSanPin-Bold" w:hAnsi="SchoolBookSanPin-Bold" w:cs="SchoolBookSanPin-Bold"/>
      <w:b/>
      <w:bCs/>
    </w:rPr>
  </w:style>
  <w:style w:type="paragraph" w:customStyle="1" w:styleId="tblzag5">
    <w:name w:val="tbl_zag_5"/>
    <w:basedOn w:val="tblleft"/>
    <w:uiPriority w:val="99"/>
    <w:rPr>
      <w:rFonts w:ascii="SchoolBookSanPin-BoldItalic" w:hAnsi="SchoolBookSanPin-BoldItalic" w:cs="SchoolBookSanPin-BoldItalic"/>
      <w:b/>
      <w:bCs/>
      <w:i/>
      <w:iCs/>
    </w:rPr>
  </w:style>
  <w:style w:type="paragraph" w:customStyle="1" w:styleId="tblSpisok-1">
    <w:name w:val="tbl_Spisok-1"/>
    <w:basedOn w:val="Spisok-1"/>
    <w:uiPriority w:val="99"/>
    <w:pPr>
      <w:spacing w:line="200" w:lineRule="atLeast"/>
      <w:jc w:val="left"/>
    </w:pPr>
    <w:rPr>
      <w:sz w:val="18"/>
      <w:szCs w:val="18"/>
    </w:rPr>
  </w:style>
  <w:style w:type="character" w:customStyle="1" w:styleId="china">
    <w:name w:val="china"/>
    <w:uiPriority w:val="99"/>
    <w:rPr>
      <w:rFonts w:ascii="SimSun" w:eastAsia="SimSun" w:cs="SimSun"/>
    </w:rPr>
  </w:style>
  <w:style w:type="character" w:customStyle="1" w:styleId="afff8">
    <w:name w:val="Ïîëóæèðíûé (Âûäåëåíèÿ)"/>
    <w:uiPriority w:val="99"/>
    <w:rPr>
      <w:b/>
      <w:bCs/>
      <w:color w:val="000000"/>
    </w:rPr>
  </w:style>
  <w:style w:type="paragraph" w:customStyle="1" w:styleId="list-bullet-box">
    <w:name w:val="list-bullet-box"/>
    <w:basedOn w:val="body"/>
    <w:uiPriority w:val="99"/>
    <w:pPr>
      <w:ind w:left="227" w:hanging="142"/>
    </w:pPr>
    <w:rPr>
      <w:rFonts w:ascii="SchoolBookSanPin" w:hAnsi="SchoolBookSanPin" w:cs="SchoolBookSanPin"/>
    </w:rPr>
  </w:style>
  <w:style w:type="paragraph" w:customStyle="1" w:styleId="listbullet">
    <w:name w:val="list_bullet"/>
    <w:basedOn w:val="NoParagraphStyle"/>
    <w:uiPriority w:val="99"/>
    <w:pPr>
      <w:spacing w:line="240" w:lineRule="atLeast"/>
      <w:ind w:left="227" w:hanging="170"/>
      <w:jc w:val="both"/>
    </w:pPr>
    <w:rPr>
      <w:rFonts w:ascii="SchoolBookSanPin" w:hAnsi="SchoolBookSanPin" w:cs="SchoolBookSanPin"/>
      <w:sz w:val="20"/>
      <w:szCs w:val="20"/>
      <w:lang w:val="ru-RU"/>
    </w:rPr>
  </w:style>
  <w:style w:type="character" w:customStyle="1" w:styleId="bolditalic1">
    <w:name w:val="bold_italic"/>
    <w:uiPriority w:val="99"/>
    <w:rPr>
      <w:b/>
      <w:i/>
    </w:rPr>
  </w:style>
  <w:style w:type="character" w:customStyle="1" w:styleId="NONE">
    <w:name w:val="NONE"/>
    <w:uiPriority w:val="99"/>
    <w:rPr>
      <w:color w:val="000000"/>
    </w:rPr>
  </w:style>
  <w:style w:type="character" w:customStyle="1" w:styleId="afff9">
    <w:name w:val="Êóðñèâ (Âûäåëåíèÿ)"/>
    <w:uiPriority w:val="99"/>
    <w:rPr>
      <w:i/>
      <w:color w:val="000000"/>
    </w:rPr>
  </w:style>
  <w:style w:type="character" w:customStyle="1" w:styleId="afffa">
    <w:name w:val="Ïîëóæèðíûé Êóðñèâ (Âûäåëåíèÿ)"/>
    <w:uiPriority w:val="99"/>
    <w:rPr>
      <w:b/>
      <w:i/>
      <w:color w:val="000000"/>
    </w:rPr>
  </w:style>
  <w:style w:type="character" w:customStyle="1" w:styleId="1f1">
    <w:name w:val="Название Знак1"/>
    <w:uiPriority w:val="99"/>
    <w:rPr>
      <w:rFonts w:ascii="Verdana" w:eastAsia="Verdana" w:hAnsi="Verdana" w:cs="Verdana"/>
      <w:b/>
      <w:bCs/>
      <w:sz w:val="78"/>
      <w:szCs w:val="78"/>
      <w:lang w:eastAsia="en-US"/>
    </w:rPr>
  </w:style>
  <w:style w:type="paragraph" w:customStyle="1" w:styleId="37">
    <w:name w:val="3"/>
    <w:basedOn w:val="12"/>
    <w:next w:val="12"/>
    <w:qFormat/>
    <w:pPr>
      <w:keepNext/>
      <w:keepLines/>
      <w:spacing w:before="480" w:after="120"/>
    </w:pPr>
    <w:rPr>
      <w:rFonts w:cs="Times New Roman"/>
      <w:b/>
      <w:sz w:val="72"/>
      <w:szCs w:val="72"/>
    </w:rPr>
  </w:style>
  <w:style w:type="character" w:styleId="afffb">
    <w:name w:val="FollowedHyperlink"/>
    <w:link w:val="1f2"/>
    <w:uiPriority w:val="99"/>
    <w:unhideWhenUsed/>
    <w:rPr>
      <w:color w:val="954F72"/>
      <w:u w:val="single"/>
    </w:rPr>
  </w:style>
  <w:style w:type="character" w:styleId="afffc">
    <w:name w:val="Emphasis"/>
    <w:qFormat/>
    <w:rPr>
      <w:rFonts w:ascii="Times New Roman" w:hAnsi="Times New Roman" w:cs="Times New Roman" w:hint="default"/>
      <w:i/>
      <w:iCs/>
    </w:rPr>
  </w:style>
  <w:style w:type="paragraph" w:styleId="38">
    <w:name w:val="Body Text Indent 3"/>
    <w:basedOn w:val="a0"/>
    <w:link w:val="39"/>
    <w:uiPriority w:val="99"/>
    <w:unhideWhenUsed/>
    <w:pPr>
      <w:widowControl/>
      <w:spacing w:after="0" w:line="360" w:lineRule="auto"/>
      <w:ind w:firstLine="705"/>
      <w:jc w:val="both"/>
    </w:pPr>
    <w:rPr>
      <w:rFonts w:ascii="SLBookman Old Style Cyr" w:hAnsi="SLBookman Old Style Cyr"/>
      <w:sz w:val="24"/>
      <w:szCs w:val="24"/>
      <w:lang w:val="tt-RU"/>
    </w:rPr>
  </w:style>
  <w:style w:type="character" w:customStyle="1" w:styleId="39">
    <w:name w:val="Основной текст с отступом 3 Знак"/>
    <w:link w:val="38"/>
    <w:uiPriority w:val="99"/>
    <w:rPr>
      <w:rFonts w:ascii="SLBookman Old Style Cyr" w:hAnsi="SLBookman Old Style Cyr"/>
      <w:sz w:val="24"/>
      <w:szCs w:val="24"/>
      <w:lang w:val="tt-RU" w:eastAsia="en-US"/>
    </w:rPr>
  </w:style>
  <w:style w:type="paragraph" w:styleId="afffd">
    <w:name w:val="No Spacing"/>
    <w:link w:val="afffe"/>
    <w:uiPriority w:val="1"/>
    <w:qFormat/>
    <w:rPr>
      <w:rFonts w:ascii="Times New Roman" w:eastAsia="Times New Roman" w:hAnsi="Times New Roman"/>
      <w:sz w:val="24"/>
      <w:szCs w:val="24"/>
    </w:rPr>
  </w:style>
  <w:style w:type="character" w:customStyle="1" w:styleId="ListParagraphChar">
    <w:name w:val="List Paragraph Char"/>
    <w:link w:val="1f3"/>
    <w:qFormat/>
    <w:rPr>
      <w:rFonts w:eastAsia="Times New Roman"/>
    </w:rPr>
  </w:style>
  <w:style w:type="paragraph" w:customStyle="1" w:styleId="1f3">
    <w:name w:val="Абзац списка1"/>
    <w:basedOn w:val="a0"/>
    <w:link w:val="ListParagraphChar"/>
    <w:qFormat/>
    <w:pPr>
      <w:widowControl/>
      <w:ind w:left="720"/>
      <w:contextualSpacing/>
    </w:pPr>
    <w:rPr>
      <w:rFonts w:eastAsia="Times New Roman"/>
      <w:sz w:val="20"/>
      <w:szCs w:val="20"/>
    </w:rPr>
  </w:style>
  <w:style w:type="character" w:customStyle="1" w:styleId="3a">
    <w:name w:val="Заголовок №3_"/>
    <w:link w:val="3b"/>
    <w:rPr>
      <w:b/>
      <w:spacing w:val="4"/>
      <w:sz w:val="19"/>
      <w:shd w:val="clear" w:color="auto" w:fill="FFFFFF"/>
    </w:rPr>
  </w:style>
  <w:style w:type="paragraph" w:customStyle="1" w:styleId="3b">
    <w:name w:val="Заголовок №3"/>
    <w:basedOn w:val="a0"/>
    <w:link w:val="3a"/>
    <w:pPr>
      <w:shd w:val="clear" w:color="auto" w:fill="FFFFFF"/>
      <w:spacing w:after="0" w:line="457" w:lineRule="exact"/>
      <w:outlineLvl w:val="2"/>
    </w:pPr>
    <w:rPr>
      <w:b/>
      <w:spacing w:val="4"/>
      <w:sz w:val="19"/>
      <w:szCs w:val="20"/>
    </w:rPr>
  </w:style>
  <w:style w:type="character" w:customStyle="1" w:styleId="2d">
    <w:name w:val="Основной текст (2)_"/>
    <w:link w:val="2e"/>
    <w:rPr>
      <w:i/>
      <w:sz w:val="17"/>
      <w:shd w:val="clear" w:color="auto" w:fill="FFFFFF"/>
    </w:rPr>
  </w:style>
  <w:style w:type="paragraph" w:customStyle="1" w:styleId="2e">
    <w:name w:val="Основной текст (2)"/>
    <w:basedOn w:val="a0"/>
    <w:link w:val="2d"/>
    <w:qFormat/>
    <w:pPr>
      <w:shd w:val="clear" w:color="auto" w:fill="FFFFFF"/>
      <w:spacing w:before="240" w:after="240" w:line="212" w:lineRule="exact"/>
      <w:jc w:val="center"/>
    </w:pPr>
    <w:rPr>
      <w:i/>
      <w:sz w:val="17"/>
      <w:szCs w:val="20"/>
    </w:rPr>
  </w:style>
  <w:style w:type="character" w:customStyle="1" w:styleId="affff">
    <w:name w:val="Основной текст_"/>
    <w:qFormat/>
    <w:rPr>
      <w:spacing w:val="3"/>
      <w:sz w:val="17"/>
      <w:shd w:val="clear" w:color="auto" w:fill="FFFFFF"/>
    </w:rPr>
  </w:style>
  <w:style w:type="character" w:customStyle="1" w:styleId="3c">
    <w:name w:val="Основной текст (3)_"/>
    <w:link w:val="3d"/>
    <w:rPr>
      <w:rFonts w:ascii="Arial" w:hAnsi="Arial" w:cs="Arial"/>
      <w:b/>
      <w:i/>
      <w:sz w:val="19"/>
      <w:shd w:val="clear" w:color="auto" w:fill="FFFFFF"/>
    </w:rPr>
  </w:style>
  <w:style w:type="paragraph" w:customStyle="1" w:styleId="3d">
    <w:name w:val="Основной текст (3)"/>
    <w:basedOn w:val="a0"/>
    <w:link w:val="3c"/>
    <w:qFormat/>
    <w:pPr>
      <w:shd w:val="clear" w:color="auto" w:fill="FFFFFF"/>
      <w:spacing w:after="0" w:line="240" w:lineRule="atLeast"/>
      <w:jc w:val="right"/>
    </w:pPr>
    <w:rPr>
      <w:rFonts w:ascii="Arial" w:hAnsi="Arial"/>
      <w:b/>
      <w:i/>
      <w:sz w:val="19"/>
      <w:szCs w:val="20"/>
    </w:rPr>
  </w:style>
  <w:style w:type="character" w:customStyle="1" w:styleId="3e">
    <w:name w:val="Колонтитул (3)_"/>
    <w:link w:val="3f"/>
    <w:rPr>
      <w:b/>
      <w:spacing w:val="4"/>
      <w:sz w:val="19"/>
      <w:shd w:val="clear" w:color="auto" w:fill="FFFFFF"/>
    </w:rPr>
  </w:style>
  <w:style w:type="paragraph" w:customStyle="1" w:styleId="3f">
    <w:name w:val="Колонтитул (3)"/>
    <w:basedOn w:val="a0"/>
    <w:link w:val="3e"/>
    <w:pPr>
      <w:shd w:val="clear" w:color="auto" w:fill="FFFFFF"/>
      <w:spacing w:after="0" w:line="240" w:lineRule="atLeast"/>
    </w:pPr>
    <w:rPr>
      <w:b/>
      <w:spacing w:val="4"/>
      <w:sz w:val="19"/>
      <w:szCs w:val="20"/>
    </w:rPr>
  </w:style>
  <w:style w:type="character" w:customStyle="1" w:styleId="2f">
    <w:name w:val="Заголовок №2_"/>
    <w:link w:val="2f0"/>
    <w:rPr>
      <w:b/>
      <w:spacing w:val="3"/>
      <w:shd w:val="clear" w:color="auto" w:fill="FFFFFF"/>
    </w:rPr>
  </w:style>
  <w:style w:type="paragraph" w:customStyle="1" w:styleId="2f0">
    <w:name w:val="Заголовок №2"/>
    <w:basedOn w:val="a0"/>
    <w:link w:val="2f"/>
    <w:pPr>
      <w:shd w:val="clear" w:color="auto" w:fill="FFFFFF"/>
      <w:spacing w:before="180" w:after="300" w:line="240" w:lineRule="atLeast"/>
      <w:jc w:val="center"/>
      <w:outlineLvl w:val="1"/>
    </w:pPr>
    <w:rPr>
      <w:b/>
      <w:spacing w:val="3"/>
      <w:sz w:val="20"/>
      <w:szCs w:val="20"/>
    </w:rPr>
  </w:style>
  <w:style w:type="character" w:customStyle="1" w:styleId="2f1">
    <w:name w:val="Колонтитул (2)_"/>
    <w:link w:val="2f2"/>
    <w:rPr>
      <w:b/>
      <w:spacing w:val="-2"/>
      <w:sz w:val="15"/>
      <w:shd w:val="clear" w:color="auto" w:fill="FFFFFF"/>
    </w:rPr>
  </w:style>
  <w:style w:type="paragraph" w:customStyle="1" w:styleId="2f2">
    <w:name w:val="Колонтитул (2)"/>
    <w:basedOn w:val="a0"/>
    <w:link w:val="2f1"/>
    <w:pPr>
      <w:shd w:val="clear" w:color="auto" w:fill="FFFFFF"/>
      <w:spacing w:after="0" w:line="240" w:lineRule="atLeast"/>
      <w:jc w:val="center"/>
    </w:pPr>
    <w:rPr>
      <w:b/>
      <w:spacing w:val="-2"/>
      <w:sz w:val="15"/>
      <w:szCs w:val="20"/>
    </w:rPr>
  </w:style>
  <w:style w:type="character" w:customStyle="1" w:styleId="55">
    <w:name w:val="Основной текст (5)_"/>
    <w:link w:val="56"/>
    <w:rPr>
      <w:rFonts w:ascii="Tahoma" w:hAnsi="Tahoma" w:cs="Tahoma"/>
      <w:spacing w:val="3"/>
      <w:sz w:val="13"/>
      <w:shd w:val="clear" w:color="auto" w:fill="FFFFFF"/>
    </w:rPr>
  </w:style>
  <w:style w:type="paragraph" w:customStyle="1" w:styleId="56">
    <w:name w:val="Основной текст (5)"/>
    <w:basedOn w:val="a0"/>
    <w:link w:val="55"/>
    <w:pPr>
      <w:shd w:val="clear" w:color="auto" w:fill="FFFFFF"/>
      <w:spacing w:after="0" w:line="191" w:lineRule="exact"/>
      <w:jc w:val="both"/>
    </w:pPr>
    <w:rPr>
      <w:rFonts w:ascii="Tahoma" w:hAnsi="Tahoma"/>
      <w:spacing w:val="3"/>
      <w:sz w:val="13"/>
      <w:szCs w:val="20"/>
    </w:rPr>
  </w:style>
  <w:style w:type="character" w:customStyle="1" w:styleId="63">
    <w:name w:val="Основной текст (6)_"/>
    <w:link w:val="64"/>
    <w:rPr>
      <w:spacing w:val="2"/>
      <w:sz w:val="14"/>
      <w:shd w:val="clear" w:color="auto" w:fill="FFFFFF"/>
    </w:rPr>
  </w:style>
  <w:style w:type="paragraph" w:customStyle="1" w:styleId="64">
    <w:name w:val="Основной текст (6)"/>
    <w:basedOn w:val="a0"/>
    <w:link w:val="63"/>
    <w:pPr>
      <w:shd w:val="clear" w:color="auto" w:fill="FFFFFF"/>
      <w:spacing w:after="0" w:line="191" w:lineRule="exact"/>
      <w:jc w:val="right"/>
    </w:pPr>
    <w:rPr>
      <w:spacing w:val="2"/>
      <w:sz w:val="14"/>
      <w:szCs w:val="20"/>
    </w:rPr>
  </w:style>
  <w:style w:type="character" w:customStyle="1" w:styleId="46">
    <w:name w:val="Основной текст (4)_"/>
    <w:link w:val="47"/>
    <w:rPr>
      <w:spacing w:val="4"/>
      <w:sz w:val="8"/>
      <w:shd w:val="clear" w:color="auto" w:fill="FFFFFF"/>
    </w:rPr>
  </w:style>
  <w:style w:type="paragraph" w:customStyle="1" w:styleId="47">
    <w:name w:val="Основной текст (4)"/>
    <w:basedOn w:val="a0"/>
    <w:link w:val="46"/>
    <w:pPr>
      <w:shd w:val="clear" w:color="auto" w:fill="FFFFFF"/>
      <w:spacing w:after="0" w:line="212" w:lineRule="exact"/>
      <w:jc w:val="both"/>
    </w:pPr>
    <w:rPr>
      <w:spacing w:val="4"/>
      <w:sz w:val="8"/>
      <w:szCs w:val="20"/>
    </w:rPr>
  </w:style>
  <w:style w:type="character" w:customStyle="1" w:styleId="320">
    <w:name w:val="Заголовок №3 (2)_"/>
    <w:link w:val="321"/>
    <w:rPr>
      <w:spacing w:val="3"/>
      <w:sz w:val="17"/>
      <w:shd w:val="clear" w:color="auto" w:fill="FFFFFF"/>
    </w:rPr>
  </w:style>
  <w:style w:type="paragraph" w:customStyle="1" w:styleId="321">
    <w:name w:val="Заголовок №3 (2)"/>
    <w:basedOn w:val="a0"/>
    <w:link w:val="320"/>
    <w:pPr>
      <w:shd w:val="clear" w:color="auto" w:fill="FFFFFF"/>
      <w:spacing w:after="0" w:line="223" w:lineRule="exact"/>
      <w:jc w:val="right"/>
      <w:outlineLvl w:val="2"/>
    </w:pPr>
    <w:rPr>
      <w:spacing w:val="3"/>
      <w:sz w:val="17"/>
      <w:szCs w:val="20"/>
    </w:rPr>
  </w:style>
  <w:style w:type="character" w:customStyle="1" w:styleId="73">
    <w:name w:val="Основной текст (7)_"/>
    <w:link w:val="74"/>
    <w:rPr>
      <w:b/>
      <w:spacing w:val="3"/>
      <w:shd w:val="clear" w:color="auto" w:fill="FFFFFF"/>
    </w:rPr>
  </w:style>
  <w:style w:type="paragraph" w:customStyle="1" w:styleId="74">
    <w:name w:val="Основной текст (7)"/>
    <w:basedOn w:val="a0"/>
    <w:link w:val="73"/>
    <w:pPr>
      <w:shd w:val="clear" w:color="auto" w:fill="FFFFFF"/>
      <w:spacing w:before="180" w:after="0" w:line="475" w:lineRule="exact"/>
      <w:jc w:val="center"/>
    </w:pPr>
    <w:rPr>
      <w:b/>
      <w:spacing w:val="3"/>
      <w:sz w:val="20"/>
      <w:szCs w:val="20"/>
    </w:rPr>
  </w:style>
  <w:style w:type="character" w:customStyle="1" w:styleId="affff0">
    <w:name w:val="Колонтитул_"/>
    <w:link w:val="affff1"/>
    <w:rPr>
      <w:i/>
      <w:spacing w:val="1"/>
      <w:sz w:val="17"/>
      <w:shd w:val="clear" w:color="auto" w:fill="FFFFFF"/>
    </w:rPr>
  </w:style>
  <w:style w:type="paragraph" w:customStyle="1" w:styleId="affff1">
    <w:name w:val="Колонтитул"/>
    <w:basedOn w:val="a0"/>
    <w:link w:val="affff0"/>
    <w:qFormat/>
    <w:pPr>
      <w:shd w:val="clear" w:color="auto" w:fill="FFFFFF"/>
      <w:spacing w:after="0" w:line="240" w:lineRule="atLeast"/>
    </w:pPr>
    <w:rPr>
      <w:i/>
      <w:spacing w:val="1"/>
      <w:sz w:val="17"/>
      <w:szCs w:val="20"/>
    </w:rPr>
  </w:style>
  <w:style w:type="character" w:customStyle="1" w:styleId="1f4">
    <w:name w:val="Заголовок №1_"/>
    <w:link w:val="1f5"/>
    <w:rPr>
      <w:b/>
      <w:spacing w:val="4"/>
      <w:sz w:val="19"/>
      <w:shd w:val="clear" w:color="auto" w:fill="FFFFFF"/>
    </w:rPr>
  </w:style>
  <w:style w:type="paragraph" w:customStyle="1" w:styleId="1f5">
    <w:name w:val="Заголовок №1"/>
    <w:basedOn w:val="a0"/>
    <w:link w:val="1f4"/>
    <w:pPr>
      <w:shd w:val="clear" w:color="auto" w:fill="FFFFFF"/>
      <w:spacing w:after="240" w:line="240" w:lineRule="atLeast"/>
      <w:jc w:val="center"/>
      <w:outlineLvl w:val="0"/>
    </w:pPr>
    <w:rPr>
      <w:b/>
      <w:spacing w:val="4"/>
      <w:sz w:val="19"/>
      <w:szCs w:val="20"/>
    </w:rPr>
  </w:style>
  <w:style w:type="character" w:customStyle="1" w:styleId="93">
    <w:name w:val="Основной текст (9)_"/>
    <w:link w:val="94"/>
    <w:rPr>
      <w:rFonts w:ascii="Arial" w:hAnsi="Arial" w:cs="Arial"/>
      <w:b/>
      <w:spacing w:val="2"/>
      <w:sz w:val="12"/>
      <w:shd w:val="clear" w:color="auto" w:fill="FFFFFF"/>
    </w:rPr>
  </w:style>
  <w:style w:type="paragraph" w:customStyle="1" w:styleId="94">
    <w:name w:val="Основной текст (9)"/>
    <w:basedOn w:val="a0"/>
    <w:link w:val="93"/>
    <w:pPr>
      <w:shd w:val="clear" w:color="auto" w:fill="FFFFFF"/>
      <w:spacing w:after="0" w:line="240" w:lineRule="atLeast"/>
    </w:pPr>
    <w:rPr>
      <w:rFonts w:ascii="Arial" w:hAnsi="Arial"/>
      <w:b/>
      <w:spacing w:val="2"/>
      <w:sz w:val="12"/>
      <w:szCs w:val="20"/>
    </w:rPr>
  </w:style>
  <w:style w:type="character" w:customStyle="1" w:styleId="120">
    <w:name w:val="Заголовок №1 (2)_"/>
    <w:link w:val="121"/>
    <w:rPr>
      <w:b/>
      <w:spacing w:val="2"/>
      <w:shd w:val="clear" w:color="auto" w:fill="FFFFFF"/>
    </w:rPr>
  </w:style>
  <w:style w:type="paragraph" w:customStyle="1" w:styleId="121">
    <w:name w:val="Заголовок №1 (2)"/>
    <w:basedOn w:val="a0"/>
    <w:link w:val="120"/>
    <w:pPr>
      <w:shd w:val="clear" w:color="auto" w:fill="FFFFFF"/>
      <w:spacing w:before="240" w:after="180" w:line="240" w:lineRule="atLeast"/>
      <w:jc w:val="center"/>
      <w:outlineLvl w:val="0"/>
    </w:pPr>
    <w:rPr>
      <w:b/>
      <w:spacing w:val="2"/>
      <w:sz w:val="20"/>
      <w:szCs w:val="20"/>
    </w:rPr>
  </w:style>
  <w:style w:type="character" w:customStyle="1" w:styleId="100">
    <w:name w:val="Основной текст (10)_"/>
    <w:link w:val="101"/>
    <w:rPr>
      <w:rFonts w:ascii="MS Mincho" w:eastAsia="MS Mincho" w:hAnsi="MS Mincho"/>
      <w:sz w:val="9"/>
      <w:shd w:val="clear" w:color="auto" w:fill="FFFFFF"/>
    </w:rPr>
  </w:style>
  <w:style w:type="paragraph" w:customStyle="1" w:styleId="101">
    <w:name w:val="Основной текст (10)"/>
    <w:basedOn w:val="a0"/>
    <w:link w:val="100"/>
    <w:pPr>
      <w:shd w:val="clear" w:color="auto" w:fill="FFFFFF"/>
      <w:spacing w:before="60" w:after="0" w:line="240" w:lineRule="atLeast"/>
    </w:pPr>
    <w:rPr>
      <w:rFonts w:ascii="MS Mincho" w:eastAsia="MS Mincho" w:hAnsi="MS Mincho"/>
      <w:sz w:val="9"/>
      <w:szCs w:val="20"/>
    </w:rPr>
  </w:style>
  <w:style w:type="character" w:customStyle="1" w:styleId="111">
    <w:name w:val="Основной текст (11)_"/>
    <w:link w:val="112"/>
    <w:rPr>
      <w:rFonts w:ascii="Tahoma" w:hAnsi="Tahoma" w:cs="Tahoma"/>
      <w:spacing w:val="-13"/>
      <w:sz w:val="17"/>
      <w:shd w:val="clear" w:color="auto" w:fill="FFFFFF"/>
    </w:rPr>
  </w:style>
  <w:style w:type="paragraph" w:customStyle="1" w:styleId="112">
    <w:name w:val="Основной текст (11)"/>
    <w:basedOn w:val="a0"/>
    <w:link w:val="111"/>
    <w:pPr>
      <w:shd w:val="clear" w:color="auto" w:fill="FFFFFF"/>
      <w:spacing w:before="180" w:after="0" w:line="205" w:lineRule="exact"/>
      <w:jc w:val="both"/>
    </w:pPr>
    <w:rPr>
      <w:rFonts w:ascii="Tahoma" w:hAnsi="Tahoma"/>
      <w:spacing w:val="-13"/>
      <w:sz w:val="17"/>
      <w:szCs w:val="20"/>
    </w:rPr>
  </w:style>
  <w:style w:type="character" w:customStyle="1" w:styleId="48">
    <w:name w:val="Колонтитул (4)_"/>
    <w:link w:val="49"/>
    <w:rPr>
      <w:spacing w:val="9"/>
      <w:sz w:val="16"/>
      <w:shd w:val="clear" w:color="auto" w:fill="FFFFFF"/>
    </w:rPr>
  </w:style>
  <w:style w:type="paragraph" w:customStyle="1" w:styleId="49">
    <w:name w:val="Колонтитул (4)"/>
    <w:basedOn w:val="a0"/>
    <w:link w:val="48"/>
    <w:pPr>
      <w:shd w:val="clear" w:color="auto" w:fill="FFFFFF"/>
      <w:spacing w:after="0" w:line="240" w:lineRule="atLeast"/>
    </w:pPr>
    <w:rPr>
      <w:spacing w:val="9"/>
      <w:sz w:val="16"/>
      <w:szCs w:val="20"/>
    </w:rPr>
  </w:style>
  <w:style w:type="character" w:customStyle="1" w:styleId="122">
    <w:name w:val="Основной текст (12)_"/>
    <w:link w:val="123"/>
    <w:rPr>
      <w:spacing w:val="4"/>
      <w:sz w:val="19"/>
      <w:shd w:val="clear" w:color="auto" w:fill="FFFFFF"/>
    </w:rPr>
  </w:style>
  <w:style w:type="paragraph" w:customStyle="1" w:styleId="123">
    <w:name w:val="Основной текст (12)"/>
    <w:basedOn w:val="a0"/>
    <w:link w:val="122"/>
    <w:pPr>
      <w:shd w:val="clear" w:color="auto" w:fill="FFFFFF"/>
      <w:spacing w:after="540" w:line="245" w:lineRule="exact"/>
      <w:jc w:val="center"/>
    </w:pPr>
    <w:rPr>
      <w:spacing w:val="4"/>
      <w:sz w:val="19"/>
      <w:szCs w:val="20"/>
    </w:rPr>
  </w:style>
  <w:style w:type="character" w:customStyle="1" w:styleId="Exact">
    <w:name w:val="Подпись к картинке Exact"/>
    <w:link w:val="affff2"/>
    <w:rPr>
      <w:rFonts w:ascii="Bookman Old Style" w:hAnsi="Bookman Old Style"/>
      <w:b/>
      <w:bCs/>
      <w:sz w:val="18"/>
      <w:szCs w:val="18"/>
      <w:shd w:val="clear" w:color="auto" w:fill="FFFFFF"/>
    </w:rPr>
  </w:style>
  <w:style w:type="paragraph" w:customStyle="1" w:styleId="affff2">
    <w:name w:val="Подпись к картинке"/>
    <w:basedOn w:val="a0"/>
    <w:link w:val="Exact"/>
    <w:pPr>
      <w:shd w:val="clear" w:color="auto" w:fill="FFFFFF"/>
      <w:spacing w:after="0" w:line="240" w:lineRule="atLeast"/>
    </w:pPr>
    <w:rPr>
      <w:rFonts w:ascii="Bookman Old Style" w:hAnsi="Bookman Old Style"/>
      <w:b/>
      <w:bCs/>
      <w:sz w:val="18"/>
      <w:szCs w:val="18"/>
    </w:rPr>
  </w:style>
  <w:style w:type="paragraph" w:customStyle="1" w:styleId="p3">
    <w:name w:val="p3"/>
    <w:basedOn w:val="a0"/>
    <w:uiPriority w:val="99"/>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p1">
    <w:name w:val="p1"/>
    <w:basedOn w:val="a0"/>
    <w:uiPriority w:val="99"/>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affff3">
    <w:name w:val="Петит"/>
    <w:basedOn w:val="a0"/>
    <w:uiPriority w:val="99"/>
    <w:pPr>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spacing w:after="0" w:line="304" w:lineRule="auto"/>
      <w:ind w:firstLine="340"/>
      <w:jc w:val="both"/>
    </w:pPr>
    <w:rPr>
      <w:rFonts w:ascii="SchoolBookC" w:hAnsi="SchoolBookC" w:cs="SchoolBookC"/>
      <w:color w:val="000000"/>
      <w:sz w:val="19"/>
      <w:szCs w:val="19"/>
      <w:lang w:val="ru-RU" w:eastAsia="ru-RU"/>
    </w:rPr>
  </w:style>
  <w:style w:type="paragraph" w:customStyle="1" w:styleId="affff4">
    <w:name w:val="подзаголовок"/>
    <w:basedOn w:val="a0"/>
    <w:uiPriority w:val="99"/>
    <w:qFormat/>
    <w:pPr>
      <w:widowControl/>
      <w:spacing w:before="227" w:after="113" w:line="288" w:lineRule="auto"/>
      <w:ind w:firstLine="340"/>
      <w:jc w:val="center"/>
    </w:pPr>
    <w:rPr>
      <w:rFonts w:ascii="Newton-Bold" w:eastAsia="Times New Roman" w:hAnsi="Newton-Bold" w:cs="Newton-Bold"/>
      <w:b/>
      <w:bCs/>
      <w:color w:val="000000"/>
      <w:sz w:val="28"/>
      <w:szCs w:val="28"/>
      <w:lang w:val="en-GB"/>
    </w:rPr>
  </w:style>
  <w:style w:type="paragraph" w:customStyle="1" w:styleId="affff5">
    <w:name w:val="[Основной абзац]"/>
    <w:basedOn w:val="a0"/>
    <w:uiPriority w:val="99"/>
    <w:qFormat/>
    <w:pPr>
      <w:widowControl/>
      <w:spacing w:after="0" w:line="288" w:lineRule="auto"/>
      <w:ind w:firstLine="340"/>
      <w:jc w:val="both"/>
    </w:pPr>
    <w:rPr>
      <w:rFonts w:ascii="Newton-Regular" w:eastAsia="Times New Roman" w:hAnsi="Newton-Regular" w:cs="Newton-Regular"/>
      <w:color w:val="000000"/>
      <w:sz w:val="28"/>
      <w:szCs w:val="28"/>
      <w:lang w:val="en-GB"/>
    </w:rPr>
  </w:style>
  <w:style w:type="paragraph" w:customStyle="1" w:styleId="3f0">
    <w:name w:val="Абзац списка3"/>
    <w:basedOn w:val="a0"/>
    <w:uiPriority w:val="99"/>
    <w:pPr>
      <w:widowControl/>
      <w:ind w:left="720"/>
      <w:contextualSpacing/>
    </w:pPr>
    <w:rPr>
      <w:lang w:val="ru-RU"/>
    </w:rPr>
  </w:style>
  <w:style w:type="paragraph" w:customStyle="1" w:styleId="1f6">
    <w:name w:val="Заголовок оглавления1"/>
    <w:basedOn w:val="1"/>
    <w:next w:val="a0"/>
    <w:uiPriority w:val="99"/>
    <w:qFormat/>
    <w:pPr>
      <w:widowControl/>
      <w:pBdr>
        <w:bottom w:val="none" w:sz="0" w:space="0" w:color="000000"/>
      </w:pBdr>
      <w:spacing w:before="480"/>
      <w:outlineLvl w:val="9"/>
    </w:pPr>
    <w:rPr>
      <w:rFonts w:ascii="Cambria" w:eastAsia="Calibri" w:hAnsi="Cambria"/>
      <w:bCs/>
      <w:color w:val="365F91"/>
      <w:szCs w:val="28"/>
      <w:lang w:val="ru-RU" w:eastAsia="ru-RU"/>
    </w:rPr>
  </w:style>
  <w:style w:type="paragraph" w:customStyle="1" w:styleId="113">
    <w:name w:val="Абзац списка11"/>
    <w:basedOn w:val="a0"/>
    <w:uiPriority w:val="99"/>
    <w:pPr>
      <w:widowControl/>
      <w:ind w:left="720"/>
      <w:contextualSpacing/>
    </w:pPr>
    <w:rPr>
      <w:rFonts w:eastAsia="Times New Roman"/>
      <w:szCs w:val="20"/>
      <w:lang w:val="ru-RU"/>
    </w:rPr>
  </w:style>
  <w:style w:type="paragraph" w:customStyle="1" w:styleId="114">
    <w:name w:val="Заголовок оглавления11"/>
    <w:basedOn w:val="1"/>
    <w:next w:val="a0"/>
    <w:uiPriority w:val="99"/>
    <w:semiHidden/>
    <w:pPr>
      <w:widowControl/>
      <w:pBdr>
        <w:bottom w:val="none" w:sz="0" w:space="0" w:color="000000"/>
      </w:pBdr>
      <w:spacing w:before="480"/>
      <w:outlineLvl w:val="9"/>
    </w:pPr>
    <w:rPr>
      <w:rFonts w:ascii="Cambria" w:eastAsia="Calibri" w:hAnsi="Cambria"/>
      <w:bCs/>
      <w:color w:val="365F91"/>
      <w:szCs w:val="28"/>
      <w:lang w:val="ru-RU" w:eastAsia="ru-RU"/>
    </w:rPr>
  </w:style>
  <w:style w:type="paragraph" w:customStyle="1" w:styleId="1f7">
    <w:name w:val="1"/>
    <w:basedOn w:val="a0"/>
    <w:next w:val="a0"/>
    <w:uiPriority w:val="99"/>
    <w:qFormat/>
    <w:pPr>
      <w:widowControl/>
      <w:spacing w:before="240" w:after="60" w:line="360" w:lineRule="auto"/>
      <w:jc w:val="center"/>
      <w:outlineLvl w:val="0"/>
    </w:pPr>
    <w:rPr>
      <w:rFonts w:ascii="Times New Roman" w:eastAsia="Times New Roman" w:hAnsi="Times New Roman"/>
      <w:b/>
      <w:bCs/>
      <w:sz w:val="28"/>
      <w:szCs w:val="32"/>
      <w:lang w:val="ru-RU"/>
    </w:rPr>
  </w:style>
  <w:style w:type="character" w:customStyle="1" w:styleId="20pt">
    <w:name w:val="Основной текст (2) + Интервал 0 pt"/>
    <w:rPr>
      <w:rFonts w:ascii="Times New Roman" w:hAnsi="Times New Roman" w:cs="Times New Roman" w:hint="default"/>
      <w:i/>
      <w:iCs w:val="0"/>
      <w:color w:val="000000"/>
      <w:spacing w:val="0"/>
      <w:position w:val="0"/>
      <w:sz w:val="17"/>
      <w:shd w:val="clear" w:color="auto" w:fill="FFFFFF"/>
      <w:lang w:val="ru-RU"/>
    </w:rPr>
  </w:style>
  <w:style w:type="character" w:customStyle="1" w:styleId="2f3">
    <w:name w:val="Основной текст (2) + Не курсив"/>
    <w:rPr>
      <w:rFonts w:ascii="Tahoma" w:hAnsi="Tahoma" w:cs="Tahoma" w:hint="default"/>
      <w:b/>
      <w:bCs w:val="0"/>
      <w:i/>
      <w:iCs w:val="0"/>
      <w:color w:val="000000"/>
      <w:spacing w:val="0"/>
      <w:position w:val="0"/>
      <w:sz w:val="20"/>
      <w:shd w:val="clear" w:color="auto" w:fill="FFFFFF"/>
    </w:rPr>
  </w:style>
  <w:style w:type="character" w:customStyle="1" w:styleId="20pt0">
    <w:name w:val="Колонтитул (2) + Интервал 0 pt"/>
    <w:rPr>
      <w:rFonts w:ascii="Times New Roman" w:hAnsi="Times New Roman" w:cs="Times New Roman" w:hint="default"/>
      <w:b/>
      <w:bCs w:val="0"/>
      <w:color w:val="000000"/>
      <w:spacing w:val="4"/>
      <w:position w:val="0"/>
      <w:sz w:val="15"/>
      <w:shd w:val="clear" w:color="auto" w:fill="FFFFFF"/>
      <w:lang w:val="ru-RU"/>
    </w:rPr>
  </w:style>
  <w:style w:type="character" w:customStyle="1" w:styleId="115">
    <w:name w:val="Основной текст (11) + Малые прописные"/>
    <w:rPr>
      <w:rFonts w:ascii="Tahoma" w:hAnsi="Tahoma" w:cs="Tahoma" w:hint="default"/>
      <w:smallCaps/>
      <w:color w:val="000000"/>
      <w:spacing w:val="-13"/>
      <w:position w:val="0"/>
      <w:sz w:val="17"/>
      <w:shd w:val="clear" w:color="auto" w:fill="FFFFFF"/>
      <w:lang w:val="ru-RU"/>
    </w:rPr>
  </w:style>
  <w:style w:type="character" w:customStyle="1" w:styleId="95">
    <w:name w:val="Основной текст + 9"/>
    <w:rPr>
      <w:rFonts w:ascii="Times New Roman" w:hAnsi="Times New Roman" w:cs="Times New Roman" w:hint="default"/>
      <w:b/>
      <w:bCs/>
      <w:color w:val="000000"/>
      <w:spacing w:val="4"/>
      <w:position w:val="0"/>
      <w:sz w:val="19"/>
      <w:szCs w:val="19"/>
      <w:shd w:val="clear" w:color="auto" w:fill="FFFFFF"/>
      <w:lang w:val="ru-RU" w:bidi="ar-SA"/>
    </w:rPr>
  </w:style>
  <w:style w:type="character" w:customStyle="1" w:styleId="affff6">
    <w:name w:val="Основной текст + Курсив"/>
    <w:qFormat/>
    <w:rPr>
      <w:rFonts w:ascii="Times New Roman" w:hAnsi="Times New Roman" w:cs="Times New Roman" w:hint="default"/>
      <w:i/>
      <w:iCs/>
      <w:color w:val="000000"/>
      <w:spacing w:val="0"/>
      <w:position w:val="0"/>
      <w:sz w:val="17"/>
      <w:szCs w:val="17"/>
      <w:shd w:val="clear" w:color="auto" w:fill="FFFFFF"/>
      <w:lang w:val="ru-RU" w:bidi="ar-SA"/>
    </w:rPr>
  </w:style>
  <w:style w:type="character" w:customStyle="1" w:styleId="5Georgia">
    <w:name w:val="Основной текст (5) + Georgia"/>
    <w:rPr>
      <w:rFonts w:ascii="Georgia" w:hAnsi="Georgia" w:cs="Georgia" w:hint="default"/>
      <w:color w:val="000000"/>
      <w:spacing w:val="0"/>
      <w:position w:val="0"/>
      <w:sz w:val="15"/>
      <w:szCs w:val="15"/>
      <w:shd w:val="clear" w:color="auto" w:fill="FFFFFF"/>
      <w:lang w:bidi="ar-SA"/>
    </w:rPr>
  </w:style>
  <w:style w:type="character" w:customStyle="1" w:styleId="5TimesNewRoman">
    <w:name w:val="Основной текст (5) + Times New Roman"/>
    <w:rPr>
      <w:rFonts w:ascii="Times New Roman" w:hAnsi="Times New Roman" w:cs="Times New Roman" w:hint="default"/>
      <w:color w:val="000000"/>
      <w:spacing w:val="0"/>
      <w:position w:val="0"/>
      <w:sz w:val="16"/>
      <w:szCs w:val="16"/>
      <w:shd w:val="clear" w:color="auto" w:fill="FFFFFF"/>
      <w:lang w:bidi="ar-SA"/>
    </w:rPr>
  </w:style>
  <w:style w:type="character" w:customStyle="1" w:styleId="68">
    <w:name w:val="Основной текст (6) + 8"/>
    <w:rPr>
      <w:rFonts w:ascii="Times New Roman" w:hAnsi="Times New Roman" w:cs="Times New Roman" w:hint="default"/>
      <w:color w:val="000000"/>
      <w:spacing w:val="3"/>
      <w:position w:val="0"/>
      <w:sz w:val="17"/>
      <w:szCs w:val="17"/>
      <w:shd w:val="clear" w:color="auto" w:fill="FFFFFF"/>
      <w:lang w:val="ru-RU" w:bidi="ar-SA"/>
    </w:rPr>
  </w:style>
  <w:style w:type="character" w:customStyle="1" w:styleId="681">
    <w:name w:val="Основной текст (6) + 81"/>
    <w:rPr>
      <w:rFonts w:ascii="Times New Roman" w:hAnsi="Times New Roman" w:cs="Times New Roman" w:hint="default"/>
      <w:i/>
      <w:iCs/>
      <w:color w:val="000000"/>
      <w:spacing w:val="0"/>
      <w:position w:val="0"/>
      <w:sz w:val="17"/>
      <w:szCs w:val="17"/>
      <w:shd w:val="clear" w:color="auto" w:fill="FFFFFF"/>
      <w:lang w:val="ru-RU" w:bidi="ar-SA"/>
    </w:rPr>
  </w:style>
  <w:style w:type="character" w:customStyle="1" w:styleId="4a">
    <w:name w:val="Основной текст (4) + Курсив"/>
    <w:rPr>
      <w:rFonts w:ascii="Times New Roman" w:hAnsi="Times New Roman" w:cs="Times New Roman" w:hint="default"/>
      <w:i/>
      <w:iCs/>
      <w:color w:val="000000"/>
      <w:spacing w:val="0"/>
      <w:position w:val="0"/>
      <w:sz w:val="8"/>
      <w:szCs w:val="8"/>
      <w:shd w:val="clear" w:color="auto" w:fill="FFFFFF"/>
      <w:lang w:bidi="ar-SA"/>
    </w:rPr>
  </w:style>
  <w:style w:type="character" w:customStyle="1" w:styleId="3Tahoma">
    <w:name w:val="Заголовок №3 + Tahoma"/>
    <w:rPr>
      <w:rFonts w:ascii="Tahoma" w:hAnsi="Tahoma" w:cs="Tahoma" w:hint="default"/>
      <w:b/>
      <w:bCs/>
      <w:i/>
      <w:iCs/>
      <w:color w:val="000000"/>
      <w:spacing w:val="0"/>
      <w:position w:val="0"/>
      <w:sz w:val="20"/>
      <w:szCs w:val="20"/>
      <w:shd w:val="clear" w:color="auto" w:fill="FFFFFF"/>
      <w:lang w:bidi="ar-SA"/>
    </w:rPr>
  </w:style>
  <w:style w:type="character" w:customStyle="1" w:styleId="79">
    <w:name w:val="Основной текст (7) + 9"/>
    <w:rPr>
      <w:rFonts w:ascii="Times New Roman" w:hAnsi="Times New Roman" w:cs="Times New Roman" w:hint="default"/>
      <w:b/>
      <w:bCs/>
      <w:color w:val="000000"/>
      <w:spacing w:val="4"/>
      <w:position w:val="0"/>
      <w:sz w:val="19"/>
      <w:szCs w:val="19"/>
      <w:shd w:val="clear" w:color="auto" w:fill="FFFFFF"/>
      <w:lang w:val="ru-RU" w:bidi="ar-SA"/>
    </w:rPr>
  </w:style>
  <w:style w:type="character" w:customStyle="1" w:styleId="290">
    <w:name w:val="Основной текст (2) + 9"/>
    <w:rPr>
      <w:rFonts w:ascii="Times New Roman" w:hAnsi="Times New Roman" w:cs="Times New Roman" w:hint="default"/>
      <w:b/>
      <w:bCs/>
      <w:i/>
      <w:iCs/>
      <w:color w:val="000000"/>
      <w:spacing w:val="4"/>
      <w:position w:val="0"/>
      <w:sz w:val="19"/>
      <w:szCs w:val="19"/>
      <w:shd w:val="clear" w:color="auto" w:fill="FFFFFF"/>
      <w:lang w:val="ru-RU" w:bidi="ar-SA"/>
    </w:rPr>
  </w:style>
  <w:style w:type="character" w:customStyle="1" w:styleId="910">
    <w:name w:val="Основной текст + 91"/>
    <w:rPr>
      <w:rFonts w:ascii="Times New Roman" w:hAnsi="Times New Roman" w:cs="Times New Roman" w:hint="default"/>
      <w:color w:val="000000"/>
      <w:spacing w:val="4"/>
      <w:position w:val="0"/>
      <w:sz w:val="19"/>
      <w:szCs w:val="19"/>
      <w:shd w:val="clear" w:color="auto" w:fill="FFFFFF"/>
      <w:lang w:val="ru-RU" w:bidi="ar-SA"/>
    </w:rPr>
  </w:style>
  <w:style w:type="character" w:customStyle="1" w:styleId="2Tahoma">
    <w:name w:val="Заголовок №2 + Tahoma"/>
    <w:rPr>
      <w:rFonts w:ascii="Tahoma" w:hAnsi="Tahoma" w:cs="Tahoma" w:hint="default"/>
      <w:b/>
      <w:bCs/>
      <w:i/>
      <w:iCs/>
      <w:color w:val="000000"/>
      <w:spacing w:val="0"/>
      <w:position w:val="0"/>
      <w:sz w:val="20"/>
      <w:szCs w:val="20"/>
      <w:shd w:val="clear" w:color="auto" w:fill="FFFFFF"/>
      <w:lang w:bidi="ar-SA"/>
    </w:rPr>
  </w:style>
  <w:style w:type="character" w:customStyle="1" w:styleId="3Exact">
    <w:name w:val="Основной текст (3) Exact"/>
    <w:rPr>
      <w:rFonts w:ascii="Bookman Old Style" w:hAnsi="Bookman Old Style" w:cs="Bookman Old Style" w:hint="default"/>
      <w:b/>
      <w:bCs/>
      <w:strike w:val="0"/>
      <w:spacing w:val="-10"/>
      <w:sz w:val="20"/>
      <w:szCs w:val="20"/>
      <w:u w:val="none"/>
    </w:rPr>
  </w:style>
  <w:style w:type="character" w:customStyle="1" w:styleId="apple-converted-space">
    <w:name w:val="apple-converted-space"/>
    <w:rPr>
      <w:rFonts w:ascii="Times New Roman" w:hAnsi="Times New Roman" w:cs="Times New Roman" w:hint="default"/>
    </w:rPr>
  </w:style>
  <w:style w:type="character" w:customStyle="1" w:styleId="myBoldChars">
    <w:name w:val="myBoldChars"/>
    <w:qFormat/>
    <w:rPr>
      <w:color w:val="FF0000"/>
    </w:rPr>
  </w:style>
  <w:style w:type="character" w:customStyle="1" w:styleId="ListParagraphChar1">
    <w:name w:val="List Paragraph Char1"/>
    <w:rPr>
      <w:sz w:val="22"/>
      <w:lang w:eastAsia="en-US"/>
    </w:rPr>
  </w:style>
  <w:style w:type="character" w:customStyle="1" w:styleId="Zag11">
    <w:name w:val="Zag_11"/>
    <w:qFormat/>
  </w:style>
  <w:style w:type="character" w:customStyle="1" w:styleId="1f8">
    <w:name w:val="Заголовок Знак1"/>
    <w:uiPriority w:val="10"/>
    <w:qFormat/>
    <w:rPr>
      <w:rFonts w:ascii="Calibri Light" w:eastAsia="Times New Roman" w:hAnsi="Calibri Light" w:cs="Times New Roman" w:hint="default"/>
      <w:spacing w:val="-10"/>
      <w:sz w:val="56"/>
      <w:szCs w:val="56"/>
    </w:rPr>
  </w:style>
  <w:style w:type="character" w:styleId="affff7">
    <w:name w:val="Strong"/>
    <w:uiPriority w:val="22"/>
    <w:qFormat/>
    <w:rPr>
      <w:b/>
      <w:bCs/>
    </w:rPr>
  </w:style>
  <w:style w:type="character" w:customStyle="1" w:styleId="fontstyle21">
    <w:name w:val="fontstyle21"/>
    <w:rPr>
      <w:rFonts w:ascii="HiddenHorzOCR-Identity-H" w:hAnsi="HiddenHorzOCR-Identity-H" w:hint="default"/>
      <w:b w:val="0"/>
      <w:bCs w:val="0"/>
      <w:i w:val="0"/>
      <w:iCs w:val="0"/>
      <w:color w:val="000000"/>
      <w:sz w:val="22"/>
      <w:szCs w:val="22"/>
    </w:rPr>
  </w:style>
  <w:style w:type="character" w:customStyle="1" w:styleId="afffe">
    <w:name w:val="Без интервала Знак"/>
    <w:link w:val="afffd"/>
    <w:uiPriority w:val="1"/>
    <w:rPr>
      <w:rFonts w:ascii="Times New Roman" w:eastAsia="Times New Roman" w:hAnsi="Times New Roman"/>
      <w:sz w:val="24"/>
      <w:szCs w:val="24"/>
      <w:lang w:bidi="ar-SA"/>
    </w:rPr>
  </w:style>
  <w:style w:type="paragraph" w:customStyle="1" w:styleId="affff8">
    <w:name w:val="Текст в заданном формате"/>
    <w:basedOn w:val="a0"/>
    <w:uiPriority w:val="99"/>
    <w:qFormat/>
    <w:pPr>
      <w:spacing w:after="0" w:line="360" w:lineRule="auto"/>
      <w:ind w:firstLine="709"/>
      <w:jc w:val="both"/>
    </w:pPr>
    <w:rPr>
      <w:rFonts w:ascii="Times New Roman" w:eastAsia="NSimSun" w:hAnsi="Times New Roman" w:cs="Liberation Mono"/>
      <w:sz w:val="24"/>
      <w:szCs w:val="20"/>
      <w:lang w:val="ru-RU" w:eastAsia="zh-CN" w:bidi="hi-IN"/>
    </w:rPr>
  </w:style>
  <w:style w:type="character" w:customStyle="1" w:styleId="80">
    <w:name w:val="Заголовок 8 Знак"/>
    <w:link w:val="8"/>
    <w:uiPriority w:val="9"/>
    <w:rPr>
      <w:rFonts w:ascii="Times New Roman" w:eastAsia="Times New Roman" w:hAnsi="Times New Roman"/>
      <w:i/>
      <w:iCs/>
      <w:sz w:val="24"/>
      <w:szCs w:val="24"/>
    </w:rPr>
  </w:style>
  <w:style w:type="character" w:customStyle="1" w:styleId="90">
    <w:name w:val="Заголовок 9 Знак"/>
    <w:link w:val="9"/>
    <w:uiPriority w:val="9"/>
    <w:rPr>
      <w:rFonts w:ascii="Arial" w:eastAsia="Times New Roman" w:hAnsi="Arial"/>
      <w:sz w:val="22"/>
      <w:szCs w:val="22"/>
    </w:rPr>
  </w:style>
  <w:style w:type="table" w:customStyle="1" w:styleId="1f9">
    <w:name w:val="Сетка таблицы1"/>
    <w:basedOn w:val="a2"/>
    <w:next w:val="aff1"/>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fa">
    <w:name w:val="Нет списка1"/>
    <w:next w:val="a3"/>
    <w:uiPriority w:val="99"/>
    <w:semiHidden/>
    <w:unhideWhenUsed/>
  </w:style>
  <w:style w:type="numbering" w:customStyle="1" w:styleId="116">
    <w:name w:val="Нет списка11"/>
    <w:next w:val="a3"/>
    <w:uiPriority w:val="99"/>
    <w:semiHidden/>
    <w:unhideWhenUsed/>
  </w:style>
  <w:style w:type="character" w:customStyle="1" w:styleId="file">
    <w:name w:val="file"/>
  </w:style>
  <w:style w:type="paragraph" w:customStyle="1" w:styleId="c37">
    <w:name w:val="c37"/>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0">
    <w:name w:val="c0"/>
    <w:uiPriority w:val="99"/>
  </w:style>
  <w:style w:type="paragraph" w:customStyle="1" w:styleId="c61">
    <w:name w:val="c61"/>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2">
    <w:name w:val="c32"/>
  </w:style>
  <w:style w:type="paragraph" w:customStyle="1" w:styleId="c2">
    <w:name w:val="c2"/>
    <w:basedOn w:val="a0"/>
    <w:uiPriority w:val="9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4">
    <w:name w:val="c14"/>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1">
    <w:name w:val="c31"/>
  </w:style>
  <w:style w:type="paragraph" w:customStyle="1" w:styleId="c41">
    <w:name w:val="c41"/>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74">
    <w:name w:val="c74"/>
  </w:style>
  <w:style w:type="paragraph" w:customStyle="1" w:styleId="c47">
    <w:name w:val="c47"/>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6">
    <w:name w:val="c66"/>
  </w:style>
  <w:style w:type="paragraph" w:customStyle="1" w:styleId="c3">
    <w:name w:val="c3"/>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8">
    <w:name w:val="c38"/>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
    <w:name w:val="c6"/>
  </w:style>
  <w:style w:type="character" w:customStyle="1" w:styleId="c7">
    <w:name w:val="c7"/>
    <w:uiPriority w:val="99"/>
  </w:style>
  <w:style w:type="paragraph" w:customStyle="1" w:styleId="c42">
    <w:name w:val="c42"/>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9">
    <w:name w:val="c19"/>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5">
    <w:name w:val="c35"/>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7">
    <w:name w:val="c27"/>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0">
    <w:name w:val="c30"/>
  </w:style>
  <w:style w:type="paragraph" w:customStyle="1" w:styleId="c17">
    <w:name w:val="c17"/>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79">
    <w:name w:val="c79"/>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50">
    <w:name w:val="c50"/>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45">
    <w:name w:val="c45"/>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1">
    <w:name w:val="c21"/>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52">
    <w:name w:val="c52"/>
  </w:style>
  <w:style w:type="character" w:customStyle="1" w:styleId="c81">
    <w:name w:val="c81"/>
  </w:style>
  <w:style w:type="paragraph" w:customStyle="1" w:styleId="c11">
    <w:name w:val="c11"/>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table" w:customStyle="1" w:styleId="2f4">
    <w:name w:val="Сетка таблицы2"/>
    <w:basedOn w:val="a2"/>
    <w:next w:val="aff1"/>
    <w:uiPriority w:val="3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f5">
    <w:name w:val="Нет списка2"/>
    <w:next w:val="a3"/>
    <w:uiPriority w:val="99"/>
    <w:semiHidden/>
    <w:unhideWhenUsed/>
  </w:style>
  <w:style w:type="character" w:customStyle="1" w:styleId="Absatz-Standardschriftart">
    <w:name w:val="Absatz-Standardschriftart"/>
  </w:style>
  <w:style w:type="character" w:customStyle="1" w:styleId="2f6">
    <w:name w:val="Основной шрифт абзаца2"/>
  </w:style>
  <w:style w:type="character" w:customStyle="1" w:styleId="st1">
    <w:name w:val="st1"/>
  </w:style>
  <w:style w:type="character" w:customStyle="1" w:styleId="Alaviitemerkit">
    <w:name w:val="Alaviitemerkit"/>
    <w:rPr>
      <w:vertAlign w:val="superscript"/>
    </w:rPr>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1fb">
    <w:name w:val="Основной шрифт абзаца1"/>
  </w:style>
  <w:style w:type="character" w:customStyle="1" w:styleId="2f7">
    <w:name w:val="Основной текст 2 Знак"/>
    <w:uiPriority w:val="99"/>
  </w:style>
  <w:style w:type="character" w:styleId="affff9">
    <w:name w:val="page number"/>
    <w:uiPriority w:val="99"/>
  </w:style>
  <w:style w:type="character" w:customStyle="1" w:styleId="1fc">
    <w:name w:val="Знак примечания1"/>
    <w:rPr>
      <w:sz w:val="16"/>
      <w:szCs w:val="16"/>
    </w:rPr>
  </w:style>
  <w:style w:type="character" w:customStyle="1" w:styleId="Loppuviitemerkit">
    <w:name w:val="Loppuviitemerkit"/>
    <w:rPr>
      <w:vertAlign w:val="superscript"/>
    </w:rPr>
  </w:style>
  <w:style w:type="character" w:customStyle="1" w:styleId="WW-Loppuviitemerkit">
    <w:name w:val="WW-Loppuviitemerkit"/>
  </w:style>
  <w:style w:type="paragraph" w:customStyle="1" w:styleId="Otsikko">
    <w:name w:val="Otsikko"/>
    <w:basedOn w:val="a0"/>
    <w:next w:val="aff7"/>
    <w:pPr>
      <w:keepNext/>
      <w:widowControl/>
      <w:spacing w:before="240" w:after="120" w:line="240" w:lineRule="auto"/>
    </w:pPr>
    <w:rPr>
      <w:rFonts w:ascii="Arial" w:eastAsia="Lucida Sans Unicode" w:hAnsi="Arial" w:cs="Tahoma"/>
      <w:sz w:val="28"/>
      <w:szCs w:val="28"/>
      <w:lang w:val="ru-RU" w:eastAsia="ar-SA"/>
    </w:rPr>
  </w:style>
  <w:style w:type="paragraph" w:styleId="affffa">
    <w:name w:val="List"/>
    <w:basedOn w:val="aff7"/>
    <w:uiPriority w:val="99"/>
    <w:pPr>
      <w:widowControl/>
      <w:spacing w:after="120"/>
      <w:ind w:left="0" w:right="0" w:firstLine="0"/>
      <w:jc w:val="left"/>
    </w:pPr>
    <w:rPr>
      <w:rFonts w:ascii="Times New Roman" w:eastAsia="Times New Roman" w:hAnsi="Times New Roman"/>
      <w:sz w:val="24"/>
      <w:szCs w:val="24"/>
      <w:lang w:eastAsia="ar-SA"/>
    </w:rPr>
  </w:style>
  <w:style w:type="paragraph" w:customStyle="1" w:styleId="Kuvaotsikko">
    <w:name w:val="Kuvaotsikko"/>
    <w:basedOn w:val="a0"/>
    <w:pPr>
      <w:widowControl/>
      <w:suppressLineNumbers/>
      <w:spacing w:before="120" w:after="120" w:line="240" w:lineRule="auto"/>
    </w:pPr>
    <w:rPr>
      <w:rFonts w:ascii="Times New Roman" w:eastAsia="Times New Roman" w:hAnsi="Times New Roman" w:cs="Tahoma"/>
      <w:i/>
      <w:iCs/>
      <w:sz w:val="24"/>
      <w:szCs w:val="24"/>
      <w:lang w:val="ru-RU" w:eastAsia="ar-SA"/>
    </w:rPr>
  </w:style>
  <w:style w:type="paragraph" w:customStyle="1" w:styleId="Hakemisto">
    <w:name w:val="Hakemisto"/>
    <w:basedOn w:val="a0"/>
    <w:pPr>
      <w:widowControl/>
      <w:suppressLineNumbers/>
      <w:spacing w:after="0" w:line="240" w:lineRule="auto"/>
    </w:pPr>
    <w:rPr>
      <w:rFonts w:ascii="Times New Roman" w:eastAsia="Times New Roman" w:hAnsi="Times New Roman" w:cs="Tahoma"/>
      <w:sz w:val="24"/>
      <w:szCs w:val="24"/>
      <w:lang w:val="ru-RU" w:eastAsia="ar-SA"/>
    </w:rPr>
  </w:style>
  <w:style w:type="paragraph" w:customStyle="1" w:styleId="1fd">
    <w:name w:val="Указатель1"/>
    <w:basedOn w:val="a0"/>
    <w:pPr>
      <w:widowControl/>
      <w:suppressLineNumbers/>
      <w:spacing w:after="0" w:line="240" w:lineRule="auto"/>
    </w:pPr>
    <w:rPr>
      <w:rFonts w:ascii="Times New Roman" w:eastAsia="Times New Roman" w:hAnsi="Times New Roman"/>
      <w:sz w:val="24"/>
      <w:szCs w:val="24"/>
      <w:lang w:val="ru-RU" w:eastAsia="ar-SA"/>
    </w:rPr>
  </w:style>
  <w:style w:type="paragraph" w:customStyle="1" w:styleId="212">
    <w:name w:val="Основной текст 21"/>
    <w:basedOn w:val="a0"/>
    <w:pPr>
      <w:widowControl/>
      <w:spacing w:after="120" w:line="480" w:lineRule="auto"/>
    </w:pPr>
    <w:rPr>
      <w:rFonts w:ascii="Times New Roman" w:eastAsia="Times New Roman" w:hAnsi="Times New Roman"/>
      <w:sz w:val="20"/>
      <w:szCs w:val="20"/>
      <w:lang w:val="ru-RU" w:eastAsia="ar-SA"/>
    </w:rPr>
  </w:style>
  <w:style w:type="paragraph" w:customStyle="1" w:styleId="affffb">
    <w:name w:val="Содержимое таблицы"/>
    <w:basedOn w:val="a0"/>
    <w:pPr>
      <w:widowControl/>
      <w:suppressLineNumbers/>
      <w:spacing w:after="0" w:line="240" w:lineRule="auto"/>
    </w:pPr>
    <w:rPr>
      <w:rFonts w:ascii="Times New Roman" w:eastAsia="Times New Roman" w:hAnsi="Times New Roman"/>
      <w:sz w:val="24"/>
      <w:szCs w:val="24"/>
      <w:lang w:val="ru-RU" w:eastAsia="ar-SA"/>
    </w:rPr>
  </w:style>
  <w:style w:type="paragraph" w:customStyle="1" w:styleId="affffc">
    <w:name w:val="Заголовок таблицы"/>
    <w:basedOn w:val="affffb"/>
    <w:pPr>
      <w:jc w:val="center"/>
    </w:pPr>
    <w:rPr>
      <w:b/>
      <w:bCs/>
    </w:rPr>
  </w:style>
  <w:style w:type="paragraph" w:customStyle="1" w:styleId="1fe">
    <w:name w:val="Текст примечания1"/>
    <w:basedOn w:val="a0"/>
    <w:pPr>
      <w:widowControl/>
      <w:spacing w:after="0" w:line="240" w:lineRule="auto"/>
    </w:pPr>
    <w:rPr>
      <w:rFonts w:ascii="Times New Roman" w:eastAsia="Times New Roman" w:hAnsi="Times New Roman"/>
      <w:sz w:val="20"/>
      <w:szCs w:val="20"/>
      <w:lang w:val="ru-RU" w:eastAsia="ar-SA"/>
    </w:rPr>
  </w:style>
  <w:style w:type="paragraph" w:customStyle="1" w:styleId="Taulukonsislt">
    <w:name w:val="Taulukon sisältö"/>
    <w:basedOn w:val="a0"/>
    <w:pPr>
      <w:widowControl/>
      <w:suppressLineNumbers/>
      <w:spacing w:after="0" w:line="240" w:lineRule="auto"/>
    </w:pPr>
    <w:rPr>
      <w:rFonts w:ascii="Times New Roman" w:eastAsia="Times New Roman" w:hAnsi="Times New Roman"/>
      <w:sz w:val="24"/>
      <w:szCs w:val="24"/>
      <w:lang w:val="ru-RU" w:eastAsia="ar-SA"/>
    </w:rPr>
  </w:style>
  <w:style w:type="paragraph" w:customStyle="1" w:styleId="Taulukonotsikko">
    <w:name w:val="Taulukon otsikko"/>
    <w:basedOn w:val="Taulukonsislt"/>
    <w:pPr>
      <w:jc w:val="center"/>
    </w:pPr>
    <w:rPr>
      <w:b/>
      <w:bCs/>
    </w:rPr>
  </w:style>
  <w:style w:type="paragraph" w:customStyle="1" w:styleId="Kehyksensislt">
    <w:name w:val="Kehyksen sisältö"/>
    <w:basedOn w:val="aff7"/>
    <w:pPr>
      <w:widowControl/>
      <w:spacing w:after="120"/>
      <w:ind w:left="0" w:right="0" w:firstLine="0"/>
      <w:jc w:val="left"/>
    </w:pPr>
    <w:rPr>
      <w:rFonts w:ascii="Times New Roman" w:eastAsia="Times New Roman" w:hAnsi="Times New Roman"/>
      <w:sz w:val="24"/>
      <w:szCs w:val="24"/>
      <w:lang w:eastAsia="ar-SA"/>
    </w:rPr>
  </w:style>
  <w:style w:type="character" w:customStyle="1" w:styleId="dash041e0431044b0447043d044b0439char1">
    <w:name w:val="dash041e_0431_044b_0447_043d_044b_0439__char1"/>
    <w:rPr>
      <w:rFonts w:ascii="Times New Roman" w:hAnsi="Times New Roman" w:cs="Times New Roman" w:hint="default"/>
      <w:strike w:val="0"/>
      <w:sz w:val="24"/>
      <w:szCs w:val="24"/>
      <w:u w:val="none"/>
    </w:rPr>
  </w:style>
  <w:style w:type="paragraph" w:customStyle="1" w:styleId="dash041e0431044b0447043d044b0439">
    <w:name w:val="dash041e_0431_044b_0447_043d_044b_0439"/>
    <w:basedOn w:val="a0"/>
    <w:pPr>
      <w:widowControl/>
      <w:spacing w:after="0" w:line="240" w:lineRule="auto"/>
    </w:pPr>
    <w:rPr>
      <w:rFonts w:ascii="Times New Roman" w:eastAsia="Times New Roman" w:hAnsi="Times New Roman"/>
      <w:sz w:val="24"/>
      <w:szCs w:val="24"/>
      <w:lang w:val="ru-RU" w:eastAsia="ru-RU"/>
    </w:rPr>
  </w:style>
  <w:style w:type="paragraph" w:styleId="2f8">
    <w:name w:val="Body Text 2"/>
    <w:basedOn w:val="a0"/>
    <w:link w:val="213"/>
    <w:uiPriority w:val="99"/>
    <w:pPr>
      <w:widowControl/>
      <w:spacing w:after="120" w:line="480" w:lineRule="auto"/>
    </w:pPr>
    <w:rPr>
      <w:rFonts w:ascii="Times New Roman" w:eastAsia="Times New Roman" w:hAnsi="Times New Roman"/>
      <w:sz w:val="24"/>
      <w:szCs w:val="24"/>
    </w:rPr>
  </w:style>
  <w:style w:type="character" w:customStyle="1" w:styleId="213">
    <w:name w:val="Основной текст 2 Знак1"/>
    <w:link w:val="2f8"/>
    <w:uiPriority w:val="99"/>
    <w:rPr>
      <w:rFonts w:ascii="Times New Roman" w:eastAsia="Times New Roman" w:hAnsi="Times New Roman"/>
      <w:sz w:val="24"/>
      <w:szCs w:val="24"/>
    </w:rPr>
  </w:style>
  <w:style w:type="paragraph" w:styleId="affffd">
    <w:name w:val="Body Text Indent"/>
    <w:basedOn w:val="a0"/>
    <w:link w:val="affffe"/>
    <w:uiPriority w:val="99"/>
    <w:pPr>
      <w:widowControl/>
      <w:spacing w:after="120" w:line="240" w:lineRule="auto"/>
      <w:ind w:left="283"/>
    </w:pPr>
    <w:rPr>
      <w:rFonts w:ascii="Times New Roman" w:eastAsia="Times New Roman" w:hAnsi="Times New Roman"/>
      <w:sz w:val="24"/>
      <w:szCs w:val="24"/>
    </w:rPr>
  </w:style>
  <w:style w:type="character" w:customStyle="1" w:styleId="affffe">
    <w:name w:val="Основной текст с отступом Знак"/>
    <w:link w:val="affffd"/>
    <w:uiPriority w:val="99"/>
    <w:rPr>
      <w:rFonts w:ascii="Times New Roman" w:eastAsia="Times New Roman" w:hAnsi="Times New Roman"/>
      <w:sz w:val="24"/>
      <w:szCs w:val="24"/>
    </w:rPr>
  </w:style>
  <w:style w:type="character" w:customStyle="1" w:styleId="blk">
    <w:name w:val="blk"/>
  </w:style>
  <w:style w:type="character" w:customStyle="1" w:styleId="nobr">
    <w:name w:val="nobr"/>
  </w:style>
  <w:style w:type="paragraph" w:styleId="2f9">
    <w:name w:val="Body Text Indent 2"/>
    <w:basedOn w:val="a0"/>
    <w:link w:val="2fa"/>
    <w:uiPriority w:val="99"/>
    <w:qFormat/>
    <w:pPr>
      <w:widowControl/>
      <w:spacing w:after="120" w:line="480" w:lineRule="auto"/>
      <w:ind w:left="283"/>
    </w:pPr>
    <w:rPr>
      <w:rFonts w:ascii="Times New Roman" w:eastAsia="Times New Roman" w:hAnsi="Times New Roman"/>
      <w:sz w:val="24"/>
      <w:szCs w:val="24"/>
    </w:rPr>
  </w:style>
  <w:style w:type="character" w:customStyle="1" w:styleId="2fa">
    <w:name w:val="Основной текст с отступом 2 Знак"/>
    <w:link w:val="2f9"/>
    <w:uiPriority w:val="99"/>
    <w:qFormat/>
    <w:rPr>
      <w:rFonts w:ascii="Times New Roman" w:eastAsia="Times New Roman" w:hAnsi="Times New Roman"/>
      <w:sz w:val="24"/>
      <w:szCs w:val="24"/>
    </w:rPr>
  </w:style>
  <w:style w:type="paragraph" w:styleId="afffff">
    <w:name w:val="Plain Text"/>
    <w:basedOn w:val="a0"/>
    <w:link w:val="afffff0"/>
    <w:uiPriority w:val="99"/>
    <w:pPr>
      <w:widowControl/>
      <w:spacing w:after="0" w:line="240" w:lineRule="auto"/>
    </w:pPr>
    <w:rPr>
      <w:rFonts w:ascii="Courier New" w:eastAsia="Times New Roman" w:hAnsi="Courier New"/>
      <w:sz w:val="20"/>
      <w:szCs w:val="20"/>
    </w:rPr>
  </w:style>
  <w:style w:type="character" w:customStyle="1" w:styleId="afffff0">
    <w:name w:val="Текст Знак"/>
    <w:link w:val="afffff"/>
    <w:uiPriority w:val="99"/>
    <w:rPr>
      <w:rFonts w:ascii="Courier New" w:eastAsia="Times New Roman" w:hAnsi="Courier New"/>
    </w:rPr>
  </w:style>
  <w:style w:type="paragraph" w:styleId="3f1">
    <w:name w:val="Body Text 3"/>
    <w:basedOn w:val="a0"/>
    <w:link w:val="3f2"/>
    <w:uiPriority w:val="99"/>
    <w:pPr>
      <w:widowControl/>
      <w:spacing w:after="120" w:line="240" w:lineRule="auto"/>
    </w:pPr>
    <w:rPr>
      <w:rFonts w:ascii="Times New Roman" w:eastAsia="Times New Roman" w:hAnsi="Times New Roman"/>
      <w:sz w:val="16"/>
      <w:szCs w:val="16"/>
    </w:rPr>
  </w:style>
  <w:style w:type="character" w:customStyle="1" w:styleId="3f2">
    <w:name w:val="Основной текст 3 Знак"/>
    <w:link w:val="3f1"/>
    <w:uiPriority w:val="99"/>
    <w:rPr>
      <w:rFonts w:ascii="Times New Roman" w:eastAsia="Times New Roman" w:hAnsi="Times New Roman"/>
      <w:sz w:val="16"/>
      <w:szCs w:val="16"/>
    </w:rPr>
  </w:style>
  <w:style w:type="character" w:customStyle="1" w:styleId="dash041e005f0431005f044b005f0447005f043d005f044b005f0439005f005fchar1char1">
    <w:name w:val="dash041e_005f0431_005f044b_005f0447_005f043d_005f044b_005f0439_005f_005fchar1__char1"/>
    <w:rPr>
      <w:rFonts w:ascii="Times New Roman" w:hAnsi="Times New Roman" w:cs="Times New Roman" w:hint="default"/>
      <w:strike w:val="0"/>
      <w:sz w:val="24"/>
      <w:szCs w:val="24"/>
      <w:u w:val="none"/>
    </w:rPr>
  </w:style>
  <w:style w:type="paragraph" w:customStyle="1" w:styleId="220">
    <w:name w:val="Основной текст 22"/>
    <w:basedOn w:val="a0"/>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styleId="afffff1">
    <w:name w:val="Block Text"/>
    <w:basedOn w:val="a0"/>
    <w:uiPriority w:val="99"/>
    <w:pPr>
      <w:widowControl/>
      <w:spacing w:after="0" w:line="240" w:lineRule="auto"/>
      <w:ind w:left="2992" w:right="2981"/>
      <w:jc w:val="both"/>
    </w:pPr>
    <w:rPr>
      <w:rFonts w:ascii="Arial" w:eastAsia="Times New Roman" w:hAnsi="Arial"/>
      <w:sz w:val="18"/>
      <w:szCs w:val="24"/>
      <w:lang w:val="ru-RU" w:eastAsia="ru-RU"/>
    </w:rPr>
  </w:style>
  <w:style w:type="paragraph" w:customStyle="1" w:styleId="311">
    <w:name w:val="Основной текст с отступом 31"/>
    <w:basedOn w:val="12"/>
    <w:pPr>
      <w:widowControl/>
      <w:spacing w:after="0" w:line="240" w:lineRule="auto"/>
      <w:ind w:firstLine="709"/>
      <w:jc w:val="both"/>
    </w:pPr>
    <w:rPr>
      <w:rFonts w:ascii="Times New Roman" w:eastAsia="Times New Roman" w:hAnsi="Times New Roman" w:cs="Times New Roman"/>
      <w:sz w:val="28"/>
      <w:szCs w:val="20"/>
    </w:rPr>
  </w:style>
  <w:style w:type="paragraph" w:customStyle="1" w:styleId="1ff">
    <w:name w:val="Текст сноски1"/>
    <w:basedOn w:val="12"/>
    <w:pPr>
      <w:widowControl/>
      <w:spacing w:after="0" w:line="240" w:lineRule="auto"/>
    </w:pPr>
    <w:rPr>
      <w:rFonts w:ascii="Times New Roman" w:eastAsia="Times New Roman" w:hAnsi="Times New Roman" w:cs="Times New Roman"/>
      <w:sz w:val="20"/>
      <w:szCs w:val="20"/>
    </w:rPr>
  </w:style>
  <w:style w:type="character" w:customStyle="1" w:styleId="1ff0">
    <w:name w:val="Знак сноски1"/>
    <w:rPr>
      <w:vertAlign w:val="superscript"/>
    </w:rPr>
  </w:style>
  <w:style w:type="paragraph" w:customStyle="1" w:styleId="230">
    <w:name w:val="Основной текст 23"/>
    <w:basedOn w:val="a0"/>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2fb">
    <w:name w:val="Обычный2"/>
    <w:rPr>
      <w:rFonts w:ascii="Times New Roman" w:eastAsia="Times New Roman" w:hAnsi="Times New Roman"/>
      <w:sz w:val="24"/>
    </w:rPr>
  </w:style>
  <w:style w:type="paragraph" w:customStyle="1" w:styleId="322">
    <w:name w:val="Основной текст с отступом 32"/>
    <w:basedOn w:val="2fb"/>
    <w:pPr>
      <w:ind w:firstLine="709"/>
      <w:jc w:val="both"/>
    </w:pPr>
    <w:rPr>
      <w:sz w:val="28"/>
    </w:rPr>
  </w:style>
  <w:style w:type="paragraph" w:customStyle="1" w:styleId="2fc">
    <w:name w:val="Текст сноски2"/>
    <w:basedOn w:val="2fb"/>
    <w:rPr>
      <w:sz w:val="20"/>
    </w:rPr>
  </w:style>
  <w:style w:type="character" w:customStyle="1" w:styleId="2fd">
    <w:name w:val="Знак сноски2"/>
    <w:rPr>
      <w:vertAlign w:val="superscript"/>
    </w:rPr>
  </w:style>
  <w:style w:type="paragraph" w:customStyle="1" w:styleId="2fe">
    <w:name w:val="Абзац списка2"/>
    <w:basedOn w:val="a0"/>
    <w:qFormat/>
    <w:pPr>
      <w:widowControl/>
      <w:spacing w:after="0" w:line="240" w:lineRule="auto"/>
      <w:ind w:left="720"/>
    </w:pPr>
    <w:rPr>
      <w:rFonts w:eastAsia="Times New Roman"/>
      <w:sz w:val="24"/>
      <w:szCs w:val="24"/>
      <w:lang w:val="ru-RU" w:eastAsia="ru-RU"/>
    </w:rPr>
  </w:style>
  <w:style w:type="paragraph" w:customStyle="1" w:styleId="1CharChar1">
    <w:name w:val="Знак Знак1 Char Char1"/>
    <w:basedOn w:val="a0"/>
    <w:semiHidden/>
    <w:pPr>
      <w:widowControl/>
      <w:spacing w:after="160" w:line="240" w:lineRule="exact"/>
    </w:pPr>
    <w:rPr>
      <w:rFonts w:ascii="Verdana" w:eastAsia="Times New Roman" w:hAnsi="Verdana" w:cs="Verdana"/>
      <w:sz w:val="20"/>
      <w:szCs w:val="20"/>
      <w:lang w:eastAsia="ru-RU"/>
    </w:rPr>
  </w:style>
  <w:style w:type="paragraph" w:customStyle="1" w:styleId="240">
    <w:name w:val="Основной текст 24"/>
    <w:basedOn w:val="a0"/>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3f3">
    <w:name w:val="Обычный3"/>
    <w:rPr>
      <w:rFonts w:ascii="Times New Roman" w:eastAsia="Times New Roman" w:hAnsi="Times New Roman"/>
      <w:sz w:val="24"/>
    </w:rPr>
  </w:style>
  <w:style w:type="paragraph" w:customStyle="1" w:styleId="330">
    <w:name w:val="Основной текст с отступом 33"/>
    <w:basedOn w:val="3f3"/>
    <w:pPr>
      <w:ind w:firstLine="709"/>
      <w:jc w:val="both"/>
    </w:pPr>
    <w:rPr>
      <w:sz w:val="28"/>
    </w:rPr>
  </w:style>
  <w:style w:type="paragraph" w:customStyle="1" w:styleId="3f4">
    <w:name w:val="Текст сноски3"/>
    <w:basedOn w:val="3f3"/>
    <w:rPr>
      <w:sz w:val="20"/>
    </w:rPr>
  </w:style>
  <w:style w:type="character" w:customStyle="1" w:styleId="3f5">
    <w:name w:val="Знак сноски3"/>
    <w:rPr>
      <w:vertAlign w:val="superscript"/>
    </w:rPr>
  </w:style>
  <w:style w:type="paragraph" w:customStyle="1" w:styleId="250">
    <w:name w:val="Основной текст 25"/>
    <w:basedOn w:val="a0"/>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4b">
    <w:name w:val="Обычный4"/>
    <w:rPr>
      <w:rFonts w:ascii="Times New Roman" w:eastAsia="Times New Roman" w:hAnsi="Times New Roman"/>
      <w:sz w:val="24"/>
    </w:rPr>
  </w:style>
  <w:style w:type="paragraph" w:customStyle="1" w:styleId="340">
    <w:name w:val="Основной текст с отступом 34"/>
    <w:basedOn w:val="4b"/>
    <w:pPr>
      <w:ind w:firstLine="709"/>
      <w:jc w:val="both"/>
    </w:pPr>
    <w:rPr>
      <w:sz w:val="28"/>
    </w:rPr>
  </w:style>
  <w:style w:type="paragraph" w:customStyle="1" w:styleId="4c">
    <w:name w:val="Текст сноски4"/>
    <w:basedOn w:val="4b"/>
    <w:rPr>
      <w:sz w:val="20"/>
    </w:rPr>
  </w:style>
  <w:style w:type="character" w:customStyle="1" w:styleId="4d">
    <w:name w:val="Знак сноски4"/>
    <w:rPr>
      <w:vertAlign w:val="superscript"/>
    </w:rPr>
  </w:style>
  <w:style w:type="paragraph" w:customStyle="1" w:styleId="4e">
    <w:name w:val="Абзац списка4"/>
    <w:basedOn w:val="a0"/>
    <w:pPr>
      <w:widowControl/>
      <w:spacing w:after="0" w:line="240" w:lineRule="auto"/>
      <w:ind w:left="720"/>
    </w:pPr>
    <w:rPr>
      <w:rFonts w:eastAsia="Times New Roman"/>
      <w:sz w:val="24"/>
      <w:szCs w:val="24"/>
      <w:lang w:val="ru-RU" w:eastAsia="ru-RU"/>
    </w:rPr>
  </w:style>
  <w:style w:type="character" w:customStyle="1" w:styleId="1ff1">
    <w:name w:val="Без интервала Знак1"/>
    <w:uiPriority w:val="99"/>
    <w:rPr>
      <w:rFonts w:ascii="Calibri" w:eastAsia="Times New Roman" w:hAnsi="Calibri" w:cs="Times New Roman"/>
      <w:lang w:eastAsia="ar-SA"/>
    </w:rPr>
  </w:style>
  <w:style w:type="character" w:customStyle="1" w:styleId="1ff2">
    <w:name w:val="Гиперссылка1"/>
    <w:uiPriority w:val="99"/>
    <w:unhideWhenUsed/>
    <w:rPr>
      <w:color w:val="0563C1"/>
      <w:u w:val="single"/>
    </w:rPr>
  </w:style>
  <w:style w:type="table" w:customStyle="1" w:styleId="117">
    <w:name w:val="Сетка таблицы11"/>
    <w:basedOn w:val="a2"/>
    <w:next w:val="aff1"/>
    <w:uiPriority w:val="3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339">
    <w:name w:val="1339"/>
  </w:style>
  <w:style w:type="character" w:customStyle="1" w:styleId="28">
    <w:name w:val="Оглавление 2 Знак"/>
    <w:link w:val="27"/>
    <w:uiPriority w:val="39"/>
    <w:rPr>
      <w:rFonts w:cs="Calibri"/>
      <w:b/>
      <w:bCs/>
      <w:sz w:val="22"/>
      <w:szCs w:val="22"/>
      <w:lang w:val="en-US" w:eastAsia="en-US"/>
    </w:rPr>
  </w:style>
  <w:style w:type="character" w:customStyle="1" w:styleId="43">
    <w:name w:val="Оглавление 4 Знак"/>
    <w:link w:val="42"/>
    <w:uiPriority w:val="39"/>
    <w:rPr>
      <w:rFonts w:cs="Calibri"/>
      <w:lang w:val="en-US" w:eastAsia="en-US"/>
    </w:rPr>
  </w:style>
  <w:style w:type="character" w:customStyle="1" w:styleId="62">
    <w:name w:val="Оглавление 6 Знак"/>
    <w:link w:val="61"/>
    <w:uiPriority w:val="39"/>
    <w:rPr>
      <w:rFonts w:cs="Calibri"/>
      <w:lang w:val="en-US" w:eastAsia="en-US"/>
    </w:rPr>
  </w:style>
  <w:style w:type="character" w:customStyle="1" w:styleId="72">
    <w:name w:val="Оглавление 7 Знак"/>
    <w:link w:val="71"/>
    <w:uiPriority w:val="39"/>
    <w:rPr>
      <w:rFonts w:cs="Calibri"/>
      <w:lang w:val="en-US" w:eastAsia="en-US"/>
    </w:rPr>
  </w:style>
  <w:style w:type="paragraph" w:customStyle="1" w:styleId="1f2">
    <w:name w:val="Просмотренная гиперссылка1"/>
    <w:basedOn w:val="a0"/>
    <w:link w:val="afffb"/>
    <w:uiPriority w:val="99"/>
    <w:pPr>
      <w:widowControl/>
      <w:spacing w:after="160" w:line="264" w:lineRule="auto"/>
    </w:pPr>
    <w:rPr>
      <w:color w:val="954F72"/>
      <w:sz w:val="20"/>
      <w:szCs w:val="20"/>
      <w:u w:val="single"/>
    </w:rPr>
  </w:style>
  <w:style w:type="paragraph" w:customStyle="1" w:styleId="2ff">
    <w:name w:val="Заголовок №2 + Полужирный;Не курсив"/>
    <w:basedOn w:val="a0"/>
    <w:pPr>
      <w:widowControl/>
      <w:spacing w:after="160" w:line="264" w:lineRule="auto"/>
    </w:pPr>
    <w:rPr>
      <w:rFonts w:ascii="Times New Roman" w:eastAsia="Times New Roman" w:hAnsi="Times New Roman"/>
      <w:b/>
      <w:i/>
      <w:color w:val="000000"/>
      <w:sz w:val="21"/>
      <w:szCs w:val="20"/>
      <w:lang w:val="ru-RU" w:eastAsia="ru-RU"/>
    </w:rPr>
  </w:style>
  <w:style w:type="character" w:customStyle="1" w:styleId="1ff3">
    <w:name w:val="Текст сноски Знак1"/>
    <w:rPr>
      <w:rFonts w:ascii="Times New Roman" w:eastAsia="Times New Roman" w:hAnsi="Times New Roman" w:cs="Times New Roman"/>
      <w:color w:val="231F20"/>
      <w:sz w:val="20"/>
      <w:szCs w:val="20"/>
      <w:lang w:eastAsia="ru-RU"/>
    </w:rPr>
  </w:style>
  <w:style w:type="character" w:customStyle="1" w:styleId="33">
    <w:name w:val="Оглавление 3 Знак"/>
    <w:link w:val="32"/>
    <w:uiPriority w:val="39"/>
    <w:rPr>
      <w:rFonts w:cs="Calibri"/>
      <w:lang w:val="en-US" w:eastAsia="en-US"/>
    </w:rPr>
  </w:style>
  <w:style w:type="paragraph" w:customStyle="1" w:styleId="afffff2">
    <w:name w:val="Основной текст + Полужирный"/>
    <w:basedOn w:val="2ff0"/>
    <w:rPr>
      <w:b/>
      <w:highlight w:val="white"/>
    </w:rPr>
  </w:style>
  <w:style w:type="paragraph" w:customStyle="1" w:styleId="2ff0">
    <w:name w:val="Основной текст2"/>
    <w:basedOn w:val="a0"/>
    <w:qFormat/>
    <w:pPr>
      <w:spacing w:before="360" w:after="0" w:line="278" w:lineRule="exact"/>
      <w:ind w:left="300" w:hanging="300"/>
      <w:jc w:val="both"/>
    </w:pPr>
    <w:rPr>
      <w:rFonts w:ascii="Times New Roman" w:eastAsia="Times New Roman" w:hAnsi="Times New Roman"/>
      <w:color w:val="000000"/>
      <w:sz w:val="21"/>
      <w:szCs w:val="20"/>
      <w:lang w:val="ru-RU" w:eastAsia="ru-RU"/>
    </w:rPr>
  </w:style>
  <w:style w:type="paragraph" w:customStyle="1" w:styleId="2ff1">
    <w:name w:val="Неразрешенное упоминание2"/>
    <w:basedOn w:val="a0"/>
    <w:link w:val="3f6"/>
    <w:pPr>
      <w:widowControl/>
      <w:spacing w:after="160" w:line="264" w:lineRule="auto"/>
    </w:pPr>
    <w:rPr>
      <w:rFonts w:eastAsia="Times New Roman"/>
      <w:color w:val="605E5C"/>
      <w:szCs w:val="20"/>
      <w:shd w:val="clear" w:color="auto" w:fill="E1DFDD"/>
    </w:rPr>
  </w:style>
  <w:style w:type="character" w:customStyle="1" w:styleId="3f6">
    <w:name w:val="Неразрешенное упоминание3"/>
    <w:link w:val="2ff1"/>
    <w:rPr>
      <w:rFonts w:eastAsia="Times New Roman"/>
      <w:color w:val="605E5C"/>
      <w:sz w:val="22"/>
    </w:rPr>
  </w:style>
  <w:style w:type="paragraph" w:customStyle="1" w:styleId="26">
    <w:name w:val="Гиперссылка2"/>
    <w:link w:val="a8"/>
    <w:pPr>
      <w:spacing w:after="160" w:line="264" w:lineRule="auto"/>
    </w:pPr>
    <w:rPr>
      <w:color w:val="0563C1"/>
      <w:u w:val="single"/>
    </w:rPr>
  </w:style>
  <w:style w:type="paragraph" w:customStyle="1" w:styleId="Footnote0">
    <w:name w:val="Footnote"/>
    <w:pPr>
      <w:spacing w:after="160" w:line="264" w:lineRule="auto"/>
    </w:pPr>
    <w:rPr>
      <w:rFonts w:ascii="XO Thames" w:eastAsia="Times New Roman" w:hAnsi="XO Thames"/>
      <w:color w:val="000000"/>
      <w:sz w:val="22"/>
    </w:rPr>
  </w:style>
  <w:style w:type="character" w:customStyle="1" w:styleId="16">
    <w:name w:val="Оглавление 1 Знак"/>
    <w:link w:val="15"/>
    <w:uiPriority w:val="39"/>
    <w:rPr>
      <w:rFonts w:cs="Calibri"/>
      <w:b/>
      <w:bCs/>
      <w:i/>
      <w:iCs/>
      <w:sz w:val="24"/>
      <w:szCs w:val="24"/>
      <w:lang w:val="en-US" w:eastAsia="en-US"/>
    </w:rPr>
  </w:style>
  <w:style w:type="paragraph" w:customStyle="1" w:styleId="HeaderandFooter">
    <w:name w:val="Header and Footer"/>
    <w:pPr>
      <w:spacing w:after="160" w:line="360" w:lineRule="auto"/>
    </w:pPr>
    <w:rPr>
      <w:rFonts w:ascii="XO Thames" w:eastAsia="Times New Roman" w:hAnsi="XO Thames"/>
      <w:color w:val="000000"/>
    </w:rPr>
  </w:style>
  <w:style w:type="character" w:customStyle="1" w:styleId="92">
    <w:name w:val="Оглавление 9 Знак"/>
    <w:link w:val="91"/>
    <w:uiPriority w:val="39"/>
    <w:rPr>
      <w:rFonts w:cs="Calibri"/>
      <w:lang w:val="en-US" w:eastAsia="en-US"/>
    </w:rPr>
  </w:style>
  <w:style w:type="paragraph" w:customStyle="1" w:styleId="3f7">
    <w:name w:val="Основной текст3"/>
    <w:basedOn w:val="a0"/>
    <w:pPr>
      <w:spacing w:after="0" w:line="370" w:lineRule="exact"/>
      <w:jc w:val="both"/>
    </w:pPr>
    <w:rPr>
      <w:rFonts w:ascii="Times New Roman" w:eastAsia="Times New Roman" w:hAnsi="Times New Roman"/>
      <w:color w:val="000000"/>
      <w:sz w:val="26"/>
      <w:szCs w:val="20"/>
      <w:lang w:val="ru-RU" w:eastAsia="ru-RU"/>
    </w:rPr>
  </w:style>
  <w:style w:type="character" w:customStyle="1" w:styleId="82">
    <w:name w:val="Оглавление 8 Знак"/>
    <w:link w:val="81"/>
    <w:uiPriority w:val="39"/>
    <w:rPr>
      <w:rFonts w:cs="Calibri"/>
      <w:lang w:val="en-US" w:eastAsia="en-US"/>
    </w:rPr>
  </w:style>
  <w:style w:type="character" w:customStyle="1" w:styleId="53">
    <w:name w:val="Оглавление 5 Знак"/>
    <w:link w:val="52"/>
    <w:uiPriority w:val="39"/>
    <w:rPr>
      <w:rFonts w:cs="Calibri"/>
      <w:lang w:val="en-US" w:eastAsia="en-US"/>
    </w:rPr>
  </w:style>
  <w:style w:type="character" w:customStyle="1" w:styleId="aff0">
    <w:name w:val="Заголовок оглавления Знак"/>
    <w:link w:val="aff"/>
    <w:uiPriority w:val="39"/>
    <w:rPr>
      <w:rFonts w:ascii="Calibri Light" w:eastAsia="Times New Roman" w:hAnsi="Calibri Light"/>
      <w:b/>
      <w:bCs/>
      <w:color w:val="2F5496"/>
      <w:sz w:val="28"/>
      <w:szCs w:val="28"/>
    </w:rPr>
  </w:style>
  <w:style w:type="paragraph" w:customStyle="1" w:styleId="toc10">
    <w:name w:val="toc 10"/>
    <w:next w:val="a0"/>
    <w:uiPriority w:val="39"/>
    <w:pPr>
      <w:spacing w:after="160" w:line="264" w:lineRule="auto"/>
      <w:ind w:left="1800"/>
    </w:pPr>
    <w:rPr>
      <w:rFonts w:eastAsia="Times New Roman"/>
      <w:color w:val="000000"/>
      <w:sz w:val="22"/>
    </w:rPr>
  </w:style>
  <w:style w:type="character" w:customStyle="1" w:styleId="docdata">
    <w:name w:val="docdata"/>
  </w:style>
  <w:style w:type="paragraph" w:customStyle="1" w:styleId="2521">
    <w:name w:val="2521"/>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
    <w:name w:val="Стиль2"/>
    <w:basedOn w:val="a9"/>
    <w:qFormat/>
    <w:pPr>
      <w:widowControl/>
      <w:numPr>
        <w:numId w:val="14"/>
      </w:numPr>
      <w:tabs>
        <w:tab w:val="clear" w:pos="0"/>
        <w:tab w:val="num" w:pos="360"/>
        <w:tab w:val="left" w:pos="1134"/>
      </w:tabs>
      <w:spacing w:after="0" w:line="360" w:lineRule="auto"/>
      <w:ind w:left="0" w:firstLine="709"/>
      <w:jc w:val="both"/>
    </w:pPr>
    <w:rPr>
      <w:rFonts w:ascii="Times New Roman" w:hAnsi="Times New Roman"/>
      <w:sz w:val="28"/>
      <w:szCs w:val="28"/>
      <w:lang w:val="ru-RU" w:eastAsia="zh-CN"/>
    </w:rPr>
  </w:style>
  <w:style w:type="character" w:customStyle="1" w:styleId="214">
    <w:name w:val="Основной текст с отступом 2 Знак1"/>
    <w:qFormat/>
    <w:rPr>
      <w:rFonts w:ascii="Times New Roman" w:eastAsia="Calibri" w:hAnsi="Times New Roman" w:cs="Times New Roman" w:hint="default"/>
      <w:sz w:val="28"/>
      <w:szCs w:val="28"/>
      <w:lang w:eastAsia="zh-CN"/>
    </w:rPr>
  </w:style>
  <w:style w:type="numbering" w:customStyle="1" w:styleId="3f8">
    <w:name w:val="Нет списка3"/>
    <w:next w:val="a3"/>
    <w:uiPriority w:val="99"/>
    <w:semiHidden/>
    <w:unhideWhenUsed/>
  </w:style>
  <w:style w:type="numbering" w:customStyle="1" w:styleId="4f">
    <w:name w:val="Нет списка4"/>
    <w:next w:val="a3"/>
    <w:uiPriority w:val="99"/>
    <w:semiHidden/>
    <w:unhideWhenUsed/>
  </w:style>
  <w:style w:type="numbering" w:customStyle="1" w:styleId="57">
    <w:name w:val="Нет списка5"/>
    <w:next w:val="a3"/>
    <w:uiPriority w:val="99"/>
    <w:semiHidden/>
    <w:unhideWhenUsed/>
  </w:style>
  <w:style w:type="character" w:customStyle="1" w:styleId="A20">
    <w:name w:val="A2"/>
    <w:uiPriority w:val="99"/>
    <w:qFormat/>
    <w:rPr>
      <w:rFonts w:cs="Newton"/>
      <w:b/>
      <w:bCs/>
      <w:color w:val="000000"/>
      <w:sz w:val="34"/>
      <w:szCs w:val="34"/>
    </w:rPr>
  </w:style>
  <w:style w:type="character" w:customStyle="1" w:styleId="-">
    <w:name w:val="Интернет-ссылка"/>
    <w:uiPriority w:val="99"/>
    <w:unhideWhenUsed/>
    <w:rPr>
      <w:color w:val="0563C1"/>
      <w:u w:val="single"/>
    </w:rPr>
  </w:style>
  <w:style w:type="character" w:customStyle="1" w:styleId="FontStyle30">
    <w:name w:val="Font Style30"/>
    <w:uiPriority w:val="99"/>
    <w:qFormat/>
    <w:rPr>
      <w:rFonts w:ascii="Georgia" w:hAnsi="Georgia" w:cs="Georgia"/>
      <w:spacing w:val="10"/>
      <w:sz w:val="18"/>
      <w:szCs w:val="18"/>
    </w:rPr>
  </w:style>
  <w:style w:type="character" w:customStyle="1" w:styleId="c1">
    <w:name w:val="c1"/>
    <w:qFormat/>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qFormat/>
    <w:rPr>
      <w:rFonts w:ascii="Times New Roman" w:hAnsi="Times New Roman"/>
      <w:sz w:val="24"/>
      <w:u w:val="none"/>
    </w:rPr>
  </w:style>
  <w:style w:type="character" w:customStyle="1" w:styleId="searchresult">
    <w:name w:val="search_result"/>
    <w:qFormat/>
  </w:style>
  <w:style w:type="character" w:customStyle="1" w:styleId="afffff3">
    <w:name w:val="Перечень Знак"/>
    <w:qFormat/>
    <w:rPr>
      <w:rFonts w:ascii="Times New Roman" w:hAnsi="Times New Roman"/>
      <w:sz w:val="28"/>
      <w:u w:val="none"/>
    </w:rPr>
  </w:style>
  <w:style w:type="character" w:customStyle="1" w:styleId="afffff4">
    <w:name w:val="Посещённая гиперссылка"/>
    <w:uiPriority w:val="99"/>
    <w:semiHidden/>
    <w:unhideWhenUsed/>
    <w:rPr>
      <w:color w:val="954F72"/>
      <w:u w:val="single"/>
    </w:rPr>
  </w:style>
  <w:style w:type="character" w:customStyle="1" w:styleId="FootnoteCharacters">
    <w:name w:val="Footnote Characters"/>
    <w:uiPriority w:val="99"/>
    <w:semiHidden/>
    <w:unhideWhenUsed/>
    <w:qFormat/>
    <w:rPr>
      <w:vertAlign w:val="superscript"/>
    </w:rPr>
  </w:style>
  <w:style w:type="character" w:customStyle="1" w:styleId="3f9">
    <w:name w:val="Стиль3 Знак"/>
    <w:qFormat/>
    <w:rPr>
      <w:rFonts w:ascii="Times New Roman" w:eastAsia="Calibri" w:hAnsi="Times New Roman" w:cs="Times New Roman"/>
      <w:sz w:val="24"/>
      <w:szCs w:val="24"/>
      <w:lang w:eastAsia="zh-CN"/>
    </w:rPr>
  </w:style>
  <w:style w:type="character" w:customStyle="1" w:styleId="4f0">
    <w:name w:val="Стиль4 Знак"/>
    <w:qFormat/>
    <w:rPr>
      <w:rFonts w:ascii="Times New Roman" w:eastAsia="Calibri" w:hAnsi="Times New Roman" w:cs="Times New Roman"/>
      <w:b/>
      <w:sz w:val="28"/>
      <w:szCs w:val="24"/>
    </w:rPr>
  </w:style>
  <w:style w:type="character" w:customStyle="1" w:styleId="afffff5">
    <w:name w:val="Ссылка указателя"/>
    <w:qFormat/>
  </w:style>
  <w:style w:type="paragraph" w:styleId="afffff6">
    <w:name w:val="caption"/>
    <w:basedOn w:val="a0"/>
    <w:uiPriority w:val="35"/>
    <w:qFormat/>
    <w:pPr>
      <w:widowControl/>
      <w:suppressLineNumbers/>
      <w:spacing w:before="120" w:after="120" w:line="259" w:lineRule="auto"/>
    </w:pPr>
    <w:rPr>
      <w:rFonts w:cs="Lucida Sans"/>
      <w:i/>
      <w:iCs/>
      <w:sz w:val="24"/>
      <w:szCs w:val="24"/>
      <w:lang w:val="ru-RU"/>
    </w:rPr>
  </w:style>
  <w:style w:type="paragraph" w:styleId="1ff4">
    <w:name w:val="index 1"/>
    <w:basedOn w:val="a0"/>
    <w:next w:val="a0"/>
    <w:uiPriority w:val="99"/>
    <w:semiHidden/>
    <w:unhideWhenUsed/>
    <w:pPr>
      <w:ind w:left="220" w:hanging="220"/>
    </w:pPr>
  </w:style>
  <w:style w:type="paragraph" w:styleId="afffff7">
    <w:name w:val="index heading"/>
    <w:basedOn w:val="13"/>
    <w:pPr>
      <w:keepNext w:val="0"/>
      <w:keepLines w:val="0"/>
      <w:widowControl/>
      <w:spacing w:before="0" w:after="0" w:line="360" w:lineRule="auto"/>
      <w:contextualSpacing/>
      <w:jc w:val="center"/>
    </w:pPr>
    <w:rPr>
      <w:rFonts w:ascii="Times New Roman" w:eastAsia="Times New Roman" w:hAnsi="Times New Roman"/>
      <w:sz w:val="28"/>
      <w:szCs w:val="32"/>
      <w:lang w:eastAsia="en-US"/>
    </w:rPr>
  </w:style>
  <w:style w:type="paragraph" w:customStyle="1" w:styleId="msonormalbullet2gif">
    <w:name w:val="msonormalbullet2.gif"/>
    <w:basedOn w:val="a0"/>
    <w:uiPriority w:val="99"/>
    <w:qFormat/>
    <w:pPr>
      <w:widowControl/>
      <w:spacing w:beforeAutospacing="1" w:after="160" w:afterAutospacing="1" w:line="240" w:lineRule="auto"/>
    </w:pPr>
    <w:rPr>
      <w:rFonts w:eastAsia="Times New Roman" w:cs="Calibri"/>
      <w:sz w:val="24"/>
      <w:szCs w:val="24"/>
      <w:lang w:val="ru-RU" w:eastAsia="ru-RU"/>
    </w:rPr>
  </w:style>
  <w:style w:type="paragraph" w:customStyle="1" w:styleId="Style4">
    <w:name w:val="Style4"/>
    <w:basedOn w:val="a0"/>
    <w:uiPriority w:val="99"/>
    <w:qFormat/>
    <w:pPr>
      <w:spacing w:after="0" w:line="240" w:lineRule="auto"/>
    </w:pPr>
    <w:rPr>
      <w:rFonts w:ascii="Georgia" w:hAnsi="Georgia" w:cs="Georgia"/>
      <w:sz w:val="24"/>
      <w:szCs w:val="24"/>
      <w:lang w:val="ru-RU" w:eastAsia="ru-RU"/>
    </w:rPr>
  </w:style>
  <w:style w:type="paragraph" w:customStyle="1" w:styleId="a">
    <w:name w:val="Перечень"/>
    <w:basedOn w:val="a0"/>
    <w:next w:val="a0"/>
    <w:qFormat/>
    <w:pPr>
      <w:widowControl/>
      <w:numPr>
        <w:numId w:val="15"/>
      </w:numPr>
      <w:tabs>
        <w:tab w:val="clear" w:pos="0"/>
      </w:tabs>
      <w:spacing w:after="0" w:line="360" w:lineRule="auto"/>
      <w:ind w:left="1429"/>
      <w:jc w:val="both"/>
    </w:pPr>
    <w:rPr>
      <w:rFonts w:ascii="Times New Roman" w:hAnsi="Times New Roman" w:cs="Calibri"/>
      <w:sz w:val="28"/>
      <w:lang w:val="ru-RU"/>
    </w:rPr>
  </w:style>
  <w:style w:type="paragraph" w:customStyle="1" w:styleId="s10">
    <w:name w:val="s_1"/>
    <w:basedOn w:val="a0"/>
    <w:uiPriority w:val="99"/>
    <w:qFormat/>
    <w:pPr>
      <w:widowControl/>
      <w:spacing w:beforeAutospacing="1" w:after="160" w:afterAutospacing="1" w:line="240" w:lineRule="auto"/>
    </w:pPr>
    <w:rPr>
      <w:rFonts w:ascii="Times New Roman" w:eastAsia="Times New Roman" w:hAnsi="Times New Roman"/>
      <w:sz w:val="24"/>
      <w:szCs w:val="24"/>
      <w:lang w:val="ru-RU" w:eastAsia="ru-RU"/>
    </w:rPr>
  </w:style>
  <w:style w:type="paragraph" w:customStyle="1" w:styleId="formattext">
    <w:name w:val="formattext"/>
    <w:basedOn w:val="a0"/>
    <w:qFormat/>
    <w:pPr>
      <w:widowControl/>
      <w:spacing w:beforeAutospacing="1" w:after="160" w:afterAutospacing="1" w:line="240" w:lineRule="auto"/>
    </w:pPr>
    <w:rPr>
      <w:rFonts w:ascii="Times New Roman" w:eastAsia="Times New Roman" w:hAnsi="Times New Roman"/>
      <w:sz w:val="24"/>
      <w:szCs w:val="24"/>
      <w:lang w:val="ru-RU" w:eastAsia="ru-RU"/>
    </w:rPr>
  </w:style>
  <w:style w:type="paragraph" w:customStyle="1" w:styleId="4f1">
    <w:name w:val="Стиль4"/>
    <w:basedOn w:val="a0"/>
    <w:qFormat/>
    <w:pPr>
      <w:widowControl/>
      <w:spacing w:before="120" w:after="120" w:line="360" w:lineRule="auto"/>
      <w:jc w:val="center"/>
    </w:pPr>
    <w:rPr>
      <w:rFonts w:ascii="Times New Roman" w:hAnsi="Times New Roman"/>
      <w:b/>
      <w:sz w:val="28"/>
      <w:szCs w:val="24"/>
      <w:lang w:val="ru-RU"/>
    </w:rPr>
  </w:style>
  <w:style w:type="table" w:customStyle="1" w:styleId="3fa">
    <w:name w:val="Сетка таблицы3"/>
    <w:basedOn w:val="a2"/>
    <w:next w:val="aff1"/>
    <w:uiPriority w:val="39"/>
    <w:rPr>
      <w:rFonts w:cs="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pPr>
      <w:spacing w:after="200" w:line="276" w:lineRule="auto"/>
    </w:pPr>
    <w:rPr>
      <w:rFonts w:eastAsia="Microsoft YaHei" w:cs="Calibri"/>
      <w:sz w:val="22"/>
      <w:szCs w:val="22"/>
      <w:lang w:eastAsia="en-US"/>
    </w:rPr>
  </w:style>
  <w:style w:type="numbering" w:customStyle="1" w:styleId="65">
    <w:name w:val="Нет списка6"/>
    <w:next w:val="a3"/>
    <w:uiPriority w:val="99"/>
    <w:semiHidden/>
    <w:unhideWhenUsed/>
  </w:style>
  <w:style w:type="table" w:customStyle="1" w:styleId="4f2">
    <w:name w:val="Сетка таблицы4"/>
    <w:basedOn w:val="a2"/>
    <w:next w:val="aff1"/>
    <w:uiPriority w:val="3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pPr>
      <w:widowControl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4">
    <w:name w:val="Сетка таблицы12"/>
    <w:basedOn w:val="a2"/>
    <w:next w:val="aff1"/>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5">
    <w:name w:val="Нет списка12"/>
    <w:next w:val="a3"/>
    <w:uiPriority w:val="99"/>
    <w:semiHidden/>
    <w:unhideWhenUsed/>
  </w:style>
  <w:style w:type="numbering" w:customStyle="1" w:styleId="1110">
    <w:name w:val="Нет списка111"/>
    <w:next w:val="a3"/>
    <w:uiPriority w:val="99"/>
    <w:semiHidden/>
    <w:unhideWhenUsed/>
  </w:style>
  <w:style w:type="table" w:customStyle="1" w:styleId="215">
    <w:name w:val="Сетка таблицы21"/>
    <w:basedOn w:val="a2"/>
    <w:next w:val="aff1"/>
    <w:uiPriority w:val="3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6">
    <w:name w:val="Нет списка21"/>
    <w:next w:val="a3"/>
    <w:uiPriority w:val="99"/>
    <w:semiHidden/>
    <w:unhideWhenUsed/>
  </w:style>
  <w:style w:type="character" w:customStyle="1" w:styleId="1ff5">
    <w:name w:val="Текст концевой сноски Знак1"/>
    <w:uiPriority w:val="99"/>
    <w:semiHidden/>
    <w:rPr>
      <w:lang w:val="en-US" w:eastAsia="en-US"/>
    </w:rPr>
  </w:style>
  <w:style w:type="numbering" w:customStyle="1" w:styleId="75">
    <w:name w:val="Нет списка7"/>
    <w:next w:val="a3"/>
    <w:uiPriority w:val="99"/>
    <w:semiHidden/>
    <w:unhideWhenUsed/>
  </w:style>
  <w:style w:type="table" w:customStyle="1" w:styleId="58">
    <w:name w:val="Сетка таблицы5"/>
    <w:basedOn w:val="a2"/>
    <w:next w:val="aff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
    <w:name w:val="Текущий список11"/>
    <w:uiPriority w:val="99"/>
    <w:pPr>
      <w:numPr>
        <w:numId w:val="3"/>
      </w:numPr>
    </w:pPr>
  </w:style>
  <w:style w:type="numbering" w:customStyle="1" w:styleId="21">
    <w:name w:val="Текущий список21"/>
    <w:uiPriority w:val="99"/>
    <w:pPr>
      <w:numPr>
        <w:numId w:val="4"/>
      </w:numPr>
    </w:pPr>
  </w:style>
  <w:style w:type="numbering" w:customStyle="1" w:styleId="31">
    <w:name w:val="Текущий список31"/>
    <w:uiPriority w:val="99"/>
    <w:pPr>
      <w:numPr>
        <w:numId w:val="5"/>
      </w:numPr>
    </w:pPr>
  </w:style>
  <w:style w:type="table" w:customStyle="1" w:styleId="TableNormal2">
    <w:name w:val="Table Normal2"/>
    <w:uiPriority w:val="2"/>
    <w:unhideWhenUsed/>
    <w:qFormat/>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118">
    <w:name w:val="Импортированный стиль 11"/>
  </w:style>
  <w:style w:type="numbering" w:customStyle="1" w:styleId="312">
    <w:name w:val="Импортированный стиль 31"/>
  </w:style>
  <w:style w:type="table" w:customStyle="1" w:styleId="130">
    <w:name w:val="Сетка таблицы13"/>
    <w:basedOn w:val="a2"/>
    <w:next w:val="aff1"/>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
    <w:name w:val="Нет списка13"/>
    <w:next w:val="a3"/>
    <w:uiPriority w:val="99"/>
    <w:semiHidden/>
    <w:unhideWhenUsed/>
  </w:style>
  <w:style w:type="numbering" w:customStyle="1" w:styleId="1120">
    <w:name w:val="Нет списка112"/>
    <w:next w:val="a3"/>
    <w:uiPriority w:val="99"/>
    <w:semiHidden/>
    <w:unhideWhenUsed/>
  </w:style>
  <w:style w:type="table" w:customStyle="1" w:styleId="221">
    <w:name w:val="Сетка таблицы22"/>
    <w:basedOn w:val="a2"/>
    <w:next w:val="aff1"/>
    <w:uiPriority w:val="3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2">
    <w:name w:val="Нет списка22"/>
    <w:next w:val="a3"/>
    <w:uiPriority w:val="99"/>
    <w:semiHidden/>
    <w:unhideWhenUsed/>
  </w:style>
  <w:style w:type="table" w:customStyle="1" w:styleId="1111">
    <w:name w:val="Сетка таблицы111"/>
    <w:basedOn w:val="a2"/>
    <w:next w:val="aff1"/>
    <w:uiPriority w:val="3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3">
    <w:name w:val="Нет списка31"/>
    <w:next w:val="a3"/>
    <w:uiPriority w:val="99"/>
    <w:semiHidden/>
    <w:unhideWhenUsed/>
  </w:style>
  <w:style w:type="numbering" w:customStyle="1" w:styleId="410">
    <w:name w:val="Нет списка41"/>
    <w:next w:val="a3"/>
    <w:uiPriority w:val="99"/>
    <w:semiHidden/>
    <w:unhideWhenUsed/>
  </w:style>
  <w:style w:type="numbering" w:customStyle="1" w:styleId="510">
    <w:name w:val="Нет списка51"/>
    <w:next w:val="a3"/>
    <w:uiPriority w:val="99"/>
    <w:semiHidden/>
    <w:unhideWhenUsed/>
  </w:style>
  <w:style w:type="table" w:customStyle="1" w:styleId="314">
    <w:name w:val="Сетка таблицы31"/>
    <w:basedOn w:val="a2"/>
    <w:next w:val="aff1"/>
    <w:uiPriority w:val="39"/>
    <w:rPr>
      <w:rFonts w:cs="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10">
    <w:name w:val="Нет списка61"/>
    <w:next w:val="a3"/>
    <w:uiPriority w:val="99"/>
    <w:semiHidden/>
    <w:unhideWhenUsed/>
  </w:style>
  <w:style w:type="table" w:customStyle="1" w:styleId="411">
    <w:name w:val="Сетка таблицы41"/>
    <w:basedOn w:val="a2"/>
    <w:next w:val="aff1"/>
    <w:uiPriority w:val="3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uiPriority w:val="2"/>
    <w:semiHidden/>
    <w:unhideWhenUsed/>
    <w:qFormat/>
    <w:pPr>
      <w:widowControl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10">
    <w:name w:val="Сетка таблицы121"/>
    <w:basedOn w:val="a2"/>
    <w:next w:val="aff1"/>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
    <w:name w:val="Нет списка121"/>
    <w:next w:val="a3"/>
    <w:uiPriority w:val="99"/>
    <w:semiHidden/>
    <w:unhideWhenUsed/>
  </w:style>
  <w:style w:type="numbering" w:customStyle="1" w:styleId="11110">
    <w:name w:val="Нет списка1111"/>
    <w:next w:val="a3"/>
    <w:uiPriority w:val="99"/>
    <w:semiHidden/>
    <w:unhideWhenUsed/>
  </w:style>
  <w:style w:type="table" w:customStyle="1" w:styleId="2110">
    <w:name w:val="Сетка таблицы211"/>
    <w:basedOn w:val="a2"/>
    <w:next w:val="aff1"/>
    <w:uiPriority w:val="3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1">
    <w:name w:val="Нет списка211"/>
    <w:next w:val="a3"/>
    <w:uiPriority w:val="99"/>
    <w:semiHidden/>
    <w:unhideWhenUsed/>
  </w:style>
  <w:style w:type="numbering" w:customStyle="1" w:styleId="83">
    <w:name w:val="Нет списка8"/>
    <w:next w:val="a3"/>
    <w:uiPriority w:val="99"/>
    <w:semiHidden/>
    <w:unhideWhenUsed/>
  </w:style>
  <w:style w:type="table" w:customStyle="1" w:styleId="66">
    <w:name w:val="Сетка таблицы6"/>
    <w:basedOn w:val="a2"/>
    <w:next w:val="aff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taut">
    <w:name w:val="det_aut"/>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styleId="HTML">
    <w:name w:val="HTML Cite"/>
    <w:unhideWhenUsed/>
    <w:rPr>
      <w:i/>
      <w:iCs/>
    </w:rPr>
  </w:style>
  <w:style w:type="paragraph" w:customStyle="1" w:styleId="p">
    <w:name w:val="p"/>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meta-nav">
    <w:name w:val="meta-nav"/>
  </w:style>
  <w:style w:type="character" w:customStyle="1" w:styleId="by-author">
    <w:name w:val="by-author"/>
  </w:style>
  <w:style w:type="character" w:customStyle="1" w:styleId="author">
    <w:name w:val="author"/>
  </w:style>
  <w:style w:type="paragraph" w:styleId="z-">
    <w:name w:val="HTML Top of Form"/>
    <w:basedOn w:val="a0"/>
    <w:next w:val="a0"/>
    <w:link w:val="z-0"/>
    <w:hidden/>
    <w:uiPriority w:val="99"/>
    <w:semiHidden/>
    <w:unhideWhenUsed/>
    <w:pPr>
      <w:widowControl/>
      <w:pBdr>
        <w:bottom w:val="single" w:sz="6" w:space="1" w:color="000000"/>
      </w:pBdr>
      <w:spacing w:after="0" w:line="240" w:lineRule="auto"/>
      <w:jc w:val="center"/>
    </w:pPr>
    <w:rPr>
      <w:rFonts w:ascii="Arial" w:eastAsia="Times New Roman" w:hAnsi="Arial"/>
      <w:vanish/>
      <w:sz w:val="16"/>
      <w:szCs w:val="16"/>
    </w:rPr>
  </w:style>
  <w:style w:type="character" w:customStyle="1" w:styleId="z-0">
    <w:name w:val="z-Начало формы Знак"/>
    <w:link w:val="z-"/>
    <w:uiPriority w:val="99"/>
    <w:semiHidden/>
    <w:rPr>
      <w:rFonts w:ascii="Arial" w:eastAsia="Times New Roman" w:hAnsi="Arial" w:cs="Arial"/>
      <w:vanish/>
      <w:sz w:val="16"/>
      <w:szCs w:val="16"/>
    </w:rPr>
  </w:style>
  <w:style w:type="character" w:customStyle="1" w:styleId="pay-btn-title">
    <w:name w:val="pay-btn-title"/>
  </w:style>
  <w:style w:type="character" w:customStyle="1" w:styleId="pay-btn-price">
    <w:name w:val="pay-btn-price"/>
  </w:style>
  <w:style w:type="paragraph" w:styleId="z-1">
    <w:name w:val="HTML Bottom of Form"/>
    <w:basedOn w:val="a0"/>
    <w:next w:val="a0"/>
    <w:link w:val="z-2"/>
    <w:hidden/>
    <w:uiPriority w:val="99"/>
    <w:semiHidden/>
    <w:unhideWhenUsed/>
    <w:pPr>
      <w:widowControl/>
      <w:pBdr>
        <w:top w:val="single" w:sz="6" w:space="1" w:color="000000"/>
      </w:pBdr>
      <w:spacing w:after="0" w:line="240" w:lineRule="auto"/>
      <w:jc w:val="center"/>
    </w:pPr>
    <w:rPr>
      <w:rFonts w:ascii="Arial" w:eastAsia="Times New Roman" w:hAnsi="Arial"/>
      <w:vanish/>
      <w:sz w:val="16"/>
      <w:szCs w:val="16"/>
    </w:rPr>
  </w:style>
  <w:style w:type="character" w:customStyle="1" w:styleId="z-2">
    <w:name w:val="z-Конец формы Знак"/>
    <w:link w:val="z-1"/>
    <w:uiPriority w:val="99"/>
    <w:semiHidden/>
    <w:rPr>
      <w:rFonts w:ascii="Arial" w:eastAsia="Times New Roman" w:hAnsi="Arial" w:cs="Arial"/>
      <w:vanish/>
      <w:sz w:val="16"/>
      <w:szCs w:val="16"/>
    </w:rPr>
  </w:style>
  <w:style w:type="character" w:customStyle="1" w:styleId="aside-block-title">
    <w:name w:val="aside-block-title"/>
  </w:style>
  <w:style w:type="paragraph" w:customStyle="1" w:styleId="119">
    <w:name w:val="Заголовок 11"/>
    <w:basedOn w:val="a0"/>
    <w:next w:val="a0"/>
    <w:uiPriority w:val="9"/>
    <w:qFormat/>
    <w:pPr>
      <w:keepNext/>
      <w:keepLines/>
      <w:widowControl/>
      <w:spacing w:before="240" w:after="0" w:line="360" w:lineRule="auto"/>
      <w:jc w:val="center"/>
      <w:outlineLvl w:val="0"/>
    </w:pPr>
    <w:rPr>
      <w:rFonts w:ascii="Times New Roman" w:eastAsia="Times New Roman" w:hAnsi="Times New Roman"/>
      <w:b/>
      <w:sz w:val="28"/>
      <w:szCs w:val="32"/>
      <w:lang w:val="ru-RU"/>
    </w:rPr>
  </w:style>
  <w:style w:type="paragraph" w:customStyle="1" w:styleId="217">
    <w:name w:val="Заголовок 21"/>
    <w:basedOn w:val="a0"/>
    <w:next w:val="a0"/>
    <w:unhideWhenUsed/>
    <w:qFormat/>
    <w:pPr>
      <w:keepNext/>
      <w:keepLines/>
      <w:widowControl/>
      <w:spacing w:before="40" w:after="0" w:line="240" w:lineRule="auto"/>
      <w:jc w:val="center"/>
      <w:outlineLvl w:val="1"/>
    </w:pPr>
    <w:rPr>
      <w:rFonts w:ascii="Times New Roman" w:eastAsia="Times New Roman" w:hAnsi="Times New Roman"/>
      <w:b/>
      <w:sz w:val="28"/>
      <w:szCs w:val="26"/>
      <w:lang w:val="ru-RU"/>
    </w:rPr>
  </w:style>
  <w:style w:type="numbering" w:customStyle="1" w:styleId="140">
    <w:name w:val="Нет списка14"/>
    <w:next w:val="a3"/>
    <w:uiPriority w:val="99"/>
    <w:semiHidden/>
    <w:unhideWhenUsed/>
  </w:style>
  <w:style w:type="paragraph" w:customStyle="1" w:styleId="c20">
    <w:name w:val="c20"/>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0c28">
    <w:name w:val="c20 c28"/>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19">
    <w:name w:val="c7 c19"/>
    <w:uiPriority w:val="99"/>
    <w:rPr>
      <w:rFonts w:cs="Times New Roman"/>
    </w:rPr>
  </w:style>
  <w:style w:type="character" w:customStyle="1" w:styleId="c8">
    <w:name w:val="c8"/>
    <w:rPr>
      <w:rFonts w:cs="Times New Roman"/>
    </w:rPr>
  </w:style>
  <w:style w:type="paragraph" w:customStyle="1" w:styleId="c4">
    <w:name w:val="c4"/>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9c27">
    <w:name w:val="c29 c27"/>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29">
    <w:name w:val="c27 c29"/>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33">
    <w:name w:val="c27 c33"/>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6c7">
    <w:name w:val="c26 c7"/>
    <w:uiPriority w:val="99"/>
    <w:rPr>
      <w:rFonts w:cs="Times New Roman"/>
    </w:rPr>
  </w:style>
  <w:style w:type="paragraph" w:customStyle="1" w:styleId="c27c35">
    <w:name w:val="c27 c35"/>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26">
    <w:name w:val="c7 c26"/>
    <w:uiPriority w:val="99"/>
    <w:rPr>
      <w:rFonts w:cs="Times New Roman"/>
    </w:rPr>
  </w:style>
  <w:style w:type="paragraph" w:customStyle="1" w:styleId="c33c27">
    <w:name w:val="c33 c27"/>
    <w:basedOn w:val="a0"/>
    <w:uiPriority w:val="99"/>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38">
    <w:name w:val="c7 c38"/>
    <w:uiPriority w:val="99"/>
    <w:rPr>
      <w:rFonts w:cs="Times New Roman"/>
    </w:rPr>
  </w:style>
  <w:style w:type="character" w:customStyle="1" w:styleId="22pt">
    <w:name w:val="Основной текст (2) + Интервал 2 pt"/>
    <w:rPr>
      <w:rFonts w:ascii="Times New Roman" w:hAnsi="Times New Roman" w:cs="Times New Roman"/>
      <w:i/>
      <w:iCs/>
      <w:color w:val="000000"/>
      <w:spacing w:val="40"/>
      <w:position w:val="0"/>
      <w:sz w:val="27"/>
      <w:szCs w:val="27"/>
      <w:u w:val="none"/>
      <w:lang w:val="en-US"/>
    </w:rPr>
  </w:style>
  <w:style w:type="paragraph" w:customStyle="1" w:styleId="2ff2">
    <w:name w:val="Подзаг2"/>
    <w:basedOn w:val="13"/>
    <w:uiPriority w:val="99"/>
    <w:pPr>
      <w:spacing w:before="170" w:after="113" w:line="300" w:lineRule="auto"/>
      <w:jc w:val="center"/>
    </w:pPr>
    <w:rPr>
      <w:rFonts w:ascii="SchoolBookC" w:eastAsia="Times New Roman" w:hAnsi="SchoolBookC" w:cs="SchoolBookC"/>
      <w:b w:val="0"/>
      <w:bCs/>
      <w:color w:val="000000"/>
      <w:spacing w:val="1"/>
      <w:sz w:val="21"/>
      <w:szCs w:val="21"/>
    </w:rPr>
  </w:style>
  <w:style w:type="character" w:customStyle="1" w:styleId="11a">
    <w:name w:val="Заголовок 1 Знак1"/>
    <w:uiPriority w:val="9"/>
    <w:rPr>
      <w:rFonts w:ascii="Calibri Light" w:eastAsia="Times New Roman" w:hAnsi="Calibri Light" w:cs="Times New Roman"/>
      <w:color w:val="2F5496"/>
      <w:sz w:val="32"/>
      <w:szCs w:val="32"/>
    </w:rPr>
  </w:style>
  <w:style w:type="character" w:customStyle="1" w:styleId="218">
    <w:name w:val="Заголовок 2 Знак1"/>
    <w:uiPriority w:val="9"/>
    <w:semiHidden/>
    <w:rPr>
      <w:rFonts w:ascii="Calibri Light" w:eastAsia="Times New Roman" w:hAnsi="Calibri Light" w:cs="Times New Roman"/>
      <w:color w:val="2F5496"/>
      <w:sz w:val="26"/>
      <w:szCs w:val="26"/>
    </w:rPr>
  </w:style>
  <w:style w:type="numbering" w:customStyle="1" w:styleId="96">
    <w:name w:val="Нет списка9"/>
    <w:next w:val="a3"/>
    <w:uiPriority w:val="99"/>
    <w:semiHidden/>
    <w:unhideWhenUsed/>
  </w:style>
  <w:style w:type="character" w:customStyle="1" w:styleId="extended-textshort">
    <w:name w:val="extended-text__short"/>
  </w:style>
  <w:style w:type="paragraph" w:customStyle="1" w:styleId="Pa12">
    <w:name w:val="Pa12"/>
    <w:basedOn w:val="a0"/>
    <w:next w:val="a0"/>
    <w:pPr>
      <w:widowControl/>
      <w:spacing w:after="0" w:line="215" w:lineRule="atLeast"/>
    </w:pPr>
    <w:rPr>
      <w:rFonts w:ascii="Times New Roman Udm" w:hAnsi="Times New Roman Udm" w:cs="Times New Roman Udm"/>
      <w:sz w:val="24"/>
      <w:szCs w:val="24"/>
      <w:lang w:val="ru-RU" w:eastAsia="ar-SA"/>
    </w:rPr>
  </w:style>
  <w:style w:type="character" w:customStyle="1" w:styleId="notranslate">
    <w:name w:val="notranslate"/>
  </w:style>
  <w:style w:type="character" w:customStyle="1" w:styleId="hps">
    <w:name w:val="hps"/>
  </w:style>
  <w:style w:type="character" w:customStyle="1" w:styleId="hpsatn">
    <w:name w:val="hps atn"/>
  </w:style>
  <w:style w:type="character" w:customStyle="1" w:styleId="apple-style-span">
    <w:name w:val="apple-style-span"/>
  </w:style>
  <w:style w:type="character" w:customStyle="1" w:styleId="CpinCa">
    <w:name w:val="C*p*i*n*C*a*"/>
    <w:link w:val="Foe"/>
    <w:uiPriority w:val="99"/>
  </w:style>
  <w:style w:type="paragraph" w:customStyle="1" w:styleId="Nra">
    <w:name w:val="N*r*a*"/>
    <w:uiPriority w:val="99"/>
    <w:qFormat/>
    <w:pPr>
      <w:widowControl w:val="0"/>
      <w:spacing w:after="200" w:line="276" w:lineRule="auto"/>
      <w:jc w:val="both"/>
    </w:pPr>
    <w:rPr>
      <w:rFonts w:ascii="T*m*s*N*w*R*m*n" w:eastAsia="Times New Roman" w:hAnsi="T*m*s*N*w*R*m*n" w:cs="T*m*s*N*w*R*m*n"/>
      <w:sz w:val="28"/>
      <w:szCs w:val="28"/>
    </w:rPr>
  </w:style>
  <w:style w:type="paragraph" w:customStyle="1" w:styleId="Nra1">
    <w:name w:val="N*r*a*1"/>
    <w:uiPriority w:val="99"/>
    <w:qFormat/>
    <w:pPr>
      <w:widowControl w:val="0"/>
      <w:spacing w:line="360" w:lineRule="auto"/>
      <w:ind w:firstLine="425"/>
      <w:jc w:val="both"/>
    </w:pPr>
    <w:rPr>
      <w:rFonts w:ascii="C*l*b*i" w:eastAsia="Times New Roman" w:hAnsi="C*l*b*i" w:cs="C*l*b*i"/>
      <w:sz w:val="22"/>
      <w:szCs w:val="22"/>
    </w:rPr>
  </w:style>
  <w:style w:type="paragraph" w:customStyle="1" w:styleId="Bdet">
    <w:name w:val="B*d* *e*t"/>
    <w:basedOn w:val="Nra1"/>
    <w:uiPriority w:val="99"/>
    <w:qFormat/>
    <w:pPr>
      <w:spacing w:line="240" w:lineRule="auto"/>
      <w:ind w:firstLine="0"/>
      <w:jc w:val="left"/>
    </w:pPr>
    <w:rPr>
      <w:rFonts w:ascii="T*m*s*N*w*R*m*n" w:hAnsi="T*m*s*N*w*R*m*n" w:cs="T*m*s*N*w*R*m*n"/>
      <w:sz w:val="20"/>
      <w:szCs w:val="20"/>
    </w:rPr>
  </w:style>
  <w:style w:type="paragraph" w:customStyle="1" w:styleId="Bdet1">
    <w:name w:val="B*d* *e*t1"/>
    <w:basedOn w:val="Nra"/>
    <w:uiPriority w:val="99"/>
    <w:unhideWhenUsed/>
    <w:pPr>
      <w:spacing w:after="120"/>
    </w:pPr>
  </w:style>
  <w:style w:type="paragraph" w:customStyle="1" w:styleId="NraWb">
    <w:name w:val="N*r*a* *W*b*"/>
    <w:basedOn w:val="Nra"/>
    <w:uiPriority w:val="99"/>
    <w:unhideWhenUsed/>
    <w:pPr>
      <w:spacing w:before="100" w:beforeAutospacing="1" w:after="100" w:afterAutospacing="1" w:line="240" w:lineRule="auto"/>
    </w:pPr>
  </w:style>
  <w:style w:type="paragraph" w:customStyle="1" w:styleId="Lsaarp">
    <w:name w:val="L*s* *a*a*r*p*"/>
    <w:basedOn w:val="Nra"/>
    <w:uiPriority w:val="99"/>
    <w:qFormat/>
    <w:pPr>
      <w:spacing w:after="160" w:line="259" w:lineRule="auto"/>
      <w:ind w:left="720"/>
      <w:contextualSpacing/>
    </w:pPr>
  </w:style>
  <w:style w:type="paragraph" w:customStyle="1" w:styleId="Foe">
    <w:name w:val="F*o*e*"/>
    <w:basedOn w:val="Nra"/>
    <w:link w:val="CpinCa"/>
    <w:uiPriority w:val="99"/>
    <w:unhideWhenUsed/>
    <w:pPr>
      <w:tabs>
        <w:tab w:val="center" w:pos="4677"/>
        <w:tab w:val="right" w:pos="9355"/>
      </w:tabs>
      <w:spacing w:after="0" w:line="240" w:lineRule="auto"/>
    </w:pPr>
    <w:rPr>
      <w:rFonts w:ascii="Calibri" w:eastAsia="Calibri" w:hAnsi="Calibri" w:cs="Times New Roman"/>
      <w:sz w:val="20"/>
      <w:szCs w:val="20"/>
    </w:rPr>
  </w:style>
  <w:style w:type="character" w:customStyle="1" w:styleId="afc">
    <w:name w:val="Обычный (веб) Знак"/>
    <w:link w:val="14"/>
    <w:uiPriority w:val="99"/>
    <w:rPr>
      <w:rFonts w:ascii="Times New Roman" w:eastAsia="Times New Roman" w:hAnsi="Times New Roman"/>
      <w:sz w:val="24"/>
      <w:szCs w:val="24"/>
    </w:rPr>
  </w:style>
  <w:style w:type="numbering" w:customStyle="1" w:styleId="102">
    <w:name w:val="Нет списка10"/>
    <w:next w:val="a3"/>
    <w:uiPriority w:val="99"/>
    <w:semiHidden/>
    <w:unhideWhenUsed/>
  </w:style>
  <w:style w:type="numbering" w:customStyle="1" w:styleId="150">
    <w:name w:val="Нет списка15"/>
    <w:next w:val="a3"/>
    <w:uiPriority w:val="99"/>
    <w:semiHidden/>
    <w:unhideWhenUsed/>
  </w:style>
  <w:style w:type="numbering" w:customStyle="1" w:styleId="160">
    <w:name w:val="Нет списка16"/>
    <w:next w:val="a3"/>
    <w:uiPriority w:val="99"/>
    <w:semiHidden/>
    <w:unhideWhenUsed/>
  </w:style>
  <w:style w:type="table" w:customStyle="1" w:styleId="76">
    <w:name w:val="Сетка таблицы7"/>
    <w:basedOn w:val="a2"/>
    <w:next w:val="aff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uiPriority w:val="2"/>
    <w:semiHidden/>
    <w:unhideWhenUsed/>
    <w:qFormat/>
    <w:tblPr>
      <w:tblCellMar>
        <w:top w:w="0" w:type="dxa"/>
        <w:left w:w="0" w:type="dxa"/>
        <w:bottom w:w="0" w:type="dxa"/>
        <w:right w:w="0" w:type="dxa"/>
      </w:tblCellMar>
    </w:tblPr>
  </w:style>
  <w:style w:type="numbering" w:customStyle="1" w:styleId="170">
    <w:name w:val="Нет списка17"/>
    <w:next w:val="a3"/>
    <w:uiPriority w:val="99"/>
    <w:semiHidden/>
    <w:unhideWhenUsed/>
  </w:style>
  <w:style w:type="table" w:customStyle="1" w:styleId="84">
    <w:name w:val="Сетка таблицы8"/>
    <w:basedOn w:val="a2"/>
    <w:next w:val="aff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0">
    <w:name w:val="Нет списка18"/>
    <w:next w:val="a3"/>
    <w:uiPriority w:val="99"/>
    <w:semiHidden/>
    <w:unhideWhenUsed/>
  </w:style>
  <w:style w:type="character" w:customStyle="1" w:styleId="103">
    <w:name w:val="Основной текст + 10"/>
    <w:uiPriority w:val="99"/>
    <w:rPr>
      <w:rFonts w:ascii="Times New Roman" w:hAnsi="Times New Roman" w:cs="Times New Roman"/>
      <w:color w:val="000000"/>
      <w:spacing w:val="0"/>
      <w:position w:val="0"/>
      <w:sz w:val="21"/>
      <w:szCs w:val="21"/>
      <w:shd w:val="clear" w:color="auto" w:fill="FFFFFF"/>
      <w:lang w:val="ru-RU" w:eastAsia="ru-RU"/>
    </w:rPr>
  </w:style>
  <w:style w:type="numbering" w:customStyle="1" w:styleId="190">
    <w:name w:val="Нет списка19"/>
    <w:next w:val="a3"/>
    <w:uiPriority w:val="99"/>
    <w:semiHidden/>
    <w:unhideWhenUsed/>
  </w:style>
  <w:style w:type="table" w:customStyle="1" w:styleId="1ff6">
    <w:name w:val="Светлая заливка1"/>
    <w:basedOn w:val="a2"/>
    <w:next w:val="afffff8"/>
    <w:uiPriority w:val="60"/>
    <w:rPr>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table" w:styleId="afffff8">
    <w:name w:val="Light Shading"/>
    <w:basedOn w:val="a2"/>
    <w:uiPriority w:val="60"/>
    <w:rPr>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lastRow">
      <w:pPr>
        <w:spacing w:before="0" w:after="0" w:line="240" w:lineRule="auto"/>
      </w:pPr>
      <w:rPr>
        <w:b/>
        <w:bCs/>
      </w:rPr>
      <w:tblPr/>
      <w:tcPr>
        <w:tcBorders>
          <w:top w:val="single" w:sz="8" w:space="0" w:color="000000"/>
          <w:left w:val="none" w:sz="4" w:space="0" w:color="000000"/>
          <w:bottom w:val="single" w:sz="8" w:space="0" w:color="000000"/>
          <w:right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tcBorders>
        <w:shd w:val="clear" w:color="auto" w:fill="C0C0C0"/>
      </w:tcPr>
    </w:tblStylePr>
    <w:tblStylePr w:type="band1Horz">
      <w:tblPr/>
      <w:tcPr>
        <w:tcBorders>
          <w:left w:val="none" w:sz="4" w:space="0" w:color="000000"/>
          <w:right w:val="none" w:sz="4" w:space="0" w:color="000000"/>
        </w:tcBorders>
        <w:shd w:val="clear" w:color="auto" w:fill="C0C0C0"/>
      </w:tcPr>
    </w:tblStylePr>
  </w:style>
  <w:style w:type="character" w:customStyle="1" w:styleId="1ff7">
    <w:name w:val="Слабое выделение1"/>
    <w:uiPriority w:val="19"/>
    <w:qFormat/>
    <w:rPr>
      <w:i/>
      <w:iCs/>
      <w:color w:val="808080"/>
    </w:rPr>
  </w:style>
  <w:style w:type="character" w:styleId="afffff9">
    <w:name w:val="Subtle Emphasis"/>
    <w:uiPriority w:val="19"/>
    <w:qFormat/>
    <w:rPr>
      <w:i/>
      <w:iCs/>
      <w:color w:val="808080"/>
    </w:rPr>
  </w:style>
  <w:style w:type="character" w:customStyle="1" w:styleId="c10">
    <w:name w:val="c10"/>
  </w:style>
  <w:style w:type="table" w:customStyle="1" w:styleId="97">
    <w:name w:val="Сетка таблицы9"/>
    <w:basedOn w:val="a2"/>
    <w:next w:val="aff1"/>
    <w:uiPriority w:val="5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0">
    <w:name w:val="Нет списка20"/>
    <w:next w:val="a3"/>
    <w:uiPriority w:val="99"/>
    <w:semiHidden/>
    <w:unhideWhenUsed/>
  </w:style>
  <w:style w:type="paragraph" w:customStyle="1" w:styleId="1ff8">
    <w:name w:val="Без интервала1"/>
    <w:rPr>
      <w:rFonts w:eastAsia="Times New Roman"/>
      <w:sz w:val="22"/>
      <w:szCs w:val="22"/>
      <w:lang w:eastAsia="en-US"/>
    </w:rPr>
  </w:style>
  <w:style w:type="numbering" w:customStyle="1" w:styleId="231">
    <w:name w:val="Нет списка23"/>
    <w:next w:val="a3"/>
    <w:uiPriority w:val="99"/>
    <w:semiHidden/>
    <w:unhideWhenUsed/>
  </w:style>
  <w:style w:type="numbering" w:customStyle="1" w:styleId="241">
    <w:name w:val="Нет списка24"/>
    <w:next w:val="a3"/>
    <w:uiPriority w:val="99"/>
    <w:semiHidden/>
    <w:unhideWhenUsed/>
  </w:style>
  <w:style w:type="paragraph" w:customStyle="1" w:styleId="1010">
    <w:name w:val="Основной текст (10)1"/>
    <w:basedOn w:val="a0"/>
    <w:pPr>
      <w:shd w:val="clear" w:color="auto" w:fill="FFFFFF"/>
      <w:spacing w:before="300" w:after="180" w:line="331" w:lineRule="exact"/>
      <w:jc w:val="both"/>
    </w:pPr>
    <w:rPr>
      <w:rFonts w:ascii="Times New Roman" w:hAnsi="Times New Roman"/>
      <w:sz w:val="27"/>
      <w:szCs w:val="27"/>
      <w:lang w:val="ru-RU"/>
    </w:rPr>
  </w:style>
  <w:style w:type="numbering" w:customStyle="1" w:styleId="251">
    <w:name w:val="Нет списка25"/>
    <w:next w:val="a3"/>
    <w:uiPriority w:val="99"/>
    <w:semiHidden/>
    <w:unhideWhenUsed/>
  </w:style>
  <w:style w:type="table" w:customStyle="1" w:styleId="TableNormal4">
    <w:name w:val="Table Normal4"/>
    <w:pPr>
      <w:spacing w:after="160" w:line="259" w:lineRule="auto"/>
      <w:jc w:val="both"/>
    </w:pPr>
    <w:rPr>
      <w:rFonts w:ascii="Times New Roman" w:eastAsia="Times New Roman" w:hAnsi="Times New Roman"/>
      <w:sz w:val="28"/>
      <w:szCs w:val="28"/>
    </w:rPr>
    <w:tblPr>
      <w:tblCellMar>
        <w:top w:w="0" w:type="dxa"/>
        <w:left w:w="0" w:type="dxa"/>
        <w:bottom w:w="0" w:type="dxa"/>
        <w:right w:w="0" w:type="dxa"/>
      </w:tblCellMar>
    </w:tblPr>
  </w:style>
  <w:style w:type="numbering" w:customStyle="1" w:styleId="260">
    <w:name w:val="Нет списка26"/>
    <w:next w:val="a3"/>
    <w:uiPriority w:val="99"/>
    <w:semiHidden/>
    <w:unhideWhenUsed/>
  </w:style>
  <w:style w:type="numbering" w:customStyle="1" w:styleId="270">
    <w:name w:val="Нет списка27"/>
    <w:next w:val="a3"/>
    <w:uiPriority w:val="99"/>
    <w:semiHidden/>
    <w:unhideWhenUsed/>
  </w:style>
  <w:style w:type="numbering" w:customStyle="1" w:styleId="280">
    <w:name w:val="Нет списка28"/>
    <w:next w:val="a3"/>
    <w:uiPriority w:val="99"/>
    <w:semiHidden/>
    <w:unhideWhenUsed/>
  </w:style>
  <w:style w:type="character" w:customStyle="1" w:styleId="2ff3">
    <w:name w:val="Основной текст (2) + Курсив"/>
    <w:rPr>
      <w:rFonts w:ascii="Times New Roman" w:eastAsia="Times New Roman" w:hAnsi="Times New Roman" w:cs="Times New Roman"/>
      <w:b w:val="0"/>
      <w:bCs w:val="0"/>
      <w:i/>
      <w:iCs/>
      <w:smallCaps w:val="0"/>
      <w:strike w:val="0"/>
      <w:color w:val="231E20"/>
      <w:spacing w:val="0"/>
      <w:position w:val="0"/>
      <w:sz w:val="17"/>
      <w:szCs w:val="17"/>
      <w:u w:val="none"/>
      <w:shd w:val="clear" w:color="auto" w:fill="FFFFFF"/>
      <w:lang w:val="ru-RU" w:eastAsia="ru-RU" w:bidi="ru-RU"/>
    </w:rPr>
  </w:style>
  <w:style w:type="numbering" w:customStyle="1" w:styleId="291">
    <w:name w:val="Нет списка29"/>
    <w:next w:val="a3"/>
    <w:uiPriority w:val="99"/>
    <w:semiHidden/>
    <w:unhideWhenUsed/>
  </w:style>
  <w:style w:type="character" w:customStyle="1" w:styleId="Default0">
    <w:name w:val="Default Знак"/>
    <w:link w:val="Default"/>
    <w:rPr>
      <w:rFonts w:ascii="Arial" w:hAnsi="Arial"/>
      <w:color w:val="000000"/>
      <w:sz w:val="24"/>
      <w:szCs w:val="24"/>
      <w:lang w:eastAsia="en-US" w:bidi="ar-SA"/>
    </w:rPr>
  </w:style>
  <w:style w:type="paragraph" w:customStyle="1" w:styleId="paragraph">
    <w:name w:val="paragraph"/>
    <w:basedOn w:val="a0"/>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normaltextrun">
    <w:name w:val="normaltextrun"/>
  </w:style>
  <w:style w:type="paragraph" w:customStyle="1" w:styleId="2a">
    <w:name w:val="2"/>
    <w:basedOn w:val="a0"/>
    <w:next w:val="a0"/>
    <w:link w:val="afff1"/>
    <w:uiPriority w:val="99"/>
    <w:qFormat/>
    <w:pPr>
      <w:widowControl/>
      <w:spacing w:before="240" w:after="60"/>
      <w:jc w:val="center"/>
      <w:outlineLvl w:val="0"/>
    </w:pPr>
    <w:rPr>
      <w:b/>
      <w:color w:val="000000"/>
      <w:sz w:val="72"/>
      <w:szCs w:val="72"/>
    </w:rPr>
  </w:style>
  <w:style w:type="paragraph" w:customStyle="1" w:styleId="afffffa">
    <w:name w:val="[Без стиля]"/>
    <w:pPr>
      <w:spacing w:line="288" w:lineRule="auto"/>
    </w:pPr>
    <w:rPr>
      <w:rFonts w:ascii="TimesNewRomanPSMT" w:hAnsi="TimesNewRomanPSMT" w:cs="TimesNewRomanPSMT"/>
      <w:color w:val="000000"/>
      <w:sz w:val="24"/>
      <w:szCs w:val="24"/>
      <w:lang w:eastAsia="en-US"/>
    </w:rPr>
  </w:style>
  <w:style w:type="paragraph" w:customStyle="1" w:styleId="1ff9">
    <w:name w:val="заголовок 1"/>
    <w:basedOn w:val="a0"/>
    <w:next w:val="a0"/>
    <w:uiPriority w:val="99"/>
    <w:pPr>
      <w:keepNext/>
      <w:widowControl/>
      <w:spacing w:after="0" w:line="340" w:lineRule="atLeast"/>
      <w:jc w:val="center"/>
    </w:pPr>
    <w:rPr>
      <w:rFonts w:ascii="Komi SchoolBook" w:hAnsi="Komi SchoolBook" w:cs="Komi SchoolBook"/>
      <w:b/>
      <w:bCs/>
      <w:color w:val="000000"/>
      <w:sz w:val="30"/>
      <w:szCs w:val="30"/>
      <w:lang w:val="ru-RU"/>
    </w:rPr>
  </w:style>
  <w:style w:type="paragraph" w:customStyle="1" w:styleId="2ff4">
    <w:name w:val="заголовок 2"/>
    <w:basedOn w:val="afffffa"/>
    <w:uiPriority w:val="99"/>
    <w:pPr>
      <w:jc w:val="center"/>
    </w:pPr>
    <w:rPr>
      <w:rFonts w:ascii="Komi SchoolBook" w:hAnsi="Komi SchoolBook" w:cs="Komi SchoolBook"/>
      <w:b/>
      <w:bCs/>
    </w:rPr>
  </w:style>
  <w:style w:type="paragraph" w:customStyle="1" w:styleId="afffffb">
    <w:name w:val="список"/>
    <w:basedOn w:val="afffffa"/>
    <w:uiPriority w:val="99"/>
    <w:pPr>
      <w:spacing w:line="258" w:lineRule="atLeast"/>
      <w:ind w:left="360" w:hanging="360"/>
      <w:jc w:val="both"/>
    </w:pPr>
    <w:rPr>
      <w:rFonts w:ascii="Komi SchoolBook" w:hAnsi="Komi SchoolBook" w:cs="Komi SchoolBook"/>
      <w:sz w:val="21"/>
      <w:szCs w:val="21"/>
    </w:rPr>
  </w:style>
  <w:style w:type="paragraph" w:customStyle="1" w:styleId="3fb">
    <w:name w:val="заголовок 3"/>
    <w:basedOn w:val="afffffa"/>
    <w:uiPriority w:val="99"/>
    <w:pPr>
      <w:spacing w:line="260" w:lineRule="atLeast"/>
      <w:jc w:val="center"/>
    </w:pPr>
    <w:rPr>
      <w:rFonts w:ascii="Komi SchoolBook" w:hAnsi="Komi SchoolBook" w:cs="Komi SchoolBook"/>
      <w:b/>
      <w:bCs/>
      <w:i/>
      <w:iCs/>
      <w:sz w:val="21"/>
      <w:szCs w:val="21"/>
    </w:rPr>
  </w:style>
  <w:style w:type="paragraph" w:customStyle="1" w:styleId="1-2-3">
    <w:name w:val="ячейки 1-2-3"/>
    <w:basedOn w:val="afffffa"/>
    <w:uiPriority w:val="99"/>
    <w:pPr>
      <w:spacing w:line="200" w:lineRule="atLeast"/>
      <w:jc w:val="center"/>
    </w:pPr>
    <w:rPr>
      <w:rFonts w:ascii="Komi SchoolBook" w:hAnsi="Komi SchoolBook" w:cs="Komi SchoolBook"/>
      <w:i/>
      <w:iCs/>
      <w:sz w:val="18"/>
      <w:szCs w:val="18"/>
    </w:rPr>
  </w:style>
  <w:style w:type="paragraph" w:customStyle="1" w:styleId="c43">
    <w:name w:val="c43"/>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5">
    <w:name w:val="c25"/>
  </w:style>
  <w:style w:type="character" w:customStyle="1" w:styleId="c5">
    <w:name w:val="c5"/>
  </w:style>
  <w:style w:type="paragraph" w:customStyle="1" w:styleId="c83">
    <w:name w:val="c83"/>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98">
    <w:name w:val="c98"/>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8">
    <w:name w:val="c28"/>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49">
    <w:name w:val="c49"/>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6">
    <w:name w:val="c26"/>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33">
    <w:name w:val="c33"/>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64">
    <w:name w:val="c64"/>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59">
    <w:name w:val="c59"/>
  </w:style>
  <w:style w:type="paragraph" w:customStyle="1" w:styleId="c22">
    <w:name w:val="c22"/>
    <w:basedOn w:val="a0"/>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numbering" w:customStyle="1" w:styleId="300">
    <w:name w:val="Нет списка30"/>
    <w:next w:val="a3"/>
    <w:uiPriority w:val="99"/>
    <w:semiHidden/>
    <w:unhideWhenUsed/>
  </w:style>
  <w:style w:type="paragraph" w:customStyle="1" w:styleId="3fc">
    <w:name w:val="Стиль3"/>
    <w:basedOn w:val="a0"/>
    <w:link w:val="315"/>
    <w:qFormat/>
    <w:pPr>
      <w:spacing w:after="0" w:line="360" w:lineRule="auto"/>
      <w:ind w:firstLine="709"/>
      <w:jc w:val="both"/>
    </w:pPr>
    <w:rPr>
      <w:rFonts w:ascii="Times New Roman" w:eastAsia="SchoolBookSanPin" w:hAnsi="Times New Roman"/>
      <w:bCs/>
      <w:sz w:val="28"/>
      <w:szCs w:val="28"/>
    </w:rPr>
  </w:style>
  <w:style w:type="character" w:customStyle="1" w:styleId="315">
    <w:name w:val="Стиль3 Знак1"/>
    <w:link w:val="3fc"/>
    <w:rPr>
      <w:rFonts w:ascii="Times New Roman" w:eastAsia="SchoolBookSanPin" w:hAnsi="Times New Roman"/>
      <w:bCs/>
      <w:sz w:val="28"/>
      <w:szCs w:val="28"/>
      <w:lang w:eastAsia="en-US"/>
    </w:rPr>
  </w:style>
  <w:style w:type="paragraph" w:customStyle="1" w:styleId="1ffa">
    <w:name w:val="Обычный (Интернет)1"/>
    <w:uiPriority w:val="99"/>
    <w:unhideWhenUsed/>
    <w:qFormat/>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rPr>
      <w:rFonts w:ascii="Times New Roman" w:eastAsia="Times New Roman" w:hAnsi="Times New Roman"/>
      <w:sz w:val="24"/>
      <w:szCs w:val="24"/>
    </w:rPr>
  </w:style>
  <w:style w:type="character" w:customStyle="1" w:styleId="135pt0pt">
    <w:name w:val="Основной текст + 13;5 pt;Полужирный;Интервал 0 pt"/>
    <w:rPr>
      <w:rFonts w:ascii="Times New Roman" w:eastAsia="Times New Roman" w:hAnsi="Times New Roman" w:cs="Times New Roman"/>
      <w:b/>
      <w:bCs/>
      <w:i w:val="0"/>
      <w:iCs w:val="0"/>
      <w:smallCaps w:val="0"/>
      <w:strike w:val="0"/>
      <w:color w:val="000000"/>
      <w:spacing w:val="11"/>
      <w:position w:val="0"/>
      <w:sz w:val="27"/>
      <w:szCs w:val="27"/>
      <w:u w:val="none"/>
      <w:shd w:val="clear" w:color="auto" w:fill="FFFFFF"/>
      <w:lang w:val="ru-RU"/>
    </w:rPr>
  </w:style>
  <w:style w:type="paragraph" w:customStyle="1" w:styleId="132">
    <w:name w:val="Основной текст (13)"/>
    <w:pPr>
      <w:widowControl w:val="0"/>
      <w:pBdr>
        <w:top w:val="none" w:sz="4" w:space="0" w:color="000000"/>
        <w:left w:val="none" w:sz="4" w:space="0" w:color="000000"/>
        <w:bottom w:val="none" w:sz="4" w:space="0" w:color="000000"/>
        <w:right w:val="none" w:sz="4" w:space="0" w:color="000000"/>
        <w:between w:val="none" w:sz="4" w:space="0" w:color="000000"/>
      </w:pBdr>
      <w:shd w:val="clear" w:color="auto" w:fill="FFFFFF"/>
      <w:spacing w:after="2100" w:line="302" w:lineRule="exact"/>
      <w:ind w:hanging="520"/>
      <w:jc w:val="center"/>
    </w:pPr>
    <w:rPr>
      <w:rFonts w:ascii="Times New Roman" w:eastAsia="Times New Roman" w:hAnsi="Times New Roman"/>
      <w:b/>
      <w:bCs/>
      <w:spacing w:val="11"/>
      <w:sz w:val="27"/>
      <w:szCs w:val="27"/>
      <w:lang w:eastAsia="en-US"/>
    </w:rPr>
  </w:style>
  <w:style w:type="character" w:customStyle="1" w:styleId="1314pt0pt">
    <w:name w:val="Основной текст (13) + 14 pt;Не полужирный;Интервал 0 pt"/>
    <w:rPr>
      <w:rFonts w:ascii="Times New Roman" w:eastAsia="Times New Roman" w:hAnsi="Times New Roman" w:cs="Times New Roman"/>
      <w:b/>
      <w:bCs/>
      <w:color w:val="000000"/>
      <w:spacing w:val="12"/>
      <w:position w:val="0"/>
      <w:sz w:val="28"/>
      <w:szCs w:val="28"/>
      <w:shd w:val="clear" w:color="auto" w:fill="FFFFFF"/>
      <w:lang w:val="ru-RU"/>
    </w:rPr>
  </w:style>
  <w:style w:type="character" w:customStyle="1" w:styleId="115pt0pt">
    <w:name w:val="Основной текст + 11;5 pt;Интервал 0 pt"/>
    <w:rPr>
      <w:rFonts w:ascii="Times New Roman" w:eastAsia="Times New Roman" w:hAnsi="Times New Roman" w:cs="Times New Roman"/>
      <w:b w:val="0"/>
      <w:bCs w:val="0"/>
      <w:i w:val="0"/>
      <w:iCs w:val="0"/>
      <w:smallCaps w:val="0"/>
      <w:strike w:val="0"/>
      <w:color w:val="000000"/>
      <w:spacing w:val="9"/>
      <w:position w:val="0"/>
      <w:sz w:val="23"/>
      <w:szCs w:val="23"/>
      <w:u w:val="none"/>
      <w:shd w:val="clear" w:color="auto" w:fill="FFFFFF"/>
      <w:lang w:val="ru-RU"/>
    </w:rPr>
  </w:style>
  <w:style w:type="character" w:customStyle="1" w:styleId="3pt">
    <w:name w:val="Основной текст + Интервал 3 pt"/>
    <w:rPr>
      <w:rFonts w:ascii="Times New Roman" w:eastAsia="Times New Roman" w:hAnsi="Times New Roman" w:cs="Times New Roman"/>
      <w:b w:val="0"/>
      <w:bCs w:val="0"/>
      <w:i w:val="0"/>
      <w:iCs w:val="0"/>
      <w:smallCaps w:val="0"/>
      <w:strike w:val="0"/>
      <w:color w:val="000000"/>
      <w:spacing w:val="67"/>
      <w:position w:val="0"/>
      <w:sz w:val="28"/>
      <w:szCs w:val="28"/>
      <w:u w:val="none"/>
      <w:shd w:val="clear" w:color="auto" w:fill="FFFFFF"/>
      <w:lang w:val="ru-RU"/>
    </w:rPr>
  </w:style>
  <w:style w:type="character" w:customStyle="1" w:styleId="145pt0pt">
    <w:name w:val="Основной текст + 14;5 pt;Полужирный;Интервал 0 pt"/>
    <w:rPr>
      <w:rFonts w:ascii="Times New Roman" w:eastAsia="Times New Roman" w:hAnsi="Times New Roman" w:cs="Times New Roman"/>
      <w:b/>
      <w:bCs/>
      <w:i w:val="0"/>
      <w:iCs w:val="0"/>
      <w:smallCaps w:val="0"/>
      <w:strike w:val="0"/>
      <w:color w:val="000000"/>
      <w:spacing w:val="1"/>
      <w:position w:val="0"/>
      <w:sz w:val="29"/>
      <w:szCs w:val="29"/>
      <w:u w:val="none"/>
      <w:shd w:val="clear" w:color="auto" w:fill="FFFFFF"/>
      <w:lang w:val="ru-RU"/>
    </w:rPr>
  </w:style>
  <w:style w:type="table" w:customStyle="1" w:styleId="1ffb">
    <w:name w:val="Сетка таблицы светлая1"/>
    <w:uiPriority w:val="40"/>
    <w:pPr>
      <w:pBdr>
        <w:top w:val="none" w:sz="4" w:space="0" w:color="000000"/>
        <w:left w:val="none" w:sz="4" w:space="0" w:color="000000"/>
        <w:bottom w:val="none" w:sz="4" w:space="0" w:color="000000"/>
        <w:right w:val="none" w:sz="4" w:space="0" w:color="000000"/>
        <w:between w:val="none" w:sz="4" w:space="0" w:color="000000"/>
      </w:pBdr>
    </w:pPr>
    <w:rPr>
      <w:rFonts w:asciiTheme="minorHAnsi" w:eastAsiaTheme="minorHAnsi" w:hAnsiTheme="minorHAnsi" w:cstheme="minorBidi"/>
      <w:sz w:val="22"/>
      <w:szCs w:val="22"/>
      <w:lang w:eastAsia="en-US"/>
      <w14:ligatures w14:val="standardContextual"/>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cPr>
      <w:tcW w:w="0" w:type="auto"/>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D37AC-1400-4022-8DF0-9271A895C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370441</Words>
  <Characters>2111520</Characters>
  <Application>Microsoft Office Word</Application>
  <DocSecurity>0</DocSecurity>
  <Lines>17596</Lines>
  <Paragraphs>4954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2477007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osetrova-oa</dc:creator>
  <cp:lastModifiedBy>Учетная запись Майкрософт</cp:lastModifiedBy>
  <cp:revision>3</cp:revision>
  <dcterms:created xsi:type="dcterms:W3CDTF">2024-11-22T17:31:00Z</dcterms:created>
  <dcterms:modified xsi:type="dcterms:W3CDTF">2024-11-22T17:31:00Z</dcterms:modified>
</cp:coreProperties>
</file>