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9D5BD" w14:textId="77777777" w:rsidR="00C20737" w:rsidRPr="00D64DB4" w:rsidRDefault="00C20737" w:rsidP="00C20737">
      <w:pPr>
        <w:spacing w:after="0" w:line="408" w:lineRule="auto"/>
        <w:ind w:left="120"/>
        <w:jc w:val="center"/>
      </w:pPr>
      <w:r>
        <w:rPr>
          <w:rFonts w:ascii="Times New Roman" w:hAnsi="Times New Roman"/>
          <w:b/>
          <w:color w:val="000000"/>
          <w:sz w:val="28"/>
        </w:rPr>
        <w:t>Отдел образования</w:t>
      </w:r>
      <w:r w:rsidRPr="00D64DB4">
        <w:rPr>
          <w:rFonts w:ascii="Times New Roman" w:hAnsi="Times New Roman"/>
          <w:b/>
          <w:color w:val="000000"/>
          <w:sz w:val="28"/>
        </w:rPr>
        <w:t xml:space="preserve">, молодежной политики, физической культуры и спорта </w:t>
      </w:r>
      <w:proofErr w:type="spellStart"/>
      <w:r w:rsidRPr="00D64DB4">
        <w:rPr>
          <w:rFonts w:ascii="Times New Roman" w:hAnsi="Times New Roman"/>
          <w:b/>
          <w:color w:val="000000"/>
          <w:sz w:val="28"/>
        </w:rPr>
        <w:t>Моргаушского</w:t>
      </w:r>
      <w:proofErr w:type="spellEnd"/>
      <w:r w:rsidRPr="00D64DB4">
        <w:rPr>
          <w:rFonts w:ascii="Times New Roman" w:hAnsi="Times New Roman"/>
          <w:b/>
          <w:color w:val="000000"/>
          <w:sz w:val="28"/>
        </w:rPr>
        <w:t xml:space="preserve"> муниципального округа</w:t>
      </w:r>
    </w:p>
    <w:p w14:paraId="2E699AEA" w14:textId="77777777" w:rsidR="00C20737" w:rsidRPr="00D64DB4" w:rsidRDefault="00C20737" w:rsidP="00C20737">
      <w:pPr>
        <w:spacing w:after="0" w:line="408" w:lineRule="auto"/>
        <w:ind w:left="120"/>
        <w:jc w:val="center"/>
      </w:pPr>
      <w:r w:rsidRPr="00D64DB4">
        <w:rPr>
          <w:rFonts w:ascii="Times New Roman" w:hAnsi="Times New Roman"/>
          <w:b/>
          <w:color w:val="000000"/>
          <w:sz w:val="28"/>
        </w:rPr>
        <w:t>МБОУ "</w:t>
      </w:r>
      <w:proofErr w:type="spellStart"/>
      <w:r w:rsidRPr="00D64DB4">
        <w:rPr>
          <w:rFonts w:ascii="Times New Roman" w:hAnsi="Times New Roman"/>
          <w:b/>
          <w:color w:val="000000"/>
          <w:sz w:val="28"/>
        </w:rPr>
        <w:t>Ярабайкасинская</w:t>
      </w:r>
      <w:proofErr w:type="spellEnd"/>
      <w:r w:rsidRPr="00D64DB4">
        <w:rPr>
          <w:rFonts w:ascii="Times New Roman" w:hAnsi="Times New Roman"/>
          <w:b/>
          <w:color w:val="000000"/>
          <w:sz w:val="28"/>
        </w:rPr>
        <w:t xml:space="preserve"> СОШ"</w:t>
      </w:r>
    </w:p>
    <w:p w14:paraId="2468C206" w14:textId="77777777" w:rsidR="00C20737" w:rsidRPr="00D64DB4" w:rsidRDefault="00C20737" w:rsidP="00C20737">
      <w:pPr>
        <w:spacing w:after="0"/>
        <w:ind w:left="120"/>
      </w:pPr>
    </w:p>
    <w:p w14:paraId="61E830CD" w14:textId="77777777" w:rsidR="00C20737" w:rsidRPr="00D64DB4" w:rsidRDefault="00C20737" w:rsidP="00C20737">
      <w:pPr>
        <w:spacing w:after="0"/>
        <w:ind w:left="120"/>
      </w:pPr>
    </w:p>
    <w:p w14:paraId="23A51366" w14:textId="77777777" w:rsidR="00C20737" w:rsidRPr="00D64DB4" w:rsidRDefault="00C20737" w:rsidP="00C20737">
      <w:pPr>
        <w:spacing w:after="0"/>
        <w:ind w:left="120"/>
      </w:pPr>
    </w:p>
    <w:tbl>
      <w:tblPr>
        <w:tblW w:w="0" w:type="auto"/>
        <w:tblLook w:val="00A0" w:firstRow="1" w:lastRow="0" w:firstColumn="1" w:lastColumn="0" w:noHBand="0" w:noVBand="0"/>
      </w:tblPr>
      <w:tblGrid>
        <w:gridCol w:w="3095"/>
        <w:gridCol w:w="3097"/>
        <w:gridCol w:w="3094"/>
      </w:tblGrid>
      <w:tr w:rsidR="00C20737" w14:paraId="484D1833" w14:textId="77777777" w:rsidTr="00305995">
        <w:tc>
          <w:tcPr>
            <w:tcW w:w="3095" w:type="dxa"/>
          </w:tcPr>
          <w:p w14:paraId="0EE5EB40" w14:textId="77777777" w:rsidR="00C20737" w:rsidRDefault="00C20737" w:rsidP="00305995">
            <w:pPr>
              <w:autoSpaceDE w:val="0"/>
              <w:autoSpaceDN w:val="0"/>
              <w:spacing w:after="120"/>
              <w:jc w:val="both"/>
              <w:rPr>
                <w:rFonts w:ascii="Times New Roman" w:hAnsi="Times New Roman"/>
                <w:color w:val="000000"/>
                <w:sz w:val="24"/>
                <w:szCs w:val="24"/>
              </w:rPr>
            </w:pPr>
            <w:r>
              <w:rPr>
                <w:rFonts w:ascii="Times New Roman" w:hAnsi="Times New Roman"/>
                <w:color w:val="000000"/>
                <w:sz w:val="24"/>
                <w:szCs w:val="24"/>
              </w:rPr>
              <w:t>РАССМОТРЕНА</w:t>
            </w:r>
          </w:p>
          <w:p w14:paraId="257EBCC2" w14:textId="77777777" w:rsidR="00C20737" w:rsidRDefault="00C20737"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на заседании педсовета</w:t>
            </w:r>
          </w:p>
          <w:p w14:paraId="0A1C3566" w14:textId="77777777" w:rsidR="00C20737" w:rsidRDefault="00C20737"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 от «29» августа</w:t>
            </w:r>
            <w:r w:rsidRPr="006B76EB">
              <w:rPr>
                <w:rFonts w:ascii="Times New Roman" w:hAnsi="Times New Roman"/>
                <w:color w:val="000000"/>
                <w:sz w:val="24"/>
                <w:szCs w:val="24"/>
              </w:rPr>
              <w:t xml:space="preserve">   </w:t>
            </w:r>
            <w:smartTag w:uri="urn:schemas-microsoft-com:office:smarttags" w:element="metricconverter">
              <w:smartTagPr>
                <w:attr w:name="ProductID" w:val="2024 г"/>
              </w:smartTagPr>
              <w:r>
                <w:rPr>
                  <w:rFonts w:ascii="Times New Roman" w:hAnsi="Times New Roman"/>
                  <w:color w:val="000000"/>
                  <w:sz w:val="24"/>
                  <w:szCs w:val="24"/>
                </w:rPr>
                <w:t>2024 г</w:t>
              </w:r>
            </w:smartTag>
            <w:r>
              <w:rPr>
                <w:rFonts w:ascii="Times New Roman" w:hAnsi="Times New Roman"/>
                <w:color w:val="000000"/>
                <w:sz w:val="24"/>
                <w:szCs w:val="24"/>
              </w:rPr>
              <w:t>.</w:t>
            </w:r>
          </w:p>
          <w:p w14:paraId="77393223" w14:textId="77777777" w:rsidR="00C20737" w:rsidRDefault="00C20737" w:rsidP="00305995">
            <w:pPr>
              <w:autoSpaceDE w:val="0"/>
              <w:autoSpaceDN w:val="0"/>
              <w:spacing w:after="120" w:line="240" w:lineRule="auto"/>
              <w:jc w:val="both"/>
              <w:rPr>
                <w:rFonts w:ascii="Times New Roman" w:hAnsi="Times New Roman"/>
                <w:color w:val="000000"/>
                <w:sz w:val="24"/>
                <w:szCs w:val="24"/>
              </w:rPr>
            </w:pPr>
          </w:p>
        </w:tc>
        <w:tc>
          <w:tcPr>
            <w:tcW w:w="3097" w:type="dxa"/>
          </w:tcPr>
          <w:p w14:paraId="68456FBC" w14:textId="77777777" w:rsidR="00C20737" w:rsidRDefault="00C20737"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СОГЛАСОВАНА</w:t>
            </w:r>
          </w:p>
          <w:p w14:paraId="4ADC656C" w14:textId="77777777" w:rsidR="00C20737" w:rsidRDefault="00C20737"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 xml:space="preserve">Зам. директора </w:t>
            </w:r>
          </w:p>
          <w:p w14:paraId="042BD02E" w14:textId="77777777" w:rsidR="00C20737" w:rsidRDefault="00C20737"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Емельяновой Г.Г.</w:t>
            </w:r>
          </w:p>
          <w:p w14:paraId="1FDE366D" w14:textId="77777777" w:rsidR="00C20737" w:rsidRDefault="00C20737"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w:t>
            </w:r>
          </w:p>
          <w:p w14:paraId="2ADAB28A" w14:textId="77777777" w:rsidR="00C20737" w:rsidRDefault="00C20737"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«29» августа   </w:t>
            </w:r>
            <w:smartTag w:uri="urn:schemas-microsoft-com:office:smarttags" w:element="metricconverter">
              <w:smartTagPr>
                <w:attr w:name="ProductID" w:val="2024 г"/>
              </w:smartTagPr>
              <w:r>
                <w:rPr>
                  <w:rFonts w:ascii="Times New Roman" w:hAnsi="Times New Roman"/>
                  <w:color w:val="000000"/>
                  <w:sz w:val="24"/>
                  <w:szCs w:val="24"/>
                </w:rPr>
                <w:t>2024 г</w:t>
              </w:r>
            </w:smartTag>
            <w:r>
              <w:rPr>
                <w:rFonts w:ascii="Times New Roman" w:hAnsi="Times New Roman"/>
                <w:color w:val="000000"/>
                <w:sz w:val="24"/>
                <w:szCs w:val="24"/>
              </w:rPr>
              <w:t>.</w:t>
            </w:r>
          </w:p>
          <w:p w14:paraId="230021CA" w14:textId="77777777" w:rsidR="00C20737" w:rsidRDefault="00C20737" w:rsidP="00305995">
            <w:pPr>
              <w:autoSpaceDE w:val="0"/>
              <w:autoSpaceDN w:val="0"/>
              <w:spacing w:after="120" w:line="240" w:lineRule="auto"/>
              <w:jc w:val="both"/>
              <w:rPr>
                <w:rFonts w:ascii="Times New Roman" w:hAnsi="Times New Roman"/>
                <w:color w:val="000000"/>
                <w:sz w:val="24"/>
                <w:szCs w:val="24"/>
              </w:rPr>
            </w:pPr>
          </w:p>
        </w:tc>
        <w:tc>
          <w:tcPr>
            <w:tcW w:w="3094" w:type="dxa"/>
          </w:tcPr>
          <w:p w14:paraId="571D0B10" w14:textId="77777777" w:rsidR="00C20737" w:rsidRDefault="00C20737"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УТВЕРЖДЕНА</w:t>
            </w:r>
          </w:p>
          <w:p w14:paraId="103E45FF" w14:textId="77777777" w:rsidR="00C20737" w:rsidRDefault="00C20737"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Директором школы</w:t>
            </w:r>
          </w:p>
          <w:p w14:paraId="401011AB" w14:textId="77777777" w:rsidR="00C20737" w:rsidRDefault="00C20737"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№126</w:t>
            </w:r>
          </w:p>
          <w:p w14:paraId="43829248" w14:textId="77777777" w:rsidR="00C20737" w:rsidRDefault="00C20737"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от «29» августа   </w:t>
            </w:r>
            <w:smartTag w:uri="urn:schemas-microsoft-com:office:smarttags" w:element="metricconverter">
              <w:smartTagPr>
                <w:attr w:name="ProductID" w:val="2024 г"/>
              </w:smartTagPr>
              <w:r>
                <w:rPr>
                  <w:rFonts w:ascii="Times New Roman" w:hAnsi="Times New Roman"/>
                  <w:color w:val="000000"/>
                  <w:sz w:val="24"/>
                  <w:szCs w:val="24"/>
                </w:rPr>
                <w:t>2024 г</w:t>
              </w:r>
            </w:smartTag>
            <w:r>
              <w:rPr>
                <w:rFonts w:ascii="Times New Roman" w:hAnsi="Times New Roman"/>
                <w:color w:val="000000"/>
                <w:sz w:val="24"/>
                <w:szCs w:val="24"/>
              </w:rPr>
              <w:t>.</w:t>
            </w:r>
          </w:p>
          <w:p w14:paraId="0332A0BD" w14:textId="77777777" w:rsidR="00C20737" w:rsidRDefault="00C20737" w:rsidP="00305995">
            <w:pPr>
              <w:autoSpaceDE w:val="0"/>
              <w:autoSpaceDN w:val="0"/>
              <w:spacing w:after="120" w:line="240" w:lineRule="auto"/>
              <w:jc w:val="both"/>
              <w:rPr>
                <w:rFonts w:ascii="Times New Roman" w:hAnsi="Times New Roman"/>
                <w:color w:val="000000"/>
                <w:sz w:val="24"/>
                <w:szCs w:val="24"/>
              </w:rPr>
            </w:pPr>
          </w:p>
        </w:tc>
      </w:tr>
    </w:tbl>
    <w:p w14:paraId="108B5A39" w14:textId="77777777" w:rsidR="00DB08D6" w:rsidRDefault="00DB08D6">
      <w:pPr>
        <w:ind w:firstLine="709"/>
        <w:jc w:val="both"/>
        <w:rPr>
          <w:rFonts w:ascii="Times New Roman" w:eastAsia="Times New Roman" w:hAnsi="Times New Roman" w:cs="Times New Roman"/>
          <w:sz w:val="28"/>
          <w:szCs w:val="28"/>
        </w:rPr>
      </w:pPr>
    </w:p>
    <w:p w14:paraId="4D10EB16" w14:textId="77777777" w:rsidR="00DB08D6" w:rsidRDefault="00DB08D6">
      <w:pPr>
        <w:ind w:firstLine="709"/>
        <w:jc w:val="both"/>
        <w:rPr>
          <w:rFonts w:ascii="Times New Roman" w:eastAsia="Times New Roman" w:hAnsi="Times New Roman" w:cs="Times New Roman"/>
          <w:sz w:val="28"/>
          <w:szCs w:val="28"/>
        </w:rPr>
      </w:pPr>
    </w:p>
    <w:p w14:paraId="26092C14" w14:textId="77777777" w:rsidR="00D31A87" w:rsidRDefault="00D31A87" w:rsidP="00C20737">
      <w:pPr>
        <w:spacing w:before="240"/>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r>
      <w:proofErr w:type="gramStart"/>
      <w:r>
        <w:rPr>
          <w:rFonts w:ascii="Times New Roman" w:hAnsi="Times New Roman"/>
          <w:b/>
          <w:sz w:val="36"/>
          <w:szCs w:val="36"/>
        </w:rPr>
        <w:t>обучающихся</w:t>
      </w:r>
      <w:proofErr w:type="gramEnd"/>
      <w:r>
        <w:rPr>
          <w:rFonts w:ascii="Times New Roman" w:hAnsi="Times New Roman"/>
          <w:b/>
          <w:sz w:val="36"/>
          <w:szCs w:val="36"/>
        </w:rPr>
        <w:t xml:space="preserve"> с умственной отсталостью </w:t>
      </w:r>
      <w:r>
        <w:rPr>
          <w:rFonts w:ascii="Times New Roman" w:hAnsi="Times New Roman"/>
          <w:b/>
          <w:sz w:val="36"/>
          <w:szCs w:val="36"/>
        </w:rPr>
        <w:br/>
        <w:t>(интеллектуальными нарушениями)</w:t>
      </w:r>
    </w:p>
    <w:p w14:paraId="48ECC837" w14:textId="77777777" w:rsidR="00D31A87" w:rsidRDefault="00D31A87" w:rsidP="00D31A87">
      <w:pPr>
        <w:spacing w:before="240" w:line="360" w:lineRule="auto"/>
        <w:jc w:val="center"/>
        <w:rPr>
          <w:rFonts w:ascii="Times New Roman" w:hAnsi="Times New Roman"/>
          <w:b/>
          <w:color w:val="000000"/>
          <w:sz w:val="32"/>
          <w:szCs w:val="32"/>
        </w:rPr>
      </w:pPr>
      <w:r>
        <w:rPr>
          <w:rFonts w:ascii="Times New Roman" w:hAnsi="Times New Roman"/>
          <w:b/>
          <w:sz w:val="32"/>
          <w:szCs w:val="32"/>
        </w:rPr>
        <w:t>вариант 1</w:t>
      </w:r>
    </w:p>
    <w:p w14:paraId="3EC9D4BA" w14:textId="77777777" w:rsidR="00D31A87" w:rsidRDefault="00D31A87" w:rsidP="00D31A87">
      <w:pPr>
        <w:spacing w:before="240" w:line="360" w:lineRule="auto"/>
        <w:jc w:val="center"/>
        <w:rPr>
          <w:rFonts w:ascii="Times New Roman" w:hAnsi="Times New Roman"/>
          <w:b/>
          <w:sz w:val="36"/>
          <w:szCs w:val="36"/>
        </w:rPr>
      </w:pPr>
      <w:r>
        <w:rPr>
          <w:rFonts w:ascii="Times New Roman" w:hAnsi="Times New Roman"/>
          <w:b/>
          <w:sz w:val="36"/>
          <w:szCs w:val="36"/>
        </w:rPr>
        <w:t xml:space="preserve"> «Ручной труд»</w:t>
      </w:r>
    </w:p>
    <w:p w14:paraId="5FF2A8E1" w14:textId="6F618762" w:rsidR="00D31A87" w:rsidRDefault="00D31A87" w:rsidP="00D31A87">
      <w:pPr>
        <w:spacing w:before="240" w:line="360" w:lineRule="auto"/>
        <w:jc w:val="center"/>
        <w:rPr>
          <w:rFonts w:ascii="Times New Roman" w:hAnsi="Times New Roman"/>
          <w:b/>
          <w:sz w:val="36"/>
          <w:szCs w:val="36"/>
        </w:rPr>
      </w:pPr>
      <w:r>
        <w:rPr>
          <w:rFonts w:ascii="Times New Roman" w:hAnsi="Times New Roman"/>
          <w:b/>
          <w:sz w:val="36"/>
          <w:szCs w:val="36"/>
        </w:rPr>
        <w:t>(для 3 класса)</w:t>
      </w:r>
      <w:bookmarkEnd w:id="0"/>
    </w:p>
    <w:p w14:paraId="1CA9FD12" w14:textId="77777777" w:rsidR="00DB08D6" w:rsidRDefault="00DB08D6">
      <w:pPr>
        <w:ind w:firstLine="709"/>
        <w:jc w:val="both"/>
        <w:rPr>
          <w:rFonts w:ascii="Times New Roman" w:eastAsia="Times New Roman" w:hAnsi="Times New Roman" w:cs="Times New Roman"/>
          <w:sz w:val="36"/>
          <w:szCs w:val="36"/>
        </w:rPr>
      </w:pPr>
    </w:p>
    <w:p w14:paraId="405E4AF8" w14:textId="77777777" w:rsidR="00DB08D6" w:rsidRDefault="00DB08D6">
      <w:pPr>
        <w:ind w:firstLine="709"/>
        <w:jc w:val="both"/>
        <w:rPr>
          <w:rFonts w:ascii="Times New Roman" w:eastAsia="Times New Roman" w:hAnsi="Times New Roman" w:cs="Times New Roman"/>
          <w:sz w:val="36"/>
          <w:szCs w:val="36"/>
        </w:rPr>
      </w:pPr>
    </w:p>
    <w:p w14:paraId="7C6EE51B" w14:textId="77777777" w:rsidR="00DB08D6" w:rsidRDefault="00DB08D6">
      <w:pPr>
        <w:ind w:firstLine="709"/>
        <w:jc w:val="both"/>
        <w:rPr>
          <w:rFonts w:ascii="Times New Roman" w:eastAsia="Times New Roman" w:hAnsi="Times New Roman" w:cs="Times New Roman"/>
          <w:sz w:val="28"/>
          <w:szCs w:val="28"/>
        </w:rPr>
      </w:pPr>
    </w:p>
    <w:p w14:paraId="455834EB" w14:textId="77777777" w:rsidR="00DB08D6" w:rsidRDefault="00DB08D6">
      <w:pPr>
        <w:ind w:firstLine="709"/>
        <w:jc w:val="both"/>
        <w:rPr>
          <w:rFonts w:ascii="Times New Roman" w:eastAsia="Times New Roman" w:hAnsi="Times New Roman" w:cs="Times New Roman"/>
          <w:sz w:val="28"/>
          <w:szCs w:val="28"/>
        </w:rPr>
      </w:pPr>
    </w:p>
    <w:p w14:paraId="3D8F014A" w14:textId="77777777" w:rsidR="00D31A87" w:rsidRDefault="00D31A87">
      <w:pPr>
        <w:ind w:firstLine="709"/>
        <w:jc w:val="both"/>
        <w:rPr>
          <w:rFonts w:ascii="Times New Roman" w:eastAsia="Times New Roman" w:hAnsi="Times New Roman" w:cs="Times New Roman"/>
          <w:sz w:val="28"/>
          <w:szCs w:val="28"/>
        </w:rPr>
      </w:pPr>
    </w:p>
    <w:p w14:paraId="290C5D8B" w14:textId="77777777" w:rsidR="00D31A87" w:rsidRDefault="00D31A87">
      <w:pPr>
        <w:ind w:firstLine="709"/>
        <w:jc w:val="both"/>
        <w:rPr>
          <w:rFonts w:ascii="Times New Roman" w:eastAsia="Times New Roman" w:hAnsi="Times New Roman" w:cs="Times New Roman"/>
          <w:sz w:val="28"/>
          <w:szCs w:val="28"/>
        </w:rPr>
      </w:pPr>
    </w:p>
    <w:p w14:paraId="63F2FBCD" w14:textId="1321BFB5" w:rsidR="00DB08D6" w:rsidRPr="00C20737" w:rsidRDefault="00C20737" w:rsidP="00C20737">
      <w:pPr>
        <w:ind w:firstLine="709"/>
        <w:jc w:val="center"/>
        <w:rPr>
          <w:rFonts w:ascii="Times New Roman" w:eastAsia="Times New Roman" w:hAnsi="Times New Roman" w:cs="Times New Roman"/>
          <w:b/>
          <w:sz w:val="28"/>
          <w:szCs w:val="28"/>
        </w:rPr>
      </w:pPr>
      <w:r w:rsidRPr="00C20737">
        <w:rPr>
          <w:rFonts w:ascii="Times New Roman" w:eastAsia="Times New Roman" w:hAnsi="Times New Roman" w:cs="Times New Roman"/>
          <w:b/>
          <w:sz w:val="28"/>
          <w:szCs w:val="28"/>
        </w:rPr>
        <w:t xml:space="preserve">д. </w:t>
      </w:r>
      <w:proofErr w:type="spellStart"/>
      <w:r w:rsidRPr="00C20737">
        <w:rPr>
          <w:rFonts w:ascii="Times New Roman" w:eastAsia="Times New Roman" w:hAnsi="Times New Roman" w:cs="Times New Roman"/>
          <w:b/>
          <w:sz w:val="28"/>
          <w:szCs w:val="28"/>
        </w:rPr>
        <w:t>Ярабайкасы</w:t>
      </w:r>
      <w:proofErr w:type="spellEnd"/>
    </w:p>
    <w:p w14:paraId="5DE41C62" w14:textId="10C45002" w:rsidR="00C20737" w:rsidRPr="00C20737" w:rsidRDefault="00C20737" w:rsidP="00C20737">
      <w:pPr>
        <w:ind w:firstLine="709"/>
        <w:jc w:val="center"/>
        <w:rPr>
          <w:rFonts w:ascii="Times New Roman" w:eastAsia="Times New Roman" w:hAnsi="Times New Roman" w:cs="Times New Roman"/>
          <w:b/>
          <w:sz w:val="28"/>
          <w:szCs w:val="28"/>
        </w:rPr>
      </w:pPr>
      <w:r w:rsidRPr="00C20737">
        <w:rPr>
          <w:rFonts w:ascii="Times New Roman" w:eastAsia="Times New Roman" w:hAnsi="Times New Roman" w:cs="Times New Roman"/>
          <w:b/>
          <w:sz w:val="28"/>
          <w:szCs w:val="28"/>
        </w:rPr>
        <w:t>2024 г.</w:t>
      </w:r>
      <w:bookmarkStart w:id="1" w:name="_GoBack"/>
      <w:bookmarkEnd w:id="1"/>
    </w:p>
    <w:sdt>
      <w:sdtPr>
        <w:rPr>
          <w:rFonts w:ascii="Calibri" w:eastAsia="Calibri" w:hAnsi="Calibri" w:cs="Calibri"/>
          <w:color w:val="auto"/>
          <w:sz w:val="22"/>
          <w:szCs w:val="22"/>
        </w:rPr>
        <w:id w:val="-2136247188"/>
        <w:docPartObj>
          <w:docPartGallery w:val="Table of Contents"/>
          <w:docPartUnique/>
        </w:docPartObj>
      </w:sdtPr>
      <w:sdtEndPr>
        <w:rPr>
          <w:b/>
          <w:bCs/>
        </w:rPr>
      </w:sdtEndPr>
      <w:sdtContent>
        <w:p w14:paraId="49B7EAE1" w14:textId="3994FF22" w:rsidR="00CF22C8" w:rsidRPr="00CF22C8" w:rsidRDefault="00CF22C8" w:rsidP="00C20737">
          <w:pPr>
            <w:pStyle w:val="a9"/>
            <w:jc w:val="center"/>
            <w:rPr>
              <w:rFonts w:ascii="Times New Roman" w:hAnsi="Times New Roman" w:cs="Times New Roman"/>
              <w:b/>
              <w:bCs/>
              <w:color w:val="auto"/>
              <w:sz w:val="28"/>
              <w:szCs w:val="28"/>
            </w:rPr>
          </w:pPr>
          <w:r w:rsidRPr="00CF22C8">
            <w:rPr>
              <w:rFonts w:ascii="Times New Roman" w:hAnsi="Times New Roman" w:cs="Times New Roman"/>
              <w:b/>
              <w:bCs/>
              <w:color w:val="auto"/>
              <w:sz w:val="28"/>
              <w:szCs w:val="28"/>
            </w:rPr>
            <w:t>ОГЛАВЛЕНИЕ</w:t>
          </w:r>
        </w:p>
        <w:p w14:paraId="16CE5908" w14:textId="77777777" w:rsidR="00CF22C8" w:rsidRPr="00CF22C8" w:rsidRDefault="00CF22C8" w:rsidP="00CF22C8"/>
        <w:p w14:paraId="59D9C887" w14:textId="0A72AE62" w:rsidR="00CF22C8" w:rsidRPr="00CF22C8" w:rsidRDefault="00CF22C8" w:rsidP="00CF22C8">
          <w:pPr>
            <w:pStyle w:val="13"/>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3929" w:history="1">
            <w:r w:rsidRPr="00CF22C8">
              <w:rPr>
                <w:rStyle w:val="a5"/>
                <w:rFonts w:ascii="Times New Roman" w:eastAsia="Times New Roman" w:hAnsi="Times New Roman" w:cs="Times New Roman"/>
                <w:noProof/>
                <w:sz w:val="28"/>
                <w:szCs w:val="28"/>
              </w:rPr>
              <w:t>I.</w:t>
            </w:r>
            <w:r w:rsidRPr="00CF22C8">
              <w:rPr>
                <w:rFonts w:ascii="Times New Roman" w:eastAsiaTheme="minorEastAsia" w:hAnsi="Times New Roman" w:cs="Times New Roman"/>
                <w:noProof/>
                <w:kern w:val="2"/>
                <w:sz w:val="28"/>
                <w:szCs w:val="28"/>
                <w14:ligatures w14:val="standardContextual"/>
              </w:rPr>
              <w:tab/>
            </w:r>
            <w:r w:rsidRPr="00CF22C8">
              <w:rPr>
                <w:rStyle w:val="a5"/>
                <w:rFonts w:ascii="Times New Roman" w:eastAsia="Times New Roman" w:hAnsi="Times New Roman" w:cs="Times New Roman"/>
                <w:noProof/>
                <w:sz w:val="28"/>
                <w:szCs w:val="28"/>
              </w:rPr>
              <w:t>ПОЯСНИТЕЛЬНАЯ ЗАПИСКА</w:t>
            </w:r>
            <w:r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Pr="00CF22C8">
              <w:rPr>
                <w:rFonts w:ascii="Times New Roman" w:hAnsi="Times New Roman" w:cs="Times New Roman"/>
                <w:noProof/>
                <w:webHidden/>
                <w:sz w:val="28"/>
                <w:szCs w:val="28"/>
              </w:rPr>
              <w:instrText xml:space="preserve"> PAGEREF _Toc144123929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Pr="00CF22C8">
              <w:rPr>
                <w:rFonts w:ascii="Times New Roman" w:hAnsi="Times New Roman" w:cs="Times New Roman"/>
                <w:noProof/>
                <w:webHidden/>
                <w:sz w:val="28"/>
                <w:szCs w:val="28"/>
              </w:rPr>
              <w:t>3</w:t>
            </w:r>
            <w:r w:rsidRPr="00CF22C8">
              <w:rPr>
                <w:rFonts w:ascii="Times New Roman" w:hAnsi="Times New Roman" w:cs="Times New Roman"/>
                <w:noProof/>
                <w:webHidden/>
                <w:sz w:val="28"/>
                <w:szCs w:val="28"/>
              </w:rPr>
              <w:fldChar w:fldCharType="end"/>
            </w:r>
          </w:hyperlink>
        </w:p>
        <w:p w14:paraId="12EEC760" w14:textId="231D82C5" w:rsidR="00CF22C8" w:rsidRPr="00CF22C8" w:rsidRDefault="00E05D30" w:rsidP="00CF22C8">
          <w:pPr>
            <w:pStyle w:val="13"/>
            <w:spacing w:line="360" w:lineRule="auto"/>
            <w:rPr>
              <w:rFonts w:ascii="Times New Roman" w:eastAsiaTheme="minorEastAsia" w:hAnsi="Times New Roman" w:cs="Times New Roman"/>
              <w:noProof/>
              <w:kern w:val="2"/>
              <w:sz w:val="28"/>
              <w:szCs w:val="28"/>
              <w14:ligatures w14:val="standardContextual"/>
            </w:rPr>
          </w:pPr>
          <w:hyperlink w:anchor="_Toc144123930" w:history="1">
            <w:r w:rsidR="00CF22C8" w:rsidRPr="00CF22C8">
              <w:rPr>
                <w:rStyle w:val="a5"/>
                <w:rFonts w:ascii="Times New Roman" w:eastAsia="Times New Roman" w:hAnsi="Times New Roman" w:cs="Times New Roman"/>
                <w:noProof/>
                <w:sz w:val="28"/>
                <w:szCs w:val="28"/>
              </w:rPr>
              <w:t>II.</w:t>
            </w:r>
            <w:r w:rsidR="00CF22C8" w:rsidRPr="00CF22C8">
              <w:rPr>
                <w:rFonts w:ascii="Times New Roman" w:eastAsiaTheme="minorEastAsia" w:hAnsi="Times New Roman" w:cs="Times New Roman"/>
                <w:noProof/>
                <w:kern w:val="2"/>
                <w:sz w:val="28"/>
                <w:szCs w:val="28"/>
                <w14:ligatures w14:val="standardContextual"/>
              </w:rPr>
              <w:tab/>
            </w:r>
            <w:r w:rsidR="00CF22C8" w:rsidRPr="00CF22C8">
              <w:rPr>
                <w:rStyle w:val="a5"/>
                <w:rFonts w:ascii="Times New Roman" w:eastAsia="Times New Roman" w:hAnsi="Times New Roman" w:cs="Times New Roman"/>
                <w:noProof/>
                <w:sz w:val="28"/>
                <w:szCs w:val="28"/>
              </w:rPr>
              <w:t>СОДЕРЖАНИЕ ОБУЧЕНИЯ</w:t>
            </w:r>
            <w:r w:rsidR="00CF22C8" w:rsidRPr="00CF22C8">
              <w:rPr>
                <w:rFonts w:ascii="Times New Roman" w:hAnsi="Times New Roman" w:cs="Times New Roman"/>
                <w:noProof/>
                <w:webHidden/>
                <w:sz w:val="28"/>
                <w:szCs w:val="28"/>
              </w:rPr>
              <w:tab/>
            </w:r>
            <w:r w:rsidR="00CF22C8"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_Toc144123930 \h </w:instrText>
            </w:r>
            <w:r w:rsidR="00CF22C8" w:rsidRPr="00CF22C8">
              <w:rPr>
                <w:rFonts w:ascii="Times New Roman" w:hAnsi="Times New Roman" w:cs="Times New Roman"/>
                <w:noProof/>
                <w:webHidden/>
                <w:sz w:val="28"/>
                <w:szCs w:val="28"/>
              </w:rPr>
            </w:r>
            <w:r w:rsidR="00CF22C8"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6</w:t>
            </w:r>
            <w:r w:rsidR="00CF22C8" w:rsidRPr="00CF22C8">
              <w:rPr>
                <w:rFonts w:ascii="Times New Roman" w:hAnsi="Times New Roman" w:cs="Times New Roman"/>
                <w:noProof/>
                <w:webHidden/>
                <w:sz w:val="28"/>
                <w:szCs w:val="28"/>
              </w:rPr>
              <w:fldChar w:fldCharType="end"/>
            </w:r>
          </w:hyperlink>
        </w:p>
        <w:p w14:paraId="6D6369AA" w14:textId="1E3C97DB" w:rsidR="00CF22C8" w:rsidRPr="00CF22C8" w:rsidRDefault="00E05D30" w:rsidP="00CF22C8">
          <w:pPr>
            <w:pStyle w:val="22"/>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3931" w:history="1">
            <w:r w:rsidR="00CF22C8" w:rsidRPr="00CF22C8">
              <w:rPr>
                <w:rStyle w:val="a5"/>
                <w:rFonts w:ascii="Times New Roman" w:hAnsi="Times New Roman" w:cs="Times New Roman"/>
                <w:noProof/>
                <w:sz w:val="28"/>
                <w:szCs w:val="28"/>
              </w:rPr>
              <w:t>III.</w:t>
            </w:r>
            <w:r w:rsidR="00CF22C8" w:rsidRPr="00CF22C8">
              <w:rPr>
                <w:rFonts w:ascii="Times New Roman" w:eastAsiaTheme="minorEastAsia" w:hAnsi="Times New Roman" w:cs="Times New Roman"/>
                <w:noProof/>
                <w:kern w:val="2"/>
                <w:sz w:val="28"/>
                <w:szCs w:val="28"/>
                <w14:ligatures w14:val="standardContextual"/>
              </w:rPr>
              <w:tab/>
            </w:r>
            <w:r w:rsidR="00CF22C8" w:rsidRPr="00CF22C8">
              <w:rPr>
                <w:rStyle w:val="a5"/>
                <w:rFonts w:ascii="Times New Roman" w:hAnsi="Times New Roman" w:cs="Times New Roman"/>
                <w:noProof/>
                <w:sz w:val="28"/>
                <w:szCs w:val="28"/>
              </w:rPr>
              <w:t>ПЛАНИРУЕМЫЕ РЕЗУЛЬТАТЫ</w:t>
            </w:r>
            <w:r w:rsidR="00CF22C8" w:rsidRPr="00CF22C8">
              <w:rPr>
                <w:rFonts w:ascii="Times New Roman" w:hAnsi="Times New Roman" w:cs="Times New Roman"/>
                <w:noProof/>
                <w:webHidden/>
                <w:sz w:val="28"/>
                <w:szCs w:val="28"/>
              </w:rPr>
              <w:tab/>
            </w:r>
            <w:r w:rsidR="00CF22C8"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_Toc144123931 \h </w:instrText>
            </w:r>
            <w:r w:rsidR="00CF22C8" w:rsidRPr="00CF22C8">
              <w:rPr>
                <w:rFonts w:ascii="Times New Roman" w:hAnsi="Times New Roman" w:cs="Times New Roman"/>
                <w:noProof/>
                <w:webHidden/>
                <w:sz w:val="28"/>
                <w:szCs w:val="28"/>
              </w:rPr>
            </w:r>
            <w:r w:rsidR="00CF22C8"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8</w:t>
            </w:r>
            <w:r w:rsidR="00CF22C8" w:rsidRPr="00CF22C8">
              <w:rPr>
                <w:rFonts w:ascii="Times New Roman" w:hAnsi="Times New Roman" w:cs="Times New Roman"/>
                <w:noProof/>
                <w:webHidden/>
                <w:sz w:val="28"/>
                <w:szCs w:val="28"/>
              </w:rPr>
              <w:fldChar w:fldCharType="end"/>
            </w:r>
          </w:hyperlink>
        </w:p>
        <w:p w14:paraId="19D99D04" w14:textId="47841D8B" w:rsidR="00CF22C8" w:rsidRPr="00CF22C8" w:rsidRDefault="00E05D30" w:rsidP="00CF22C8">
          <w:pPr>
            <w:pStyle w:val="13"/>
            <w:spacing w:line="360" w:lineRule="auto"/>
            <w:rPr>
              <w:rFonts w:ascii="Times New Roman" w:eastAsiaTheme="minorEastAsia" w:hAnsi="Times New Roman" w:cs="Times New Roman"/>
              <w:noProof/>
              <w:kern w:val="2"/>
              <w:sz w:val="28"/>
              <w:szCs w:val="28"/>
              <w14:ligatures w14:val="standardContextual"/>
            </w:rPr>
          </w:pPr>
          <w:hyperlink w:anchor="_Toc144123932" w:history="1">
            <w:r w:rsidR="00CF22C8" w:rsidRPr="00CF22C8">
              <w:rPr>
                <w:rStyle w:val="a5"/>
                <w:rFonts w:ascii="Times New Roman" w:eastAsia="Times New Roman" w:hAnsi="Times New Roman" w:cs="Times New Roman"/>
                <w:noProof/>
                <w:sz w:val="28"/>
                <w:szCs w:val="28"/>
              </w:rPr>
              <w:t>IV.</w:t>
            </w:r>
            <w:r w:rsidR="00CF22C8" w:rsidRPr="00CF22C8">
              <w:rPr>
                <w:rFonts w:ascii="Times New Roman" w:eastAsiaTheme="minorEastAsia" w:hAnsi="Times New Roman" w:cs="Times New Roman"/>
                <w:noProof/>
                <w:kern w:val="2"/>
                <w:sz w:val="28"/>
                <w:szCs w:val="28"/>
                <w14:ligatures w14:val="standardContextual"/>
              </w:rPr>
              <w:tab/>
            </w:r>
            <w:r w:rsidR="00CF22C8" w:rsidRPr="00CF22C8">
              <w:rPr>
                <w:rStyle w:val="a5"/>
                <w:rFonts w:ascii="Times New Roman" w:eastAsia="Times New Roman" w:hAnsi="Times New Roman" w:cs="Times New Roman"/>
                <w:noProof/>
                <w:sz w:val="28"/>
                <w:szCs w:val="28"/>
              </w:rPr>
              <w:t>ТЕМАТИЧЕСКОЕ ПЛАНИРОВАНИЕ</w:t>
            </w:r>
            <w:r w:rsidR="00CF22C8" w:rsidRPr="00CF22C8">
              <w:rPr>
                <w:rFonts w:ascii="Times New Roman" w:hAnsi="Times New Roman" w:cs="Times New Roman"/>
                <w:noProof/>
                <w:webHidden/>
                <w:sz w:val="28"/>
                <w:szCs w:val="28"/>
              </w:rPr>
              <w:tab/>
            </w:r>
            <w:r w:rsidR="00CF22C8"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_Toc144123932 \h </w:instrText>
            </w:r>
            <w:r w:rsidR="00CF22C8" w:rsidRPr="00CF22C8">
              <w:rPr>
                <w:rFonts w:ascii="Times New Roman" w:hAnsi="Times New Roman" w:cs="Times New Roman"/>
                <w:noProof/>
                <w:webHidden/>
                <w:sz w:val="28"/>
                <w:szCs w:val="28"/>
              </w:rPr>
            </w:r>
            <w:r w:rsidR="00CF22C8"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12</w:t>
            </w:r>
            <w:r w:rsidR="00CF22C8" w:rsidRPr="00CF22C8">
              <w:rPr>
                <w:rFonts w:ascii="Times New Roman" w:hAnsi="Times New Roman" w:cs="Times New Roman"/>
                <w:noProof/>
                <w:webHidden/>
                <w:sz w:val="28"/>
                <w:szCs w:val="28"/>
              </w:rPr>
              <w:fldChar w:fldCharType="end"/>
            </w:r>
          </w:hyperlink>
        </w:p>
        <w:p w14:paraId="2FBA8FC2" w14:textId="326E2F2B" w:rsidR="00CF22C8" w:rsidRDefault="00CF22C8" w:rsidP="00CF22C8">
          <w:pPr>
            <w:spacing w:line="360" w:lineRule="auto"/>
          </w:pPr>
          <w:r>
            <w:rPr>
              <w:b/>
              <w:bCs/>
            </w:rPr>
            <w:fldChar w:fldCharType="end"/>
          </w:r>
        </w:p>
      </w:sdtContent>
    </w:sdt>
    <w:p w14:paraId="2FEFB8C9" w14:textId="77777777" w:rsidR="00DB08D6" w:rsidRDefault="000C7EB3">
      <w:pPr>
        <w:spacing w:after="200" w:line="360" w:lineRule="auto"/>
        <w:jc w:val="both"/>
        <w:rPr>
          <w:rFonts w:ascii="Times New Roman" w:eastAsia="Times New Roman" w:hAnsi="Times New Roman" w:cs="Times New Roman"/>
          <w:b/>
          <w:sz w:val="28"/>
          <w:szCs w:val="28"/>
        </w:rPr>
      </w:pPr>
      <w:r>
        <w:br w:type="page"/>
      </w:r>
    </w:p>
    <w:p w14:paraId="1A90CAA4" w14:textId="77777777" w:rsidR="00DB08D6" w:rsidRDefault="000C7EB3" w:rsidP="00F7649D">
      <w:pPr>
        <w:pStyle w:val="1"/>
        <w:numPr>
          <w:ilvl w:val="0"/>
          <w:numId w:val="7"/>
        </w:numPr>
        <w:spacing w:after="240"/>
        <w:jc w:val="center"/>
        <w:rPr>
          <w:rFonts w:ascii="Times New Roman" w:eastAsia="Times New Roman" w:hAnsi="Times New Roman" w:cs="Times New Roman"/>
          <w:b/>
          <w:color w:val="000000"/>
          <w:sz w:val="28"/>
          <w:szCs w:val="28"/>
        </w:rPr>
      </w:pPr>
      <w:bookmarkStart w:id="2" w:name="_heading=h.gjdgxs" w:colFirst="0" w:colLast="0"/>
      <w:bookmarkStart w:id="3" w:name="_Toc144123929"/>
      <w:bookmarkEnd w:id="2"/>
      <w:r>
        <w:rPr>
          <w:rFonts w:ascii="Times New Roman" w:eastAsia="Times New Roman" w:hAnsi="Times New Roman" w:cs="Times New Roman"/>
          <w:b/>
          <w:color w:val="000000"/>
          <w:sz w:val="28"/>
          <w:szCs w:val="28"/>
        </w:rPr>
        <w:lastRenderedPageBreak/>
        <w:t>ПОЯСНИТЕЛЬНАЯ ЗАПИСКА</w:t>
      </w:r>
      <w:bookmarkEnd w:id="3"/>
    </w:p>
    <w:p w14:paraId="3FBAC454" w14:textId="77777777" w:rsidR="00DB08D6" w:rsidRDefault="000C7EB3">
      <w:pPr>
        <w:spacing w:after="0" w:line="360" w:lineRule="auto"/>
        <w:ind w:firstLine="709"/>
        <w:jc w:val="both"/>
        <w:rPr>
          <w:rFonts w:ascii="Times New Roman" w:eastAsia="Times New Roman" w:hAnsi="Times New Roman" w:cs="Times New Roman"/>
          <w:color w:val="000000"/>
          <w:sz w:val="28"/>
          <w:szCs w:val="28"/>
          <w:highlight w:val="white"/>
        </w:rPr>
      </w:pPr>
      <w:bookmarkStart w:id="4" w:name="_heading=h.30j0zll" w:colFirst="0" w:colLast="0"/>
      <w:bookmarkEnd w:id="4"/>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7B0AA0AE"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1C32F11" w14:textId="372E643C"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AE79CD">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3 классе рассчитана на 34 учебные недели и составляет 34 часа в год (1 час в неделю).</w:t>
      </w:r>
    </w:p>
    <w:p w14:paraId="17F182C2"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27320F50" w14:textId="68188B60"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последующему профильному обучению в старших классах. </w:t>
      </w:r>
    </w:p>
    <w:p w14:paraId="46824ACD"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F7C730B"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345614EF" w14:textId="38DCA4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656DE78B"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культурного кругозора, обогащение знаний о культурно-исторических традициях в мире вещей;</w:t>
      </w:r>
    </w:p>
    <w:p w14:paraId="4458ADB7"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190D26BD" w14:textId="2DC9FC31"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материалов в предметно-преобразующей деятельности;</w:t>
      </w:r>
    </w:p>
    <w:p w14:paraId="2893F1A9"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4EAAA16F" w14:textId="08A5D208"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02FFEC48"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14:paraId="2F18282D"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4CCA0BA9" w14:textId="6692EE39"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7E2E1D8B" w14:textId="5C7744B0"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4A3064D1"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D988190"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3 классе определяет следующие задачи:</w:t>
      </w:r>
    </w:p>
    <w:p w14:paraId="1EAF50C6"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14:paraId="46BA7F24"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14:paraId="7BAC5F4B"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ознакомление с более широким спектром новых поделочных материалов (проволокой, металлом, древесиной и др.), их свойствами, технологиями обработки;</w:t>
      </w:r>
    </w:p>
    <w:p w14:paraId="1ED0AA92"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14:paraId="462C734A"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14:paraId="324FA5F7"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выработка устойчивости и качества </w:t>
      </w:r>
      <w:proofErr w:type="spellStart"/>
      <w:r>
        <w:rPr>
          <w:rFonts w:ascii="Times New Roman" w:eastAsia="Times New Roman" w:hAnsi="Times New Roman" w:cs="Times New Roman"/>
          <w:sz w:val="28"/>
          <w:szCs w:val="28"/>
        </w:rPr>
        <w:t>общетрудовых</w:t>
      </w:r>
      <w:proofErr w:type="spellEnd"/>
      <w:r>
        <w:rPr>
          <w:rFonts w:ascii="Times New Roman" w:eastAsia="Times New Roman" w:hAnsi="Times New Roman" w:cs="Times New Roman"/>
          <w:sz w:val="28"/>
          <w:szCs w:val="28"/>
        </w:rPr>
        <w:t xml:space="preserve"> умений и навыков, полученных школьниками ранее (целеполагание, планирование, контроль и оценка действий и результатов деятельности в соответствии с поставленной целью);</w:t>
      </w:r>
    </w:p>
    <w:p w14:paraId="349EC488" w14:textId="09C8177C"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видах труда близких к деятельности столяра, переплетчика, слесаря, швеи и др.</w:t>
      </w:r>
      <w:r w:rsidR="00AE79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(усиление профессиональной ориентации);</w:t>
      </w:r>
    </w:p>
    <w:p w14:paraId="49E65A0A"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нравственного, эстетического, экологического воспитания на уроках ручного труда;</w:t>
      </w:r>
    </w:p>
    <w:p w14:paraId="25191A29"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14:paraId="19744A31" w14:textId="073AA97F" w:rsidR="00F7649D" w:rsidRDefault="000C7EB3" w:rsidP="00D31A87">
      <w:pPr>
        <w:pStyle w:val="a6"/>
        <w:spacing w:line="276" w:lineRule="auto"/>
        <w:ind w:left="0"/>
        <w:jc w:val="center"/>
        <w:rPr>
          <w:rFonts w:ascii="Times New Roman" w:eastAsia="Times New Roman" w:hAnsi="Times New Roman" w:cs="Times New Roman"/>
          <w:b/>
          <w:sz w:val="28"/>
          <w:szCs w:val="28"/>
        </w:rPr>
      </w:pPr>
      <w:r>
        <w:br w:type="page"/>
      </w:r>
    </w:p>
    <w:p w14:paraId="4F0D5948" w14:textId="2BA342CA" w:rsidR="00DB08D6" w:rsidRDefault="00DB08D6">
      <w:pPr>
        <w:spacing w:after="0" w:line="240" w:lineRule="auto"/>
        <w:jc w:val="both"/>
        <w:rPr>
          <w:rFonts w:ascii="Times New Roman" w:eastAsia="Times New Roman" w:hAnsi="Times New Roman" w:cs="Times New Roman"/>
          <w:sz w:val="28"/>
          <w:szCs w:val="28"/>
        </w:rPr>
      </w:pPr>
    </w:p>
    <w:p w14:paraId="4E26F672" w14:textId="77777777" w:rsidR="00DB08D6" w:rsidRDefault="000C7EB3" w:rsidP="00F7649D">
      <w:pPr>
        <w:pStyle w:val="1"/>
        <w:numPr>
          <w:ilvl w:val="0"/>
          <w:numId w:val="3"/>
        </w:numPr>
        <w:spacing w:after="240"/>
        <w:jc w:val="center"/>
        <w:rPr>
          <w:rFonts w:ascii="Times New Roman" w:eastAsia="Times New Roman" w:hAnsi="Times New Roman" w:cs="Times New Roman"/>
          <w:b/>
          <w:color w:val="000000"/>
          <w:sz w:val="28"/>
          <w:szCs w:val="28"/>
        </w:rPr>
      </w:pPr>
      <w:bookmarkStart w:id="5" w:name="_heading=h.1fob9te" w:colFirst="0" w:colLast="0"/>
      <w:bookmarkStart w:id="6" w:name="_Toc144123930"/>
      <w:bookmarkEnd w:id="5"/>
      <w:r>
        <w:rPr>
          <w:rFonts w:ascii="Times New Roman" w:eastAsia="Times New Roman" w:hAnsi="Times New Roman" w:cs="Times New Roman"/>
          <w:b/>
          <w:color w:val="000000"/>
          <w:sz w:val="28"/>
          <w:szCs w:val="28"/>
        </w:rPr>
        <w:t>СОДЕРЖАНИЕ ОБУЧЕНИЯ</w:t>
      </w:r>
      <w:bookmarkEnd w:id="6"/>
    </w:p>
    <w:p w14:paraId="47C964B5" w14:textId="77777777" w:rsidR="00DB08D6" w:rsidRDefault="000C7EB3">
      <w:pPr>
        <w:spacing w:after="0" w:line="360" w:lineRule="auto"/>
        <w:ind w:firstLine="709"/>
        <w:jc w:val="both"/>
        <w:rPr>
          <w:rFonts w:ascii="Times New Roman" w:eastAsia="Times New Roman" w:hAnsi="Times New Roman" w:cs="Times New Roman"/>
          <w:sz w:val="28"/>
          <w:szCs w:val="28"/>
        </w:rPr>
      </w:pPr>
      <w:bookmarkStart w:id="7" w:name="_heading=h.3znysh7" w:colFirst="0" w:colLast="0"/>
      <w:bookmarkEnd w:id="7"/>
      <w:r>
        <w:rPr>
          <w:rFonts w:ascii="Times New Roman" w:eastAsia="Times New Roman" w:hAnsi="Times New Roman" w:cs="Times New Roman"/>
          <w:sz w:val="28"/>
          <w:szCs w:val="28"/>
        </w:rPr>
        <w:t xml:space="preserve">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w:t>
      </w:r>
      <w:proofErr w:type="spellStart"/>
      <w:r>
        <w:rPr>
          <w:rFonts w:ascii="Times New Roman" w:eastAsia="Times New Roman" w:hAnsi="Times New Roman" w:cs="Times New Roman"/>
          <w:sz w:val="28"/>
          <w:szCs w:val="28"/>
        </w:rPr>
        <w:t>металлоконструктором</w:t>
      </w:r>
      <w:proofErr w:type="spellEnd"/>
      <w:r>
        <w:rPr>
          <w:rFonts w:ascii="Times New Roman" w:eastAsia="Times New Roman" w:hAnsi="Times New Roman" w:cs="Times New Roman"/>
          <w:sz w:val="28"/>
          <w:szCs w:val="28"/>
        </w:rPr>
        <w:t>». Программный материал направлен на формирование у обучающихся с умственной отсталостью представлений о видах труда близких к деятельности столяра, переплетчика, слесаря, швеи.</w:t>
      </w:r>
    </w:p>
    <w:p w14:paraId="14293FCF"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14:paraId="0D81A9B1"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14:paraId="42579556" w14:textId="77777777" w:rsidR="00DB08D6" w:rsidRDefault="000C7EB3">
      <w:pPr>
        <w:spacing w:after="0" w:line="360" w:lineRule="auto"/>
        <w:ind w:firstLine="709"/>
        <w:jc w:val="center"/>
        <w:rPr>
          <w:rFonts w:ascii="Times New Roman" w:eastAsia="Times New Roman" w:hAnsi="Times New Roman" w:cs="Times New Roman"/>
          <w:sz w:val="28"/>
          <w:szCs w:val="28"/>
        </w:rPr>
      </w:pPr>
      <w:r>
        <w:br w:type="page"/>
      </w:r>
    </w:p>
    <w:p w14:paraId="3508DA43" w14:textId="77777777" w:rsidR="00DB08D6" w:rsidRDefault="000C7EB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разделов</w:t>
      </w:r>
    </w:p>
    <w:tbl>
      <w:tblPr>
        <w:tblStyle w:val="af"/>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257"/>
        <w:gridCol w:w="1559"/>
        <w:gridCol w:w="1979"/>
      </w:tblGrid>
      <w:tr w:rsidR="00DB08D6" w14:paraId="63964CEB" w14:textId="77777777">
        <w:tc>
          <w:tcPr>
            <w:tcW w:w="549" w:type="dxa"/>
          </w:tcPr>
          <w:p w14:paraId="2FAA03E6" w14:textId="77777777"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6453F1"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258" w:type="dxa"/>
          </w:tcPr>
          <w:p w14:paraId="2BF4FFAC"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14:paraId="7101290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979" w:type="dxa"/>
          </w:tcPr>
          <w:p w14:paraId="548FA637" w14:textId="77777777"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5E8807F"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DB08D6" w14:paraId="1937B09D" w14:textId="77777777">
        <w:tc>
          <w:tcPr>
            <w:tcW w:w="549" w:type="dxa"/>
          </w:tcPr>
          <w:p w14:paraId="1811C9D6"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7D78D0E2"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14:paraId="1EF26C82"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9" w:type="dxa"/>
          </w:tcPr>
          <w:p w14:paraId="55397B3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A79D5CE" w14:textId="77777777">
        <w:tc>
          <w:tcPr>
            <w:tcW w:w="549" w:type="dxa"/>
          </w:tcPr>
          <w:p w14:paraId="087F3827"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1399DDBA"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14:paraId="10DBECD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79" w:type="dxa"/>
          </w:tcPr>
          <w:p w14:paraId="60196D1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34983D2B" w14:textId="77777777">
        <w:tc>
          <w:tcPr>
            <w:tcW w:w="549" w:type="dxa"/>
          </w:tcPr>
          <w:p w14:paraId="3F0C1541"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4D983B26"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14:paraId="64220728"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14:paraId="0879680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3CF55F9" w14:textId="77777777">
        <w:tc>
          <w:tcPr>
            <w:tcW w:w="549" w:type="dxa"/>
          </w:tcPr>
          <w:p w14:paraId="4F6F5AAF"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7DF6D106"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14:paraId="00BDD123"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0D0CEC3B"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B138A26" w14:textId="77777777">
        <w:tc>
          <w:tcPr>
            <w:tcW w:w="549" w:type="dxa"/>
          </w:tcPr>
          <w:p w14:paraId="0421FBD4"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26C69F07"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14:paraId="2CCF8D1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31635729"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2A18FB97" w14:textId="77777777">
        <w:tc>
          <w:tcPr>
            <w:tcW w:w="549" w:type="dxa"/>
          </w:tcPr>
          <w:p w14:paraId="47A7ADDE"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06C6043B"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59CF218"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2100786F"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2216B9F5" w14:textId="77777777">
        <w:tc>
          <w:tcPr>
            <w:tcW w:w="5807" w:type="dxa"/>
            <w:gridSpan w:val="2"/>
            <w:tcBorders>
              <w:right w:val="single" w:sz="4" w:space="0" w:color="000000"/>
            </w:tcBorders>
          </w:tcPr>
          <w:p w14:paraId="1B788B5A" w14:textId="77777777" w:rsidR="00DB08D6" w:rsidRDefault="000C7EB3">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14:paraId="7A86B7B6"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79" w:type="dxa"/>
          </w:tcPr>
          <w:p w14:paraId="1D42ADEA"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CE8BE93" w14:textId="77777777" w:rsidR="00DB08D6" w:rsidRDefault="00DB08D6">
      <w:pPr>
        <w:spacing w:after="0" w:line="276" w:lineRule="auto"/>
        <w:jc w:val="both"/>
        <w:rPr>
          <w:rFonts w:ascii="Times New Roman" w:eastAsia="Times New Roman" w:hAnsi="Times New Roman" w:cs="Times New Roman"/>
          <w:b/>
          <w:sz w:val="24"/>
          <w:szCs w:val="24"/>
        </w:rPr>
      </w:pPr>
    </w:p>
    <w:p w14:paraId="67E3EDAF" w14:textId="77777777" w:rsidR="00DB08D6" w:rsidRDefault="00DB08D6">
      <w:pPr>
        <w:spacing w:after="0" w:line="276" w:lineRule="auto"/>
        <w:jc w:val="both"/>
        <w:rPr>
          <w:rFonts w:ascii="Times New Roman" w:eastAsia="Times New Roman" w:hAnsi="Times New Roman" w:cs="Times New Roman"/>
          <w:b/>
          <w:sz w:val="24"/>
          <w:szCs w:val="24"/>
        </w:rPr>
      </w:pPr>
    </w:p>
    <w:p w14:paraId="2E223C13" w14:textId="0D8CB2D8" w:rsidR="00D31A87" w:rsidRDefault="00D31A8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1F522B" w14:textId="41E5E538" w:rsidR="00D31A87" w:rsidRPr="00D31A87" w:rsidRDefault="00D31A87" w:rsidP="00D31A87">
      <w:pPr>
        <w:pStyle w:val="2"/>
        <w:numPr>
          <w:ilvl w:val="0"/>
          <w:numId w:val="13"/>
        </w:numPr>
        <w:jc w:val="center"/>
        <w:rPr>
          <w:rFonts w:ascii="Times New Roman" w:hAnsi="Times New Roman" w:cs="Times New Roman"/>
          <w:b/>
          <w:bCs/>
          <w:color w:val="auto"/>
          <w:sz w:val="28"/>
          <w:szCs w:val="28"/>
        </w:rPr>
      </w:pPr>
      <w:bookmarkStart w:id="8" w:name="_Toc144123931"/>
      <w:r w:rsidRPr="00D31A87">
        <w:rPr>
          <w:rFonts w:ascii="Times New Roman" w:hAnsi="Times New Roman" w:cs="Times New Roman"/>
          <w:b/>
          <w:bCs/>
          <w:color w:val="auto"/>
          <w:sz w:val="28"/>
          <w:szCs w:val="28"/>
        </w:rPr>
        <w:lastRenderedPageBreak/>
        <w:t>ПЛАНИРУЕМЫЕ РЕЗУЛЬТАТЫ</w:t>
      </w:r>
      <w:bookmarkEnd w:id="8"/>
    </w:p>
    <w:p w14:paraId="01A0207B" w14:textId="35F03235" w:rsidR="00D31A87" w:rsidRPr="00F7649D" w:rsidRDefault="00D31A87" w:rsidP="00D31A87">
      <w:pPr>
        <w:spacing w:before="240" w:after="0" w:line="360" w:lineRule="auto"/>
        <w:ind w:firstLine="709"/>
        <w:jc w:val="both"/>
        <w:rPr>
          <w:rFonts w:ascii="Times New Roman" w:eastAsia="Times New Roman" w:hAnsi="Times New Roman" w:cs="Times New Roman"/>
          <w:b/>
          <w:sz w:val="28"/>
          <w:szCs w:val="28"/>
        </w:rPr>
      </w:pPr>
      <w:r w:rsidRPr="00F7649D">
        <w:rPr>
          <w:rFonts w:ascii="Times New Roman" w:eastAsia="Times New Roman" w:hAnsi="Times New Roman" w:cs="Times New Roman"/>
          <w:b/>
          <w:sz w:val="28"/>
          <w:szCs w:val="28"/>
        </w:rPr>
        <w:t xml:space="preserve">Личностные: </w:t>
      </w:r>
    </w:p>
    <w:p w14:paraId="770AAE86"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14:paraId="6FD65273"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14:paraId="0C25F041"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67EA570" w14:textId="3529F643" w:rsidR="00D31A87" w:rsidRPr="00F7649D" w:rsidRDefault="00D31A87" w:rsidP="00D31A87">
      <w:pPr>
        <w:spacing w:before="240"/>
        <w:ind w:left="709"/>
        <w:rPr>
          <w:rFonts w:ascii="Times New Roman" w:hAnsi="Times New Roman" w:cs="Times New Roman"/>
          <w:b/>
          <w:sz w:val="28"/>
          <w:szCs w:val="28"/>
        </w:rPr>
      </w:pPr>
      <w:bookmarkStart w:id="9" w:name="_Hlk138961830"/>
      <w:r>
        <w:rPr>
          <w:rFonts w:ascii="Times New Roman" w:hAnsi="Times New Roman" w:cs="Times New Roman"/>
          <w:b/>
          <w:bCs/>
          <w:sz w:val="28"/>
          <w:szCs w:val="28"/>
        </w:rPr>
        <w:t>Предметные:</w:t>
      </w:r>
    </w:p>
    <w:bookmarkEnd w:id="9"/>
    <w:p w14:paraId="639D7986" w14:textId="77777777" w:rsidR="00D31A87" w:rsidRDefault="00D31A87" w:rsidP="00D31A87">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2B4C0098"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0" w:name="_heading=h.1t3h5sf" w:colFirst="0" w:colLast="0"/>
      <w:bookmarkEnd w:id="10"/>
      <w:r>
        <w:rPr>
          <w:rFonts w:ascii="Times New Roman" w:eastAsia="Times New Roman" w:hAnsi="Times New Roman" w:cs="Times New Roman"/>
          <w:color w:val="000000"/>
          <w:sz w:val="28"/>
          <w:szCs w:val="28"/>
        </w:rPr>
        <w:t xml:space="preserve">знать правила организации рабочего места; </w:t>
      </w:r>
    </w:p>
    <w:p w14:paraId="1DBF84D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14:paraId="5756DEE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14:paraId="3AB123DF"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14:paraId="38B9FC73"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14:paraId="5216AAD5"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приемы работы (разметки деталей по шаблону, с помощью линейки; разрывания, отрывания резания; </w:t>
      </w:r>
      <w:proofErr w:type="spellStart"/>
      <w:r>
        <w:rPr>
          <w:rFonts w:ascii="Times New Roman" w:eastAsia="Times New Roman" w:hAnsi="Times New Roman" w:cs="Times New Roman"/>
          <w:color w:val="000000"/>
          <w:sz w:val="28"/>
          <w:szCs w:val="28"/>
        </w:rPr>
        <w:t>сминания</w:t>
      </w:r>
      <w:proofErr w:type="spellEnd"/>
      <w:r>
        <w:rPr>
          <w:rFonts w:ascii="Times New Roman" w:eastAsia="Times New Roman" w:hAnsi="Times New Roman" w:cs="Times New Roman"/>
          <w:color w:val="000000"/>
          <w:sz w:val="28"/>
          <w:szCs w:val="28"/>
        </w:rPr>
        <w:t>, сгибания; склеивания, сшивания, плетения, соединения деталей с помощью винта и гайки; вышивания, аппликация).</w:t>
      </w:r>
    </w:p>
    <w:p w14:paraId="4AA48C2A"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учителя и самостоятельно; </w:t>
      </w:r>
    </w:p>
    <w:p w14:paraId="25A1F87B"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разбирать объект, подлежащий изготовлению, выделять и называть его признаки и свойства с частичной помощью учителя и самостоятельно;</w:t>
      </w:r>
    </w:p>
    <w:p w14:paraId="51C65CA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частичной помощью учителя и самостоятельно;</w:t>
      </w:r>
    </w:p>
    <w:p w14:paraId="41DC4D14"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14:paraId="3B85C1C5"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14:paraId="156783AD"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14:paraId="3F3346E9"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14:paraId="2D3421ED"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4064D4D"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14:paraId="40D05266"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и художественно-выразительные свойства материалов, с которыми работают на уроках ручного труда.</w:t>
      </w:r>
    </w:p>
    <w:p w14:paraId="12F5DB37"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14:paraId="7CE77D61"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7C1FF7A"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14:paraId="4872D44B"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14:paraId="78472D70"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14:paraId="5DA72CFA"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после уроков ручного труда.</w:t>
      </w:r>
    </w:p>
    <w:p w14:paraId="7175666F" w14:textId="66F185D0" w:rsidR="00D31A87" w:rsidRPr="00BC0075" w:rsidRDefault="00D31A87" w:rsidP="00D31A87">
      <w:pPr>
        <w:pStyle w:val="af5"/>
        <w:ind w:left="360"/>
        <w:jc w:val="center"/>
        <w:rPr>
          <w:rFonts w:ascii="Times New Roman" w:hAnsi="Times New Roman"/>
          <w:b/>
          <w:bCs/>
          <w:sz w:val="28"/>
          <w:szCs w:val="28"/>
        </w:rPr>
      </w:pPr>
      <w:bookmarkStart w:id="11"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1"/>
    <w:p w14:paraId="3FE79494" w14:textId="77777777" w:rsidR="00D31A87" w:rsidRPr="00654CC0" w:rsidRDefault="00D31A87" w:rsidP="00D31A87">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54CC0">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3BCD1B"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0 баллов - нет фиксируемой динамики; </w:t>
      </w:r>
    </w:p>
    <w:p w14:paraId="3B384865"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1 балл - минимальная динамика; </w:t>
      </w:r>
    </w:p>
    <w:p w14:paraId="793E1E62"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2 балла - удовлетворительная динамика; </w:t>
      </w:r>
    </w:p>
    <w:p w14:paraId="5F2091AE"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3 балла - значительная динамика. </w:t>
      </w:r>
    </w:p>
    <w:p w14:paraId="2E9481A2"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bookmarkStart w:id="12" w:name="_heading=h.rsmrwmbwgqmm" w:colFirst="0" w:colLast="0"/>
      <w:bookmarkStart w:id="13" w:name="_heading=h.4d34og8" w:colFirst="0" w:colLast="0"/>
      <w:bookmarkEnd w:id="12"/>
      <w:bookmarkEnd w:id="13"/>
      <w:r>
        <w:rPr>
          <w:rFonts w:ascii="Times New Roman" w:eastAsia="Times New Roman" w:hAnsi="Times New Roman" w:cs="Times New Roman"/>
          <w:sz w:val="28"/>
          <w:szCs w:val="28"/>
        </w:rPr>
        <w:t>Оценка предметных результатов 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23DDDA0"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6A6BF852"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4B2260A4"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00E26147"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14:paraId="07BA9146"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1B63F1EA"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644467EC"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2F53BCFD" w14:textId="77777777" w:rsidR="00D31A87" w:rsidRDefault="00D31A87" w:rsidP="00D31A8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3404C89E" w14:textId="77777777" w:rsidR="00DB08D6" w:rsidRDefault="00DB08D6">
      <w:pPr>
        <w:spacing w:after="0" w:line="276" w:lineRule="auto"/>
        <w:jc w:val="both"/>
        <w:rPr>
          <w:rFonts w:ascii="Times New Roman" w:eastAsia="Times New Roman" w:hAnsi="Times New Roman" w:cs="Times New Roman"/>
          <w:b/>
          <w:sz w:val="24"/>
          <w:szCs w:val="24"/>
        </w:rPr>
        <w:sectPr w:rsidR="00DB08D6">
          <w:footerReference w:type="default" r:id="rId11"/>
          <w:pgSz w:w="11906" w:h="16838"/>
          <w:pgMar w:top="1134" w:right="1418" w:bottom="1701" w:left="1418" w:header="709" w:footer="709" w:gutter="0"/>
          <w:pgNumType w:start="1"/>
          <w:cols w:space="720"/>
          <w:titlePg/>
        </w:sectPr>
      </w:pPr>
    </w:p>
    <w:p w14:paraId="72677526" w14:textId="77777777" w:rsidR="00DB08D6" w:rsidRDefault="000C7EB3" w:rsidP="00D31A87">
      <w:pPr>
        <w:pStyle w:val="1"/>
        <w:numPr>
          <w:ilvl w:val="0"/>
          <w:numId w:val="14"/>
        </w:numPr>
        <w:spacing w:after="240"/>
        <w:jc w:val="center"/>
        <w:rPr>
          <w:rFonts w:ascii="Times New Roman" w:eastAsia="Times New Roman" w:hAnsi="Times New Roman" w:cs="Times New Roman"/>
          <w:b/>
          <w:color w:val="000000"/>
          <w:sz w:val="28"/>
          <w:szCs w:val="28"/>
        </w:rPr>
      </w:pPr>
      <w:bookmarkStart w:id="14" w:name="_heading=h.2et92p0" w:colFirst="0" w:colLast="0"/>
      <w:bookmarkStart w:id="15" w:name="_Toc144123932"/>
      <w:bookmarkEnd w:id="14"/>
      <w:r>
        <w:rPr>
          <w:rFonts w:ascii="Times New Roman" w:eastAsia="Times New Roman" w:hAnsi="Times New Roman" w:cs="Times New Roman"/>
          <w:b/>
          <w:color w:val="000000"/>
          <w:sz w:val="28"/>
          <w:szCs w:val="28"/>
        </w:rPr>
        <w:lastRenderedPageBreak/>
        <w:t>ТЕМАТИЧЕСКОЕ ПЛАНИРОВАНИЕ</w:t>
      </w:r>
      <w:bookmarkEnd w:id="15"/>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328063C5" w14:textId="77777777" w:rsidTr="00D31A87">
        <w:trPr>
          <w:trHeight w:val="458"/>
        </w:trPr>
        <w:tc>
          <w:tcPr>
            <w:tcW w:w="542" w:type="dxa"/>
            <w:vMerge w:val="restart"/>
          </w:tcPr>
          <w:p w14:paraId="0606214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2" w:type="dxa"/>
            <w:vMerge w:val="restart"/>
          </w:tcPr>
          <w:p w14:paraId="34366433"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827" w:type="dxa"/>
            <w:vMerge w:val="restart"/>
            <w:textDirection w:val="btLr"/>
          </w:tcPr>
          <w:p w14:paraId="25AECB1A" w14:textId="77777777" w:rsidR="00DB08D6" w:rsidRDefault="000C7EB3">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6" w:type="dxa"/>
            <w:vMerge w:val="restart"/>
          </w:tcPr>
          <w:p w14:paraId="3DB25E5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804" w:type="dxa"/>
            <w:gridSpan w:val="2"/>
          </w:tcPr>
          <w:p w14:paraId="7EDAFF48"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B08D6" w14:paraId="71FB0245" w14:textId="77777777" w:rsidTr="00654CC0">
        <w:trPr>
          <w:trHeight w:val="600"/>
        </w:trPr>
        <w:tc>
          <w:tcPr>
            <w:tcW w:w="542" w:type="dxa"/>
            <w:vMerge/>
          </w:tcPr>
          <w:p w14:paraId="028044BA"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62" w:type="dxa"/>
            <w:vMerge/>
          </w:tcPr>
          <w:p w14:paraId="0DD943FA"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27" w:type="dxa"/>
            <w:vMerge/>
          </w:tcPr>
          <w:p w14:paraId="63118E56"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06" w:type="dxa"/>
            <w:vMerge/>
          </w:tcPr>
          <w:p w14:paraId="338E52C8"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60A9ED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14:paraId="107BA1C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B08D6" w14:paraId="4971765C" w14:textId="77777777" w:rsidTr="00654CC0">
        <w:tc>
          <w:tcPr>
            <w:tcW w:w="542" w:type="dxa"/>
          </w:tcPr>
          <w:p w14:paraId="4593183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2" w:type="dxa"/>
          </w:tcPr>
          <w:p w14:paraId="3715A9B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14:paraId="551C84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 1 и 2 классов</w:t>
            </w:r>
          </w:p>
          <w:p w14:paraId="42229CCE" w14:textId="77777777" w:rsidR="00DB08D6" w:rsidRDefault="00DB08D6">
            <w:pPr>
              <w:rPr>
                <w:rFonts w:ascii="Times New Roman" w:eastAsia="Times New Roman" w:hAnsi="Times New Roman" w:cs="Times New Roman"/>
                <w:sz w:val="24"/>
                <w:szCs w:val="24"/>
              </w:rPr>
            </w:pPr>
          </w:p>
        </w:tc>
        <w:tc>
          <w:tcPr>
            <w:tcW w:w="827" w:type="dxa"/>
          </w:tcPr>
          <w:p w14:paraId="44E6685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63DEC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p>
          <w:p w14:paraId="209A965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6586B4E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14:paraId="7BD754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260" w:type="dxa"/>
          </w:tcPr>
          <w:p w14:paraId="0EBF03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 по вопросам учителя.</w:t>
            </w:r>
          </w:p>
          <w:p w14:paraId="50F934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14:paraId="036ACBB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 по вопросам учителя и иллюстрации учебника.</w:t>
            </w:r>
          </w:p>
          <w:p w14:paraId="3315733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544" w:type="dxa"/>
          </w:tcPr>
          <w:p w14:paraId="58F1A8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p>
          <w:p w14:paraId="49DFAD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14:paraId="250E7A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14:paraId="378A23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DB08D6" w14:paraId="5FFBBB14" w14:textId="77777777" w:rsidTr="00654CC0">
        <w:tc>
          <w:tcPr>
            <w:tcW w:w="14141" w:type="dxa"/>
            <w:gridSpan w:val="6"/>
          </w:tcPr>
          <w:p w14:paraId="20D6801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2 часа</w:t>
            </w:r>
          </w:p>
        </w:tc>
      </w:tr>
      <w:tr w:rsidR="00DB08D6" w14:paraId="105C382A" w14:textId="77777777" w:rsidTr="00654CC0">
        <w:tc>
          <w:tcPr>
            <w:tcW w:w="542" w:type="dxa"/>
          </w:tcPr>
          <w:p w14:paraId="5744E33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2" w:type="dxa"/>
          </w:tcPr>
          <w:p w14:paraId="08CE16A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6548557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засушенных листьев</w:t>
            </w:r>
          </w:p>
          <w:p w14:paraId="2304A58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14:paraId="044F155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68F1A6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14:paraId="197F3AC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природном материале как поделочном и его художественно-выразительных свойствах.</w:t>
            </w:r>
          </w:p>
          <w:p w14:paraId="40FF72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аппликации и </w:t>
            </w:r>
            <w:r>
              <w:rPr>
                <w:rFonts w:ascii="Times New Roman" w:eastAsia="Times New Roman" w:hAnsi="Times New Roman" w:cs="Times New Roman"/>
                <w:sz w:val="24"/>
                <w:szCs w:val="24"/>
              </w:rPr>
              <w:lastRenderedPageBreak/>
              <w:t>выделение основных признаков и свойств аппликационных изображений.</w:t>
            </w:r>
          </w:p>
          <w:p w14:paraId="22E35839" w14:textId="61C5181B"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засушенных </w:t>
            </w:r>
            <w:r w:rsidR="00654CC0">
              <w:rPr>
                <w:rFonts w:ascii="Times New Roman" w:eastAsia="Times New Roman" w:hAnsi="Times New Roman" w:cs="Times New Roman"/>
                <w:sz w:val="24"/>
                <w:szCs w:val="24"/>
              </w:rPr>
              <w:t>листьев</w:t>
            </w:r>
            <w:r>
              <w:rPr>
                <w:rFonts w:ascii="Times New Roman" w:eastAsia="Times New Roman" w:hAnsi="Times New Roman" w:cs="Times New Roman"/>
                <w:sz w:val="24"/>
                <w:szCs w:val="24"/>
              </w:rPr>
              <w:t xml:space="preserve"> </w:t>
            </w:r>
            <w:r w:rsidR="00654CC0">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опорой на предметно-операционный план в коллективной беседе.</w:t>
            </w:r>
          </w:p>
          <w:p w14:paraId="06BC35F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14:paraId="7D6EDB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14:paraId="20D98D1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14:paraId="5507120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и находят сходство и различия в </w:t>
            </w:r>
            <w:r>
              <w:rPr>
                <w:rFonts w:ascii="Times New Roman" w:eastAsia="Times New Roman" w:hAnsi="Times New Roman" w:cs="Times New Roman"/>
                <w:sz w:val="24"/>
                <w:szCs w:val="24"/>
              </w:rPr>
              <w:lastRenderedPageBreak/>
              <w:t>листьях деревьев.</w:t>
            </w:r>
          </w:p>
          <w:p w14:paraId="0B4CADB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14:paraId="17B0AD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14:paraId="6FFFE2C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 с помощью учителя.</w:t>
            </w:r>
          </w:p>
          <w:p w14:paraId="46ABC8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 по вопросам учителя.</w:t>
            </w:r>
          </w:p>
          <w:p w14:paraId="472D547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14:paraId="310EAC6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1AF7D9D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14:paraId="316C9C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14:paraId="2ECF83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69EA48C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природный материал </w:t>
            </w:r>
            <w:r>
              <w:rPr>
                <w:rFonts w:ascii="Times New Roman" w:eastAsia="Times New Roman" w:hAnsi="Times New Roman" w:cs="Times New Roman"/>
                <w:sz w:val="24"/>
                <w:szCs w:val="24"/>
              </w:rPr>
              <w:lastRenderedPageBreak/>
              <w:t>и его художественно-выразительные свойства.</w:t>
            </w:r>
          </w:p>
          <w:p w14:paraId="5BF7963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14:paraId="4449DF1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14:paraId="60FF86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w:t>
            </w:r>
          </w:p>
          <w:p w14:paraId="45D35D6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14:paraId="58B41A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14:paraId="416D1DCB" w14:textId="77777777" w:rsidTr="00654CC0">
        <w:tc>
          <w:tcPr>
            <w:tcW w:w="542" w:type="dxa"/>
          </w:tcPr>
          <w:p w14:paraId="3CE36F9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2" w:type="dxa"/>
          </w:tcPr>
          <w:p w14:paraId="7C3D910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14:paraId="60F1C62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14:paraId="364CD0A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BEDF0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14:paraId="32327F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14:paraId="5660C4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учителя и по вопросам, данным в учебнике.</w:t>
            </w:r>
          </w:p>
          <w:p w14:paraId="594F68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Составление плана и изготовление изделия по составленному плану, оценивание своего изделия самостоятельно и по вопросам учителя. </w:t>
            </w:r>
          </w:p>
          <w:p w14:paraId="566F387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p w14:paraId="03D53C78" w14:textId="77777777" w:rsidR="00DB08D6" w:rsidRDefault="00DB08D6">
            <w:pPr>
              <w:jc w:val="both"/>
              <w:rPr>
                <w:rFonts w:ascii="Times New Roman" w:eastAsia="Times New Roman" w:hAnsi="Times New Roman" w:cs="Times New Roman"/>
                <w:sz w:val="24"/>
                <w:szCs w:val="24"/>
              </w:rPr>
            </w:pPr>
          </w:p>
        </w:tc>
        <w:tc>
          <w:tcPr>
            <w:tcW w:w="3260" w:type="dxa"/>
          </w:tcPr>
          <w:p w14:paraId="267D6C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 по вопросам учителя.</w:t>
            </w:r>
          </w:p>
          <w:p w14:paraId="34C7EBA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14:paraId="74A84A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из скорлупы грецкого ореха с применением других </w:t>
            </w:r>
            <w:r>
              <w:rPr>
                <w:rFonts w:ascii="Times New Roman" w:eastAsia="Times New Roman" w:hAnsi="Times New Roman" w:cs="Times New Roman"/>
                <w:sz w:val="24"/>
                <w:szCs w:val="24"/>
              </w:rPr>
              <w:lastRenderedPageBreak/>
              <w:t>поделочных материалов под контролем учителя.</w:t>
            </w:r>
          </w:p>
          <w:p w14:paraId="77457CA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ориентируясь на его признаки и свойства, по вопросам учителя и по вопросам, данным в учебнике.</w:t>
            </w:r>
          </w:p>
          <w:p w14:paraId="3FCB05B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по вопросам учителя.</w:t>
            </w:r>
          </w:p>
          <w:p w14:paraId="6AA7974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3544" w:type="dxa"/>
          </w:tcPr>
          <w:p w14:paraId="3A6419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w:t>
            </w:r>
          </w:p>
          <w:p w14:paraId="2D35E38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14:paraId="0765DA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14:paraId="697D40E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объект, ориентируясь на его признаки и свойства, по вопросам учителя и по вопросам, данным в учебнике.</w:t>
            </w:r>
          </w:p>
          <w:p w14:paraId="052F28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самостоятельно и по вопросам учителя.</w:t>
            </w:r>
          </w:p>
          <w:p w14:paraId="7D22F71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DB08D6" w14:paraId="760BA3B7" w14:textId="77777777" w:rsidTr="00654CC0">
        <w:tc>
          <w:tcPr>
            <w:tcW w:w="14141" w:type="dxa"/>
            <w:gridSpan w:val="6"/>
          </w:tcPr>
          <w:p w14:paraId="121CCDB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3 часа</w:t>
            </w:r>
          </w:p>
        </w:tc>
      </w:tr>
      <w:tr w:rsidR="00DB08D6" w14:paraId="17FFE30B" w14:textId="77777777" w:rsidTr="00654CC0">
        <w:tc>
          <w:tcPr>
            <w:tcW w:w="542" w:type="dxa"/>
          </w:tcPr>
          <w:p w14:paraId="379487F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62" w:type="dxa"/>
          </w:tcPr>
          <w:p w14:paraId="5830B22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14:paraId="5F3018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«Елка»</w:t>
            </w:r>
          </w:p>
        </w:tc>
        <w:tc>
          <w:tcPr>
            <w:tcW w:w="827" w:type="dxa"/>
          </w:tcPr>
          <w:p w14:paraId="532CA4E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2BE63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14:paraId="0CF2260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14:paraId="40A8BE2B" w14:textId="61A1B27B"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14:paraId="24944E3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c>
          <w:tcPr>
            <w:tcW w:w="3260" w:type="dxa"/>
          </w:tcPr>
          <w:p w14:paraId="688A531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1DA2D73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14:paraId="0B278A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14:paraId="06ED1D2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14:paraId="5184CA4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6E5096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249C3A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14:paraId="1878F66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14:paraId="7391B2B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14:paraId="37822CD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bl>
    <w:p w14:paraId="26D2F44A"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37FD5E6" w14:textId="77777777" w:rsidTr="00654CC0">
        <w:tc>
          <w:tcPr>
            <w:tcW w:w="542" w:type="dxa"/>
          </w:tcPr>
          <w:p w14:paraId="4EB5DEC8" w14:textId="7365E36E"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2" w:type="dxa"/>
          </w:tcPr>
          <w:p w14:paraId="32308AE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14:paraId="0B4E91F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827" w:type="dxa"/>
          </w:tcPr>
          <w:p w14:paraId="6043ACB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F44DFF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14:paraId="3050BC2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14:paraId="244F1191" w14:textId="7582BF8D"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14:paraId="0861A2A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14:paraId="24A96B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129D869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14:paraId="40400FA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14:paraId="74A4CB6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14:paraId="711D5E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0EC8EE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4D783C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14:paraId="18BEB76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14:paraId="678E288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14:paraId="53B6B6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14:paraId="0402F20B" w14:textId="77777777" w:rsidTr="00654CC0">
        <w:tc>
          <w:tcPr>
            <w:tcW w:w="542" w:type="dxa"/>
          </w:tcPr>
          <w:p w14:paraId="7A3D9B8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62" w:type="dxa"/>
          </w:tcPr>
          <w:p w14:paraId="2884E5C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14:paraId="0D7106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827" w:type="dxa"/>
          </w:tcPr>
          <w:p w14:paraId="4416F19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F3F688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14:paraId="7E98E2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14:paraId="4A2C6C5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14:paraId="254638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с опорой на предметно-операционный план</w:t>
            </w:r>
          </w:p>
        </w:tc>
        <w:tc>
          <w:tcPr>
            <w:tcW w:w="3260" w:type="dxa"/>
          </w:tcPr>
          <w:p w14:paraId="11E405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по вопросам учителя.</w:t>
            </w:r>
          </w:p>
          <w:p w14:paraId="73B8E1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14:paraId="16BB806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14:paraId="32394D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 под контролем учителя</w:t>
            </w:r>
          </w:p>
        </w:tc>
        <w:tc>
          <w:tcPr>
            <w:tcW w:w="3544" w:type="dxa"/>
          </w:tcPr>
          <w:p w14:paraId="5B5290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w:t>
            </w:r>
          </w:p>
          <w:p w14:paraId="098A50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14:paraId="1A48EA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14:paraId="7A4A008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DB08D6" w14:paraId="736834E6" w14:textId="77777777" w:rsidTr="00654CC0">
        <w:tc>
          <w:tcPr>
            <w:tcW w:w="14141" w:type="dxa"/>
            <w:gridSpan w:val="6"/>
          </w:tcPr>
          <w:p w14:paraId="000C501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DB08D6" w14:paraId="5E4245B1" w14:textId="77777777" w:rsidTr="00654CC0">
        <w:tc>
          <w:tcPr>
            <w:tcW w:w="542" w:type="dxa"/>
          </w:tcPr>
          <w:p w14:paraId="7FC2598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2" w:type="dxa"/>
          </w:tcPr>
          <w:p w14:paraId="5DF0C4B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78B871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«Волна», «Кольцо», «Спираль», «Прямой угол» из проволоки</w:t>
            </w:r>
          </w:p>
        </w:tc>
        <w:tc>
          <w:tcPr>
            <w:tcW w:w="827" w:type="dxa"/>
          </w:tcPr>
          <w:p w14:paraId="56F5C22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D26C82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14:paraId="43D98C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«проволока», применение проволоки в изделиях из </w:t>
            </w:r>
            <w:r>
              <w:rPr>
                <w:rFonts w:ascii="Times New Roman" w:eastAsia="Times New Roman" w:hAnsi="Times New Roman" w:cs="Times New Roman"/>
                <w:sz w:val="24"/>
                <w:szCs w:val="24"/>
              </w:rPr>
              <w:lastRenderedPageBreak/>
              <w:t>природных и других материалов, Знакомство с видами и свойствами проволоки, инструментами, используемыми при работе с проволокой.</w:t>
            </w:r>
          </w:p>
          <w:p w14:paraId="0BFE989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14:paraId="41308E3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260" w:type="dxa"/>
          </w:tcPr>
          <w:p w14:paraId="7ECC47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w:t>
            </w:r>
            <w:r>
              <w:rPr>
                <w:rFonts w:ascii="Times New Roman" w:eastAsia="Times New Roman" w:hAnsi="Times New Roman" w:cs="Times New Roman"/>
                <w:sz w:val="24"/>
                <w:szCs w:val="24"/>
              </w:rPr>
              <w:lastRenderedPageBreak/>
              <w:t>свойства проволоки, инструменты, используемые при работе с проволокой.</w:t>
            </w:r>
          </w:p>
          <w:p w14:paraId="7DD8D3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14:paraId="024536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3544" w:type="dxa"/>
          </w:tcPr>
          <w:p w14:paraId="3447DB2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w:t>
            </w:r>
            <w:r>
              <w:rPr>
                <w:rFonts w:ascii="Times New Roman" w:eastAsia="Times New Roman" w:hAnsi="Times New Roman" w:cs="Times New Roman"/>
                <w:sz w:val="24"/>
                <w:szCs w:val="24"/>
              </w:rPr>
              <w:lastRenderedPageBreak/>
              <w:t>свойства проволоки, инструменты, используемые при работе с проволокой.</w:t>
            </w:r>
          </w:p>
          <w:p w14:paraId="43AE88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14:paraId="19A4B1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DB08D6" w14:paraId="0BDF7EF4" w14:textId="77777777" w:rsidTr="00654CC0">
        <w:tc>
          <w:tcPr>
            <w:tcW w:w="542" w:type="dxa"/>
          </w:tcPr>
          <w:p w14:paraId="2F78887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62" w:type="dxa"/>
          </w:tcPr>
          <w:p w14:paraId="3E173B8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1C539A2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«Паук»</w:t>
            </w:r>
          </w:p>
        </w:tc>
        <w:tc>
          <w:tcPr>
            <w:tcW w:w="827" w:type="dxa"/>
          </w:tcPr>
          <w:p w14:paraId="4E4D005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B13CC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14:paraId="41A66B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14:paraId="286CC4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скорлупы грецкого ореха, пластилина и проволоки по предметно-операционному плану самостоятельно и с частичной помощью учителя.</w:t>
            </w:r>
          </w:p>
          <w:p w14:paraId="6FC984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260" w:type="dxa"/>
          </w:tcPr>
          <w:p w14:paraId="20E5E11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14:paraId="2DF8AB63" w14:textId="4D5CB828"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w:t>
            </w:r>
            <w:r w:rsidR="00654CC0">
              <w:rPr>
                <w:rFonts w:ascii="Times New Roman" w:eastAsia="Times New Roman" w:hAnsi="Times New Roman" w:cs="Times New Roman"/>
                <w:sz w:val="24"/>
                <w:szCs w:val="24"/>
              </w:rPr>
              <w:t>проволокой под</w:t>
            </w:r>
            <w:r>
              <w:rPr>
                <w:rFonts w:ascii="Times New Roman" w:eastAsia="Times New Roman" w:hAnsi="Times New Roman" w:cs="Times New Roman"/>
                <w:sz w:val="24"/>
                <w:szCs w:val="24"/>
              </w:rPr>
              <w:t xml:space="preserve"> контролем учителя.</w:t>
            </w:r>
          </w:p>
          <w:p w14:paraId="37D3B6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 с частичной помощью учителя.</w:t>
            </w:r>
          </w:p>
          <w:p w14:paraId="5016D00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14:paraId="16373BB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3544" w:type="dxa"/>
          </w:tcPr>
          <w:p w14:paraId="5FFAA4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14:paraId="2D86F96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14:paraId="2E1BCC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w:t>
            </w:r>
          </w:p>
          <w:p w14:paraId="7B8AA8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14:paraId="1179E1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bl>
    <w:p w14:paraId="43776EF4"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3047640" w14:textId="77777777" w:rsidTr="00654CC0">
        <w:tc>
          <w:tcPr>
            <w:tcW w:w="14141" w:type="dxa"/>
            <w:gridSpan w:val="6"/>
          </w:tcPr>
          <w:p w14:paraId="18161A87" w14:textId="05F28225"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DB08D6" w14:paraId="10C771DE" w14:textId="77777777" w:rsidTr="00654CC0">
        <w:tc>
          <w:tcPr>
            <w:tcW w:w="542" w:type="dxa"/>
          </w:tcPr>
          <w:p w14:paraId="7D393A7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62" w:type="dxa"/>
          </w:tcPr>
          <w:p w14:paraId="17857A9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14:paraId="76BCE11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827" w:type="dxa"/>
          </w:tcPr>
          <w:p w14:paraId="4713772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0CF31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14:paraId="379941F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14:paraId="0D84B22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14:paraId="36B3E4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p w14:paraId="2E5B7E61" w14:textId="77777777" w:rsidR="00DB08D6" w:rsidRDefault="00DB08D6">
            <w:pPr>
              <w:jc w:val="both"/>
              <w:rPr>
                <w:rFonts w:ascii="Times New Roman" w:eastAsia="Times New Roman" w:hAnsi="Times New Roman" w:cs="Times New Roman"/>
                <w:sz w:val="24"/>
                <w:szCs w:val="24"/>
              </w:rPr>
            </w:pPr>
          </w:p>
        </w:tc>
        <w:tc>
          <w:tcPr>
            <w:tcW w:w="3260" w:type="dxa"/>
          </w:tcPr>
          <w:p w14:paraId="070C26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14:paraId="783D59A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14:paraId="64A692B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14:paraId="655893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3544" w:type="dxa"/>
          </w:tcPr>
          <w:p w14:paraId="12107E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14:paraId="1DCB18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14:paraId="136D86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14:paraId="6BD621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DB08D6" w14:paraId="7FC918E2" w14:textId="77777777" w:rsidTr="00654CC0">
        <w:tc>
          <w:tcPr>
            <w:tcW w:w="542" w:type="dxa"/>
          </w:tcPr>
          <w:p w14:paraId="4E6819C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2" w:type="dxa"/>
          </w:tcPr>
          <w:p w14:paraId="0AB2CA9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14:paraId="08135CD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827" w:type="dxa"/>
          </w:tcPr>
          <w:p w14:paraId="69DCCD30"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6B88F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14:paraId="016C55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14:paraId="3424B30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14:paraId="7EF3E7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способов обработки древесины </w:t>
            </w:r>
            <w:r>
              <w:rPr>
                <w:rFonts w:ascii="Times New Roman" w:eastAsia="Times New Roman" w:hAnsi="Times New Roman" w:cs="Times New Roman"/>
                <w:sz w:val="24"/>
                <w:szCs w:val="24"/>
              </w:rPr>
              <w:lastRenderedPageBreak/>
              <w:t>ручными инструментами и приспособлениями</w:t>
            </w:r>
          </w:p>
          <w:p w14:paraId="6E10C940" w14:textId="77777777" w:rsidR="00DB08D6" w:rsidRDefault="00DB08D6">
            <w:pPr>
              <w:jc w:val="both"/>
              <w:rPr>
                <w:rFonts w:ascii="Times New Roman" w:eastAsia="Times New Roman" w:hAnsi="Times New Roman" w:cs="Times New Roman"/>
                <w:sz w:val="24"/>
                <w:szCs w:val="24"/>
              </w:rPr>
            </w:pPr>
          </w:p>
        </w:tc>
        <w:tc>
          <w:tcPr>
            <w:tcW w:w="3260" w:type="dxa"/>
          </w:tcPr>
          <w:p w14:paraId="150584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14:paraId="0FC388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 под контролем учителя.</w:t>
            </w:r>
          </w:p>
          <w:p w14:paraId="5B6232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14:paraId="613353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Употребляют в речи слова, обозначающие технологический процесс обработки древесины </w:t>
            </w:r>
          </w:p>
        </w:tc>
        <w:tc>
          <w:tcPr>
            <w:tcW w:w="3544" w:type="dxa"/>
          </w:tcPr>
          <w:p w14:paraId="091E2D0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14:paraId="65B13D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14:paraId="5B8AA1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14:paraId="70691B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14:paraId="0B4C0E3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w:t>
            </w:r>
            <w:r>
              <w:rPr>
                <w:rFonts w:ascii="Times New Roman" w:eastAsia="Times New Roman" w:hAnsi="Times New Roman" w:cs="Times New Roman"/>
                <w:sz w:val="24"/>
                <w:szCs w:val="24"/>
              </w:rPr>
              <w:lastRenderedPageBreak/>
              <w:t xml:space="preserve">обозначающие технологический процесс обработки древесины </w:t>
            </w:r>
          </w:p>
        </w:tc>
      </w:tr>
      <w:tr w:rsidR="00DB08D6" w14:paraId="207BC505" w14:textId="77777777" w:rsidTr="00654CC0">
        <w:tc>
          <w:tcPr>
            <w:tcW w:w="14141" w:type="dxa"/>
            <w:gridSpan w:val="6"/>
          </w:tcPr>
          <w:p w14:paraId="60CC80F3"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DB08D6" w14:paraId="2CC790CF" w14:textId="77777777" w:rsidTr="00654CC0">
        <w:tc>
          <w:tcPr>
            <w:tcW w:w="542" w:type="dxa"/>
          </w:tcPr>
          <w:p w14:paraId="4742030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2" w:type="dxa"/>
          </w:tcPr>
          <w:p w14:paraId="4A7AA51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5E1D429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827" w:type="dxa"/>
          </w:tcPr>
          <w:p w14:paraId="2391959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325AFA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14:paraId="77D091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14:paraId="1758A0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14:paraId="3E2330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14:paraId="67167D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изделия самостоятельно и с частичной помощью учителя.</w:t>
            </w:r>
          </w:p>
          <w:p w14:paraId="64C7613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14:paraId="4FE9557E" w14:textId="77777777" w:rsidR="00DB08D6" w:rsidRDefault="00DB08D6">
            <w:pPr>
              <w:jc w:val="both"/>
              <w:rPr>
                <w:rFonts w:ascii="Times New Roman" w:eastAsia="Times New Roman" w:hAnsi="Times New Roman" w:cs="Times New Roman"/>
                <w:sz w:val="24"/>
                <w:szCs w:val="24"/>
              </w:rPr>
            </w:pPr>
          </w:p>
        </w:tc>
        <w:tc>
          <w:tcPr>
            <w:tcW w:w="3260" w:type="dxa"/>
          </w:tcPr>
          <w:p w14:paraId="4581ACC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14:paraId="1ACEE8C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 по вопросам учителя.</w:t>
            </w:r>
          </w:p>
          <w:p w14:paraId="0EC4C5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14:paraId="2DDA9E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14:paraId="36FE0D9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 и с частичной помощью учителя.</w:t>
            </w:r>
          </w:p>
          <w:p w14:paraId="4B5BB22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14:paraId="17CE04F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 под контролем учителя</w:t>
            </w:r>
          </w:p>
        </w:tc>
        <w:tc>
          <w:tcPr>
            <w:tcW w:w="3544" w:type="dxa"/>
          </w:tcPr>
          <w:p w14:paraId="55A060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14:paraId="04A99F7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14:paraId="7A588C0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14:paraId="3200A7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14:paraId="5E28E9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14:paraId="629850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14:paraId="0861D8D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bl>
    <w:p w14:paraId="06A7F8EE" w14:textId="77777777" w:rsidR="00654CC0" w:rsidRDefault="00654CC0">
      <w:r>
        <w:lastRenderedPageBreak/>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6A212F6D" w14:textId="77777777" w:rsidTr="00654CC0">
        <w:tc>
          <w:tcPr>
            <w:tcW w:w="14141" w:type="dxa"/>
            <w:gridSpan w:val="6"/>
          </w:tcPr>
          <w:p w14:paraId="7F0B2897" w14:textId="57E8523E"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w:t>
            </w:r>
            <w:proofErr w:type="spellStart"/>
            <w:r>
              <w:rPr>
                <w:rFonts w:ascii="Times New Roman" w:eastAsia="Times New Roman" w:hAnsi="Times New Roman" w:cs="Times New Roman"/>
                <w:b/>
                <w:sz w:val="24"/>
                <w:szCs w:val="24"/>
              </w:rPr>
              <w:t>металлоконструктором</w:t>
            </w:r>
            <w:proofErr w:type="spellEnd"/>
            <w:r>
              <w:rPr>
                <w:rFonts w:ascii="Times New Roman" w:eastAsia="Times New Roman" w:hAnsi="Times New Roman" w:cs="Times New Roman"/>
                <w:b/>
                <w:sz w:val="24"/>
                <w:szCs w:val="24"/>
              </w:rPr>
              <w:t xml:space="preserve"> – 3 часа</w:t>
            </w:r>
          </w:p>
        </w:tc>
      </w:tr>
      <w:tr w:rsidR="00DB08D6" w14:paraId="6A7AD9F1" w14:textId="77777777" w:rsidTr="00654CC0">
        <w:tc>
          <w:tcPr>
            <w:tcW w:w="542" w:type="dxa"/>
          </w:tcPr>
          <w:p w14:paraId="16254B2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2" w:type="dxa"/>
          </w:tcPr>
          <w:p w14:paraId="2FC0055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14:paraId="749A622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14:paraId="61B35F4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«Две планки, соединенные винтом и гайкой»</w:t>
            </w:r>
          </w:p>
        </w:tc>
        <w:tc>
          <w:tcPr>
            <w:tcW w:w="827" w:type="dxa"/>
          </w:tcPr>
          <w:p w14:paraId="395C32F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11B07D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14:paraId="250897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14:paraId="55998B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Получение познавательных сведений о </w:t>
            </w:r>
            <w:proofErr w:type="spellStart"/>
            <w:r>
              <w:rPr>
                <w:rFonts w:ascii="Times New Roman" w:eastAsia="Times New Roman" w:hAnsi="Times New Roman" w:cs="Times New Roman"/>
                <w:sz w:val="24"/>
                <w:szCs w:val="24"/>
              </w:rPr>
              <w:t>металлоконструкторе</w:t>
            </w:r>
            <w:proofErr w:type="spellEnd"/>
            <w:r>
              <w:rPr>
                <w:rFonts w:ascii="Times New Roman" w:eastAsia="Times New Roman" w:hAnsi="Times New Roman" w:cs="Times New Roman"/>
                <w:sz w:val="24"/>
                <w:szCs w:val="24"/>
              </w:rPr>
              <w:t>.</w:t>
            </w:r>
          </w:p>
          <w:p w14:paraId="7E902D6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изделий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14:paraId="7C2AEC8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15C02FA4" w14:textId="77777777" w:rsidR="00DB08D6" w:rsidRDefault="00DB08D6">
            <w:pPr>
              <w:jc w:val="both"/>
              <w:rPr>
                <w:rFonts w:ascii="Times New Roman" w:eastAsia="Times New Roman" w:hAnsi="Times New Roman" w:cs="Times New Roman"/>
                <w:sz w:val="24"/>
                <w:szCs w:val="24"/>
              </w:rPr>
            </w:pPr>
          </w:p>
        </w:tc>
        <w:tc>
          <w:tcPr>
            <w:tcW w:w="3260" w:type="dxa"/>
          </w:tcPr>
          <w:p w14:paraId="08F0562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14:paraId="0726237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14:paraId="5D2C158D" w14:textId="613AB6D2"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контролем учителя.</w:t>
            </w:r>
          </w:p>
          <w:p w14:paraId="7F43A3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3544" w:type="dxa"/>
          </w:tcPr>
          <w:p w14:paraId="60DDB6F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14:paraId="34C004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14:paraId="45890B7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14:paraId="35892C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bl>
    <w:tbl>
      <w:tblPr>
        <w:tblStyle w:val="af1"/>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B6C1386" w14:textId="77777777" w:rsidTr="00654CC0">
        <w:tc>
          <w:tcPr>
            <w:tcW w:w="542" w:type="dxa"/>
          </w:tcPr>
          <w:p w14:paraId="78FBB32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62" w:type="dxa"/>
          </w:tcPr>
          <w:p w14:paraId="6B153D0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w:t>
            </w:r>
          </w:p>
          <w:p w14:paraId="28D32F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«Квадрат»</w:t>
            </w:r>
          </w:p>
        </w:tc>
        <w:tc>
          <w:tcPr>
            <w:tcW w:w="827" w:type="dxa"/>
          </w:tcPr>
          <w:p w14:paraId="48D5FCB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44DB7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448C399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528A5C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210E63D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Сборка треугольника и квадрата из планок </w:t>
            </w:r>
          </w:p>
        </w:tc>
        <w:tc>
          <w:tcPr>
            <w:tcW w:w="3260" w:type="dxa"/>
          </w:tcPr>
          <w:p w14:paraId="401A2E2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14:paraId="4768E3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14:paraId="1DEDCB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469361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3544" w:type="dxa"/>
          </w:tcPr>
          <w:p w14:paraId="1F19ED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14:paraId="40ABA1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14:paraId="1370A4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635ABF5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r>
      <w:tr w:rsidR="00DB08D6" w14:paraId="24330A1A" w14:textId="77777777" w:rsidTr="00654CC0">
        <w:tc>
          <w:tcPr>
            <w:tcW w:w="542" w:type="dxa"/>
          </w:tcPr>
          <w:p w14:paraId="6C35D31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62" w:type="dxa"/>
          </w:tcPr>
          <w:p w14:paraId="67F1252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14:paraId="292A26F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827" w:type="dxa"/>
          </w:tcPr>
          <w:p w14:paraId="51250873"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4C20B4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733690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w:t>
            </w:r>
            <w:r>
              <w:rPr>
                <w:rFonts w:ascii="Times New Roman" w:eastAsia="Times New Roman" w:hAnsi="Times New Roman" w:cs="Times New Roman"/>
                <w:sz w:val="24"/>
                <w:szCs w:val="24"/>
              </w:rPr>
              <w:lastRenderedPageBreak/>
              <w:t>частичной помощью учителя.</w:t>
            </w:r>
          </w:p>
          <w:p w14:paraId="0F539C0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1595A4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14:paraId="28DAEBB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14:paraId="7191C32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владение технологией соединения планок винтом и гайкой под контролем учителя.</w:t>
            </w:r>
          </w:p>
          <w:p w14:paraId="7FF818F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6BE384B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3544" w:type="dxa"/>
          </w:tcPr>
          <w:p w14:paraId="126836F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14:paraId="4311F97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Закрепляют владение </w:t>
            </w:r>
            <w:r>
              <w:rPr>
                <w:rFonts w:ascii="Times New Roman" w:eastAsia="Times New Roman" w:hAnsi="Times New Roman" w:cs="Times New Roman"/>
                <w:sz w:val="24"/>
                <w:szCs w:val="24"/>
              </w:rPr>
              <w:lastRenderedPageBreak/>
              <w:t>технологией соединения планок винтом и гайкой.</w:t>
            </w:r>
          </w:p>
          <w:p w14:paraId="239B88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20CE44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DB08D6" w14:paraId="799DA5FC" w14:textId="77777777" w:rsidTr="00654CC0">
        <w:tc>
          <w:tcPr>
            <w:tcW w:w="14141" w:type="dxa"/>
            <w:gridSpan w:val="6"/>
          </w:tcPr>
          <w:p w14:paraId="55174ACE"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1 час</w:t>
            </w:r>
          </w:p>
        </w:tc>
      </w:tr>
      <w:tr w:rsidR="00DB08D6" w14:paraId="79FBDE0D" w14:textId="77777777" w:rsidTr="00654CC0">
        <w:tc>
          <w:tcPr>
            <w:tcW w:w="542" w:type="dxa"/>
          </w:tcPr>
          <w:p w14:paraId="2FF5BCF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2" w:type="dxa"/>
          </w:tcPr>
          <w:p w14:paraId="01602D4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61B5977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 Л, С, О, В из проволоки»</w:t>
            </w:r>
          </w:p>
        </w:tc>
        <w:tc>
          <w:tcPr>
            <w:tcW w:w="827" w:type="dxa"/>
          </w:tcPr>
          <w:p w14:paraId="0E80A38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80F05B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понятия «проволока», применение проволоки в изделиях, виды и свойства проволоки, инструменты, используемые при работе с проволокой.</w:t>
            </w:r>
          </w:p>
          <w:p w14:paraId="735AAE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14:paraId="78D3CC4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7051FD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260" w:type="dxa"/>
          </w:tcPr>
          <w:p w14:paraId="147E47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14:paraId="4B783F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 по вопросам учителя.</w:t>
            </w:r>
          </w:p>
          <w:p w14:paraId="5F26D91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14:paraId="70626D8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14:paraId="0B1042F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 под контролем учителя</w:t>
            </w:r>
          </w:p>
        </w:tc>
        <w:tc>
          <w:tcPr>
            <w:tcW w:w="3544" w:type="dxa"/>
          </w:tcPr>
          <w:p w14:paraId="09E5A15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14:paraId="496AAB5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w:t>
            </w:r>
          </w:p>
          <w:p w14:paraId="1C3C1F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14:paraId="4997AEA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14:paraId="5B13F3B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14:paraId="277A86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p w14:paraId="229645AE" w14:textId="77777777" w:rsidR="00DB08D6" w:rsidRDefault="00DB08D6">
            <w:pPr>
              <w:jc w:val="both"/>
              <w:rPr>
                <w:rFonts w:ascii="Times New Roman" w:eastAsia="Times New Roman" w:hAnsi="Times New Roman" w:cs="Times New Roman"/>
                <w:sz w:val="24"/>
                <w:szCs w:val="24"/>
              </w:rPr>
            </w:pPr>
          </w:p>
        </w:tc>
      </w:tr>
      <w:tr w:rsidR="00DB08D6" w14:paraId="047EFED9" w14:textId="77777777" w:rsidTr="00654CC0">
        <w:tc>
          <w:tcPr>
            <w:tcW w:w="14141" w:type="dxa"/>
            <w:gridSpan w:val="6"/>
          </w:tcPr>
          <w:p w14:paraId="4E82A19E"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7 часов</w:t>
            </w:r>
          </w:p>
        </w:tc>
      </w:tr>
      <w:tr w:rsidR="00DB08D6" w14:paraId="50204BB0" w14:textId="77777777" w:rsidTr="00654CC0">
        <w:tc>
          <w:tcPr>
            <w:tcW w:w="542" w:type="dxa"/>
          </w:tcPr>
          <w:p w14:paraId="1703732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2" w:type="dxa"/>
          </w:tcPr>
          <w:p w14:paraId="7A6521A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Новогодние игрушки </w:t>
            </w:r>
            <w:r>
              <w:rPr>
                <w:rFonts w:ascii="Times New Roman" w:eastAsia="Times New Roman" w:hAnsi="Times New Roman" w:cs="Times New Roman"/>
                <w:sz w:val="24"/>
                <w:szCs w:val="24"/>
              </w:rPr>
              <w:lastRenderedPageBreak/>
              <w:t>из бумажных полос</w:t>
            </w:r>
          </w:p>
          <w:p w14:paraId="14C86A3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827" w:type="dxa"/>
          </w:tcPr>
          <w:p w14:paraId="679EBCE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6" w:type="dxa"/>
          </w:tcPr>
          <w:p w14:paraId="4FC2DC3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работы с </w:t>
            </w:r>
            <w:r>
              <w:rPr>
                <w:rFonts w:ascii="Times New Roman" w:eastAsia="Times New Roman" w:hAnsi="Times New Roman" w:cs="Times New Roman"/>
                <w:sz w:val="24"/>
                <w:szCs w:val="24"/>
              </w:rPr>
              <w:lastRenderedPageBreak/>
              <w:t>бумажными полосами.</w:t>
            </w:r>
          </w:p>
          <w:p w14:paraId="0186F7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14:paraId="31C1B6F3" w14:textId="77777777" w:rsidR="00DB08D6" w:rsidRDefault="00DB08D6">
            <w:pPr>
              <w:jc w:val="both"/>
              <w:rPr>
                <w:rFonts w:ascii="Times New Roman" w:eastAsia="Times New Roman" w:hAnsi="Times New Roman" w:cs="Times New Roman"/>
                <w:sz w:val="24"/>
                <w:szCs w:val="24"/>
              </w:rPr>
            </w:pPr>
          </w:p>
        </w:tc>
        <w:tc>
          <w:tcPr>
            <w:tcW w:w="3260" w:type="dxa"/>
          </w:tcPr>
          <w:p w14:paraId="6F94455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Осваивают технологию </w:t>
            </w:r>
            <w:r>
              <w:rPr>
                <w:rFonts w:ascii="Times New Roman" w:eastAsia="Times New Roman" w:hAnsi="Times New Roman" w:cs="Times New Roman"/>
                <w:sz w:val="24"/>
                <w:szCs w:val="24"/>
              </w:rPr>
              <w:lastRenderedPageBreak/>
              <w:t>работы с бумажными полосами.</w:t>
            </w:r>
          </w:p>
          <w:p w14:paraId="263527B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14:paraId="6042229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c>
          <w:tcPr>
            <w:tcW w:w="3544" w:type="dxa"/>
          </w:tcPr>
          <w:p w14:paraId="6436367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Осваивают технологию работы </w:t>
            </w:r>
            <w:r>
              <w:rPr>
                <w:rFonts w:ascii="Times New Roman" w:eastAsia="Times New Roman" w:hAnsi="Times New Roman" w:cs="Times New Roman"/>
                <w:sz w:val="24"/>
                <w:szCs w:val="24"/>
              </w:rPr>
              <w:lastRenderedPageBreak/>
              <w:t>с бумажными полосами.</w:t>
            </w:r>
          </w:p>
          <w:p w14:paraId="0ED4B99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14:paraId="11DFC1F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DB08D6" w14:paraId="7141E3E0" w14:textId="77777777" w:rsidTr="00654CC0">
        <w:tc>
          <w:tcPr>
            <w:tcW w:w="542" w:type="dxa"/>
          </w:tcPr>
          <w:p w14:paraId="0204729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662" w:type="dxa"/>
          </w:tcPr>
          <w:p w14:paraId="7FABA6B2" w14:textId="61777934"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Новогодние </w:t>
            </w:r>
            <w:r w:rsidR="00654CC0">
              <w:rPr>
                <w:rFonts w:ascii="Times New Roman" w:eastAsia="Times New Roman" w:hAnsi="Times New Roman" w:cs="Times New Roman"/>
                <w:sz w:val="24"/>
                <w:szCs w:val="24"/>
              </w:rPr>
              <w:t>игрушки из</w:t>
            </w:r>
            <w:r>
              <w:rPr>
                <w:rFonts w:ascii="Times New Roman" w:eastAsia="Times New Roman" w:hAnsi="Times New Roman" w:cs="Times New Roman"/>
                <w:sz w:val="24"/>
                <w:szCs w:val="24"/>
              </w:rPr>
              <w:t xml:space="preserve"> бумажных колец</w:t>
            </w:r>
          </w:p>
          <w:p w14:paraId="7726F73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827" w:type="dxa"/>
          </w:tcPr>
          <w:p w14:paraId="2CE625B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4427E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14:paraId="56067E3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14:paraId="52241F3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круга по шаблону, полукругу; вырезание по кругу, симметричное вырезание; сборка колец-заготовок.</w:t>
            </w:r>
          </w:p>
          <w:p w14:paraId="4ECDDBF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14:paraId="4A7C76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23EA9C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цепочки по вопросам учителя с опорой на наглядный материал </w:t>
            </w:r>
            <w:r>
              <w:rPr>
                <w:rFonts w:ascii="Times New Roman" w:eastAsia="Times New Roman" w:hAnsi="Times New Roman" w:cs="Times New Roman"/>
                <w:sz w:val="24"/>
                <w:szCs w:val="24"/>
              </w:rPr>
              <w:lastRenderedPageBreak/>
              <w:t>учебника</w:t>
            </w:r>
          </w:p>
        </w:tc>
        <w:tc>
          <w:tcPr>
            <w:tcW w:w="3260" w:type="dxa"/>
          </w:tcPr>
          <w:p w14:paraId="7A90AA6A" w14:textId="57F84C2F" w:rsidR="00DB08D6" w:rsidRDefault="00654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14:paraId="1AE6A67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14:paraId="1D8BC8F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 частичной помощью учителя.</w:t>
            </w:r>
          </w:p>
          <w:p w14:paraId="16A9810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цепочки по вопросам учителя с опорой на наглядный материал </w:t>
            </w:r>
            <w:r>
              <w:rPr>
                <w:rFonts w:ascii="Times New Roman" w:eastAsia="Times New Roman" w:hAnsi="Times New Roman" w:cs="Times New Roman"/>
                <w:sz w:val="24"/>
                <w:szCs w:val="24"/>
              </w:rPr>
              <w:lastRenderedPageBreak/>
              <w:t>учебника</w:t>
            </w:r>
          </w:p>
        </w:tc>
        <w:tc>
          <w:tcPr>
            <w:tcW w:w="3544" w:type="dxa"/>
          </w:tcPr>
          <w:p w14:paraId="7FC6AB9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14:paraId="03B1FB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14:paraId="5DFDCB1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14:paraId="6C64C76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r>
      <w:tr w:rsidR="00DB08D6" w14:paraId="46217454" w14:textId="77777777" w:rsidTr="00654CC0">
        <w:tc>
          <w:tcPr>
            <w:tcW w:w="542" w:type="dxa"/>
          </w:tcPr>
          <w:p w14:paraId="07CFEA29"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662" w:type="dxa"/>
          </w:tcPr>
          <w:p w14:paraId="4E56DC0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14:paraId="75437D5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827" w:type="dxa"/>
          </w:tcPr>
          <w:p w14:paraId="392C3E0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1559BF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14:paraId="7C4E31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карнавальной полумаски.</w:t>
            </w:r>
          </w:p>
          <w:p w14:paraId="5EC40CE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14:paraId="22311EF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 в учебнике с опорой на наглядный материал</w:t>
            </w:r>
          </w:p>
        </w:tc>
        <w:tc>
          <w:tcPr>
            <w:tcW w:w="3260" w:type="dxa"/>
          </w:tcPr>
          <w:p w14:paraId="517CCF8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карнавальные маски и полумаски.</w:t>
            </w:r>
          </w:p>
          <w:p w14:paraId="3C324EE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 с частичной помощью учителя.</w:t>
            </w:r>
          </w:p>
          <w:p w14:paraId="710AAE9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учителя с опорой на наглядный материал</w:t>
            </w:r>
          </w:p>
        </w:tc>
        <w:tc>
          <w:tcPr>
            <w:tcW w:w="3544" w:type="dxa"/>
          </w:tcPr>
          <w:p w14:paraId="41D9B90B" w14:textId="6B8F95E4"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анализируют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карнавальные маски и полумаски.</w:t>
            </w:r>
          </w:p>
          <w:p w14:paraId="589CA62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14:paraId="0C9EE0C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в учебнике с опорой на наглядный материал</w:t>
            </w:r>
          </w:p>
        </w:tc>
      </w:tr>
    </w:tbl>
    <w:tbl>
      <w:tblPr>
        <w:tblStyle w:val="af2"/>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F365E62" w14:textId="77777777" w:rsidTr="00654CC0">
        <w:tc>
          <w:tcPr>
            <w:tcW w:w="542" w:type="dxa"/>
          </w:tcPr>
          <w:p w14:paraId="07A1271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62" w:type="dxa"/>
          </w:tcPr>
          <w:p w14:paraId="4C654D7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14:paraId="655972D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827" w:type="dxa"/>
          </w:tcPr>
          <w:p w14:paraId="3398A80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2731EA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14:paraId="156B23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4A50736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w:t>
            </w:r>
          </w:p>
          <w:p w14:paraId="0B684D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p>
        </w:tc>
        <w:tc>
          <w:tcPr>
            <w:tcW w:w="3260" w:type="dxa"/>
          </w:tcPr>
          <w:p w14:paraId="3B629CA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14:paraId="511FE9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 с помощью учителя.</w:t>
            </w:r>
          </w:p>
          <w:p w14:paraId="505D81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3544" w:type="dxa"/>
          </w:tcPr>
          <w:p w14:paraId="2E3F423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14:paraId="4BDBB22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464DBC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r>
      <w:tr w:rsidR="00DB08D6" w14:paraId="6E038F69" w14:textId="77777777" w:rsidTr="00654CC0">
        <w:tc>
          <w:tcPr>
            <w:tcW w:w="542" w:type="dxa"/>
          </w:tcPr>
          <w:p w14:paraId="53CF91C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662" w:type="dxa"/>
          </w:tcPr>
          <w:p w14:paraId="5D1806E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14:paraId="7DCEECE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827" w:type="dxa"/>
          </w:tcPr>
          <w:p w14:paraId="0662E084"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A4BDA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14:paraId="6B16DD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14:paraId="6742BD1D" w14:textId="7E763E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основе ободка</w:t>
            </w:r>
          </w:p>
        </w:tc>
        <w:tc>
          <w:tcPr>
            <w:tcW w:w="3260" w:type="dxa"/>
          </w:tcPr>
          <w:p w14:paraId="065DF33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14:paraId="5D47DA6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3544" w:type="dxa"/>
          </w:tcPr>
          <w:p w14:paraId="2893347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325124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bl>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5D400DA8" w14:textId="77777777" w:rsidTr="00654CC0">
        <w:tc>
          <w:tcPr>
            <w:tcW w:w="542" w:type="dxa"/>
          </w:tcPr>
          <w:p w14:paraId="69E225B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2" w:type="dxa"/>
          </w:tcPr>
          <w:p w14:paraId="23CE99D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14:paraId="47F02F8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14:paraId="645B71B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326F52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14:paraId="28982B1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14:paraId="70BAF6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p w14:paraId="4F7FA22D" w14:textId="77777777" w:rsidR="00DB08D6" w:rsidRDefault="00DB08D6">
            <w:pPr>
              <w:jc w:val="both"/>
              <w:rPr>
                <w:rFonts w:ascii="Times New Roman" w:eastAsia="Times New Roman" w:hAnsi="Times New Roman" w:cs="Times New Roman"/>
                <w:sz w:val="24"/>
                <w:szCs w:val="24"/>
              </w:rPr>
            </w:pPr>
          </w:p>
        </w:tc>
        <w:tc>
          <w:tcPr>
            <w:tcW w:w="3260" w:type="dxa"/>
          </w:tcPr>
          <w:p w14:paraId="6E7D7F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5F97D5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5EF319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14:paraId="2F141A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14:paraId="31541A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техническими приемами (разметка бумаги и картона по линейке; вырезание и склеивание заготовок) с помощью учителя</w:t>
            </w:r>
          </w:p>
        </w:tc>
        <w:tc>
          <w:tcPr>
            <w:tcW w:w="3544" w:type="dxa"/>
          </w:tcPr>
          <w:p w14:paraId="027997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14:paraId="0DA2F97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404977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14:paraId="5D733F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14:paraId="29592D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w:t>
            </w:r>
            <w:r>
              <w:rPr>
                <w:rFonts w:ascii="Times New Roman" w:eastAsia="Times New Roman" w:hAnsi="Times New Roman" w:cs="Times New Roman"/>
                <w:sz w:val="24"/>
                <w:szCs w:val="24"/>
              </w:rPr>
              <w:lastRenderedPageBreak/>
              <w:t xml:space="preserve">и склеивание заготовок) </w:t>
            </w:r>
          </w:p>
        </w:tc>
      </w:tr>
      <w:tr w:rsidR="00DB08D6" w14:paraId="719F8CC3" w14:textId="77777777" w:rsidTr="00654CC0">
        <w:tc>
          <w:tcPr>
            <w:tcW w:w="542" w:type="dxa"/>
          </w:tcPr>
          <w:p w14:paraId="7D58D89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662" w:type="dxa"/>
          </w:tcPr>
          <w:p w14:paraId="547A350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14:paraId="6F5055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14:paraId="77FB95D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9B14C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14:paraId="71D759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14:paraId="6D8D5B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14:paraId="6301AEC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игры «Помоги Буратино попасть к папе Карло»</w:t>
            </w:r>
          </w:p>
        </w:tc>
        <w:tc>
          <w:tcPr>
            <w:tcW w:w="3260" w:type="dxa"/>
          </w:tcPr>
          <w:p w14:paraId="529A8F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0E88124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153233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p w14:paraId="41FB973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14:paraId="6BE530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3544" w:type="dxa"/>
          </w:tcPr>
          <w:p w14:paraId="5284C9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4B2F13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6817F08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w:t>
            </w:r>
          </w:p>
          <w:p w14:paraId="797315F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14:paraId="4F1EF4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DB08D6" w14:paraId="3017D45E" w14:textId="77777777" w:rsidTr="00654CC0">
        <w:tc>
          <w:tcPr>
            <w:tcW w:w="14141" w:type="dxa"/>
            <w:gridSpan w:val="6"/>
          </w:tcPr>
          <w:p w14:paraId="10E80516"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14:paraId="1A20E96F" w14:textId="77777777" w:rsidTr="00654CC0">
        <w:tc>
          <w:tcPr>
            <w:tcW w:w="542" w:type="dxa"/>
          </w:tcPr>
          <w:p w14:paraId="1D3AD68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2" w:type="dxa"/>
          </w:tcPr>
          <w:p w14:paraId="7545556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7FEA587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827" w:type="dxa"/>
          </w:tcPr>
          <w:p w14:paraId="5C5187D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ED5AB4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14:paraId="2619CB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14:paraId="46AED92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3CCD1D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плана работы с опорой на наглядный образец самостоятельно или выборочно по вопросам учителя.</w:t>
            </w:r>
          </w:p>
          <w:p w14:paraId="23F4BF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260" w:type="dxa"/>
          </w:tcPr>
          <w:p w14:paraId="7F5E0B4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 по вопросам учителя.</w:t>
            </w:r>
          </w:p>
          <w:p w14:paraId="55E3A15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14:paraId="18B1A5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наглядный образец по вопросам учителя.</w:t>
            </w:r>
          </w:p>
          <w:p w14:paraId="721C90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14:paraId="4CDB28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3544" w:type="dxa"/>
          </w:tcPr>
          <w:p w14:paraId="0E9AC8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w:t>
            </w:r>
          </w:p>
          <w:p w14:paraId="62F9166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14:paraId="08DC4C8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w:t>
            </w:r>
            <w:r>
              <w:rPr>
                <w:rFonts w:ascii="Times New Roman" w:eastAsia="Times New Roman" w:hAnsi="Times New Roman" w:cs="Times New Roman"/>
                <w:sz w:val="24"/>
                <w:szCs w:val="24"/>
              </w:rPr>
              <w:lastRenderedPageBreak/>
              <w:t>опорой на наглядный образец.</w:t>
            </w:r>
          </w:p>
          <w:p w14:paraId="0671716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14:paraId="491733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DB08D6" w14:paraId="710ECDC6" w14:textId="77777777" w:rsidTr="00654CC0">
        <w:tc>
          <w:tcPr>
            <w:tcW w:w="542" w:type="dxa"/>
          </w:tcPr>
          <w:p w14:paraId="7BA818E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662" w:type="dxa"/>
          </w:tcPr>
          <w:p w14:paraId="7AD0E82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3B6718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косого стежка»</w:t>
            </w:r>
          </w:p>
        </w:tc>
        <w:tc>
          <w:tcPr>
            <w:tcW w:w="827" w:type="dxa"/>
          </w:tcPr>
          <w:p w14:paraId="7D323B30"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B159D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573F2B3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14:paraId="2D69E44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14:paraId="5268397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260" w:type="dxa"/>
          </w:tcPr>
          <w:p w14:paraId="037135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14:paraId="291A08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66CFB71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3544" w:type="dxa"/>
          </w:tcPr>
          <w:p w14:paraId="49B111A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14:paraId="28FE208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3831FE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DB08D6" w14:paraId="451F351D" w14:textId="77777777" w:rsidTr="00654CC0">
        <w:tc>
          <w:tcPr>
            <w:tcW w:w="542" w:type="dxa"/>
          </w:tcPr>
          <w:p w14:paraId="5FF91DC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62" w:type="dxa"/>
          </w:tcPr>
          <w:p w14:paraId="72F8A7C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4849252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827" w:type="dxa"/>
          </w:tcPr>
          <w:p w14:paraId="39233B4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7A62B8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5CDF880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14:paraId="0671FC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5DEA44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260" w:type="dxa"/>
          </w:tcPr>
          <w:p w14:paraId="7F61838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14:paraId="5B0045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347685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14:paraId="41F52F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3544" w:type="dxa"/>
          </w:tcPr>
          <w:p w14:paraId="761AD0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14:paraId="7DC082D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5D68AAF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14:paraId="137330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bl>
    <w:p w14:paraId="01A65DBE" w14:textId="77777777" w:rsidR="00654CC0" w:rsidRDefault="00654CC0">
      <w:r>
        <w:lastRenderedPageBreak/>
        <w:br w:type="page"/>
      </w:r>
    </w:p>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583FBD5B" w14:textId="77777777" w:rsidTr="00654CC0">
        <w:tc>
          <w:tcPr>
            <w:tcW w:w="14141" w:type="dxa"/>
            <w:gridSpan w:val="6"/>
          </w:tcPr>
          <w:p w14:paraId="59457253" w14:textId="4C15F6B5"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1 час</w:t>
            </w:r>
          </w:p>
        </w:tc>
      </w:tr>
      <w:tr w:rsidR="00DB08D6" w14:paraId="25CAB2DC" w14:textId="77777777" w:rsidTr="00654CC0">
        <w:tc>
          <w:tcPr>
            <w:tcW w:w="542" w:type="dxa"/>
          </w:tcPr>
          <w:p w14:paraId="205038C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2" w:type="dxa"/>
          </w:tcPr>
          <w:p w14:paraId="409F19A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827" w:type="dxa"/>
          </w:tcPr>
          <w:p w14:paraId="32A758E8"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90A9C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14:paraId="0716CA7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14:paraId="1061CF5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14:paraId="135CC2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14:paraId="68A37BE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260" w:type="dxa"/>
          </w:tcPr>
          <w:p w14:paraId="62D4DF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14:paraId="1B80AD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 по вопросам учителя.</w:t>
            </w:r>
          </w:p>
          <w:p w14:paraId="3297C5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14:paraId="03890B8C" w14:textId="76C36006"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14:paraId="3B8CBC5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14:paraId="212174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3544" w:type="dxa"/>
          </w:tcPr>
          <w:p w14:paraId="1B6DDD88" w14:textId="6666E949"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древесины в разных видах работы.</w:t>
            </w:r>
          </w:p>
          <w:p w14:paraId="60D876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14:paraId="6B53ADB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14:paraId="043BDAEA" w14:textId="069CC244"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14:paraId="0749F4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14:paraId="3B3CC7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bl>
    <w:p w14:paraId="6C3C6727" w14:textId="77777777" w:rsidR="00DB08D6" w:rsidRDefault="000C7EB3">
      <w:r>
        <w:br w:type="page"/>
      </w:r>
    </w:p>
    <w:tbl>
      <w:tblPr>
        <w:tblStyle w:val="af4"/>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889F020" w14:textId="77777777">
        <w:tc>
          <w:tcPr>
            <w:tcW w:w="14142" w:type="dxa"/>
            <w:gridSpan w:val="6"/>
          </w:tcPr>
          <w:p w14:paraId="644E3D13"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DB08D6" w14:paraId="5E6668C0" w14:textId="77777777">
        <w:tc>
          <w:tcPr>
            <w:tcW w:w="543" w:type="dxa"/>
          </w:tcPr>
          <w:p w14:paraId="4ECDB68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2" w:type="dxa"/>
          </w:tcPr>
          <w:p w14:paraId="44DFDD5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14:paraId="5B3A2D7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827" w:type="dxa"/>
          </w:tcPr>
          <w:p w14:paraId="61EEFB2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827027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7B9607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14:paraId="45B6911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14:paraId="07E86FE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c>
          <w:tcPr>
            <w:tcW w:w="3260" w:type="dxa"/>
          </w:tcPr>
          <w:p w14:paraId="7B1AB1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14:paraId="4A22577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228136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14:paraId="520882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14:paraId="2B7EFD9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1D3335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14:paraId="79A12B4A" w14:textId="77777777">
        <w:tc>
          <w:tcPr>
            <w:tcW w:w="14142" w:type="dxa"/>
            <w:gridSpan w:val="6"/>
          </w:tcPr>
          <w:p w14:paraId="19CD7228"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14:paraId="687EC9DA" w14:textId="77777777">
        <w:tc>
          <w:tcPr>
            <w:tcW w:w="543" w:type="dxa"/>
          </w:tcPr>
          <w:p w14:paraId="3706B00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62" w:type="dxa"/>
          </w:tcPr>
          <w:p w14:paraId="169B664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14:paraId="62B000B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склеенная с помощью клапанов»</w:t>
            </w:r>
          </w:p>
        </w:tc>
        <w:tc>
          <w:tcPr>
            <w:tcW w:w="827" w:type="dxa"/>
          </w:tcPr>
          <w:p w14:paraId="15196D64"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B864C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14:paraId="3A2532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14:paraId="401669B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14:paraId="36E1B0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 помощью клапанов и оклеиванию их полосками бумаги</w:t>
            </w:r>
          </w:p>
        </w:tc>
        <w:tc>
          <w:tcPr>
            <w:tcW w:w="3260" w:type="dxa"/>
          </w:tcPr>
          <w:p w14:paraId="0B467C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2A22668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14:paraId="04C34B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14:paraId="532D1D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14:paraId="04DEC2E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технологические операции (разметка бумаги и картона по линейке, вырезание и склеивание заготовок) с помощью </w:t>
            </w:r>
            <w:r>
              <w:rPr>
                <w:rFonts w:ascii="Times New Roman" w:eastAsia="Times New Roman" w:hAnsi="Times New Roman" w:cs="Times New Roman"/>
                <w:sz w:val="24"/>
                <w:szCs w:val="24"/>
              </w:rPr>
              <w:lastRenderedPageBreak/>
              <w:t>учителя.</w:t>
            </w:r>
          </w:p>
          <w:p w14:paraId="70E722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 под контролем учителя</w:t>
            </w:r>
          </w:p>
        </w:tc>
        <w:tc>
          <w:tcPr>
            <w:tcW w:w="3544" w:type="dxa"/>
          </w:tcPr>
          <w:p w14:paraId="6E29569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как о поделочном материале.</w:t>
            </w:r>
          </w:p>
          <w:p w14:paraId="42EC4E8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7E8E53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14:paraId="35301F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14:paraId="1241E6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14:paraId="053A57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14:paraId="2A4D09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Экономно размечают фигуры на бумаге по образцу</w:t>
            </w:r>
          </w:p>
        </w:tc>
      </w:tr>
      <w:tr w:rsidR="00DB08D6" w14:paraId="2D80C51B" w14:textId="77777777">
        <w:tc>
          <w:tcPr>
            <w:tcW w:w="543" w:type="dxa"/>
          </w:tcPr>
          <w:p w14:paraId="6312A71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2" w:type="dxa"/>
          </w:tcPr>
          <w:p w14:paraId="5DA19AC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14:paraId="1BBB108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827" w:type="dxa"/>
          </w:tcPr>
          <w:p w14:paraId="7275847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1670A3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14:paraId="08FFC31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14:paraId="56ECEEE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14:paraId="5A96C73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260" w:type="dxa"/>
          </w:tcPr>
          <w:p w14:paraId="6564C5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 по вопросам учителя.</w:t>
            </w:r>
          </w:p>
          <w:p w14:paraId="6606D2E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14:paraId="2ED59CD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14:paraId="53EDE0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 с помощью учителя.</w:t>
            </w:r>
          </w:p>
          <w:p w14:paraId="67D9FC18" w14:textId="04191BAA"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экономно фигуры на бумаге по образцу под контролем учителя</w:t>
            </w:r>
          </w:p>
        </w:tc>
        <w:tc>
          <w:tcPr>
            <w:tcW w:w="3544" w:type="dxa"/>
          </w:tcPr>
          <w:p w14:paraId="30A9206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w:t>
            </w:r>
          </w:p>
          <w:p w14:paraId="634DCB2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14:paraId="3A77F4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14:paraId="26F4880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14:paraId="0E13ED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DB08D6" w14:paraId="34888161" w14:textId="77777777">
        <w:tc>
          <w:tcPr>
            <w:tcW w:w="14142" w:type="dxa"/>
            <w:gridSpan w:val="6"/>
          </w:tcPr>
          <w:p w14:paraId="40165A06"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14:paraId="43A1C4E2" w14:textId="77777777">
        <w:tc>
          <w:tcPr>
            <w:tcW w:w="543" w:type="dxa"/>
          </w:tcPr>
          <w:p w14:paraId="73D840F9"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2" w:type="dxa"/>
          </w:tcPr>
          <w:p w14:paraId="4A418F6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5026976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прямого стежка в два приема»</w:t>
            </w:r>
          </w:p>
        </w:tc>
        <w:tc>
          <w:tcPr>
            <w:tcW w:w="827" w:type="dxa"/>
          </w:tcPr>
          <w:p w14:paraId="738B9E2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4E3F97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14:paraId="7899BA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14:paraId="3CA31AA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14:paraId="5842A5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шитья строчкой прямого стежка в два приема.</w:t>
            </w:r>
          </w:p>
          <w:p w14:paraId="0FE0871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14:paraId="33AB45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14:paraId="4C90C99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 под контролем учителя.</w:t>
            </w:r>
          </w:p>
          <w:p w14:paraId="69937B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14:paraId="59E86F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работы иглой.</w:t>
            </w:r>
          </w:p>
          <w:p w14:paraId="450362B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3544" w:type="dxa"/>
          </w:tcPr>
          <w:p w14:paraId="2DEE329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14:paraId="261687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14:paraId="4953FE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14:paraId="366326F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14:paraId="14DB7E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DB08D6" w14:paraId="27AB532F" w14:textId="77777777">
        <w:tc>
          <w:tcPr>
            <w:tcW w:w="543" w:type="dxa"/>
          </w:tcPr>
          <w:p w14:paraId="300AEA1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662" w:type="dxa"/>
          </w:tcPr>
          <w:p w14:paraId="2DC2717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178762D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827" w:type="dxa"/>
          </w:tcPr>
          <w:p w14:paraId="3FE74A3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717DD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14:paraId="598ED67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14:paraId="57C61EE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14:paraId="669D041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14:paraId="30B30E0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14:paraId="602EA9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14:paraId="7928228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13C18F4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14:paraId="03A16DF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14:paraId="630506F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14:paraId="52E8B78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4D482D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14:paraId="4248DBE0" w14:textId="77777777">
        <w:tc>
          <w:tcPr>
            <w:tcW w:w="543" w:type="dxa"/>
          </w:tcPr>
          <w:p w14:paraId="72A301F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62" w:type="dxa"/>
          </w:tcPr>
          <w:p w14:paraId="728E92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62A5A63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827" w:type="dxa"/>
          </w:tcPr>
          <w:p w14:paraId="07E67C27"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035946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14:paraId="128BCC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14:paraId="1824A5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14:paraId="50DFA1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260" w:type="dxa"/>
          </w:tcPr>
          <w:p w14:paraId="2E34528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14:paraId="284F47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 под контролем учителя.</w:t>
            </w:r>
          </w:p>
          <w:p w14:paraId="0481A0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7BFF7D3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14:paraId="1374C1E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c>
          <w:tcPr>
            <w:tcW w:w="3544" w:type="dxa"/>
          </w:tcPr>
          <w:p w14:paraId="013EFF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14:paraId="68E8293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14:paraId="2D8344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1FE9EB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14:paraId="6C0621B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DB08D6" w14:paraId="1677FB85" w14:textId="77777777">
        <w:tc>
          <w:tcPr>
            <w:tcW w:w="14142" w:type="dxa"/>
            <w:gridSpan w:val="6"/>
          </w:tcPr>
          <w:p w14:paraId="0027EB3C"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14:paraId="25D47E07" w14:textId="77777777">
        <w:tc>
          <w:tcPr>
            <w:tcW w:w="543" w:type="dxa"/>
          </w:tcPr>
          <w:p w14:paraId="13F8E2E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662" w:type="dxa"/>
          </w:tcPr>
          <w:p w14:paraId="4E267C7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14:paraId="3582A40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14:paraId="6FDA892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DCDD3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14:paraId="4C3A7FD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14:paraId="7B4792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14:paraId="03D2F7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14:paraId="4F793E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14:paraId="795321DB" w14:textId="77777777" w:rsidR="00DB08D6" w:rsidRDefault="00DB08D6">
            <w:pPr>
              <w:jc w:val="both"/>
              <w:rPr>
                <w:rFonts w:ascii="Times New Roman" w:eastAsia="Times New Roman" w:hAnsi="Times New Roman" w:cs="Times New Roman"/>
                <w:sz w:val="24"/>
                <w:szCs w:val="24"/>
              </w:rPr>
            </w:pPr>
          </w:p>
        </w:tc>
        <w:tc>
          <w:tcPr>
            <w:tcW w:w="3260" w:type="dxa"/>
          </w:tcPr>
          <w:p w14:paraId="0546C2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 по вопросам учителя.</w:t>
            </w:r>
          </w:p>
          <w:p w14:paraId="06AAF54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14:paraId="67908C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помощью учителя предметно-операционный план и выполняют изделие по этому плану.</w:t>
            </w:r>
          </w:p>
          <w:p w14:paraId="2F64E6D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4CF9460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 с помощью учителя.</w:t>
            </w:r>
          </w:p>
          <w:p w14:paraId="120199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14:paraId="6278D37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5055FCD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c>
          <w:tcPr>
            <w:tcW w:w="3544" w:type="dxa"/>
          </w:tcPr>
          <w:p w14:paraId="0DD2625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5B132B9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14:paraId="097D5D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14:paraId="297184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02FFA16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
          <w:p w14:paraId="23DFE7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14:paraId="5FCD69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665D56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DB08D6" w14:paraId="6BF36CFE" w14:textId="77777777">
        <w:tc>
          <w:tcPr>
            <w:tcW w:w="543" w:type="dxa"/>
          </w:tcPr>
          <w:p w14:paraId="63F39A5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662" w:type="dxa"/>
          </w:tcPr>
          <w:p w14:paraId="13743C7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14:paraId="6D3F902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14:paraId="3A8AA8A6"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474B8D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14:paraId="3CE4672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14:paraId="215602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14:paraId="7BAFD4E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14:paraId="238833EF" w14:textId="77777777" w:rsidR="00DB08D6" w:rsidRDefault="00DB08D6">
            <w:pPr>
              <w:jc w:val="both"/>
              <w:rPr>
                <w:rFonts w:ascii="Times New Roman" w:eastAsia="Times New Roman" w:hAnsi="Times New Roman" w:cs="Times New Roman"/>
                <w:sz w:val="24"/>
                <w:szCs w:val="24"/>
              </w:rPr>
            </w:pPr>
          </w:p>
        </w:tc>
        <w:tc>
          <w:tcPr>
            <w:tcW w:w="3260" w:type="dxa"/>
          </w:tcPr>
          <w:p w14:paraId="3B3D15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14:paraId="316889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самостоятельного и с помощью учителя предметно-операционный план и выполняют изделие по этому плану.</w:t>
            </w:r>
          </w:p>
          <w:p w14:paraId="1268B2A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559B97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4D073F0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3544" w:type="dxa"/>
          </w:tcPr>
          <w:p w14:paraId="2A08FC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14:paraId="35D547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14:paraId="5223616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325D20C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39BE98F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p w14:paraId="5FFF9B3D" w14:textId="77777777" w:rsidR="00DB08D6" w:rsidRDefault="00DB08D6">
            <w:pPr>
              <w:jc w:val="both"/>
              <w:rPr>
                <w:rFonts w:ascii="Times New Roman" w:eastAsia="Times New Roman" w:hAnsi="Times New Roman" w:cs="Times New Roman"/>
                <w:sz w:val="24"/>
                <w:szCs w:val="24"/>
              </w:rPr>
            </w:pPr>
          </w:p>
        </w:tc>
      </w:tr>
    </w:tbl>
    <w:p w14:paraId="74A93372" w14:textId="77777777" w:rsidR="00DB08D6" w:rsidRDefault="00DB08D6">
      <w:pPr>
        <w:pBdr>
          <w:top w:val="nil"/>
          <w:left w:val="nil"/>
          <w:bottom w:val="nil"/>
          <w:right w:val="nil"/>
          <w:between w:val="nil"/>
        </w:pBdr>
        <w:spacing w:after="0" w:line="360" w:lineRule="auto"/>
        <w:ind w:left="1080"/>
        <w:rPr>
          <w:rFonts w:ascii="Times New Roman" w:eastAsia="Times New Roman" w:hAnsi="Times New Roman" w:cs="Times New Roman"/>
          <w:b/>
          <w:color w:val="000000"/>
          <w:sz w:val="24"/>
          <w:szCs w:val="24"/>
        </w:rPr>
        <w:sectPr w:rsidR="00DB08D6">
          <w:pgSz w:w="16838" w:h="11906" w:orient="landscape"/>
          <w:pgMar w:top="1134" w:right="1418" w:bottom="1701" w:left="1418" w:header="708" w:footer="708" w:gutter="0"/>
          <w:cols w:space="720"/>
        </w:sectPr>
      </w:pPr>
    </w:p>
    <w:p w14:paraId="7D626320" w14:textId="77777777" w:rsidR="00DB08D6" w:rsidRDefault="00DB08D6">
      <w:pPr>
        <w:spacing w:after="0" w:line="240" w:lineRule="auto"/>
        <w:jc w:val="both"/>
        <w:rPr>
          <w:rFonts w:ascii="Times New Roman" w:eastAsia="Times New Roman" w:hAnsi="Times New Roman" w:cs="Times New Roman"/>
          <w:sz w:val="24"/>
          <w:szCs w:val="24"/>
        </w:rPr>
      </w:pPr>
      <w:bookmarkStart w:id="16" w:name="_heading=h.tyjcwt" w:colFirst="0" w:colLast="0"/>
      <w:bookmarkEnd w:id="16"/>
    </w:p>
    <w:p w14:paraId="2058E7B3" w14:textId="77777777" w:rsidR="00DB08D6" w:rsidRDefault="00DB08D6">
      <w:pPr>
        <w:pBdr>
          <w:top w:val="nil"/>
          <w:left w:val="nil"/>
          <w:bottom w:val="nil"/>
          <w:right w:val="nil"/>
          <w:between w:val="nil"/>
        </w:pBdr>
        <w:spacing w:after="0" w:line="360" w:lineRule="auto"/>
        <w:ind w:left="1429"/>
        <w:jc w:val="both"/>
        <w:rPr>
          <w:rFonts w:ascii="Times New Roman" w:eastAsia="Times New Roman" w:hAnsi="Times New Roman" w:cs="Times New Roman"/>
          <w:color w:val="000000"/>
          <w:sz w:val="24"/>
          <w:szCs w:val="24"/>
        </w:rPr>
      </w:pPr>
      <w:bookmarkStart w:id="17" w:name="_heading=h.rlcqtcu01w1e" w:colFirst="0" w:colLast="0"/>
      <w:bookmarkEnd w:id="17"/>
    </w:p>
    <w:p w14:paraId="0DBD7FE5" w14:textId="77777777" w:rsidR="00DB08D6" w:rsidRDefault="00DB08D6"/>
    <w:sectPr w:rsidR="00DB08D6" w:rsidSect="00F7649D">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3E7C9" w14:textId="77777777" w:rsidR="00E05D30" w:rsidRDefault="00E05D30">
      <w:pPr>
        <w:spacing w:after="0" w:line="240" w:lineRule="auto"/>
      </w:pPr>
      <w:r>
        <w:separator/>
      </w:r>
    </w:p>
  </w:endnote>
  <w:endnote w:type="continuationSeparator" w:id="0">
    <w:p w14:paraId="77C3F0D0" w14:textId="77777777" w:rsidR="00E05D30" w:rsidRDefault="00E0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CAF1" w14:textId="77777777" w:rsidR="00DB08D6" w:rsidRDefault="000C7EB3">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20737">
      <w:rPr>
        <w:noProof/>
        <w:color w:val="000000"/>
      </w:rPr>
      <w:t>2</w:t>
    </w:r>
    <w:r>
      <w:rPr>
        <w:color w:val="000000"/>
      </w:rPr>
      <w:fldChar w:fldCharType="end"/>
    </w:r>
  </w:p>
  <w:p w14:paraId="57A18539" w14:textId="77777777" w:rsidR="00DB08D6" w:rsidRDefault="00DB08D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9C065" w14:textId="77777777" w:rsidR="00E05D30" w:rsidRDefault="00E05D30">
      <w:pPr>
        <w:spacing w:after="0" w:line="240" w:lineRule="auto"/>
      </w:pPr>
      <w:r>
        <w:separator/>
      </w:r>
    </w:p>
  </w:footnote>
  <w:footnote w:type="continuationSeparator" w:id="0">
    <w:p w14:paraId="0DC2D511" w14:textId="77777777" w:rsidR="00E05D30" w:rsidRDefault="00E05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1A522F"/>
    <w:multiLevelType w:val="multilevel"/>
    <w:tmpl w:val="3446C99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BA7"/>
    <w:multiLevelType w:val="hybridMultilevel"/>
    <w:tmpl w:val="7212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44872473"/>
    <w:multiLevelType w:val="hybridMultilevel"/>
    <w:tmpl w:val="1730C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nsid w:val="706C3AF2"/>
    <w:multiLevelType w:val="hybridMultilevel"/>
    <w:tmpl w:val="2C6487A4"/>
    <w:lvl w:ilvl="0" w:tplc="116CC3A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153853"/>
    <w:multiLevelType w:val="hybridMultilevel"/>
    <w:tmpl w:val="27823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10"/>
  </w:num>
  <w:num w:numId="6">
    <w:abstractNumId w:val="9"/>
  </w:num>
  <w:num w:numId="7">
    <w:abstractNumId w:val="7"/>
  </w:num>
  <w:num w:numId="8">
    <w:abstractNumId w:val="3"/>
  </w:num>
  <w:num w:numId="9">
    <w:abstractNumId w:val="5"/>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D6"/>
    <w:rsid w:val="00033862"/>
    <w:rsid w:val="000C7EB3"/>
    <w:rsid w:val="000F6273"/>
    <w:rsid w:val="003623A4"/>
    <w:rsid w:val="00545EA5"/>
    <w:rsid w:val="00654CC0"/>
    <w:rsid w:val="008C453B"/>
    <w:rsid w:val="00AA6B29"/>
    <w:rsid w:val="00AE79CD"/>
    <w:rsid w:val="00C006BA"/>
    <w:rsid w:val="00C20737"/>
    <w:rsid w:val="00C8699F"/>
    <w:rsid w:val="00CF22C8"/>
    <w:rsid w:val="00D31A87"/>
    <w:rsid w:val="00DB08D6"/>
    <w:rsid w:val="00E05D30"/>
    <w:rsid w:val="00F7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11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0C"/>
  </w:style>
  <w:style w:type="paragraph" w:styleId="1">
    <w:name w:val="heading 1"/>
    <w:basedOn w:val="a"/>
    <w:next w:val="a"/>
    <w:link w:val="10"/>
    <w:uiPriority w:val="9"/>
    <w:qFormat/>
    <w:rsid w:val="00EB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1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648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48E5"/>
    <w:rPr>
      <w:color w:val="0563C1" w:themeColor="hyperlink"/>
      <w:u w:val="single"/>
    </w:rPr>
  </w:style>
  <w:style w:type="paragraph" w:styleId="a6">
    <w:name w:val="List Paragraph"/>
    <w:basedOn w:val="a"/>
    <w:uiPriority w:val="34"/>
    <w:qFormat/>
    <w:rsid w:val="00E648E5"/>
    <w:pPr>
      <w:ind w:left="720"/>
      <w:contextualSpacing/>
    </w:pPr>
    <w:rPr>
      <w:kern w:val="2"/>
    </w:rPr>
  </w:style>
  <w:style w:type="table" w:customStyle="1" w:styleId="21">
    <w:name w:val="Сетка таблицы2"/>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BF5565"/>
    <w:rPr>
      <w:color w:val="605E5C"/>
      <w:shd w:val="clear" w:color="auto" w:fill="E1DFDD"/>
    </w:rPr>
  </w:style>
  <w:style w:type="paragraph" w:styleId="a7">
    <w:name w:val="No Spacing"/>
    <w:link w:val="a8"/>
    <w:uiPriority w:val="1"/>
    <w:qFormat/>
    <w:rsid w:val="00E32CCC"/>
    <w:pPr>
      <w:spacing w:after="0" w:line="240" w:lineRule="auto"/>
    </w:pPr>
    <w:rPr>
      <w:rFonts w:cs="Times New Roman"/>
    </w:rPr>
  </w:style>
  <w:style w:type="character" w:customStyle="1" w:styleId="a8">
    <w:name w:val="Без интервала Знак"/>
    <w:link w:val="a7"/>
    <w:uiPriority w:val="1"/>
    <w:locked/>
    <w:rsid w:val="00E32CCC"/>
    <w:rPr>
      <w:rFonts w:ascii="Calibri" w:eastAsia="Calibri" w:hAnsi="Calibri" w:cs="Times New Roman"/>
    </w:rPr>
  </w:style>
  <w:style w:type="character" w:customStyle="1" w:styleId="10">
    <w:name w:val="Заголовок 1 Знак"/>
    <w:basedOn w:val="a0"/>
    <w:link w:val="1"/>
    <w:uiPriority w:val="9"/>
    <w:rsid w:val="00EB762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11DE"/>
    <w:pPr>
      <w:outlineLvl w:val="9"/>
    </w:pPr>
  </w:style>
  <w:style w:type="paragraph" w:styleId="13">
    <w:name w:val="toc 1"/>
    <w:basedOn w:val="a"/>
    <w:next w:val="a"/>
    <w:autoRedefine/>
    <w:uiPriority w:val="39"/>
    <w:unhideWhenUsed/>
    <w:rsid w:val="00C51E0F"/>
    <w:pPr>
      <w:tabs>
        <w:tab w:val="left" w:pos="426"/>
        <w:tab w:val="right" w:leader="dot" w:pos="9060"/>
      </w:tabs>
      <w:spacing w:after="100" w:line="276" w:lineRule="auto"/>
      <w:jc w:val="both"/>
    </w:pPr>
  </w:style>
  <w:style w:type="character" w:customStyle="1" w:styleId="20">
    <w:name w:val="Заголовок 2 Знак"/>
    <w:basedOn w:val="a0"/>
    <w:link w:val="2"/>
    <w:uiPriority w:val="9"/>
    <w:rsid w:val="00C51E0F"/>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C51E0F"/>
    <w:pPr>
      <w:spacing w:after="100"/>
      <w:ind w:left="220"/>
    </w:pPr>
  </w:style>
  <w:style w:type="paragraph" w:styleId="aa">
    <w:name w:val="header"/>
    <w:basedOn w:val="a"/>
    <w:link w:val="ab"/>
    <w:uiPriority w:val="99"/>
    <w:unhideWhenUsed/>
    <w:rsid w:val="00C51E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E0F"/>
  </w:style>
  <w:style w:type="paragraph" w:styleId="ac">
    <w:name w:val="footer"/>
    <w:basedOn w:val="a"/>
    <w:link w:val="ad"/>
    <w:uiPriority w:val="99"/>
    <w:unhideWhenUsed/>
    <w:rsid w:val="00C51E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E0F"/>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5">
    <w:name w:val="Body Text"/>
    <w:basedOn w:val="a"/>
    <w:link w:val="af6"/>
    <w:unhideWhenUsed/>
    <w:qFormat/>
    <w:rsid w:val="00654CC0"/>
    <w:pPr>
      <w:spacing w:after="120" w:line="240" w:lineRule="auto"/>
    </w:pPr>
    <w:rPr>
      <w:rFonts w:cs="Times New Roman"/>
      <w:sz w:val="20"/>
      <w:szCs w:val="20"/>
    </w:rPr>
  </w:style>
  <w:style w:type="character" w:customStyle="1" w:styleId="af6">
    <w:name w:val="Основной текст Знак"/>
    <w:basedOn w:val="a0"/>
    <w:link w:val="af5"/>
    <w:rsid w:val="00654CC0"/>
    <w:rPr>
      <w:rFonts w:cs="Times New Roman"/>
      <w:sz w:val="20"/>
      <w:szCs w:val="20"/>
    </w:rPr>
  </w:style>
  <w:style w:type="paragraph" w:styleId="HTML">
    <w:name w:val="HTML Preformatted"/>
    <w:basedOn w:val="a"/>
    <w:link w:val="HTML0"/>
    <w:uiPriority w:val="99"/>
    <w:unhideWhenUsed/>
    <w:rsid w:val="0065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4CC0"/>
    <w:rPr>
      <w:rFonts w:ascii="Courier New" w:eastAsia="Times New Roman" w:hAnsi="Courier New" w:cs="Courier New"/>
      <w:sz w:val="20"/>
      <w:szCs w:val="20"/>
    </w:rPr>
  </w:style>
  <w:style w:type="paragraph" w:styleId="af7">
    <w:name w:val="Balloon Text"/>
    <w:basedOn w:val="a"/>
    <w:link w:val="af8"/>
    <w:uiPriority w:val="99"/>
    <w:semiHidden/>
    <w:unhideWhenUsed/>
    <w:rsid w:val="00C2073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20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0C"/>
  </w:style>
  <w:style w:type="paragraph" w:styleId="1">
    <w:name w:val="heading 1"/>
    <w:basedOn w:val="a"/>
    <w:next w:val="a"/>
    <w:link w:val="10"/>
    <w:uiPriority w:val="9"/>
    <w:qFormat/>
    <w:rsid w:val="00EB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1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648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48E5"/>
    <w:rPr>
      <w:color w:val="0563C1" w:themeColor="hyperlink"/>
      <w:u w:val="single"/>
    </w:rPr>
  </w:style>
  <w:style w:type="paragraph" w:styleId="a6">
    <w:name w:val="List Paragraph"/>
    <w:basedOn w:val="a"/>
    <w:uiPriority w:val="34"/>
    <w:qFormat/>
    <w:rsid w:val="00E648E5"/>
    <w:pPr>
      <w:ind w:left="720"/>
      <w:contextualSpacing/>
    </w:pPr>
    <w:rPr>
      <w:kern w:val="2"/>
    </w:rPr>
  </w:style>
  <w:style w:type="table" w:customStyle="1" w:styleId="21">
    <w:name w:val="Сетка таблицы2"/>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BF5565"/>
    <w:rPr>
      <w:color w:val="605E5C"/>
      <w:shd w:val="clear" w:color="auto" w:fill="E1DFDD"/>
    </w:rPr>
  </w:style>
  <w:style w:type="paragraph" w:styleId="a7">
    <w:name w:val="No Spacing"/>
    <w:link w:val="a8"/>
    <w:uiPriority w:val="1"/>
    <w:qFormat/>
    <w:rsid w:val="00E32CCC"/>
    <w:pPr>
      <w:spacing w:after="0" w:line="240" w:lineRule="auto"/>
    </w:pPr>
    <w:rPr>
      <w:rFonts w:cs="Times New Roman"/>
    </w:rPr>
  </w:style>
  <w:style w:type="character" w:customStyle="1" w:styleId="a8">
    <w:name w:val="Без интервала Знак"/>
    <w:link w:val="a7"/>
    <w:uiPriority w:val="1"/>
    <w:locked/>
    <w:rsid w:val="00E32CCC"/>
    <w:rPr>
      <w:rFonts w:ascii="Calibri" w:eastAsia="Calibri" w:hAnsi="Calibri" w:cs="Times New Roman"/>
    </w:rPr>
  </w:style>
  <w:style w:type="character" w:customStyle="1" w:styleId="10">
    <w:name w:val="Заголовок 1 Знак"/>
    <w:basedOn w:val="a0"/>
    <w:link w:val="1"/>
    <w:uiPriority w:val="9"/>
    <w:rsid w:val="00EB762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11DE"/>
    <w:pPr>
      <w:outlineLvl w:val="9"/>
    </w:pPr>
  </w:style>
  <w:style w:type="paragraph" w:styleId="13">
    <w:name w:val="toc 1"/>
    <w:basedOn w:val="a"/>
    <w:next w:val="a"/>
    <w:autoRedefine/>
    <w:uiPriority w:val="39"/>
    <w:unhideWhenUsed/>
    <w:rsid w:val="00C51E0F"/>
    <w:pPr>
      <w:tabs>
        <w:tab w:val="left" w:pos="426"/>
        <w:tab w:val="right" w:leader="dot" w:pos="9060"/>
      </w:tabs>
      <w:spacing w:after="100" w:line="276" w:lineRule="auto"/>
      <w:jc w:val="both"/>
    </w:pPr>
  </w:style>
  <w:style w:type="character" w:customStyle="1" w:styleId="20">
    <w:name w:val="Заголовок 2 Знак"/>
    <w:basedOn w:val="a0"/>
    <w:link w:val="2"/>
    <w:uiPriority w:val="9"/>
    <w:rsid w:val="00C51E0F"/>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C51E0F"/>
    <w:pPr>
      <w:spacing w:after="100"/>
      <w:ind w:left="220"/>
    </w:pPr>
  </w:style>
  <w:style w:type="paragraph" w:styleId="aa">
    <w:name w:val="header"/>
    <w:basedOn w:val="a"/>
    <w:link w:val="ab"/>
    <w:uiPriority w:val="99"/>
    <w:unhideWhenUsed/>
    <w:rsid w:val="00C51E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E0F"/>
  </w:style>
  <w:style w:type="paragraph" w:styleId="ac">
    <w:name w:val="footer"/>
    <w:basedOn w:val="a"/>
    <w:link w:val="ad"/>
    <w:uiPriority w:val="99"/>
    <w:unhideWhenUsed/>
    <w:rsid w:val="00C51E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E0F"/>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5">
    <w:name w:val="Body Text"/>
    <w:basedOn w:val="a"/>
    <w:link w:val="af6"/>
    <w:unhideWhenUsed/>
    <w:qFormat/>
    <w:rsid w:val="00654CC0"/>
    <w:pPr>
      <w:spacing w:after="120" w:line="240" w:lineRule="auto"/>
    </w:pPr>
    <w:rPr>
      <w:rFonts w:cs="Times New Roman"/>
      <w:sz w:val="20"/>
      <w:szCs w:val="20"/>
    </w:rPr>
  </w:style>
  <w:style w:type="character" w:customStyle="1" w:styleId="af6">
    <w:name w:val="Основной текст Знак"/>
    <w:basedOn w:val="a0"/>
    <w:link w:val="af5"/>
    <w:rsid w:val="00654CC0"/>
    <w:rPr>
      <w:rFonts w:cs="Times New Roman"/>
      <w:sz w:val="20"/>
      <w:szCs w:val="20"/>
    </w:rPr>
  </w:style>
  <w:style w:type="paragraph" w:styleId="HTML">
    <w:name w:val="HTML Preformatted"/>
    <w:basedOn w:val="a"/>
    <w:link w:val="HTML0"/>
    <w:uiPriority w:val="99"/>
    <w:unhideWhenUsed/>
    <w:rsid w:val="0065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4CC0"/>
    <w:rPr>
      <w:rFonts w:ascii="Courier New" w:eastAsia="Times New Roman" w:hAnsi="Courier New" w:cs="Courier New"/>
      <w:sz w:val="20"/>
      <w:szCs w:val="20"/>
    </w:rPr>
  </w:style>
  <w:style w:type="paragraph" w:styleId="af7">
    <w:name w:val="Balloon Text"/>
    <w:basedOn w:val="a"/>
    <w:link w:val="af8"/>
    <w:uiPriority w:val="99"/>
    <w:semiHidden/>
    <w:unhideWhenUsed/>
    <w:rsid w:val="00C2073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20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0474">
      <w:bodyDiv w:val="1"/>
      <w:marLeft w:val="0"/>
      <w:marRight w:val="0"/>
      <w:marTop w:val="0"/>
      <w:marBottom w:val="0"/>
      <w:divBdr>
        <w:top w:val="none" w:sz="0" w:space="0" w:color="auto"/>
        <w:left w:val="none" w:sz="0" w:space="0" w:color="auto"/>
        <w:bottom w:val="none" w:sz="0" w:space="0" w:color="auto"/>
        <w:right w:val="none" w:sz="0" w:space="0" w:color="auto"/>
      </w:divBdr>
    </w:div>
    <w:div w:id="1022781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Gk9g1mG0sUccuRLTpHbvQOLZA==">CgMxLjAyCGguZ2pkZ3hzMgloLjMwajB6bGwyCWguMWZvYjl0ZTIJaC4zem55c2g3MgloLjJldDkycDAyCGgudHlqY3d0Mg5oLnJsY3F0Y3UwMXcxZTIOaC55cGZpeTdydWgxMDMyDmgueXBmaXk3cnVoMTAzMg5oLmpnejE0anM4eXV2dDIOaC55cGZpeTdydWgxMDMyCWguM2R5NnZrbTIJaC4xdDNoNXNmMg5oLnJzbXJ3bWJ3Z3FtbTIOaC5qOGN5bDlmY3huMmcyDmgucnNtcndtYndncW1tMg5oLnJzbXJ3bWJ3Z3FtbTIOaC5yc21yd21id2dxbW0yDmgucnNtcndtYndncW1tMg5oLjU5eXEwemk5aGVvaTIOaC5yc21yd21id2dxbW0yCWguNGQzNG9nODgAciExMkhMdFo4X3doazhJaVdzcFFRQ2dxSkd6LWplZlAyV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B59B9-7BB0-4976-BBF7-46957831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7186</Words>
  <Characters>40965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Сорокины</cp:lastModifiedBy>
  <cp:revision>2</cp:revision>
  <dcterms:created xsi:type="dcterms:W3CDTF">2024-11-14T17:04:00Z</dcterms:created>
  <dcterms:modified xsi:type="dcterms:W3CDTF">2024-11-14T17:04:00Z</dcterms:modified>
</cp:coreProperties>
</file>