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9" w:rsidRDefault="00102ED9" w:rsidP="00D91501">
      <w:pPr>
        <w:pStyle w:val="1"/>
        <w:spacing w:before="3"/>
        <w:ind w:left="0"/>
        <w:jc w:val="left"/>
      </w:pPr>
    </w:p>
    <w:p w:rsidR="00BE3D7D" w:rsidRDefault="00BE3D7D" w:rsidP="00BE3D7D">
      <w:pPr>
        <w:pStyle w:val="1"/>
        <w:spacing w:before="3"/>
        <w:ind w:left="0"/>
        <w:rPr>
          <w:b w:val="0"/>
        </w:rPr>
      </w:pPr>
      <w:r w:rsidRPr="00BE3D7D">
        <w:rPr>
          <w:b w:val="0"/>
        </w:rPr>
        <w:t>Муниципальное бюджетное общеобразовательное учреждение</w:t>
      </w:r>
    </w:p>
    <w:p w:rsidR="00BE3D7D" w:rsidRDefault="00BE3D7D" w:rsidP="00BE3D7D">
      <w:pPr>
        <w:pStyle w:val="1"/>
        <w:spacing w:before="3"/>
        <w:ind w:left="0"/>
        <w:rPr>
          <w:b w:val="0"/>
        </w:rPr>
      </w:pPr>
      <w:r w:rsidRPr="00BE3D7D">
        <w:rPr>
          <w:b w:val="0"/>
        </w:rPr>
        <w:t>«Средняя общеобразовательная школа № 5</w:t>
      </w:r>
    </w:p>
    <w:p w:rsidR="00BE3D7D" w:rsidRDefault="00BE3D7D" w:rsidP="00BE3D7D">
      <w:pPr>
        <w:pStyle w:val="1"/>
        <w:spacing w:before="3"/>
        <w:ind w:left="0"/>
        <w:rPr>
          <w:b w:val="0"/>
        </w:rPr>
      </w:pPr>
      <w:r w:rsidRPr="00BE3D7D">
        <w:rPr>
          <w:b w:val="0"/>
        </w:rPr>
        <w:t>имени Героя Советского Союза А.М. Осипова»</w:t>
      </w:r>
    </w:p>
    <w:p w:rsidR="00BE3D7D" w:rsidRPr="00BE3D7D" w:rsidRDefault="00BE3D7D" w:rsidP="00BE3D7D">
      <w:pPr>
        <w:pStyle w:val="1"/>
        <w:spacing w:before="3"/>
        <w:ind w:left="0"/>
        <w:rPr>
          <w:b w:val="0"/>
        </w:rPr>
      </w:pPr>
      <w:r w:rsidRPr="00BE3D7D">
        <w:rPr>
          <w:b w:val="0"/>
        </w:rPr>
        <w:t>города Алатыря Чувашской Республики</w:t>
      </w:r>
    </w:p>
    <w:p w:rsidR="00102ED9" w:rsidRDefault="00102ED9" w:rsidP="00BE3D7D">
      <w:pPr>
        <w:pStyle w:val="1"/>
        <w:spacing w:before="3"/>
        <w:ind w:left="0"/>
      </w:pPr>
    </w:p>
    <w:p w:rsidR="00102ED9" w:rsidRDefault="00102ED9" w:rsidP="00BE3D7D">
      <w:pPr>
        <w:pStyle w:val="1"/>
        <w:spacing w:before="3"/>
        <w:ind w:left="0"/>
      </w:pPr>
    </w:p>
    <w:p w:rsidR="00102ED9" w:rsidRDefault="00102ED9" w:rsidP="00BE3D7D">
      <w:pPr>
        <w:pStyle w:val="1"/>
        <w:spacing w:before="3"/>
        <w:ind w:left="0"/>
      </w:pPr>
    </w:p>
    <w:p w:rsidR="00102ED9" w:rsidRPr="00102ED9" w:rsidRDefault="00102ED9" w:rsidP="00BE3D7D">
      <w:pPr>
        <w:widowControl/>
        <w:autoSpaceDE/>
        <w:autoSpaceDN/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102ED9" w:rsidRPr="00CE5AB8" w:rsidRDefault="00CE5AB8" w:rsidP="00CE5AB8">
      <w:pPr>
        <w:widowControl/>
        <w:autoSpaceDE/>
        <w:autoSpaceDN/>
        <w:spacing w:after="150"/>
        <w:jc w:val="center"/>
        <w:rPr>
          <w:bCs/>
          <w:color w:val="000000"/>
          <w:sz w:val="21"/>
          <w:szCs w:val="21"/>
          <w:lang w:eastAsia="ru-RU"/>
        </w:rPr>
      </w:pPr>
      <w:r>
        <w:rPr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Приложение к</w:t>
      </w:r>
      <w:r w:rsidRPr="00CE5AB8">
        <w:rPr>
          <w:bCs/>
          <w:color w:val="000000"/>
          <w:sz w:val="21"/>
          <w:szCs w:val="21"/>
          <w:lang w:eastAsia="ru-RU"/>
        </w:rPr>
        <w:t xml:space="preserve"> ООП ООО</w:t>
      </w:r>
    </w:p>
    <w:p w:rsidR="00102ED9" w:rsidRPr="00102ED9" w:rsidRDefault="00102ED9" w:rsidP="00BE3D7D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102ED9" w:rsidRPr="00102ED9" w:rsidRDefault="00102ED9" w:rsidP="00BE3D7D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BE3D7D" w:rsidRDefault="00BE3D7D" w:rsidP="00BE3D7D">
      <w:pPr>
        <w:widowControl/>
        <w:autoSpaceDE/>
        <w:autoSpaceDN/>
        <w:jc w:val="center"/>
        <w:rPr>
          <w:sz w:val="44"/>
          <w:szCs w:val="44"/>
          <w:lang w:eastAsia="ru-RU"/>
        </w:rPr>
      </w:pPr>
    </w:p>
    <w:p w:rsidR="00BE3D7D" w:rsidRDefault="00BE3D7D" w:rsidP="00BE3D7D">
      <w:pPr>
        <w:widowControl/>
        <w:autoSpaceDE/>
        <w:autoSpaceDN/>
        <w:jc w:val="center"/>
        <w:rPr>
          <w:sz w:val="44"/>
          <w:szCs w:val="44"/>
          <w:lang w:eastAsia="ru-RU"/>
        </w:rPr>
      </w:pPr>
    </w:p>
    <w:p w:rsidR="00102ED9" w:rsidRPr="00BE3D7D" w:rsidRDefault="00102ED9" w:rsidP="00BE3D7D">
      <w:pPr>
        <w:widowControl/>
        <w:autoSpaceDE/>
        <w:autoSpaceDN/>
        <w:jc w:val="center"/>
        <w:rPr>
          <w:sz w:val="44"/>
          <w:szCs w:val="44"/>
          <w:lang w:eastAsia="ru-RU"/>
        </w:rPr>
      </w:pPr>
      <w:r w:rsidRPr="00BE3D7D">
        <w:rPr>
          <w:sz w:val="44"/>
          <w:szCs w:val="44"/>
          <w:lang w:eastAsia="ru-RU"/>
        </w:rPr>
        <w:t>Рабочая программа</w:t>
      </w:r>
    </w:p>
    <w:p w:rsidR="00102ED9" w:rsidRPr="00BE3D7D" w:rsidRDefault="00BE3D7D" w:rsidP="00BE3D7D">
      <w:pPr>
        <w:widowControl/>
        <w:autoSpaceDE/>
        <w:autoSpaceDN/>
        <w:jc w:val="center"/>
        <w:rPr>
          <w:sz w:val="44"/>
          <w:szCs w:val="44"/>
          <w:lang w:eastAsia="ru-RU"/>
        </w:rPr>
      </w:pPr>
      <w:r w:rsidRPr="00BE3D7D">
        <w:rPr>
          <w:sz w:val="44"/>
          <w:szCs w:val="44"/>
          <w:lang w:eastAsia="ru-RU"/>
        </w:rPr>
        <w:t>по курсу внеурочной деятельности</w:t>
      </w:r>
    </w:p>
    <w:p w:rsidR="00102ED9" w:rsidRPr="00BE3D7D" w:rsidRDefault="00102ED9" w:rsidP="00BE3D7D">
      <w:pPr>
        <w:widowControl/>
        <w:autoSpaceDE/>
        <w:autoSpaceDN/>
        <w:jc w:val="center"/>
        <w:rPr>
          <w:sz w:val="44"/>
          <w:szCs w:val="44"/>
          <w:lang w:eastAsia="ru-RU"/>
        </w:rPr>
      </w:pPr>
      <w:r w:rsidRPr="00BE3D7D">
        <w:rPr>
          <w:sz w:val="44"/>
          <w:szCs w:val="44"/>
          <w:lang w:eastAsia="ru-RU"/>
        </w:rPr>
        <w:t>внеурочной деятельности</w:t>
      </w:r>
    </w:p>
    <w:p w:rsidR="00102ED9" w:rsidRPr="00BE3D7D" w:rsidRDefault="00102ED9" w:rsidP="00BE3D7D">
      <w:pPr>
        <w:widowControl/>
        <w:autoSpaceDE/>
        <w:autoSpaceDN/>
        <w:jc w:val="center"/>
        <w:rPr>
          <w:b/>
          <w:sz w:val="44"/>
          <w:szCs w:val="44"/>
          <w:lang w:eastAsia="ru-RU"/>
        </w:rPr>
      </w:pPr>
      <w:r w:rsidRPr="00BE3D7D">
        <w:rPr>
          <w:b/>
          <w:sz w:val="44"/>
          <w:szCs w:val="44"/>
          <w:lang w:eastAsia="ru-RU"/>
        </w:rPr>
        <w:t>«Математика для всех»</w:t>
      </w:r>
    </w:p>
    <w:p w:rsidR="00102ED9" w:rsidRPr="00BE3D7D" w:rsidRDefault="00BE3D7D" w:rsidP="00BE3D7D">
      <w:pPr>
        <w:widowControl/>
        <w:autoSpaceDE/>
        <w:autoSpaceDN/>
        <w:spacing w:before="100" w:beforeAutospacing="1" w:afterAutospacing="1"/>
        <w:jc w:val="center"/>
        <w:rPr>
          <w:sz w:val="44"/>
          <w:szCs w:val="44"/>
          <w:lang w:eastAsia="ru-RU"/>
        </w:rPr>
      </w:pPr>
      <w:r>
        <w:rPr>
          <w:sz w:val="44"/>
          <w:szCs w:val="44"/>
          <w:lang w:eastAsia="ru-RU"/>
        </w:rPr>
        <w:t>(</w:t>
      </w:r>
      <w:r w:rsidR="00102ED9" w:rsidRPr="00BE3D7D">
        <w:rPr>
          <w:sz w:val="44"/>
          <w:szCs w:val="44"/>
          <w:lang w:eastAsia="ru-RU"/>
        </w:rPr>
        <w:t>9 класс</w:t>
      </w:r>
      <w:r w:rsidR="007F18DB" w:rsidRPr="00BE3D7D">
        <w:rPr>
          <w:sz w:val="44"/>
          <w:szCs w:val="44"/>
          <w:lang w:eastAsia="ru-RU"/>
        </w:rPr>
        <w:t>ы</w:t>
      </w:r>
      <w:r>
        <w:rPr>
          <w:sz w:val="44"/>
          <w:szCs w:val="44"/>
          <w:lang w:eastAsia="ru-RU"/>
        </w:rPr>
        <w:t>)</w:t>
      </w:r>
    </w:p>
    <w:p w:rsidR="00102ED9" w:rsidRPr="00102ED9" w:rsidRDefault="00102ED9" w:rsidP="00102ED9">
      <w:pPr>
        <w:widowControl/>
        <w:autoSpaceDE/>
        <w:autoSpaceDN/>
        <w:spacing w:before="100" w:beforeAutospacing="1" w:afterAutospacing="1"/>
        <w:rPr>
          <w:b/>
          <w:sz w:val="40"/>
          <w:szCs w:val="40"/>
          <w:lang w:eastAsia="ru-RU"/>
        </w:rPr>
      </w:pPr>
    </w:p>
    <w:p w:rsidR="00BE3D7D" w:rsidRDefault="00BE3D7D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BE3D7D" w:rsidRDefault="00BE3D7D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</w:p>
    <w:p w:rsidR="00BE3D7D" w:rsidRDefault="00BE3D7D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</w:p>
    <w:p w:rsidR="00BE3D7D" w:rsidRDefault="00BE3D7D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</w:p>
    <w:p w:rsidR="00BE3D7D" w:rsidRDefault="00BE3D7D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</w:p>
    <w:p w:rsidR="00BE3D7D" w:rsidRDefault="00BE3D7D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</w:p>
    <w:p w:rsidR="00CE5AB8" w:rsidRDefault="00BE3D7D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CE5AB8" w:rsidRDefault="00CE5AB8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</w:p>
    <w:p w:rsidR="00CE5AB8" w:rsidRDefault="00CE5AB8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</w:p>
    <w:p w:rsidR="00102ED9" w:rsidRPr="00BE3D7D" w:rsidRDefault="00CE5AB8" w:rsidP="00BE3D7D">
      <w:pPr>
        <w:widowControl/>
        <w:autoSpaceDE/>
        <w:autoSpaceDN/>
        <w:spacing w:before="100" w:beforeAutospacing="1" w:afterAutospacing="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BE3D7D">
        <w:rPr>
          <w:sz w:val="24"/>
          <w:szCs w:val="24"/>
          <w:lang w:eastAsia="ru-RU"/>
        </w:rPr>
        <w:t xml:space="preserve"> </w:t>
      </w:r>
      <w:r w:rsidR="00BE3D7D" w:rsidRPr="00BE3D7D">
        <w:rPr>
          <w:sz w:val="24"/>
          <w:szCs w:val="24"/>
          <w:lang w:eastAsia="ru-RU"/>
        </w:rPr>
        <w:t>Составила: Филатова Т.А., учитель математики</w:t>
      </w:r>
    </w:p>
    <w:p w:rsidR="00BE3D7D" w:rsidRDefault="00BE3D7D" w:rsidP="00BE3D7D">
      <w:pPr>
        <w:widowControl/>
        <w:autoSpaceDE/>
        <w:autoSpaceDN/>
        <w:spacing w:before="100" w:beforeAutospacing="1" w:afterAutospacing="1"/>
        <w:jc w:val="center"/>
        <w:rPr>
          <w:sz w:val="24"/>
          <w:szCs w:val="24"/>
          <w:lang w:eastAsia="ru-RU"/>
        </w:rPr>
      </w:pPr>
    </w:p>
    <w:p w:rsidR="00102ED9" w:rsidRDefault="00BE3D7D" w:rsidP="00BE3D7D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E3D7D">
        <w:rPr>
          <w:sz w:val="24"/>
          <w:szCs w:val="24"/>
          <w:lang w:eastAsia="ru-RU"/>
        </w:rPr>
        <w:t>г. Алатырь,</w:t>
      </w:r>
    </w:p>
    <w:p w:rsidR="00BE3D7D" w:rsidRDefault="00BE3D7D" w:rsidP="00BE3D7D">
      <w:pPr>
        <w:widowControl/>
        <w:autoSpaceDE/>
        <w:autoSpaceDN/>
        <w:spacing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2024 год</w:t>
      </w:r>
    </w:p>
    <w:p w:rsidR="007F18DB" w:rsidRDefault="007F18DB">
      <w:pPr>
        <w:rPr>
          <w:b/>
          <w:bCs/>
          <w:sz w:val="24"/>
          <w:szCs w:val="24"/>
        </w:rPr>
      </w:pPr>
    </w:p>
    <w:p w:rsidR="00AF1664" w:rsidRPr="0047371C" w:rsidRDefault="00AF1664" w:rsidP="00363C9F">
      <w:pPr>
        <w:pStyle w:val="1"/>
        <w:spacing w:before="3"/>
        <w:ind w:left="0"/>
      </w:pPr>
      <w:r w:rsidRPr="0047371C">
        <w:t>ПОЯСНИТЕЛЬНАЯ</w:t>
      </w:r>
      <w:r w:rsidR="00C81796" w:rsidRPr="0047371C">
        <w:t xml:space="preserve"> </w:t>
      </w:r>
      <w:r w:rsidRPr="0047371C">
        <w:rPr>
          <w:spacing w:val="-2"/>
        </w:rPr>
        <w:t>ЗАПИСКА</w:t>
      </w:r>
    </w:p>
    <w:p w:rsidR="00757FC3" w:rsidRPr="0047371C" w:rsidRDefault="00AF1664" w:rsidP="00C81796">
      <w:pPr>
        <w:pStyle w:val="a3"/>
        <w:ind w:left="0" w:firstLine="709"/>
        <w:jc w:val="both"/>
      </w:pPr>
      <w:r w:rsidRPr="0047371C">
        <w:t>Программа внеурочной деятельности по математике «</w:t>
      </w:r>
      <w:r w:rsidRPr="0047371C">
        <w:rPr>
          <w:b/>
        </w:rPr>
        <w:t>Математика для всех</w:t>
      </w:r>
      <w:r w:rsidRPr="0047371C">
        <w:t>» разработана в соответствии с требованиями Федерального государственного образовательного</w:t>
      </w:r>
      <w:r w:rsidR="00C81796" w:rsidRPr="0047371C">
        <w:t xml:space="preserve"> </w:t>
      </w:r>
      <w:r w:rsidRPr="0047371C">
        <w:t>стандарта</w:t>
      </w:r>
      <w:r w:rsidR="00392AAA" w:rsidRPr="0047371C">
        <w:t xml:space="preserve"> основного общего образования</w:t>
      </w:r>
      <w:r w:rsidR="00C81796" w:rsidRPr="0047371C">
        <w:t xml:space="preserve"> </w:t>
      </w:r>
      <w:r w:rsidRPr="0047371C">
        <w:t xml:space="preserve">и </w:t>
      </w:r>
      <w:r w:rsidRPr="0047371C">
        <w:rPr>
          <w:color w:val="000009"/>
        </w:rPr>
        <w:t>описывает познавательную внеурочную деятельность</w:t>
      </w:r>
      <w:r w:rsidR="00F86096" w:rsidRPr="0047371C">
        <w:rPr>
          <w:color w:val="000009"/>
        </w:rPr>
        <w:t xml:space="preserve"> </w:t>
      </w:r>
      <w:r w:rsidRPr="0047371C">
        <w:rPr>
          <w:color w:val="000009"/>
        </w:rPr>
        <w:t>в</w:t>
      </w:r>
      <w:r w:rsidR="00F86096" w:rsidRPr="0047371C">
        <w:rPr>
          <w:color w:val="000009"/>
        </w:rPr>
        <w:t xml:space="preserve"> </w:t>
      </w:r>
      <w:r w:rsidR="00392AAA" w:rsidRPr="0047371C">
        <w:rPr>
          <w:color w:val="000009"/>
        </w:rPr>
        <w:t>рамках О</w:t>
      </w:r>
      <w:r w:rsidRPr="0047371C">
        <w:rPr>
          <w:color w:val="000009"/>
        </w:rPr>
        <w:t xml:space="preserve">сновной образовательной программы </w:t>
      </w:r>
      <w:r w:rsidR="00392AAA" w:rsidRPr="0047371C">
        <w:rPr>
          <w:color w:val="000009"/>
        </w:rPr>
        <w:t>основног</w:t>
      </w:r>
      <w:r w:rsidR="00F86096" w:rsidRPr="0047371C">
        <w:rPr>
          <w:color w:val="000009"/>
        </w:rPr>
        <w:t>о общего образования МБОУ СОШ №</w:t>
      </w:r>
      <w:r w:rsidR="00BE3D7D" w:rsidRPr="0047371C">
        <w:rPr>
          <w:color w:val="000009"/>
        </w:rPr>
        <w:t xml:space="preserve"> </w:t>
      </w:r>
      <w:r w:rsidR="00F86096" w:rsidRPr="0047371C">
        <w:rPr>
          <w:color w:val="000009"/>
        </w:rPr>
        <w:t>5 г.</w:t>
      </w:r>
      <w:r w:rsidR="00BE3D7D" w:rsidRPr="0047371C">
        <w:rPr>
          <w:color w:val="000009"/>
        </w:rPr>
        <w:t xml:space="preserve"> </w:t>
      </w:r>
      <w:r w:rsidR="00F86096" w:rsidRPr="0047371C">
        <w:rPr>
          <w:color w:val="000009"/>
        </w:rPr>
        <w:t>Алатырь</w:t>
      </w:r>
      <w:r w:rsidR="00BE3D7D" w:rsidRPr="0047371C">
        <w:rPr>
          <w:color w:val="000009"/>
        </w:rPr>
        <w:t xml:space="preserve"> ЧР</w:t>
      </w:r>
      <w:r w:rsidR="00392AAA" w:rsidRPr="0047371C">
        <w:rPr>
          <w:color w:val="000009"/>
        </w:rPr>
        <w:t>, с учетом Рабочей программы воспитания</w:t>
      </w:r>
      <w:r w:rsidR="00F86096" w:rsidRPr="0047371C">
        <w:rPr>
          <w:color w:val="000009"/>
        </w:rPr>
        <w:t xml:space="preserve"> МБОУ СОШ №</w:t>
      </w:r>
      <w:r w:rsidR="00BE3D7D" w:rsidRPr="0047371C">
        <w:rPr>
          <w:color w:val="000009"/>
        </w:rPr>
        <w:t xml:space="preserve"> </w:t>
      </w:r>
      <w:r w:rsidR="00F86096" w:rsidRPr="0047371C">
        <w:rPr>
          <w:color w:val="000009"/>
        </w:rPr>
        <w:t xml:space="preserve">5 </w:t>
      </w:r>
      <w:proofErr w:type="spellStart"/>
      <w:r w:rsidR="00F86096" w:rsidRPr="0047371C">
        <w:rPr>
          <w:color w:val="000009"/>
        </w:rPr>
        <w:t>г</w:t>
      </w:r>
      <w:proofErr w:type="gramStart"/>
      <w:r w:rsidR="00F86096" w:rsidRPr="0047371C">
        <w:rPr>
          <w:color w:val="000009"/>
        </w:rPr>
        <w:t>.А</w:t>
      </w:r>
      <w:proofErr w:type="gramEnd"/>
      <w:r w:rsidR="00F86096" w:rsidRPr="0047371C">
        <w:rPr>
          <w:color w:val="000009"/>
        </w:rPr>
        <w:t>латырь</w:t>
      </w:r>
      <w:proofErr w:type="spellEnd"/>
      <w:r w:rsidR="00BE3D7D" w:rsidRPr="0047371C">
        <w:rPr>
          <w:color w:val="000009"/>
        </w:rPr>
        <w:t xml:space="preserve"> ЧР</w:t>
      </w:r>
      <w:r w:rsidRPr="0047371C">
        <w:rPr>
          <w:color w:val="000009"/>
        </w:rPr>
        <w:t xml:space="preserve">. </w:t>
      </w:r>
    </w:p>
    <w:p w:rsidR="00757FC3" w:rsidRPr="0047371C" w:rsidRDefault="00AF1664" w:rsidP="00C81796">
      <w:pPr>
        <w:pStyle w:val="a3"/>
        <w:ind w:left="0" w:firstLine="709"/>
        <w:jc w:val="both"/>
      </w:pPr>
      <w:r w:rsidRPr="0047371C">
        <w:t>Программа содержит все необходимые разделы и соответствует современным требованиям, предъявляемым к программам внеурочной деятельности для учащихся 5-9 классов, обучающихся в режиме ФГОС, и</w:t>
      </w:r>
      <w:r w:rsidR="00522F3E" w:rsidRPr="0047371C">
        <w:t xml:space="preserve"> </w:t>
      </w:r>
      <w:r w:rsidRPr="0047371C">
        <w:t>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</w:p>
    <w:p w:rsidR="00757FC3" w:rsidRPr="0047371C" w:rsidRDefault="00AF1664" w:rsidP="00C81796">
      <w:pPr>
        <w:pStyle w:val="a3"/>
        <w:ind w:left="0" w:firstLine="709"/>
        <w:jc w:val="both"/>
      </w:pPr>
      <w:r w:rsidRPr="0047371C">
        <w:rPr>
          <w:color w:val="000009"/>
        </w:rPr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</w:t>
      </w:r>
    </w:p>
    <w:p w:rsidR="00757FC3" w:rsidRPr="0047371C" w:rsidRDefault="00AF1664" w:rsidP="00C81796">
      <w:pPr>
        <w:pStyle w:val="a3"/>
        <w:ind w:left="0" w:firstLine="709"/>
        <w:jc w:val="both"/>
      </w:pPr>
      <w:r w:rsidRPr="0047371C">
        <w:t xml:space="preserve">В основе построения данной программы лежит идея </w:t>
      </w:r>
      <w:proofErr w:type="spellStart"/>
      <w:r w:rsidRPr="0047371C">
        <w:t>гуманизации</w:t>
      </w:r>
      <w:proofErr w:type="spellEnd"/>
      <w:r w:rsidRPr="0047371C">
        <w:t xml:space="preserve"> математического образования, соответствующая современным представлениям о целях школьного образования и ставящая в</w:t>
      </w:r>
      <w:r w:rsidR="00F86096" w:rsidRPr="0047371C">
        <w:t xml:space="preserve"> </w:t>
      </w:r>
      <w:r w:rsidRPr="0047371C">
        <w:t xml:space="preserve">центр внимания личность ученика, его интересы и способности. В основе методов и средств обучения лежит </w:t>
      </w:r>
      <w:proofErr w:type="spellStart"/>
      <w:r w:rsidRPr="0047371C">
        <w:t>деятельностный</w:t>
      </w:r>
      <w:proofErr w:type="spellEnd"/>
      <w:r w:rsidRPr="0047371C">
        <w:t xml:space="preserve"> подход. Курс позволяет обеспечить требуемый уровень подготовки школьников, предусматриваемый государственным стандартом</w:t>
      </w:r>
      <w:r w:rsidR="00F86096" w:rsidRPr="0047371C">
        <w:t xml:space="preserve"> </w:t>
      </w:r>
      <w:r w:rsidRPr="0047371C">
        <w:t>математического образования, а</w:t>
      </w:r>
      <w:r w:rsidR="00F86096" w:rsidRPr="0047371C">
        <w:t xml:space="preserve"> </w:t>
      </w:r>
      <w:r w:rsidRPr="0047371C">
        <w:t>так</w:t>
      </w:r>
      <w:r w:rsidR="00F86096" w:rsidRPr="0047371C">
        <w:t xml:space="preserve"> </w:t>
      </w:r>
      <w:r w:rsidRPr="0047371C">
        <w:t>же</w:t>
      </w:r>
      <w:r w:rsidR="00F86096" w:rsidRPr="0047371C">
        <w:t xml:space="preserve"> </w:t>
      </w:r>
      <w:r w:rsidRPr="0047371C">
        <w:t>позволяет осуществлять при этом такую подготовку, которая является достаточной для углубленного изучения математики.</w:t>
      </w:r>
    </w:p>
    <w:p w:rsidR="00757FC3" w:rsidRPr="0047371C" w:rsidRDefault="00AF1664" w:rsidP="00C81796">
      <w:pPr>
        <w:pStyle w:val="a3"/>
        <w:ind w:left="0" w:firstLine="709"/>
        <w:jc w:val="both"/>
      </w:pPr>
      <w:r w:rsidRPr="0047371C">
        <w:t>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Данная программа ставит перед собой задачу формирования интереса к предмету геометрии, подготовку дальнейшего</w:t>
      </w:r>
      <w:r w:rsidR="00C81796" w:rsidRPr="0047371C">
        <w:t xml:space="preserve"> </w:t>
      </w:r>
      <w:r w:rsidRPr="0047371C">
        <w:t>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</w:t>
      </w:r>
      <w:r w:rsidR="00F86096" w:rsidRPr="0047371C">
        <w:t xml:space="preserve"> </w:t>
      </w:r>
      <w:r w:rsidRPr="0047371C">
        <w:t>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757FC3" w:rsidRPr="0047371C" w:rsidRDefault="00AF1664" w:rsidP="00C81796">
      <w:pPr>
        <w:pStyle w:val="a3"/>
        <w:ind w:left="0" w:firstLine="709"/>
        <w:jc w:val="both"/>
      </w:pPr>
      <w:r w:rsidRPr="0047371C">
        <w:t>Предлагаемая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</w:t>
      </w:r>
      <w:r w:rsidR="00E032F4" w:rsidRPr="0047371C">
        <w:t xml:space="preserve"> </w:t>
      </w:r>
      <w:r w:rsidRPr="0047371C">
        <w:t>ситуаций</w:t>
      </w:r>
      <w:r w:rsidR="00E032F4" w:rsidRPr="0047371C">
        <w:t xml:space="preserve"> </w:t>
      </w:r>
      <w:r w:rsidRPr="0047371C">
        <w:t>активного</w:t>
      </w:r>
      <w:r w:rsidR="00E032F4" w:rsidRPr="0047371C">
        <w:t xml:space="preserve"> </w:t>
      </w:r>
      <w:r w:rsidRPr="0047371C">
        <w:t>поиска,</w:t>
      </w:r>
      <w:r w:rsidR="00E032F4" w:rsidRPr="0047371C">
        <w:t xml:space="preserve"> </w:t>
      </w:r>
      <w:r w:rsidRPr="0047371C">
        <w:t>предоставление</w:t>
      </w:r>
      <w:r w:rsidR="00E032F4" w:rsidRPr="0047371C">
        <w:t xml:space="preserve"> </w:t>
      </w:r>
      <w:r w:rsidRPr="0047371C">
        <w:t>возможности</w:t>
      </w:r>
      <w:r w:rsidR="00E032F4" w:rsidRPr="0047371C">
        <w:t xml:space="preserve"> </w:t>
      </w:r>
      <w:r w:rsidRPr="0047371C">
        <w:t>сделать</w:t>
      </w:r>
      <w:r w:rsidR="00E032F4" w:rsidRPr="0047371C">
        <w:t xml:space="preserve"> </w:t>
      </w:r>
      <w:r w:rsidRPr="0047371C">
        <w:t>собственное</w:t>
      </w:r>
      <w:r w:rsidR="00E032F4" w:rsidRPr="0047371C">
        <w:t xml:space="preserve"> </w:t>
      </w:r>
      <w:r w:rsidRPr="0047371C">
        <w:t>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757FC3" w:rsidRPr="0047371C" w:rsidRDefault="00AF1664" w:rsidP="00C81796">
      <w:pPr>
        <w:pStyle w:val="a3"/>
        <w:ind w:left="0" w:firstLine="709"/>
        <w:jc w:val="both"/>
      </w:pPr>
      <w:r w:rsidRPr="0047371C">
        <w:t>Содержание курса «Математика для всех»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47371C">
        <w:rPr>
          <w:i/>
        </w:rPr>
        <w:t xml:space="preserve">мения решать учебную задачу творчески. </w:t>
      </w:r>
      <w:r w:rsidRPr="0047371C">
        <w:t>Содержание может быть использовано для показа учащимся возможностей применения тех знаний</w:t>
      </w:r>
      <w:r w:rsidR="00E032F4" w:rsidRPr="0047371C">
        <w:t xml:space="preserve"> </w:t>
      </w:r>
      <w:r w:rsidRPr="0047371C">
        <w:t>и</w:t>
      </w:r>
      <w:r w:rsidR="00E032F4" w:rsidRPr="0047371C">
        <w:t xml:space="preserve"> </w:t>
      </w:r>
      <w:r w:rsidRPr="0047371C">
        <w:t>умений,</w:t>
      </w:r>
      <w:r w:rsidR="00E032F4" w:rsidRPr="0047371C">
        <w:t xml:space="preserve"> </w:t>
      </w:r>
      <w:r w:rsidRPr="0047371C">
        <w:t>которыми</w:t>
      </w:r>
      <w:r w:rsidR="00E032F4" w:rsidRPr="0047371C">
        <w:t xml:space="preserve"> </w:t>
      </w:r>
      <w:r w:rsidRPr="0047371C">
        <w:t>они</w:t>
      </w:r>
      <w:r w:rsidR="00E032F4" w:rsidRPr="0047371C">
        <w:t xml:space="preserve"> </w:t>
      </w:r>
      <w:r w:rsidRPr="0047371C">
        <w:t>овладевают</w:t>
      </w:r>
      <w:r w:rsidR="00E032F4" w:rsidRPr="0047371C">
        <w:t xml:space="preserve"> </w:t>
      </w:r>
      <w:r w:rsidRPr="0047371C">
        <w:t>на</w:t>
      </w:r>
      <w:r w:rsidR="00E032F4" w:rsidRPr="0047371C">
        <w:t xml:space="preserve"> </w:t>
      </w:r>
      <w:r w:rsidRPr="0047371C">
        <w:t>уроках</w:t>
      </w:r>
      <w:r w:rsidR="00E032F4" w:rsidRPr="0047371C">
        <w:t xml:space="preserve"> </w:t>
      </w:r>
      <w:r w:rsidRPr="0047371C">
        <w:t>математики.</w:t>
      </w:r>
      <w:r w:rsidR="00E032F4" w:rsidRPr="0047371C">
        <w:t xml:space="preserve"> </w:t>
      </w:r>
      <w:r w:rsidRPr="0047371C">
        <w:t>Программа</w:t>
      </w:r>
      <w:r w:rsidR="00E032F4" w:rsidRPr="0047371C">
        <w:t xml:space="preserve"> </w:t>
      </w:r>
      <w:r w:rsidRPr="0047371C">
        <w:t>курса</w:t>
      </w:r>
      <w:r w:rsidR="00E032F4" w:rsidRPr="0047371C">
        <w:t xml:space="preserve"> </w:t>
      </w:r>
      <w:r w:rsidRPr="0047371C">
        <w:t>математика для всех» направлена на развитие логического и абстрактного мышления, а также на развитие познавательной активности и самостоятельной мыслительной деятельности.</w:t>
      </w:r>
      <w:r w:rsidR="00E032F4" w:rsidRPr="0047371C">
        <w:t xml:space="preserve"> </w:t>
      </w:r>
      <w:r w:rsidRPr="0047371C">
        <w:t>Курс состоит из двух модулей: «Занимательная математика» и</w:t>
      </w:r>
      <w:r w:rsidR="00363C9F" w:rsidRPr="0047371C">
        <w:t xml:space="preserve"> </w:t>
      </w:r>
      <w:r w:rsidRPr="0047371C">
        <w:t>«</w:t>
      </w:r>
      <w:r w:rsidR="00E032F4" w:rsidRPr="0047371C">
        <w:t>Математический практикум</w:t>
      </w:r>
      <w:r w:rsidRPr="0047371C">
        <w:t>». Темы программы не</w:t>
      </w:r>
      <w:r w:rsidR="00E032F4" w:rsidRPr="0047371C">
        <w:t xml:space="preserve"> </w:t>
      </w:r>
      <w:r w:rsidRPr="0047371C">
        <w:t>перекликаются с</w:t>
      </w:r>
      <w:r w:rsidR="00E032F4" w:rsidRPr="0047371C">
        <w:t xml:space="preserve"> </w:t>
      </w:r>
      <w:r w:rsidRPr="0047371C">
        <w:t>основным содержанием</w:t>
      </w:r>
      <w:r w:rsidR="00E032F4" w:rsidRPr="0047371C">
        <w:t xml:space="preserve"> </w:t>
      </w:r>
      <w:r w:rsidRPr="0047371C">
        <w:t>курса математики.</w:t>
      </w:r>
    </w:p>
    <w:p w:rsidR="00757FC3" w:rsidRPr="0047371C" w:rsidRDefault="00AF1664" w:rsidP="00C81796">
      <w:pPr>
        <w:pStyle w:val="a3"/>
        <w:ind w:left="0" w:firstLine="709"/>
        <w:jc w:val="both"/>
      </w:pPr>
      <w:r w:rsidRPr="0047371C">
        <w:t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</w:t>
      </w:r>
      <w:r w:rsidR="00E032F4" w:rsidRPr="0047371C">
        <w:t xml:space="preserve"> </w:t>
      </w:r>
      <w:r w:rsidRPr="0047371C">
        <w:t>игр и защиты проектов. Особое внимание уделяется решению задач повышенной сложности.</w:t>
      </w:r>
    </w:p>
    <w:p w:rsidR="00757FC3" w:rsidRPr="0047371C" w:rsidRDefault="00AF1664" w:rsidP="00C81796">
      <w:pPr>
        <w:pStyle w:val="a3"/>
        <w:ind w:left="0" w:firstLine="709"/>
        <w:jc w:val="both"/>
      </w:pPr>
      <w:r w:rsidRPr="0047371C">
        <w:rPr>
          <w:color w:val="000009"/>
        </w:rPr>
        <w:t>Изучение</w:t>
      </w:r>
      <w:r w:rsidR="00E032F4" w:rsidRPr="0047371C">
        <w:rPr>
          <w:color w:val="000009"/>
        </w:rPr>
        <w:t xml:space="preserve"> </w:t>
      </w:r>
      <w:r w:rsidRPr="0047371C">
        <w:rPr>
          <w:color w:val="000009"/>
        </w:rPr>
        <w:t>данной</w:t>
      </w:r>
      <w:r w:rsidR="00E032F4" w:rsidRPr="0047371C">
        <w:rPr>
          <w:color w:val="000009"/>
        </w:rPr>
        <w:t xml:space="preserve"> </w:t>
      </w:r>
      <w:r w:rsidRPr="0047371C">
        <w:rPr>
          <w:color w:val="000009"/>
        </w:rPr>
        <w:t>программы</w:t>
      </w:r>
      <w:r w:rsidR="00E032F4" w:rsidRPr="0047371C">
        <w:rPr>
          <w:color w:val="000009"/>
        </w:rPr>
        <w:t xml:space="preserve"> </w:t>
      </w:r>
      <w:r w:rsidRPr="0047371C">
        <w:rPr>
          <w:color w:val="000009"/>
        </w:rPr>
        <w:t>позволит учащимся</w:t>
      </w:r>
      <w:r w:rsidR="00E032F4" w:rsidRPr="0047371C">
        <w:rPr>
          <w:color w:val="000009"/>
        </w:rPr>
        <w:t xml:space="preserve"> </w:t>
      </w:r>
      <w:r w:rsidRPr="0047371C">
        <w:rPr>
          <w:color w:val="000009"/>
        </w:rPr>
        <w:t>лучше</w:t>
      </w:r>
      <w:r w:rsidR="00E032F4" w:rsidRPr="0047371C">
        <w:rPr>
          <w:color w:val="000009"/>
        </w:rPr>
        <w:t xml:space="preserve"> </w:t>
      </w:r>
      <w:r w:rsidRPr="0047371C">
        <w:rPr>
          <w:color w:val="000009"/>
        </w:rPr>
        <w:t>ориентироваться</w:t>
      </w:r>
      <w:r w:rsidR="00E032F4" w:rsidRPr="0047371C">
        <w:rPr>
          <w:color w:val="000009"/>
        </w:rPr>
        <w:t xml:space="preserve"> </w:t>
      </w:r>
      <w:r w:rsidRPr="0047371C">
        <w:rPr>
          <w:color w:val="000009"/>
        </w:rPr>
        <w:t>в</w:t>
      </w:r>
      <w:r w:rsidR="00E032F4" w:rsidRPr="0047371C">
        <w:rPr>
          <w:color w:val="000009"/>
        </w:rPr>
        <w:t xml:space="preserve"> </w:t>
      </w:r>
      <w:r w:rsidRPr="0047371C">
        <w:rPr>
          <w:color w:val="000009"/>
        </w:rPr>
        <w:t>различных ситуациях. Данный курс носит практический характер и связан с применением математики в различных сферах нашей жизни.</w:t>
      </w:r>
    </w:p>
    <w:p w:rsidR="00757FC3" w:rsidRPr="0047371C" w:rsidRDefault="00757FC3">
      <w:pPr>
        <w:pStyle w:val="a3"/>
        <w:spacing w:before="4"/>
        <w:ind w:left="0"/>
      </w:pPr>
    </w:p>
    <w:p w:rsidR="0047371C" w:rsidRDefault="0047371C">
      <w:pPr>
        <w:pStyle w:val="1"/>
        <w:ind w:left="385"/>
      </w:pPr>
    </w:p>
    <w:p w:rsidR="0047371C" w:rsidRDefault="0047371C">
      <w:pPr>
        <w:pStyle w:val="1"/>
        <w:ind w:left="385"/>
      </w:pPr>
    </w:p>
    <w:p w:rsidR="00757FC3" w:rsidRPr="0047371C" w:rsidRDefault="00AF1664">
      <w:pPr>
        <w:pStyle w:val="1"/>
        <w:ind w:left="385"/>
      </w:pPr>
      <w:r w:rsidRPr="0047371C">
        <w:lastRenderedPageBreak/>
        <w:t>ЦЕЛЬ И ЗАДАЧИ</w:t>
      </w:r>
    </w:p>
    <w:p w:rsidR="00757FC3" w:rsidRPr="0047371C" w:rsidRDefault="00AF1664">
      <w:pPr>
        <w:ind w:left="379" w:right="917"/>
        <w:jc w:val="center"/>
        <w:rPr>
          <w:b/>
          <w:sz w:val="24"/>
          <w:szCs w:val="24"/>
        </w:rPr>
      </w:pPr>
      <w:r w:rsidRPr="0047371C">
        <w:rPr>
          <w:b/>
          <w:sz w:val="24"/>
          <w:szCs w:val="24"/>
        </w:rPr>
        <w:t>КУРСА</w:t>
      </w:r>
      <w:r w:rsidR="00363C9F" w:rsidRPr="0047371C">
        <w:rPr>
          <w:b/>
          <w:sz w:val="24"/>
          <w:szCs w:val="24"/>
        </w:rPr>
        <w:t xml:space="preserve"> </w:t>
      </w:r>
      <w:r w:rsidRPr="0047371C">
        <w:rPr>
          <w:b/>
          <w:sz w:val="24"/>
          <w:szCs w:val="24"/>
        </w:rPr>
        <w:t>«Математика</w:t>
      </w:r>
      <w:r w:rsidR="00E032F4" w:rsidRPr="0047371C">
        <w:rPr>
          <w:b/>
          <w:sz w:val="24"/>
          <w:szCs w:val="24"/>
        </w:rPr>
        <w:t xml:space="preserve"> </w:t>
      </w:r>
      <w:r w:rsidRPr="0047371C">
        <w:rPr>
          <w:b/>
          <w:sz w:val="24"/>
          <w:szCs w:val="24"/>
        </w:rPr>
        <w:t>для</w:t>
      </w:r>
      <w:r w:rsidR="00E032F4" w:rsidRPr="0047371C">
        <w:rPr>
          <w:b/>
          <w:sz w:val="24"/>
          <w:szCs w:val="24"/>
        </w:rPr>
        <w:t xml:space="preserve"> </w:t>
      </w:r>
      <w:r w:rsidRPr="0047371C">
        <w:rPr>
          <w:b/>
          <w:sz w:val="24"/>
          <w:szCs w:val="24"/>
        </w:rPr>
        <w:t>всех»</w:t>
      </w:r>
    </w:p>
    <w:p w:rsidR="00757FC3" w:rsidRPr="0047371C" w:rsidRDefault="00757FC3">
      <w:pPr>
        <w:pStyle w:val="a3"/>
        <w:spacing w:before="7"/>
        <w:ind w:left="0"/>
        <w:rPr>
          <w:b/>
        </w:rPr>
      </w:pPr>
    </w:p>
    <w:p w:rsidR="00757FC3" w:rsidRPr="0047371C" w:rsidRDefault="00AF1664" w:rsidP="007F18DB">
      <w:pPr>
        <w:pStyle w:val="a3"/>
        <w:tabs>
          <w:tab w:val="left" w:pos="1761"/>
          <w:tab w:val="left" w:pos="2953"/>
          <w:tab w:val="left" w:pos="4064"/>
          <w:tab w:val="left" w:pos="4690"/>
          <w:tab w:val="left" w:pos="6468"/>
          <w:tab w:val="left" w:pos="8000"/>
          <w:tab w:val="left" w:pos="9684"/>
        </w:tabs>
        <w:ind w:left="0" w:firstLine="709"/>
        <w:jc w:val="both"/>
      </w:pPr>
      <w:r w:rsidRPr="0047371C">
        <w:rPr>
          <w:b/>
          <w:i/>
        </w:rPr>
        <w:t>Цель:</w:t>
      </w:r>
      <w:r w:rsidRPr="0047371C">
        <w:rPr>
          <w:b/>
          <w:i/>
        </w:rPr>
        <w:tab/>
      </w:r>
      <w:r w:rsidRPr="0047371C">
        <w:t>создание</w:t>
      </w:r>
      <w:r w:rsidRPr="0047371C">
        <w:tab/>
        <w:t>условий</w:t>
      </w:r>
      <w:r w:rsidRPr="0047371C">
        <w:tab/>
        <w:t>для</w:t>
      </w:r>
      <w:r w:rsidRPr="0047371C">
        <w:tab/>
        <w:t>формирования</w:t>
      </w:r>
      <w:r w:rsidR="00363C9F" w:rsidRPr="0047371C">
        <w:t xml:space="preserve"> </w:t>
      </w:r>
      <w:r w:rsidRPr="0047371C">
        <w:t>всесторонне</w:t>
      </w:r>
      <w:r w:rsidR="00363C9F" w:rsidRPr="0047371C">
        <w:t xml:space="preserve"> </w:t>
      </w:r>
      <w:r w:rsidRPr="0047371C">
        <w:t>образованной</w:t>
      </w:r>
      <w:r w:rsidR="00363C9F" w:rsidRPr="0047371C">
        <w:t xml:space="preserve"> </w:t>
      </w:r>
      <w:r w:rsidRPr="0047371C">
        <w:t>и инициативной личности, владеющей системой математических знаний и умений.</w:t>
      </w:r>
    </w:p>
    <w:p w:rsidR="00757FC3" w:rsidRPr="0047371C" w:rsidRDefault="00AF1664" w:rsidP="007F18DB">
      <w:pPr>
        <w:pStyle w:val="2"/>
        <w:spacing w:before="0" w:line="240" w:lineRule="auto"/>
        <w:ind w:left="0" w:firstLine="720"/>
        <w:rPr>
          <w:u w:val="none"/>
        </w:rPr>
      </w:pPr>
      <w:r w:rsidRPr="0047371C">
        <w:rPr>
          <w:u w:val="none"/>
        </w:rPr>
        <w:t>Задачи:</w:t>
      </w:r>
    </w:p>
    <w:p w:rsidR="00363C9F" w:rsidRPr="0047371C" w:rsidRDefault="00363C9F" w:rsidP="00363C9F">
      <w:pPr>
        <w:pStyle w:val="a3"/>
        <w:ind w:left="0" w:firstLine="720"/>
        <w:jc w:val="both"/>
      </w:pPr>
      <w:r w:rsidRPr="0047371C">
        <w:t xml:space="preserve">Образовательные: расширить представление учащихся о практической значимости математических знаний, 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математики, сформировать устойчивый интерес к математике, как к области знаний. </w:t>
      </w:r>
    </w:p>
    <w:p w:rsidR="00363C9F" w:rsidRPr="0047371C" w:rsidRDefault="00363C9F" w:rsidP="00363C9F">
      <w:pPr>
        <w:pStyle w:val="a3"/>
        <w:ind w:left="0" w:firstLine="720"/>
        <w:jc w:val="both"/>
      </w:pPr>
      <w:r w:rsidRPr="0047371C">
        <w:t xml:space="preserve">Воспитательные: сформировать представление о математике, как о части общечеловеческой культуры; способствовать пониманию ее значимости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использования в практической деятельности; обеспечить возможность погружения в различные виды деятельности взрослого человека, ориентировать на профессии, связанные с математикой. </w:t>
      </w:r>
    </w:p>
    <w:p w:rsidR="00363C9F" w:rsidRPr="0047371C" w:rsidRDefault="00363C9F" w:rsidP="00363C9F">
      <w:pPr>
        <w:pStyle w:val="a3"/>
        <w:ind w:left="0" w:firstLine="720"/>
        <w:jc w:val="both"/>
      </w:pPr>
      <w:r w:rsidRPr="0047371C">
        <w:t xml:space="preserve">Развивающие: развивать логическое мышление, творческие способности обучающихся, навыки монологической речи, умения устанавливать </w:t>
      </w:r>
      <w:proofErr w:type="spellStart"/>
      <w:r w:rsidRPr="0047371C">
        <w:t>причинноследственные</w:t>
      </w:r>
      <w:proofErr w:type="spellEnd"/>
      <w:r w:rsidRPr="0047371C">
        <w:t xml:space="preserve"> связи, навыки конструктивного решения практических задач, моделирования ситуаций реальных процессов, навыки проектной и практической деятельности с реальными объектами. </w:t>
      </w:r>
    </w:p>
    <w:p w:rsidR="00757FC3" w:rsidRPr="0047371C" w:rsidRDefault="00AF1664" w:rsidP="007F18DB">
      <w:pPr>
        <w:pStyle w:val="a3"/>
        <w:ind w:left="0" w:firstLine="709"/>
        <w:jc w:val="both"/>
      </w:pPr>
      <w:r w:rsidRPr="0047371C">
        <w:t xml:space="preserve">Программа учитывает возрастные особенности школьников и поэтому предусматривает </w:t>
      </w:r>
      <w:r w:rsidRPr="0047371C">
        <w:rPr>
          <w:i/>
        </w:rPr>
        <w:t>организацию подвижной деятельности учащихся</w:t>
      </w:r>
      <w:r w:rsidRPr="0047371C">
        <w:t>, 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занятия;</w:t>
      </w:r>
      <w:r w:rsidR="007F18DB" w:rsidRPr="0047371C">
        <w:t xml:space="preserve"> </w:t>
      </w:r>
      <w:r w:rsidRPr="0047371C">
        <w:t>передвижение по классу в ходе выполнения математических заданий.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392AAA" w:rsidRDefault="00392AAA" w:rsidP="00392AAA">
      <w:pPr>
        <w:pStyle w:val="a3"/>
        <w:spacing w:before="66"/>
        <w:ind w:right="709"/>
        <w:jc w:val="center"/>
        <w:rPr>
          <w:b/>
        </w:rPr>
      </w:pPr>
      <w:r w:rsidRPr="0047371C">
        <w:rPr>
          <w:b/>
        </w:rPr>
        <w:t>Место курса в учебном плане</w:t>
      </w:r>
    </w:p>
    <w:p w:rsidR="00757FC3" w:rsidRDefault="00392AAA" w:rsidP="007F18DB">
      <w:pPr>
        <w:pStyle w:val="a3"/>
        <w:ind w:left="0" w:firstLine="709"/>
        <w:jc w:val="both"/>
      </w:pPr>
      <w:r w:rsidRPr="0047371C">
        <w:t xml:space="preserve">Программа рассчитана на </w:t>
      </w:r>
      <w:proofErr w:type="spellStart"/>
      <w:proofErr w:type="gramStart"/>
      <w:r w:rsidRPr="0047371C">
        <w:t>на</w:t>
      </w:r>
      <w:proofErr w:type="spellEnd"/>
      <w:proofErr w:type="gramEnd"/>
      <w:r w:rsidRPr="0047371C">
        <w:t xml:space="preserve"> 34 часа в год (1 час в неделю). Освоение программы способствует реализации </w:t>
      </w:r>
      <w:proofErr w:type="spellStart"/>
      <w:r w:rsidRPr="0047371C">
        <w:rPr>
          <w:b/>
          <w:i/>
        </w:rPr>
        <w:t>общеинтеллектуального</w:t>
      </w:r>
      <w:proofErr w:type="spellEnd"/>
      <w:r w:rsidR="007F18DB" w:rsidRPr="0047371C">
        <w:rPr>
          <w:b/>
          <w:i/>
        </w:rPr>
        <w:t xml:space="preserve"> </w:t>
      </w:r>
      <w:r w:rsidRPr="0047371C">
        <w:t>направлени</w:t>
      </w:r>
      <w:r w:rsidR="0047371C">
        <w:t xml:space="preserve">я развития личности </w:t>
      </w:r>
      <w:proofErr w:type="gramStart"/>
      <w:r w:rsidR="0047371C">
        <w:t>обучающихся</w:t>
      </w:r>
      <w:proofErr w:type="gramEnd"/>
      <w:r w:rsidR="0047371C">
        <w:t>.</w:t>
      </w:r>
    </w:p>
    <w:p w:rsidR="0047371C" w:rsidRPr="0047371C" w:rsidRDefault="0047371C" w:rsidP="007F18DB">
      <w:pPr>
        <w:pStyle w:val="a3"/>
        <w:ind w:left="0" w:firstLine="709"/>
        <w:jc w:val="both"/>
      </w:pPr>
    </w:p>
    <w:p w:rsidR="00757FC3" w:rsidRPr="0047371C" w:rsidRDefault="00AF1664">
      <w:pPr>
        <w:pStyle w:val="1"/>
        <w:spacing w:line="274" w:lineRule="exact"/>
        <w:ind w:left="940"/>
      </w:pPr>
      <w:r w:rsidRPr="0047371C">
        <w:t>ОБЩАЯ</w:t>
      </w:r>
      <w:r w:rsidR="007F18DB" w:rsidRPr="0047371C">
        <w:t xml:space="preserve"> </w:t>
      </w:r>
      <w:r w:rsidRPr="0047371C">
        <w:t>ХАРАКТЕРИСТИКА</w:t>
      </w:r>
      <w:r w:rsidR="007F18DB" w:rsidRPr="0047371C">
        <w:t xml:space="preserve"> </w:t>
      </w:r>
      <w:r w:rsidRPr="0047371C">
        <w:t>УЧЕБНОГО</w:t>
      </w:r>
      <w:r w:rsidR="007F18DB" w:rsidRPr="0047371C">
        <w:t xml:space="preserve"> </w:t>
      </w:r>
      <w:r w:rsidRPr="0047371C">
        <w:t>КУРСА</w:t>
      </w:r>
    </w:p>
    <w:p w:rsidR="00757FC3" w:rsidRPr="0047371C" w:rsidRDefault="00AF1664" w:rsidP="007F18DB">
      <w:pPr>
        <w:pStyle w:val="a3"/>
        <w:ind w:left="0" w:firstLine="720"/>
        <w:jc w:val="both"/>
      </w:pPr>
      <w:r w:rsidRPr="0047371C"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757FC3" w:rsidRPr="0047371C" w:rsidRDefault="00AF1664" w:rsidP="007F18DB">
      <w:pPr>
        <w:pStyle w:val="a3"/>
        <w:ind w:left="0" w:firstLine="720"/>
        <w:jc w:val="both"/>
      </w:pPr>
      <w:r w:rsidRPr="0047371C">
        <w:t>В</w:t>
      </w:r>
      <w:r w:rsidR="007F18DB" w:rsidRPr="0047371C">
        <w:t xml:space="preserve"> </w:t>
      </w:r>
      <w:r w:rsidRPr="0047371C">
        <w:t>процессе</w:t>
      </w:r>
      <w:r w:rsidR="007F18DB" w:rsidRPr="0047371C">
        <w:t xml:space="preserve"> </w:t>
      </w:r>
      <w:r w:rsidRPr="0047371C">
        <w:t>выполнения</w:t>
      </w:r>
      <w:r w:rsidR="007F18DB" w:rsidRPr="0047371C">
        <w:t xml:space="preserve"> </w:t>
      </w:r>
      <w:r w:rsidRPr="0047371C">
        <w:t>заданий</w:t>
      </w:r>
      <w:r w:rsidR="007F18DB" w:rsidRPr="0047371C">
        <w:t xml:space="preserve"> </w:t>
      </w:r>
      <w:r w:rsidRPr="0047371C">
        <w:t>дети</w:t>
      </w:r>
      <w:r w:rsidR="007F18DB" w:rsidRPr="0047371C">
        <w:t xml:space="preserve"> </w:t>
      </w:r>
      <w:r w:rsidRPr="0047371C">
        <w:t>учатся</w:t>
      </w:r>
      <w:r w:rsidR="007F18DB" w:rsidRPr="0047371C">
        <w:t xml:space="preserve"> </w:t>
      </w:r>
      <w:r w:rsidRPr="0047371C">
        <w:t>видеть</w:t>
      </w:r>
      <w:r w:rsidR="007F18DB" w:rsidRPr="0047371C">
        <w:t xml:space="preserve"> </w:t>
      </w:r>
      <w:r w:rsidRPr="0047371C">
        <w:t>сходства</w:t>
      </w:r>
      <w:r w:rsidR="007F18DB" w:rsidRPr="0047371C">
        <w:t xml:space="preserve"> </w:t>
      </w:r>
      <w:r w:rsidRPr="0047371C">
        <w:t>и различия,</w:t>
      </w:r>
      <w:r w:rsidR="007F18DB" w:rsidRPr="0047371C">
        <w:t xml:space="preserve"> </w:t>
      </w:r>
      <w:r w:rsidRPr="0047371C"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757FC3" w:rsidRPr="0047371C" w:rsidRDefault="00AF1664" w:rsidP="007F18DB">
      <w:pPr>
        <w:pStyle w:val="a3"/>
        <w:ind w:left="0" w:firstLine="720"/>
        <w:jc w:val="both"/>
      </w:pPr>
      <w:r w:rsidRPr="0047371C">
        <w:t>Одна из важных особенностей</w:t>
      </w:r>
      <w:r w:rsidR="00C81796" w:rsidRPr="0047371C">
        <w:t xml:space="preserve"> </w:t>
      </w:r>
      <w:r w:rsidRPr="0047371C">
        <w:t xml:space="preserve">курса «Математика для всех» - его </w:t>
      </w:r>
      <w:r w:rsidRPr="0047371C">
        <w:rPr>
          <w:i/>
        </w:rPr>
        <w:t xml:space="preserve">геометрическая направленность, </w:t>
      </w:r>
      <w:r w:rsidRPr="0047371C">
        <w:t xml:space="preserve">реализуемая во втором модуле курса и направленная на развитие и обогащение геометрических представлений у </w:t>
      </w:r>
      <w:proofErr w:type="gramStart"/>
      <w:r w:rsidRPr="0047371C">
        <w:t>детей</w:t>
      </w:r>
      <w:proofErr w:type="gramEnd"/>
      <w:r w:rsidRPr="0047371C">
        <w:t xml:space="preserve"> и создание базы для развития графической грамотности, конструкторского мышления и конструкторских навыков.</w:t>
      </w:r>
    </w:p>
    <w:p w:rsidR="00757FC3" w:rsidRPr="0047371C" w:rsidRDefault="00AF1664" w:rsidP="007F18DB">
      <w:pPr>
        <w:pStyle w:val="a3"/>
        <w:ind w:left="0" w:firstLine="720"/>
        <w:jc w:val="both"/>
      </w:pPr>
      <w:r w:rsidRPr="0047371C">
        <w:t xml:space="preserve">Одновременно с изучением арифметического материала и в органичном единстве с ним выстраивается </w:t>
      </w:r>
      <w:r w:rsidRPr="0047371C">
        <w:rPr>
          <w:i/>
        </w:rPr>
        <w:t xml:space="preserve">система задач и заданий </w:t>
      </w:r>
      <w:r w:rsidRPr="0047371C"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</w:t>
      </w:r>
      <w:r w:rsidR="00A30559" w:rsidRPr="0047371C">
        <w:t xml:space="preserve"> курса является конструкторско-</w:t>
      </w:r>
      <w:r w:rsidRPr="0047371C">
        <w:t>практическая деятельность учащихся, включающая в себя:</w:t>
      </w:r>
    </w:p>
    <w:p w:rsidR="00757FC3" w:rsidRPr="0047371C" w:rsidRDefault="00A30559" w:rsidP="007F18DB">
      <w:pPr>
        <w:pStyle w:val="a6"/>
        <w:numPr>
          <w:ilvl w:val="0"/>
          <w:numId w:val="5"/>
        </w:numPr>
        <w:tabs>
          <w:tab w:val="left" w:pos="1450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в</w:t>
      </w:r>
      <w:r w:rsidR="00AF1664" w:rsidRPr="0047371C">
        <w:rPr>
          <w:sz w:val="24"/>
          <w:szCs w:val="24"/>
        </w:rPr>
        <w:t>оспроизведение</w:t>
      </w:r>
      <w:r w:rsidRPr="0047371C">
        <w:rPr>
          <w:sz w:val="24"/>
          <w:szCs w:val="24"/>
        </w:rPr>
        <w:t xml:space="preserve"> </w:t>
      </w:r>
      <w:r w:rsidR="00AF1664" w:rsidRPr="0047371C">
        <w:rPr>
          <w:sz w:val="24"/>
          <w:szCs w:val="24"/>
        </w:rPr>
        <w:t>объектов;</w:t>
      </w:r>
    </w:p>
    <w:p w:rsidR="00757FC3" w:rsidRPr="0047371C" w:rsidRDefault="00AF1664" w:rsidP="007F18DB">
      <w:pPr>
        <w:pStyle w:val="a6"/>
        <w:numPr>
          <w:ilvl w:val="0"/>
          <w:numId w:val="5"/>
        </w:numPr>
        <w:tabs>
          <w:tab w:val="left" w:pos="1450"/>
        </w:tabs>
        <w:ind w:left="0" w:firstLine="720"/>
        <w:jc w:val="both"/>
        <w:rPr>
          <w:sz w:val="24"/>
          <w:szCs w:val="24"/>
        </w:rPr>
      </w:pPr>
      <w:proofErr w:type="spellStart"/>
      <w:r w:rsidRPr="0047371C">
        <w:rPr>
          <w:sz w:val="24"/>
          <w:szCs w:val="24"/>
        </w:rPr>
        <w:t>доконструирование</w:t>
      </w:r>
      <w:proofErr w:type="spellEnd"/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объектов;</w:t>
      </w:r>
    </w:p>
    <w:p w:rsidR="00757FC3" w:rsidRPr="0047371C" w:rsidRDefault="00AF1664" w:rsidP="007F18DB">
      <w:pPr>
        <w:pStyle w:val="a6"/>
        <w:numPr>
          <w:ilvl w:val="0"/>
          <w:numId w:val="5"/>
        </w:numPr>
        <w:tabs>
          <w:tab w:val="left" w:pos="1450"/>
        </w:tabs>
        <w:ind w:left="0" w:firstLine="720"/>
        <w:jc w:val="both"/>
        <w:rPr>
          <w:sz w:val="24"/>
          <w:szCs w:val="24"/>
        </w:rPr>
      </w:pPr>
      <w:proofErr w:type="spellStart"/>
      <w:r w:rsidRPr="0047371C">
        <w:rPr>
          <w:sz w:val="24"/>
          <w:szCs w:val="24"/>
        </w:rPr>
        <w:t>переконструирование</w:t>
      </w:r>
      <w:proofErr w:type="spellEnd"/>
      <w:r w:rsidRPr="0047371C">
        <w:rPr>
          <w:sz w:val="24"/>
          <w:szCs w:val="24"/>
        </w:rPr>
        <w:t xml:space="preserve"> и полное конструирование объектов, имеющих локальную </w:t>
      </w:r>
      <w:r w:rsidRPr="0047371C">
        <w:rPr>
          <w:sz w:val="24"/>
          <w:szCs w:val="24"/>
        </w:rPr>
        <w:lastRenderedPageBreak/>
        <w:t>новизну.</w:t>
      </w:r>
    </w:p>
    <w:p w:rsidR="00757FC3" w:rsidRPr="0047371C" w:rsidRDefault="00AF1664" w:rsidP="007F18DB">
      <w:pPr>
        <w:pStyle w:val="a3"/>
        <w:ind w:left="0" w:firstLine="720"/>
        <w:jc w:val="both"/>
      </w:pPr>
      <w:r w:rsidRPr="0047371C">
        <w:t xml:space="preserve">Большое внимание в курсе уделяется </w:t>
      </w:r>
      <w:r w:rsidRPr="0047371C">
        <w:rPr>
          <w:i/>
        </w:rPr>
        <w:t xml:space="preserve">поэтапному </w:t>
      </w:r>
      <w:r w:rsidRPr="0047371C">
        <w:t xml:space="preserve">формированию навыков </w:t>
      </w:r>
      <w:r w:rsidRPr="0047371C">
        <w:rPr>
          <w:i/>
        </w:rPr>
        <w:t xml:space="preserve">самостоятельного </w:t>
      </w:r>
      <w:r w:rsidRPr="0047371C">
        <w:t xml:space="preserve">выполнения заданий, </w:t>
      </w:r>
      <w:r w:rsidRPr="0047371C">
        <w:rPr>
          <w:i/>
        </w:rPr>
        <w:t xml:space="preserve">самостоятельному </w:t>
      </w:r>
      <w:r w:rsidRPr="0047371C">
        <w:t xml:space="preserve">получению свойств геометрических понятий, </w:t>
      </w:r>
      <w:r w:rsidRPr="0047371C">
        <w:rPr>
          <w:i/>
        </w:rPr>
        <w:t xml:space="preserve">самостоятельному </w:t>
      </w:r>
      <w:r w:rsidRPr="0047371C">
        <w:t>решению некоторых важных проблемных вопросов, а также выполнению творческих</w:t>
      </w:r>
      <w:r w:rsidR="00A30559" w:rsidRPr="0047371C">
        <w:t xml:space="preserve"> заданий конструкторского плана</w:t>
      </w:r>
      <w:r w:rsidRPr="0047371C">
        <w:t>. А также</w:t>
      </w:r>
      <w:r w:rsidR="00A30559" w:rsidRPr="0047371C">
        <w:t xml:space="preserve"> </w:t>
      </w:r>
      <w:r w:rsidRPr="0047371C">
        <w:t>большое внимание в курсе уделяется развитию речевых умений: четко и ясно излагать свои мысли, давать определения понятиям, строить умозаключения, аргументированно доказывать свою точку зрения.</w:t>
      </w:r>
    </w:p>
    <w:p w:rsidR="00757FC3" w:rsidRPr="0047371C" w:rsidRDefault="00AF1664" w:rsidP="007F18DB">
      <w:pPr>
        <w:ind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 xml:space="preserve">Большое внимание в курсе уделяется развитию </w:t>
      </w:r>
      <w:r w:rsidRPr="0047371C">
        <w:rPr>
          <w:i/>
          <w:sz w:val="24"/>
          <w:szCs w:val="24"/>
        </w:rPr>
        <w:t xml:space="preserve">познавательных способностей. </w:t>
      </w:r>
      <w:r w:rsidRPr="0047371C">
        <w:rPr>
          <w:sz w:val="24"/>
          <w:szCs w:val="24"/>
        </w:rPr>
        <w:t xml:space="preserve">Термин познавательные способности понимается в курсе так, как его понимают в современной психологии, а именно: </w:t>
      </w:r>
      <w:r w:rsidRPr="0047371C">
        <w:rPr>
          <w:i/>
          <w:sz w:val="24"/>
          <w:szCs w:val="24"/>
          <w:u w:val="single"/>
        </w:rPr>
        <w:t>познавательные способности</w:t>
      </w:r>
      <w:r w:rsidRPr="0047371C">
        <w:rPr>
          <w:i/>
          <w:sz w:val="24"/>
          <w:szCs w:val="24"/>
        </w:rPr>
        <w:t xml:space="preserve"> – </w:t>
      </w:r>
      <w:r w:rsidRPr="0047371C">
        <w:rPr>
          <w:sz w:val="24"/>
          <w:szCs w:val="24"/>
        </w:rPr>
        <w:t xml:space="preserve">это </w:t>
      </w:r>
      <w:r w:rsidRPr="0047371C">
        <w:rPr>
          <w:i/>
          <w:sz w:val="24"/>
          <w:szCs w:val="24"/>
        </w:rPr>
        <w:t xml:space="preserve">способности, </w:t>
      </w:r>
      <w:r w:rsidRPr="0047371C">
        <w:rPr>
          <w:sz w:val="24"/>
          <w:szCs w:val="24"/>
        </w:rPr>
        <w:t xml:space="preserve">которые включают в себя </w:t>
      </w:r>
      <w:r w:rsidRPr="0047371C">
        <w:rPr>
          <w:i/>
          <w:sz w:val="24"/>
          <w:szCs w:val="24"/>
          <w:u w:val="single"/>
        </w:rPr>
        <w:t>сенсорные способности</w:t>
      </w:r>
      <w:r w:rsidR="00A30559" w:rsidRPr="0047371C">
        <w:rPr>
          <w:i/>
          <w:sz w:val="24"/>
          <w:szCs w:val="24"/>
          <w:u w:val="single"/>
        </w:rPr>
        <w:t xml:space="preserve"> </w:t>
      </w:r>
      <w:r w:rsidRPr="0047371C">
        <w:rPr>
          <w:sz w:val="24"/>
          <w:szCs w:val="24"/>
        </w:rPr>
        <w:t xml:space="preserve">(восприятие предметов и их внешних свойств) и </w:t>
      </w:r>
      <w:r w:rsidRPr="0047371C">
        <w:rPr>
          <w:i/>
          <w:sz w:val="24"/>
          <w:szCs w:val="24"/>
          <w:u w:val="single"/>
        </w:rPr>
        <w:t>интеллектуальные способности</w:t>
      </w:r>
      <w:r w:rsidRPr="0047371C">
        <w:rPr>
          <w:i/>
          <w:sz w:val="24"/>
          <w:szCs w:val="24"/>
        </w:rPr>
        <w:t xml:space="preserve">, </w:t>
      </w:r>
      <w:r w:rsidRPr="0047371C">
        <w:rPr>
          <w:sz w:val="24"/>
          <w:szCs w:val="24"/>
        </w:rPr>
        <w:t xml:space="preserve">обеспечивающие продуктивное овладение и оперирование знаниями, их знаковыми системами. Поэтому в данной программе создаются условия для познавательной активности и самостоятельной мыслительной деятельности </w:t>
      </w:r>
      <w:proofErr w:type="gramStart"/>
      <w:r w:rsidRPr="0047371C">
        <w:rPr>
          <w:sz w:val="24"/>
          <w:szCs w:val="24"/>
        </w:rPr>
        <w:t>обучающихся</w:t>
      </w:r>
      <w:proofErr w:type="gramEnd"/>
      <w:r w:rsidRPr="0047371C">
        <w:rPr>
          <w:sz w:val="24"/>
          <w:szCs w:val="24"/>
        </w:rPr>
        <w:t>.</w:t>
      </w:r>
    </w:p>
    <w:p w:rsidR="00A30559" w:rsidRPr="0047371C" w:rsidRDefault="00AF1664" w:rsidP="00A30559">
      <w:pPr>
        <w:ind w:firstLine="720"/>
        <w:jc w:val="both"/>
        <w:rPr>
          <w:b/>
          <w:i/>
          <w:sz w:val="24"/>
          <w:szCs w:val="24"/>
        </w:rPr>
      </w:pPr>
      <w:r w:rsidRPr="0047371C">
        <w:rPr>
          <w:b/>
          <w:i/>
          <w:sz w:val="24"/>
          <w:szCs w:val="24"/>
        </w:rPr>
        <w:t xml:space="preserve">Основа развития познавательных способностей </w:t>
      </w:r>
      <w:r w:rsidRPr="0047371C">
        <w:rPr>
          <w:sz w:val="24"/>
          <w:szCs w:val="24"/>
        </w:rPr>
        <w:t xml:space="preserve">детей как сенсорных, так и интеллектуальных - </w:t>
      </w:r>
      <w:r w:rsidRPr="0047371C">
        <w:rPr>
          <w:i/>
          <w:sz w:val="24"/>
          <w:szCs w:val="24"/>
        </w:rPr>
        <w:t xml:space="preserve">целенаправленное развитие </w:t>
      </w:r>
      <w:r w:rsidRPr="0047371C">
        <w:rPr>
          <w:sz w:val="24"/>
          <w:szCs w:val="24"/>
        </w:rPr>
        <w:t xml:space="preserve">при обучении математике </w:t>
      </w:r>
      <w:r w:rsidRPr="0047371C">
        <w:rPr>
          <w:i/>
          <w:sz w:val="24"/>
          <w:szCs w:val="24"/>
        </w:rPr>
        <w:t xml:space="preserve">познавательных процессов, </w:t>
      </w:r>
      <w:r w:rsidRPr="0047371C">
        <w:rPr>
          <w:sz w:val="24"/>
          <w:szCs w:val="24"/>
        </w:rPr>
        <w:t xml:space="preserve">среди которых выделяются: </w:t>
      </w:r>
      <w:r w:rsidRPr="0047371C">
        <w:rPr>
          <w:b/>
          <w:i/>
          <w:sz w:val="24"/>
          <w:szCs w:val="24"/>
        </w:rPr>
        <w:t>внимание, воображение, память и мышление.</w:t>
      </w:r>
      <w:r w:rsidR="00A30559" w:rsidRPr="0047371C">
        <w:rPr>
          <w:b/>
          <w:i/>
          <w:sz w:val="24"/>
          <w:szCs w:val="24"/>
        </w:rPr>
        <w:t xml:space="preserve"> </w:t>
      </w:r>
    </w:p>
    <w:p w:rsidR="00757FC3" w:rsidRPr="0047371C" w:rsidRDefault="00AF1664" w:rsidP="00A30559">
      <w:pPr>
        <w:ind w:firstLine="720"/>
        <w:jc w:val="both"/>
        <w:rPr>
          <w:color w:val="000009"/>
          <w:sz w:val="24"/>
          <w:szCs w:val="24"/>
        </w:rPr>
      </w:pPr>
      <w:r w:rsidRPr="0047371C">
        <w:rPr>
          <w:color w:val="000009"/>
          <w:sz w:val="24"/>
          <w:szCs w:val="24"/>
        </w:rPr>
        <w:t>В основу программы курса легла современная концепция преподавания математики: составление проектов, игра «Математический бой», другие игровые формы занятий, различные практические занятия, геометрическое конструирование, моделирование, дизайн. В курсе 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</w:t>
      </w:r>
      <w:r w:rsidR="00A30559" w:rsidRPr="0047371C">
        <w:rPr>
          <w:color w:val="000009"/>
          <w:sz w:val="24"/>
          <w:szCs w:val="24"/>
        </w:rPr>
        <w:t xml:space="preserve"> </w:t>
      </w:r>
      <w:r w:rsidRPr="0047371C">
        <w:rPr>
          <w:color w:val="000009"/>
          <w:sz w:val="24"/>
          <w:szCs w:val="24"/>
        </w:rPr>
        <w:t>детей к применению математических знаний в различных жизненных ситуациях.</w:t>
      </w:r>
    </w:p>
    <w:p w:rsidR="009323FE" w:rsidRPr="0047371C" w:rsidRDefault="009323FE" w:rsidP="007F18DB">
      <w:pPr>
        <w:pStyle w:val="a3"/>
        <w:ind w:left="0" w:firstLine="720"/>
        <w:jc w:val="both"/>
      </w:pPr>
    </w:p>
    <w:p w:rsidR="00757FC3" w:rsidRPr="0047371C" w:rsidRDefault="00AF1664" w:rsidP="00C81796">
      <w:pPr>
        <w:pStyle w:val="1"/>
        <w:ind w:left="0" w:right="0" w:firstLine="720"/>
      </w:pPr>
      <w:r w:rsidRPr="0047371C">
        <w:t xml:space="preserve">ОСОБЕННОСТИ </w:t>
      </w:r>
      <w:r w:rsidR="00A30559" w:rsidRPr="0047371C">
        <w:t xml:space="preserve"> </w:t>
      </w:r>
      <w:r w:rsidRPr="0047371C">
        <w:t>ПРОГРАММЫ</w:t>
      </w:r>
    </w:p>
    <w:p w:rsidR="00757FC3" w:rsidRPr="0047371C" w:rsidRDefault="00AF1664" w:rsidP="007F18DB">
      <w:pPr>
        <w:pStyle w:val="a3"/>
        <w:ind w:left="0" w:firstLine="720"/>
        <w:jc w:val="both"/>
      </w:pPr>
      <w:r w:rsidRPr="0047371C">
        <w:rPr>
          <w:b/>
          <w:i/>
        </w:rPr>
        <w:t>Принципы</w:t>
      </w:r>
      <w:r w:rsidRPr="0047371C">
        <w:t>,</w:t>
      </w:r>
      <w:r w:rsidR="00A30559" w:rsidRPr="0047371C">
        <w:t xml:space="preserve"> </w:t>
      </w:r>
      <w:r w:rsidRPr="0047371C">
        <w:t>которые</w:t>
      </w:r>
      <w:r w:rsidR="00A30559" w:rsidRPr="0047371C">
        <w:t xml:space="preserve"> </w:t>
      </w:r>
      <w:r w:rsidRPr="0047371C">
        <w:t>решают</w:t>
      </w:r>
      <w:r w:rsidR="00A30559" w:rsidRPr="0047371C">
        <w:t xml:space="preserve"> </w:t>
      </w:r>
      <w:r w:rsidRPr="0047371C">
        <w:t>современные</w:t>
      </w:r>
      <w:r w:rsidR="00A30559" w:rsidRPr="0047371C">
        <w:t xml:space="preserve"> </w:t>
      </w:r>
      <w:r w:rsidRPr="0047371C">
        <w:t>образовательные</w:t>
      </w:r>
      <w:r w:rsidR="00A30559" w:rsidRPr="0047371C">
        <w:t xml:space="preserve"> </w:t>
      </w:r>
      <w:r w:rsidRPr="0047371C">
        <w:t>задачи</w:t>
      </w:r>
      <w:r w:rsidR="00A30559" w:rsidRPr="0047371C">
        <w:t xml:space="preserve"> </w:t>
      </w:r>
      <w:r w:rsidRPr="0047371C">
        <w:t>с</w:t>
      </w:r>
      <w:r w:rsidR="00A30559" w:rsidRPr="0047371C">
        <w:t xml:space="preserve"> </w:t>
      </w:r>
      <w:r w:rsidRPr="0047371C">
        <w:t>учётом</w:t>
      </w:r>
      <w:r w:rsidR="00A30559" w:rsidRPr="0047371C">
        <w:t xml:space="preserve"> </w:t>
      </w:r>
      <w:r w:rsidRPr="0047371C">
        <w:t>запросов будущего: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621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Принцип деятельн</w:t>
      </w:r>
      <w:r w:rsidR="00C81796" w:rsidRPr="0047371C">
        <w:rPr>
          <w:sz w:val="24"/>
          <w:szCs w:val="24"/>
        </w:rPr>
        <w:t>ости включает ребёнка в учебно-</w:t>
      </w:r>
      <w:r w:rsidRPr="0047371C">
        <w:rPr>
          <w:sz w:val="24"/>
          <w:szCs w:val="24"/>
        </w:rPr>
        <w:t xml:space="preserve">познавательную деятельность. Самообучение называют </w:t>
      </w:r>
      <w:proofErr w:type="spellStart"/>
      <w:r w:rsidRPr="0047371C">
        <w:rPr>
          <w:sz w:val="24"/>
          <w:szCs w:val="24"/>
        </w:rPr>
        <w:t>деятельностным</w:t>
      </w:r>
      <w:proofErr w:type="spellEnd"/>
      <w:r w:rsidRPr="0047371C">
        <w:rPr>
          <w:sz w:val="24"/>
          <w:szCs w:val="24"/>
        </w:rPr>
        <w:t xml:space="preserve"> подходом.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84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 xml:space="preserve">Принцип целостного </w:t>
      </w:r>
      <w:r w:rsidRPr="0047371C">
        <w:rPr>
          <w:sz w:val="24"/>
          <w:szCs w:val="24"/>
          <w:u w:val="single"/>
        </w:rPr>
        <w:t>представления</w:t>
      </w:r>
      <w:r w:rsidRPr="0047371C">
        <w:rPr>
          <w:sz w:val="24"/>
          <w:szCs w:val="24"/>
        </w:rPr>
        <w:t xml:space="preserve"> о мире в </w:t>
      </w:r>
      <w:proofErr w:type="spellStart"/>
      <w:r w:rsidRPr="0047371C">
        <w:rPr>
          <w:sz w:val="24"/>
          <w:szCs w:val="24"/>
        </w:rPr>
        <w:t>деятельностном</w:t>
      </w:r>
      <w:proofErr w:type="spellEnd"/>
      <w:r w:rsidRPr="0047371C">
        <w:rPr>
          <w:sz w:val="24"/>
          <w:szCs w:val="24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84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Принцип непрерывности позволит обеспечить преемственность между всеми ступенями обучения на уровне методологии, содержания и методики.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81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</w:t>
      </w:r>
      <w:r w:rsidR="00C81796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уровню.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50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 xml:space="preserve">Принцип психологической комфортности предполагает снятие по возможности всех </w:t>
      </w:r>
      <w:proofErr w:type="spellStart"/>
      <w:r w:rsidRPr="0047371C">
        <w:rPr>
          <w:sz w:val="24"/>
          <w:szCs w:val="24"/>
        </w:rPr>
        <w:t>стрессообразующих</w:t>
      </w:r>
      <w:proofErr w:type="spellEnd"/>
      <w:r w:rsidRPr="0047371C">
        <w:rPr>
          <w:sz w:val="24"/>
          <w:szCs w:val="24"/>
        </w:rP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26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Принцип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вариативности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предполагает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развитие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у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детей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вариативного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31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Принцип творчества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48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Принцип системности. Развитие ребёнка - процесс, в котором взаимосвязаны и взаимозависимы все компоненты. Нельзя развивать лишь одну функцию. Данная программа позволяет реализовать развитие ребёнка.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24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Соответствие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возрастным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и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индивидуальным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особенностям.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24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Адекватность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требований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и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нагрузок.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24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Постепенность.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24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Индивидуализация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темпа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работы.</w:t>
      </w:r>
    </w:p>
    <w:p w:rsidR="00757FC3" w:rsidRPr="0047371C" w:rsidRDefault="00AF1664" w:rsidP="007F18DB">
      <w:pPr>
        <w:pStyle w:val="a6"/>
        <w:numPr>
          <w:ilvl w:val="0"/>
          <w:numId w:val="4"/>
        </w:numPr>
        <w:tabs>
          <w:tab w:val="left" w:pos="1424"/>
        </w:tabs>
        <w:ind w:left="0" w:firstLine="720"/>
        <w:jc w:val="both"/>
        <w:rPr>
          <w:sz w:val="24"/>
          <w:szCs w:val="24"/>
        </w:rPr>
      </w:pPr>
      <w:r w:rsidRPr="0047371C">
        <w:rPr>
          <w:sz w:val="24"/>
          <w:szCs w:val="24"/>
        </w:rPr>
        <w:lastRenderedPageBreak/>
        <w:t>Повторность</w:t>
      </w:r>
      <w:r w:rsidR="00A30559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материала.</w:t>
      </w:r>
    </w:p>
    <w:p w:rsidR="00757FC3" w:rsidRPr="0047371C" w:rsidRDefault="00AF1664" w:rsidP="00A30559">
      <w:pPr>
        <w:pStyle w:val="a3"/>
        <w:ind w:left="0" w:firstLine="720"/>
        <w:jc w:val="both"/>
      </w:pPr>
      <w:r w:rsidRPr="0047371C">
        <w:t>В работе с детьми данная программа</w:t>
      </w:r>
      <w:r w:rsidR="00A30559" w:rsidRPr="0047371C">
        <w:t xml:space="preserve"> </w:t>
      </w:r>
      <w:r w:rsidRPr="0047371C">
        <w:t xml:space="preserve">реализуется посредством следующих </w:t>
      </w:r>
      <w:r w:rsidRPr="0047371C">
        <w:rPr>
          <w:b/>
          <w:i/>
        </w:rPr>
        <w:t>методов</w:t>
      </w:r>
      <w:r w:rsidRPr="0047371C">
        <w:t>: исследовательских, словесных, наглядных, практических.</w:t>
      </w:r>
    </w:p>
    <w:p w:rsidR="00757FC3" w:rsidRPr="0047371C" w:rsidRDefault="00AF1664" w:rsidP="007F18DB">
      <w:pPr>
        <w:pStyle w:val="a3"/>
        <w:tabs>
          <w:tab w:val="left" w:pos="2070"/>
          <w:tab w:val="left" w:pos="3164"/>
          <w:tab w:val="left" w:pos="4262"/>
          <w:tab w:val="left" w:pos="6492"/>
          <w:tab w:val="left" w:pos="8394"/>
        </w:tabs>
        <w:ind w:left="0" w:firstLine="720"/>
      </w:pPr>
      <w:r w:rsidRPr="0047371C">
        <w:t>Ведущим</w:t>
      </w:r>
      <w:r w:rsidRPr="0047371C">
        <w:tab/>
        <w:t>методом</w:t>
      </w:r>
      <w:r w:rsidRPr="0047371C">
        <w:tab/>
        <w:t>является</w:t>
      </w:r>
      <w:r w:rsidRPr="0047371C">
        <w:tab/>
      </w:r>
      <w:proofErr w:type="gramStart"/>
      <w:r w:rsidRPr="0047371C">
        <w:t>исследовательский</w:t>
      </w:r>
      <w:proofErr w:type="gramEnd"/>
      <w:r w:rsidRPr="0047371C">
        <w:t>.</w:t>
      </w:r>
      <w:r w:rsidR="00941487" w:rsidRPr="0047371C">
        <w:t xml:space="preserve"> </w:t>
      </w:r>
      <w:r w:rsidRPr="0047371C">
        <w:t>Организаторами</w:t>
      </w:r>
      <w:r w:rsidR="00941487" w:rsidRPr="0047371C">
        <w:t xml:space="preserve"> </w:t>
      </w:r>
      <w:r w:rsidRPr="0047371C">
        <w:t xml:space="preserve">исследований является не только учитель, но и </w:t>
      </w:r>
      <w:proofErr w:type="gramStart"/>
      <w:r w:rsidRPr="0047371C">
        <w:t>обучающиеся</w:t>
      </w:r>
      <w:proofErr w:type="gramEnd"/>
      <w:r w:rsidRPr="0047371C">
        <w:t>.</w:t>
      </w:r>
    </w:p>
    <w:p w:rsidR="009323FE" w:rsidRPr="0047371C" w:rsidRDefault="009323FE" w:rsidP="007F18DB">
      <w:pPr>
        <w:pStyle w:val="a3"/>
        <w:tabs>
          <w:tab w:val="left" w:pos="2070"/>
          <w:tab w:val="left" w:pos="3164"/>
          <w:tab w:val="left" w:pos="4262"/>
          <w:tab w:val="left" w:pos="6492"/>
          <w:tab w:val="left" w:pos="8394"/>
        </w:tabs>
        <w:ind w:left="0" w:firstLine="720"/>
      </w:pPr>
    </w:p>
    <w:p w:rsidR="00757FC3" w:rsidRPr="0047371C" w:rsidRDefault="00AF1664">
      <w:pPr>
        <w:pStyle w:val="1"/>
        <w:spacing w:before="1"/>
        <w:ind w:left="3217" w:right="0"/>
        <w:jc w:val="both"/>
      </w:pPr>
      <w:r w:rsidRPr="0047371C">
        <w:t>СОДЕРЖАНИЕ</w:t>
      </w:r>
      <w:r w:rsidR="00522F3E" w:rsidRPr="0047371C">
        <w:t xml:space="preserve"> </w:t>
      </w:r>
      <w:r w:rsidRPr="0047371C">
        <w:t>УЧЕБНОГО</w:t>
      </w:r>
      <w:r w:rsidR="00522F3E" w:rsidRPr="0047371C">
        <w:t xml:space="preserve"> </w:t>
      </w:r>
      <w:r w:rsidRPr="0047371C">
        <w:t>КУРСА</w:t>
      </w:r>
    </w:p>
    <w:p w:rsidR="00757FC3" w:rsidRPr="0047371C" w:rsidRDefault="00AF1664">
      <w:pPr>
        <w:ind w:left="3989"/>
        <w:jc w:val="both"/>
        <w:rPr>
          <w:b/>
          <w:sz w:val="24"/>
          <w:szCs w:val="24"/>
        </w:rPr>
      </w:pPr>
      <w:r w:rsidRPr="0047371C">
        <w:rPr>
          <w:b/>
          <w:sz w:val="24"/>
          <w:szCs w:val="24"/>
        </w:rPr>
        <w:t>«Математика</w:t>
      </w:r>
      <w:r w:rsidR="00941487" w:rsidRPr="0047371C">
        <w:rPr>
          <w:b/>
          <w:sz w:val="24"/>
          <w:szCs w:val="24"/>
        </w:rPr>
        <w:t xml:space="preserve"> </w:t>
      </w:r>
      <w:r w:rsidRPr="0047371C">
        <w:rPr>
          <w:b/>
          <w:sz w:val="24"/>
          <w:szCs w:val="24"/>
        </w:rPr>
        <w:t>для</w:t>
      </w:r>
      <w:r w:rsidR="00941487" w:rsidRPr="0047371C">
        <w:rPr>
          <w:b/>
          <w:sz w:val="24"/>
          <w:szCs w:val="24"/>
        </w:rPr>
        <w:t xml:space="preserve"> </w:t>
      </w:r>
      <w:r w:rsidRPr="0047371C">
        <w:rPr>
          <w:b/>
          <w:sz w:val="24"/>
          <w:szCs w:val="24"/>
        </w:rPr>
        <w:t>всех»</w:t>
      </w:r>
    </w:p>
    <w:p w:rsidR="00757FC3" w:rsidRPr="0047371C" w:rsidRDefault="00757FC3">
      <w:pPr>
        <w:pStyle w:val="a3"/>
        <w:spacing w:before="7"/>
        <w:ind w:left="0"/>
        <w:rPr>
          <w:b/>
        </w:rPr>
      </w:pPr>
    </w:p>
    <w:p w:rsidR="00757FC3" w:rsidRPr="0047371C" w:rsidRDefault="00AF1664" w:rsidP="000825E9">
      <w:pPr>
        <w:pStyle w:val="a3"/>
        <w:ind w:left="0" w:firstLine="709"/>
        <w:jc w:val="both"/>
      </w:pPr>
      <w:r w:rsidRPr="0047371C">
        <w:t>При разработке программы внеурочной деятельности основными</w:t>
      </w:r>
      <w:r w:rsidR="00941487" w:rsidRPr="0047371C">
        <w:t xml:space="preserve"> </w:t>
      </w:r>
      <w:r w:rsidRPr="0047371C">
        <w:t>являются вопросы, не входящие в школьный курс обучения. Именно этот фактор является значимым при дальнейшей работе с детьми, подготовке их к олимпиадам различного уровня.</w:t>
      </w:r>
    </w:p>
    <w:p w:rsidR="00757FC3" w:rsidRPr="0047371C" w:rsidRDefault="00AF1664" w:rsidP="000825E9">
      <w:pPr>
        <w:pStyle w:val="a3"/>
        <w:ind w:left="0" w:firstLine="709"/>
        <w:jc w:val="both"/>
      </w:pPr>
      <w:r w:rsidRPr="0047371C">
        <w:t>Программа предполагает изложение и обобщение теории, решение задач, самостоятельную работу. Примерное распределение учебного времени указано в тематическом планировании. Каждое занятие состоит из двух частей: задачи, решаемые с учителем, и задачи для самостоятельного (или домашнего) решения.</w:t>
      </w:r>
      <w:r w:rsidR="00941487" w:rsidRPr="0047371C">
        <w:t xml:space="preserve"> </w:t>
      </w:r>
      <w:r w:rsidRPr="0047371C">
        <w:t>Учащиеся</w:t>
      </w:r>
      <w:r w:rsidR="00941487" w:rsidRPr="0047371C">
        <w:t xml:space="preserve"> </w:t>
      </w:r>
      <w:r w:rsidRPr="0047371C">
        <w:t>знакомятся с интересными свойствами чисел, приемами устного счета, особыми случаями счета, с биографиями великих математиков и их открытиями. А также строить различные фигуры по заданию учителя и узнавать их в окружающих предметах.</w:t>
      </w:r>
    </w:p>
    <w:p w:rsidR="00757FC3" w:rsidRPr="0047371C" w:rsidRDefault="00757FC3">
      <w:pPr>
        <w:pStyle w:val="a3"/>
        <w:spacing w:before="5"/>
        <w:ind w:left="0"/>
      </w:pPr>
    </w:p>
    <w:p w:rsidR="00757FC3" w:rsidRPr="0047371C" w:rsidRDefault="00AF1664">
      <w:pPr>
        <w:pStyle w:val="2"/>
        <w:spacing w:before="1"/>
        <w:ind w:left="3255"/>
        <w:jc w:val="both"/>
        <w:rPr>
          <w:u w:val="none"/>
        </w:rPr>
      </w:pPr>
      <w:r w:rsidRPr="0047371C">
        <w:rPr>
          <w:color w:val="000009"/>
          <w:u w:val="none"/>
        </w:rPr>
        <w:t>Содержание</w:t>
      </w:r>
      <w:r w:rsidR="00941487" w:rsidRPr="0047371C">
        <w:rPr>
          <w:color w:val="000009"/>
          <w:u w:val="none"/>
        </w:rPr>
        <w:t xml:space="preserve"> </w:t>
      </w:r>
      <w:r w:rsidRPr="0047371C">
        <w:rPr>
          <w:color w:val="000009"/>
          <w:u w:val="none"/>
        </w:rPr>
        <w:t>тем</w:t>
      </w:r>
      <w:r w:rsidR="00941487" w:rsidRPr="0047371C">
        <w:rPr>
          <w:color w:val="000009"/>
          <w:u w:val="none"/>
        </w:rPr>
        <w:t xml:space="preserve"> </w:t>
      </w:r>
      <w:r w:rsidRPr="0047371C">
        <w:rPr>
          <w:color w:val="000009"/>
          <w:u w:val="none"/>
        </w:rPr>
        <w:t>учебного</w:t>
      </w:r>
      <w:r w:rsidR="00941487" w:rsidRPr="0047371C">
        <w:rPr>
          <w:color w:val="000009"/>
          <w:u w:val="none"/>
        </w:rPr>
        <w:t xml:space="preserve"> </w:t>
      </w:r>
      <w:r w:rsidRPr="0047371C">
        <w:rPr>
          <w:color w:val="000009"/>
          <w:u w:val="none"/>
        </w:rPr>
        <w:t>курса</w:t>
      </w:r>
    </w:p>
    <w:p w:rsidR="005A2360" w:rsidRPr="0047371C" w:rsidRDefault="00AF1664" w:rsidP="00941487">
      <w:pPr>
        <w:pStyle w:val="a3"/>
        <w:ind w:left="0" w:firstLine="720"/>
        <w:jc w:val="both"/>
      </w:pPr>
      <w:r w:rsidRPr="0047371C">
        <w:rPr>
          <w:color w:val="000009"/>
        </w:rPr>
        <w:t>Наглядное представление данных. Представление данных в виде таблиц, диаграмм,</w:t>
      </w:r>
      <w:r w:rsidR="00941487" w:rsidRPr="0047371C">
        <w:rPr>
          <w:color w:val="000009"/>
        </w:rPr>
        <w:t xml:space="preserve"> </w:t>
      </w:r>
      <w:r w:rsidRPr="0047371C">
        <w:rPr>
          <w:color w:val="000009"/>
        </w:rPr>
        <w:t>графиков.</w:t>
      </w:r>
      <w:r w:rsidR="00941487" w:rsidRPr="0047371C">
        <w:rPr>
          <w:color w:val="000009"/>
        </w:rPr>
        <w:t xml:space="preserve"> </w:t>
      </w:r>
      <w:r w:rsidRPr="0047371C">
        <w:rPr>
          <w:color w:val="000009"/>
        </w:rPr>
        <w:t>Наглядная геометрия. Наглядное представление о фигурах на плоскости. Измерение площадей фигур на клетчатой бумаге. Наглядные представления.</w:t>
      </w:r>
      <w:r w:rsidR="00941487" w:rsidRPr="0047371C">
        <w:rPr>
          <w:color w:val="000009"/>
        </w:rPr>
        <w:t xml:space="preserve"> </w:t>
      </w:r>
      <w:r w:rsidRPr="0047371C">
        <w:rPr>
          <w:color w:val="000009"/>
        </w:rPr>
        <w:t>Математические игры.</w:t>
      </w:r>
      <w:r w:rsidR="00941487" w:rsidRPr="0047371C">
        <w:rPr>
          <w:color w:val="000009"/>
        </w:rPr>
        <w:t xml:space="preserve"> </w:t>
      </w:r>
      <w:r w:rsidRPr="0047371C">
        <w:rPr>
          <w:color w:val="000009"/>
        </w:rPr>
        <w:t>Комбинаторика и статистика. Понятие о случайном опыте и случайном событии. Решение комбинаторных задач. Преобразование графиков функций. Зависимости между</w:t>
      </w:r>
      <w:r w:rsidR="00941487" w:rsidRPr="0047371C">
        <w:rPr>
          <w:color w:val="000009"/>
        </w:rPr>
        <w:t xml:space="preserve"> </w:t>
      </w:r>
      <w:r w:rsidRPr="0047371C">
        <w:rPr>
          <w:color w:val="000009"/>
        </w:rPr>
        <w:t xml:space="preserve">величинами. Примеры графиков зависимостей, отображающих реальные события. Преобразования графиков функций. Применение математики для решения конкретных жизненных задач. Составление орнаментов, паркетов. </w:t>
      </w:r>
      <w:r w:rsidRPr="0047371C">
        <w:t>Геометрические задачи на</w:t>
      </w:r>
      <w:r w:rsidR="000825E9" w:rsidRPr="0047371C">
        <w:t xml:space="preserve"> </w:t>
      </w:r>
      <w:r w:rsidR="005A2360" w:rsidRPr="0047371C">
        <w:t xml:space="preserve">разрезание. </w:t>
      </w:r>
      <w:r w:rsidR="005A2360" w:rsidRPr="0047371C">
        <w:rPr>
          <w:color w:val="000009"/>
        </w:rPr>
        <w:t>Задачи кодирования и декодирования. Геометрическая смесь. Задачи со</w:t>
      </w:r>
      <w:r w:rsidR="00941487" w:rsidRPr="0047371C">
        <w:rPr>
          <w:color w:val="000009"/>
        </w:rPr>
        <w:t xml:space="preserve"> </w:t>
      </w:r>
      <w:r w:rsidR="005A2360" w:rsidRPr="0047371C">
        <w:rPr>
          <w:color w:val="000009"/>
        </w:rPr>
        <w:t>спичками и счетными палочками.</w:t>
      </w:r>
    </w:p>
    <w:p w:rsidR="005A2360" w:rsidRPr="0047371C" w:rsidRDefault="005A2360" w:rsidP="00941487">
      <w:pPr>
        <w:pStyle w:val="a3"/>
        <w:ind w:left="0" w:firstLine="709"/>
        <w:jc w:val="both"/>
      </w:pPr>
      <w:r w:rsidRPr="0047371C">
        <w:t>Для развития различных сторон мышления в программе предусмотрены разнообразные виды учебных</w:t>
      </w:r>
      <w:r w:rsidR="00941487" w:rsidRPr="0047371C">
        <w:t xml:space="preserve"> </w:t>
      </w:r>
      <w:r w:rsidRPr="0047371C">
        <w:t>действий, которые разбиты на три большие группы: репродуктивные, продуктивные (творческие)</w:t>
      </w:r>
      <w:r w:rsidR="00941487" w:rsidRPr="0047371C">
        <w:t xml:space="preserve"> </w:t>
      </w:r>
      <w:r w:rsidRPr="0047371C">
        <w:t>и контролирующие.</w:t>
      </w:r>
    </w:p>
    <w:p w:rsidR="005A2360" w:rsidRPr="0047371C" w:rsidRDefault="005A2360" w:rsidP="005A2360">
      <w:pPr>
        <w:pStyle w:val="a3"/>
        <w:spacing w:before="1"/>
        <w:ind w:left="883"/>
        <w:jc w:val="both"/>
      </w:pPr>
      <w:r w:rsidRPr="0047371C">
        <w:t>К</w:t>
      </w:r>
      <w:r w:rsidR="00941487" w:rsidRPr="0047371C">
        <w:t xml:space="preserve"> </w:t>
      </w:r>
      <w:r w:rsidRPr="0047371C">
        <w:rPr>
          <w:u w:val="single"/>
        </w:rPr>
        <w:t>репродуктивным</w:t>
      </w:r>
      <w:r w:rsidR="00941487" w:rsidRPr="0047371C">
        <w:rPr>
          <w:u w:val="single"/>
        </w:rPr>
        <w:t xml:space="preserve"> </w:t>
      </w:r>
      <w:r w:rsidRPr="0047371C">
        <w:t>относятся:</w:t>
      </w:r>
    </w:p>
    <w:p w:rsidR="005A2360" w:rsidRPr="0047371C" w:rsidRDefault="005A2360" w:rsidP="005A2360">
      <w:pPr>
        <w:pStyle w:val="a6"/>
        <w:numPr>
          <w:ilvl w:val="1"/>
          <w:numId w:val="3"/>
        </w:numPr>
        <w:tabs>
          <w:tab w:val="left" w:pos="1449"/>
          <w:tab w:val="left" w:pos="1450"/>
        </w:tabs>
        <w:ind w:right="715"/>
        <w:rPr>
          <w:sz w:val="24"/>
          <w:szCs w:val="24"/>
        </w:rPr>
      </w:pPr>
      <w:r w:rsidRPr="0047371C">
        <w:rPr>
          <w:sz w:val="24"/>
          <w:szCs w:val="24"/>
        </w:rPr>
        <w:t>исполнительские учебные действия, которые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 xml:space="preserve">предполагают </w:t>
      </w:r>
      <w:r w:rsidR="00941487" w:rsidRPr="0047371C">
        <w:rPr>
          <w:sz w:val="24"/>
          <w:szCs w:val="24"/>
        </w:rPr>
        <w:t>в</w:t>
      </w:r>
      <w:r w:rsidRPr="0047371C">
        <w:rPr>
          <w:sz w:val="24"/>
          <w:szCs w:val="24"/>
        </w:rPr>
        <w:t>ыполнение заданий по образцу,</w:t>
      </w:r>
    </w:p>
    <w:p w:rsidR="005A2360" w:rsidRPr="0047371C" w:rsidRDefault="005A2360" w:rsidP="005A2360">
      <w:pPr>
        <w:pStyle w:val="a6"/>
        <w:numPr>
          <w:ilvl w:val="1"/>
          <w:numId w:val="3"/>
        </w:numPr>
        <w:tabs>
          <w:tab w:val="left" w:pos="1449"/>
          <w:tab w:val="left" w:pos="1450"/>
          <w:tab w:val="left" w:pos="3632"/>
          <w:tab w:val="left" w:pos="4853"/>
          <w:tab w:val="left" w:pos="6136"/>
          <w:tab w:val="left" w:pos="7714"/>
          <w:tab w:val="left" w:pos="8311"/>
        </w:tabs>
        <w:ind w:right="708"/>
        <w:rPr>
          <w:sz w:val="24"/>
          <w:szCs w:val="24"/>
        </w:rPr>
      </w:pPr>
      <w:r w:rsidRPr="0047371C">
        <w:rPr>
          <w:sz w:val="24"/>
          <w:szCs w:val="24"/>
        </w:rPr>
        <w:t>воспроизводящие</w:t>
      </w:r>
      <w:r w:rsidRPr="0047371C">
        <w:rPr>
          <w:sz w:val="24"/>
          <w:szCs w:val="24"/>
        </w:rPr>
        <w:tab/>
        <w:t>учебные</w:t>
      </w:r>
      <w:r w:rsidRPr="0047371C">
        <w:rPr>
          <w:sz w:val="24"/>
          <w:szCs w:val="24"/>
        </w:rPr>
        <w:tab/>
        <w:t>действия</w:t>
      </w:r>
      <w:r w:rsidRPr="0047371C">
        <w:rPr>
          <w:sz w:val="24"/>
          <w:szCs w:val="24"/>
        </w:rPr>
        <w:tab/>
        <w:t>направлены</w:t>
      </w:r>
      <w:r w:rsidRPr="0047371C">
        <w:rPr>
          <w:sz w:val="24"/>
          <w:szCs w:val="24"/>
        </w:rPr>
        <w:tab/>
        <w:t>на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формирование вычислительных и графических навыков.</w:t>
      </w:r>
    </w:p>
    <w:p w:rsidR="005A2360" w:rsidRPr="0047371C" w:rsidRDefault="005A2360" w:rsidP="005A2360">
      <w:pPr>
        <w:pStyle w:val="a3"/>
        <w:ind w:left="883"/>
      </w:pPr>
      <w:r w:rsidRPr="0047371C">
        <w:t>К</w:t>
      </w:r>
      <w:r w:rsidR="00941487" w:rsidRPr="0047371C">
        <w:t xml:space="preserve"> </w:t>
      </w:r>
      <w:proofErr w:type="gramStart"/>
      <w:r w:rsidRPr="0047371C">
        <w:rPr>
          <w:u w:val="single"/>
        </w:rPr>
        <w:t>продуктивным</w:t>
      </w:r>
      <w:proofErr w:type="gramEnd"/>
      <w:r w:rsidR="00941487" w:rsidRPr="0047371C">
        <w:rPr>
          <w:u w:val="single"/>
        </w:rPr>
        <w:t xml:space="preserve"> </w:t>
      </w:r>
      <w:r w:rsidRPr="0047371C">
        <w:t>относятся</w:t>
      </w:r>
      <w:r w:rsidR="00941487" w:rsidRPr="0047371C">
        <w:t xml:space="preserve"> </w:t>
      </w:r>
      <w:r w:rsidRPr="0047371C">
        <w:t>три</w:t>
      </w:r>
      <w:r w:rsidR="00941487" w:rsidRPr="0047371C">
        <w:t xml:space="preserve"> </w:t>
      </w:r>
      <w:r w:rsidRPr="0047371C">
        <w:t>вида</w:t>
      </w:r>
      <w:r w:rsidR="00941487" w:rsidRPr="0047371C">
        <w:t xml:space="preserve"> </w:t>
      </w:r>
      <w:r w:rsidRPr="0047371C">
        <w:t>учебных</w:t>
      </w:r>
      <w:r w:rsidR="00941487" w:rsidRPr="0047371C">
        <w:t xml:space="preserve"> </w:t>
      </w:r>
      <w:r w:rsidRPr="0047371C">
        <w:t>действий:</w:t>
      </w:r>
    </w:p>
    <w:p w:rsidR="005A2360" w:rsidRPr="0047371C" w:rsidRDefault="005A2360" w:rsidP="005A2360">
      <w:pPr>
        <w:pStyle w:val="a6"/>
        <w:numPr>
          <w:ilvl w:val="1"/>
          <w:numId w:val="3"/>
        </w:numPr>
        <w:tabs>
          <w:tab w:val="left" w:pos="1450"/>
        </w:tabs>
        <w:ind w:right="713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характера;</w:t>
      </w:r>
    </w:p>
    <w:p w:rsidR="005A2360" w:rsidRPr="0047371C" w:rsidRDefault="005A2360" w:rsidP="005A2360">
      <w:pPr>
        <w:pStyle w:val="a6"/>
        <w:numPr>
          <w:ilvl w:val="1"/>
          <w:numId w:val="3"/>
        </w:numPr>
        <w:tabs>
          <w:tab w:val="left" w:pos="1462"/>
        </w:tabs>
        <w:ind w:left="1462" w:right="718" w:hanging="579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поисковые учебные действия, при применении которых дети осуществляют отдельные шаги самостоятельного поиска новых знаний;</w:t>
      </w:r>
    </w:p>
    <w:p w:rsidR="005A2360" w:rsidRPr="0047371C" w:rsidRDefault="005A2360" w:rsidP="005A2360">
      <w:pPr>
        <w:pStyle w:val="a6"/>
        <w:numPr>
          <w:ilvl w:val="1"/>
          <w:numId w:val="3"/>
        </w:numPr>
        <w:tabs>
          <w:tab w:val="left" w:pos="1462"/>
        </w:tabs>
        <w:ind w:left="1462" w:right="718" w:hanging="579"/>
        <w:jc w:val="both"/>
        <w:rPr>
          <w:sz w:val="24"/>
          <w:szCs w:val="24"/>
        </w:rPr>
      </w:pPr>
      <w:r w:rsidRPr="0047371C">
        <w:rPr>
          <w:sz w:val="24"/>
          <w:szCs w:val="24"/>
        </w:rPr>
        <w:t>преобразующие учебные действия, связанные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с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преобразованием примеров и задач и направленные на формирование диалектических умственных действий.</w:t>
      </w:r>
    </w:p>
    <w:p w:rsidR="00757FC3" w:rsidRPr="0047371C" w:rsidRDefault="005A2360" w:rsidP="00941487">
      <w:pPr>
        <w:pStyle w:val="a3"/>
        <w:tabs>
          <w:tab w:val="left" w:pos="2976"/>
          <w:tab w:val="left" w:pos="4087"/>
          <w:tab w:val="left" w:pos="5255"/>
          <w:tab w:val="left" w:pos="6720"/>
          <w:tab w:val="left" w:pos="7205"/>
          <w:tab w:val="left" w:pos="8951"/>
        </w:tabs>
        <w:ind w:right="713" w:firstLine="708"/>
        <w:jc w:val="both"/>
      </w:pPr>
      <w:r w:rsidRPr="0047371C">
        <w:rPr>
          <w:u w:val="single"/>
        </w:rPr>
        <w:t>Контролирующие</w:t>
      </w:r>
      <w:r w:rsidR="00941487" w:rsidRPr="0047371C">
        <w:t xml:space="preserve"> </w:t>
      </w:r>
      <w:r w:rsidRPr="0047371C">
        <w:t>учебные</w:t>
      </w:r>
      <w:r w:rsidR="00941487" w:rsidRPr="0047371C">
        <w:t xml:space="preserve"> </w:t>
      </w:r>
      <w:r w:rsidRPr="0047371C">
        <w:t>действия</w:t>
      </w:r>
      <w:r w:rsidRPr="0047371C">
        <w:tab/>
      </w:r>
      <w:r w:rsidR="00941487" w:rsidRPr="0047371C">
        <w:t xml:space="preserve"> </w:t>
      </w:r>
      <w:r w:rsidRPr="0047371C">
        <w:t>направлены</w:t>
      </w:r>
      <w:r w:rsidR="00941487" w:rsidRPr="0047371C">
        <w:t xml:space="preserve"> </w:t>
      </w:r>
      <w:r w:rsidRPr="0047371C">
        <w:t>на</w:t>
      </w:r>
      <w:r w:rsidR="00941487" w:rsidRPr="0047371C">
        <w:t xml:space="preserve"> </w:t>
      </w:r>
      <w:r w:rsidRPr="0047371C">
        <w:t>формирование</w:t>
      </w:r>
      <w:r w:rsidR="00941487" w:rsidRPr="0047371C">
        <w:t xml:space="preserve"> </w:t>
      </w:r>
      <w:r w:rsidRPr="0047371C">
        <w:t>навыков самоконтроля.</w:t>
      </w:r>
    </w:p>
    <w:p w:rsidR="005A2360" w:rsidRPr="0047371C" w:rsidRDefault="005A2360" w:rsidP="005A2360">
      <w:pPr>
        <w:pStyle w:val="2"/>
        <w:spacing w:before="4"/>
        <w:rPr>
          <w:u w:val="none"/>
        </w:rPr>
      </w:pPr>
      <w:r w:rsidRPr="0047371C">
        <w:rPr>
          <w:u w:val="none"/>
        </w:rPr>
        <w:t>Виды</w:t>
      </w:r>
      <w:r w:rsidR="00941487" w:rsidRPr="0047371C">
        <w:rPr>
          <w:u w:val="none"/>
        </w:rPr>
        <w:t xml:space="preserve"> </w:t>
      </w:r>
      <w:r w:rsidRPr="0047371C">
        <w:rPr>
          <w:u w:val="none"/>
        </w:rPr>
        <w:t>деятельности:</w:t>
      </w:r>
    </w:p>
    <w:p w:rsidR="005A2360" w:rsidRPr="0047371C" w:rsidRDefault="005A2360" w:rsidP="005A2360">
      <w:pPr>
        <w:pStyle w:val="a6"/>
        <w:numPr>
          <w:ilvl w:val="2"/>
          <w:numId w:val="3"/>
        </w:numPr>
        <w:tabs>
          <w:tab w:val="left" w:pos="1462"/>
        </w:tabs>
        <w:spacing w:line="274" w:lineRule="exact"/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творческие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работы,</w:t>
      </w:r>
    </w:p>
    <w:p w:rsidR="005A2360" w:rsidRPr="0047371C" w:rsidRDefault="005A2360" w:rsidP="005A2360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задания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на смекалку,</w:t>
      </w:r>
    </w:p>
    <w:p w:rsidR="005A2360" w:rsidRPr="0047371C" w:rsidRDefault="005A2360" w:rsidP="005A2360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лабиринты,</w:t>
      </w:r>
    </w:p>
    <w:p w:rsidR="005A2360" w:rsidRPr="0047371C" w:rsidRDefault="005A2360" w:rsidP="005A2360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кроссворды,</w:t>
      </w:r>
    </w:p>
    <w:p w:rsidR="005A2360" w:rsidRPr="0047371C" w:rsidRDefault="005A2360" w:rsidP="005A2360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логические</w:t>
      </w:r>
      <w:r w:rsidR="00522F3E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задачи,</w:t>
      </w:r>
    </w:p>
    <w:p w:rsidR="005A2360" w:rsidRPr="0047371C" w:rsidRDefault="005A2360" w:rsidP="005A2360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упражнения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на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распознавание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геометрических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фигур,</w:t>
      </w:r>
    </w:p>
    <w:p w:rsidR="00757FC3" w:rsidRPr="0047371C" w:rsidRDefault="00AF1664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решение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уравнений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повышенной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трудности,</w:t>
      </w:r>
    </w:p>
    <w:p w:rsidR="00757FC3" w:rsidRPr="0047371C" w:rsidRDefault="00AF1664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решение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нестандартных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задач,</w:t>
      </w:r>
    </w:p>
    <w:p w:rsidR="00757FC3" w:rsidRPr="0047371C" w:rsidRDefault="00AF1664">
      <w:pPr>
        <w:pStyle w:val="a6"/>
        <w:numPr>
          <w:ilvl w:val="2"/>
          <w:numId w:val="3"/>
        </w:numPr>
        <w:tabs>
          <w:tab w:val="left" w:pos="1462"/>
        </w:tabs>
        <w:spacing w:before="1"/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lastRenderedPageBreak/>
        <w:t>решение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текстовых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задач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повышенной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трудности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различными способами,</w:t>
      </w:r>
    </w:p>
    <w:p w:rsidR="00757FC3" w:rsidRPr="0047371C" w:rsidRDefault="00AF1664">
      <w:pPr>
        <w:pStyle w:val="a6"/>
        <w:numPr>
          <w:ilvl w:val="2"/>
          <w:numId w:val="3"/>
        </w:numPr>
        <w:tabs>
          <w:tab w:val="left" w:pos="1462"/>
        </w:tabs>
        <w:ind w:right="715"/>
        <w:rPr>
          <w:sz w:val="24"/>
          <w:szCs w:val="24"/>
        </w:rPr>
      </w:pPr>
      <w:r w:rsidRPr="0047371C">
        <w:rPr>
          <w:sz w:val="24"/>
          <w:szCs w:val="24"/>
        </w:rPr>
        <w:t>выражения на сложение,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вычитание, умножение, деление в различных системах счисления,</w:t>
      </w:r>
    </w:p>
    <w:p w:rsidR="00757FC3" w:rsidRPr="0047371C" w:rsidRDefault="00AF1664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решение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задач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на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части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повышенной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трудности,</w:t>
      </w:r>
    </w:p>
    <w:p w:rsidR="00757FC3" w:rsidRPr="0047371C" w:rsidRDefault="00AF1664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задачи,</w:t>
      </w:r>
      <w:r w:rsid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связанные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с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формулами произведения,</w:t>
      </w:r>
    </w:p>
    <w:p w:rsidR="00757FC3" w:rsidRPr="0047371C" w:rsidRDefault="00AF1664">
      <w:pPr>
        <w:pStyle w:val="a6"/>
        <w:numPr>
          <w:ilvl w:val="2"/>
          <w:numId w:val="3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решение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геометрических</w:t>
      </w:r>
      <w:r w:rsidR="00941487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задач.</w:t>
      </w:r>
    </w:p>
    <w:p w:rsidR="00757FC3" w:rsidRPr="0047371C" w:rsidRDefault="00757FC3">
      <w:pPr>
        <w:pStyle w:val="a3"/>
        <w:spacing w:before="5"/>
        <w:ind w:left="0"/>
      </w:pPr>
    </w:p>
    <w:p w:rsidR="00757FC3" w:rsidRPr="0047371C" w:rsidRDefault="00AF1664">
      <w:pPr>
        <w:pStyle w:val="1"/>
        <w:spacing w:line="274" w:lineRule="exact"/>
        <w:ind w:right="915"/>
        <w:rPr>
          <w:sz w:val="20"/>
          <w:szCs w:val="20"/>
        </w:rPr>
      </w:pPr>
      <w:r w:rsidRPr="0047371C">
        <w:rPr>
          <w:sz w:val="20"/>
          <w:szCs w:val="20"/>
        </w:rPr>
        <w:t>УЧЕБНАЯ</w:t>
      </w:r>
      <w:r w:rsidR="00941487" w:rsidRPr="0047371C">
        <w:rPr>
          <w:sz w:val="20"/>
          <w:szCs w:val="20"/>
        </w:rPr>
        <w:t xml:space="preserve"> </w:t>
      </w:r>
      <w:r w:rsidRPr="0047371C">
        <w:rPr>
          <w:sz w:val="20"/>
          <w:szCs w:val="20"/>
        </w:rPr>
        <w:t>ДЕЯТЕЛЬНОСТЬ</w:t>
      </w:r>
      <w:r w:rsidR="00941487" w:rsidRPr="0047371C">
        <w:rPr>
          <w:sz w:val="20"/>
          <w:szCs w:val="20"/>
        </w:rPr>
        <w:t xml:space="preserve"> </w:t>
      </w:r>
      <w:proofErr w:type="gramStart"/>
      <w:r w:rsidRPr="0047371C">
        <w:rPr>
          <w:sz w:val="20"/>
          <w:szCs w:val="20"/>
        </w:rPr>
        <w:t>ОБУЧАЮЩИХСЯ</w:t>
      </w:r>
      <w:proofErr w:type="gramEnd"/>
    </w:p>
    <w:p w:rsidR="005A2360" w:rsidRPr="0047371C" w:rsidRDefault="00AF1664" w:rsidP="000825E9">
      <w:pPr>
        <w:pStyle w:val="a3"/>
        <w:ind w:left="0" w:firstLine="709"/>
        <w:jc w:val="both"/>
        <w:rPr>
          <w:b/>
        </w:rPr>
      </w:pPr>
      <w:r w:rsidRPr="0047371C">
        <w:t>Строить монологическую речь в устной форме, участвовать в диалоге.</w:t>
      </w:r>
      <w:r w:rsidR="00941487" w:rsidRPr="0047371C">
        <w:t xml:space="preserve"> </w:t>
      </w:r>
      <w:r w:rsidRPr="0047371C">
        <w:t>Планировать свои действия в соответствии с поставленной задачей и</w:t>
      </w:r>
      <w:r w:rsidR="00941487" w:rsidRPr="0047371C">
        <w:t xml:space="preserve"> </w:t>
      </w:r>
      <w:r w:rsidRPr="0047371C">
        <w:t>установленными правилами. Подчинять свое поведение нормам и правилам работы в группе. Уметь самостоятельно решать сложные нестандартные задачи. Рассказывать</w:t>
      </w:r>
      <w:r w:rsidR="00941487" w:rsidRPr="0047371C">
        <w:t xml:space="preserve"> </w:t>
      </w:r>
      <w:r w:rsidRPr="0047371C">
        <w:t>свое решение товарищам, совместно устранять недочеты в решении. Развить критичность мышления. Способность свою деятельность и решать поставленные перед собой задачи.</w:t>
      </w:r>
      <w:r w:rsidR="00941487" w:rsidRPr="0047371C">
        <w:t xml:space="preserve"> </w:t>
      </w:r>
      <w:r w:rsidRPr="0047371C">
        <w:t xml:space="preserve">Находить в окружающем мире плоские и пространственные симметричные фигуры. Распознавать фигуры, имеющие ось симметрии. Вырезать их из бумаги, изображать от руки и с помощью инструментов. </w:t>
      </w:r>
      <w:r w:rsidR="00D07033" w:rsidRPr="0047371C">
        <w:t>Проводить</w:t>
      </w:r>
      <w:r w:rsidRPr="0047371C">
        <w:t xml:space="preserve"> ось симметрии фигуры. Конструировать орнаменты и паркеты, используя свойство симметрии, в том числе с помощью компьютерных программ. Выдвигать гипотезы, </w:t>
      </w:r>
      <w:r w:rsidR="00D07033" w:rsidRPr="0047371C">
        <w:t>формулировать</w:t>
      </w:r>
      <w:r w:rsidRPr="0047371C">
        <w:t xml:space="preserve">, обосновывать, опровергать с помощью </w:t>
      </w:r>
      <w:proofErr w:type="spellStart"/>
      <w:r w:rsidRPr="0047371C">
        <w:t>контрпримеров</w:t>
      </w:r>
      <w:proofErr w:type="spellEnd"/>
      <w:r w:rsidRPr="0047371C">
        <w:t xml:space="preserve"> утверждения об осевой и центральной симметрии фигур.</w:t>
      </w:r>
      <w:r w:rsidR="00941487" w:rsidRPr="0047371C">
        <w:t xml:space="preserve"> </w:t>
      </w:r>
      <w:r w:rsidRPr="0047371C">
        <w:t>Находить в окружающем мире плоские и пространственные симметричные фигуры. Развивать поисковую деятельность, научиться пользоваться техническими</w:t>
      </w:r>
      <w:r w:rsidR="00941487" w:rsidRPr="0047371C">
        <w:t xml:space="preserve"> </w:t>
      </w:r>
      <w:r w:rsidRPr="0047371C">
        <w:t>средствами</w:t>
      </w:r>
      <w:r w:rsidR="00941487" w:rsidRPr="0047371C">
        <w:t xml:space="preserve"> </w:t>
      </w:r>
      <w:r w:rsidRPr="0047371C">
        <w:t>для</w:t>
      </w:r>
      <w:r w:rsidR="00941487" w:rsidRPr="0047371C">
        <w:t xml:space="preserve"> </w:t>
      </w:r>
      <w:r w:rsidRPr="0047371C">
        <w:t>получения</w:t>
      </w:r>
      <w:r w:rsidR="00941487" w:rsidRPr="0047371C">
        <w:t xml:space="preserve"> </w:t>
      </w:r>
      <w:r w:rsidRPr="0047371C">
        <w:t>информации.</w:t>
      </w:r>
      <w:r w:rsidR="00941487" w:rsidRPr="0047371C">
        <w:t xml:space="preserve"> </w:t>
      </w:r>
      <w:r w:rsidRPr="0047371C">
        <w:rPr>
          <w:color w:val="000009"/>
        </w:rPr>
        <w:t>Развивать</w:t>
      </w:r>
      <w:r w:rsidR="00941487" w:rsidRPr="0047371C">
        <w:rPr>
          <w:color w:val="000009"/>
        </w:rPr>
        <w:t xml:space="preserve"> </w:t>
      </w:r>
      <w:r w:rsidRPr="0047371C">
        <w:rPr>
          <w:color w:val="000009"/>
        </w:rPr>
        <w:t>комбинаторные</w:t>
      </w:r>
      <w:r w:rsidR="00941487" w:rsidRPr="0047371C">
        <w:rPr>
          <w:color w:val="000009"/>
        </w:rPr>
        <w:t xml:space="preserve"> </w:t>
      </w:r>
      <w:r w:rsidRPr="0047371C">
        <w:rPr>
          <w:color w:val="000009"/>
        </w:rPr>
        <w:t>навыки,</w:t>
      </w:r>
      <w:r w:rsidR="00941487" w:rsidRPr="0047371C">
        <w:rPr>
          <w:color w:val="000009"/>
        </w:rPr>
        <w:t xml:space="preserve"> </w:t>
      </w:r>
      <w:r w:rsidR="005A2360" w:rsidRPr="0047371C">
        <w:rPr>
          <w:color w:val="000009"/>
        </w:rPr>
        <w:t>представления о симметрии. Применять различные способы построения линии разреза</w:t>
      </w:r>
      <w:r w:rsidR="00941487" w:rsidRPr="0047371C">
        <w:rPr>
          <w:color w:val="000009"/>
        </w:rPr>
        <w:t xml:space="preserve"> </w:t>
      </w:r>
      <w:r w:rsidR="005A2360" w:rsidRPr="0047371C">
        <w:rPr>
          <w:color w:val="000009"/>
        </w:rPr>
        <w:t>фигур, правила, позволяющие при построении этой линии не терять решения. Уметь рассчитать площадь, периметр при решении практических задач на составление сметы на ремонт помещений, задачи, связанные с дизайном</w:t>
      </w:r>
      <w:r w:rsidR="005A2360" w:rsidRPr="0047371C">
        <w:rPr>
          <w:color w:val="FF0000"/>
        </w:rPr>
        <w:t xml:space="preserve">. </w:t>
      </w:r>
      <w:r w:rsidR="005A2360" w:rsidRPr="0047371C">
        <w:t>Развивать умение точно и грамотно выражать свои мысли, отстаивать свою точку зрения в процессе дискуссии,</w:t>
      </w:r>
      <w:r w:rsidR="000825E9" w:rsidRPr="0047371C">
        <w:t xml:space="preserve"> </w:t>
      </w:r>
      <w:r w:rsidR="005A2360" w:rsidRPr="0047371C">
        <w:t>самостоятельно обнаруживать и формулировать учебную проблему, определять цель учебной деятельности, сопоставлять характеристики объектов по одному или нескольким признакам; выявлять сходства и различия объектов.</w:t>
      </w:r>
      <w:r w:rsidR="00941487" w:rsidRPr="0047371C">
        <w:t xml:space="preserve"> </w:t>
      </w:r>
      <w:r w:rsidR="005A2360" w:rsidRPr="0047371C">
        <w:t>Выполнять практико-ориентированные задания на нахождение площади. Находить приближённое значение площади фигур, разбивая их на единичные квадраты</w:t>
      </w:r>
      <w:r w:rsidR="005A2360" w:rsidRPr="0047371C">
        <w:rPr>
          <w:b/>
        </w:rPr>
        <w:t>.</w:t>
      </w:r>
    </w:p>
    <w:p w:rsidR="005A2360" w:rsidRPr="0047371C" w:rsidRDefault="005A2360" w:rsidP="000825E9">
      <w:pPr>
        <w:pStyle w:val="a3"/>
        <w:spacing w:before="1"/>
        <w:ind w:left="0" w:firstLine="709"/>
        <w:jc w:val="both"/>
      </w:pPr>
      <w:r w:rsidRPr="0047371C">
        <w:t>В методике проведения уроков учитываются возрастные особенности и возможности детей, поэтому часть материала излагается в занимательной форме: сказка, рассказ, загадка, игра, диалог учитель - ученик или ученик-учитель.</w:t>
      </w:r>
    </w:p>
    <w:p w:rsidR="00EB4EFE" w:rsidRPr="0047371C" w:rsidRDefault="00EB4EFE" w:rsidP="00EB4EFE">
      <w:pPr>
        <w:rPr>
          <w:b/>
          <w:sz w:val="24"/>
          <w:szCs w:val="24"/>
        </w:rPr>
      </w:pPr>
      <w:r w:rsidRPr="0047371C">
        <w:rPr>
          <w:b/>
          <w:sz w:val="24"/>
          <w:szCs w:val="24"/>
        </w:rPr>
        <w:t>Основные виды учебной деятельности:</w:t>
      </w:r>
    </w:p>
    <w:p w:rsidR="00EB4EFE" w:rsidRPr="0047371C" w:rsidRDefault="00EB4EFE" w:rsidP="00EB4EFE">
      <w:pPr>
        <w:rPr>
          <w:sz w:val="24"/>
          <w:szCs w:val="24"/>
        </w:rPr>
      </w:pPr>
      <w:r w:rsidRPr="0047371C">
        <w:rPr>
          <w:sz w:val="24"/>
          <w:szCs w:val="24"/>
        </w:rPr>
        <w:t>1. Устный счет.</w:t>
      </w:r>
    </w:p>
    <w:p w:rsidR="00EB4EFE" w:rsidRPr="0047371C" w:rsidRDefault="00EB4EFE" w:rsidP="00EB4EFE">
      <w:pPr>
        <w:rPr>
          <w:sz w:val="24"/>
          <w:szCs w:val="24"/>
        </w:rPr>
      </w:pPr>
      <w:r w:rsidRPr="0047371C">
        <w:rPr>
          <w:sz w:val="24"/>
          <w:szCs w:val="24"/>
        </w:rPr>
        <w:t>2. Слушание и анализ выступлений своих товарищей.</w:t>
      </w:r>
    </w:p>
    <w:p w:rsidR="00EB4EFE" w:rsidRPr="0047371C" w:rsidRDefault="00EB4EFE" w:rsidP="00EB4EFE">
      <w:pPr>
        <w:rPr>
          <w:sz w:val="24"/>
          <w:szCs w:val="24"/>
        </w:rPr>
      </w:pPr>
      <w:r w:rsidRPr="0047371C">
        <w:rPr>
          <w:sz w:val="24"/>
          <w:szCs w:val="24"/>
        </w:rPr>
        <w:t>3. Работа с научно-популярной литературой.</w:t>
      </w:r>
    </w:p>
    <w:p w:rsidR="00EB4EFE" w:rsidRPr="0047371C" w:rsidRDefault="00EB4EFE" w:rsidP="00EB4EFE">
      <w:pPr>
        <w:rPr>
          <w:sz w:val="24"/>
          <w:szCs w:val="24"/>
        </w:rPr>
      </w:pPr>
      <w:r w:rsidRPr="0047371C">
        <w:rPr>
          <w:sz w:val="24"/>
          <w:szCs w:val="24"/>
        </w:rPr>
        <w:t>4. Анализ формул.</w:t>
      </w:r>
    </w:p>
    <w:p w:rsidR="00EB4EFE" w:rsidRPr="0047371C" w:rsidRDefault="00EB4EFE" w:rsidP="00EB4EFE">
      <w:pPr>
        <w:rPr>
          <w:sz w:val="24"/>
          <w:szCs w:val="24"/>
        </w:rPr>
      </w:pPr>
      <w:r w:rsidRPr="0047371C">
        <w:rPr>
          <w:sz w:val="24"/>
          <w:szCs w:val="24"/>
        </w:rPr>
        <w:t>5.Решение задач.</w:t>
      </w:r>
    </w:p>
    <w:p w:rsidR="00EB4EFE" w:rsidRPr="0047371C" w:rsidRDefault="00EB4EFE" w:rsidP="00EB4EFE">
      <w:pPr>
        <w:rPr>
          <w:sz w:val="24"/>
          <w:szCs w:val="24"/>
        </w:rPr>
      </w:pPr>
      <w:r w:rsidRPr="0047371C">
        <w:rPr>
          <w:sz w:val="24"/>
          <w:szCs w:val="24"/>
        </w:rPr>
        <w:t>6.Анализ графиков, таблиц, схем.</w:t>
      </w:r>
    </w:p>
    <w:p w:rsidR="00EB4EFE" w:rsidRPr="0047371C" w:rsidRDefault="00EB4EFE" w:rsidP="00EB4EFE">
      <w:pPr>
        <w:rPr>
          <w:sz w:val="24"/>
          <w:szCs w:val="24"/>
        </w:rPr>
      </w:pPr>
      <w:r w:rsidRPr="0047371C">
        <w:rPr>
          <w:sz w:val="24"/>
          <w:szCs w:val="24"/>
        </w:rPr>
        <w:t>7.Выполнение работ практикума.</w:t>
      </w:r>
    </w:p>
    <w:p w:rsidR="00EB4EFE" w:rsidRPr="0047371C" w:rsidRDefault="00EB4EFE" w:rsidP="005A2360">
      <w:pPr>
        <w:pStyle w:val="2"/>
        <w:ind w:left="3836"/>
        <w:jc w:val="both"/>
        <w:rPr>
          <w:u w:val="none"/>
        </w:rPr>
      </w:pPr>
    </w:p>
    <w:p w:rsidR="005A2360" w:rsidRPr="0047371C" w:rsidRDefault="005A2360" w:rsidP="0047371C">
      <w:pPr>
        <w:pStyle w:val="a3"/>
        <w:spacing w:line="274" w:lineRule="exact"/>
        <w:ind w:left="0"/>
        <w:jc w:val="both"/>
      </w:pPr>
      <w:r w:rsidRPr="0047371C">
        <w:t>При</w:t>
      </w:r>
      <w:r w:rsidR="00941487" w:rsidRPr="0047371C">
        <w:t xml:space="preserve"> </w:t>
      </w:r>
      <w:r w:rsidRPr="0047371C">
        <w:t>проведении</w:t>
      </w:r>
      <w:r w:rsidR="00941487" w:rsidRPr="0047371C">
        <w:t xml:space="preserve"> </w:t>
      </w:r>
      <w:r w:rsidRPr="0047371C">
        <w:t>занятий</w:t>
      </w:r>
      <w:r w:rsidR="00941487" w:rsidRPr="0047371C">
        <w:t xml:space="preserve"> </w:t>
      </w:r>
      <w:r w:rsidRPr="0047371C">
        <w:t>предлагаются</w:t>
      </w:r>
      <w:r w:rsidR="00941487" w:rsidRPr="0047371C">
        <w:t xml:space="preserve"> </w:t>
      </w:r>
      <w:r w:rsidRPr="0047371C">
        <w:t>следующие</w:t>
      </w:r>
      <w:r w:rsidR="00941487" w:rsidRPr="0047371C">
        <w:t xml:space="preserve"> </w:t>
      </w:r>
      <w:r w:rsidRPr="0047371C">
        <w:rPr>
          <w:b/>
        </w:rPr>
        <w:t>формы работы:</w:t>
      </w:r>
    </w:p>
    <w:p w:rsidR="005A2360" w:rsidRPr="0047371C" w:rsidRDefault="0047371C" w:rsidP="0047371C">
      <w:pPr>
        <w:tabs>
          <w:tab w:val="left" w:pos="146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2360" w:rsidRPr="0047371C">
        <w:rPr>
          <w:sz w:val="24"/>
          <w:szCs w:val="24"/>
        </w:rPr>
        <w:t>построение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алгоритма действий;</w:t>
      </w:r>
    </w:p>
    <w:p w:rsidR="005A2360" w:rsidRPr="0047371C" w:rsidRDefault="0047371C" w:rsidP="0047371C">
      <w:pPr>
        <w:tabs>
          <w:tab w:val="left" w:pos="1521"/>
          <w:tab w:val="left" w:pos="15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A2360" w:rsidRPr="0047371C">
        <w:rPr>
          <w:sz w:val="24"/>
          <w:szCs w:val="24"/>
        </w:rPr>
        <w:t>фронтальная</w:t>
      </w:r>
      <w:proofErr w:type="gramEnd"/>
      <w:r w:rsidR="005A2360" w:rsidRPr="0047371C">
        <w:rPr>
          <w:sz w:val="24"/>
          <w:szCs w:val="24"/>
        </w:rPr>
        <w:t>,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когда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ученики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работают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синхронно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под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управлением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учителя;</w:t>
      </w:r>
    </w:p>
    <w:p w:rsidR="005A2360" w:rsidRPr="0047371C" w:rsidRDefault="0047371C" w:rsidP="0047371C">
      <w:pPr>
        <w:tabs>
          <w:tab w:val="left" w:pos="1521"/>
          <w:tab w:val="left" w:pos="15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2360" w:rsidRPr="0047371C">
        <w:rPr>
          <w:sz w:val="24"/>
          <w:szCs w:val="24"/>
        </w:rPr>
        <w:t>работа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в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парах, взаимопроверка;</w:t>
      </w:r>
    </w:p>
    <w:p w:rsidR="005A2360" w:rsidRPr="0047371C" w:rsidRDefault="0047371C" w:rsidP="0047371C">
      <w:pPr>
        <w:tabs>
          <w:tab w:val="left" w:pos="1521"/>
          <w:tab w:val="left" w:pos="1522"/>
        </w:tabs>
        <w:ind w:right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A2360" w:rsidRPr="0047371C">
        <w:rPr>
          <w:sz w:val="24"/>
          <w:szCs w:val="24"/>
        </w:rPr>
        <w:t>самостоятельная</w:t>
      </w:r>
      <w:proofErr w:type="gramEnd"/>
      <w:r w:rsidR="005A2360" w:rsidRPr="0047371C">
        <w:rPr>
          <w:sz w:val="24"/>
          <w:szCs w:val="24"/>
        </w:rPr>
        <w:t>, когда ученики выполняют индивидуальные задания в течение занятия;</w:t>
      </w:r>
    </w:p>
    <w:p w:rsidR="005A2360" w:rsidRPr="0047371C" w:rsidRDefault="0047371C" w:rsidP="0047371C">
      <w:pPr>
        <w:tabs>
          <w:tab w:val="left" w:pos="1521"/>
          <w:tab w:val="left" w:pos="15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7371C">
        <w:rPr>
          <w:sz w:val="24"/>
          <w:szCs w:val="24"/>
        </w:rPr>
        <w:t>п</w:t>
      </w:r>
      <w:r w:rsidR="005A2360" w:rsidRPr="0047371C">
        <w:rPr>
          <w:sz w:val="24"/>
          <w:szCs w:val="24"/>
        </w:rPr>
        <w:t>остановка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проблемной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задачи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и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совместное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ее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решение;</w:t>
      </w:r>
    </w:p>
    <w:p w:rsidR="00757FC3" w:rsidRPr="0047371C" w:rsidRDefault="0047371C" w:rsidP="0047371C">
      <w:pPr>
        <w:tabs>
          <w:tab w:val="left" w:pos="1509"/>
          <w:tab w:val="left" w:pos="1510"/>
        </w:tabs>
        <w:jc w:val="both"/>
        <w:rPr>
          <w:color w:val="000009"/>
          <w:sz w:val="24"/>
          <w:szCs w:val="24"/>
        </w:rPr>
      </w:pPr>
      <w:r>
        <w:rPr>
          <w:sz w:val="24"/>
          <w:szCs w:val="24"/>
        </w:rPr>
        <w:t>- о</w:t>
      </w:r>
      <w:r w:rsidR="005A2360" w:rsidRPr="0047371C">
        <w:rPr>
          <w:sz w:val="24"/>
          <w:szCs w:val="24"/>
        </w:rPr>
        <w:t>бсуждение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решений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в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группах,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взаимопроверка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в</w:t>
      </w:r>
      <w:r w:rsidR="00941487" w:rsidRPr="0047371C">
        <w:rPr>
          <w:sz w:val="24"/>
          <w:szCs w:val="24"/>
        </w:rPr>
        <w:t xml:space="preserve"> </w:t>
      </w:r>
      <w:r w:rsidR="005A2360" w:rsidRPr="0047371C">
        <w:rPr>
          <w:sz w:val="24"/>
          <w:szCs w:val="24"/>
        </w:rPr>
        <w:t>группах</w:t>
      </w:r>
      <w:r>
        <w:rPr>
          <w:sz w:val="24"/>
          <w:szCs w:val="24"/>
        </w:rPr>
        <w:t>.</w:t>
      </w:r>
      <w:r w:rsidR="00941487" w:rsidRPr="0047371C">
        <w:rPr>
          <w:sz w:val="24"/>
          <w:szCs w:val="24"/>
        </w:rPr>
        <w:t xml:space="preserve"> </w:t>
      </w:r>
    </w:p>
    <w:p w:rsidR="009323FE" w:rsidRPr="0047371C" w:rsidRDefault="009323FE" w:rsidP="005A2360">
      <w:pPr>
        <w:pStyle w:val="a3"/>
        <w:ind w:left="0"/>
        <w:rPr>
          <w:b/>
        </w:rPr>
      </w:pPr>
    </w:p>
    <w:p w:rsidR="009323FE" w:rsidRPr="0047371C" w:rsidRDefault="009323FE" w:rsidP="009323FE">
      <w:pPr>
        <w:pStyle w:val="a3"/>
        <w:ind w:left="0"/>
        <w:jc w:val="center"/>
        <w:rPr>
          <w:b/>
        </w:rPr>
      </w:pPr>
    </w:p>
    <w:p w:rsidR="009323FE" w:rsidRPr="0047371C" w:rsidRDefault="0047371C" w:rsidP="009323FE">
      <w:pPr>
        <w:pStyle w:val="a3"/>
        <w:ind w:left="0"/>
        <w:jc w:val="center"/>
        <w:rPr>
          <w:b/>
        </w:rPr>
      </w:pPr>
      <w:r>
        <w:rPr>
          <w:b/>
        </w:rPr>
        <w:t>ПЛАНИРУЕМЫЕ РЕЗУЛЬТАТЫ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 xml:space="preserve">Изучение курса дает возможность </w:t>
      </w:r>
      <w:proofErr w:type="gramStart"/>
      <w:r w:rsidRPr="0047371C">
        <w:t>обучающимся</w:t>
      </w:r>
      <w:proofErr w:type="gramEnd"/>
      <w:r w:rsidRPr="0047371C">
        <w:t xml:space="preserve"> достичь следующих результатов развития:</w:t>
      </w:r>
    </w:p>
    <w:p w:rsidR="009323FE" w:rsidRPr="0047371C" w:rsidRDefault="009323FE" w:rsidP="0047371C">
      <w:pPr>
        <w:pStyle w:val="a3"/>
        <w:ind w:left="0"/>
        <w:rPr>
          <w:b/>
          <w:bCs/>
          <w:i/>
          <w:iCs/>
          <w:u w:val="single"/>
        </w:rPr>
      </w:pPr>
      <w:r w:rsidRPr="0047371C">
        <w:rPr>
          <w:b/>
          <w:bCs/>
          <w:i/>
          <w:iCs/>
          <w:u w:val="single"/>
        </w:rPr>
        <w:t>в личностном направлении: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b/>
          <w:i/>
          <w:color w:val="000000"/>
          <w:sz w:val="24"/>
          <w:szCs w:val="24"/>
          <w:lang w:eastAsia="ru-RU"/>
        </w:rPr>
        <w:t>Патриотическое воспитание</w:t>
      </w:r>
      <w:r w:rsidRPr="0047371C">
        <w:rPr>
          <w:b/>
          <w:color w:val="000000"/>
          <w:sz w:val="24"/>
          <w:szCs w:val="24"/>
          <w:lang w:eastAsia="ru-RU"/>
        </w:rPr>
        <w:t>: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color w:val="000000"/>
          <w:sz w:val="24"/>
          <w:szCs w:val="24"/>
          <w:lang w:eastAsia="ru-RU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b/>
          <w:i/>
          <w:color w:val="000000"/>
          <w:sz w:val="24"/>
          <w:szCs w:val="24"/>
          <w:lang w:eastAsia="ru-RU"/>
        </w:rPr>
        <w:t>Гражданское и духовно-нравственное воспитание</w:t>
      </w:r>
      <w:r w:rsidRPr="0047371C">
        <w:rPr>
          <w:b/>
          <w:color w:val="000000"/>
          <w:sz w:val="24"/>
          <w:szCs w:val="24"/>
          <w:lang w:eastAsia="ru-RU"/>
        </w:rPr>
        <w:t>: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color w:val="000000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b/>
          <w:i/>
          <w:color w:val="000000"/>
          <w:sz w:val="24"/>
          <w:szCs w:val="24"/>
          <w:lang w:eastAsia="ru-RU"/>
        </w:rPr>
        <w:t>Трудовое воспитание</w:t>
      </w:r>
      <w:r w:rsidRPr="0047371C">
        <w:rPr>
          <w:b/>
          <w:color w:val="000000"/>
          <w:sz w:val="24"/>
          <w:szCs w:val="24"/>
          <w:lang w:eastAsia="ru-RU"/>
        </w:rPr>
        <w:t>: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color w:val="000000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</w:t>
      </w:r>
      <w:r w:rsidR="00941487" w:rsidRPr="0047371C">
        <w:rPr>
          <w:color w:val="000000"/>
          <w:sz w:val="24"/>
          <w:szCs w:val="24"/>
          <w:lang w:eastAsia="ru-RU"/>
        </w:rPr>
        <w:t xml:space="preserve"> </w:t>
      </w:r>
      <w:r w:rsidRPr="0047371C">
        <w:rPr>
          <w:color w:val="000000"/>
          <w:sz w:val="24"/>
          <w:szCs w:val="24"/>
          <w:lang w:eastAsia="ru-RU"/>
        </w:rP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b/>
          <w:i/>
          <w:color w:val="000000"/>
          <w:sz w:val="24"/>
          <w:szCs w:val="24"/>
          <w:lang w:eastAsia="ru-RU"/>
        </w:rPr>
        <w:t>Эстетическое воспитание</w:t>
      </w:r>
      <w:r w:rsidRPr="0047371C">
        <w:rPr>
          <w:color w:val="000000"/>
          <w:sz w:val="24"/>
          <w:szCs w:val="24"/>
          <w:lang w:eastAsia="ru-RU"/>
        </w:rPr>
        <w:t>: способностью к эмоциональному и эстетическому восприятию математических объектов, задач,</w:t>
      </w:r>
      <w:r w:rsidR="00941487" w:rsidRPr="0047371C">
        <w:rPr>
          <w:color w:val="000000"/>
          <w:sz w:val="24"/>
          <w:szCs w:val="24"/>
          <w:lang w:eastAsia="ru-RU"/>
        </w:rPr>
        <w:t xml:space="preserve"> </w:t>
      </w:r>
      <w:r w:rsidRPr="0047371C">
        <w:rPr>
          <w:color w:val="000000"/>
          <w:sz w:val="24"/>
          <w:szCs w:val="24"/>
          <w:lang w:eastAsia="ru-RU"/>
        </w:rPr>
        <w:t>решений, рассуждений; умению видеть математические закономерности в искусстве.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b/>
          <w:i/>
          <w:color w:val="000000"/>
          <w:sz w:val="24"/>
          <w:szCs w:val="24"/>
          <w:lang w:eastAsia="ru-RU"/>
        </w:rPr>
        <w:t>Ценности научного познания</w:t>
      </w:r>
      <w:r w:rsidRPr="0047371C">
        <w:rPr>
          <w:b/>
          <w:color w:val="000000"/>
          <w:sz w:val="24"/>
          <w:szCs w:val="24"/>
          <w:lang w:eastAsia="ru-RU"/>
        </w:rPr>
        <w:t>:</w:t>
      </w:r>
      <w:r w:rsidR="001E07FB" w:rsidRPr="0047371C">
        <w:rPr>
          <w:b/>
          <w:color w:val="000000"/>
          <w:sz w:val="24"/>
          <w:szCs w:val="24"/>
          <w:lang w:eastAsia="ru-RU"/>
        </w:rPr>
        <w:t xml:space="preserve"> </w:t>
      </w:r>
      <w:r w:rsidRPr="0047371C">
        <w:rPr>
          <w:color w:val="000000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</w:t>
      </w:r>
      <w:r w:rsidR="001E07FB" w:rsidRPr="0047371C">
        <w:rPr>
          <w:color w:val="000000"/>
          <w:sz w:val="24"/>
          <w:szCs w:val="24"/>
          <w:lang w:eastAsia="ru-RU"/>
        </w:rPr>
        <w:t xml:space="preserve"> </w:t>
      </w:r>
      <w:r w:rsidRPr="0047371C">
        <w:rPr>
          <w:color w:val="000000"/>
          <w:sz w:val="24"/>
          <w:szCs w:val="24"/>
          <w:lang w:eastAsia="ru-RU"/>
        </w:rP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b/>
          <w:i/>
          <w:color w:val="000000"/>
          <w:sz w:val="24"/>
          <w:szCs w:val="24"/>
          <w:lang w:eastAsia="ru-RU"/>
        </w:rPr>
        <w:t>Физическое</w:t>
      </w:r>
      <w:r w:rsidR="001E07FB" w:rsidRPr="0047371C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47371C">
        <w:rPr>
          <w:b/>
          <w:i/>
          <w:color w:val="000000"/>
          <w:sz w:val="24"/>
          <w:szCs w:val="24"/>
          <w:lang w:eastAsia="ru-RU"/>
        </w:rPr>
        <w:t xml:space="preserve"> воспитание, формирование культуры здоровья и эмоционального благополучия</w:t>
      </w:r>
      <w:r w:rsidRPr="0047371C">
        <w:rPr>
          <w:b/>
          <w:color w:val="000000"/>
          <w:sz w:val="24"/>
          <w:szCs w:val="24"/>
          <w:lang w:eastAsia="ru-RU"/>
        </w:rPr>
        <w:t xml:space="preserve">: </w:t>
      </w:r>
      <w:r w:rsidRPr="0047371C">
        <w:rPr>
          <w:color w:val="000000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  <w:r w:rsidR="001E07FB" w:rsidRPr="0047371C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7371C">
        <w:rPr>
          <w:color w:val="000000"/>
          <w:sz w:val="24"/>
          <w:szCs w:val="24"/>
          <w:lang w:eastAsia="ru-RU"/>
        </w:rPr>
        <w:t>сформированностью</w:t>
      </w:r>
      <w:proofErr w:type="spellEnd"/>
      <w:r w:rsidRPr="0047371C">
        <w:rPr>
          <w:color w:val="000000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 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7371C">
        <w:rPr>
          <w:b/>
          <w:i/>
          <w:color w:val="000000"/>
          <w:sz w:val="24"/>
          <w:szCs w:val="24"/>
          <w:lang w:eastAsia="ru-RU"/>
        </w:rPr>
        <w:t>Экологическое воспитание</w:t>
      </w:r>
      <w:r w:rsidRPr="0047371C">
        <w:rPr>
          <w:b/>
          <w:color w:val="000000"/>
          <w:sz w:val="24"/>
          <w:szCs w:val="24"/>
          <w:lang w:eastAsia="ru-RU"/>
        </w:rPr>
        <w:t>:</w:t>
      </w:r>
      <w:r w:rsidR="001E07FB" w:rsidRPr="0047371C">
        <w:rPr>
          <w:b/>
          <w:color w:val="000000"/>
          <w:sz w:val="24"/>
          <w:szCs w:val="24"/>
          <w:lang w:eastAsia="ru-RU"/>
        </w:rPr>
        <w:t xml:space="preserve"> </w:t>
      </w:r>
      <w:r w:rsidRPr="0047371C">
        <w:rPr>
          <w:color w:val="000000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</w:t>
      </w:r>
      <w:r w:rsidR="001E07FB" w:rsidRPr="0047371C">
        <w:rPr>
          <w:color w:val="000000"/>
          <w:sz w:val="24"/>
          <w:szCs w:val="24"/>
          <w:lang w:eastAsia="ru-RU"/>
        </w:rPr>
        <w:t xml:space="preserve"> </w:t>
      </w:r>
      <w:r w:rsidRPr="0047371C">
        <w:rPr>
          <w:color w:val="000000"/>
          <w:sz w:val="24"/>
          <w:szCs w:val="24"/>
          <w:lang w:eastAsia="ru-RU"/>
        </w:rPr>
        <w:t>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BD7781" w:rsidRPr="0047371C" w:rsidRDefault="00BD7781" w:rsidP="0047371C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gramStart"/>
      <w:r w:rsidRPr="0047371C">
        <w:rPr>
          <w:b/>
          <w:i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  <w:r w:rsidR="001E07FB" w:rsidRPr="0047371C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47371C">
        <w:rPr>
          <w:color w:val="000000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других, необходимостью в формировании новых знаний, в том числе формулировать идеи, понятия, гипотезы об объектах и</w:t>
      </w:r>
      <w:proofErr w:type="gramEnd"/>
      <w:r w:rsidRPr="0047371C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47371C">
        <w:rPr>
          <w:color w:val="000000"/>
          <w:sz w:val="24"/>
          <w:szCs w:val="24"/>
          <w:lang w:eastAsia="ru-RU"/>
        </w:rPr>
        <w:t>явлениях</w:t>
      </w:r>
      <w:proofErr w:type="gramEnd"/>
      <w:r w:rsidRPr="0047371C">
        <w:rPr>
          <w:color w:val="000000"/>
          <w:sz w:val="24"/>
          <w:szCs w:val="24"/>
          <w:lang w:eastAsia="ru-RU"/>
        </w:rPr>
        <w:t>, в том числе ранее неизвестных,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23FE" w:rsidRPr="0047371C" w:rsidRDefault="009323FE" w:rsidP="0047371C">
      <w:pPr>
        <w:pStyle w:val="a3"/>
        <w:ind w:left="0"/>
        <w:rPr>
          <w:b/>
          <w:bCs/>
          <w:i/>
          <w:iCs/>
        </w:rPr>
      </w:pPr>
      <w:r w:rsidRPr="0047371C">
        <w:rPr>
          <w:b/>
          <w:bCs/>
          <w:i/>
          <w:iCs/>
          <w:u w:val="single"/>
        </w:rPr>
        <w:t xml:space="preserve">в </w:t>
      </w:r>
      <w:proofErr w:type="spellStart"/>
      <w:r w:rsidRPr="0047371C">
        <w:rPr>
          <w:b/>
          <w:bCs/>
          <w:i/>
          <w:iCs/>
          <w:u w:val="single"/>
        </w:rPr>
        <w:t>метапредметном</w:t>
      </w:r>
      <w:proofErr w:type="spellEnd"/>
      <w:r w:rsidRPr="0047371C">
        <w:rPr>
          <w:b/>
          <w:bCs/>
          <w:i/>
          <w:iCs/>
          <w:u w:val="single"/>
        </w:rPr>
        <w:t xml:space="preserve"> направлении: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>умение</w:t>
      </w:r>
      <w:r w:rsidRPr="0047371C">
        <w:tab/>
        <w:t>видеть</w:t>
      </w:r>
      <w:r w:rsidRPr="0047371C">
        <w:tab/>
        <w:t>математическую</w:t>
      </w:r>
      <w:r w:rsidRPr="0047371C">
        <w:tab/>
        <w:t>задачу</w:t>
      </w:r>
      <w:r w:rsidRPr="0047371C">
        <w:tab/>
        <w:t>в</w:t>
      </w:r>
      <w:r w:rsidRPr="0047371C">
        <w:tab/>
        <w:t>конспекте</w:t>
      </w:r>
      <w:r w:rsidR="001E07FB" w:rsidRPr="0047371C">
        <w:t xml:space="preserve"> </w:t>
      </w:r>
      <w:r w:rsidRPr="0047371C">
        <w:t>проблемной</w:t>
      </w:r>
      <w:r w:rsidRPr="0047371C">
        <w:tab/>
        <w:t>ситуации</w:t>
      </w:r>
      <w:r w:rsidRPr="0047371C">
        <w:tab/>
        <w:t>в окружающей жизни;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>умение находить в различных источниках информацию, необходимую для решения математических проблем;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>умение понимать и использовать математические средства наглядности (графики, диаграммы, таблицы, схемы и др.);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>умение применять индуктивные и дедуктивные способы рассуждений;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>умение планировать и осуществлять деятельность, направленную на решение задач исследовательского характера;</w:t>
      </w:r>
    </w:p>
    <w:p w:rsidR="009323FE" w:rsidRPr="0047371C" w:rsidRDefault="009323FE" w:rsidP="0047371C">
      <w:pPr>
        <w:pStyle w:val="a3"/>
        <w:ind w:left="0"/>
        <w:jc w:val="both"/>
        <w:rPr>
          <w:b/>
          <w:bCs/>
          <w:i/>
          <w:iCs/>
        </w:rPr>
      </w:pPr>
      <w:r w:rsidRPr="0047371C">
        <w:rPr>
          <w:b/>
          <w:bCs/>
          <w:i/>
          <w:iCs/>
          <w:u w:val="single"/>
        </w:rPr>
        <w:t>в предметном направлении: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>умение грамотно применять математическую символику, использовать различные математические языки;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>развитие направлений о числе, овладение навыками устного счета;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lastRenderedPageBreak/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323FE" w:rsidRPr="0047371C" w:rsidRDefault="009323FE" w:rsidP="0047371C">
      <w:pPr>
        <w:pStyle w:val="a3"/>
        <w:ind w:left="0"/>
        <w:rPr>
          <w:b/>
          <w:bCs/>
          <w:i/>
          <w:iCs/>
        </w:rPr>
      </w:pPr>
      <w:r w:rsidRPr="0047371C">
        <w:rPr>
          <w:b/>
          <w:bCs/>
          <w:i/>
          <w:iCs/>
        </w:rPr>
        <w:t>Контроль результатов</w:t>
      </w:r>
    </w:p>
    <w:p w:rsidR="009323FE" w:rsidRPr="0047371C" w:rsidRDefault="009323FE" w:rsidP="0047371C">
      <w:pPr>
        <w:pStyle w:val="a3"/>
        <w:ind w:left="0"/>
        <w:jc w:val="both"/>
      </w:pPr>
      <w:r w:rsidRPr="0047371C">
        <w:t>Контроль осуществляется, в основном, при проведении зачета в конце курса, математических игр, математических праздников, выполнение и защита проекта. Проектные и исследовательские работы проводятся в течение всего курса, не менее одной в год.</w:t>
      </w:r>
    </w:p>
    <w:p w:rsidR="009323FE" w:rsidRPr="0047371C" w:rsidRDefault="009323FE" w:rsidP="00F94FBB">
      <w:pPr>
        <w:pStyle w:val="a3"/>
        <w:ind w:left="0"/>
        <w:sectPr w:rsidR="009323FE" w:rsidRPr="0047371C">
          <w:pgSz w:w="11910" w:h="16840"/>
          <w:pgMar w:top="1040" w:right="420" w:bottom="280" w:left="960" w:header="720" w:footer="720" w:gutter="0"/>
          <w:cols w:space="720"/>
        </w:sectPr>
      </w:pPr>
    </w:p>
    <w:p w:rsidR="00AC100A" w:rsidRPr="0047371C" w:rsidRDefault="00AC100A" w:rsidP="00F94FBB">
      <w:pPr>
        <w:pStyle w:val="1"/>
        <w:spacing w:before="90"/>
        <w:ind w:left="0"/>
        <w:jc w:val="left"/>
      </w:pPr>
    </w:p>
    <w:p w:rsidR="00824C73" w:rsidRPr="0047371C" w:rsidRDefault="00CE5AB8" w:rsidP="00522F3E">
      <w:pPr>
        <w:pStyle w:val="1"/>
        <w:spacing w:before="90"/>
        <w:rPr>
          <w:b w:val="0"/>
        </w:rPr>
      </w:pPr>
      <w:r>
        <w:rPr>
          <w:color w:val="1A1A1A"/>
          <w:shd w:val="clear" w:color="auto" w:fill="FFFFFF"/>
        </w:rPr>
        <w:t>ТЕМАТИЧЕСКОЕ ПЛАНИРОВАНИЕ</w:t>
      </w:r>
    </w:p>
    <w:p w:rsidR="00757FC3" w:rsidRPr="0047371C" w:rsidRDefault="00757FC3">
      <w:pPr>
        <w:pStyle w:val="a3"/>
        <w:spacing w:before="3"/>
        <w:ind w:left="0"/>
        <w:rPr>
          <w:b/>
        </w:rPr>
      </w:pPr>
    </w:p>
    <w:tbl>
      <w:tblPr>
        <w:tblStyle w:val="TableNormal"/>
        <w:tblW w:w="15735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992"/>
        <w:gridCol w:w="5245"/>
        <w:gridCol w:w="5103"/>
      </w:tblGrid>
      <w:tr w:rsidR="005A2562" w:rsidRPr="0047371C" w:rsidTr="0047371C">
        <w:trPr>
          <w:trHeight w:val="827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ind w:left="254" w:right="244" w:firstLine="50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7371C">
              <w:rPr>
                <w:b/>
                <w:sz w:val="24"/>
                <w:szCs w:val="24"/>
              </w:rPr>
              <w:t>п</w:t>
            </w:r>
            <w:proofErr w:type="gramEnd"/>
            <w:r w:rsidRPr="004737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A2562" w:rsidRPr="0047371C" w:rsidRDefault="005A2562">
            <w:pPr>
              <w:pStyle w:val="TableParagraph"/>
              <w:spacing w:line="273" w:lineRule="exact"/>
              <w:ind w:left="173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Наименование</w:t>
            </w:r>
            <w:r w:rsidR="000825E9" w:rsidRPr="0047371C">
              <w:rPr>
                <w:b/>
                <w:sz w:val="24"/>
                <w:szCs w:val="24"/>
              </w:rPr>
              <w:t xml:space="preserve"> </w:t>
            </w:r>
            <w:r w:rsidRPr="0047371C">
              <w:rPr>
                <w:b/>
                <w:sz w:val="24"/>
                <w:szCs w:val="24"/>
              </w:rPr>
              <w:t>раздела,</w:t>
            </w:r>
            <w:r w:rsidR="000825E9" w:rsidRPr="0047371C">
              <w:rPr>
                <w:b/>
                <w:sz w:val="24"/>
                <w:szCs w:val="24"/>
              </w:rPr>
              <w:t xml:space="preserve"> </w:t>
            </w:r>
            <w:r w:rsidRPr="0047371C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5A2562" w:rsidRPr="0047371C" w:rsidRDefault="005A2562">
            <w:pPr>
              <w:pStyle w:val="TableParagraph"/>
              <w:spacing w:line="276" w:lineRule="exact"/>
              <w:ind w:left="109" w:right="103"/>
              <w:jc w:val="center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:rsidR="005A2562" w:rsidRPr="0047371C" w:rsidRDefault="005A2562" w:rsidP="00680F6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103" w:type="dxa"/>
          </w:tcPr>
          <w:p w:rsidR="005A2562" w:rsidRPr="0047371C" w:rsidRDefault="005A2562" w:rsidP="00680F63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80F63" w:rsidRPr="0047371C" w:rsidTr="00F94FBB">
        <w:trPr>
          <w:trHeight w:val="275"/>
        </w:trPr>
        <w:tc>
          <w:tcPr>
            <w:tcW w:w="15735" w:type="dxa"/>
            <w:gridSpan w:val="5"/>
          </w:tcPr>
          <w:p w:rsidR="00680F63" w:rsidRPr="0047371C" w:rsidRDefault="00680F63">
            <w:pPr>
              <w:pStyle w:val="TableParagraph"/>
              <w:spacing w:line="256" w:lineRule="exact"/>
              <w:ind w:left="3927"/>
              <w:rPr>
                <w:color w:val="000009"/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Функция:</w:t>
            </w:r>
            <w:r w:rsidR="001E07FB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просто,</w:t>
            </w:r>
            <w:r w:rsidR="001E07FB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сложно,</w:t>
            </w:r>
            <w:r w:rsidR="001E07FB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интересно</w:t>
            </w:r>
            <w:r w:rsidR="001E07FB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="00B96B3B" w:rsidRPr="0047371C">
              <w:rPr>
                <w:b/>
                <w:color w:val="000009"/>
                <w:sz w:val="24"/>
                <w:szCs w:val="24"/>
              </w:rPr>
              <w:t>(19</w:t>
            </w:r>
            <w:r w:rsidRPr="0047371C">
              <w:rPr>
                <w:b/>
                <w:color w:val="000009"/>
                <w:sz w:val="24"/>
                <w:szCs w:val="24"/>
              </w:rPr>
              <w:t>часов)</w:t>
            </w:r>
          </w:p>
        </w:tc>
      </w:tr>
    </w:tbl>
    <w:p w:rsidR="00757FC3" w:rsidRPr="0047371C" w:rsidRDefault="00757FC3" w:rsidP="00DD7C37">
      <w:pPr>
        <w:spacing w:line="256" w:lineRule="exact"/>
        <w:rPr>
          <w:sz w:val="24"/>
          <w:szCs w:val="24"/>
        </w:rPr>
        <w:sectPr w:rsidR="00757FC3" w:rsidRPr="0047371C" w:rsidSect="00F94FBB">
          <w:pgSz w:w="16840" w:h="11910" w:orient="landscape"/>
          <w:pgMar w:top="1123" w:right="420" w:bottom="420" w:left="958" w:header="720" w:footer="720" w:gutter="0"/>
          <w:cols w:space="720"/>
        </w:sectPr>
      </w:pPr>
    </w:p>
    <w:tbl>
      <w:tblPr>
        <w:tblStyle w:val="TableNormal"/>
        <w:tblW w:w="15735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992"/>
        <w:gridCol w:w="5245"/>
        <w:gridCol w:w="5103"/>
      </w:tblGrid>
      <w:tr w:rsidR="005A2562" w:rsidRPr="0047371C" w:rsidTr="0047371C">
        <w:trPr>
          <w:trHeight w:val="4951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5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Подготовительный этап: постановка цели, проверка владениями базовыми</w:t>
            </w:r>
          </w:p>
          <w:p w:rsidR="005A2562" w:rsidRPr="0047371C" w:rsidRDefault="005A256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навыками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1E07FB">
            <w:pPr>
              <w:pStyle w:val="TableParagraph"/>
              <w:ind w:right="46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5A2562" w:rsidRPr="0047371C" w:rsidRDefault="005A256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Уметь читать графики и называть свойства по формулам.</w:t>
            </w:r>
          </w:p>
          <w:p w:rsidR="005A2562" w:rsidRPr="0047371C" w:rsidRDefault="005A2562">
            <w:pPr>
              <w:pStyle w:val="TableParagraph"/>
              <w:ind w:right="46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Осуществлять анализ объектов, путём выделения существенных и несущественных признаков.</w:t>
            </w:r>
          </w:p>
          <w:p w:rsidR="005A2562" w:rsidRPr="0047371C" w:rsidRDefault="005A2562">
            <w:pPr>
              <w:pStyle w:val="TableParagrap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5A2562" w:rsidRPr="0047371C" w:rsidRDefault="005A2562">
            <w:pPr>
              <w:pStyle w:val="TableParagrap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Выполнять разные роли в совместной работе. Развить поисковую деятельность учащихся, научить их пользоваться техническими средствами для получения информации.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664CD0">
            <w:pPr>
              <w:pStyle w:val="TableParagraph"/>
              <w:spacing w:before="5"/>
              <w:ind w:left="0"/>
              <w:rPr>
                <w:color w:val="000000"/>
                <w:sz w:val="24"/>
                <w:szCs w:val="24"/>
                <w:lang w:eastAsia="ru-RU"/>
              </w:rPr>
            </w:pPr>
          </w:p>
          <w:p w:rsidR="005A2562" w:rsidRPr="0047371C" w:rsidRDefault="005A256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https://infourok.ru/elektivniy-kurs-funkciya-prosto-slozhno-interesno-709599.html</w:t>
            </w:r>
          </w:p>
        </w:tc>
      </w:tr>
      <w:tr w:rsidR="005A2562" w:rsidRPr="0047371C" w:rsidTr="0047371C">
        <w:trPr>
          <w:trHeight w:val="551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2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1E07FB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Историко-генетический подход к понятию «функция»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 w:rsidP="002333D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https://pandia.ru/text/79/404/25630-2.php</w:t>
            </w:r>
          </w:p>
        </w:tc>
      </w:tr>
      <w:tr w:rsidR="005A2562" w:rsidRPr="0047371C" w:rsidTr="0047371C">
        <w:trPr>
          <w:trHeight w:val="273"/>
        </w:trPr>
        <w:tc>
          <w:tcPr>
            <w:tcW w:w="851" w:type="dxa"/>
            <w:tcBorders>
              <w:top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53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Способы задания функции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53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 w:rsidP="00664CD0">
            <w:pPr>
              <w:pStyle w:val="TableParagraph"/>
              <w:spacing w:before="5"/>
              <w:ind w:left="0"/>
              <w:rPr>
                <w:color w:val="000000"/>
                <w:sz w:val="24"/>
                <w:szCs w:val="24"/>
                <w:lang w:eastAsia="ru-RU"/>
              </w:rPr>
            </w:pPr>
          </w:p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https://infourok.ru/prezentaciya-po-algebre-na-temu-sposobi-zadaniya-funkcii-klass-2358890.html</w:t>
            </w:r>
          </w:p>
        </w:tc>
      </w:tr>
      <w:tr w:rsidR="005A2562" w:rsidRPr="0047371C" w:rsidTr="0047371C">
        <w:trPr>
          <w:trHeight w:val="275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56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5A2562" w:rsidRPr="0047371C" w:rsidRDefault="005A25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992" w:type="dxa"/>
          </w:tcPr>
          <w:p w:rsidR="005A2562" w:rsidRPr="0047371C" w:rsidRDefault="005A2562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https://nsportal.ru/shkola/algebra/library/2019/02/08/chetnost-i-nechetnost-funktsiy</w:t>
            </w:r>
          </w:p>
        </w:tc>
      </w:tr>
      <w:tr w:rsidR="005A2562" w:rsidRPr="0047371C" w:rsidTr="0047371C">
        <w:trPr>
          <w:trHeight w:val="275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56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5A2562" w:rsidRPr="0047371C" w:rsidRDefault="005A25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Монотонность функции</w:t>
            </w:r>
          </w:p>
        </w:tc>
        <w:tc>
          <w:tcPr>
            <w:tcW w:w="992" w:type="dxa"/>
          </w:tcPr>
          <w:p w:rsidR="005A2562" w:rsidRPr="0047371C" w:rsidRDefault="005A2562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 w:rsidP="00664CD0">
            <w:pPr>
              <w:pStyle w:val="TableParagraph"/>
              <w:spacing w:before="5"/>
              <w:ind w:left="0"/>
              <w:rPr>
                <w:color w:val="000000"/>
                <w:sz w:val="24"/>
                <w:szCs w:val="24"/>
                <w:lang w:eastAsia="ru-RU"/>
              </w:rPr>
            </w:pPr>
          </w:p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https://www.yaklass.by/p/algebra/9-klass/funktcii-4626/issledovanie-funktcii-na-monotonnost-4563/re-06a64869-4d06-45a9-82ba-0e1ba0922b1a</w:t>
            </w:r>
          </w:p>
        </w:tc>
      </w:tr>
      <w:tr w:rsidR="005A2562" w:rsidRPr="0047371C" w:rsidTr="0047371C">
        <w:trPr>
          <w:trHeight w:val="551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65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544" w:type="dxa"/>
          </w:tcPr>
          <w:p w:rsidR="005A2562" w:rsidRPr="0047371C" w:rsidRDefault="005A2562" w:rsidP="001E07FB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Ограниченные и</w:t>
            </w:r>
            <w:r w:rsidRPr="0047371C">
              <w:rPr>
                <w:sz w:val="24"/>
                <w:szCs w:val="24"/>
              </w:rPr>
              <w:t xml:space="preserve"> н</w:t>
            </w:r>
            <w:r w:rsidRPr="0047371C">
              <w:rPr>
                <w:color w:val="000009"/>
                <w:sz w:val="24"/>
                <w:szCs w:val="24"/>
              </w:rPr>
              <w:t>еограниченные функции</w:t>
            </w:r>
          </w:p>
        </w:tc>
        <w:tc>
          <w:tcPr>
            <w:tcW w:w="992" w:type="dxa"/>
          </w:tcPr>
          <w:p w:rsidR="005A2562" w:rsidRPr="0047371C" w:rsidRDefault="005A2562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 w:rsidP="00664CD0">
            <w:pPr>
              <w:pStyle w:val="TableParagraph"/>
              <w:spacing w:before="5"/>
              <w:ind w:left="0"/>
              <w:rPr>
                <w:color w:val="000000"/>
                <w:sz w:val="24"/>
                <w:szCs w:val="24"/>
                <w:lang w:eastAsia="ru-RU"/>
              </w:rPr>
            </w:pPr>
          </w:p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https://www.yaklass.ru/p/algebra/9-klass/chislovye-funktcii-svoistva-chislovykh-funktcii-9132/svoistva-osnovnykh-funktcii-9106/re-059ef633-ae82-44dd-a3b5-1b1a78cd3288</w:t>
            </w:r>
          </w:p>
        </w:tc>
      </w:tr>
      <w:tr w:rsidR="005A2562" w:rsidRPr="0047371C" w:rsidTr="0047371C">
        <w:trPr>
          <w:trHeight w:val="553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67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1.7</w:t>
            </w:r>
          </w:p>
        </w:tc>
        <w:tc>
          <w:tcPr>
            <w:tcW w:w="3544" w:type="dxa"/>
          </w:tcPr>
          <w:p w:rsidR="005A2562" w:rsidRPr="0047371C" w:rsidRDefault="005A2562" w:rsidP="001E07F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Исследование функций</w:t>
            </w:r>
            <w:r w:rsidRPr="0047371C">
              <w:rPr>
                <w:sz w:val="24"/>
                <w:szCs w:val="24"/>
              </w:rPr>
              <w:t xml:space="preserve"> э</w:t>
            </w:r>
            <w:r w:rsidRPr="0047371C">
              <w:rPr>
                <w:color w:val="000009"/>
                <w:sz w:val="24"/>
                <w:szCs w:val="24"/>
              </w:rPr>
              <w:t>лементарными способами</w:t>
            </w:r>
          </w:p>
        </w:tc>
        <w:tc>
          <w:tcPr>
            <w:tcW w:w="992" w:type="dxa"/>
          </w:tcPr>
          <w:p w:rsidR="005A2562" w:rsidRPr="0047371C" w:rsidRDefault="005A2562">
            <w:pPr>
              <w:pStyle w:val="TableParagraph"/>
              <w:spacing w:line="267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https://nsportal.ru/shkola/algebra/library/2014/02/02/osnovnye-etapy-issledovaniya-elementarnykh-funktsiy</w:t>
            </w:r>
          </w:p>
        </w:tc>
      </w:tr>
      <w:tr w:rsidR="005A2562" w:rsidRPr="0047371C" w:rsidTr="0047371C">
        <w:trPr>
          <w:trHeight w:val="275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56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1.8</w:t>
            </w:r>
          </w:p>
        </w:tc>
        <w:tc>
          <w:tcPr>
            <w:tcW w:w="3544" w:type="dxa"/>
          </w:tcPr>
          <w:p w:rsidR="005A2562" w:rsidRPr="0047371C" w:rsidRDefault="005A25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992" w:type="dxa"/>
          </w:tcPr>
          <w:p w:rsidR="005A2562" w:rsidRPr="0047371C" w:rsidRDefault="005A2562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https://skysmart.ru/articles/mathematic/postroenie-grafikov-funkcij</w:t>
            </w:r>
          </w:p>
        </w:tc>
      </w:tr>
      <w:tr w:rsidR="005A2562" w:rsidRPr="0047371C" w:rsidTr="0047371C">
        <w:trPr>
          <w:trHeight w:val="551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65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1.9</w:t>
            </w:r>
          </w:p>
        </w:tc>
        <w:tc>
          <w:tcPr>
            <w:tcW w:w="3544" w:type="dxa"/>
          </w:tcPr>
          <w:p w:rsidR="005A2562" w:rsidRPr="0047371C" w:rsidRDefault="005A2562" w:rsidP="000825E9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Функционально-графический</w:t>
            </w:r>
            <w:r w:rsidR="000825E9" w:rsidRPr="0047371C">
              <w:rPr>
                <w:sz w:val="24"/>
                <w:szCs w:val="24"/>
              </w:rPr>
              <w:t xml:space="preserve"> м</w:t>
            </w:r>
            <w:r w:rsidRPr="0047371C">
              <w:rPr>
                <w:color w:val="000009"/>
                <w:sz w:val="24"/>
                <w:szCs w:val="24"/>
              </w:rPr>
              <w:t>етод</w:t>
            </w:r>
            <w:r w:rsidR="000825E9" w:rsidRPr="0047371C">
              <w:rPr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color w:val="000009"/>
                <w:sz w:val="24"/>
                <w:szCs w:val="24"/>
              </w:rPr>
              <w:t>решения уравнений</w:t>
            </w:r>
          </w:p>
        </w:tc>
        <w:tc>
          <w:tcPr>
            <w:tcW w:w="992" w:type="dxa"/>
          </w:tcPr>
          <w:p w:rsidR="005A2562" w:rsidRPr="0047371C" w:rsidRDefault="005A2562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2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 w:rsidP="00664CD0">
            <w:pPr>
              <w:pStyle w:val="TableParagraph"/>
              <w:spacing w:before="5"/>
              <w:ind w:left="0"/>
              <w:rPr>
                <w:color w:val="000000"/>
                <w:sz w:val="24"/>
                <w:szCs w:val="24"/>
                <w:lang w:eastAsia="ru-RU"/>
              </w:rPr>
            </w:pPr>
          </w:p>
          <w:p w:rsidR="005A2562" w:rsidRPr="0047371C" w:rsidRDefault="005A2562" w:rsidP="00E76B6F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http://www.myshared.ru/slide/691373/</w:t>
            </w:r>
          </w:p>
        </w:tc>
      </w:tr>
      <w:tr w:rsidR="005A2562" w:rsidRPr="0047371C" w:rsidTr="0047371C">
        <w:trPr>
          <w:trHeight w:val="1104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65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1.10</w:t>
            </w:r>
          </w:p>
        </w:tc>
        <w:tc>
          <w:tcPr>
            <w:tcW w:w="3544" w:type="dxa"/>
          </w:tcPr>
          <w:p w:rsidR="005A2562" w:rsidRPr="0047371C" w:rsidRDefault="005A2562" w:rsidP="001E07FB">
            <w:pPr>
              <w:pStyle w:val="TableParagraph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Функция: сложно, просто, интересно. Дидактическая игра</w:t>
            </w:r>
            <w:r w:rsidRPr="0047371C">
              <w:rPr>
                <w:sz w:val="24"/>
                <w:szCs w:val="24"/>
              </w:rPr>
              <w:t xml:space="preserve"> </w:t>
            </w:r>
            <w:r w:rsidRPr="0047371C">
              <w:rPr>
                <w:color w:val="000009"/>
                <w:sz w:val="24"/>
                <w:szCs w:val="24"/>
              </w:rPr>
              <w:t>«Восхождение на вершину знаний»</w:t>
            </w:r>
          </w:p>
        </w:tc>
        <w:tc>
          <w:tcPr>
            <w:tcW w:w="992" w:type="dxa"/>
          </w:tcPr>
          <w:p w:rsidR="005A2562" w:rsidRPr="0047371C" w:rsidRDefault="005A2562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https://znanio.ru/media/rabochaya-programma-elektivnogo-kursa-po-matematike-funktsiya-prosto-slozhno-interesno-dlya-uchaschihsya-7-9-klassov-2613019</w:t>
            </w:r>
          </w:p>
        </w:tc>
      </w:tr>
      <w:tr w:rsidR="005A2562" w:rsidRPr="0047371C" w:rsidTr="0047371C">
        <w:trPr>
          <w:trHeight w:val="977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65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1.11</w:t>
            </w:r>
          </w:p>
        </w:tc>
        <w:tc>
          <w:tcPr>
            <w:tcW w:w="3544" w:type="dxa"/>
          </w:tcPr>
          <w:p w:rsidR="005A2562" w:rsidRPr="0047371C" w:rsidRDefault="005A2562">
            <w:pPr>
              <w:pStyle w:val="TableParagraph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Функция: сложно, просто, интересно. Презентация</w:t>
            </w:r>
          </w:p>
          <w:p w:rsidR="005A2562" w:rsidRPr="0047371C" w:rsidRDefault="005A256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«Портфеля достижений»</w:t>
            </w:r>
          </w:p>
        </w:tc>
        <w:tc>
          <w:tcPr>
            <w:tcW w:w="992" w:type="dxa"/>
          </w:tcPr>
          <w:p w:rsidR="005A2562" w:rsidRPr="0047371C" w:rsidRDefault="005A2562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http://www.myshared.ru/slide/365218/</w:t>
            </w:r>
          </w:p>
        </w:tc>
      </w:tr>
      <w:tr w:rsidR="005A2562" w:rsidRPr="0047371C" w:rsidTr="0047371C">
        <w:trPr>
          <w:trHeight w:val="45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1F3C08">
            <w:pPr>
              <w:pStyle w:val="TableParagraph"/>
              <w:spacing w:line="262" w:lineRule="exact"/>
              <w:ind w:left="204" w:right="199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1E07FB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62" w:rsidRPr="0047371C" w:rsidRDefault="005A2562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ind w:right="80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Выполнить перебор всех возможных вариантов для пересчёта объектов и комбинаций. Применять правило комбинаторного умножения.</w:t>
            </w:r>
          </w:p>
          <w:p w:rsidR="005A2562" w:rsidRPr="0047371C" w:rsidRDefault="005A2562">
            <w:pPr>
              <w:pStyle w:val="TableParagrap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lastRenderedPageBreak/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5A2562" w:rsidRPr="0047371C" w:rsidRDefault="005A2562">
            <w:pPr>
              <w:pStyle w:val="TableParagraph"/>
              <w:ind w:right="182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5A2562" w:rsidRPr="0047371C" w:rsidRDefault="005A2562">
            <w:pPr>
              <w:pStyle w:val="TableParagraph"/>
              <w:ind w:right="96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Вычислять частоту случайного события. Оценивать вероятность случайного события с помощью частоты, установленной опытным путём. Находить вероятность случайного события на основе классического определения вероятности.</w:t>
            </w:r>
          </w:p>
          <w:p w:rsidR="005A2562" w:rsidRPr="0047371C" w:rsidRDefault="005A2562">
            <w:pPr>
              <w:pStyle w:val="TableParagraph"/>
              <w:ind w:right="182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 xml:space="preserve">Приводить примеры достоверных и невозможных событий. Способность учащихся планировать свою деятельность и решать </w:t>
            </w:r>
            <w:proofErr w:type="gramStart"/>
            <w:r w:rsidRPr="0047371C">
              <w:rPr>
                <w:sz w:val="24"/>
                <w:szCs w:val="24"/>
              </w:rPr>
              <w:t>поставленные</w:t>
            </w:r>
            <w:proofErr w:type="gramEnd"/>
            <w:r w:rsidRPr="0047371C">
              <w:rPr>
                <w:sz w:val="24"/>
                <w:szCs w:val="24"/>
              </w:rPr>
              <w:t xml:space="preserve"> перед собой</w:t>
            </w:r>
          </w:p>
          <w:p w:rsidR="005A2562" w:rsidRPr="0047371C" w:rsidRDefault="005A256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задачи.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1F3C08">
            <w:pPr>
              <w:pStyle w:val="TableParagraph"/>
              <w:spacing w:before="5"/>
              <w:ind w:left="0"/>
              <w:rPr>
                <w:color w:val="000000"/>
                <w:sz w:val="24"/>
                <w:szCs w:val="24"/>
                <w:lang w:eastAsia="ru-RU"/>
              </w:rPr>
            </w:pPr>
          </w:p>
          <w:p w:rsidR="005A2562" w:rsidRPr="0047371C" w:rsidRDefault="005A2562">
            <w:pPr>
              <w:pStyle w:val="TableParagraph"/>
              <w:ind w:right="80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https://uchitelya.com/matematika/34684-prezentaciya-statistika-znaet-vse-9-klass.html</w:t>
            </w:r>
          </w:p>
        </w:tc>
      </w:tr>
      <w:tr w:rsidR="005A2562" w:rsidRPr="0047371C" w:rsidTr="0047371C">
        <w:trPr>
          <w:trHeight w:val="5611"/>
        </w:trPr>
        <w:tc>
          <w:tcPr>
            <w:tcW w:w="851" w:type="dxa"/>
            <w:tcBorders>
              <w:top w:val="single" w:sz="4" w:space="0" w:color="000000"/>
            </w:tcBorders>
          </w:tcPr>
          <w:p w:rsidR="005A2562" w:rsidRPr="0047371C" w:rsidRDefault="005A2562" w:rsidP="001F3C08">
            <w:pPr>
              <w:pStyle w:val="TableParagraph"/>
              <w:spacing w:line="262" w:lineRule="exact"/>
              <w:ind w:left="204" w:right="199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A2562" w:rsidRPr="0047371C" w:rsidRDefault="005A2562" w:rsidP="001F3C08">
            <w:pPr>
              <w:pStyle w:val="TableParagraph"/>
              <w:ind w:left="108" w:right="193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Проектная работа по статистическим исследованиям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auto"/>
            </w:tcBorders>
          </w:tcPr>
          <w:p w:rsidR="005A2562" w:rsidRPr="0047371C" w:rsidRDefault="005A2562" w:rsidP="001F3C08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2562" w:rsidRPr="0047371C" w:rsidRDefault="005A2562" w:rsidP="001F3C08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 w:rsidP="001F3C08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https://nsportal.ru/ap/library/drugoe/2018/07/09/proekt-po-matematikestatisticheskoe-issledovanie-starsheklassniki</w:t>
            </w:r>
          </w:p>
        </w:tc>
      </w:tr>
      <w:tr w:rsidR="005A2562" w:rsidRPr="0047371C" w:rsidTr="0047371C">
        <w:trPr>
          <w:trHeight w:val="666"/>
        </w:trPr>
        <w:tc>
          <w:tcPr>
            <w:tcW w:w="1573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0825E9">
            <w:pPr>
              <w:pStyle w:val="TableParagraph"/>
              <w:ind w:left="4822" w:hanging="4573"/>
              <w:jc w:val="center"/>
              <w:rPr>
                <w:b/>
                <w:i/>
                <w:color w:val="000009"/>
                <w:sz w:val="24"/>
                <w:szCs w:val="24"/>
              </w:rPr>
            </w:pPr>
            <w:r w:rsidRPr="0047371C">
              <w:rPr>
                <w:b/>
                <w:i/>
                <w:color w:val="000009"/>
                <w:sz w:val="24"/>
                <w:szCs w:val="24"/>
              </w:rPr>
              <w:lastRenderedPageBreak/>
              <w:t xml:space="preserve">3.Орнаменты. Симметрия в орнаментах. Проектная работа: составление орнамента  </w:t>
            </w:r>
            <w:r w:rsidRPr="0047371C">
              <w:rPr>
                <w:b/>
                <w:color w:val="000009"/>
                <w:sz w:val="24"/>
                <w:szCs w:val="24"/>
              </w:rPr>
              <w:t>(3 часа)</w:t>
            </w:r>
          </w:p>
        </w:tc>
      </w:tr>
      <w:tr w:rsidR="005A2562" w:rsidRPr="0047371C" w:rsidTr="0047371C">
        <w:trPr>
          <w:trHeight w:val="2164"/>
        </w:trPr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:rsidR="005A2562" w:rsidRPr="0047371C" w:rsidRDefault="005A2562" w:rsidP="001F3C08">
            <w:pPr>
              <w:pStyle w:val="TableParagraph"/>
              <w:spacing w:line="256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5A2562" w:rsidRPr="0047371C" w:rsidRDefault="005A2562" w:rsidP="001F3C08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Симметрия в орнаментах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:rsidR="005A2562" w:rsidRPr="0047371C" w:rsidRDefault="005A2562" w:rsidP="001F3C08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auto"/>
            </w:tcBorders>
          </w:tcPr>
          <w:p w:rsidR="005A2562" w:rsidRPr="0047371C" w:rsidRDefault="005A2562" w:rsidP="001F3C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Распознавать плоские фигуры,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</w:tcPr>
          <w:p w:rsidR="005A2562" w:rsidRPr="0047371C" w:rsidRDefault="005A2562" w:rsidP="001F3C0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https://nsportal.ru/ap/library/khudozhestvenno-prikladnoe-tvorchestvo/2014/01/09/prezentatsiya-po-teme-simmetriya-v-ornamente</w:t>
            </w:r>
          </w:p>
        </w:tc>
      </w:tr>
    </w:tbl>
    <w:p w:rsidR="00757FC3" w:rsidRPr="0047371C" w:rsidRDefault="00757FC3" w:rsidP="00664CD0">
      <w:pPr>
        <w:pBdr>
          <w:top w:val="single" w:sz="4" w:space="1" w:color="auto"/>
        </w:pBdr>
        <w:spacing w:line="256" w:lineRule="exact"/>
        <w:rPr>
          <w:sz w:val="24"/>
          <w:szCs w:val="24"/>
        </w:rPr>
        <w:sectPr w:rsidR="00757FC3" w:rsidRPr="0047371C" w:rsidSect="00F94FBB">
          <w:type w:val="continuous"/>
          <w:pgSz w:w="16840" w:h="11910" w:orient="landscape"/>
          <w:pgMar w:top="1123" w:right="420" w:bottom="420" w:left="958" w:header="720" w:footer="720" w:gutter="0"/>
          <w:cols w:space="720"/>
        </w:sectPr>
      </w:pPr>
    </w:p>
    <w:tbl>
      <w:tblPr>
        <w:tblStyle w:val="TableNormal"/>
        <w:tblW w:w="15735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992"/>
        <w:gridCol w:w="5245"/>
        <w:gridCol w:w="5103"/>
      </w:tblGrid>
      <w:tr w:rsidR="005A2562" w:rsidRPr="0047371C" w:rsidTr="0047371C">
        <w:trPr>
          <w:trHeight w:val="551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0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Приемы быстрого счета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0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Симметричные относительно прямой.</w:t>
            </w:r>
          </w:p>
          <w:p w:rsidR="005A2562" w:rsidRPr="0047371C" w:rsidRDefault="005A2562" w:rsidP="001E07FB">
            <w:pPr>
              <w:pStyle w:val="TableParagrap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 xml:space="preserve">Проводить </w:t>
            </w:r>
            <w:proofErr w:type="gramStart"/>
            <w:r w:rsidRPr="0047371C">
              <w:rPr>
                <w:sz w:val="24"/>
                <w:szCs w:val="24"/>
              </w:rPr>
              <w:t>прямую</w:t>
            </w:r>
            <w:proofErr w:type="gramEnd"/>
            <w:r w:rsidRPr="0047371C">
              <w:rPr>
                <w:sz w:val="24"/>
                <w:szCs w:val="24"/>
              </w:rPr>
              <w:t xml:space="preserve">, относительно которой две </w:t>
            </w:r>
            <w:r w:rsidRPr="0047371C">
              <w:rPr>
                <w:sz w:val="24"/>
                <w:szCs w:val="24"/>
              </w:rPr>
              <w:lastRenderedPageBreak/>
              <w:t>фигуры симметричны. Конструировать орнаменты и паркеты, используя свойство симметрии, в том числе с помощью компьютерных программ. Исследовать свойства фигур, симметричных относительно плоскости, используя эксперимент, наблюдение, моделирование. Описывать их свойства.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lastRenderedPageBreak/>
              <w:t>https://infourok.ru/proektnaya-rabota-po-geometrii-na-temu-geometriya-ornamentov-i-uzorov-klass-1930661.html</w:t>
            </w:r>
          </w:p>
        </w:tc>
      </w:tr>
      <w:tr w:rsidR="005A2562" w:rsidRPr="0047371C" w:rsidTr="0047371C">
        <w:trPr>
          <w:trHeight w:val="2198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3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3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</w:tr>
      <w:tr w:rsidR="005A2562" w:rsidRPr="0047371C" w:rsidTr="0047371C">
        <w:trPr>
          <w:trHeight w:val="3036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522F3E">
            <w:pPr>
              <w:pStyle w:val="TableParagrap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Находить в окружающем мире плоские и пространственные симметричные фигуры. Распознавать фигуры, имеющие ось симметрии. Вырезать их из бумаги, изображать от руки и с помощью инструментов. Проводить ось симметрии фигуры. Конструировать орнаменты и паркеты, используя свойство симметрии, в том числе с помощью компьютерных программ. Развить поисковую деятельность учащихся.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80F63" w:rsidRPr="0047371C" w:rsidTr="00F94FBB">
        <w:trPr>
          <w:trHeight w:val="278"/>
        </w:trPr>
        <w:tc>
          <w:tcPr>
            <w:tcW w:w="1573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0F63" w:rsidRPr="0047371C" w:rsidRDefault="00680F63">
            <w:pPr>
              <w:pStyle w:val="TableParagraph"/>
              <w:spacing w:line="258" w:lineRule="exact"/>
              <w:ind w:left="4025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4.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Быстрый счет без</w:t>
            </w:r>
            <w:r w:rsidR="00EE5CCA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калькулятора</w:t>
            </w:r>
            <w:r w:rsidR="00EE5CCA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color w:val="000009"/>
                <w:sz w:val="24"/>
                <w:szCs w:val="24"/>
              </w:rPr>
              <w:t>(3часа)</w:t>
            </w:r>
          </w:p>
        </w:tc>
      </w:tr>
      <w:tr w:rsidR="005A2562" w:rsidRPr="0047371C" w:rsidTr="0047371C">
        <w:trPr>
          <w:trHeight w:val="27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56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Приемы</w:t>
            </w:r>
            <w:r w:rsidR="000825E9" w:rsidRPr="0047371C">
              <w:rPr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color w:val="000009"/>
                <w:sz w:val="24"/>
                <w:szCs w:val="24"/>
              </w:rPr>
              <w:t>быстрого</w:t>
            </w:r>
            <w:r w:rsidR="000825E9" w:rsidRPr="0047371C">
              <w:rPr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color w:val="000009"/>
                <w:sz w:val="24"/>
                <w:szCs w:val="24"/>
              </w:rPr>
              <w:t>счета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Уметь применять вычислительные навыки</w:t>
            </w:r>
          </w:p>
          <w:p w:rsidR="005A2562" w:rsidRPr="0047371C" w:rsidRDefault="005A2562" w:rsidP="00EE5CCA">
            <w:pPr>
              <w:pStyle w:val="TableParagraph"/>
              <w:ind w:left="0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при решении практических задач и других расчетах</w:t>
            </w:r>
            <w:r w:rsidRPr="0047371C">
              <w:rPr>
                <w:sz w:val="24"/>
                <w:szCs w:val="24"/>
              </w:rPr>
              <w:t>.</w:t>
            </w:r>
          </w:p>
          <w:p w:rsidR="005A2562" w:rsidRPr="0047371C" w:rsidRDefault="005A2562">
            <w:pPr>
              <w:pStyle w:val="TableParagraph"/>
              <w:ind w:left="10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Строить монологическую речь в устной форме, участвовать в диалоге.</w:t>
            </w:r>
          </w:p>
          <w:p w:rsidR="005A2562" w:rsidRPr="0047371C" w:rsidRDefault="005A2562">
            <w:pPr>
              <w:pStyle w:val="TableParagraph"/>
              <w:ind w:left="10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Адекватно воспринимать предложения и оценку учителя.</w:t>
            </w:r>
          </w:p>
          <w:p w:rsidR="005A2562" w:rsidRPr="0047371C" w:rsidRDefault="005A2562">
            <w:pPr>
              <w:pStyle w:val="TableParagraph"/>
              <w:ind w:left="10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Задавать уточняющие вопросы педагогу и собеседнику. Способность учащихся</w:t>
            </w:r>
          </w:p>
          <w:p w:rsidR="005A2562" w:rsidRPr="0047371C" w:rsidRDefault="005A2562">
            <w:pPr>
              <w:pStyle w:val="TableParagraph"/>
              <w:spacing w:line="270" w:lineRule="atLeast"/>
              <w:ind w:left="10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Планировать свою деятельность и решать поставленные перед собой задачи.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562" w:rsidRPr="0047371C" w:rsidRDefault="005A2562" w:rsidP="00AA5144">
            <w:pPr>
              <w:pStyle w:val="TableParagraph"/>
              <w:spacing w:before="5"/>
              <w:ind w:left="0"/>
              <w:rPr>
                <w:color w:val="000000"/>
                <w:sz w:val="24"/>
                <w:szCs w:val="24"/>
                <w:lang w:eastAsia="ru-RU"/>
              </w:rPr>
            </w:pPr>
          </w:p>
          <w:p w:rsidR="005A2562" w:rsidRPr="0047371C" w:rsidRDefault="005A2562">
            <w:pPr>
              <w:pStyle w:val="TableParagraph"/>
              <w:spacing w:line="260" w:lineRule="exact"/>
              <w:ind w:left="104"/>
              <w:rPr>
                <w:color w:val="000009"/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https://multiurok.ru/index.php/files/proiekt-uchashchikhsia-9-klassa-schitat-ustno-lieg.html</w:t>
            </w:r>
          </w:p>
        </w:tc>
      </w:tr>
      <w:tr w:rsidR="005A2562" w:rsidRPr="0047371C" w:rsidTr="0047371C">
        <w:trPr>
          <w:trHeight w:val="834"/>
        </w:trPr>
        <w:tc>
          <w:tcPr>
            <w:tcW w:w="851" w:type="dxa"/>
            <w:tcBorders>
              <w:top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A2562" w:rsidRPr="0047371C" w:rsidRDefault="005A2562">
            <w:pPr>
              <w:pStyle w:val="TableParagraph"/>
              <w:spacing w:before="1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4.2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A2562" w:rsidRPr="0047371C" w:rsidRDefault="005A2562">
            <w:pPr>
              <w:pStyle w:val="TableParagraph"/>
              <w:spacing w:before="1" w:line="270" w:lineRule="atLeast"/>
              <w:ind w:left="108" w:right="216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Эстафета "Кто быстрей считает"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A2562" w:rsidRPr="0047371C" w:rsidRDefault="005A2562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A2562" w:rsidRPr="0047371C" w:rsidRDefault="005A2562" w:rsidP="00AA5144">
            <w:pPr>
              <w:rPr>
                <w:sz w:val="24"/>
                <w:szCs w:val="24"/>
              </w:rPr>
            </w:pPr>
          </w:p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http://школа1.балахта-обр</w:t>
            </w:r>
            <w:proofErr w:type="gramStart"/>
            <w:r w:rsidRPr="0047371C">
              <w:rPr>
                <w:sz w:val="24"/>
                <w:szCs w:val="24"/>
              </w:rPr>
              <w:t>.р</w:t>
            </w:r>
            <w:proofErr w:type="gramEnd"/>
            <w:r w:rsidRPr="0047371C">
              <w:rPr>
                <w:sz w:val="24"/>
                <w:szCs w:val="24"/>
              </w:rPr>
              <w:t>ф/wp-content/uploads/2019/10/matematika-vokrug-nas.pdf</w:t>
            </w:r>
          </w:p>
        </w:tc>
      </w:tr>
      <w:tr w:rsidR="005A2562" w:rsidRPr="0047371C" w:rsidTr="0047371C">
        <w:trPr>
          <w:trHeight w:val="1905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62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4.3</w:t>
            </w:r>
          </w:p>
        </w:tc>
        <w:tc>
          <w:tcPr>
            <w:tcW w:w="3544" w:type="dxa"/>
          </w:tcPr>
          <w:p w:rsidR="005A2562" w:rsidRPr="0047371C" w:rsidRDefault="005A2562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Математический бой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A2562" w:rsidRPr="0047371C" w:rsidRDefault="005A2562">
            <w:pPr>
              <w:pStyle w:val="TableParagraph"/>
              <w:ind w:left="0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https://nsportal.ru/shkola/matematika/library/2016/11/29/matematicheskiy-boy-9-klass</w:t>
            </w:r>
          </w:p>
        </w:tc>
      </w:tr>
      <w:tr w:rsidR="00680F63" w:rsidRPr="0047371C" w:rsidTr="00F94FBB">
        <w:trPr>
          <w:trHeight w:val="275"/>
        </w:trPr>
        <w:tc>
          <w:tcPr>
            <w:tcW w:w="1573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0F63" w:rsidRPr="0047371C" w:rsidRDefault="00680F63">
            <w:pPr>
              <w:pStyle w:val="TableParagraph"/>
              <w:spacing w:line="256" w:lineRule="exact"/>
              <w:ind w:left="4916"/>
              <w:rPr>
                <w:color w:val="000009"/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5.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 xml:space="preserve">Оригами </w:t>
            </w:r>
            <w:r w:rsidRPr="0047371C">
              <w:rPr>
                <w:b/>
                <w:color w:val="000009"/>
                <w:sz w:val="24"/>
                <w:szCs w:val="24"/>
              </w:rPr>
              <w:t>(2 часа)</w:t>
            </w:r>
          </w:p>
        </w:tc>
      </w:tr>
      <w:tr w:rsidR="005A2562" w:rsidRPr="0047371C" w:rsidTr="0047371C">
        <w:trPr>
          <w:trHeight w:val="273"/>
        </w:trPr>
        <w:tc>
          <w:tcPr>
            <w:tcW w:w="851" w:type="dxa"/>
            <w:tcBorders>
              <w:top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53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5.1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Понятие оригами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53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0" w:lineRule="exact"/>
              <w:ind w:left="104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Уметь анализировать и осмысливать текст</w:t>
            </w:r>
          </w:p>
          <w:p w:rsidR="005A2562" w:rsidRPr="0047371C" w:rsidRDefault="005A2562">
            <w:pPr>
              <w:pStyle w:val="TableParagraph"/>
              <w:ind w:left="104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lastRenderedPageBreak/>
              <w:t>задачи; моделировать условие с помощью схем, рисунков; строить логическую цепочку рассуждений. Критически оценивать полученный ответ.</w:t>
            </w:r>
          </w:p>
          <w:p w:rsidR="005A2562" w:rsidRPr="0047371C" w:rsidRDefault="005A2562">
            <w:pPr>
              <w:pStyle w:val="TableParagraph"/>
              <w:ind w:left="104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Решать задачи из реальной практики, извлекать необходимую информацию из текста, осуществлять самоконтроль.</w:t>
            </w:r>
          </w:p>
          <w:p w:rsidR="005A2562" w:rsidRPr="0047371C" w:rsidRDefault="005A2562">
            <w:pPr>
              <w:pStyle w:val="TableParagraph"/>
              <w:spacing w:line="276" w:lineRule="exact"/>
              <w:ind w:left="104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Моделировать геометрические объекты, используя бумагу.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A2562" w:rsidRPr="0047371C" w:rsidRDefault="005A2562" w:rsidP="0047371C">
            <w:pPr>
              <w:rPr>
                <w:color w:val="000009"/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lastRenderedPageBreak/>
              <w:t>https://nsportal.ru/ap/library/drugoe/2017/01/29/prak</w:t>
            </w:r>
            <w:r w:rsidRPr="0047371C">
              <w:rPr>
                <w:sz w:val="24"/>
                <w:szCs w:val="24"/>
              </w:rPr>
              <w:lastRenderedPageBreak/>
              <w:t>ticheskaya-rabota-matematika-v-origami</w:t>
            </w:r>
          </w:p>
        </w:tc>
      </w:tr>
      <w:tr w:rsidR="005A2562" w:rsidRPr="0047371C" w:rsidTr="0047371C">
        <w:trPr>
          <w:trHeight w:val="2476"/>
        </w:trPr>
        <w:tc>
          <w:tcPr>
            <w:tcW w:w="851" w:type="dxa"/>
          </w:tcPr>
          <w:p w:rsidR="005A2562" w:rsidRPr="0047371C" w:rsidRDefault="005A2562">
            <w:pPr>
              <w:pStyle w:val="TableParagraph"/>
              <w:spacing w:line="262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544" w:type="dxa"/>
          </w:tcPr>
          <w:p w:rsidR="005A2562" w:rsidRPr="0047371C" w:rsidRDefault="005A2562">
            <w:pPr>
              <w:pStyle w:val="TableParagraph"/>
              <w:ind w:left="108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Практическое занятие по созданию оригами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rPr>
                <w:sz w:val="24"/>
                <w:szCs w:val="24"/>
              </w:rPr>
            </w:pPr>
          </w:p>
        </w:tc>
      </w:tr>
      <w:tr w:rsidR="00680F63" w:rsidRPr="0047371C" w:rsidTr="00F94FBB">
        <w:trPr>
          <w:trHeight w:val="563"/>
        </w:trPr>
        <w:tc>
          <w:tcPr>
            <w:tcW w:w="1573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80F63" w:rsidRPr="0047371C" w:rsidRDefault="00680F63">
            <w:pPr>
              <w:pStyle w:val="TableParagraph"/>
              <w:spacing w:line="265" w:lineRule="exact"/>
              <w:ind w:left="2443"/>
              <w:rPr>
                <w:b/>
                <w:i/>
                <w:sz w:val="24"/>
                <w:szCs w:val="24"/>
              </w:rPr>
            </w:pPr>
            <w:r w:rsidRPr="0047371C">
              <w:rPr>
                <w:b/>
                <w:color w:val="000009"/>
                <w:sz w:val="24"/>
                <w:szCs w:val="24"/>
              </w:rPr>
              <w:lastRenderedPageBreak/>
              <w:t>2.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Наглядная</w:t>
            </w:r>
            <w:r w:rsidR="00EE5CCA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геометрия.</w:t>
            </w:r>
            <w:r w:rsidR="00EE5CCA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Геометрия</w:t>
            </w:r>
            <w:r w:rsidR="00EE5CCA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на</w:t>
            </w:r>
            <w:r w:rsidR="00EE5CCA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клетчатой</w:t>
            </w:r>
            <w:r w:rsidR="00EE5CCA" w:rsidRPr="0047371C">
              <w:rPr>
                <w:b/>
                <w:i/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b/>
                <w:i/>
                <w:color w:val="000009"/>
                <w:sz w:val="24"/>
                <w:szCs w:val="24"/>
              </w:rPr>
              <w:t>бумаге</w:t>
            </w:r>
          </w:p>
          <w:p w:rsidR="00680F63" w:rsidRPr="0047371C" w:rsidRDefault="00680F63">
            <w:pPr>
              <w:pStyle w:val="TableParagraph"/>
              <w:spacing w:line="265" w:lineRule="exact"/>
              <w:ind w:left="2443"/>
              <w:rPr>
                <w:b/>
                <w:color w:val="000009"/>
                <w:sz w:val="24"/>
                <w:szCs w:val="24"/>
              </w:rPr>
            </w:pPr>
            <w:r w:rsidRPr="0047371C">
              <w:rPr>
                <w:b/>
                <w:color w:val="000009"/>
                <w:sz w:val="24"/>
                <w:szCs w:val="24"/>
              </w:rPr>
              <w:t>(5 часов)</w:t>
            </w:r>
          </w:p>
        </w:tc>
      </w:tr>
      <w:tr w:rsidR="005A2562" w:rsidRPr="0047371C" w:rsidTr="0047371C">
        <w:trPr>
          <w:trHeight w:val="165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0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6.1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EE5CCA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 xml:space="preserve">Нахождение площадей </w:t>
            </w:r>
            <w:r w:rsidRPr="0047371C">
              <w:rPr>
                <w:sz w:val="24"/>
                <w:szCs w:val="24"/>
              </w:rPr>
              <w:t>т</w:t>
            </w:r>
            <w:r w:rsidRPr="0047371C">
              <w:rPr>
                <w:color w:val="000009"/>
                <w:sz w:val="24"/>
                <w:szCs w:val="24"/>
              </w:rPr>
              <w:t>реугольников на клетчатой бумаге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0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EE5CCA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Вычислять площади квадратов, прямоугольников по соответствующим правилам и формулам. Моделировать фигуры заданной площади; фигуры, равные по площади.</w:t>
            </w:r>
          </w:p>
          <w:p w:rsidR="005A2562" w:rsidRPr="0047371C" w:rsidRDefault="005A2562">
            <w:pPr>
              <w:pStyle w:val="TableParagraph"/>
              <w:spacing w:line="272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https://www.treugolniki.ru/ploshhad-treugolnika-na-bumage/</w:t>
            </w:r>
          </w:p>
        </w:tc>
      </w:tr>
      <w:tr w:rsidR="005A2562" w:rsidRPr="0047371C" w:rsidTr="0047371C">
        <w:trPr>
          <w:trHeight w:val="165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82BF6">
            <w:pPr>
              <w:pStyle w:val="TableParagraph"/>
              <w:spacing w:line="260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6.2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EE5CCA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Нахождение площадей</w:t>
            </w:r>
            <w:r w:rsidRPr="0047371C">
              <w:rPr>
                <w:sz w:val="24"/>
                <w:szCs w:val="24"/>
              </w:rPr>
              <w:t xml:space="preserve"> </w:t>
            </w:r>
            <w:proofErr w:type="spellStart"/>
            <w:r w:rsidRPr="0047371C">
              <w:rPr>
                <w:sz w:val="24"/>
                <w:szCs w:val="24"/>
              </w:rPr>
              <w:t>ч</w:t>
            </w:r>
            <w:r w:rsidRPr="0047371C">
              <w:rPr>
                <w:color w:val="000009"/>
                <w:sz w:val="24"/>
                <w:szCs w:val="24"/>
              </w:rPr>
              <w:t>етырехугольникв</w:t>
            </w:r>
            <w:proofErr w:type="spellEnd"/>
            <w:r w:rsidRPr="0047371C">
              <w:rPr>
                <w:color w:val="000009"/>
                <w:sz w:val="24"/>
                <w:szCs w:val="24"/>
              </w:rPr>
              <w:t xml:space="preserve"> на клетчатой бумаге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82BF6">
            <w:pPr>
              <w:pStyle w:val="TableParagraph"/>
              <w:spacing w:line="260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</w:tcBorders>
          </w:tcPr>
          <w:p w:rsidR="005A2562" w:rsidRPr="0047371C" w:rsidRDefault="005A2562" w:rsidP="00782BF6">
            <w:pPr>
              <w:pStyle w:val="TableParagrap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Моделировать единицы измерения площади. Выражать одни единицы измерения площади через другие.</w:t>
            </w:r>
          </w:p>
          <w:p w:rsidR="005A2562" w:rsidRPr="0047371C" w:rsidRDefault="005A2562" w:rsidP="005A2562">
            <w:pPr>
              <w:pStyle w:val="TableParagraph"/>
              <w:ind w:right="30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Выбирать единицы измерения площади в зависимости от ситуации. Выполнять практико-ориентированные задания на нахождение площадей. Находить приближённое значение площади фигур, разбивая их на единичные квадраты.</w:t>
            </w:r>
          </w:p>
          <w:p w:rsidR="005A2562" w:rsidRPr="0047371C" w:rsidRDefault="005A2562" w:rsidP="00782BF6">
            <w:pPr>
              <w:pStyle w:val="TableParagraph"/>
              <w:spacing w:line="242" w:lineRule="auto"/>
              <w:ind w:right="46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Сравнивать фигуры по площади и периметру. Решать задачи на нахождение периметров и площадей квадратов и прямоугольников.</w:t>
            </w:r>
          </w:p>
          <w:p w:rsidR="005A2562" w:rsidRPr="0047371C" w:rsidRDefault="005A2562" w:rsidP="005A2562">
            <w:pPr>
              <w:pStyle w:val="TableParagrap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 xml:space="preserve">Выделять в условии задачи данные, необходимые для её решения, строить логическую цепочку рассуждений, сопоставлять полученный результат с условием задачи. Решать задачи на нахождение периметров и площадей квадратов и </w:t>
            </w:r>
            <w:r w:rsidRPr="0047371C">
              <w:rPr>
                <w:sz w:val="24"/>
                <w:szCs w:val="24"/>
              </w:rPr>
              <w:lastRenderedPageBreak/>
              <w:t>прямоугольнико</w:t>
            </w:r>
            <w:proofErr w:type="gramStart"/>
            <w:r w:rsidRPr="0047371C">
              <w:rPr>
                <w:sz w:val="24"/>
                <w:szCs w:val="24"/>
              </w:rPr>
              <w:t>в-</w:t>
            </w:r>
            <w:proofErr w:type="gramEnd"/>
            <w:r w:rsidRPr="0047371C">
              <w:rPr>
                <w:sz w:val="24"/>
                <w:szCs w:val="24"/>
              </w:rPr>
              <w:t xml:space="preserve"> следовать свойства треугольников, прямоугольников путём эксперимента, наблюдения, измерения, моделирования, в том числе, с использованием компьютерных программ.</w:t>
            </w:r>
          </w:p>
          <w:p w:rsidR="005A2562" w:rsidRPr="0047371C" w:rsidRDefault="005A2562" w:rsidP="00782BF6">
            <w:pPr>
              <w:pStyle w:val="TableParagraph"/>
              <w:ind w:right="12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 xml:space="preserve">Формулировать утверждения о свойствах треугольников, прямоугольников, равных фигур. Обосновывать, объяснять на примерах, опровергать с помощью </w:t>
            </w:r>
            <w:proofErr w:type="spellStart"/>
            <w:r w:rsidRPr="0047371C">
              <w:rPr>
                <w:sz w:val="24"/>
                <w:szCs w:val="24"/>
              </w:rPr>
              <w:t>контрпримеров</w:t>
            </w:r>
            <w:proofErr w:type="spellEnd"/>
            <w:r w:rsidRPr="0047371C">
              <w:rPr>
                <w:sz w:val="24"/>
                <w:szCs w:val="24"/>
              </w:rPr>
              <w:t xml:space="preserve"> утверждения о свойствах треугольников, прямоугольников равных фигур.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:rsidR="005A2562" w:rsidRPr="0047371C" w:rsidRDefault="005A2562" w:rsidP="00782BF6">
            <w:pPr>
              <w:pStyle w:val="TableParagrap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lastRenderedPageBreak/>
              <w:t>https://matematikalegko.ru/plocshadi-figur/ploshhad-chetyryoxugolnika-1.html</w:t>
            </w:r>
          </w:p>
        </w:tc>
      </w:tr>
      <w:tr w:rsidR="005A2562" w:rsidRPr="0047371C" w:rsidTr="0047371C">
        <w:trPr>
          <w:trHeight w:val="1655"/>
        </w:trPr>
        <w:tc>
          <w:tcPr>
            <w:tcW w:w="851" w:type="dxa"/>
          </w:tcPr>
          <w:p w:rsidR="005A2562" w:rsidRPr="0047371C" w:rsidRDefault="005A2562" w:rsidP="00782BF6">
            <w:pPr>
              <w:pStyle w:val="TableParagraph"/>
              <w:spacing w:line="267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6.3</w:t>
            </w:r>
          </w:p>
        </w:tc>
        <w:tc>
          <w:tcPr>
            <w:tcW w:w="3544" w:type="dxa"/>
          </w:tcPr>
          <w:p w:rsidR="005A2562" w:rsidRPr="0047371C" w:rsidRDefault="005A2562" w:rsidP="00782BF6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Нахождение площадей</w:t>
            </w:r>
          </w:p>
          <w:p w:rsidR="005A2562" w:rsidRPr="0047371C" w:rsidRDefault="005A2562" w:rsidP="00782BF6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Многоугольников на клетчатой бумаге</w:t>
            </w:r>
          </w:p>
        </w:tc>
        <w:tc>
          <w:tcPr>
            <w:tcW w:w="992" w:type="dxa"/>
          </w:tcPr>
          <w:p w:rsidR="005A2562" w:rsidRPr="0047371C" w:rsidRDefault="005A2562" w:rsidP="00782BF6">
            <w:pPr>
              <w:pStyle w:val="TableParagraph"/>
              <w:spacing w:line="267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5A2562" w:rsidRPr="0047371C" w:rsidRDefault="005A2562" w:rsidP="00782BF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A2562" w:rsidRPr="0047371C" w:rsidRDefault="005A2562" w:rsidP="00782BF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https://infourok.ru/prezentaciya-po-geometrii-na-temu-vychislenie-ploshadi-mnogougolnika-na-kletchatoj-bumage-9-klass-5273172.html</w:t>
            </w:r>
          </w:p>
        </w:tc>
      </w:tr>
      <w:tr w:rsidR="005A2562" w:rsidRPr="0047371C" w:rsidTr="0047371C">
        <w:trPr>
          <w:trHeight w:val="1655"/>
        </w:trPr>
        <w:tc>
          <w:tcPr>
            <w:tcW w:w="851" w:type="dxa"/>
          </w:tcPr>
          <w:p w:rsidR="005A2562" w:rsidRPr="0047371C" w:rsidRDefault="005A2562" w:rsidP="00782BF6">
            <w:pPr>
              <w:pStyle w:val="TableParagraph"/>
              <w:spacing w:line="265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6.4</w:t>
            </w:r>
          </w:p>
        </w:tc>
        <w:tc>
          <w:tcPr>
            <w:tcW w:w="3544" w:type="dxa"/>
          </w:tcPr>
          <w:p w:rsidR="005A2562" w:rsidRPr="0047371C" w:rsidRDefault="005A2562" w:rsidP="00EE5CCA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Нахождение площадей круга,</w:t>
            </w:r>
            <w:r w:rsidRPr="0047371C">
              <w:rPr>
                <w:sz w:val="24"/>
                <w:szCs w:val="24"/>
              </w:rPr>
              <w:t xml:space="preserve"> с</w:t>
            </w:r>
            <w:r w:rsidRPr="0047371C">
              <w:rPr>
                <w:color w:val="000009"/>
                <w:sz w:val="24"/>
                <w:szCs w:val="24"/>
              </w:rPr>
              <w:t>ектора на клетчатой бумаге</w:t>
            </w:r>
          </w:p>
        </w:tc>
        <w:tc>
          <w:tcPr>
            <w:tcW w:w="992" w:type="dxa"/>
          </w:tcPr>
          <w:p w:rsidR="005A2562" w:rsidRPr="0047371C" w:rsidRDefault="005A2562" w:rsidP="00782BF6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</w:tcPr>
          <w:p w:rsidR="005A2562" w:rsidRPr="0047371C" w:rsidRDefault="005A2562" w:rsidP="00782BF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A2562" w:rsidRPr="0047371C" w:rsidRDefault="005A2562" w:rsidP="00782BF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https://infourok.ru/prezentaciya-po-matematike-na-temu-sposobi-nahozhdeniya-ploschadey-figur-na-kletchatoy-bumage-2670246.html</w:t>
            </w:r>
          </w:p>
        </w:tc>
      </w:tr>
      <w:tr w:rsidR="005A2562" w:rsidRPr="0047371C" w:rsidTr="0047371C">
        <w:trPr>
          <w:trHeight w:val="1655"/>
        </w:trPr>
        <w:tc>
          <w:tcPr>
            <w:tcW w:w="851" w:type="dxa"/>
          </w:tcPr>
          <w:p w:rsidR="005A2562" w:rsidRPr="0047371C" w:rsidRDefault="005A2562" w:rsidP="00782BF6">
            <w:pPr>
              <w:pStyle w:val="TableParagraph"/>
              <w:spacing w:line="265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544" w:type="dxa"/>
          </w:tcPr>
          <w:p w:rsidR="005A2562" w:rsidRPr="0047371C" w:rsidRDefault="005A2562" w:rsidP="00EE5CCA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Решение других задач на</w:t>
            </w:r>
            <w:r w:rsidRPr="0047371C">
              <w:rPr>
                <w:sz w:val="24"/>
                <w:szCs w:val="24"/>
              </w:rPr>
              <w:t xml:space="preserve"> кл</w:t>
            </w:r>
            <w:r w:rsidRPr="0047371C">
              <w:rPr>
                <w:color w:val="000009"/>
                <w:sz w:val="24"/>
                <w:szCs w:val="24"/>
              </w:rPr>
              <w:t xml:space="preserve">етчатой бумаге </w:t>
            </w:r>
          </w:p>
        </w:tc>
        <w:tc>
          <w:tcPr>
            <w:tcW w:w="992" w:type="dxa"/>
          </w:tcPr>
          <w:p w:rsidR="005A2562" w:rsidRPr="0047371C" w:rsidRDefault="005A2562" w:rsidP="00782BF6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vMerge/>
            <w:tcBorders>
              <w:bottom w:val="single" w:sz="4" w:space="0" w:color="000000"/>
            </w:tcBorders>
          </w:tcPr>
          <w:p w:rsidR="005A2562" w:rsidRPr="0047371C" w:rsidRDefault="005A2562" w:rsidP="00782BF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5A2562" w:rsidRPr="0047371C" w:rsidRDefault="005A2562" w:rsidP="00782BF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https://infourok.ru/geometricheskie-zadachi-na-kletchatoj-bumage-gia-9-klass-4215680.html</w:t>
            </w:r>
          </w:p>
        </w:tc>
      </w:tr>
      <w:tr w:rsidR="005A2562" w:rsidRPr="0047371C" w:rsidTr="0047371C">
        <w:trPr>
          <w:trHeight w:val="317"/>
        </w:trPr>
        <w:tc>
          <w:tcPr>
            <w:tcW w:w="1573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82BF6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lastRenderedPageBreak/>
              <w:t xml:space="preserve">                                                    3.</w:t>
            </w:r>
            <w:r w:rsidRPr="0047371C">
              <w:rPr>
                <w:b/>
                <w:color w:val="000009"/>
                <w:sz w:val="24"/>
                <w:szCs w:val="24"/>
              </w:rPr>
              <w:t>Олимпиада и игра(2 часа)</w:t>
            </w:r>
          </w:p>
        </w:tc>
      </w:tr>
      <w:tr w:rsidR="005A2562" w:rsidRPr="0047371C" w:rsidTr="0047371C">
        <w:trPr>
          <w:trHeight w:val="165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91FB7">
            <w:pPr>
              <w:pStyle w:val="TableParagraph"/>
              <w:spacing w:line="262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7.1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91FB7">
            <w:pPr>
              <w:pStyle w:val="TableParagraph"/>
              <w:tabs>
                <w:tab w:val="left" w:pos="1825"/>
                <w:tab w:val="left" w:pos="2624"/>
              </w:tabs>
              <w:spacing w:line="262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Олимпиада</w:t>
            </w:r>
          </w:p>
          <w:p w:rsidR="005A2562" w:rsidRPr="0047371C" w:rsidRDefault="005A2562" w:rsidP="00791FB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91FB7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EE5CCA">
            <w:pPr>
              <w:pStyle w:val="TableParagraph"/>
              <w:ind w:right="96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Планировать свои действия в соответствии с поставленной задачей и установленными</w:t>
            </w:r>
            <w:r w:rsidRPr="0047371C">
              <w:rPr>
                <w:sz w:val="24"/>
                <w:szCs w:val="24"/>
              </w:rPr>
              <w:t xml:space="preserve"> </w:t>
            </w:r>
            <w:r w:rsidRPr="0047371C">
              <w:rPr>
                <w:color w:val="000009"/>
                <w:sz w:val="24"/>
                <w:szCs w:val="24"/>
              </w:rPr>
              <w:t>правилами. Уметь самостоятельно решать сложные нестандартные задачи.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91FB7">
            <w:pPr>
              <w:pStyle w:val="TableParagraph"/>
              <w:ind w:right="96"/>
              <w:rPr>
                <w:color w:val="000009"/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https://systematika.org/olimpiada/tasks/tasks-konkursa-kenguru-2022-9-klass/</w:t>
            </w:r>
          </w:p>
        </w:tc>
      </w:tr>
      <w:tr w:rsidR="005A2562" w:rsidRPr="0047371C" w:rsidTr="0047371C">
        <w:trPr>
          <w:trHeight w:val="1655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91FB7">
            <w:pPr>
              <w:pStyle w:val="TableParagraph"/>
              <w:spacing w:line="262" w:lineRule="exact"/>
              <w:ind w:left="204" w:right="199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7.2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91FB7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Игра «</w:t>
            </w:r>
            <w:proofErr w:type="gramStart"/>
            <w:r w:rsidRPr="0047371C">
              <w:rPr>
                <w:color w:val="000009"/>
                <w:sz w:val="24"/>
                <w:szCs w:val="24"/>
              </w:rPr>
              <w:t>Самый</w:t>
            </w:r>
            <w:proofErr w:type="gramEnd"/>
            <w:r w:rsidRPr="0047371C">
              <w:rPr>
                <w:color w:val="000009"/>
                <w:sz w:val="24"/>
                <w:szCs w:val="24"/>
              </w:rPr>
              <w:t xml:space="preserve"> умный»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5A2562" w:rsidRPr="0047371C" w:rsidRDefault="005A2562" w:rsidP="00791FB7">
            <w:pPr>
              <w:pStyle w:val="TableParagraph"/>
              <w:spacing w:line="262" w:lineRule="exact"/>
              <w:ind w:left="5"/>
              <w:jc w:val="center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auto"/>
            </w:tcBorders>
          </w:tcPr>
          <w:p w:rsidR="005A2562" w:rsidRPr="0047371C" w:rsidRDefault="005A2562" w:rsidP="00791FB7">
            <w:pPr>
              <w:pStyle w:val="TableParagraph"/>
              <w:ind w:right="660"/>
              <w:jc w:val="bot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Использовать знаково-символические средства для решения задач.</w:t>
            </w:r>
          </w:p>
          <w:p w:rsidR="005A2562" w:rsidRPr="0047371C" w:rsidRDefault="005A2562" w:rsidP="00791FB7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Планировать свои действия в соответствии с поставленной задачей и установленными правилами.</w:t>
            </w:r>
          </w:p>
          <w:p w:rsidR="005A2562" w:rsidRPr="0047371C" w:rsidRDefault="005A2562" w:rsidP="00EE5CCA">
            <w:pPr>
              <w:pStyle w:val="TableParagraph"/>
              <w:ind w:right="182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Выполнять разные роли в совместной работе. Различать и оценивать сам процесс деятельности и его результат. Формулировать собственное мнение и позицию.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auto"/>
            </w:tcBorders>
          </w:tcPr>
          <w:p w:rsidR="005A2562" w:rsidRPr="0047371C" w:rsidRDefault="005A2562" w:rsidP="00AA5144">
            <w:pPr>
              <w:rPr>
                <w:sz w:val="24"/>
                <w:szCs w:val="24"/>
              </w:rPr>
            </w:pPr>
          </w:p>
          <w:p w:rsidR="005A2562" w:rsidRPr="0047371C" w:rsidRDefault="005A2562" w:rsidP="00791FB7">
            <w:pPr>
              <w:pStyle w:val="TableParagraph"/>
              <w:ind w:right="660"/>
              <w:jc w:val="both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https://nsportal.ru/shkola/raznoe/library/2013/01/15/igra-samyy-umnyy-dlya-9-klassa</w:t>
            </w:r>
          </w:p>
        </w:tc>
      </w:tr>
    </w:tbl>
    <w:p w:rsidR="00757FC3" w:rsidRPr="0047371C" w:rsidRDefault="00757FC3" w:rsidP="00791FB7">
      <w:pPr>
        <w:spacing w:line="272" w:lineRule="exact"/>
        <w:rPr>
          <w:sz w:val="24"/>
          <w:szCs w:val="24"/>
        </w:rPr>
        <w:sectPr w:rsidR="00757FC3" w:rsidRPr="0047371C" w:rsidSect="00F94FBB">
          <w:type w:val="continuous"/>
          <w:pgSz w:w="16840" w:h="11910" w:orient="landscape"/>
          <w:pgMar w:top="1123" w:right="420" w:bottom="420" w:left="958" w:header="720" w:footer="720" w:gutter="0"/>
          <w:cols w:space="720"/>
        </w:sectPr>
      </w:pPr>
    </w:p>
    <w:p w:rsidR="00757FC3" w:rsidRPr="0047371C" w:rsidRDefault="00757FC3">
      <w:pPr>
        <w:jc w:val="both"/>
        <w:rPr>
          <w:sz w:val="24"/>
          <w:szCs w:val="24"/>
        </w:rPr>
        <w:sectPr w:rsidR="00757FC3" w:rsidRPr="0047371C" w:rsidSect="00F94FBB">
          <w:type w:val="continuous"/>
          <w:pgSz w:w="16840" w:h="11910" w:orient="landscape"/>
          <w:pgMar w:top="1123" w:right="420" w:bottom="420" w:left="958" w:header="720" w:footer="720" w:gutter="0"/>
          <w:cols w:space="720"/>
        </w:sectPr>
      </w:pPr>
    </w:p>
    <w:p w:rsidR="00680F63" w:rsidRPr="0047371C" w:rsidRDefault="00680F63">
      <w:pPr>
        <w:pStyle w:val="1"/>
        <w:spacing w:before="90"/>
        <w:ind w:left="3356" w:right="0" w:hanging="1383"/>
        <w:jc w:val="left"/>
      </w:pPr>
    </w:p>
    <w:p w:rsidR="00DC347D" w:rsidRPr="0047371C" w:rsidRDefault="00CE5AB8" w:rsidP="00522F3E">
      <w:pPr>
        <w:spacing w:before="3"/>
        <w:jc w:val="center"/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  <w:t>КАЛЕНДАРНО-ТЕМАТИЧЕСКОЕ ПЛАНИРОВАНИЕ</w:t>
      </w:r>
    </w:p>
    <w:p w:rsidR="00522F3E" w:rsidRPr="0047371C" w:rsidRDefault="00522F3E" w:rsidP="00522F3E">
      <w:pPr>
        <w:spacing w:before="3"/>
        <w:jc w:val="center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"/>
        <w:gridCol w:w="3423"/>
        <w:gridCol w:w="727"/>
        <w:gridCol w:w="2213"/>
        <w:gridCol w:w="2270"/>
        <w:gridCol w:w="1239"/>
      </w:tblGrid>
      <w:tr w:rsidR="00840E51" w:rsidRPr="0047371C" w:rsidTr="00F41E6C">
        <w:trPr>
          <w:trHeight w:val="474"/>
        </w:trPr>
        <w:tc>
          <w:tcPr>
            <w:tcW w:w="317" w:type="pct"/>
            <w:vMerge w:val="restart"/>
          </w:tcPr>
          <w:p w:rsidR="00840E51" w:rsidRPr="0047371C" w:rsidRDefault="00840E51" w:rsidP="00DC347D">
            <w:pPr>
              <w:spacing w:before="97" w:line="264" w:lineRule="auto"/>
              <w:ind w:left="81" w:right="58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№</w:t>
            </w:r>
            <w:r w:rsidR="000825E9" w:rsidRPr="0047371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7371C">
              <w:rPr>
                <w:b/>
                <w:sz w:val="24"/>
                <w:szCs w:val="24"/>
              </w:rPr>
              <w:t>п</w:t>
            </w:r>
            <w:proofErr w:type="gramEnd"/>
            <w:r w:rsidRPr="004737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24" w:type="pct"/>
            <w:vMerge w:val="restart"/>
          </w:tcPr>
          <w:p w:rsidR="00840E51" w:rsidRPr="0047371C" w:rsidRDefault="00840E51" w:rsidP="00DC347D">
            <w:pPr>
              <w:spacing w:before="85"/>
              <w:ind w:left="81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Тема</w:t>
            </w:r>
            <w:r w:rsidR="000825E9" w:rsidRPr="0047371C">
              <w:rPr>
                <w:b/>
                <w:sz w:val="24"/>
                <w:szCs w:val="24"/>
              </w:rPr>
              <w:t xml:space="preserve"> </w:t>
            </w:r>
            <w:r w:rsidRPr="0047371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472" w:type="pct"/>
            <w:gridSpan w:val="3"/>
            <w:tcBorders>
              <w:bottom w:val="single" w:sz="6" w:space="0" w:color="000000"/>
            </w:tcBorders>
          </w:tcPr>
          <w:p w:rsidR="00840E51" w:rsidRPr="0047371C" w:rsidRDefault="00840E51" w:rsidP="00DC347D">
            <w:pPr>
              <w:spacing w:before="85"/>
              <w:ind w:left="84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Количество</w:t>
            </w:r>
            <w:r w:rsidR="005A2562" w:rsidRPr="0047371C">
              <w:rPr>
                <w:b/>
                <w:sz w:val="24"/>
                <w:szCs w:val="24"/>
              </w:rPr>
              <w:t xml:space="preserve"> </w:t>
            </w:r>
            <w:r w:rsidRPr="0047371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88" w:type="pct"/>
            <w:vMerge w:val="restart"/>
          </w:tcPr>
          <w:p w:rsidR="00840E51" w:rsidRPr="0047371C" w:rsidRDefault="00840E51" w:rsidP="00DC347D">
            <w:pPr>
              <w:spacing w:before="95" w:line="264" w:lineRule="auto"/>
              <w:ind w:left="77" w:right="148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Дата изучения</w:t>
            </w:r>
          </w:p>
        </w:tc>
      </w:tr>
      <w:tr w:rsidR="00840E51" w:rsidRPr="0047371C" w:rsidTr="00F41E6C">
        <w:trPr>
          <w:trHeight w:val="818"/>
        </w:trPr>
        <w:tc>
          <w:tcPr>
            <w:tcW w:w="317" w:type="pct"/>
            <w:vMerge/>
            <w:tcBorders>
              <w:top w:val="nil"/>
            </w:tcBorders>
          </w:tcPr>
          <w:p w:rsidR="00840E51" w:rsidRPr="0047371C" w:rsidRDefault="00840E51" w:rsidP="00DC347D">
            <w:pPr>
              <w:rPr>
                <w:sz w:val="24"/>
                <w:szCs w:val="24"/>
              </w:rPr>
            </w:pPr>
          </w:p>
        </w:tc>
        <w:tc>
          <w:tcPr>
            <w:tcW w:w="1624" w:type="pct"/>
            <w:vMerge/>
            <w:tcBorders>
              <w:top w:val="nil"/>
            </w:tcBorders>
          </w:tcPr>
          <w:p w:rsidR="00840E51" w:rsidRPr="0047371C" w:rsidRDefault="00840E51" w:rsidP="00DC347D">
            <w:pPr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6" w:space="0" w:color="000000"/>
            </w:tcBorders>
          </w:tcPr>
          <w:p w:rsidR="00840E51" w:rsidRPr="0047371C" w:rsidRDefault="00840E51" w:rsidP="00DC347D">
            <w:pPr>
              <w:spacing w:before="83"/>
              <w:ind w:left="84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0" w:type="pct"/>
            <w:tcBorders>
              <w:top w:val="single" w:sz="6" w:space="0" w:color="000000"/>
            </w:tcBorders>
          </w:tcPr>
          <w:p w:rsidR="00840E51" w:rsidRPr="0047371C" w:rsidRDefault="005A2562" w:rsidP="00DC347D">
            <w:pPr>
              <w:spacing w:before="100" w:line="264" w:lineRule="auto"/>
              <w:ind w:left="77" w:right="71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К</w:t>
            </w:r>
            <w:r w:rsidR="00840E51" w:rsidRPr="0047371C">
              <w:rPr>
                <w:b/>
                <w:sz w:val="24"/>
                <w:szCs w:val="24"/>
              </w:rPr>
              <w:t>онтрольные</w:t>
            </w:r>
            <w:r w:rsidRPr="0047371C">
              <w:rPr>
                <w:b/>
                <w:sz w:val="24"/>
                <w:szCs w:val="24"/>
              </w:rPr>
              <w:t xml:space="preserve"> </w:t>
            </w:r>
            <w:r w:rsidR="00840E51" w:rsidRPr="0047371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076" w:type="pct"/>
            <w:tcBorders>
              <w:top w:val="single" w:sz="6" w:space="0" w:color="000000"/>
            </w:tcBorders>
          </w:tcPr>
          <w:p w:rsidR="00840E51" w:rsidRPr="0047371C" w:rsidRDefault="005A2562" w:rsidP="00DC347D">
            <w:pPr>
              <w:spacing w:before="100" w:line="264" w:lineRule="auto"/>
              <w:ind w:left="84" w:right="65"/>
              <w:rPr>
                <w:b/>
                <w:sz w:val="24"/>
                <w:szCs w:val="24"/>
              </w:rPr>
            </w:pPr>
            <w:r w:rsidRPr="0047371C">
              <w:rPr>
                <w:b/>
                <w:sz w:val="24"/>
                <w:szCs w:val="24"/>
              </w:rPr>
              <w:t>П</w:t>
            </w:r>
            <w:r w:rsidR="00840E51" w:rsidRPr="0047371C">
              <w:rPr>
                <w:b/>
                <w:sz w:val="24"/>
                <w:szCs w:val="24"/>
              </w:rPr>
              <w:t>рактические</w:t>
            </w:r>
            <w:r w:rsidRPr="0047371C">
              <w:rPr>
                <w:b/>
                <w:sz w:val="24"/>
                <w:szCs w:val="24"/>
              </w:rPr>
              <w:t xml:space="preserve"> </w:t>
            </w:r>
            <w:r w:rsidR="00840E51" w:rsidRPr="0047371C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588" w:type="pct"/>
            <w:vMerge/>
            <w:tcBorders>
              <w:top w:val="nil"/>
            </w:tcBorders>
          </w:tcPr>
          <w:p w:rsidR="00840E51" w:rsidRPr="0047371C" w:rsidRDefault="00840E51" w:rsidP="00DC347D">
            <w:pPr>
              <w:rPr>
                <w:sz w:val="24"/>
                <w:szCs w:val="24"/>
              </w:rPr>
            </w:pPr>
          </w:p>
        </w:tc>
      </w:tr>
      <w:tr w:rsidR="00840E51" w:rsidRPr="0047371C" w:rsidTr="00F41E6C">
        <w:trPr>
          <w:trHeight w:val="1492"/>
        </w:trPr>
        <w:tc>
          <w:tcPr>
            <w:tcW w:w="317" w:type="pct"/>
          </w:tcPr>
          <w:p w:rsidR="00840E51" w:rsidRPr="0047371C" w:rsidRDefault="00840E51" w:rsidP="00DC347D">
            <w:pPr>
              <w:spacing w:before="78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1.</w:t>
            </w:r>
          </w:p>
        </w:tc>
        <w:tc>
          <w:tcPr>
            <w:tcW w:w="1624" w:type="pct"/>
          </w:tcPr>
          <w:p w:rsidR="00840E51" w:rsidRPr="0047371C" w:rsidRDefault="00840E51" w:rsidP="00DC347D">
            <w:pPr>
              <w:pStyle w:val="TableParagraph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Подготовительный этап: постановка цели, проверка владениями базовыми</w:t>
            </w:r>
          </w:p>
          <w:p w:rsidR="00840E51" w:rsidRPr="0047371C" w:rsidRDefault="00840E51" w:rsidP="00DC347D">
            <w:pPr>
              <w:spacing w:before="87" w:line="276" w:lineRule="auto"/>
              <w:ind w:left="81" w:right="444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навыками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8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8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06.09</w:t>
            </w:r>
          </w:p>
        </w:tc>
      </w:tr>
      <w:tr w:rsidR="00840E51" w:rsidRPr="0047371C" w:rsidTr="00F41E6C">
        <w:trPr>
          <w:trHeight w:val="815"/>
        </w:trPr>
        <w:tc>
          <w:tcPr>
            <w:tcW w:w="317" w:type="pct"/>
          </w:tcPr>
          <w:p w:rsidR="00840E51" w:rsidRPr="0047371C" w:rsidRDefault="00840E51" w:rsidP="00DC347D">
            <w:pPr>
              <w:spacing w:before="71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2.</w:t>
            </w:r>
          </w:p>
        </w:tc>
        <w:tc>
          <w:tcPr>
            <w:tcW w:w="1624" w:type="pct"/>
          </w:tcPr>
          <w:p w:rsidR="00840E51" w:rsidRPr="0047371C" w:rsidRDefault="00840E51" w:rsidP="00EE5CC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Историко-генетический подход к понятию «функция»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1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1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13.09</w:t>
            </w:r>
          </w:p>
        </w:tc>
      </w:tr>
      <w:tr w:rsidR="00840E51" w:rsidRPr="0047371C" w:rsidTr="00F41E6C">
        <w:trPr>
          <w:trHeight w:val="485"/>
        </w:trPr>
        <w:tc>
          <w:tcPr>
            <w:tcW w:w="317" w:type="pct"/>
          </w:tcPr>
          <w:p w:rsidR="00840E51" w:rsidRPr="0047371C" w:rsidRDefault="00840E51" w:rsidP="00DC347D">
            <w:pPr>
              <w:spacing w:before="78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3.</w:t>
            </w:r>
          </w:p>
        </w:tc>
        <w:tc>
          <w:tcPr>
            <w:tcW w:w="1624" w:type="pct"/>
          </w:tcPr>
          <w:p w:rsidR="00840E51" w:rsidRPr="0047371C" w:rsidRDefault="00840E51" w:rsidP="00DC347D">
            <w:pPr>
              <w:spacing w:before="78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Способы задания функции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8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8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20.09</w:t>
            </w:r>
          </w:p>
        </w:tc>
      </w:tr>
      <w:tr w:rsidR="00840E51" w:rsidRPr="0047371C" w:rsidTr="00F41E6C">
        <w:trPr>
          <w:trHeight w:val="1151"/>
        </w:trPr>
        <w:tc>
          <w:tcPr>
            <w:tcW w:w="317" w:type="pct"/>
          </w:tcPr>
          <w:p w:rsidR="00840E51" w:rsidRPr="0047371C" w:rsidRDefault="00840E51" w:rsidP="00DC347D">
            <w:pPr>
              <w:spacing w:before="71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4.</w:t>
            </w:r>
          </w:p>
        </w:tc>
        <w:tc>
          <w:tcPr>
            <w:tcW w:w="1624" w:type="pct"/>
          </w:tcPr>
          <w:p w:rsidR="00840E51" w:rsidRPr="0047371C" w:rsidRDefault="00840E51" w:rsidP="00DC347D">
            <w:pPr>
              <w:spacing w:before="85" w:line="271" w:lineRule="auto"/>
              <w:ind w:left="81" w:right="840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1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1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27.09</w:t>
            </w:r>
          </w:p>
        </w:tc>
      </w:tr>
      <w:tr w:rsidR="00840E51" w:rsidRPr="0047371C" w:rsidTr="00F41E6C">
        <w:trPr>
          <w:trHeight w:val="820"/>
        </w:trPr>
        <w:tc>
          <w:tcPr>
            <w:tcW w:w="317" w:type="pct"/>
          </w:tcPr>
          <w:p w:rsidR="00840E51" w:rsidRPr="0047371C" w:rsidRDefault="00840E51" w:rsidP="00DC347D">
            <w:pPr>
              <w:spacing w:before="78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5.</w:t>
            </w:r>
          </w:p>
        </w:tc>
        <w:tc>
          <w:tcPr>
            <w:tcW w:w="1624" w:type="pct"/>
          </w:tcPr>
          <w:p w:rsidR="00840E51" w:rsidRPr="0047371C" w:rsidRDefault="00840E51" w:rsidP="00DC347D">
            <w:pPr>
              <w:spacing w:before="78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8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8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04.10</w:t>
            </w:r>
          </w:p>
        </w:tc>
      </w:tr>
      <w:tr w:rsidR="00840E51" w:rsidRPr="0047371C" w:rsidTr="00F41E6C">
        <w:trPr>
          <w:trHeight w:val="815"/>
        </w:trPr>
        <w:tc>
          <w:tcPr>
            <w:tcW w:w="317" w:type="pct"/>
          </w:tcPr>
          <w:p w:rsidR="00840E51" w:rsidRPr="0047371C" w:rsidRDefault="00840E51" w:rsidP="00DC347D">
            <w:pPr>
              <w:spacing w:before="71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6.</w:t>
            </w:r>
          </w:p>
        </w:tc>
        <w:tc>
          <w:tcPr>
            <w:tcW w:w="1624" w:type="pct"/>
          </w:tcPr>
          <w:p w:rsidR="00840E51" w:rsidRPr="0047371C" w:rsidRDefault="00840E51" w:rsidP="00DC347D">
            <w:pPr>
              <w:spacing w:before="71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Монотонность функции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1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1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11.10</w:t>
            </w:r>
          </w:p>
        </w:tc>
      </w:tr>
      <w:tr w:rsidR="00840E51" w:rsidRPr="0047371C" w:rsidTr="00F41E6C">
        <w:trPr>
          <w:trHeight w:val="820"/>
        </w:trPr>
        <w:tc>
          <w:tcPr>
            <w:tcW w:w="317" w:type="pct"/>
          </w:tcPr>
          <w:p w:rsidR="00840E51" w:rsidRPr="0047371C" w:rsidRDefault="00840E51" w:rsidP="00DC347D">
            <w:pPr>
              <w:spacing w:before="76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7.</w:t>
            </w:r>
          </w:p>
        </w:tc>
        <w:tc>
          <w:tcPr>
            <w:tcW w:w="1624" w:type="pct"/>
          </w:tcPr>
          <w:p w:rsidR="00840E51" w:rsidRPr="0047371C" w:rsidRDefault="00840E51" w:rsidP="00DC347D">
            <w:pPr>
              <w:spacing w:before="76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Монотонность функции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6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6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18.10</w:t>
            </w:r>
          </w:p>
        </w:tc>
      </w:tr>
      <w:tr w:rsidR="00840E51" w:rsidRPr="0047371C" w:rsidTr="00F41E6C">
        <w:trPr>
          <w:trHeight w:val="479"/>
        </w:trPr>
        <w:tc>
          <w:tcPr>
            <w:tcW w:w="317" w:type="pct"/>
          </w:tcPr>
          <w:p w:rsidR="00840E51" w:rsidRPr="0047371C" w:rsidRDefault="00840E51" w:rsidP="00DC347D">
            <w:pPr>
              <w:spacing w:before="71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8.</w:t>
            </w:r>
          </w:p>
        </w:tc>
        <w:tc>
          <w:tcPr>
            <w:tcW w:w="1624" w:type="pct"/>
          </w:tcPr>
          <w:p w:rsidR="00840E51" w:rsidRPr="0047371C" w:rsidRDefault="00840E51" w:rsidP="00EE5CCA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Ограниченные и неограниченные функции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1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1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25.10</w:t>
            </w:r>
          </w:p>
        </w:tc>
      </w:tr>
      <w:tr w:rsidR="00840E51" w:rsidRPr="0047371C" w:rsidTr="00F41E6C">
        <w:trPr>
          <w:trHeight w:val="484"/>
        </w:trPr>
        <w:tc>
          <w:tcPr>
            <w:tcW w:w="317" w:type="pct"/>
          </w:tcPr>
          <w:p w:rsidR="00840E51" w:rsidRPr="0047371C" w:rsidRDefault="00840E51" w:rsidP="00DC347D">
            <w:pPr>
              <w:spacing w:before="75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9.</w:t>
            </w:r>
          </w:p>
        </w:tc>
        <w:tc>
          <w:tcPr>
            <w:tcW w:w="1624" w:type="pct"/>
          </w:tcPr>
          <w:p w:rsidR="00840E51" w:rsidRPr="0047371C" w:rsidRDefault="00840E51" w:rsidP="005A2562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Ограниченные</w:t>
            </w:r>
            <w:r w:rsidR="005A2562" w:rsidRPr="0047371C">
              <w:rPr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color w:val="000009"/>
                <w:sz w:val="24"/>
                <w:szCs w:val="24"/>
              </w:rPr>
              <w:t>и</w:t>
            </w:r>
            <w:r w:rsidR="005A2562" w:rsidRPr="0047371C">
              <w:rPr>
                <w:color w:val="000009"/>
                <w:sz w:val="24"/>
                <w:szCs w:val="24"/>
              </w:rPr>
              <w:t xml:space="preserve"> н</w:t>
            </w:r>
            <w:r w:rsidRPr="0047371C">
              <w:rPr>
                <w:color w:val="000009"/>
                <w:sz w:val="24"/>
                <w:szCs w:val="24"/>
              </w:rPr>
              <w:t>еограниченные</w:t>
            </w:r>
            <w:r w:rsidR="005A2562" w:rsidRPr="0047371C">
              <w:rPr>
                <w:color w:val="000009"/>
                <w:sz w:val="24"/>
                <w:szCs w:val="24"/>
              </w:rPr>
              <w:t xml:space="preserve"> </w:t>
            </w:r>
            <w:r w:rsidRPr="0047371C">
              <w:rPr>
                <w:color w:val="000009"/>
                <w:sz w:val="24"/>
                <w:szCs w:val="24"/>
              </w:rPr>
              <w:t>функции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5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5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5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5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08.11</w:t>
            </w:r>
          </w:p>
        </w:tc>
      </w:tr>
      <w:tr w:rsidR="00840E51" w:rsidRPr="0047371C" w:rsidTr="00F41E6C">
        <w:trPr>
          <w:trHeight w:val="911"/>
        </w:trPr>
        <w:tc>
          <w:tcPr>
            <w:tcW w:w="317" w:type="pct"/>
          </w:tcPr>
          <w:p w:rsidR="00840E51" w:rsidRPr="0047371C" w:rsidRDefault="00840E51" w:rsidP="00DC347D">
            <w:pPr>
              <w:spacing w:before="71"/>
              <w:ind w:left="105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10.</w:t>
            </w:r>
          </w:p>
        </w:tc>
        <w:tc>
          <w:tcPr>
            <w:tcW w:w="1624" w:type="pct"/>
          </w:tcPr>
          <w:p w:rsidR="00840E51" w:rsidRPr="0047371C" w:rsidRDefault="00840E51" w:rsidP="00EE5CC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Исследование функций элементарными способами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1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1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15.11</w:t>
            </w:r>
          </w:p>
        </w:tc>
      </w:tr>
      <w:tr w:rsidR="00840E51" w:rsidRPr="0047371C" w:rsidTr="00F41E6C">
        <w:trPr>
          <w:trHeight w:val="815"/>
        </w:trPr>
        <w:tc>
          <w:tcPr>
            <w:tcW w:w="317" w:type="pct"/>
          </w:tcPr>
          <w:p w:rsidR="00840E51" w:rsidRPr="0047371C" w:rsidRDefault="00840E51" w:rsidP="00DC347D">
            <w:pPr>
              <w:spacing w:before="71"/>
              <w:ind w:left="105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11.</w:t>
            </w:r>
          </w:p>
        </w:tc>
        <w:tc>
          <w:tcPr>
            <w:tcW w:w="1624" w:type="pct"/>
          </w:tcPr>
          <w:p w:rsidR="00840E51" w:rsidRPr="0047371C" w:rsidRDefault="00840E51" w:rsidP="00EE5CC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Исследование функций элементарными способами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1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1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22.11</w:t>
            </w:r>
          </w:p>
        </w:tc>
      </w:tr>
      <w:tr w:rsidR="00840E51" w:rsidRPr="0047371C" w:rsidTr="00F41E6C">
        <w:trPr>
          <w:trHeight w:val="481"/>
        </w:trPr>
        <w:tc>
          <w:tcPr>
            <w:tcW w:w="317" w:type="pct"/>
          </w:tcPr>
          <w:p w:rsidR="00840E51" w:rsidRPr="0047371C" w:rsidRDefault="00840E51" w:rsidP="00DC347D">
            <w:pPr>
              <w:spacing w:before="75"/>
              <w:ind w:left="105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12.</w:t>
            </w:r>
          </w:p>
        </w:tc>
        <w:tc>
          <w:tcPr>
            <w:tcW w:w="1624" w:type="pct"/>
          </w:tcPr>
          <w:p w:rsidR="00840E51" w:rsidRPr="0047371C" w:rsidRDefault="00840E51" w:rsidP="00DC347D">
            <w:pPr>
              <w:spacing w:before="75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5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5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5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5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29.11</w:t>
            </w:r>
          </w:p>
        </w:tc>
      </w:tr>
      <w:tr w:rsidR="00840E51" w:rsidRPr="0047371C" w:rsidTr="00F41E6C">
        <w:trPr>
          <w:trHeight w:val="818"/>
        </w:trPr>
        <w:tc>
          <w:tcPr>
            <w:tcW w:w="317" w:type="pct"/>
          </w:tcPr>
          <w:p w:rsidR="00840E51" w:rsidRPr="0047371C" w:rsidRDefault="00840E51" w:rsidP="00DC347D">
            <w:pPr>
              <w:spacing w:before="73"/>
              <w:ind w:left="105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13.</w:t>
            </w:r>
          </w:p>
        </w:tc>
        <w:tc>
          <w:tcPr>
            <w:tcW w:w="1624" w:type="pct"/>
          </w:tcPr>
          <w:p w:rsidR="00840E51" w:rsidRPr="0047371C" w:rsidRDefault="00840E51" w:rsidP="00DC347D">
            <w:pPr>
              <w:spacing w:before="90" w:line="261" w:lineRule="auto"/>
              <w:ind w:left="81" w:right="744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3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3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3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3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06.12</w:t>
            </w:r>
          </w:p>
        </w:tc>
      </w:tr>
      <w:tr w:rsidR="00840E51" w:rsidRPr="0047371C" w:rsidTr="00F41E6C">
        <w:trPr>
          <w:trHeight w:val="818"/>
        </w:trPr>
        <w:tc>
          <w:tcPr>
            <w:tcW w:w="317" w:type="pct"/>
          </w:tcPr>
          <w:p w:rsidR="00840E51" w:rsidRPr="0047371C" w:rsidRDefault="00840E51" w:rsidP="00DC347D">
            <w:pPr>
              <w:spacing w:before="75"/>
              <w:ind w:left="105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14.</w:t>
            </w:r>
          </w:p>
        </w:tc>
        <w:tc>
          <w:tcPr>
            <w:tcW w:w="1624" w:type="pct"/>
          </w:tcPr>
          <w:p w:rsidR="00840E51" w:rsidRPr="0047371C" w:rsidRDefault="00840E51" w:rsidP="00EE5CCA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5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5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5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5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13.12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DC347D">
            <w:pPr>
              <w:spacing w:before="73"/>
              <w:ind w:left="105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15.</w:t>
            </w:r>
          </w:p>
        </w:tc>
        <w:tc>
          <w:tcPr>
            <w:tcW w:w="1624" w:type="pct"/>
          </w:tcPr>
          <w:p w:rsidR="00840E51" w:rsidRPr="0047371C" w:rsidRDefault="00840E51" w:rsidP="00DC347D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Функционально-графический</w:t>
            </w:r>
          </w:p>
          <w:p w:rsidR="00840E51" w:rsidRPr="0047371C" w:rsidRDefault="00840E51" w:rsidP="00DC347D">
            <w:pPr>
              <w:spacing w:before="73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Метод решения уравнений</w:t>
            </w:r>
          </w:p>
        </w:tc>
        <w:tc>
          <w:tcPr>
            <w:tcW w:w="345" w:type="pct"/>
          </w:tcPr>
          <w:p w:rsidR="00840E51" w:rsidRPr="0047371C" w:rsidRDefault="00840E51" w:rsidP="00DC347D">
            <w:pPr>
              <w:spacing w:before="73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DC347D">
            <w:pPr>
              <w:spacing w:before="73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DC347D">
            <w:pPr>
              <w:spacing w:before="73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DC347D">
            <w:pPr>
              <w:spacing w:before="73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20.12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6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16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pStyle w:val="TableParagraph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Функция: сложно, просто, интересно. Дидактическая игра «Восхождение на вершину знаний»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6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6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27.12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9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pStyle w:val="TableParagraph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Функция: сложно, просто, интересно. Презентация</w:t>
            </w:r>
          </w:p>
          <w:p w:rsidR="00840E51" w:rsidRPr="0047371C" w:rsidRDefault="00840E51" w:rsidP="00840E51">
            <w:pPr>
              <w:spacing w:before="78" w:line="273" w:lineRule="auto"/>
              <w:ind w:left="81" w:right="429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«Портфеля достижений»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9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9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9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9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17.01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6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18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83" w:line="261" w:lineRule="auto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6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6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24.01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73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19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90" w:line="256" w:lineRule="auto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Проектная работа по статистическим исследованиям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73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73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73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73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31.01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71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20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83" w:line="261" w:lineRule="auto"/>
              <w:ind w:left="81" w:right="443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Симметрия в орнаментах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71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71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07.02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6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21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78" w:line="271" w:lineRule="auto"/>
              <w:ind w:left="81" w:right="31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Приемы быстрого счета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6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6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14.02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71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22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80" w:line="264" w:lineRule="auto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Защита</w:t>
            </w:r>
            <w:r w:rsidR="000825E9" w:rsidRPr="0047371C">
              <w:rPr>
                <w:color w:val="000009"/>
                <w:sz w:val="24"/>
                <w:szCs w:val="24"/>
              </w:rPr>
              <w:t xml:space="preserve"> проекта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71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71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21.02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4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23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64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Приемы быстрого счета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4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4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4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4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28.02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8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24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78" w:line="273" w:lineRule="auto"/>
              <w:ind w:left="81" w:right="522"/>
              <w:jc w:val="both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Эстафета "Кто быстрей считает"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8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8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07.03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6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25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83" w:line="261" w:lineRule="auto"/>
              <w:ind w:left="81" w:right="210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Математический бой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6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6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14.03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8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26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80" w:line="264" w:lineRule="auto"/>
              <w:ind w:left="81" w:right="628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Понятие оригами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8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8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21.03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9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27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spacing w:before="86" w:line="259" w:lineRule="auto"/>
              <w:ind w:left="81" w:right="595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Практическое занятие по созданию оригами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9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9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9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9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04.04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3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28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Нахождение площадей</w:t>
            </w:r>
          </w:p>
          <w:p w:rsidR="00840E51" w:rsidRPr="0047371C" w:rsidRDefault="00840E51" w:rsidP="00840E51">
            <w:pPr>
              <w:spacing w:before="80" w:line="264" w:lineRule="auto"/>
              <w:ind w:left="81" w:right="523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Треугольников на клетчатой бумаге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3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3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3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3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11.04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8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29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Нахождение площадей четырехугольников на клетчатой бумаге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8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8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18.04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6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30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Нахождение площадей</w:t>
            </w:r>
          </w:p>
          <w:p w:rsidR="00840E51" w:rsidRPr="0047371C" w:rsidRDefault="00840E51" w:rsidP="00840E51">
            <w:pPr>
              <w:spacing w:before="83" w:line="261" w:lineRule="auto"/>
              <w:ind w:left="81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Многоугольников на клетчатой бумаге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6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5A2562" w:rsidP="00840E51">
            <w:pPr>
              <w:spacing w:before="66"/>
              <w:ind w:left="58" w:right="46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25.04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6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31.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Нахождение площадей круга, сектора на клетчатой бумаге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6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6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F41E6C" w:rsidP="00840E51">
            <w:pPr>
              <w:spacing w:before="66"/>
              <w:ind w:left="58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A2562" w:rsidRPr="0047371C">
              <w:rPr>
                <w:sz w:val="24"/>
                <w:szCs w:val="24"/>
              </w:rPr>
              <w:t>.05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840E51" w:rsidP="00840E51">
            <w:pPr>
              <w:spacing w:before="68"/>
              <w:ind w:left="85" w:right="69"/>
              <w:jc w:val="center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32.</w:t>
            </w:r>
          </w:p>
        </w:tc>
        <w:tc>
          <w:tcPr>
            <w:tcW w:w="1624" w:type="pct"/>
          </w:tcPr>
          <w:p w:rsidR="00840E51" w:rsidRPr="0047371C" w:rsidRDefault="00840E51" w:rsidP="00840E51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Решение других задач на клетчатой бумаге</w:t>
            </w:r>
          </w:p>
        </w:tc>
        <w:tc>
          <w:tcPr>
            <w:tcW w:w="345" w:type="pct"/>
          </w:tcPr>
          <w:p w:rsidR="00840E51" w:rsidRPr="0047371C" w:rsidRDefault="00840E51" w:rsidP="00840E51">
            <w:pPr>
              <w:spacing w:before="6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840E51" w:rsidP="00840E51">
            <w:pPr>
              <w:spacing w:before="68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840E51" w:rsidRPr="0047371C" w:rsidRDefault="00840E51" w:rsidP="00840E51">
            <w:pPr>
              <w:spacing w:before="68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840E51" w:rsidRPr="0047371C" w:rsidRDefault="00F41E6C" w:rsidP="00840E51">
            <w:pPr>
              <w:spacing w:before="68"/>
              <w:ind w:left="58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A2562" w:rsidRPr="0047371C">
              <w:rPr>
                <w:sz w:val="24"/>
                <w:szCs w:val="24"/>
              </w:rPr>
              <w:t>.05</w:t>
            </w:r>
          </w:p>
        </w:tc>
      </w:tr>
      <w:tr w:rsidR="00840E51" w:rsidRPr="0047371C" w:rsidTr="00F41E6C">
        <w:trPr>
          <w:trHeight w:val="460"/>
        </w:trPr>
        <w:tc>
          <w:tcPr>
            <w:tcW w:w="317" w:type="pct"/>
          </w:tcPr>
          <w:p w:rsidR="00840E51" w:rsidRPr="0047371C" w:rsidRDefault="00F41E6C" w:rsidP="00840E51">
            <w:pPr>
              <w:spacing w:before="68"/>
              <w:ind w:left="85"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624" w:type="pct"/>
          </w:tcPr>
          <w:p w:rsidR="00F41E6C" w:rsidRPr="0047371C" w:rsidRDefault="00F41E6C" w:rsidP="00F41E6C">
            <w:pPr>
              <w:pStyle w:val="TableParagraph"/>
              <w:tabs>
                <w:tab w:val="left" w:pos="1825"/>
                <w:tab w:val="left" w:pos="2624"/>
              </w:tabs>
              <w:spacing w:line="262" w:lineRule="exact"/>
              <w:ind w:left="108"/>
              <w:rPr>
                <w:sz w:val="24"/>
                <w:szCs w:val="24"/>
              </w:rPr>
            </w:pPr>
            <w:r w:rsidRPr="0047371C">
              <w:rPr>
                <w:color w:val="000009"/>
                <w:sz w:val="24"/>
                <w:szCs w:val="24"/>
              </w:rPr>
              <w:t>Олимпиада</w:t>
            </w:r>
          </w:p>
          <w:p w:rsidR="00840E51" w:rsidRPr="0047371C" w:rsidRDefault="00840E51" w:rsidP="00840E51">
            <w:pPr>
              <w:spacing w:before="24"/>
              <w:ind w:left="81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840E51" w:rsidRPr="0047371C" w:rsidRDefault="00F41E6C" w:rsidP="00840E51">
            <w:pPr>
              <w:spacing w:before="71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840E51" w:rsidRPr="0047371C" w:rsidRDefault="00F41E6C" w:rsidP="00840E51">
            <w:pPr>
              <w:spacing w:before="71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6" w:type="pct"/>
          </w:tcPr>
          <w:p w:rsidR="00840E51" w:rsidRPr="0047371C" w:rsidRDefault="00F41E6C" w:rsidP="00840E51">
            <w:pPr>
              <w:spacing w:before="71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8" w:type="pct"/>
          </w:tcPr>
          <w:p w:rsidR="00840E51" w:rsidRPr="0047371C" w:rsidRDefault="00F41E6C" w:rsidP="00840E51">
            <w:pPr>
              <w:spacing w:before="68"/>
              <w:ind w:left="58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F41E6C" w:rsidRPr="0047371C" w:rsidTr="00F41E6C">
        <w:trPr>
          <w:trHeight w:val="460"/>
        </w:trPr>
        <w:tc>
          <w:tcPr>
            <w:tcW w:w="317" w:type="pct"/>
          </w:tcPr>
          <w:p w:rsidR="00F41E6C" w:rsidRPr="0047371C" w:rsidRDefault="00F41E6C" w:rsidP="00840E51">
            <w:pPr>
              <w:spacing w:before="68"/>
              <w:ind w:left="85"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624" w:type="pct"/>
          </w:tcPr>
          <w:p w:rsidR="00F41E6C" w:rsidRPr="0047371C" w:rsidRDefault="00F41E6C" w:rsidP="00840E51">
            <w:pPr>
              <w:spacing w:before="83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Самый</w:t>
            </w:r>
            <w:proofErr w:type="gramEnd"/>
            <w:r>
              <w:rPr>
                <w:sz w:val="24"/>
                <w:szCs w:val="24"/>
              </w:rPr>
              <w:t xml:space="preserve"> умный»</w:t>
            </w:r>
          </w:p>
        </w:tc>
        <w:tc>
          <w:tcPr>
            <w:tcW w:w="345" w:type="pct"/>
          </w:tcPr>
          <w:p w:rsidR="00F41E6C" w:rsidRPr="0047371C" w:rsidRDefault="00F41E6C" w:rsidP="00840E51">
            <w:pPr>
              <w:spacing w:before="71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0" w:type="pct"/>
          </w:tcPr>
          <w:p w:rsidR="00F41E6C" w:rsidRPr="0047371C" w:rsidRDefault="00F41E6C" w:rsidP="00840E51">
            <w:pPr>
              <w:spacing w:before="71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pct"/>
          </w:tcPr>
          <w:p w:rsidR="00F41E6C" w:rsidRPr="0047371C" w:rsidRDefault="00F41E6C" w:rsidP="00840E51">
            <w:pPr>
              <w:spacing w:before="71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F41E6C" w:rsidRPr="0047371C" w:rsidRDefault="00F41E6C" w:rsidP="00840E51">
            <w:pPr>
              <w:spacing w:before="68"/>
              <w:ind w:left="58" w:right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F41E6C" w:rsidRPr="0047371C" w:rsidTr="00F41E6C">
        <w:trPr>
          <w:trHeight w:val="460"/>
        </w:trPr>
        <w:tc>
          <w:tcPr>
            <w:tcW w:w="317" w:type="pct"/>
          </w:tcPr>
          <w:p w:rsidR="00F41E6C" w:rsidRPr="0047371C" w:rsidRDefault="00F41E6C" w:rsidP="00840E51">
            <w:pPr>
              <w:spacing w:before="68"/>
              <w:ind w:left="85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pct"/>
          </w:tcPr>
          <w:p w:rsidR="00F41E6C" w:rsidRPr="0047371C" w:rsidRDefault="00F41E6C" w:rsidP="0014354E">
            <w:pPr>
              <w:spacing w:before="83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ОБЩЕЕ КОЛИЧЕСТВО</w:t>
            </w:r>
          </w:p>
          <w:p w:rsidR="00F41E6C" w:rsidRPr="0047371C" w:rsidRDefault="00F41E6C" w:rsidP="0014354E">
            <w:pPr>
              <w:spacing w:before="24"/>
              <w:ind w:left="81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345" w:type="pct"/>
          </w:tcPr>
          <w:p w:rsidR="00F41E6C" w:rsidRPr="0047371C" w:rsidRDefault="00F41E6C" w:rsidP="0014354E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34</w:t>
            </w:r>
          </w:p>
        </w:tc>
        <w:tc>
          <w:tcPr>
            <w:tcW w:w="1050" w:type="pct"/>
          </w:tcPr>
          <w:p w:rsidR="00F41E6C" w:rsidRPr="0047371C" w:rsidRDefault="00F41E6C" w:rsidP="0014354E">
            <w:pPr>
              <w:spacing w:before="71"/>
              <w:ind w:left="77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1</w:t>
            </w:r>
          </w:p>
        </w:tc>
        <w:tc>
          <w:tcPr>
            <w:tcW w:w="1076" w:type="pct"/>
          </w:tcPr>
          <w:p w:rsidR="00F41E6C" w:rsidRPr="0047371C" w:rsidRDefault="00F41E6C" w:rsidP="0014354E">
            <w:pPr>
              <w:spacing w:before="71"/>
              <w:ind w:left="84"/>
              <w:rPr>
                <w:sz w:val="24"/>
                <w:szCs w:val="24"/>
              </w:rPr>
            </w:pPr>
            <w:r w:rsidRPr="0047371C">
              <w:rPr>
                <w:sz w:val="24"/>
                <w:szCs w:val="24"/>
              </w:rPr>
              <w:t>33</w:t>
            </w:r>
          </w:p>
        </w:tc>
        <w:tc>
          <w:tcPr>
            <w:tcW w:w="588" w:type="pct"/>
          </w:tcPr>
          <w:p w:rsidR="00F41E6C" w:rsidRPr="0047371C" w:rsidRDefault="00F41E6C" w:rsidP="00840E51">
            <w:pPr>
              <w:spacing w:before="68"/>
              <w:ind w:left="58" w:right="46"/>
              <w:jc w:val="center"/>
              <w:rPr>
                <w:sz w:val="24"/>
                <w:szCs w:val="24"/>
              </w:rPr>
            </w:pPr>
          </w:p>
        </w:tc>
      </w:tr>
    </w:tbl>
    <w:p w:rsidR="006A77F6" w:rsidRPr="0047371C" w:rsidRDefault="006A77F6" w:rsidP="00DC347D">
      <w:pPr>
        <w:rPr>
          <w:sz w:val="24"/>
          <w:szCs w:val="24"/>
        </w:rPr>
      </w:pPr>
    </w:p>
    <w:p w:rsidR="00522F3E" w:rsidRDefault="0047371C" w:rsidP="00522F3E">
      <w:pPr>
        <w:jc w:val="center"/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  <w:t>ОЦЕНОЧНЫЕ МАТЕРИАЛЫ</w:t>
      </w:r>
    </w:p>
    <w:p w:rsidR="00CE5AB8" w:rsidRPr="0047371C" w:rsidRDefault="00CE5AB8" w:rsidP="00522F3E">
      <w:pPr>
        <w:jc w:val="center"/>
        <w:rPr>
          <w:b/>
          <w:color w:val="1A1A1A"/>
          <w:sz w:val="24"/>
          <w:szCs w:val="24"/>
          <w:shd w:val="clear" w:color="auto" w:fill="FFFFFF"/>
        </w:rPr>
      </w:pPr>
    </w:p>
    <w:p w:rsidR="00522F3E" w:rsidRPr="0047371C" w:rsidRDefault="00522F3E" w:rsidP="00522F3E">
      <w:pPr>
        <w:jc w:val="both"/>
        <w:rPr>
          <w:b/>
          <w:color w:val="1A1A1A"/>
          <w:sz w:val="24"/>
          <w:szCs w:val="24"/>
          <w:shd w:val="clear" w:color="auto" w:fill="FFFFFF"/>
        </w:rPr>
      </w:pPr>
      <w:r w:rsidRPr="0047371C">
        <w:rPr>
          <w:sz w:val="24"/>
          <w:szCs w:val="24"/>
        </w:rPr>
        <w:t>Устный опрос</w:t>
      </w:r>
      <w:r w:rsidR="00840E51" w:rsidRPr="0047371C">
        <w:rPr>
          <w:sz w:val="24"/>
          <w:szCs w:val="24"/>
        </w:rPr>
        <w:t>, тестирование, практическая работа</w:t>
      </w:r>
      <w:r w:rsidR="005A2562" w:rsidRPr="0047371C">
        <w:rPr>
          <w:sz w:val="24"/>
          <w:szCs w:val="24"/>
        </w:rPr>
        <w:t>, защита проектов</w:t>
      </w:r>
    </w:p>
    <w:p w:rsidR="00522F3E" w:rsidRPr="0047371C" w:rsidRDefault="00522F3E">
      <w:pPr>
        <w:rPr>
          <w:b/>
          <w:bCs/>
          <w:sz w:val="24"/>
          <w:szCs w:val="24"/>
        </w:rPr>
      </w:pPr>
    </w:p>
    <w:p w:rsidR="00522F3E" w:rsidRPr="0047371C" w:rsidRDefault="00522F3E">
      <w:pPr>
        <w:rPr>
          <w:b/>
          <w:bCs/>
          <w:sz w:val="24"/>
          <w:szCs w:val="24"/>
        </w:rPr>
      </w:pPr>
      <w:r w:rsidRPr="0047371C">
        <w:rPr>
          <w:sz w:val="24"/>
          <w:szCs w:val="24"/>
        </w:rPr>
        <w:br w:type="page"/>
      </w:r>
    </w:p>
    <w:p w:rsidR="006A77F6" w:rsidRPr="0047371C" w:rsidRDefault="00522F3E" w:rsidP="000825E9">
      <w:pPr>
        <w:pStyle w:val="1"/>
        <w:spacing w:before="90"/>
        <w:ind w:left="0" w:right="0"/>
      </w:pPr>
      <w:r w:rsidRPr="0047371C">
        <w:lastRenderedPageBreak/>
        <w:t>УЧЕБНО-МЕТОДИЧЕСКОЕ</w:t>
      </w:r>
      <w:r w:rsidR="00C81796" w:rsidRPr="0047371C">
        <w:t xml:space="preserve"> </w:t>
      </w:r>
      <w:r w:rsidRPr="0047371C">
        <w:t>ОБЕСПЕЧЕНИЕ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983"/>
        </w:tabs>
        <w:ind w:left="982" w:hanging="241"/>
        <w:rPr>
          <w:b/>
          <w:sz w:val="24"/>
          <w:szCs w:val="24"/>
        </w:rPr>
      </w:pPr>
      <w:proofErr w:type="spellStart"/>
      <w:r w:rsidRPr="0047371C">
        <w:rPr>
          <w:sz w:val="24"/>
          <w:szCs w:val="24"/>
        </w:rPr>
        <w:t>Л.М.Лихтарников</w:t>
      </w:r>
      <w:proofErr w:type="spellEnd"/>
      <w:r w:rsidRPr="0047371C">
        <w:rPr>
          <w:sz w:val="24"/>
          <w:szCs w:val="24"/>
        </w:rPr>
        <w:t>.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«Занимательные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задачи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по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математике»</w:t>
      </w:r>
      <w:proofErr w:type="gramStart"/>
      <w:r w:rsidRPr="0047371C">
        <w:rPr>
          <w:sz w:val="24"/>
          <w:szCs w:val="24"/>
        </w:rPr>
        <w:t>,М</w:t>
      </w:r>
      <w:proofErr w:type="gramEnd"/>
      <w:r w:rsidRPr="0047371C">
        <w:rPr>
          <w:sz w:val="24"/>
          <w:szCs w:val="24"/>
        </w:rPr>
        <w:t>.,1996г.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983"/>
        </w:tabs>
        <w:ind w:left="982" w:hanging="241"/>
        <w:rPr>
          <w:b/>
          <w:sz w:val="24"/>
          <w:szCs w:val="24"/>
        </w:rPr>
      </w:pPr>
      <w:proofErr w:type="spellStart"/>
      <w:r w:rsidRPr="0047371C">
        <w:rPr>
          <w:sz w:val="24"/>
          <w:szCs w:val="24"/>
        </w:rPr>
        <w:t>Е.В.Галкин</w:t>
      </w:r>
      <w:proofErr w:type="gramStart"/>
      <w:r w:rsidRPr="0047371C">
        <w:rPr>
          <w:sz w:val="24"/>
          <w:szCs w:val="24"/>
        </w:rPr>
        <w:t>.«</w:t>
      </w:r>
      <w:proofErr w:type="gramEnd"/>
      <w:r w:rsidRPr="0047371C">
        <w:rPr>
          <w:sz w:val="24"/>
          <w:szCs w:val="24"/>
        </w:rPr>
        <w:t>Нестандартные</w:t>
      </w:r>
      <w:proofErr w:type="spellEnd"/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задачи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по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математике»,М.,1996г.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983"/>
        </w:tabs>
        <w:ind w:left="982" w:hanging="241"/>
        <w:rPr>
          <w:b/>
          <w:sz w:val="24"/>
          <w:szCs w:val="24"/>
        </w:rPr>
      </w:pPr>
      <w:proofErr w:type="spellStart"/>
      <w:r w:rsidRPr="0047371C">
        <w:rPr>
          <w:sz w:val="24"/>
          <w:szCs w:val="24"/>
        </w:rPr>
        <w:t>А.Я.Кононов</w:t>
      </w:r>
      <w:proofErr w:type="gramStart"/>
      <w:r w:rsidRPr="0047371C">
        <w:rPr>
          <w:sz w:val="24"/>
          <w:szCs w:val="24"/>
        </w:rPr>
        <w:t>.«</w:t>
      </w:r>
      <w:proofErr w:type="gramEnd"/>
      <w:r w:rsidRPr="0047371C">
        <w:rPr>
          <w:sz w:val="24"/>
          <w:szCs w:val="24"/>
        </w:rPr>
        <w:t>Математическая</w:t>
      </w:r>
      <w:proofErr w:type="spellEnd"/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мозаика»,М.,2004 г.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983"/>
        </w:tabs>
        <w:ind w:left="982" w:hanging="241"/>
        <w:rPr>
          <w:b/>
          <w:sz w:val="24"/>
          <w:szCs w:val="24"/>
        </w:rPr>
      </w:pPr>
      <w:proofErr w:type="spellStart"/>
      <w:r w:rsidRPr="0047371C">
        <w:rPr>
          <w:sz w:val="24"/>
          <w:szCs w:val="24"/>
        </w:rPr>
        <w:t>Б.П.Гейдман</w:t>
      </w:r>
      <w:proofErr w:type="spellEnd"/>
      <w:r w:rsidRPr="0047371C">
        <w:rPr>
          <w:sz w:val="24"/>
          <w:szCs w:val="24"/>
        </w:rPr>
        <w:t>.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«Подготовка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к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математической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олимпиаде»</w:t>
      </w:r>
      <w:proofErr w:type="gramStart"/>
      <w:r w:rsidRPr="0047371C">
        <w:rPr>
          <w:sz w:val="24"/>
          <w:szCs w:val="24"/>
        </w:rPr>
        <w:t>,М</w:t>
      </w:r>
      <w:proofErr w:type="gramEnd"/>
      <w:r w:rsidRPr="0047371C">
        <w:rPr>
          <w:sz w:val="24"/>
          <w:szCs w:val="24"/>
        </w:rPr>
        <w:t>.,2007г.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983"/>
        </w:tabs>
        <w:ind w:left="982" w:hanging="241"/>
        <w:rPr>
          <w:b/>
          <w:sz w:val="24"/>
          <w:szCs w:val="24"/>
        </w:rPr>
      </w:pPr>
      <w:proofErr w:type="spellStart"/>
      <w:r w:rsidRPr="0047371C">
        <w:rPr>
          <w:sz w:val="24"/>
          <w:szCs w:val="24"/>
        </w:rPr>
        <w:t>Т.Д.Гаврилова.«Занимательная</w:t>
      </w:r>
      <w:proofErr w:type="spellEnd"/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математика»,изд</w:t>
      </w:r>
      <w:proofErr w:type="gramStart"/>
      <w:r w:rsidRPr="0047371C">
        <w:rPr>
          <w:sz w:val="24"/>
          <w:szCs w:val="24"/>
        </w:rPr>
        <w:t>.У</w:t>
      </w:r>
      <w:proofErr w:type="gramEnd"/>
      <w:r w:rsidRPr="0047371C">
        <w:rPr>
          <w:sz w:val="24"/>
          <w:szCs w:val="24"/>
        </w:rPr>
        <w:t>читель,2005г.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983"/>
        </w:tabs>
        <w:ind w:left="982" w:hanging="241"/>
        <w:rPr>
          <w:b/>
          <w:sz w:val="24"/>
          <w:szCs w:val="24"/>
        </w:rPr>
      </w:pPr>
      <w:proofErr w:type="spellStart"/>
      <w:r w:rsidRPr="0047371C">
        <w:rPr>
          <w:sz w:val="24"/>
          <w:szCs w:val="24"/>
        </w:rPr>
        <w:t>Е.В.Галкин</w:t>
      </w:r>
      <w:proofErr w:type="spellEnd"/>
      <w:r w:rsidRPr="0047371C">
        <w:rPr>
          <w:sz w:val="24"/>
          <w:szCs w:val="24"/>
        </w:rPr>
        <w:t>.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«Нестандартные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задачи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по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математике,5-11классы»</w:t>
      </w:r>
      <w:proofErr w:type="gramStart"/>
      <w:r w:rsidRPr="0047371C">
        <w:rPr>
          <w:sz w:val="24"/>
          <w:szCs w:val="24"/>
        </w:rPr>
        <w:t>,М</w:t>
      </w:r>
      <w:proofErr w:type="gramEnd"/>
      <w:r w:rsidRPr="0047371C">
        <w:rPr>
          <w:sz w:val="24"/>
          <w:szCs w:val="24"/>
        </w:rPr>
        <w:t>.,1969г.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1107"/>
        </w:tabs>
        <w:ind w:left="1106" w:hanging="365"/>
        <w:rPr>
          <w:b/>
          <w:sz w:val="24"/>
          <w:szCs w:val="24"/>
        </w:rPr>
      </w:pPr>
      <w:r w:rsidRPr="0047371C">
        <w:rPr>
          <w:sz w:val="24"/>
          <w:szCs w:val="24"/>
        </w:rPr>
        <w:t>«Умапалата»-игры,головоломки,загадки,лабиринты</w:t>
      </w:r>
      <w:proofErr w:type="gramStart"/>
      <w:r w:rsidRPr="0047371C">
        <w:rPr>
          <w:sz w:val="24"/>
          <w:szCs w:val="24"/>
        </w:rPr>
        <w:t>.М</w:t>
      </w:r>
      <w:proofErr w:type="gramEnd"/>
      <w:r w:rsidRPr="0047371C">
        <w:rPr>
          <w:sz w:val="24"/>
          <w:szCs w:val="24"/>
        </w:rPr>
        <w:t>.,1996г.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1102"/>
        </w:tabs>
        <w:ind w:left="1102" w:hanging="360"/>
        <w:rPr>
          <w:b/>
          <w:sz w:val="24"/>
          <w:szCs w:val="24"/>
        </w:rPr>
      </w:pPr>
      <w:proofErr w:type="spellStart"/>
      <w:r w:rsidRPr="0047371C">
        <w:rPr>
          <w:sz w:val="24"/>
          <w:szCs w:val="24"/>
        </w:rPr>
        <w:t>Е.Г.Козлова</w:t>
      </w:r>
      <w:proofErr w:type="gramStart"/>
      <w:r w:rsidRPr="0047371C">
        <w:rPr>
          <w:sz w:val="24"/>
          <w:szCs w:val="24"/>
        </w:rPr>
        <w:t>.«</w:t>
      </w:r>
      <w:proofErr w:type="gramEnd"/>
      <w:r w:rsidRPr="0047371C">
        <w:rPr>
          <w:sz w:val="24"/>
          <w:szCs w:val="24"/>
        </w:rPr>
        <w:t>Сказки</w:t>
      </w:r>
      <w:proofErr w:type="spellEnd"/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и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подсказки»,М.,1995г.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1102"/>
        </w:tabs>
        <w:ind w:left="1102" w:hanging="360"/>
        <w:rPr>
          <w:b/>
          <w:sz w:val="24"/>
          <w:szCs w:val="24"/>
        </w:rPr>
      </w:pPr>
      <w:proofErr w:type="spellStart"/>
      <w:r w:rsidRPr="0047371C">
        <w:rPr>
          <w:sz w:val="24"/>
          <w:szCs w:val="24"/>
        </w:rPr>
        <w:t>И.В.Ященко</w:t>
      </w:r>
      <w:proofErr w:type="spellEnd"/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«Приглашение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на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математический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праздник»</w:t>
      </w:r>
      <w:proofErr w:type="gramStart"/>
      <w:r w:rsidRPr="0047371C">
        <w:rPr>
          <w:sz w:val="24"/>
          <w:szCs w:val="24"/>
        </w:rPr>
        <w:t>.М</w:t>
      </w:r>
      <w:proofErr w:type="gramEnd"/>
      <w:r w:rsidRPr="0047371C">
        <w:rPr>
          <w:sz w:val="24"/>
          <w:szCs w:val="24"/>
        </w:rPr>
        <w:t>.,МЦНПО,2005г.</w:t>
      </w:r>
    </w:p>
    <w:p w:rsidR="006A77F6" w:rsidRPr="0047371C" w:rsidRDefault="000825E9" w:rsidP="006A77F6">
      <w:pPr>
        <w:pStyle w:val="a6"/>
        <w:numPr>
          <w:ilvl w:val="0"/>
          <w:numId w:val="2"/>
        </w:numPr>
        <w:tabs>
          <w:tab w:val="left" w:pos="1102"/>
        </w:tabs>
        <w:ind w:left="1102" w:hanging="360"/>
        <w:rPr>
          <w:b/>
          <w:sz w:val="24"/>
          <w:szCs w:val="24"/>
        </w:rPr>
      </w:pPr>
      <w:r w:rsidRPr="0047371C">
        <w:rPr>
          <w:sz w:val="24"/>
          <w:szCs w:val="24"/>
        </w:rPr>
        <w:t xml:space="preserve"> </w:t>
      </w:r>
      <w:proofErr w:type="spellStart"/>
      <w:r w:rsidR="006A77F6" w:rsidRPr="0047371C">
        <w:rPr>
          <w:sz w:val="24"/>
          <w:szCs w:val="24"/>
        </w:rPr>
        <w:t>Ф.Ф.Нагибин</w:t>
      </w:r>
      <w:proofErr w:type="gramStart"/>
      <w:r w:rsidR="006A77F6" w:rsidRPr="0047371C">
        <w:rPr>
          <w:sz w:val="24"/>
          <w:szCs w:val="24"/>
        </w:rPr>
        <w:t>.«</w:t>
      </w:r>
      <w:proofErr w:type="gramEnd"/>
      <w:r w:rsidR="006A77F6" w:rsidRPr="0047371C">
        <w:rPr>
          <w:sz w:val="24"/>
          <w:szCs w:val="24"/>
        </w:rPr>
        <w:t>Математическая</w:t>
      </w:r>
      <w:proofErr w:type="spellEnd"/>
      <w:r w:rsidR="00470F92" w:rsidRPr="0047371C">
        <w:rPr>
          <w:sz w:val="24"/>
          <w:szCs w:val="24"/>
        </w:rPr>
        <w:t xml:space="preserve"> </w:t>
      </w:r>
      <w:r w:rsidR="006A77F6" w:rsidRPr="0047371C">
        <w:rPr>
          <w:sz w:val="24"/>
          <w:szCs w:val="24"/>
        </w:rPr>
        <w:t>шкатулка».М.:УЧПЕДГИЗ,1961г.</w:t>
      </w:r>
    </w:p>
    <w:p w:rsidR="006A77F6" w:rsidRPr="0047371C" w:rsidRDefault="000825E9" w:rsidP="006A77F6">
      <w:pPr>
        <w:pStyle w:val="a6"/>
        <w:numPr>
          <w:ilvl w:val="0"/>
          <w:numId w:val="2"/>
        </w:numPr>
        <w:tabs>
          <w:tab w:val="left" w:pos="1102"/>
        </w:tabs>
        <w:ind w:right="569" w:firstLine="0"/>
        <w:rPr>
          <w:b/>
          <w:sz w:val="24"/>
          <w:szCs w:val="24"/>
        </w:rPr>
      </w:pPr>
      <w:r w:rsidRPr="0047371C">
        <w:rPr>
          <w:sz w:val="24"/>
          <w:szCs w:val="24"/>
        </w:rPr>
        <w:t xml:space="preserve"> </w:t>
      </w:r>
      <w:proofErr w:type="spellStart"/>
      <w:r w:rsidR="006A77F6" w:rsidRPr="0047371C">
        <w:rPr>
          <w:sz w:val="24"/>
          <w:szCs w:val="24"/>
        </w:rPr>
        <w:t>В.Н.Русанов</w:t>
      </w:r>
      <w:proofErr w:type="spellEnd"/>
      <w:r w:rsidR="006A77F6" w:rsidRPr="0047371C">
        <w:rPr>
          <w:sz w:val="24"/>
          <w:szCs w:val="24"/>
        </w:rPr>
        <w:t>.</w:t>
      </w:r>
      <w:r w:rsidR="00470F92" w:rsidRPr="0047371C">
        <w:rPr>
          <w:sz w:val="24"/>
          <w:szCs w:val="24"/>
        </w:rPr>
        <w:t xml:space="preserve"> </w:t>
      </w:r>
      <w:r w:rsidR="006A77F6" w:rsidRPr="0047371C">
        <w:rPr>
          <w:sz w:val="24"/>
          <w:szCs w:val="24"/>
        </w:rPr>
        <w:t>Математические</w:t>
      </w:r>
      <w:r w:rsidR="00470F92" w:rsidRPr="0047371C">
        <w:rPr>
          <w:sz w:val="24"/>
          <w:szCs w:val="24"/>
        </w:rPr>
        <w:t xml:space="preserve"> </w:t>
      </w:r>
      <w:r w:rsidR="006A77F6" w:rsidRPr="0047371C">
        <w:rPr>
          <w:sz w:val="24"/>
          <w:szCs w:val="24"/>
        </w:rPr>
        <w:t>олимпиады</w:t>
      </w:r>
      <w:r w:rsidR="00470F92" w:rsidRPr="0047371C">
        <w:rPr>
          <w:sz w:val="24"/>
          <w:szCs w:val="24"/>
        </w:rPr>
        <w:t xml:space="preserve"> </w:t>
      </w:r>
      <w:r w:rsidR="006A77F6" w:rsidRPr="0047371C">
        <w:rPr>
          <w:sz w:val="24"/>
          <w:szCs w:val="24"/>
        </w:rPr>
        <w:t>младших</w:t>
      </w:r>
      <w:r w:rsidR="00470F92" w:rsidRPr="0047371C">
        <w:rPr>
          <w:sz w:val="24"/>
          <w:szCs w:val="24"/>
        </w:rPr>
        <w:t xml:space="preserve"> </w:t>
      </w:r>
      <w:r w:rsidR="006A77F6" w:rsidRPr="0047371C">
        <w:rPr>
          <w:sz w:val="24"/>
          <w:szCs w:val="24"/>
        </w:rPr>
        <w:t>школьников.</w:t>
      </w:r>
      <w:r w:rsidR="00470F92" w:rsidRPr="0047371C">
        <w:rPr>
          <w:sz w:val="24"/>
          <w:szCs w:val="24"/>
        </w:rPr>
        <w:t xml:space="preserve"> </w:t>
      </w:r>
      <w:proofErr w:type="spellStart"/>
      <w:r w:rsidR="006A77F6" w:rsidRPr="0047371C">
        <w:rPr>
          <w:sz w:val="24"/>
          <w:szCs w:val="24"/>
        </w:rPr>
        <w:t>М.:«Просвещение</w:t>
      </w:r>
      <w:proofErr w:type="spellEnd"/>
      <w:r w:rsidR="006A77F6" w:rsidRPr="0047371C">
        <w:rPr>
          <w:sz w:val="24"/>
          <w:szCs w:val="24"/>
        </w:rPr>
        <w:t>», 1990 г.</w:t>
      </w:r>
    </w:p>
    <w:p w:rsidR="006A77F6" w:rsidRPr="0047371C" w:rsidRDefault="000825E9" w:rsidP="006A77F6">
      <w:pPr>
        <w:pStyle w:val="a6"/>
        <w:numPr>
          <w:ilvl w:val="0"/>
          <w:numId w:val="2"/>
        </w:numPr>
        <w:tabs>
          <w:tab w:val="left" w:pos="1102"/>
        </w:tabs>
        <w:ind w:right="500" w:firstLine="0"/>
        <w:rPr>
          <w:b/>
          <w:sz w:val="24"/>
          <w:szCs w:val="24"/>
        </w:rPr>
      </w:pPr>
      <w:r w:rsidRPr="0047371C">
        <w:rPr>
          <w:sz w:val="24"/>
          <w:szCs w:val="24"/>
        </w:rPr>
        <w:t xml:space="preserve"> </w:t>
      </w:r>
      <w:proofErr w:type="spellStart"/>
      <w:r w:rsidR="006A77F6" w:rsidRPr="0047371C">
        <w:rPr>
          <w:sz w:val="24"/>
          <w:szCs w:val="24"/>
        </w:rPr>
        <w:t>С.Н.Олехник</w:t>
      </w:r>
      <w:proofErr w:type="spellEnd"/>
      <w:r w:rsidR="006A77F6" w:rsidRPr="0047371C">
        <w:rPr>
          <w:sz w:val="24"/>
          <w:szCs w:val="24"/>
        </w:rPr>
        <w:t>,</w:t>
      </w:r>
      <w:r w:rsidRPr="0047371C">
        <w:rPr>
          <w:sz w:val="24"/>
          <w:szCs w:val="24"/>
        </w:rPr>
        <w:t xml:space="preserve"> </w:t>
      </w:r>
      <w:proofErr w:type="spellStart"/>
      <w:r w:rsidR="006A77F6" w:rsidRPr="0047371C">
        <w:rPr>
          <w:sz w:val="24"/>
          <w:szCs w:val="24"/>
        </w:rPr>
        <w:t>Ю.В.Нестеренко</w:t>
      </w:r>
      <w:proofErr w:type="spellEnd"/>
      <w:r w:rsidR="006A77F6" w:rsidRPr="0047371C">
        <w:rPr>
          <w:sz w:val="24"/>
          <w:szCs w:val="24"/>
        </w:rPr>
        <w:t>,</w:t>
      </w:r>
      <w:r w:rsidRPr="0047371C">
        <w:rPr>
          <w:sz w:val="24"/>
          <w:szCs w:val="24"/>
        </w:rPr>
        <w:t xml:space="preserve"> </w:t>
      </w:r>
      <w:proofErr w:type="spellStart"/>
      <w:r w:rsidR="006A77F6" w:rsidRPr="0047371C">
        <w:rPr>
          <w:sz w:val="24"/>
          <w:szCs w:val="24"/>
        </w:rPr>
        <w:t>М.К.Потапов</w:t>
      </w:r>
      <w:proofErr w:type="spellEnd"/>
      <w:r w:rsidR="006A77F6" w:rsidRPr="0047371C">
        <w:rPr>
          <w:sz w:val="24"/>
          <w:szCs w:val="24"/>
        </w:rPr>
        <w:t>.</w:t>
      </w:r>
      <w:r w:rsidR="00470F92" w:rsidRPr="0047371C">
        <w:rPr>
          <w:sz w:val="24"/>
          <w:szCs w:val="24"/>
        </w:rPr>
        <w:t xml:space="preserve"> </w:t>
      </w:r>
      <w:proofErr w:type="gramStart"/>
      <w:r w:rsidR="006A77F6" w:rsidRPr="0047371C">
        <w:rPr>
          <w:sz w:val="24"/>
          <w:szCs w:val="24"/>
        </w:rPr>
        <w:t>Старинные</w:t>
      </w:r>
      <w:proofErr w:type="gramEnd"/>
      <w:r w:rsidR="00470F92" w:rsidRPr="0047371C">
        <w:rPr>
          <w:sz w:val="24"/>
          <w:szCs w:val="24"/>
        </w:rPr>
        <w:t xml:space="preserve"> </w:t>
      </w:r>
      <w:r w:rsidR="006A77F6" w:rsidRPr="0047371C">
        <w:rPr>
          <w:sz w:val="24"/>
          <w:szCs w:val="24"/>
        </w:rPr>
        <w:t>занимательны</w:t>
      </w:r>
      <w:r w:rsidR="00470F92" w:rsidRPr="0047371C">
        <w:rPr>
          <w:sz w:val="24"/>
          <w:szCs w:val="24"/>
        </w:rPr>
        <w:t xml:space="preserve"> </w:t>
      </w:r>
      <w:proofErr w:type="spellStart"/>
      <w:r w:rsidR="006A77F6" w:rsidRPr="0047371C">
        <w:rPr>
          <w:sz w:val="24"/>
          <w:szCs w:val="24"/>
        </w:rPr>
        <w:t>езадачи</w:t>
      </w:r>
      <w:proofErr w:type="spellEnd"/>
      <w:r w:rsidR="006A77F6" w:rsidRPr="0047371C">
        <w:rPr>
          <w:sz w:val="24"/>
          <w:szCs w:val="24"/>
        </w:rPr>
        <w:t>.–М.: Наука. Главная редакция физико-математической литературы, 1985 г.</w:t>
      </w:r>
    </w:p>
    <w:p w:rsidR="006A77F6" w:rsidRPr="0047371C" w:rsidRDefault="006A77F6" w:rsidP="006A77F6">
      <w:pPr>
        <w:pStyle w:val="a6"/>
        <w:numPr>
          <w:ilvl w:val="0"/>
          <w:numId w:val="2"/>
        </w:numPr>
        <w:tabs>
          <w:tab w:val="left" w:pos="1102"/>
          <w:tab w:val="left" w:pos="8061"/>
        </w:tabs>
        <w:ind w:right="1221" w:firstLine="0"/>
        <w:rPr>
          <w:b/>
          <w:sz w:val="24"/>
          <w:szCs w:val="24"/>
        </w:rPr>
      </w:pPr>
      <w:proofErr w:type="spellStart"/>
      <w:r w:rsidRPr="0047371C">
        <w:rPr>
          <w:sz w:val="24"/>
          <w:szCs w:val="24"/>
        </w:rPr>
        <w:t>Е.И.Игнатьев</w:t>
      </w:r>
      <w:proofErr w:type="spellEnd"/>
      <w:r w:rsidRPr="0047371C">
        <w:rPr>
          <w:sz w:val="24"/>
          <w:szCs w:val="24"/>
        </w:rPr>
        <w:t>.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Математическая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смекалка.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Занимательные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задачи,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игры,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фокусы, парадоксы. – М., Омега, 1994 г.</w:t>
      </w:r>
      <w:r w:rsidRPr="0047371C">
        <w:rPr>
          <w:sz w:val="24"/>
          <w:szCs w:val="24"/>
        </w:rPr>
        <w:tab/>
      </w:r>
    </w:p>
    <w:p w:rsidR="006A77F6" w:rsidRPr="0047371C" w:rsidRDefault="006A77F6" w:rsidP="006A77F6">
      <w:pPr>
        <w:pStyle w:val="a6"/>
        <w:tabs>
          <w:tab w:val="left" w:pos="1102"/>
          <w:tab w:val="left" w:pos="8061"/>
        </w:tabs>
        <w:ind w:left="742" w:right="1221" w:firstLine="0"/>
        <w:rPr>
          <w:sz w:val="24"/>
          <w:szCs w:val="24"/>
        </w:rPr>
      </w:pPr>
      <w:r w:rsidRPr="0047371C">
        <w:rPr>
          <w:b/>
          <w:sz w:val="24"/>
          <w:szCs w:val="24"/>
        </w:rPr>
        <w:t xml:space="preserve">18. </w:t>
      </w:r>
      <w:r w:rsidRPr="0047371C">
        <w:rPr>
          <w:sz w:val="24"/>
          <w:szCs w:val="24"/>
        </w:rPr>
        <w:t xml:space="preserve">В. </w:t>
      </w:r>
      <w:proofErr w:type="spellStart"/>
      <w:r w:rsidRPr="0047371C">
        <w:rPr>
          <w:sz w:val="24"/>
          <w:szCs w:val="24"/>
        </w:rPr>
        <w:t>Г.Житомирский</w:t>
      </w:r>
      <w:proofErr w:type="spellEnd"/>
      <w:r w:rsidRPr="0047371C">
        <w:rPr>
          <w:sz w:val="24"/>
          <w:szCs w:val="24"/>
        </w:rPr>
        <w:t>,</w:t>
      </w:r>
      <w:r w:rsidR="00470F92" w:rsidRPr="0047371C">
        <w:rPr>
          <w:sz w:val="24"/>
          <w:szCs w:val="24"/>
        </w:rPr>
        <w:t xml:space="preserve"> </w:t>
      </w:r>
      <w:proofErr w:type="spellStart"/>
      <w:r w:rsidRPr="0047371C">
        <w:rPr>
          <w:sz w:val="24"/>
          <w:szCs w:val="24"/>
        </w:rPr>
        <w:t>Л.Н.Шеврин</w:t>
      </w:r>
      <w:proofErr w:type="spellEnd"/>
      <w:r w:rsidRPr="0047371C">
        <w:rPr>
          <w:sz w:val="24"/>
          <w:szCs w:val="24"/>
        </w:rPr>
        <w:t xml:space="preserve"> 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«Путешествие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по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стране</w:t>
      </w:r>
      <w:r w:rsidR="00470F92" w:rsidRPr="0047371C">
        <w:rPr>
          <w:sz w:val="24"/>
          <w:szCs w:val="24"/>
        </w:rPr>
        <w:t xml:space="preserve"> </w:t>
      </w:r>
      <w:proofErr w:type="spellStart"/>
      <w:r w:rsidRPr="0047371C">
        <w:rPr>
          <w:sz w:val="24"/>
          <w:szCs w:val="24"/>
        </w:rPr>
        <w:t>геометрии»</w:t>
      </w:r>
      <w:proofErr w:type="gramStart"/>
      <w:r w:rsidRPr="0047371C">
        <w:rPr>
          <w:sz w:val="24"/>
          <w:szCs w:val="24"/>
        </w:rPr>
        <w:t>.М</w:t>
      </w:r>
      <w:proofErr w:type="spellEnd"/>
      <w:proofErr w:type="gramEnd"/>
      <w:r w:rsidRPr="0047371C">
        <w:rPr>
          <w:sz w:val="24"/>
          <w:szCs w:val="24"/>
        </w:rPr>
        <w:t>., «Педагогика- Пресс», 1994 г.</w:t>
      </w:r>
      <w:r w:rsidRPr="0047371C">
        <w:rPr>
          <w:sz w:val="24"/>
          <w:szCs w:val="24"/>
        </w:rPr>
        <w:tab/>
      </w:r>
    </w:p>
    <w:p w:rsidR="006A77F6" w:rsidRPr="0047371C" w:rsidRDefault="006A77F6" w:rsidP="006A77F6">
      <w:pPr>
        <w:pStyle w:val="a6"/>
        <w:tabs>
          <w:tab w:val="left" w:pos="1102"/>
          <w:tab w:val="left" w:pos="8061"/>
        </w:tabs>
        <w:ind w:left="742" w:right="1221" w:firstLine="0"/>
        <w:rPr>
          <w:b/>
          <w:sz w:val="24"/>
          <w:szCs w:val="24"/>
        </w:rPr>
      </w:pPr>
      <w:r w:rsidRPr="0047371C">
        <w:rPr>
          <w:b/>
          <w:sz w:val="24"/>
          <w:szCs w:val="24"/>
        </w:rPr>
        <w:t xml:space="preserve">19. </w:t>
      </w:r>
      <w:r w:rsidRPr="0047371C">
        <w:rPr>
          <w:sz w:val="24"/>
          <w:szCs w:val="24"/>
        </w:rPr>
        <w:t xml:space="preserve">Т.В. </w:t>
      </w:r>
      <w:proofErr w:type="spellStart"/>
      <w:r w:rsidRPr="0047371C">
        <w:rPr>
          <w:sz w:val="24"/>
          <w:szCs w:val="24"/>
        </w:rPr>
        <w:t>Жильцова</w:t>
      </w:r>
      <w:proofErr w:type="spellEnd"/>
      <w:r w:rsidRPr="0047371C">
        <w:rPr>
          <w:sz w:val="24"/>
          <w:szCs w:val="24"/>
        </w:rPr>
        <w:t>, Л.А.</w:t>
      </w:r>
    </w:p>
    <w:p w:rsidR="006A77F6" w:rsidRPr="0047371C" w:rsidRDefault="006A77F6" w:rsidP="006A77F6">
      <w:pPr>
        <w:pStyle w:val="a3"/>
        <w:spacing w:line="274" w:lineRule="exact"/>
        <w:ind w:left="742"/>
      </w:pPr>
      <w:r w:rsidRPr="0047371C">
        <w:t>Обухова</w:t>
      </w:r>
      <w:r w:rsidR="00470F92" w:rsidRPr="0047371C">
        <w:t xml:space="preserve"> </w:t>
      </w:r>
      <w:r w:rsidRPr="0047371C">
        <w:t>«Поурочные</w:t>
      </w:r>
      <w:r w:rsidR="00470F92" w:rsidRPr="0047371C">
        <w:t xml:space="preserve"> </w:t>
      </w:r>
      <w:r w:rsidRPr="0047371C">
        <w:t>разработки</w:t>
      </w:r>
      <w:r w:rsidR="00470F92" w:rsidRPr="0047371C">
        <w:t xml:space="preserve"> </w:t>
      </w:r>
      <w:r w:rsidRPr="0047371C">
        <w:t>по</w:t>
      </w:r>
      <w:r w:rsidR="00470F92" w:rsidRPr="0047371C">
        <w:t xml:space="preserve"> </w:t>
      </w:r>
      <w:r w:rsidRPr="0047371C">
        <w:t>наглядной</w:t>
      </w:r>
      <w:r w:rsidR="00470F92" w:rsidRPr="0047371C">
        <w:t xml:space="preserve"> </w:t>
      </w:r>
      <w:r w:rsidRPr="0047371C">
        <w:t>геометрии»</w:t>
      </w:r>
      <w:proofErr w:type="gramStart"/>
      <w:r w:rsidRPr="0047371C">
        <w:t>,М</w:t>
      </w:r>
      <w:proofErr w:type="gramEnd"/>
      <w:r w:rsidRPr="0047371C">
        <w:t>.,«ВАКО»,2004г.</w:t>
      </w:r>
    </w:p>
    <w:p w:rsidR="006A77F6" w:rsidRPr="0047371C" w:rsidRDefault="006A77F6" w:rsidP="006A77F6">
      <w:pPr>
        <w:pStyle w:val="a3"/>
        <w:tabs>
          <w:tab w:val="left" w:pos="8471"/>
        </w:tabs>
        <w:ind w:left="742" w:right="505"/>
      </w:pPr>
      <w:r w:rsidRPr="0047371C">
        <w:rPr>
          <w:b/>
        </w:rPr>
        <w:t>20.</w:t>
      </w:r>
      <w:r w:rsidRPr="0047371C">
        <w:t>Волина</w:t>
      </w:r>
      <w:r w:rsidR="00470F92" w:rsidRPr="0047371C">
        <w:t xml:space="preserve"> </w:t>
      </w:r>
      <w:r w:rsidRPr="0047371C">
        <w:t>В.</w:t>
      </w:r>
      <w:r w:rsidR="00470F92" w:rsidRPr="0047371C">
        <w:t xml:space="preserve"> </w:t>
      </w:r>
      <w:r w:rsidRPr="0047371C">
        <w:t>Праздник</w:t>
      </w:r>
      <w:r w:rsidR="00470F92" w:rsidRPr="0047371C">
        <w:t xml:space="preserve"> </w:t>
      </w:r>
      <w:r w:rsidRPr="0047371C">
        <w:t>числ</w:t>
      </w:r>
      <w:proofErr w:type="gramStart"/>
      <w:r w:rsidRPr="0047371C">
        <w:t>а(</w:t>
      </w:r>
      <w:proofErr w:type="gramEnd"/>
      <w:r w:rsidRPr="0047371C">
        <w:t>Занимательная</w:t>
      </w:r>
      <w:r w:rsidR="00470F92" w:rsidRPr="0047371C">
        <w:t xml:space="preserve"> </w:t>
      </w:r>
      <w:r w:rsidRPr="0047371C">
        <w:t>математика</w:t>
      </w:r>
      <w:r w:rsidR="00470F92" w:rsidRPr="0047371C">
        <w:t xml:space="preserve"> </w:t>
      </w:r>
      <w:r w:rsidRPr="0047371C">
        <w:t>для</w:t>
      </w:r>
      <w:r w:rsidR="00470F92" w:rsidRPr="0047371C">
        <w:t xml:space="preserve"> </w:t>
      </w:r>
      <w:r w:rsidRPr="0047371C">
        <w:t>детей):Книга</w:t>
      </w:r>
      <w:r w:rsidR="00470F92" w:rsidRPr="0047371C">
        <w:t xml:space="preserve"> </w:t>
      </w:r>
      <w:r w:rsidRPr="0047371C">
        <w:t>для</w:t>
      </w:r>
      <w:r w:rsidR="00470F92" w:rsidRPr="0047371C">
        <w:t xml:space="preserve"> </w:t>
      </w:r>
      <w:r w:rsidRPr="0047371C">
        <w:t>учителей и родителей. – М.: Знание, 1994 г. – 336 с.</w:t>
      </w:r>
      <w:r w:rsidRPr="0047371C">
        <w:tab/>
      </w:r>
    </w:p>
    <w:p w:rsidR="006A77F6" w:rsidRPr="0047371C" w:rsidRDefault="006A77F6" w:rsidP="006A77F6">
      <w:pPr>
        <w:pStyle w:val="a3"/>
        <w:tabs>
          <w:tab w:val="left" w:pos="8471"/>
        </w:tabs>
        <w:ind w:left="742" w:right="505"/>
      </w:pPr>
      <w:r w:rsidRPr="0047371C">
        <w:rPr>
          <w:b/>
        </w:rPr>
        <w:t xml:space="preserve">21. </w:t>
      </w:r>
      <w:r w:rsidRPr="0047371C">
        <w:t>Б.П. Никитин «Ступеньки творчества или развивающие игры», М., «Просвещение», 1990 г.</w:t>
      </w:r>
    </w:p>
    <w:p w:rsidR="006A77F6" w:rsidRPr="0047371C" w:rsidRDefault="006A77F6" w:rsidP="006A77F6">
      <w:pPr>
        <w:pStyle w:val="a3"/>
        <w:tabs>
          <w:tab w:val="left" w:pos="7977"/>
        </w:tabs>
        <w:spacing w:before="7" w:line="237" w:lineRule="auto"/>
        <w:ind w:left="742" w:right="719"/>
        <w:rPr>
          <w:color w:val="000009"/>
        </w:rPr>
      </w:pPr>
      <w:r w:rsidRPr="0047371C">
        <w:rPr>
          <w:b/>
          <w:color w:val="000009"/>
        </w:rPr>
        <w:t>22.</w:t>
      </w:r>
      <w:r w:rsidRPr="0047371C">
        <w:rPr>
          <w:color w:val="000009"/>
        </w:rPr>
        <w:t>БеребердинаС.П.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Игра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«Математический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бой»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как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форма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внеурочной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деятельности: кн. Для учителя / Геленджик: КАДО. -72 с.</w:t>
      </w:r>
      <w:r w:rsidRPr="0047371C">
        <w:rPr>
          <w:color w:val="000009"/>
        </w:rPr>
        <w:tab/>
      </w:r>
    </w:p>
    <w:p w:rsidR="006A77F6" w:rsidRPr="0047371C" w:rsidRDefault="006A77F6" w:rsidP="006A77F6">
      <w:pPr>
        <w:pStyle w:val="a3"/>
        <w:tabs>
          <w:tab w:val="left" w:pos="7977"/>
        </w:tabs>
        <w:spacing w:before="7" w:line="237" w:lineRule="auto"/>
        <w:ind w:left="742" w:right="719"/>
      </w:pPr>
      <w:r w:rsidRPr="0047371C">
        <w:rPr>
          <w:b/>
          <w:color w:val="000009"/>
        </w:rPr>
        <w:t>23</w:t>
      </w:r>
      <w:r w:rsidRPr="0047371C">
        <w:rPr>
          <w:color w:val="000009"/>
        </w:rPr>
        <w:t>Козина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М.Е.Математика.8-9классы: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сборник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элективных</w:t>
      </w:r>
      <w:r w:rsidR="00470F92" w:rsidRPr="0047371C">
        <w:rPr>
          <w:color w:val="000009"/>
        </w:rPr>
        <w:t xml:space="preserve"> </w:t>
      </w:r>
      <w:r w:rsidRPr="0047371C">
        <w:rPr>
          <w:color w:val="000009"/>
        </w:rPr>
        <w:t>курсов</w:t>
      </w:r>
      <w:proofErr w:type="gramStart"/>
      <w:r w:rsidRPr="0047371C">
        <w:rPr>
          <w:color w:val="000009"/>
        </w:rPr>
        <w:t>.В</w:t>
      </w:r>
      <w:proofErr w:type="gramEnd"/>
      <w:r w:rsidRPr="0047371C">
        <w:rPr>
          <w:color w:val="000009"/>
        </w:rPr>
        <w:t>ып.2/Волгоград: Учитель, 2007. - 137 с.</w:t>
      </w:r>
    </w:p>
    <w:p w:rsidR="006A77F6" w:rsidRPr="0047371C" w:rsidRDefault="006A77F6" w:rsidP="006A77F6">
      <w:pPr>
        <w:pStyle w:val="a6"/>
        <w:tabs>
          <w:tab w:val="left" w:pos="1102"/>
        </w:tabs>
        <w:spacing w:before="1"/>
        <w:ind w:left="742" w:right="801" w:firstLine="0"/>
        <w:rPr>
          <w:b/>
          <w:color w:val="000009"/>
          <w:sz w:val="24"/>
          <w:szCs w:val="24"/>
        </w:rPr>
      </w:pPr>
    </w:p>
    <w:p w:rsidR="006A77F6" w:rsidRPr="0047371C" w:rsidRDefault="006A77F6" w:rsidP="006A77F6">
      <w:pPr>
        <w:pStyle w:val="a3"/>
        <w:spacing w:before="4"/>
        <w:ind w:left="0"/>
      </w:pPr>
    </w:p>
    <w:p w:rsidR="006A77F6" w:rsidRPr="0047371C" w:rsidRDefault="006A77F6" w:rsidP="000825E9">
      <w:pPr>
        <w:pStyle w:val="1"/>
        <w:spacing w:before="1" w:line="274" w:lineRule="exact"/>
        <w:ind w:left="0" w:right="0"/>
      </w:pPr>
      <w:r w:rsidRPr="0047371C">
        <w:t>ИНФОРМАЦИОННЫЕ</w:t>
      </w:r>
      <w:r w:rsidR="00522F3E" w:rsidRPr="0047371C">
        <w:t xml:space="preserve"> </w:t>
      </w:r>
      <w:r w:rsidRPr="0047371C">
        <w:t>СРЕДСТВА</w:t>
      </w:r>
    </w:p>
    <w:p w:rsidR="006A77F6" w:rsidRPr="0047371C" w:rsidRDefault="006A77F6" w:rsidP="006A77F6">
      <w:pPr>
        <w:pStyle w:val="a6"/>
        <w:numPr>
          <w:ilvl w:val="1"/>
          <w:numId w:val="6"/>
        </w:numPr>
        <w:tabs>
          <w:tab w:val="left" w:pos="1462"/>
        </w:tabs>
        <w:spacing w:line="274" w:lineRule="exact"/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Коллекция</w:t>
      </w:r>
      <w:r w:rsidR="00470F92" w:rsidRPr="0047371C">
        <w:rPr>
          <w:sz w:val="24"/>
          <w:szCs w:val="24"/>
        </w:rPr>
        <w:t xml:space="preserve"> </w:t>
      </w:r>
      <w:proofErr w:type="spellStart"/>
      <w:r w:rsidRPr="0047371C">
        <w:rPr>
          <w:sz w:val="24"/>
          <w:szCs w:val="24"/>
        </w:rPr>
        <w:t>медиаресурсов</w:t>
      </w:r>
      <w:proofErr w:type="spellEnd"/>
      <w:r w:rsidRPr="0047371C">
        <w:rPr>
          <w:sz w:val="24"/>
          <w:szCs w:val="24"/>
        </w:rPr>
        <w:t>,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электронные</w:t>
      </w:r>
      <w:r w:rsidR="00470F92" w:rsidRPr="0047371C">
        <w:rPr>
          <w:sz w:val="24"/>
          <w:szCs w:val="24"/>
        </w:rPr>
        <w:t xml:space="preserve"> </w:t>
      </w:r>
      <w:r w:rsidRPr="0047371C">
        <w:rPr>
          <w:sz w:val="24"/>
          <w:szCs w:val="24"/>
        </w:rPr>
        <w:t>базы данных.</w:t>
      </w:r>
    </w:p>
    <w:p w:rsidR="006A77F6" w:rsidRPr="0047371C" w:rsidRDefault="006A77F6" w:rsidP="006A77F6">
      <w:pPr>
        <w:pStyle w:val="a6"/>
        <w:numPr>
          <w:ilvl w:val="1"/>
          <w:numId w:val="6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Интернет.</w:t>
      </w:r>
    </w:p>
    <w:p w:rsidR="006A77F6" w:rsidRPr="0047371C" w:rsidRDefault="006A77F6" w:rsidP="006A77F6">
      <w:pPr>
        <w:pStyle w:val="a3"/>
        <w:spacing w:before="7"/>
        <w:ind w:left="0"/>
      </w:pPr>
      <w:bookmarkStart w:id="0" w:name="_GoBack"/>
      <w:bookmarkEnd w:id="0"/>
    </w:p>
    <w:p w:rsidR="006A77F6" w:rsidRPr="0047371C" w:rsidRDefault="006A77F6" w:rsidP="000825E9">
      <w:pPr>
        <w:pStyle w:val="1"/>
        <w:spacing w:before="90" w:line="274" w:lineRule="exact"/>
        <w:ind w:left="0" w:right="0"/>
      </w:pPr>
      <w:r w:rsidRPr="0047371C">
        <w:t>ТЕХНИЧЕСКИЕ</w:t>
      </w:r>
      <w:r w:rsidR="00522F3E" w:rsidRPr="0047371C">
        <w:t xml:space="preserve"> </w:t>
      </w:r>
      <w:r w:rsidRPr="0047371C">
        <w:t>СРЕДСТВА</w:t>
      </w:r>
    </w:p>
    <w:p w:rsidR="006A77F6" w:rsidRPr="0047371C" w:rsidRDefault="006A77F6" w:rsidP="006A77F6">
      <w:pPr>
        <w:pStyle w:val="a6"/>
        <w:numPr>
          <w:ilvl w:val="1"/>
          <w:numId w:val="6"/>
        </w:numPr>
        <w:tabs>
          <w:tab w:val="left" w:pos="1462"/>
        </w:tabs>
        <w:spacing w:line="274" w:lineRule="exact"/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Компьютер.</w:t>
      </w:r>
    </w:p>
    <w:p w:rsidR="00470F92" w:rsidRPr="0047371C" w:rsidRDefault="006A77F6" w:rsidP="006A77F6">
      <w:pPr>
        <w:pStyle w:val="a6"/>
        <w:numPr>
          <w:ilvl w:val="1"/>
          <w:numId w:val="6"/>
        </w:numPr>
        <w:tabs>
          <w:tab w:val="left" w:pos="1462"/>
        </w:tabs>
        <w:ind w:hanging="361"/>
        <w:rPr>
          <w:sz w:val="24"/>
          <w:szCs w:val="24"/>
        </w:rPr>
      </w:pPr>
      <w:r w:rsidRPr="0047371C">
        <w:rPr>
          <w:sz w:val="24"/>
          <w:szCs w:val="24"/>
        </w:rPr>
        <w:t>Принтер</w:t>
      </w:r>
    </w:p>
    <w:p w:rsidR="006A77F6" w:rsidRPr="0047371C" w:rsidRDefault="00470F92" w:rsidP="006A77F6">
      <w:pPr>
        <w:pStyle w:val="a6"/>
        <w:numPr>
          <w:ilvl w:val="1"/>
          <w:numId w:val="6"/>
        </w:numPr>
        <w:tabs>
          <w:tab w:val="left" w:pos="1462"/>
        </w:tabs>
        <w:ind w:hanging="361"/>
        <w:rPr>
          <w:sz w:val="24"/>
          <w:szCs w:val="24"/>
        </w:rPr>
      </w:pPr>
      <w:proofErr w:type="gramStart"/>
      <w:r w:rsidRPr="0047371C">
        <w:rPr>
          <w:sz w:val="24"/>
          <w:szCs w:val="24"/>
        </w:rPr>
        <w:t>Телевизор в выходом в интернет</w:t>
      </w:r>
      <w:proofErr w:type="gramEnd"/>
    </w:p>
    <w:p w:rsidR="006A77F6" w:rsidRDefault="006A77F6" w:rsidP="00470F92">
      <w:pPr>
        <w:pStyle w:val="a6"/>
        <w:tabs>
          <w:tab w:val="left" w:pos="1462"/>
        </w:tabs>
        <w:ind w:firstLine="0"/>
        <w:rPr>
          <w:sz w:val="28"/>
          <w:szCs w:val="28"/>
        </w:rPr>
      </w:pPr>
    </w:p>
    <w:p w:rsidR="00757FC3" w:rsidRPr="00363C9F" w:rsidRDefault="00757FC3" w:rsidP="00680F63">
      <w:pPr>
        <w:tabs>
          <w:tab w:val="left" w:pos="1462"/>
        </w:tabs>
        <w:rPr>
          <w:sz w:val="28"/>
          <w:szCs w:val="28"/>
        </w:rPr>
      </w:pPr>
    </w:p>
    <w:sectPr w:rsidR="00757FC3" w:rsidRPr="00363C9F" w:rsidSect="00A70D44">
      <w:pgSz w:w="11910" w:h="16840"/>
      <w:pgMar w:top="1040" w:right="4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5F" w:rsidRDefault="0049285F" w:rsidP="00BD7781">
      <w:r>
        <w:separator/>
      </w:r>
    </w:p>
  </w:endnote>
  <w:endnote w:type="continuationSeparator" w:id="0">
    <w:p w:rsidR="0049285F" w:rsidRDefault="0049285F" w:rsidP="00BD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5F" w:rsidRDefault="0049285F" w:rsidP="00BD7781">
      <w:r>
        <w:separator/>
      </w:r>
    </w:p>
  </w:footnote>
  <w:footnote w:type="continuationSeparator" w:id="0">
    <w:p w:rsidR="0049285F" w:rsidRDefault="0049285F" w:rsidP="00BD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1A32"/>
    <w:multiLevelType w:val="hybridMultilevel"/>
    <w:tmpl w:val="44E8DA64"/>
    <w:lvl w:ilvl="0" w:tplc="DB76DFA2">
      <w:numFmt w:val="bullet"/>
      <w:lvlText w:val=""/>
      <w:lvlJc w:val="left"/>
      <w:pPr>
        <w:ind w:left="175" w:hanging="567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F6FE16F8">
      <w:numFmt w:val="bullet"/>
      <w:lvlText w:val=""/>
      <w:lvlJc w:val="left"/>
      <w:pPr>
        <w:ind w:left="145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E546EE0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3" w:tplc="EED85810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4" w:tplc="E4DC503A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0F6C2380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3CC82FBA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6B58A42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C812D5E2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1">
    <w:nsid w:val="35343E5B"/>
    <w:multiLevelType w:val="hybridMultilevel"/>
    <w:tmpl w:val="87CAC906"/>
    <w:lvl w:ilvl="0" w:tplc="B2A29F48">
      <w:start w:val="24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1D2C953E">
      <w:numFmt w:val="bullet"/>
      <w:lvlText w:val=""/>
      <w:lvlJc w:val="left"/>
      <w:pPr>
        <w:ind w:left="1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9EAD8AC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BDC4C1AC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4" w:tplc="83D85A7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DD98ADE4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B94C069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1B4ECD66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6D6E8958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2">
    <w:nsid w:val="4C0B7ACD"/>
    <w:multiLevelType w:val="hybridMultilevel"/>
    <w:tmpl w:val="C6983274"/>
    <w:lvl w:ilvl="0" w:tplc="FBA4760C">
      <w:start w:val="1"/>
      <w:numFmt w:val="decimal"/>
      <w:lvlText w:val="%1."/>
      <w:lvlJc w:val="left"/>
      <w:pPr>
        <w:ind w:left="742" w:hanging="240"/>
      </w:pPr>
      <w:rPr>
        <w:rFonts w:hint="default"/>
        <w:w w:val="100"/>
        <w:lang w:val="ru-RU" w:eastAsia="en-US" w:bidi="ar-SA"/>
      </w:rPr>
    </w:lvl>
    <w:lvl w:ilvl="1" w:tplc="2F7AE11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2" w:tplc="66C07262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AB5EA384">
      <w:numFmt w:val="bullet"/>
      <w:lvlText w:val="•"/>
      <w:lvlJc w:val="left"/>
      <w:pPr>
        <w:ind w:left="3675" w:hanging="240"/>
      </w:pPr>
      <w:rPr>
        <w:rFonts w:hint="default"/>
        <w:lang w:val="ru-RU" w:eastAsia="en-US" w:bidi="ar-SA"/>
      </w:rPr>
    </w:lvl>
    <w:lvl w:ilvl="4" w:tplc="77B86372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 w:tplc="89340F54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554A5110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4558A012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418AD280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3">
    <w:nsid w:val="62F477E0"/>
    <w:multiLevelType w:val="hybridMultilevel"/>
    <w:tmpl w:val="580EA086"/>
    <w:lvl w:ilvl="0" w:tplc="A81261FE">
      <w:numFmt w:val="bullet"/>
      <w:lvlText w:val=""/>
      <w:lvlJc w:val="left"/>
      <w:pPr>
        <w:ind w:left="175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9EDF58">
      <w:numFmt w:val="bullet"/>
      <w:lvlText w:val="•"/>
      <w:lvlJc w:val="left"/>
      <w:pPr>
        <w:ind w:left="1214" w:hanging="567"/>
      </w:pPr>
      <w:rPr>
        <w:rFonts w:hint="default"/>
        <w:lang w:val="ru-RU" w:eastAsia="en-US" w:bidi="ar-SA"/>
      </w:rPr>
    </w:lvl>
    <w:lvl w:ilvl="2" w:tplc="D94E42C2">
      <w:numFmt w:val="bullet"/>
      <w:lvlText w:val="•"/>
      <w:lvlJc w:val="left"/>
      <w:pPr>
        <w:ind w:left="2249" w:hanging="567"/>
      </w:pPr>
      <w:rPr>
        <w:rFonts w:hint="default"/>
        <w:lang w:val="ru-RU" w:eastAsia="en-US" w:bidi="ar-SA"/>
      </w:rPr>
    </w:lvl>
    <w:lvl w:ilvl="3" w:tplc="892E0AC6">
      <w:numFmt w:val="bullet"/>
      <w:lvlText w:val="•"/>
      <w:lvlJc w:val="left"/>
      <w:pPr>
        <w:ind w:left="3283" w:hanging="567"/>
      </w:pPr>
      <w:rPr>
        <w:rFonts w:hint="default"/>
        <w:lang w:val="ru-RU" w:eastAsia="en-US" w:bidi="ar-SA"/>
      </w:rPr>
    </w:lvl>
    <w:lvl w:ilvl="4" w:tplc="C3729A6C">
      <w:numFmt w:val="bullet"/>
      <w:lvlText w:val="•"/>
      <w:lvlJc w:val="left"/>
      <w:pPr>
        <w:ind w:left="4318" w:hanging="567"/>
      </w:pPr>
      <w:rPr>
        <w:rFonts w:hint="default"/>
        <w:lang w:val="ru-RU" w:eastAsia="en-US" w:bidi="ar-SA"/>
      </w:rPr>
    </w:lvl>
    <w:lvl w:ilvl="5" w:tplc="91C0FD0C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 w:tplc="8130A9A8">
      <w:numFmt w:val="bullet"/>
      <w:lvlText w:val="•"/>
      <w:lvlJc w:val="left"/>
      <w:pPr>
        <w:ind w:left="6387" w:hanging="567"/>
      </w:pPr>
      <w:rPr>
        <w:rFonts w:hint="default"/>
        <w:lang w:val="ru-RU" w:eastAsia="en-US" w:bidi="ar-SA"/>
      </w:rPr>
    </w:lvl>
    <w:lvl w:ilvl="7" w:tplc="0C462472">
      <w:numFmt w:val="bullet"/>
      <w:lvlText w:val="•"/>
      <w:lvlJc w:val="left"/>
      <w:pPr>
        <w:ind w:left="7422" w:hanging="567"/>
      </w:pPr>
      <w:rPr>
        <w:rFonts w:hint="default"/>
        <w:lang w:val="ru-RU" w:eastAsia="en-US" w:bidi="ar-SA"/>
      </w:rPr>
    </w:lvl>
    <w:lvl w:ilvl="8" w:tplc="7D244D96">
      <w:numFmt w:val="bullet"/>
      <w:lvlText w:val="•"/>
      <w:lvlJc w:val="left"/>
      <w:pPr>
        <w:ind w:left="8457" w:hanging="567"/>
      </w:pPr>
      <w:rPr>
        <w:rFonts w:hint="default"/>
        <w:lang w:val="ru-RU" w:eastAsia="en-US" w:bidi="ar-SA"/>
      </w:rPr>
    </w:lvl>
  </w:abstractNum>
  <w:abstractNum w:abstractNumId="4">
    <w:nsid w:val="672F36ED"/>
    <w:multiLevelType w:val="hybridMultilevel"/>
    <w:tmpl w:val="D0D074D6"/>
    <w:lvl w:ilvl="0" w:tplc="C15EDA98">
      <w:start w:val="1"/>
      <w:numFmt w:val="decimal"/>
      <w:lvlText w:val="%1."/>
      <w:lvlJc w:val="left"/>
      <w:pPr>
        <w:ind w:left="175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E23E0C">
      <w:numFmt w:val="bullet"/>
      <w:lvlText w:val="•"/>
      <w:lvlJc w:val="left"/>
      <w:pPr>
        <w:ind w:left="1214" w:hanging="437"/>
      </w:pPr>
      <w:rPr>
        <w:rFonts w:hint="default"/>
        <w:lang w:val="ru-RU" w:eastAsia="en-US" w:bidi="ar-SA"/>
      </w:rPr>
    </w:lvl>
    <w:lvl w:ilvl="2" w:tplc="C4A0EB02">
      <w:numFmt w:val="bullet"/>
      <w:lvlText w:val="•"/>
      <w:lvlJc w:val="left"/>
      <w:pPr>
        <w:ind w:left="2249" w:hanging="437"/>
      </w:pPr>
      <w:rPr>
        <w:rFonts w:hint="default"/>
        <w:lang w:val="ru-RU" w:eastAsia="en-US" w:bidi="ar-SA"/>
      </w:rPr>
    </w:lvl>
    <w:lvl w:ilvl="3" w:tplc="6D222944">
      <w:numFmt w:val="bullet"/>
      <w:lvlText w:val="•"/>
      <w:lvlJc w:val="left"/>
      <w:pPr>
        <w:ind w:left="3283" w:hanging="437"/>
      </w:pPr>
      <w:rPr>
        <w:rFonts w:hint="default"/>
        <w:lang w:val="ru-RU" w:eastAsia="en-US" w:bidi="ar-SA"/>
      </w:rPr>
    </w:lvl>
    <w:lvl w:ilvl="4" w:tplc="88025BE6">
      <w:numFmt w:val="bullet"/>
      <w:lvlText w:val="•"/>
      <w:lvlJc w:val="left"/>
      <w:pPr>
        <w:ind w:left="4318" w:hanging="437"/>
      </w:pPr>
      <w:rPr>
        <w:rFonts w:hint="default"/>
        <w:lang w:val="ru-RU" w:eastAsia="en-US" w:bidi="ar-SA"/>
      </w:rPr>
    </w:lvl>
    <w:lvl w:ilvl="5" w:tplc="16BEFA4C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F5C65FB6">
      <w:numFmt w:val="bullet"/>
      <w:lvlText w:val="•"/>
      <w:lvlJc w:val="left"/>
      <w:pPr>
        <w:ind w:left="6387" w:hanging="437"/>
      </w:pPr>
      <w:rPr>
        <w:rFonts w:hint="default"/>
        <w:lang w:val="ru-RU" w:eastAsia="en-US" w:bidi="ar-SA"/>
      </w:rPr>
    </w:lvl>
    <w:lvl w:ilvl="7" w:tplc="57048F48">
      <w:numFmt w:val="bullet"/>
      <w:lvlText w:val="•"/>
      <w:lvlJc w:val="left"/>
      <w:pPr>
        <w:ind w:left="7422" w:hanging="437"/>
      </w:pPr>
      <w:rPr>
        <w:rFonts w:hint="default"/>
        <w:lang w:val="ru-RU" w:eastAsia="en-US" w:bidi="ar-SA"/>
      </w:rPr>
    </w:lvl>
    <w:lvl w:ilvl="8" w:tplc="6A42F4D2">
      <w:numFmt w:val="bullet"/>
      <w:lvlText w:val="•"/>
      <w:lvlJc w:val="left"/>
      <w:pPr>
        <w:ind w:left="8457" w:hanging="437"/>
      </w:pPr>
      <w:rPr>
        <w:rFonts w:hint="default"/>
        <w:lang w:val="ru-RU" w:eastAsia="en-US" w:bidi="ar-SA"/>
      </w:rPr>
    </w:lvl>
  </w:abstractNum>
  <w:abstractNum w:abstractNumId="5">
    <w:nsid w:val="75690FE7"/>
    <w:multiLevelType w:val="hybridMultilevel"/>
    <w:tmpl w:val="AEA81658"/>
    <w:lvl w:ilvl="0" w:tplc="B2A29F48">
      <w:start w:val="24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00"/>
        <w:sz w:val="24"/>
        <w:szCs w:val="24"/>
        <w:lang w:val="ru-RU" w:eastAsia="en-US" w:bidi="ar-SA"/>
      </w:rPr>
    </w:lvl>
    <w:lvl w:ilvl="1" w:tplc="1D2C953E">
      <w:numFmt w:val="bullet"/>
      <w:lvlText w:val=""/>
      <w:lvlJc w:val="left"/>
      <w:pPr>
        <w:ind w:left="1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9EAD8AC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BDC4C1AC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4" w:tplc="83D85A7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DD98ADE4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B94C069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 w:tplc="1B4ECD66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6D6E8958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7FC3"/>
    <w:rsid w:val="00070B8F"/>
    <w:rsid w:val="000825E9"/>
    <w:rsid w:val="00102ED9"/>
    <w:rsid w:val="00111176"/>
    <w:rsid w:val="00157D9A"/>
    <w:rsid w:val="00167474"/>
    <w:rsid w:val="001901CF"/>
    <w:rsid w:val="00195E44"/>
    <w:rsid w:val="001E07FB"/>
    <w:rsid w:val="001F3C08"/>
    <w:rsid w:val="001F4EC5"/>
    <w:rsid w:val="002333D2"/>
    <w:rsid w:val="002401D1"/>
    <w:rsid w:val="002529A6"/>
    <w:rsid w:val="00257A0B"/>
    <w:rsid w:val="003104F0"/>
    <w:rsid w:val="003151AF"/>
    <w:rsid w:val="00363C9F"/>
    <w:rsid w:val="003744AD"/>
    <w:rsid w:val="00392AAA"/>
    <w:rsid w:val="00427CCC"/>
    <w:rsid w:val="004543AC"/>
    <w:rsid w:val="0046438F"/>
    <w:rsid w:val="00470F92"/>
    <w:rsid w:val="0047371C"/>
    <w:rsid w:val="004817DD"/>
    <w:rsid w:val="004904A4"/>
    <w:rsid w:val="0049285F"/>
    <w:rsid w:val="004B6762"/>
    <w:rsid w:val="004E3EA1"/>
    <w:rsid w:val="00522F3E"/>
    <w:rsid w:val="00544ED8"/>
    <w:rsid w:val="005A2360"/>
    <w:rsid w:val="005A2562"/>
    <w:rsid w:val="005B63AA"/>
    <w:rsid w:val="005E5DB2"/>
    <w:rsid w:val="00664CD0"/>
    <w:rsid w:val="00680F63"/>
    <w:rsid w:val="006A77F6"/>
    <w:rsid w:val="006B1944"/>
    <w:rsid w:val="006C5305"/>
    <w:rsid w:val="00722FDC"/>
    <w:rsid w:val="00753347"/>
    <w:rsid w:val="00757FC3"/>
    <w:rsid w:val="00782BF6"/>
    <w:rsid w:val="00791FB7"/>
    <w:rsid w:val="007D7151"/>
    <w:rsid w:val="007F16DD"/>
    <w:rsid w:val="007F18DB"/>
    <w:rsid w:val="00824C73"/>
    <w:rsid w:val="00834F74"/>
    <w:rsid w:val="00840E51"/>
    <w:rsid w:val="00857B80"/>
    <w:rsid w:val="0087702B"/>
    <w:rsid w:val="0091274C"/>
    <w:rsid w:val="009323FE"/>
    <w:rsid w:val="009356A8"/>
    <w:rsid w:val="00941487"/>
    <w:rsid w:val="0094551B"/>
    <w:rsid w:val="00967D35"/>
    <w:rsid w:val="00974236"/>
    <w:rsid w:val="00974985"/>
    <w:rsid w:val="009B21A5"/>
    <w:rsid w:val="009E05C5"/>
    <w:rsid w:val="009E4561"/>
    <w:rsid w:val="00A30559"/>
    <w:rsid w:val="00A42D26"/>
    <w:rsid w:val="00A70D44"/>
    <w:rsid w:val="00A90BD6"/>
    <w:rsid w:val="00A94273"/>
    <w:rsid w:val="00AA5144"/>
    <w:rsid w:val="00AC100A"/>
    <w:rsid w:val="00AF1664"/>
    <w:rsid w:val="00B00626"/>
    <w:rsid w:val="00B04E60"/>
    <w:rsid w:val="00B43D1E"/>
    <w:rsid w:val="00B6766D"/>
    <w:rsid w:val="00B93AF2"/>
    <w:rsid w:val="00B96B3B"/>
    <w:rsid w:val="00BA4209"/>
    <w:rsid w:val="00BD7781"/>
    <w:rsid w:val="00BE3D7D"/>
    <w:rsid w:val="00C17D4A"/>
    <w:rsid w:val="00C27B4D"/>
    <w:rsid w:val="00C33849"/>
    <w:rsid w:val="00C36C09"/>
    <w:rsid w:val="00C62157"/>
    <w:rsid w:val="00C67D4A"/>
    <w:rsid w:val="00C81796"/>
    <w:rsid w:val="00C82CAD"/>
    <w:rsid w:val="00C860BD"/>
    <w:rsid w:val="00CA00F9"/>
    <w:rsid w:val="00CC243E"/>
    <w:rsid w:val="00CE5AB8"/>
    <w:rsid w:val="00D07033"/>
    <w:rsid w:val="00D16D13"/>
    <w:rsid w:val="00D23FB0"/>
    <w:rsid w:val="00D36545"/>
    <w:rsid w:val="00D72A54"/>
    <w:rsid w:val="00D802BD"/>
    <w:rsid w:val="00D91501"/>
    <w:rsid w:val="00DB2669"/>
    <w:rsid w:val="00DC347D"/>
    <w:rsid w:val="00DC7EEE"/>
    <w:rsid w:val="00DD397B"/>
    <w:rsid w:val="00DD7C37"/>
    <w:rsid w:val="00DF0FFD"/>
    <w:rsid w:val="00E032F4"/>
    <w:rsid w:val="00E17451"/>
    <w:rsid w:val="00E65A68"/>
    <w:rsid w:val="00E71066"/>
    <w:rsid w:val="00E7364F"/>
    <w:rsid w:val="00E73A30"/>
    <w:rsid w:val="00E7522A"/>
    <w:rsid w:val="00E76B6F"/>
    <w:rsid w:val="00E911EB"/>
    <w:rsid w:val="00EB4EFE"/>
    <w:rsid w:val="00EC4ABE"/>
    <w:rsid w:val="00EE5CCA"/>
    <w:rsid w:val="00F41E6C"/>
    <w:rsid w:val="00F84C19"/>
    <w:rsid w:val="00F86096"/>
    <w:rsid w:val="00F94FBB"/>
    <w:rsid w:val="00FA3329"/>
    <w:rsid w:val="00FA406B"/>
    <w:rsid w:val="00FC492C"/>
    <w:rsid w:val="00FD7492"/>
    <w:rsid w:val="00FE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D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70D44"/>
    <w:pPr>
      <w:ind w:left="1227" w:right="91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A70D44"/>
    <w:pPr>
      <w:spacing w:before="5" w:line="274" w:lineRule="exact"/>
      <w:ind w:left="883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D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D44"/>
    <w:pPr>
      <w:ind w:left="175"/>
    </w:pPr>
    <w:rPr>
      <w:sz w:val="24"/>
      <w:szCs w:val="24"/>
    </w:rPr>
  </w:style>
  <w:style w:type="paragraph" w:styleId="a5">
    <w:name w:val="Title"/>
    <w:basedOn w:val="a"/>
    <w:uiPriority w:val="1"/>
    <w:qFormat/>
    <w:rsid w:val="00A70D44"/>
    <w:pPr>
      <w:ind w:left="3277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A70D44"/>
    <w:pPr>
      <w:ind w:left="1462" w:hanging="361"/>
    </w:pPr>
  </w:style>
  <w:style w:type="paragraph" w:customStyle="1" w:styleId="TableParagraph">
    <w:name w:val="Table Paragraph"/>
    <w:basedOn w:val="a"/>
    <w:uiPriority w:val="1"/>
    <w:qFormat/>
    <w:rsid w:val="00A70D44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AF166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2669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D91501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BD77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778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D77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778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02E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E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27" w:right="91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83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75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3277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46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AF166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2669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D91501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BD77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778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D77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7781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02E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2E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Ирина Н</cp:lastModifiedBy>
  <cp:revision>10</cp:revision>
  <dcterms:created xsi:type="dcterms:W3CDTF">2024-11-11T17:57:00Z</dcterms:created>
  <dcterms:modified xsi:type="dcterms:W3CDTF">2024-11-15T19:40:00Z</dcterms:modified>
</cp:coreProperties>
</file>