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89"/>
        <w:gridCol w:w="2451"/>
        <w:gridCol w:w="3915"/>
      </w:tblGrid>
      <w:tr>
        <w:trPr/>
        <w:tc>
          <w:tcPr>
            <w:tcW w:w="378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ЧăвашРеспубликинчи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Патăрьелрайонĕн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администрацийĕнвĕрентÿ,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çамрăксенполитикин,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физкультурăпа спорт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управленийĕ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5"/>
              <w:widowControl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5"/>
              <w:widowControl w:val="false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5"/>
              <w:widowControl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ПРИКАЗ</w:t>
            </w:r>
          </w:p>
          <w:p>
            <w:pPr>
              <w:pStyle w:val="5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389 от 06.1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.2024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91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 образования,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молодежной политики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физической культуры и спорта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администрации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Батыревского района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Чувашской Республик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155" w:type="dxa"/>
            <w:gridSpan w:val="3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EC" w:hAnsi="TimesEC" w:cs="TimesEC"/>
              </w:rPr>
            </w:pPr>
            <w:r>
              <w:rPr/>
              <w:t>Патăрьел ялĕ                                                                                              с. Батырево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О внесении изменений в приказ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№</w:t>
      </w:r>
      <w:r>
        <w:rPr>
          <w:b/>
          <w:bCs/>
          <w:i w:val="false"/>
          <w:iCs w:val="false"/>
          <w:color w:val="000000"/>
          <w:sz w:val="24"/>
          <w:szCs w:val="24"/>
        </w:rPr>
        <w:t>373 от 28.1</w:t>
      </w:r>
      <w:r>
        <w:rPr>
          <w:b/>
          <w:bCs/>
          <w:i w:val="false"/>
          <w:iCs w:val="false"/>
          <w:color w:val="000000"/>
          <w:sz w:val="24"/>
          <w:szCs w:val="24"/>
          <w:lang w:val="en-US"/>
        </w:rPr>
        <w:t>0</w:t>
      </w:r>
      <w:r>
        <w:rPr>
          <w:b/>
          <w:bCs/>
          <w:i w:val="false"/>
          <w:iCs w:val="false"/>
          <w:color w:val="000000"/>
          <w:sz w:val="24"/>
          <w:szCs w:val="24"/>
        </w:rPr>
        <w:t xml:space="preserve">.2024 «О подготовке и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 xml:space="preserve">проведении муниципального </w:t>
      </w:r>
      <w:r>
        <w:rPr>
          <w:b/>
          <w:bCs/>
          <w:sz w:val="24"/>
          <w:szCs w:val="24"/>
        </w:rPr>
        <w:t xml:space="preserve">этапа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всероссийской олимпиады школьников 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  <w:i w:val="false"/>
          <w:iCs w:val="false"/>
          <w:color w:val="000000"/>
          <w:sz w:val="24"/>
          <w:szCs w:val="24"/>
        </w:rPr>
        <w:t>в 2024-2025 учебном году»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В связи с обучением обучающихся МАОУ «Батыревская СОШ №1» в две смены </w:t>
      </w:r>
    </w:p>
    <w:p>
      <w:pPr>
        <w:pStyle w:val="Normal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>
      <w:pPr>
        <w:pStyle w:val="Normal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Внести в приказ управления образования, молодежной политики, физической культуры и спорта администрации Батыревского муниципального округа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№373 от 28.1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0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 xml:space="preserve">.2024 «О подготовке и проведении муниципального </w:t>
      </w:r>
      <w:r>
        <w:rPr>
          <w:sz w:val="24"/>
          <w:szCs w:val="24"/>
        </w:rPr>
        <w:t xml:space="preserve">этапа всероссийской олимпиады школьников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>в 2024-2025 учебном году» следующее изменение: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  <w:tab/>
        <w:t>приложение №1 «График проведения муниципального этапа всероссийской олимпиады школьников в 2024-2025 учебном году» изложить в новой редакции (приложение №1).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2. Контроль за исполнением данного приказа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образования,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молодежной политики,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физической культуры и спорта                                                                                         И.П. Рубцова</w:t>
      </w:r>
    </w:p>
    <w:p>
      <w:pPr>
        <w:pStyle w:val="Normal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№1 к приказу управления образования,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молодежной политики, физической культуры и спорта </w:t>
      </w:r>
    </w:p>
    <w:p>
      <w:pPr>
        <w:pStyle w:val="Normal"/>
        <w:ind w:right="-427" w:hang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администрации Батыревского МО №389 от 06.11.2024</w:t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379" w:right="-42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График проведения муниципального этапа всероссийской олимпиады школьников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в 2024 — 2025 учебном году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7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"/>
        <w:gridCol w:w="1254"/>
        <w:gridCol w:w="1589"/>
        <w:gridCol w:w="2032"/>
        <w:gridCol w:w="1423"/>
        <w:gridCol w:w="2604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Экономика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color w:val="000000"/>
                <w:sz w:val="22"/>
                <w:szCs w:val="22"/>
                <w:lang w:eastAsia="en-US"/>
              </w:rPr>
              <w:t>7-8;9;10;11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Style w:val="11"/>
                <w:sz w:val="22"/>
                <w:szCs w:val="22"/>
                <w:shd w:fill="auto" w:val="clear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auto" w:val="clear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7-8;9-11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«Батыревская СОШ №1»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ind w:hanging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ind w:hanging="0"/>
              <w:jc w:val="left"/>
              <w:rPr/>
            </w:pPr>
            <w:r>
              <w:rPr>
                <w:rStyle w:val="11"/>
                <w:sz w:val="22"/>
                <w:szCs w:val="22"/>
              </w:rPr>
              <w:t>7;8;9;10-11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widowControl w:val="false"/>
              <w:shd w:val="clear" w:color="auto" w:fill="auto"/>
              <w:spacing w:lineRule="exact" w:line="200" w:before="0" w:after="0"/>
              <w:jc w:val="left"/>
              <w:rPr/>
            </w:pPr>
            <w:r>
              <w:rPr>
                <w:rStyle w:val="11"/>
                <w:rFonts w:cs="Times New Roman" w:ascii="Times New Roman" w:hAnsi="Times New Roman"/>
                <w:sz w:val="22"/>
                <w:szCs w:val="22"/>
                <w:lang w:eastAsia="en-US"/>
              </w:rPr>
              <w:t>7;8;9;10;11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00"/>
              <w:jc w:val="left"/>
              <w:rPr/>
            </w:pPr>
            <w:r>
              <w:rPr>
                <w:rStyle w:val="11"/>
                <w:sz w:val="22"/>
                <w:szCs w:val="22"/>
              </w:rPr>
              <w:t>8;9;10;11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«Шыгырданская СОШ имени профессора Э.З. Феизова»</w:t>
            </w:r>
          </w:p>
        </w:tc>
      </w:tr>
    </w:tbl>
    <w:p>
      <w:pPr>
        <w:pStyle w:val="Normal"/>
        <w:ind w:right="-427" w:hanging="0"/>
        <w:jc w:val="left"/>
        <w:rPr/>
      </w:pPr>
      <w:r>
        <w:rPr/>
      </w:r>
    </w:p>
    <w:sectPr>
      <w:type w:val="nextPage"/>
      <w:pgSz w:w="11906" w:h="16838"/>
      <w:pgMar w:left="1361" w:right="62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EC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343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2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4b72d3"/>
    <w:pPr>
      <w:keepNext w:val="true"/>
      <w:widowControl w:val="false"/>
      <w:jc w:val="center"/>
      <w:outlineLvl w:val="0"/>
    </w:pPr>
    <w:rPr>
      <w:rFonts w:ascii="Bookman Old Style" w:hAnsi="Bookman Old Style" w:eastAsia="DejaVu Sans" w:cs="Bookman Old Style"/>
      <w:kern w:val="2"/>
      <w:sz w:val="40"/>
      <w:lang w:eastAsia="zh-CN" w:bidi="hi-IN"/>
    </w:rPr>
  </w:style>
  <w:style w:type="paragraph" w:styleId="2">
    <w:name w:val="Heading 2"/>
    <w:basedOn w:val="Normal"/>
    <w:next w:val="Normal"/>
    <w:link w:val="20"/>
    <w:uiPriority w:val="99"/>
    <w:qFormat/>
    <w:rsid w:val="00e312cc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link w:val="30"/>
    <w:uiPriority w:val="99"/>
    <w:qFormat/>
    <w:rsid w:val="00e312cc"/>
    <w:pPr>
      <w:keepNext w:val="true"/>
      <w:outlineLvl w:val="2"/>
    </w:pPr>
    <w:rPr>
      <w:b/>
      <w:bCs/>
    </w:rPr>
  </w:style>
  <w:style w:type="paragraph" w:styleId="5">
    <w:name w:val="Heading 5"/>
    <w:basedOn w:val="Normal"/>
    <w:next w:val="Normal"/>
    <w:link w:val="50"/>
    <w:uiPriority w:val="99"/>
    <w:qFormat/>
    <w:rsid w:val="00e312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e312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e312c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10" w:customStyle="1">
    <w:name w:val="Основной текст_"/>
    <w:uiPriority w:val="99"/>
    <w:qFormat/>
    <w:locked/>
    <w:rsid w:val="00e312cc"/>
    <w:rPr>
      <w:spacing w:val="8"/>
      <w:shd w:fill="FFFFFF" w:val="clear"/>
    </w:rPr>
  </w:style>
  <w:style w:type="character" w:styleId="11" w:customStyle="1">
    <w:name w:val="Основной текст1"/>
    <w:uiPriority w:val="99"/>
    <w:qFormat/>
    <w:rsid w:val="00e312cc"/>
    <w:rPr>
      <w:color w:val="000000"/>
      <w:spacing w:val="8"/>
      <w:w w:val="100"/>
      <w:shd w:fill="FFFFFF" w:val="clear"/>
      <w:lang w:val="ru-RU"/>
    </w:rPr>
  </w:style>
  <w:style w:type="character" w:styleId="Strong">
    <w:name w:val="Strong"/>
    <w:basedOn w:val="DefaultParagraphFont"/>
    <w:uiPriority w:val="99"/>
    <w:qFormat/>
    <w:rsid w:val="00e312cc"/>
    <w:rPr>
      <w:b/>
      <w:bCs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locked/>
    <w:rsid w:val="00ee3049"/>
    <w:rPr>
      <w:rFonts w:ascii="Tahoma" w:hAnsi="Tahoma" w:cs="Tahoma"/>
      <w:sz w:val="16"/>
      <w:szCs w:val="16"/>
      <w:lang w:eastAsia="ru-RU"/>
    </w:rPr>
  </w:style>
  <w:style w:type="character" w:styleId="Style12" w:customStyle="1">
    <w:name w:val="Интернет-ссылка"/>
    <w:rsid w:val="004b72d3"/>
    <w:rPr>
      <w:color w:val="000080"/>
      <w:u w:val="single"/>
    </w:rPr>
  </w:style>
  <w:style w:type="character" w:styleId="Style13" w:customStyle="1">
    <w:name w:val="Символ нумерации"/>
    <w:qFormat/>
    <w:rsid w:val="004b72d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4b72d3"/>
    <w:pPr>
      <w:spacing w:lineRule="auto" w:line="276" w:before="0" w:after="140"/>
    </w:pPr>
    <w:rPr/>
  </w:style>
  <w:style w:type="paragraph" w:styleId="Style16">
    <w:name w:val="List"/>
    <w:basedOn w:val="Style15"/>
    <w:rsid w:val="004b72d3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rsid w:val="004b72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b72d3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b72d3"/>
    <w:pPr>
      <w:suppressLineNumbers/>
    </w:pPr>
    <w:rPr>
      <w:rFonts w:cs="Arial"/>
    </w:rPr>
  </w:style>
  <w:style w:type="paragraph" w:styleId="22" w:customStyle="1">
    <w:name w:val="Основной текст2"/>
    <w:basedOn w:val="Normal"/>
    <w:uiPriority w:val="99"/>
    <w:qFormat/>
    <w:rsid w:val="00e312cc"/>
    <w:pPr>
      <w:widowControl w:val="false"/>
      <w:shd w:val="clear" w:color="auto" w:fill="FFFFFF"/>
      <w:spacing w:lineRule="atLeast" w:line="240" w:before="0" w:after="480"/>
    </w:pPr>
    <w:rPr>
      <w:rFonts w:ascii="Calibri" w:hAnsi="Calibri" w:eastAsia="Calibri" w:cs="Calibri"/>
      <w:spacing w:val="8"/>
      <w:sz w:val="20"/>
      <w:szCs w:val="20"/>
    </w:rPr>
  </w:style>
  <w:style w:type="paragraph" w:styleId="NormalWeb">
    <w:name w:val="Normal (Web)"/>
    <w:basedOn w:val="Normal"/>
    <w:uiPriority w:val="99"/>
    <w:qFormat/>
    <w:rsid w:val="00e312cc"/>
    <w:pPr>
      <w:spacing w:lineRule="auto" w:line="336"/>
    </w:pPr>
    <w:rPr>
      <w:rFonts w:ascii="Arial" w:hAnsi="Arial" w:cs="Arial"/>
      <w:color w:val="666666"/>
      <w:sz w:val="18"/>
      <w:szCs w:val="18"/>
    </w:rPr>
  </w:style>
  <w:style w:type="paragraph" w:styleId="ListParagraph">
    <w:name w:val="List Paragraph"/>
    <w:basedOn w:val="Normal"/>
    <w:uiPriority w:val="99"/>
    <w:qFormat/>
    <w:rsid w:val="00480fd3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qFormat/>
    <w:rsid w:val="00ee3049"/>
    <w:pPr/>
    <w:rPr>
      <w:rFonts w:ascii="Tahoma" w:hAnsi="Tahoma" w:cs="Tahoma"/>
      <w:sz w:val="16"/>
      <w:szCs w:val="16"/>
    </w:rPr>
  </w:style>
  <w:style w:type="paragraph" w:styleId="12" w:customStyle="1">
    <w:name w:val="Без интервала1"/>
    <w:uiPriority w:val="99"/>
    <w:qFormat/>
    <w:rsid w:val="00d0063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4b72d3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4b72d3"/>
    <w:pPr>
      <w:jc w:val="center"/>
    </w:pPr>
    <w:rPr>
      <w:b/>
      <w:bCs/>
    </w:rPr>
  </w:style>
  <w:style w:type="paragraph" w:styleId="Style22">
    <w:name w:val="Body Text Indent"/>
    <w:basedOn w:val="Normal"/>
    <w:rsid w:val="004b72d3"/>
    <w:pPr>
      <w:widowControl w:val="false"/>
      <w:ind w:left="360" w:hanging="0"/>
      <w:jc w:val="both"/>
    </w:pPr>
    <w:rPr>
      <w:rFonts w:eastAsia="DejaVu Sans" w:cs="Mangal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e312c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Application>LibreOffice/7.0.6.2$Windows_X86_64 LibreOffice_project/144abb84a525d8e30c9dbbefa69cbbf2d8d4ae3b</Application>
  <AppVersion>15.0000</AppVersion>
  <Pages>3</Pages>
  <Words>402</Words>
  <Characters>2866</Characters>
  <CharactersWithSpaces>3642</CharactersWithSpaces>
  <Paragraphs>154</Paragraphs>
  <Company>Отдел образования Батыревского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2021-11-03T11:41:00Z</dcterms:created>
  <dc:creator>Наталья Николаевна Федорова</dc:creator>
  <dc:description/>
  <dc:language>ru-RU</dc:language>
  <cp:lastModifiedBy/>
  <cp:lastPrinted>2024-11-06T08:48:16Z</cp:lastPrinted>
  <dcterms:modified xsi:type="dcterms:W3CDTF">2024-11-06T08:48:50Z</dcterms:modified>
  <cp:revision>308</cp:revision>
  <dc:subject/>
  <dc:title>ЧăвашРеспубликинчи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