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CC" w:rsidRDefault="00494DE6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4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791622570" r:id="rId8"/>
        </w:object>
      </w:r>
      <w:bookmarkStart w:id="0" w:name="_GoBack"/>
      <w:bookmarkEnd w:id="0"/>
    </w:p>
    <w:p w:rsidR="00A11ACC" w:rsidRDefault="00A11ACC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  <w:r w:rsidR="00BE4311" w:rsidRPr="007D3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ОДНКНР</w:t>
      </w:r>
      <w:r w:rsidR="00BE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для 5-</w:t>
      </w:r>
      <w:r w:rsidR="00BE4311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6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общеобразовательных организаций и составлена на основе:</w:t>
      </w: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Авторской программы основного общего образования по Основам духовно-нравствен</w:t>
      </w:r>
      <w:r w:rsidR="007D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культуры народов России: 5-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классы: учебник для учащихся 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общеобразовательных учреждений. </w:t>
      </w:r>
      <w:proofErr w:type="spellStart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Н.Ф.Виноградова</w:t>
      </w:r>
      <w:proofErr w:type="spellEnd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В.И. Власенко, А.В. Поляков. – М.: </w:t>
      </w:r>
      <w:proofErr w:type="spellStart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2015.</w:t>
      </w: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ОДНКНР разработана на основе нормативных документов:</w:t>
      </w: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г. № 273-ФЗ «Об образовании в Российской Федерации» (с изм., внесенными Федеральными законами от 04.06.2014 г. № 145-ФЗ; от 06.04.2015 г. № 68-ФЗ) // 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http://vvww.consultant.ru/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http://www.garant.ru/.</w:t>
      </w: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Рекомендаций по изучению предметных областей: «Основы религиозных культур и светской этики» и «Основы духовно-нравственной культуры народов России» (письмо </w:t>
      </w:r>
      <w:proofErr w:type="spellStart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25.05.2015 № 08-761);</w:t>
      </w: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Российской Федерации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08.06.2015 г. № 576; от 28.12.2015 г. № 1529; от 26.01.2016 г. №38) //</w:t>
      </w:r>
      <w:proofErr w:type="spellStart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</w:t>
      </w:r>
      <w:proofErr w:type="spellEnd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://www.consultant.ru/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http://www.garant.ru/.</w:t>
      </w: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Российской Федерации от 17.12.2010 г. № 1897 (в ред. Приказов </w:t>
      </w:r>
      <w:proofErr w:type="spellStart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г. № 1644; от 31.12.2015 г. № 1577) «Об утверждении федерального государственного образовательного стандарта основного общего образования» (Зарегистрирован Минюстом России 01.02.2011г. №19644) // http://www.consultant.ru/;http://www.garant.ru/.</w:t>
      </w: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«Основы духовно-нравственной культуры народов России» является частью учебно-воспитательного процесса и тесно связан с содержанием других предметных областей, прежде всего, «Обществознания», «Литературы», «Истории», «Географии», «Искусства», «Технологии»).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Ведущие при</w:t>
      </w:r>
      <w:r w:rsidR="00BE431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нципы организации обучения в 5-6</w:t>
      </w:r>
      <w:r w:rsidRPr="009675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классах:</w:t>
      </w: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Культурологический принцип 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определяет возможности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религиозной культурой. Все это позволяет обеспечить благополучную адаптацию подростка в обществе и воспитать важнейшие нравственные качества гражданина многонационального государства – </w:t>
      </w:r>
      <w:proofErr w:type="spellStart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толератность</w:t>
      </w:r>
      <w:proofErr w:type="spellEnd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доброжелательность, </w:t>
      </w:r>
      <w:proofErr w:type="spellStart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гуманизм и др.</w:t>
      </w: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96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Интерес подростков к окружающему миру, обществу позволяет приобщить их к философской стороне жизни. В этом случае предоставляемый материал должен вызвать эмоциональную реакцию, дающий возможность фиксировать образы и </w:t>
      </w:r>
      <w:proofErr w:type="spellStart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фактологическую</w:t>
      </w:r>
      <w:proofErr w:type="spellEnd"/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сторону явления. Выявить зависимость культурно-традиционных особенностей от природных условий и окружающей среды.</w:t>
      </w: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диалогичности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Реализация этого принципа создаст условия для коммуникативной деятельности путем обсуждения учебных текстов и проблемных ситуаций, проведения учебных диалогов, обучения в парах и группах.</w:t>
      </w: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краеведения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принцип позволяет создавать возможность социализации в своей естественной среде, частью которой являются быт, традиции, этические нормы и нравственные правила, религиозная культура региона. При изучении культуры своего региона происходит осознание, что малая часть большого Отечества, окружающая культурна среда – один из элементов общероссийской культуры.</w:t>
      </w:r>
    </w:p>
    <w:p w:rsidR="009675E4" w:rsidRPr="009675E4" w:rsidRDefault="009675E4" w:rsidP="00BE4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поступательности 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постепенность, последовательность и перспективность обучения. При сохранении общей идеи курса содержание обучения 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углубляется и расширяется. Этот принцип обеспечивает преемственность между начальной, основной и средней школой.</w:t>
      </w:r>
    </w:p>
    <w:p w:rsidR="009675E4" w:rsidRPr="009675E4" w:rsidRDefault="009675E4" w:rsidP="00BE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numPr>
          <w:ilvl w:val="1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курса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духовно-нравственной культуры народов России» - изучение духовно-нравственной культуры многонационального народа России, её нравственных и моральных норм.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«Основы духовно-нравственной культуры народов России»: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представления о значении нравственных норм;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базовые принципы духовной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российского народа;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обобщить знания о духовной культуре и морали;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способности к общению;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этическое самосознание;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укреплению духовного единства многонационального народа России;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толерантность, взаимоуважение к традициям, культуре и нормам нравственного поведения народов России.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Общая характеристика курса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учебного предмета.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ФГОС основного общего образования курс «Основы духовно-нравственной культуры народов России» определён как курс, направленный на формирование представлений о морали и духовности, традиционных религиях, их роли в культуре, истории и современности. Особенность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правилам и нормам. Изучение курса направлено на развитие школьника при особом внимании к его эмоциональному развитию.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Место курса в учебном плане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 «Основы духовно-нравственно</w:t>
      </w:r>
      <w:r w:rsidR="00BE4311">
        <w:rPr>
          <w:rFonts w:ascii="Times New Roman" w:eastAsia="Times New Roman" w:hAnsi="Times New Roman" w:cs="Times New Roman"/>
          <w:sz w:val="24"/>
          <w:szCs w:val="24"/>
          <w:lang w:eastAsia="ru-RU"/>
        </w:rPr>
        <w:t>й культуры народов России» в 5-6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классах 1 час в неделю. Всего 34 учебные недели.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Планируемые результаты освоения курса «Основы духовно-нравственной культуры народов России»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11" w:rsidRDefault="00BE4311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конвенционирования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рефлексии изменений, способов взаимовыгодного сотрудничества, способов реализации собственного лидерского потенциала).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здорового и безопасного образа жизни;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(регулятивные, познавательные, коммуникативные).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 включают, освоенные обучающимися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действия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(регулятивные, познавательные,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4311" w:rsidRDefault="00BE4311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675E4" w:rsidRPr="009675E4" w:rsidRDefault="009675E4" w:rsidP="00BE431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9675E4" w:rsidRPr="009675E4" w:rsidRDefault="009675E4" w:rsidP="00BE431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9675E4" w:rsidRPr="009675E4" w:rsidRDefault="009675E4" w:rsidP="00BE431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9675E4" w:rsidRPr="009675E4" w:rsidRDefault="009675E4" w:rsidP="00BE431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9675E4" w:rsidRPr="009675E4" w:rsidRDefault="009675E4" w:rsidP="00BE431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9675E4" w:rsidRPr="009675E4" w:rsidRDefault="009675E4" w:rsidP="00BE4311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675E4" w:rsidRPr="009675E4" w:rsidRDefault="009675E4" w:rsidP="00BE431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9675E4" w:rsidRPr="009675E4" w:rsidRDefault="009675E4" w:rsidP="00BE431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675E4" w:rsidRPr="009675E4" w:rsidRDefault="009675E4" w:rsidP="00BE431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675E4" w:rsidRPr="009675E4" w:rsidRDefault="009675E4" w:rsidP="00BE431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675E4" w:rsidRPr="009675E4" w:rsidRDefault="009675E4" w:rsidP="00BE431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675E4" w:rsidRPr="009675E4" w:rsidRDefault="009675E4" w:rsidP="00BE431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9675E4" w:rsidRPr="009675E4" w:rsidRDefault="009675E4" w:rsidP="00BE431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675E4" w:rsidRPr="009675E4" w:rsidRDefault="009675E4" w:rsidP="00BE431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9675E4" w:rsidRPr="009675E4" w:rsidRDefault="009675E4" w:rsidP="00BE431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675E4" w:rsidRPr="009675E4" w:rsidRDefault="009675E4" w:rsidP="00BE43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675E4" w:rsidRPr="009675E4" w:rsidRDefault="009675E4" w:rsidP="00BE43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675E4" w:rsidRPr="009675E4" w:rsidRDefault="009675E4" w:rsidP="00BE43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675E4" w:rsidRPr="009675E4" w:rsidRDefault="009675E4" w:rsidP="00BE43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9675E4" w:rsidRPr="009675E4" w:rsidRDefault="009675E4" w:rsidP="00BE43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675E4" w:rsidRPr="009675E4" w:rsidRDefault="009675E4" w:rsidP="00BE43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675E4" w:rsidRPr="009675E4" w:rsidRDefault="009675E4" w:rsidP="00BE43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675E4" w:rsidRPr="009675E4" w:rsidRDefault="009675E4" w:rsidP="00BE43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9675E4" w:rsidRPr="009675E4" w:rsidRDefault="009675E4" w:rsidP="00BE4311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9675E4" w:rsidRPr="009675E4" w:rsidRDefault="009675E4" w:rsidP="00BE4311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675E4" w:rsidRPr="009675E4" w:rsidRDefault="009675E4" w:rsidP="00BE4311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675E4" w:rsidRPr="009675E4" w:rsidRDefault="009675E4" w:rsidP="00BE4311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675E4" w:rsidRPr="009675E4" w:rsidRDefault="009675E4" w:rsidP="00BE4311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675E4" w:rsidRPr="009675E4" w:rsidRDefault="009675E4" w:rsidP="00BE4311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9675E4" w:rsidRPr="009675E4" w:rsidRDefault="009675E4" w:rsidP="00BE4311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675E4" w:rsidRPr="009675E4" w:rsidRDefault="009675E4" w:rsidP="00BE4311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соотносить реальные и планируемые результаты индивидуальной образовательной деятельности и делать выводы;</w:t>
      </w:r>
    </w:p>
    <w:p w:rsidR="009675E4" w:rsidRPr="009675E4" w:rsidRDefault="009675E4" w:rsidP="00BE4311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9675E4" w:rsidRPr="009675E4" w:rsidRDefault="009675E4" w:rsidP="00BE4311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9675E4" w:rsidRPr="009675E4" w:rsidRDefault="009675E4" w:rsidP="00BE4311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675E4" w:rsidRPr="009675E4" w:rsidRDefault="009675E4" w:rsidP="00BE4311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явление из общего ряда других явлений;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675E4" w:rsidRPr="009675E4" w:rsidRDefault="009675E4" w:rsidP="00BE4311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675E4" w:rsidRPr="009675E4" w:rsidRDefault="009675E4" w:rsidP="00BE4311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9675E4" w:rsidRPr="009675E4" w:rsidRDefault="009675E4" w:rsidP="00BE4311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675E4" w:rsidRPr="009675E4" w:rsidRDefault="009675E4" w:rsidP="00BE4311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9675E4" w:rsidRPr="009675E4" w:rsidRDefault="009675E4" w:rsidP="00BE4311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9675E4" w:rsidRPr="009675E4" w:rsidRDefault="009675E4" w:rsidP="00BE4311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675E4" w:rsidRPr="009675E4" w:rsidRDefault="009675E4" w:rsidP="00BE4311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9675E4" w:rsidRPr="009675E4" w:rsidRDefault="009675E4" w:rsidP="00BE4311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9675E4" w:rsidRPr="009675E4" w:rsidRDefault="009675E4" w:rsidP="00BE4311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675E4" w:rsidRPr="009675E4" w:rsidRDefault="009675E4" w:rsidP="00BE4311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9675E4" w:rsidRPr="009675E4" w:rsidRDefault="009675E4" w:rsidP="00BE4311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чтение. Обучающийся сможет:</w:t>
      </w:r>
    </w:p>
    <w:p w:rsidR="009675E4" w:rsidRPr="009675E4" w:rsidRDefault="009675E4" w:rsidP="00BE4311">
      <w:pPr>
        <w:numPr>
          <w:ilvl w:val="0"/>
          <w:numId w:val="9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9675E4" w:rsidRPr="009675E4" w:rsidRDefault="009675E4" w:rsidP="00BE4311">
      <w:pPr>
        <w:numPr>
          <w:ilvl w:val="0"/>
          <w:numId w:val="9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9675E4" w:rsidRPr="009675E4" w:rsidRDefault="009675E4" w:rsidP="00BE4311">
      <w:pPr>
        <w:numPr>
          <w:ilvl w:val="0"/>
          <w:numId w:val="9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9675E4" w:rsidRPr="009675E4" w:rsidRDefault="009675E4" w:rsidP="00BE4311">
      <w:pPr>
        <w:numPr>
          <w:ilvl w:val="0"/>
          <w:numId w:val="9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резюмировать главную идею текста;</w:t>
      </w:r>
    </w:p>
    <w:p w:rsidR="009675E4" w:rsidRPr="009675E4" w:rsidRDefault="009675E4" w:rsidP="00BE4311">
      <w:pPr>
        <w:numPr>
          <w:ilvl w:val="0"/>
          <w:numId w:val="9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non-fiction</w:t>
      </w:r>
      <w:proofErr w:type="spell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675E4" w:rsidRPr="009675E4" w:rsidRDefault="009675E4" w:rsidP="00BE4311">
      <w:pPr>
        <w:numPr>
          <w:ilvl w:val="0"/>
          <w:numId w:val="9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675E4" w:rsidRPr="009675E4" w:rsidRDefault="009675E4" w:rsidP="00BE4311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природной среде;</w:t>
      </w:r>
    </w:p>
    <w:p w:rsidR="009675E4" w:rsidRPr="009675E4" w:rsidRDefault="009675E4" w:rsidP="00BE4311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9675E4" w:rsidRPr="009675E4" w:rsidRDefault="009675E4" w:rsidP="00BE4311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9675E4" w:rsidRPr="009675E4" w:rsidRDefault="009675E4" w:rsidP="00BE4311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9675E4" w:rsidRPr="009675E4" w:rsidRDefault="009675E4" w:rsidP="00BE4311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9675E4" w:rsidRPr="009675E4" w:rsidRDefault="009675E4" w:rsidP="00BE4311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9675E4" w:rsidRPr="009675E4" w:rsidRDefault="009675E4" w:rsidP="00BE4311">
      <w:pPr>
        <w:numPr>
          <w:ilvl w:val="0"/>
          <w:numId w:val="1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9675E4" w:rsidRPr="009675E4" w:rsidRDefault="009675E4" w:rsidP="00BE4311">
      <w:pPr>
        <w:numPr>
          <w:ilvl w:val="0"/>
          <w:numId w:val="1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9675E4" w:rsidRPr="009675E4" w:rsidRDefault="009675E4" w:rsidP="00BE4311">
      <w:pPr>
        <w:numPr>
          <w:ilvl w:val="0"/>
          <w:numId w:val="1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9675E4" w:rsidRPr="009675E4" w:rsidRDefault="009675E4" w:rsidP="00BE4311">
      <w:pPr>
        <w:numPr>
          <w:ilvl w:val="0"/>
          <w:numId w:val="1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675E4" w:rsidRPr="009675E4" w:rsidRDefault="009675E4" w:rsidP="00BE4311">
      <w:pPr>
        <w:numPr>
          <w:ilvl w:val="0"/>
          <w:numId w:val="1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9675E4" w:rsidRPr="009675E4" w:rsidRDefault="009675E4" w:rsidP="00BE4311">
      <w:pPr>
        <w:numPr>
          <w:ilvl w:val="0"/>
          <w:numId w:val="1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9675E4" w:rsidRPr="009675E4" w:rsidRDefault="009675E4" w:rsidP="00BE4311">
      <w:pPr>
        <w:numPr>
          <w:ilvl w:val="0"/>
          <w:numId w:val="1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675E4" w:rsidRPr="009675E4" w:rsidRDefault="009675E4" w:rsidP="00BE4311">
      <w:pPr>
        <w:numPr>
          <w:ilvl w:val="0"/>
          <w:numId w:val="1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675E4" w:rsidRPr="009675E4" w:rsidRDefault="009675E4" w:rsidP="00BE4311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9675E4" w:rsidRPr="009675E4" w:rsidRDefault="009675E4" w:rsidP="00BE4311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675E4" w:rsidRPr="009675E4" w:rsidRDefault="009675E4" w:rsidP="00BE4311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675E4" w:rsidRPr="009675E4" w:rsidRDefault="009675E4" w:rsidP="00BE4311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9675E4" w:rsidRPr="009675E4" w:rsidRDefault="009675E4" w:rsidP="00BE4311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9675E4" w:rsidRPr="009675E4" w:rsidRDefault="009675E4" w:rsidP="00BE4311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675E4" w:rsidRPr="009675E4" w:rsidRDefault="009675E4" w:rsidP="00BE4311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675E4" w:rsidRPr="009675E4" w:rsidRDefault="009675E4" w:rsidP="00BE4311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675E4" w:rsidRPr="009675E4" w:rsidRDefault="009675E4" w:rsidP="00BE4311">
      <w:pPr>
        <w:numPr>
          <w:ilvl w:val="0"/>
          <w:numId w:val="1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9675E4" w:rsidRPr="009675E4" w:rsidRDefault="009675E4" w:rsidP="00BE4311">
      <w:pPr>
        <w:numPr>
          <w:ilvl w:val="0"/>
          <w:numId w:val="1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675E4" w:rsidRPr="009675E4" w:rsidRDefault="009675E4" w:rsidP="00BE4311">
      <w:pPr>
        <w:numPr>
          <w:ilvl w:val="0"/>
          <w:numId w:val="1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9675E4" w:rsidRPr="009675E4" w:rsidRDefault="009675E4" w:rsidP="00BE4311">
      <w:pPr>
        <w:numPr>
          <w:ilvl w:val="0"/>
          <w:numId w:val="1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675E4" w:rsidRPr="009675E4" w:rsidRDefault="009675E4" w:rsidP="00BE4311">
      <w:pPr>
        <w:numPr>
          <w:ilvl w:val="0"/>
          <w:numId w:val="1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9675E4" w:rsidRPr="009675E4" w:rsidRDefault="009675E4" w:rsidP="00BE4311">
      <w:pPr>
        <w:numPr>
          <w:ilvl w:val="0"/>
          <w:numId w:val="1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9675E4" w:rsidRPr="009675E4" w:rsidRDefault="009675E4" w:rsidP="00BE4311">
      <w:pPr>
        <w:numPr>
          <w:ilvl w:val="0"/>
          <w:numId w:val="1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9675E4" w:rsidRPr="009675E4" w:rsidRDefault="009675E4" w:rsidP="00BE4311">
      <w:pPr>
        <w:numPr>
          <w:ilvl w:val="0"/>
          <w:numId w:val="1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9675E4" w:rsidRPr="009675E4" w:rsidRDefault="009675E4" w:rsidP="00BE4311">
      <w:pPr>
        <w:numPr>
          <w:ilvl w:val="0"/>
          <w:numId w:val="1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9675E4" w:rsidRPr="009675E4" w:rsidRDefault="009675E4" w:rsidP="00BE4311">
      <w:pPr>
        <w:numPr>
          <w:ilvl w:val="0"/>
          <w:numId w:val="1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9675E4" w:rsidRPr="009675E4" w:rsidRDefault="009675E4" w:rsidP="00BE4311">
      <w:pPr>
        <w:numPr>
          <w:ilvl w:val="0"/>
          <w:numId w:val="1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675E4" w:rsidRPr="009675E4" w:rsidRDefault="009675E4" w:rsidP="00BE4311">
      <w:pPr>
        <w:numPr>
          <w:ilvl w:val="0"/>
          <w:numId w:val="1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675E4" w:rsidRPr="009675E4" w:rsidRDefault="009675E4" w:rsidP="00BE4311">
      <w:pPr>
        <w:numPr>
          <w:ilvl w:val="0"/>
          <w:numId w:val="1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9675E4" w:rsidRPr="009675E4" w:rsidRDefault="009675E4" w:rsidP="00BE4311">
      <w:pPr>
        <w:numPr>
          <w:ilvl w:val="0"/>
          <w:numId w:val="1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675E4" w:rsidRPr="009675E4" w:rsidRDefault="009675E4" w:rsidP="00BE4311">
      <w:pPr>
        <w:numPr>
          <w:ilvl w:val="0"/>
          <w:numId w:val="1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9675E4" w:rsidRPr="009675E4" w:rsidRDefault="009675E4" w:rsidP="00BE4311">
      <w:pPr>
        <w:numPr>
          <w:ilvl w:val="0"/>
          <w:numId w:val="1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Предметные результаты освоения курса «Основы духовно-нравственной культуры народов России» по итогам 5 класса.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понятия: духовность, нравственность, культура, религия, этнос, быт, фольклор, эпос, традиции и применять их в своих суждениях, высказываниях, в беседе, в исследовательских и иных работах;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виды литературы (научную, художественную), карт (политические, географические, исторические, этнические, лингвистические) как источники информации о расселении и проживании народов России, местах важнейших событий её прошлого и настоящего;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поиск информации, используя письменные и вещественные свидетельства;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условия существования, основные занятия, образ жизни, традиции, верования, быт, фольклор многонационального народа России;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характерные черты национальных характеров народов России;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объяснять, в чем заключались назначение и художественные достоинства предметов повседневного обихода, промыслов, фольклора, произведений искусства;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оценку наиболее значительным событиям, личностям и явлениям отечественной истории и культуры.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характеристику нравственным качествами духовным ценностям русского народа и других народов России;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нравственные понятия народов России, выявляя в них общее и различия;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 проявления влияния искусства в окружающей среде;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суждения о значении и месте духовного и культурного наследия России в мире.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Предметные результаты освоения курса «Основы духовно-нравственной культуры народов России» по итогам 6 класса.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этапы становления и развития народов России, их духовно-нравственных и культурно-религиозных традиций;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этнографическую, лингвистическую, конфессиональную карты как источники информации о территории, народах, </w:t>
      </w:r>
      <w:proofErr w:type="gramStart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этно-языковых</w:t>
      </w:r>
      <w:proofErr w:type="gramEnd"/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группах, религиях России, о направлениях миграционных потоков внутри Российской федерации;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проводить поиск информации о культуре, истории, религии, фольклоре народов России в разных источниках (письменные, вещественные, телевидение, интернет);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описание образа жизни, культуры, духовно-нравственных традиций, менталитетов, занятий, быта, языков, истории народов России; рассказывать о значительных событиях в их прошлом и настоящем;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раскрывать понятия: традиции, личность, мировоззрение, нравственность, менталитет, традиционные религии; выявлять главные характеристики этих понятий;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менталитеты народов России, выявлять их различия и сходства;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причины и следствия ключевых явлений в духовно-нравственной культуре народов России;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оценку событиям, явлениям и личностям отечественной культуры.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сопоставительную характеристику традиций, религий, менталитетов, ценностей народов России;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свидетельства различных источников, выявлять в них общее и различия;</w:t>
      </w:r>
    </w:p>
    <w:p w:rsidR="004C1254" w:rsidRPr="007D3A59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на основе полученной на уроке информации и дополнительной литературы описания событий, явлений, имен, памятников, традиций духовно-нравственной культуры народов России.</w:t>
      </w:r>
    </w:p>
    <w:p w:rsidR="004C1254" w:rsidRDefault="004C125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Содержание курса «Основы духовно-нравственной культуры народов России»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Содержание курса «Основы духовно-нравственной культуры народов России»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 (34 ч.)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Что такое нравственность? </w:t>
      </w: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час)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Быт народов России (8 ч.)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Многонациональный народ России. Быт русского народа.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 татарского народа.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 украинского и белорусского народов.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 башкирского народа.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21FC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 народов Поволжья</w:t>
      </w:r>
      <w:proofErr w:type="gramStart"/>
      <w:r w:rsidR="0052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52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Нравственность, религия и культура (8 ч.)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религии в формировании нравственности. История появление христианства в России. Монастыри – как духовные центры России. Особенности христианского календаря. 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появления ислама в России. Особенности мусульманского календаря.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буддизма в России.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Восточный календарь и его значение.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Культура России как выражение общих духовных ценностей её народов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(14 ч.)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Культура России как совокупность культур её народов. Герои национального эпоса разных народов России. Реальные примеры выражения патриотических чувств в истории России (Дмитрий Донской, Кузьма Минин, Иван Сусанин, Надежда Дурова и др.). Тема труда в фольклоре разных народов (сказках, легендах, пословицах).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 в фольклоре народов России. 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ценности в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фольклоре народов России.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Уважение к труду, обычаям, вере предков. Одушевление природы нашими предками. Любовь, искренность, симпатия, взаимопомощь и поддержка – главные семейные ценности. Семья – первый трудовой коллектив. Примеры благотворительности из российской истории. Известные меценаты России. Образованность человека, его интересы, увлечения, симпатии, радости, нравственные качества личности – составляющие духовного мира.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(2 часа)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Обобщающее повторение.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урок (1 час).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 (34 ч.)</w:t>
      </w:r>
    </w:p>
    <w:p w:rsidR="00521FCE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Традиции народов России (8 ч.)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нации на формирование народности. Традиции и обычаи русского народа. Традиции и обычаи татарского народа. Традиции и 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обычаи украинского и белорусского народов. Традиции и обычаи башкирского народа. Традиции и обы</w:t>
      </w:r>
      <w:r w:rsidR="00521FC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 народов Поволжья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Традиционные религии России (7 ч.)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религии в развитие материальной и духовной культуры общества. 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христианства на Руси, влияние Византии.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Христианские конфессии. Первые мусульманские государства на территории России. 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в исламе. Народы России, исповедующие буддизм.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Течения в буддизме.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Влияние культуры на личность (2 ч.)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Невозможность жизни человека вне культуры. Влияние характера личности на её вклад в культуру.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Менталитет народов России (6 ч.)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менталитета русского народа. Особенности менталитета украинского и белорусского народов. Особенности менталитета татарского народа. Особенности менталитета башкирского народа. Особенности менталитета казахского народа. Особенности менталитета малых народов России.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Культура и нравственность (8 ч.)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нравственности – часть культуры общества. Роль семьи в жизни человека. </w:t>
      </w: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Православные Софийские соборы. Совесть.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Честь. Героизм.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Культура поведения человека. Этикет в разных жизненных ситуациях.</w:t>
      </w:r>
    </w:p>
    <w:p w:rsidR="009675E4" w:rsidRP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(2 часа.)</w:t>
      </w:r>
      <w:r w:rsidRPr="0096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Обобщающее повторение.</w:t>
      </w:r>
    </w:p>
    <w:p w:rsidR="004C1254" w:rsidRDefault="009675E4" w:rsidP="007D3A5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урок (1 час.)</w:t>
      </w:r>
    </w:p>
    <w:p w:rsidR="007D3A59" w:rsidRDefault="007D3A59" w:rsidP="007D3A5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A59" w:rsidRPr="007D3A59" w:rsidRDefault="007D3A59" w:rsidP="007D3A5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BE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Тематическое планирование курса «Основы духовно-нравственной культуры народов России»</w:t>
      </w:r>
    </w:p>
    <w:p w:rsidR="009675E4" w:rsidRDefault="009675E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3FE" w:rsidRDefault="00674B77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класс</w:t>
      </w:r>
    </w:p>
    <w:p w:rsidR="00674B77" w:rsidRDefault="00674B77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674B77" w:rsidTr="00674B77">
        <w:tc>
          <w:tcPr>
            <w:tcW w:w="675" w:type="dxa"/>
          </w:tcPr>
          <w:p w:rsid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</w:tcPr>
          <w:p w:rsid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233" w:type="dxa"/>
          </w:tcPr>
          <w:p w:rsid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74B77" w:rsidRPr="00674B77" w:rsidTr="00674B77">
        <w:tc>
          <w:tcPr>
            <w:tcW w:w="675" w:type="dxa"/>
          </w:tcPr>
          <w:p w:rsidR="00674B77" w:rsidRP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</w:tcPr>
          <w:p w:rsidR="00674B77" w:rsidRP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Быт народов России</w:t>
            </w:r>
          </w:p>
        </w:tc>
        <w:tc>
          <w:tcPr>
            <w:tcW w:w="2233" w:type="dxa"/>
          </w:tcPr>
          <w:p w:rsidR="00674B77" w:rsidRP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74B77" w:rsidRPr="00674B77" w:rsidTr="00674B77">
        <w:tc>
          <w:tcPr>
            <w:tcW w:w="675" w:type="dxa"/>
          </w:tcPr>
          <w:p w:rsidR="00674B77" w:rsidRP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</w:tcPr>
          <w:p w:rsidR="00674B77" w:rsidRP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Нравственность, религия и культура.</w:t>
            </w:r>
          </w:p>
        </w:tc>
        <w:tc>
          <w:tcPr>
            <w:tcW w:w="2233" w:type="dxa"/>
          </w:tcPr>
          <w:p w:rsidR="00674B77" w:rsidRP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74B77" w:rsidRPr="00674B77" w:rsidTr="00674B77">
        <w:tc>
          <w:tcPr>
            <w:tcW w:w="675" w:type="dxa"/>
          </w:tcPr>
          <w:p w:rsidR="00674B77" w:rsidRP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</w:tcPr>
          <w:p w:rsidR="00674B77" w:rsidRP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России как выражение общих духовных ценностей её народов</w:t>
            </w:r>
          </w:p>
        </w:tc>
        <w:tc>
          <w:tcPr>
            <w:tcW w:w="2233" w:type="dxa"/>
          </w:tcPr>
          <w:p w:rsidR="00674B77" w:rsidRP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74B77" w:rsidRPr="00674B77" w:rsidTr="00674B77">
        <w:tc>
          <w:tcPr>
            <w:tcW w:w="675" w:type="dxa"/>
          </w:tcPr>
          <w:p w:rsid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</w:tcPr>
          <w:p w:rsid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233" w:type="dxa"/>
          </w:tcPr>
          <w:p w:rsidR="00674B77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74B77" w:rsidRPr="00674B77" w:rsidTr="00674B77">
        <w:tc>
          <w:tcPr>
            <w:tcW w:w="675" w:type="dxa"/>
          </w:tcPr>
          <w:p w:rsid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674B77" w:rsidRDefault="00674B77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74B77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CA43FE" w:rsidRPr="00674B77" w:rsidRDefault="00CA43FE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1254" w:rsidRDefault="004C125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4C1254" w:rsidRDefault="004C125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4C1254" w:rsidTr="003B6FA3">
        <w:tc>
          <w:tcPr>
            <w:tcW w:w="675" w:type="dxa"/>
          </w:tcPr>
          <w:p w:rsidR="004C125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</w:tcPr>
          <w:p w:rsidR="004C125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233" w:type="dxa"/>
          </w:tcPr>
          <w:p w:rsidR="004C125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C1254" w:rsidTr="003B6FA3">
        <w:tc>
          <w:tcPr>
            <w:tcW w:w="675" w:type="dxa"/>
          </w:tcPr>
          <w:p w:rsidR="004C1254" w:rsidRPr="008B37F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8B3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</w:tcPr>
          <w:p w:rsidR="004C1254" w:rsidRPr="008B37F4" w:rsidRDefault="004C1254" w:rsidP="00BE4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как социальное явление</w:t>
            </w:r>
          </w:p>
        </w:tc>
        <w:tc>
          <w:tcPr>
            <w:tcW w:w="2233" w:type="dxa"/>
          </w:tcPr>
          <w:p w:rsidR="004C1254" w:rsidRPr="008B37F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C1254" w:rsidTr="003B6FA3">
        <w:tc>
          <w:tcPr>
            <w:tcW w:w="675" w:type="dxa"/>
          </w:tcPr>
          <w:p w:rsidR="004C1254" w:rsidRPr="008B37F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</w:tcPr>
          <w:p w:rsidR="004C1254" w:rsidRPr="008B37F4" w:rsidRDefault="004C1254" w:rsidP="00BE4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отражение в культуре</w:t>
            </w:r>
          </w:p>
        </w:tc>
        <w:tc>
          <w:tcPr>
            <w:tcW w:w="2233" w:type="dxa"/>
          </w:tcPr>
          <w:p w:rsidR="004C1254" w:rsidRPr="008B37F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C1254" w:rsidTr="003B6FA3">
        <w:tc>
          <w:tcPr>
            <w:tcW w:w="675" w:type="dxa"/>
          </w:tcPr>
          <w:p w:rsidR="004C1254" w:rsidRPr="008B37F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</w:tcPr>
          <w:p w:rsidR="004C1254" w:rsidRPr="008B37F4" w:rsidRDefault="004C1254" w:rsidP="00BE4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член общества</w:t>
            </w:r>
          </w:p>
        </w:tc>
        <w:tc>
          <w:tcPr>
            <w:tcW w:w="2233" w:type="dxa"/>
          </w:tcPr>
          <w:p w:rsidR="004C1254" w:rsidRPr="008B37F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C1254" w:rsidTr="003B6FA3">
        <w:tc>
          <w:tcPr>
            <w:tcW w:w="675" w:type="dxa"/>
          </w:tcPr>
          <w:p w:rsidR="004C1254" w:rsidRPr="008B37F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663" w:type="dxa"/>
          </w:tcPr>
          <w:p w:rsidR="004C1254" w:rsidRPr="008B37F4" w:rsidRDefault="004C1254" w:rsidP="00BE4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и патриотизм</w:t>
            </w:r>
          </w:p>
        </w:tc>
        <w:tc>
          <w:tcPr>
            <w:tcW w:w="2233" w:type="dxa"/>
          </w:tcPr>
          <w:p w:rsidR="004C1254" w:rsidRPr="008B37F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C1254" w:rsidTr="003B6FA3">
        <w:tc>
          <w:tcPr>
            <w:tcW w:w="675" w:type="dxa"/>
          </w:tcPr>
          <w:p w:rsidR="004C125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125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4C1254" w:rsidRDefault="004C1254" w:rsidP="00BE431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4C1254" w:rsidRDefault="004C1254" w:rsidP="00BE4311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C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96C"/>
    <w:multiLevelType w:val="multilevel"/>
    <w:tmpl w:val="0D8A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03285"/>
    <w:multiLevelType w:val="multilevel"/>
    <w:tmpl w:val="CE3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B4829"/>
    <w:multiLevelType w:val="multilevel"/>
    <w:tmpl w:val="398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013B5"/>
    <w:multiLevelType w:val="multilevel"/>
    <w:tmpl w:val="6A7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669EB"/>
    <w:multiLevelType w:val="multilevel"/>
    <w:tmpl w:val="75C0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B7148"/>
    <w:multiLevelType w:val="multilevel"/>
    <w:tmpl w:val="4462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D7E5C"/>
    <w:multiLevelType w:val="multilevel"/>
    <w:tmpl w:val="ABDE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B0FEF"/>
    <w:multiLevelType w:val="multilevel"/>
    <w:tmpl w:val="E0B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D430F"/>
    <w:multiLevelType w:val="multilevel"/>
    <w:tmpl w:val="D668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F5F3F"/>
    <w:multiLevelType w:val="multilevel"/>
    <w:tmpl w:val="878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4241A1"/>
    <w:multiLevelType w:val="multilevel"/>
    <w:tmpl w:val="1434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A252A"/>
    <w:multiLevelType w:val="multilevel"/>
    <w:tmpl w:val="C632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E1233"/>
    <w:multiLevelType w:val="multilevel"/>
    <w:tmpl w:val="E2F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44670"/>
    <w:multiLevelType w:val="multilevel"/>
    <w:tmpl w:val="E6B2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347B4"/>
    <w:multiLevelType w:val="multilevel"/>
    <w:tmpl w:val="30B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126334"/>
    <w:multiLevelType w:val="multilevel"/>
    <w:tmpl w:val="0EC8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5D2CE4"/>
    <w:multiLevelType w:val="multilevel"/>
    <w:tmpl w:val="C806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25393E"/>
    <w:multiLevelType w:val="multilevel"/>
    <w:tmpl w:val="991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E491B"/>
    <w:multiLevelType w:val="multilevel"/>
    <w:tmpl w:val="8AF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7"/>
  </w:num>
  <w:num w:numId="16">
    <w:abstractNumId w:val="1"/>
  </w:num>
  <w:num w:numId="17">
    <w:abstractNumId w:val="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76"/>
    <w:rsid w:val="00121976"/>
    <w:rsid w:val="00315EBE"/>
    <w:rsid w:val="003C27FC"/>
    <w:rsid w:val="00494DE6"/>
    <w:rsid w:val="004C1254"/>
    <w:rsid w:val="00521FCE"/>
    <w:rsid w:val="005246F7"/>
    <w:rsid w:val="00674B77"/>
    <w:rsid w:val="00743791"/>
    <w:rsid w:val="007D3A59"/>
    <w:rsid w:val="00861B91"/>
    <w:rsid w:val="008B37F4"/>
    <w:rsid w:val="009675E4"/>
    <w:rsid w:val="00A11ACC"/>
    <w:rsid w:val="00B036A0"/>
    <w:rsid w:val="00BE4311"/>
    <w:rsid w:val="00CA43FE"/>
    <w:rsid w:val="00E4743F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75E4"/>
  </w:style>
  <w:style w:type="paragraph" w:styleId="a3">
    <w:name w:val="Normal (Web)"/>
    <w:basedOn w:val="a"/>
    <w:uiPriority w:val="99"/>
    <w:semiHidden/>
    <w:unhideWhenUsed/>
    <w:rsid w:val="0096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5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75E4"/>
    <w:rPr>
      <w:color w:val="800080"/>
      <w:u w:val="single"/>
    </w:rPr>
  </w:style>
  <w:style w:type="character" w:customStyle="1" w:styleId="v-button-doc-player">
    <w:name w:val="v-button-doc-player"/>
    <w:basedOn w:val="a0"/>
    <w:rsid w:val="009675E4"/>
  </w:style>
  <w:style w:type="paragraph" w:styleId="a6">
    <w:name w:val="Balloon Text"/>
    <w:basedOn w:val="a"/>
    <w:link w:val="a7"/>
    <w:uiPriority w:val="99"/>
    <w:semiHidden/>
    <w:unhideWhenUsed/>
    <w:rsid w:val="00CA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3F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67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74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75E4"/>
  </w:style>
  <w:style w:type="paragraph" w:styleId="a3">
    <w:name w:val="Normal (Web)"/>
    <w:basedOn w:val="a"/>
    <w:uiPriority w:val="99"/>
    <w:semiHidden/>
    <w:unhideWhenUsed/>
    <w:rsid w:val="0096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5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75E4"/>
    <w:rPr>
      <w:color w:val="800080"/>
      <w:u w:val="single"/>
    </w:rPr>
  </w:style>
  <w:style w:type="character" w:customStyle="1" w:styleId="v-button-doc-player">
    <w:name w:val="v-button-doc-player"/>
    <w:basedOn w:val="a0"/>
    <w:rsid w:val="009675E4"/>
  </w:style>
  <w:style w:type="paragraph" w:styleId="a6">
    <w:name w:val="Balloon Text"/>
    <w:basedOn w:val="a"/>
    <w:link w:val="a7"/>
    <w:uiPriority w:val="99"/>
    <w:semiHidden/>
    <w:unhideWhenUsed/>
    <w:rsid w:val="00CA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3F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67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7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507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4E47-7A38-4414-A0F1-F415AC22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4867</Words>
  <Characters>27746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гузел</cp:lastModifiedBy>
  <cp:revision>20</cp:revision>
  <cp:lastPrinted>2023-10-01T19:05:00Z</cp:lastPrinted>
  <dcterms:created xsi:type="dcterms:W3CDTF">2021-09-03T08:39:00Z</dcterms:created>
  <dcterms:modified xsi:type="dcterms:W3CDTF">2024-10-28T09:10:00Z</dcterms:modified>
</cp:coreProperties>
</file>