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AF" w:rsidRDefault="005D7FC4">
      <w:pPr>
        <w:spacing w:after="0"/>
        <w:ind w:left="120"/>
        <w:jc w:val="center"/>
      </w:pPr>
      <w:bookmarkStart w:id="0" w:name="block-14038643"/>
      <w:r>
        <w:rPr>
          <w:rFonts w:ascii="Times New Roman" w:hAnsi="Times New Roman"/>
          <w:sz w:val="28"/>
        </w:rPr>
        <w:t>​</w:t>
      </w:r>
    </w:p>
    <w:p w:rsidR="001E03AF" w:rsidRDefault="001E03AF">
      <w:pPr>
        <w:spacing w:after="0"/>
        <w:ind w:left="120"/>
      </w:pPr>
    </w:p>
    <w:p w:rsidR="001E03AF" w:rsidRDefault="005D7FC4">
      <w:pPr>
        <w:sectPr w:rsidR="001E03AF">
          <w:pgSz w:w="11906" w:h="16383"/>
          <w:pgMar w:top="1134" w:right="850" w:bottom="1134" w:left="1701" w:header="720" w:footer="720" w:gutter="0"/>
          <w:cols w:space="720"/>
        </w:sectPr>
      </w:pPr>
      <w:r w:rsidRPr="005D7FC4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91624459" r:id="rId7"/>
        </w:object>
      </w:r>
      <w:bookmarkStart w:id="1" w:name="_GoBack"/>
      <w:bookmarkEnd w:id="1"/>
    </w:p>
    <w:p w:rsidR="001E03AF" w:rsidRDefault="005D7FC4">
      <w:pPr>
        <w:spacing w:after="0" w:line="264" w:lineRule="auto"/>
        <w:ind w:left="120"/>
        <w:jc w:val="both"/>
      </w:pPr>
      <w:bookmarkStart w:id="2" w:name="block-14038639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</w:t>
      </w:r>
      <w:r>
        <w:rPr>
          <w:rFonts w:ascii="Times New Roman" w:hAnsi="Times New Roman"/>
          <w:sz w:val="28"/>
        </w:rPr>
        <w:t>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</w:t>
      </w:r>
      <w:r>
        <w:rPr>
          <w:rFonts w:ascii="Times New Roman" w:hAnsi="Times New Roman"/>
          <w:sz w:val="28"/>
        </w:rPr>
        <w:t>ельные программы.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</w:t>
      </w:r>
      <w:r>
        <w:rPr>
          <w:rFonts w:ascii="Times New Roman" w:hAnsi="Times New Roman"/>
          <w:sz w:val="28"/>
        </w:rPr>
        <w:t>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</w:t>
      </w:r>
      <w:r>
        <w:rPr>
          <w:rFonts w:ascii="Times New Roman" w:hAnsi="Times New Roman"/>
          <w:sz w:val="28"/>
        </w:rPr>
        <w:t>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физике включает:</w:t>
      </w:r>
    </w:p>
    <w:p w:rsidR="001E03AF" w:rsidRDefault="005D7FC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планируемые результаты освоения курса физики на базовом уровне, в том числе пр</w:t>
      </w:r>
      <w:r>
        <w:rPr>
          <w:rFonts w:ascii="Times New Roman" w:hAnsi="Times New Roman"/>
          <w:sz w:val="28"/>
        </w:rPr>
        <w:t>едметные результаты по годам обучения;</w:t>
      </w:r>
    </w:p>
    <w:p w:rsidR="001E03AF" w:rsidRDefault="005D7FC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содержание учебного предмета «Физика» по годам обучения.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</w:t>
      </w:r>
      <w:r>
        <w:rPr>
          <w:rFonts w:ascii="Times New Roman" w:hAnsi="Times New Roman"/>
          <w:sz w:val="28"/>
        </w:rPr>
        <w:t xml:space="preserve">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</w:t>
      </w:r>
      <w:r>
        <w:rPr>
          <w:rFonts w:ascii="Times New Roman" w:hAnsi="Times New Roman"/>
          <w:sz w:val="28"/>
        </w:rPr>
        <w:t>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</w:t>
      </w:r>
      <w:r>
        <w:rPr>
          <w:rFonts w:ascii="Times New Roman" w:hAnsi="Times New Roman"/>
          <w:sz w:val="28"/>
        </w:rPr>
        <w:t xml:space="preserve">ины мира обучающихся, в формирование умений применять научный метод познания при выполнении ими учебных исследований.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И</w:t>
      </w:r>
      <w:r>
        <w:rPr>
          <w:rFonts w:ascii="Times New Roman" w:hAnsi="Times New Roman"/>
          <w:i/>
          <w:sz w:val="28"/>
        </w:rPr>
        <w:t>дея целостности</w:t>
      </w:r>
      <w:r>
        <w:rPr>
          <w:rFonts w:ascii="Times New Roman" w:hAnsi="Times New Roman"/>
          <w:sz w:val="28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Идея генерализации</w:t>
      </w:r>
      <w:r>
        <w:rPr>
          <w:rFonts w:ascii="Times New Roman" w:hAnsi="Times New Roman"/>
          <w:sz w:val="28"/>
        </w:rPr>
        <w:t>. В соответствии с ней материал курса физики объединён в</w:t>
      </w:r>
      <w:r>
        <w:rPr>
          <w:rFonts w:ascii="Times New Roman" w:hAnsi="Times New Roman"/>
          <w:sz w:val="28"/>
        </w:rPr>
        <w:t>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Идея гуманитаризации</w:t>
      </w:r>
      <w:r>
        <w:rPr>
          <w:rFonts w:ascii="Times New Roman" w:hAnsi="Times New Roman"/>
          <w:sz w:val="28"/>
        </w:rPr>
        <w:t>. Её реализация предполагает использование гуманитарного потенциала физической науки, осмысление связи развития</w:t>
      </w:r>
      <w:r>
        <w:rPr>
          <w:rFonts w:ascii="Times New Roman" w:hAnsi="Times New Roman"/>
          <w:sz w:val="28"/>
        </w:rPr>
        <w:t xml:space="preserve"> физики с развитием общества, а также с мировоззренческими, нравственными и экологическими проблемами.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Идея прикладной направленности</w:t>
      </w:r>
      <w:r>
        <w:rPr>
          <w:rFonts w:ascii="Times New Roman" w:hAnsi="Times New Roman"/>
          <w:sz w:val="28"/>
        </w:rPr>
        <w:t>. Курс физики предполагает знакомство с широким кругом технических и технологических приложений изученных теорий и законов.</w:t>
      </w:r>
      <w:r>
        <w:rPr>
          <w:rFonts w:ascii="Times New Roman" w:hAnsi="Times New Roman"/>
          <w:sz w:val="28"/>
        </w:rPr>
        <w:t xml:space="preserve">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Идея экологизации</w:t>
      </w:r>
      <w:r>
        <w:rPr>
          <w:rFonts w:ascii="Times New Roman" w:hAnsi="Times New Roman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</w:t>
      </w:r>
      <w:r>
        <w:rPr>
          <w:rFonts w:ascii="Times New Roman" w:hAnsi="Times New Roman"/>
          <w:sz w:val="28"/>
        </w:rPr>
        <w:t>пасности.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</w:t>
      </w:r>
      <w:r>
        <w:rPr>
          <w:rFonts w:ascii="Times New Roman" w:hAnsi="Times New Roman"/>
          <w:sz w:val="28"/>
        </w:rPr>
        <w:t xml:space="preserve">роде, границах применимости теорий, для описания естественно-научных явлений и процессов).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</w:t>
      </w:r>
      <w:r>
        <w:rPr>
          <w:rFonts w:ascii="Times New Roman" w:hAnsi="Times New Roman"/>
          <w:sz w:val="28"/>
        </w:rPr>
        <w:t>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</w:t>
      </w:r>
      <w:r>
        <w:rPr>
          <w:rFonts w:ascii="Times New Roman" w:hAnsi="Times New Roman"/>
          <w:sz w:val="28"/>
        </w:rPr>
        <w:t>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</w:t>
      </w:r>
      <w:r>
        <w:rPr>
          <w:rFonts w:ascii="Times New Roman" w:hAnsi="Times New Roman"/>
          <w:sz w:val="28"/>
        </w:rPr>
        <w:t>личин и постановку опытов по проверке предложенных гипотез.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</w:t>
      </w:r>
      <w:r>
        <w:rPr>
          <w:rFonts w:ascii="Times New Roman" w:hAnsi="Times New Roman"/>
          <w:sz w:val="28"/>
        </w:rPr>
        <w:t xml:space="preserve">ны и </w:t>
      </w:r>
      <w:r>
        <w:rPr>
          <w:rFonts w:ascii="Times New Roman" w:hAnsi="Times New Roman"/>
          <w:sz w:val="28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</w:t>
      </w:r>
      <w:r>
        <w:rPr>
          <w:rFonts w:ascii="Times New Roman" w:hAnsi="Times New Roman"/>
          <w:sz w:val="28"/>
        </w:rPr>
        <w:t xml:space="preserve">для ситуации практико-ориентированного характера.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</w:t>
      </w:r>
      <w:r>
        <w:rPr>
          <w:rFonts w:ascii="Times New Roman" w:hAnsi="Times New Roman"/>
          <w:sz w:val="28"/>
        </w:rPr>
        <w:t>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</w:t>
      </w:r>
      <w:r>
        <w:rPr>
          <w:rFonts w:ascii="Times New Roman" w:hAnsi="Times New Roman"/>
          <w:sz w:val="28"/>
        </w:rPr>
        <w:t xml:space="preserve">е оборудование.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</w:t>
      </w:r>
      <w:r>
        <w:rPr>
          <w:rFonts w:ascii="Times New Roman" w:hAnsi="Times New Roman"/>
          <w:sz w:val="28"/>
        </w:rPr>
        <w:t xml:space="preserve"> и фундаментальных законов, их технических применений.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</w:t>
      </w:r>
      <w:r>
        <w:rPr>
          <w:rFonts w:ascii="Times New Roman" w:hAnsi="Times New Roman"/>
          <w:sz w:val="28"/>
        </w:rPr>
        <w:t>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Основными целями изучения физики в общем образовании являются: </w:t>
      </w:r>
    </w:p>
    <w:p w:rsidR="001E03AF" w:rsidRDefault="005D7FC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интере</w:t>
      </w:r>
      <w:r>
        <w:rPr>
          <w:rFonts w:ascii="Times New Roman" w:hAnsi="Times New Roman"/>
          <w:sz w:val="28"/>
        </w:rPr>
        <w:t>са и стремления обучающихся к научному изучению природы, развитие их интеллектуальных и творческих способностей;</w:t>
      </w:r>
    </w:p>
    <w:p w:rsidR="001E03AF" w:rsidRDefault="005D7FC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E03AF" w:rsidRDefault="005D7FC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формирование научного </w:t>
      </w:r>
      <w:r>
        <w:rPr>
          <w:rFonts w:ascii="Times New Roman" w:hAnsi="Times New Roman"/>
          <w:sz w:val="28"/>
        </w:rPr>
        <w:t>мировоззрения как результата изучения основ строения материи и фундаментальных законов физики;</w:t>
      </w:r>
    </w:p>
    <w:p w:rsidR="001E03AF" w:rsidRDefault="005D7FC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1E03AF" w:rsidRDefault="005D7FC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представлений о роли физики для развития других ес</w:t>
      </w:r>
      <w:r>
        <w:rPr>
          <w:rFonts w:ascii="Times New Roman" w:hAnsi="Times New Roman"/>
          <w:sz w:val="28"/>
        </w:rPr>
        <w:t>тественных наук, техники и технологий.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E03AF" w:rsidRDefault="005D7FC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приобретение системы знаний об общих физических закономерностях, законах, теориях, </w:t>
      </w:r>
      <w:r>
        <w:rPr>
          <w:rFonts w:ascii="Times New Roman" w:hAnsi="Times New Roman"/>
          <w:sz w:val="28"/>
        </w:rPr>
        <w:t>включая механику, молекулярную физику, электродинамику, квантовую физику и элементы астрофизики;</w:t>
      </w:r>
    </w:p>
    <w:p w:rsidR="001E03AF" w:rsidRDefault="005D7FC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1E03AF" w:rsidRDefault="005D7FC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1E03AF" w:rsidRDefault="005D7FC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понимание физических основ и принципов действия технических устройств и технологиче</w:t>
      </w:r>
      <w:r>
        <w:rPr>
          <w:rFonts w:ascii="Times New Roman" w:hAnsi="Times New Roman"/>
          <w:sz w:val="28"/>
        </w:rPr>
        <w:t xml:space="preserve">ских процессов, их влияния на окружающую среду; </w:t>
      </w:r>
    </w:p>
    <w:p w:rsidR="001E03AF" w:rsidRDefault="005D7FC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1E03AF" w:rsidRDefault="005D7FC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создание условий для развития уме</w:t>
      </w:r>
      <w:r>
        <w:rPr>
          <w:rFonts w:ascii="Times New Roman" w:hAnsi="Times New Roman"/>
          <w:sz w:val="28"/>
        </w:rPr>
        <w:t>ний проектно-исследовательской, творческой деятельности.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3" w:name="490f2411-5974-435e-ac25-4fd30bd3d382"/>
      <w:r>
        <w:rPr>
          <w:rFonts w:ascii="Times New Roman" w:hAnsi="Times New Roman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3"/>
      <w:r>
        <w:rPr>
          <w:rFonts w:ascii="Times New Roman" w:hAnsi="Times New Roman"/>
          <w:sz w:val="28"/>
        </w:rPr>
        <w:t>‌‌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Предлагаемый в п</w:t>
      </w:r>
      <w:r>
        <w:rPr>
          <w:rFonts w:ascii="Times New Roman" w:hAnsi="Times New Roman"/>
          <w:sz w:val="28"/>
        </w:rPr>
        <w:t>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1E03AF" w:rsidRDefault="001E03AF">
      <w:pPr>
        <w:sectPr w:rsidR="001E03AF">
          <w:pgSz w:w="11906" w:h="16383"/>
          <w:pgMar w:top="1134" w:right="850" w:bottom="1134" w:left="1701" w:header="720" w:footer="720" w:gutter="0"/>
          <w:cols w:space="720"/>
        </w:sectPr>
      </w:pPr>
    </w:p>
    <w:p w:rsidR="001E03AF" w:rsidRDefault="005D7FC4">
      <w:pPr>
        <w:spacing w:after="0" w:line="264" w:lineRule="auto"/>
        <w:ind w:left="120"/>
        <w:jc w:val="both"/>
      </w:pPr>
      <w:bookmarkStart w:id="4" w:name="block-14038640"/>
      <w:bookmarkEnd w:id="2"/>
      <w:r>
        <w:rPr>
          <w:rFonts w:ascii="Times New Roman" w:hAnsi="Times New Roman"/>
          <w:b/>
          <w:sz w:val="28"/>
        </w:rPr>
        <w:lastRenderedPageBreak/>
        <w:t xml:space="preserve">СОДЕРЖАНИЕ ОБУЧЕНИЯ 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1. Физика и м</w:t>
      </w:r>
      <w:r>
        <w:rPr>
          <w:rFonts w:ascii="Times New Roman" w:hAnsi="Times New Roman"/>
          <w:b/>
          <w:sz w:val="28"/>
        </w:rPr>
        <w:t>етоды научного познания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Моделирование физических явлений и процессов. Научные гипотезы. Физические законы и т</w:t>
      </w:r>
      <w:r>
        <w:rPr>
          <w:rFonts w:ascii="Times New Roman" w:hAnsi="Times New Roman"/>
          <w:sz w:val="28"/>
        </w:rPr>
        <w:t xml:space="preserve">еории. Границы применимости физических законов. Принцип соответствия.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Аналоговые и цифровые измерительные приборы, компьютерные датчики.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2. Механика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Тема 1. Кинематика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Механическое движение. Относительность механического движения. Система отсчёта. Траектория.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</w:t>
      </w:r>
      <w:r>
        <w:rPr>
          <w:rFonts w:ascii="Times New Roman" w:hAnsi="Times New Roman"/>
          <w:sz w:val="28"/>
        </w:rPr>
        <w:t xml:space="preserve">ординат. Сложение перемещений и сложение скоростей.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Свободное падение. Ускорение свободного падени</w:t>
      </w:r>
      <w:r>
        <w:rPr>
          <w:rFonts w:ascii="Times New Roman" w:hAnsi="Times New Roman"/>
          <w:sz w:val="28"/>
        </w:rPr>
        <w:t xml:space="preserve">я.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спидо</w:t>
      </w:r>
      <w:r>
        <w:rPr>
          <w:rFonts w:ascii="Times New Roman" w:hAnsi="Times New Roman"/>
          <w:sz w:val="28"/>
        </w:rPr>
        <w:t>метр, движение снарядов, цепные и ремённые передачи.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 системы отсчёта, иллюстрация кинематических характеристик движения.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Преобразование движений с использованием простых механизмов.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Падение тел в воздухе и в разреженном пространстве.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Наблюдение движения тела, брошенного под углом к горизонту и горизонтально.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Измерение ускорения свободного падения.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Направление скорости при движении по окружности.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неравномерного движения с целью опре</w:t>
      </w:r>
      <w:r>
        <w:rPr>
          <w:rFonts w:ascii="Times New Roman" w:hAnsi="Times New Roman"/>
          <w:sz w:val="28"/>
        </w:rPr>
        <w:t>деления мгновенной скорости.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движения шарика в вязкой жидкости.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движен</w:t>
      </w:r>
      <w:r>
        <w:rPr>
          <w:rFonts w:ascii="Times New Roman" w:hAnsi="Times New Roman"/>
          <w:sz w:val="28"/>
        </w:rPr>
        <w:t>ия тела, брошенного горизонтально.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2. Динамика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Принцип относительности Галилея. Первый закон Ньютона. Инерциальные системы отсчёта.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Масса тела. Сила. Принцип суперпозиции сил. Второй закон Ньютона для материальной точки. Третий закон Ньютона для мате</w:t>
      </w:r>
      <w:r>
        <w:rPr>
          <w:rFonts w:ascii="Times New Roman" w:hAnsi="Times New Roman"/>
          <w:sz w:val="28"/>
        </w:rPr>
        <w:t>риальных точек.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Закон всемирного тяготения. Сила тяжести. Первая космическая скорость.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упругости. Закон Гука. Вес тела.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Поступательное и вращательное движение абсолютно твёрдог</w:t>
      </w:r>
      <w:r>
        <w:rPr>
          <w:rFonts w:ascii="Times New Roman" w:hAnsi="Times New Roman"/>
          <w:sz w:val="28"/>
        </w:rPr>
        <w:t>о тела.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Момент силы относительно оси вращения. Плечо силы. Условия равновесия твёрдого тела.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подшипники, движение искусственных спутников.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Явление инерции.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масс взаимодействующих тел.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Второй закон Ньютона.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сил.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Сложение сил.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Зависимость силы упругости от деформации.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Невесомость. Вес тела при ускоренном подъёме и падении.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сил трения покоя, качения и скольжения.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Условия равновесия твёрдого тела. Виды равновесия.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</w:t>
      </w:r>
      <w:r>
        <w:rPr>
          <w:rFonts w:ascii="Times New Roman" w:hAnsi="Times New Roman"/>
          <w:i/>
          <w:sz w:val="28"/>
        </w:rPr>
        <w:t>ческий эксперимент, лабораторные работы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движения бруска по наклонной плоскости.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условий равновесия твёрдого тела, имеющего ось враще</w:t>
      </w:r>
      <w:r>
        <w:rPr>
          <w:rFonts w:ascii="Times New Roman" w:hAnsi="Times New Roman"/>
          <w:sz w:val="28"/>
        </w:rPr>
        <w:t>ния.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3. Законы сохранения в механике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силы. Мощность силы.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Кинетическая энергия материальной т</w:t>
      </w:r>
      <w:r>
        <w:rPr>
          <w:rFonts w:ascii="Times New Roman" w:hAnsi="Times New Roman"/>
          <w:sz w:val="28"/>
        </w:rPr>
        <w:t>очки. Теорема об изменении кинетической энергии.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Потенциальные и непотенциальные силы. Связь работы непотенциальных сил с изм</w:t>
      </w:r>
      <w:r>
        <w:rPr>
          <w:rFonts w:ascii="Times New Roman" w:hAnsi="Times New Roman"/>
          <w:sz w:val="28"/>
        </w:rPr>
        <w:t>енением механической энергии системы тел. Закон сохранения механической энергии.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Упругие и неупругие столкновения.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водомёт, копёр, пружинный пистолет, движение ракет.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Закон сохранения импульса.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Реактивное движение.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Переход потенциальной энергии в кинетическую и обратно.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абсолютно неупругого удара с помощью двух одинаковых нитяных маятников.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связи работы силы с изменением механич</w:t>
      </w:r>
      <w:r>
        <w:rPr>
          <w:rFonts w:ascii="Times New Roman" w:hAnsi="Times New Roman"/>
          <w:sz w:val="28"/>
        </w:rPr>
        <w:t>еской энергии тела на примере растяжения резинового жгута.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3. Молекулярная физика и термодинамика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1. Основы молекулярно-кинетической теории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положения молекулярно-кинетической теории и их опытное обоснование. Броуновское движение. Дифф</w:t>
      </w:r>
      <w:r>
        <w:rPr>
          <w:rFonts w:ascii="Times New Roman" w:hAnsi="Times New Roman"/>
          <w:sz w:val="28"/>
        </w:rPr>
        <w:t>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Тепловое равновесие. Температу</w:t>
      </w:r>
      <w:r>
        <w:rPr>
          <w:rFonts w:ascii="Times New Roman" w:hAnsi="Times New Roman"/>
          <w:sz w:val="28"/>
        </w:rPr>
        <w:t xml:space="preserve">ра и её измерение. Шкала температур Цельсия.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</w:t>
      </w:r>
      <w:r>
        <w:rPr>
          <w:rFonts w:ascii="Times New Roman" w:hAnsi="Times New Roman"/>
          <w:sz w:val="28"/>
        </w:rPr>
        <w:t xml:space="preserve">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Технические устройства и практическое применение: </w:t>
      </w:r>
      <w:r>
        <w:rPr>
          <w:rFonts w:ascii="Times New Roman" w:hAnsi="Times New Roman"/>
          <w:sz w:val="28"/>
        </w:rPr>
        <w:t>термометр, барометр.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Опыты, доказывающие дискретное строение вещества, фотографии молекул органических соединений.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Опыты по диффузии жидкостей и газов.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Модель броуновского движения.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 опыта Штерна.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Опыты, доказывающие существование межм</w:t>
      </w:r>
      <w:r>
        <w:rPr>
          <w:rFonts w:ascii="Times New Roman" w:hAnsi="Times New Roman"/>
          <w:sz w:val="28"/>
        </w:rPr>
        <w:t>олекулярного взаимодействия.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Модель, иллюстрирующая природу давления газа на стенки сосуда.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Опыты, иллюстрирующие уравнение состояния идеального газа, изопроцессы.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массы воздуха в классной комнате на</w:t>
      </w:r>
      <w:r>
        <w:rPr>
          <w:rFonts w:ascii="Times New Roman" w:hAnsi="Times New Roman"/>
          <w:sz w:val="28"/>
        </w:rPr>
        <w:t xml:space="preserve"> основе измерений объёма комнаты, давления и температуры воздуха в ней.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зависимости между параметрами состояния разреженного газа.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2. Основы термодинамики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Термодинамическая система. Внутренняя энергия термодинамической системы и способы е</w:t>
      </w:r>
      <w:r>
        <w:rPr>
          <w:rFonts w:ascii="Times New Roman" w:hAnsi="Times New Roman"/>
          <w:sz w:val="28"/>
        </w:rPr>
        <w:t xml:space="preserve">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об адиабатном процессе. </w:t>
      </w:r>
      <w:r>
        <w:rPr>
          <w:rFonts w:ascii="Times New Roman" w:hAnsi="Times New Roman"/>
          <w:sz w:val="28"/>
        </w:rPr>
        <w:t>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Второй закон термодинамики. Необратимость процессов в природе.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Тепловые машины. Принципы действия тепловых машин. Преобразования энер</w:t>
      </w:r>
      <w:r>
        <w:rPr>
          <w:rFonts w:ascii="Times New Roman" w:hAnsi="Times New Roman"/>
          <w:sz w:val="28"/>
        </w:rPr>
        <w:t>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Технические устройства и практическое применение: двигатель внутреннего сгорания, бытовой холод</w:t>
      </w:r>
      <w:r>
        <w:rPr>
          <w:rFonts w:ascii="Times New Roman" w:hAnsi="Times New Roman"/>
          <w:sz w:val="28"/>
        </w:rPr>
        <w:t>ильник, кондиционер.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Изменение внутренней энергии (температур</w:t>
      </w:r>
      <w:r>
        <w:rPr>
          <w:rFonts w:ascii="Times New Roman" w:hAnsi="Times New Roman"/>
          <w:sz w:val="28"/>
        </w:rPr>
        <w:t>ы) тела при теплопередаче.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Опыт по адиабатному расширению воздуха (опыт с воздушным огнивом).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 паровой турбины, двигателя внутреннего сгорания, реактивного двигателя.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удельной теплоёмкости.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Тема </w:t>
      </w:r>
      <w:r>
        <w:rPr>
          <w:rFonts w:ascii="Times New Roman" w:hAnsi="Times New Roman"/>
          <w:b/>
          <w:i/>
          <w:sz w:val="28"/>
        </w:rPr>
        <w:t>3. Агрегатные состояния вещества. Фазовые переходы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Твёрдое тел</w:t>
      </w:r>
      <w:r>
        <w:rPr>
          <w:rFonts w:ascii="Times New Roman" w:hAnsi="Times New Roman"/>
          <w:sz w:val="28"/>
        </w:rPr>
        <w:t>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Уравнение теплового баланса.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Технические устройства и практическое применение: </w:t>
      </w:r>
      <w:r>
        <w:rPr>
          <w:rFonts w:ascii="Times New Roman" w:hAnsi="Times New Roman"/>
          <w:sz w:val="28"/>
        </w:rPr>
        <w:t>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Свойства насыщенных паров.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Кипение при пониженном давлении.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измерения влажности.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нагревания и пла</w:t>
      </w:r>
      <w:r>
        <w:rPr>
          <w:rFonts w:ascii="Times New Roman" w:hAnsi="Times New Roman"/>
          <w:sz w:val="28"/>
        </w:rPr>
        <w:t>вления кристаллического вещества.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Демонстрация кристаллов.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относительной влажности воздуха.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4. Электродинамика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1. Электростатика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Взаимодействие зарядов. Закон Кулона. Точечный электрический заряд. Электрическое поле. Напряжённость </w:t>
      </w:r>
      <w:r>
        <w:rPr>
          <w:rFonts w:ascii="Times New Roman" w:hAnsi="Times New Roman"/>
          <w:sz w:val="28"/>
        </w:rPr>
        <w:t xml:space="preserve">электрического поля. Принцип </w:t>
      </w:r>
      <w:r>
        <w:rPr>
          <w:rFonts w:ascii="Times New Roman" w:hAnsi="Times New Roman"/>
          <w:sz w:val="28"/>
        </w:rPr>
        <w:lastRenderedPageBreak/>
        <w:t>суперпозиции электрических полей. Линии напряжённости электрического поля.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  <w:r>
        <w:rPr>
          <w:rFonts w:ascii="Times New Roman" w:hAnsi="Times New Roman"/>
          <w:sz w:val="28"/>
        </w:rPr>
        <w:t xml:space="preserve">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Электроёмкость. Конденсатор. Электроёмкость плоского конденсатора. Энергия заряженного конденсатора.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</w:t>
      </w:r>
      <w:r>
        <w:rPr>
          <w:rFonts w:ascii="Times New Roman" w:hAnsi="Times New Roman"/>
          <w:sz w:val="28"/>
        </w:rPr>
        <w:t>ьный аппарат, струйный принтер.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Устройство и принцип действия электрометра.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Взаимодействие наэлектризованных тел.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Электрическое поле заряженных тел.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Проводники в электростатическом поле.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Электростатическая защита.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Диэлектрики в электростатичес</w:t>
      </w:r>
      <w:r>
        <w:rPr>
          <w:rFonts w:ascii="Times New Roman" w:hAnsi="Times New Roman"/>
          <w:sz w:val="28"/>
        </w:rPr>
        <w:t>ком поле.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Энергия заряженного конденсатора.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электроёмкости конденсатора.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</w:t>
      </w:r>
      <w:r>
        <w:rPr>
          <w:rFonts w:ascii="Times New Roman" w:hAnsi="Times New Roman"/>
          <w:b/>
          <w:i/>
          <w:sz w:val="28"/>
        </w:rPr>
        <w:t xml:space="preserve"> 2. Постоянный электрический ток. Токи в различных средах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Напряжение. Закон Ома для участка цепи.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Электрическое сопротивление. Удельное сопротивление</w:t>
      </w:r>
      <w:r>
        <w:rPr>
          <w:rFonts w:ascii="Times New Roman" w:hAnsi="Times New Roman"/>
          <w:sz w:val="28"/>
        </w:rPr>
        <w:t xml:space="preserve"> вещества. Последовательное, параллельное, смешанное соединение проводников.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Работа электрического тока. Закон Джоуля–Ленца. Мощность электрического тока.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Электродвижущая сила и внутреннее сопротивление источника тока. Закон Ома для полной (замкнутой) эл</w:t>
      </w:r>
      <w:r>
        <w:rPr>
          <w:rFonts w:ascii="Times New Roman" w:hAnsi="Times New Roman"/>
          <w:sz w:val="28"/>
        </w:rPr>
        <w:t>ектрической цепи. Короткое замыкание.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Электрический ток в вакууме. Свойства электронных пучков.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Полупроводники. Собственная и примесная провод</w:t>
      </w:r>
      <w:r>
        <w:rPr>
          <w:rFonts w:ascii="Times New Roman" w:hAnsi="Times New Roman"/>
          <w:sz w:val="28"/>
        </w:rPr>
        <w:t>имость полупроводников. Свойства p–n-перехода. Полупроводниковые приборы.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Электрический ток в растворах и расплавах электролитов. Электролитическая диссоциация. Электролиз.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Электрический ток в газах. Самостоятельный и несамостоятельный разряд. Молния. Плаз</w:t>
      </w:r>
      <w:r>
        <w:rPr>
          <w:rFonts w:ascii="Times New Roman" w:hAnsi="Times New Roman"/>
          <w:sz w:val="28"/>
        </w:rPr>
        <w:t>ма.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</w:t>
      </w:r>
      <w:r>
        <w:rPr>
          <w:rFonts w:ascii="Times New Roman" w:hAnsi="Times New Roman"/>
          <w:sz w:val="28"/>
        </w:rPr>
        <w:t>гальваника.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силы тока и напряжения.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Смешанное соединение проводников.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Прямое измерение электродвижущей силы. Короткое замыкание г</w:t>
      </w:r>
      <w:r>
        <w:rPr>
          <w:rFonts w:ascii="Times New Roman" w:hAnsi="Times New Roman"/>
          <w:sz w:val="28"/>
        </w:rPr>
        <w:t>альванического элемента и оценка внутреннего сопротивления.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Зависимость сопротивления металлов от температуры.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Проводимость электролитов.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Искровой разряд и проводимость воздуха.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Односторонняя проводимость диода.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смешанного соединения резисторов.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электродвижущей силы источника тока и его внутреннего сопротивления.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электролиза.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Межпредметные связи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курса физики базового уровня в 10 классе осуществляется с учётом содержательных </w:t>
      </w:r>
      <w:r>
        <w:rPr>
          <w:rFonts w:ascii="Times New Roman" w:hAnsi="Times New Roman"/>
          <w:sz w:val="28"/>
        </w:rPr>
        <w:t>межпредметных связей с курсами математики, биологии, химии, географии и технологии.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Межпредметные понятия</w:t>
      </w:r>
      <w:r>
        <w:rPr>
          <w:rFonts w:ascii="Times New Roman" w:hAnsi="Times New Roman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</w:t>
      </w:r>
      <w:r>
        <w:rPr>
          <w:rFonts w:ascii="Times New Roman" w:hAnsi="Times New Roman"/>
          <w:sz w:val="28"/>
        </w:rPr>
        <w:t>рование, модель, измерение.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Математика:</w:t>
      </w:r>
      <w:r>
        <w:rPr>
          <w:rFonts w:ascii="Times New Roman" w:hAnsi="Times New Roman"/>
          <w:sz w:val="28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</w:t>
      </w:r>
      <w:r>
        <w:rPr>
          <w:rFonts w:ascii="Times New Roman" w:hAnsi="Times New Roman"/>
          <w:sz w:val="28"/>
        </w:rPr>
        <w:t xml:space="preserve"> оси координат, сложение векторов.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Биология:</w:t>
      </w:r>
      <w:r>
        <w:rPr>
          <w:rFonts w:ascii="Times New Roman" w:hAnsi="Times New Roman"/>
          <w:sz w:val="28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Химия:</w:t>
      </w:r>
      <w:r>
        <w:rPr>
          <w:rFonts w:ascii="Times New Roman" w:hAnsi="Times New Roman"/>
          <w:sz w:val="28"/>
        </w:rPr>
        <w:t xml:space="preserve"> дискретное строение вещества, строение</w:t>
      </w:r>
      <w:r>
        <w:rPr>
          <w:rFonts w:ascii="Times New Roman" w:hAnsi="Times New Roman"/>
          <w:sz w:val="28"/>
        </w:rPr>
        <w:t xml:space="preserve"> атомов и молекул, моль вещества, молярная масса, тепловые свойства твёрдых тел, жидкостей и </w:t>
      </w:r>
      <w:r>
        <w:rPr>
          <w:rFonts w:ascii="Times New Roman" w:hAnsi="Times New Roman"/>
          <w:sz w:val="28"/>
        </w:rPr>
        <w:lastRenderedPageBreak/>
        <w:t>газов, электрические свойства металлов, электролитическая диссоциация, гальваника.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География:</w:t>
      </w:r>
      <w:r>
        <w:rPr>
          <w:rFonts w:ascii="Times New Roman" w:hAnsi="Times New Roman"/>
          <w:sz w:val="28"/>
        </w:rPr>
        <w:t xml:space="preserve"> влажность воздуха, ветры, барометр, термометр.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Технология:</w:t>
      </w:r>
      <w:r>
        <w:rPr>
          <w:rFonts w:ascii="Times New Roman" w:hAnsi="Times New Roman"/>
          <w:sz w:val="28"/>
        </w:rPr>
        <w:t xml:space="preserve"> преобразов</w:t>
      </w:r>
      <w:r>
        <w:rPr>
          <w:rFonts w:ascii="Times New Roman" w:hAnsi="Times New Roman"/>
          <w:sz w:val="28"/>
        </w:rPr>
        <w:t>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</w:t>
      </w:r>
      <w:r>
        <w:rPr>
          <w:rFonts w:ascii="Times New Roman" w:hAnsi="Times New Roman"/>
          <w:sz w:val="28"/>
        </w:rPr>
        <w:t>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11 КЛАСС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4. Элект</w:t>
      </w:r>
      <w:r>
        <w:rPr>
          <w:rFonts w:ascii="Times New Roman" w:hAnsi="Times New Roman"/>
          <w:b/>
          <w:sz w:val="28"/>
        </w:rPr>
        <w:t>родинамика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3. Магнитное поле. Электромагнитная индукция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</w:t>
      </w:r>
      <w:r>
        <w:rPr>
          <w:rFonts w:ascii="Times New Roman" w:hAnsi="Times New Roman"/>
          <w:sz w:val="28"/>
        </w:rPr>
        <w:t xml:space="preserve"> поля постоянных магнитов.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Ампера, её модуль и</w:t>
      </w:r>
      <w:r>
        <w:rPr>
          <w:rFonts w:ascii="Times New Roman" w:hAnsi="Times New Roman"/>
          <w:sz w:val="28"/>
        </w:rPr>
        <w:t xml:space="preserve"> направление.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Явление электромагнитной индукции. Поток вектора магнитной индукции. Электродвижущая сила индукции. Закон электромагнитной ин</w:t>
      </w:r>
      <w:r>
        <w:rPr>
          <w:rFonts w:ascii="Times New Roman" w:hAnsi="Times New Roman"/>
          <w:sz w:val="28"/>
        </w:rPr>
        <w:t>дукции Фарадея.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Правило Ленца.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Индуктивность. Явление самоиндукции. Электродвижущая сила самоиндукции.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Энергия магнитного поля к</w:t>
      </w:r>
      <w:r>
        <w:rPr>
          <w:rFonts w:ascii="Times New Roman" w:hAnsi="Times New Roman"/>
          <w:sz w:val="28"/>
        </w:rPr>
        <w:t>атушки с током.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Электромагнитное поле.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Опыт Эрстеда.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Отклонение электронного пучка магн</w:t>
      </w:r>
      <w:r>
        <w:rPr>
          <w:rFonts w:ascii="Times New Roman" w:hAnsi="Times New Roman"/>
          <w:sz w:val="28"/>
        </w:rPr>
        <w:t xml:space="preserve">итным полем.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Линии индукции магнитного поля.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Взаимодействие двух проводников с током.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Ампера.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Действие силы Лоренца на ионы электролита.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Явление электромагнитной индукции.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Правило Ленца.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Зависимость электродвижущей силы индукции от скорости изменени</w:t>
      </w:r>
      <w:r>
        <w:rPr>
          <w:rFonts w:ascii="Times New Roman" w:hAnsi="Times New Roman"/>
          <w:sz w:val="28"/>
        </w:rPr>
        <w:t>я магнитного потока.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Явление самоиндукции.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магнитного поля катушки с током.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действия постоянного магнита на рамку с током.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явления электромагнитной индукции.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Раздел 5. </w:t>
      </w:r>
      <w:r>
        <w:rPr>
          <w:rFonts w:ascii="Times New Roman" w:hAnsi="Times New Roman"/>
          <w:b/>
          <w:sz w:val="28"/>
        </w:rPr>
        <w:t>Колебания и волны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1. Механические и электромагнитные колебания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</w:t>
      </w:r>
      <w:r>
        <w:rPr>
          <w:rFonts w:ascii="Times New Roman" w:hAnsi="Times New Roman"/>
          <w:sz w:val="28"/>
        </w:rPr>
        <w:t xml:space="preserve">еских колебаний. Превращение энергии при гармонических колебаниях.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</w:t>
      </w:r>
      <w:r>
        <w:rPr>
          <w:rFonts w:ascii="Times New Roman" w:hAnsi="Times New Roman"/>
          <w:sz w:val="28"/>
        </w:rPr>
        <w:t>я энергии в идеальном колебательном контуре.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Переменный ток. Синусоидальный переменный ток. Мощность переменного тока. Амплитудное</w:t>
      </w:r>
      <w:r>
        <w:rPr>
          <w:rFonts w:ascii="Times New Roman" w:hAnsi="Times New Roman"/>
          <w:sz w:val="28"/>
        </w:rPr>
        <w:t xml:space="preserve"> и действующее значение силы тока и напряжения.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</w:t>
      </w:r>
      <w:r>
        <w:rPr>
          <w:rFonts w:ascii="Times New Roman" w:hAnsi="Times New Roman"/>
          <w:sz w:val="28"/>
        </w:rPr>
        <w:t>ства и практическое применение: электрический звонок, генератор переменного тока, линии электропередач.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параметров колебательной системы (пружинный или математический маятник).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Наблюдение затухающих колебаний.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свойств</w:t>
      </w:r>
      <w:r>
        <w:rPr>
          <w:rFonts w:ascii="Times New Roman" w:hAnsi="Times New Roman"/>
          <w:sz w:val="28"/>
        </w:rPr>
        <w:t xml:space="preserve"> вынужденных колебаний.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Наблюдение резонанса.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Свободные электромагнитные колебания.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Осциллограммы (зависимости силы тока и напряжения от времени) для электромагнитных колебаний.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Резонанс при последовательном соединении резистора, катушки индуктивности и к</w:t>
      </w:r>
      <w:r>
        <w:rPr>
          <w:rFonts w:ascii="Times New Roman" w:hAnsi="Times New Roman"/>
          <w:sz w:val="28"/>
        </w:rPr>
        <w:t>онденсатора.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 линии электропередачи.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зависимости периода малых колебаний груза на нити от длины нити и массы груза.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переменного тока в цепи из последовательно соединённых конденса</w:t>
      </w:r>
      <w:r>
        <w:rPr>
          <w:rFonts w:ascii="Times New Roman" w:hAnsi="Times New Roman"/>
          <w:sz w:val="28"/>
        </w:rPr>
        <w:t>тора, катушки и резистора.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2. Механические и электромагнитные волны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Звук. Скорость</w:t>
      </w:r>
      <w:r>
        <w:rPr>
          <w:rFonts w:ascii="Times New Roman" w:hAnsi="Times New Roman"/>
          <w:sz w:val="28"/>
        </w:rPr>
        <w:t xml:space="preserve"> звука. Громкость звука. Высота тона. Тембр звука.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</w:t>
      </w:r>
      <w:r>
        <w:rPr>
          <w:rFonts w:ascii="Times New Roman" w:hAnsi="Times New Roman"/>
          <w:sz w:val="28"/>
        </w:rPr>
        <w:t>я, интерференция. Скорость электромагнитных волн.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Шкала электромагнитных волн. Применение электромагнитных волн в технике и быту.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Принципы радиосвязи и телевидения. Радиолокация.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Электромагнитное загрязнение окружающей среды.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Технические устройства и </w:t>
      </w:r>
      <w:r>
        <w:rPr>
          <w:rFonts w:ascii="Times New Roman" w:hAnsi="Times New Roman"/>
          <w:sz w:val="28"/>
        </w:rPr>
        <w:t>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 распространение поперечных и продольных волн.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Колеблющееся тело как и</w:t>
      </w:r>
      <w:r>
        <w:rPr>
          <w:rFonts w:ascii="Times New Roman" w:hAnsi="Times New Roman"/>
          <w:sz w:val="28"/>
        </w:rPr>
        <w:t>сточник звука.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отражения и преломления механических волн.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интерференции и дифракции механических волн.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Звуковой резонанс.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связи громкости звука и высоты тона с амплитудой и частотой колебаний.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Исследование свойств </w:t>
      </w:r>
      <w:r>
        <w:rPr>
          <w:rFonts w:ascii="Times New Roman" w:hAnsi="Times New Roman"/>
          <w:sz w:val="28"/>
        </w:rPr>
        <w:t>электромагнитных волн: отражение, преломление, поляризация, дифракция, интерференция.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3. Оптика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Отражение света. Законы отражения света</w:t>
      </w:r>
      <w:r>
        <w:rPr>
          <w:rFonts w:ascii="Times New Roman" w:hAnsi="Times New Roman"/>
          <w:sz w:val="28"/>
        </w:rPr>
        <w:t xml:space="preserve">. Построение изображений в плоском зеркале.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Дисперсия света. Сложный состав белого света. Цвет.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</w:t>
      </w:r>
      <w:r>
        <w:rPr>
          <w:rFonts w:ascii="Times New Roman" w:hAnsi="Times New Roman"/>
          <w:sz w:val="28"/>
        </w:rPr>
        <w:t>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Пределы применимости геометрической оптики.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Волнов</w:t>
      </w:r>
      <w:r>
        <w:rPr>
          <w:rFonts w:ascii="Times New Roman" w:hAnsi="Times New Roman"/>
          <w:sz w:val="28"/>
        </w:rPr>
        <w:t>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Дифракция света. Дифракционная решётка. Условие наблюдения главных максимумов при падении</w:t>
      </w:r>
      <w:r>
        <w:rPr>
          <w:rFonts w:ascii="Times New Roman" w:hAnsi="Times New Roman"/>
          <w:sz w:val="28"/>
        </w:rPr>
        <w:t xml:space="preserve"> монохроматического света на дифракционную решётку.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Поляризация света.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ямолинейное распространение, отражение и преломление света. Оптические приборы.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Полное внутреннее отражение. Модель световода.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свойств изображений в линзах.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 микроскопа, телескопа.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интерференции света.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Наблюдение дифракции </w:t>
      </w:r>
      <w:r>
        <w:rPr>
          <w:rFonts w:ascii="Times New Roman" w:hAnsi="Times New Roman"/>
          <w:sz w:val="28"/>
        </w:rPr>
        <w:t>света.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Наблюдение дисперсии света.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Получение спектра с помощью призмы.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Получение спектра с помощью дифракционной решётки.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поляризации света.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Измерение показателя преломления стекла.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сво</w:t>
      </w:r>
      <w:r>
        <w:rPr>
          <w:rFonts w:ascii="Times New Roman" w:hAnsi="Times New Roman"/>
          <w:sz w:val="28"/>
        </w:rPr>
        <w:t>йств изображений в линзах.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дисперсии света.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6. Основы специальной теории относительности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</w:t>
      </w:r>
      <w:r>
        <w:rPr>
          <w:rFonts w:ascii="Times New Roman" w:hAnsi="Times New Roman"/>
          <w:sz w:val="28"/>
        </w:rPr>
        <w:t>носительности Эйнштейна.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Относительность одновременности. Замедление времени и сокращение длины.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Энергия и импульс релятивистской частицы.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Связь массы с энергией и импульсом релятивистской частицы. Энергия покоя.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7. Квантовая физика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1. Элемент</w:t>
      </w:r>
      <w:r>
        <w:rPr>
          <w:rFonts w:ascii="Times New Roman" w:hAnsi="Times New Roman"/>
          <w:b/>
          <w:i/>
          <w:sz w:val="28"/>
        </w:rPr>
        <w:t>ы квантовой оптики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Фотоны. Формула Планка связи энергии фотона с его частотой. Энергия и импульс фотона.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>вление света. Опыты П. Н. Лебедева.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Химическое действие света.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Фотоэффект на установке с цинковой пластиной.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Исследование законов внешнего фотоэффекта.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Светодиод.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Солнечная батарея.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2. Строение атома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 атома Томсона. Опыты Резерфорда по рассеянию α</w:t>
      </w:r>
      <w:r>
        <w:rPr>
          <w:rFonts w:ascii="Times New Roman" w:hAnsi="Times New Roman"/>
          <w:sz w:val="28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Волновые свойства частиц. Волны де Бройля. Корпускулярно-волново</w:t>
      </w:r>
      <w:r>
        <w:rPr>
          <w:rFonts w:ascii="Times New Roman" w:hAnsi="Times New Roman"/>
          <w:sz w:val="28"/>
        </w:rPr>
        <w:t xml:space="preserve">й дуализм.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Спонтанное и вынужденное излучение.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Модель опыта Резерфорда.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длины волны лазера.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линейчатых сп</w:t>
      </w:r>
      <w:r>
        <w:rPr>
          <w:rFonts w:ascii="Times New Roman" w:hAnsi="Times New Roman"/>
          <w:sz w:val="28"/>
        </w:rPr>
        <w:t>ектров излучения.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Лазер.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линейчатого спектра.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Тема 3. Атомное ядро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</w:t>
      </w:r>
      <w:r>
        <w:rPr>
          <w:rFonts w:ascii="Times New Roman" w:hAnsi="Times New Roman"/>
          <w:sz w:val="28"/>
        </w:rPr>
        <w:t xml:space="preserve">излучения. Свойства альфа-, бета-, гамма-излучения. Влияние радиоактивности на живые организмы.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Альфа-распад. Электронный и позитронный бет</w:t>
      </w:r>
      <w:r>
        <w:rPr>
          <w:rFonts w:ascii="Times New Roman" w:hAnsi="Times New Roman"/>
          <w:sz w:val="28"/>
        </w:rPr>
        <w:t>а-распад. Гамма-излучение. Закон радиоактивного распада.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Энергия связи нуклонов в ядре. Ядерные силы. Дефект массы ядра.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Ядерные реакции. Деление и синтез ядер.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Ядерный реактор. Термоядерный синтез. Проблемы и перспективы ядерной энергетики. Экологические </w:t>
      </w:r>
      <w:r>
        <w:rPr>
          <w:rFonts w:ascii="Times New Roman" w:hAnsi="Times New Roman"/>
          <w:sz w:val="28"/>
        </w:rPr>
        <w:t>аспекты ядерной энергетики.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Элементарные частицы. Открытие позитрона.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Методы наблюдения и регистрации элементарных частиц.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Фундаментальные взаимодействия. Единство физической картины мира.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Технические устройства и практическое применение: дозиметр, камера</w:t>
      </w:r>
      <w:r>
        <w:rPr>
          <w:rFonts w:ascii="Times New Roman" w:hAnsi="Times New Roman"/>
          <w:sz w:val="28"/>
        </w:rPr>
        <w:t xml:space="preserve"> Вильсона, ядерный реактор, атомная бомба.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Демонстрации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Счётчик ионизирующих частиц.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Ученический эксперимент, лабораторные работы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Исследование треков частиц (по готовым фотографиям).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Раздел 8. Элементы астрономии и астрофизики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Этапы развития астрономии. </w:t>
      </w:r>
      <w:r>
        <w:rPr>
          <w:rFonts w:ascii="Times New Roman" w:hAnsi="Times New Roman"/>
          <w:sz w:val="28"/>
        </w:rPr>
        <w:t>Прикладное и мировоззренческое значение астрономии.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 звёздного неба. Созвездия, яркие звёзды, планеты, их видимое движение.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Солнечная система.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Солнце. Солнечная активность. Источник энергии Солнца и звёзд. Звёзды, их основные характеристики. Диаграмма </w:t>
      </w:r>
      <w:r>
        <w:rPr>
          <w:rFonts w:ascii="Times New Roman" w:hAnsi="Times New Roman"/>
          <w:sz w:val="28"/>
        </w:rPr>
        <w:t xml:space="preserve">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>
        <w:rPr>
          <w:rFonts w:ascii="Times New Roman" w:hAnsi="Times New Roman"/>
          <w:sz w:val="28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Масштабная структура Вселенной. Метагалактика.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Нерешённые проблемы астрономии.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Ученические наблюдения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</w:t>
      </w:r>
      <w:r>
        <w:rPr>
          <w:rFonts w:ascii="Times New Roman" w:hAnsi="Times New Roman"/>
          <w:sz w:val="28"/>
        </w:rPr>
        <w:t>дия Северного полушария и яркие звёзды.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Наблюдения в телескоп Луны, планет, Млечного Пути.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Обобщающее повторение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</w:t>
      </w:r>
      <w:r>
        <w:rPr>
          <w:rFonts w:ascii="Times New Roman" w:hAnsi="Times New Roman"/>
          <w:sz w:val="28"/>
        </w:rPr>
        <w:t>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Межпредметные связи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курса физи</w:t>
      </w:r>
      <w:r>
        <w:rPr>
          <w:rFonts w:ascii="Times New Roman" w:hAnsi="Times New Roman"/>
          <w:sz w:val="28"/>
        </w:rPr>
        <w:t>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Межпредметные понятия</w:t>
      </w:r>
      <w:r>
        <w:rPr>
          <w:rFonts w:ascii="Times New Roman" w:hAnsi="Times New Roman"/>
          <w:sz w:val="28"/>
        </w:rPr>
        <w:t>, связанные с изучением методов научного познания: явление, научный факт, гипотез</w:t>
      </w:r>
      <w:r>
        <w:rPr>
          <w:rFonts w:ascii="Times New Roman" w:hAnsi="Times New Roman"/>
          <w:sz w:val="28"/>
        </w:rPr>
        <w:t>а, физическая величина, закон, теория, наблюдение, эксперимент, моделирование, модель, измерение.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Математика:</w:t>
      </w:r>
      <w:r>
        <w:rPr>
          <w:rFonts w:ascii="Times New Roman" w:hAnsi="Times New Roman"/>
          <w:sz w:val="28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</w:t>
      </w:r>
      <w:r>
        <w:rPr>
          <w:rFonts w:ascii="Times New Roman" w:hAnsi="Times New Roman"/>
          <w:sz w:val="28"/>
        </w:rPr>
        <w:t>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Биология:</w:t>
      </w:r>
      <w:r>
        <w:rPr>
          <w:rFonts w:ascii="Times New Roman" w:hAnsi="Times New Roman"/>
          <w:sz w:val="28"/>
        </w:rPr>
        <w:t xml:space="preserve"> электрические явления в живой природе, колебательные движения в живой природе, оптические</w:t>
      </w:r>
      <w:r>
        <w:rPr>
          <w:rFonts w:ascii="Times New Roman" w:hAnsi="Times New Roman"/>
          <w:sz w:val="28"/>
        </w:rPr>
        <w:t xml:space="preserve"> явления в живой природе, действие радиации на живые организмы.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Химия:</w:t>
      </w:r>
      <w:r>
        <w:rPr>
          <w:rFonts w:ascii="Times New Roman" w:hAnsi="Times New Roman"/>
          <w:sz w:val="28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География:</w:t>
      </w:r>
      <w:r>
        <w:rPr>
          <w:rFonts w:ascii="Times New Roman" w:hAnsi="Times New Roman"/>
          <w:sz w:val="28"/>
        </w:rPr>
        <w:t xml:space="preserve"> магнитные полюса Земли, залежи магнитных</w:t>
      </w:r>
      <w:r>
        <w:rPr>
          <w:rFonts w:ascii="Times New Roman" w:hAnsi="Times New Roman"/>
          <w:sz w:val="28"/>
        </w:rPr>
        <w:t xml:space="preserve"> руд, фотосъёмка земной поверхности, предсказание землетрясений.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Технология:</w:t>
      </w:r>
      <w:r>
        <w:rPr>
          <w:rFonts w:ascii="Times New Roman" w:hAnsi="Times New Roman"/>
          <w:sz w:val="28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</w:t>
      </w:r>
      <w:r>
        <w:rPr>
          <w:rFonts w:ascii="Times New Roman" w:hAnsi="Times New Roman"/>
          <w:sz w:val="28"/>
        </w:rPr>
        <w:t>я оптика, солнечная батарея.</w:t>
      </w:r>
    </w:p>
    <w:p w:rsidR="001E03AF" w:rsidRDefault="001E03AF">
      <w:pPr>
        <w:sectPr w:rsidR="001E03AF">
          <w:pgSz w:w="11906" w:h="16383"/>
          <w:pgMar w:top="1134" w:right="850" w:bottom="1134" w:left="1701" w:header="720" w:footer="720" w:gutter="0"/>
          <w:cols w:space="720"/>
        </w:sectPr>
      </w:pPr>
    </w:p>
    <w:p w:rsidR="001E03AF" w:rsidRDefault="001E03AF">
      <w:pPr>
        <w:spacing w:after="0" w:line="264" w:lineRule="auto"/>
        <w:ind w:left="120"/>
        <w:jc w:val="both"/>
      </w:pPr>
      <w:bookmarkStart w:id="5" w:name="block-14038641"/>
      <w:bookmarkEnd w:id="4"/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ПЛАНИРУЕМЫЕ РЕЗУЛЬТАТЫ ОСВОЕНИЯ ПРОГРАММЫ ПО ФИЗИКЕ НА УРОВНЕ СРЕДНЕГО ОБЩЕГО ОБРАЗОВАНИЯ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</w:t>
      </w:r>
      <w:r>
        <w:rPr>
          <w:rFonts w:ascii="Times New Roman" w:hAnsi="Times New Roman"/>
          <w:sz w:val="28"/>
        </w:rPr>
        <w:t>следующих личностных, метапредметных и предметных образовательных результатов.</w:t>
      </w:r>
    </w:p>
    <w:p w:rsidR="001E03AF" w:rsidRDefault="001E03AF">
      <w:pPr>
        <w:spacing w:after="0"/>
        <w:ind w:left="120"/>
      </w:pPr>
    </w:p>
    <w:p w:rsidR="001E03AF" w:rsidRDefault="005D7FC4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</w:t>
      </w:r>
      <w:r>
        <w:rPr>
          <w:rFonts w:ascii="Times New Roman" w:hAnsi="Times New Roman"/>
          <w:sz w:val="28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</w:t>
      </w:r>
      <w:r>
        <w:rPr>
          <w:rFonts w:ascii="Times New Roman" w:hAnsi="Times New Roman"/>
          <w:sz w:val="28"/>
        </w:rPr>
        <w:t>тельности, в том числе в части: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гражданского воспитания: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>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к гуманитарной </w:t>
      </w:r>
      <w:r>
        <w:rPr>
          <w:rFonts w:ascii="Times New Roman" w:hAnsi="Times New Roman"/>
          <w:sz w:val="28"/>
        </w:rPr>
        <w:t>и волонтёрской деятельности;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патриотического воспитания: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сформированность российской гражданской идентичности, патриотизма;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духовно-нравственн</w:t>
      </w:r>
      <w:r>
        <w:rPr>
          <w:rFonts w:ascii="Times New Roman" w:hAnsi="Times New Roman"/>
          <w:b/>
          <w:sz w:val="28"/>
        </w:rPr>
        <w:t>ого воспитания: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сформированность нравственного сознания, этического поведения;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личного вкл</w:t>
      </w:r>
      <w:r>
        <w:rPr>
          <w:rFonts w:ascii="Times New Roman" w:hAnsi="Times New Roman"/>
          <w:sz w:val="28"/>
        </w:rPr>
        <w:t>ада в построение устойчивого будущего;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эстетического воспитания: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эстетическое отношение к миру, включая эстетику научного творчества, присущего физической науке;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трудового воспитания: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интерес к различным сферам профессиональной деятельности, в том </w:t>
      </w:r>
      <w:r>
        <w:rPr>
          <w:rFonts w:ascii="Times New Roman" w:hAnsi="Times New Roman"/>
          <w:sz w:val="28"/>
        </w:rPr>
        <w:t>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и способность к образованию и самообразованию в области физики на протяжении всей жизни;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экологического вос</w:t>
      </w:r>
      <w:r>
        <w:rPr>
          <w:rFonts w:ascii="Times New Roman" w:hAnsi="Times New Roman"/>
          <w:b/>
          <w:sz w:val="28"/>
        </w:rPr>
        <w:t>питания: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расширение опыта деятельности </w:t>
      </w:r>
      <w:r>
        <w:rPr>
          <w:rFonts w:ascii="Times New Roman" w:hAnsi="Times New Roman"/>
          <w:sz w:val="28"/>
        </w:rPr>
        <w:t>экологической направленности на основе имеющихся знаний по физике;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научной деятельности, готовность в процессе</w:t>
      </w:r>
      <w:r>
        <w:rPr>
          <w:rFonts w:ascii="Times New Roman" w:hAnsi="Times New Roman"/>
          <w:sz w:val="28"/>
        </w:rPr>
        <w:t xml:space="preserve"> изучения физики осуществлять проектную и исследовательскую деятельность индивидуально и в группе.</w:t>
      </w:r>
    </w:p>
    <w:p w:rsidR="001E03AF" w:rsidRDefault="001E03AF">
      <w:pPr>
        <w:spacing w:after="0"/>
        <w:ind w:left="120"/>
      </w:pPr>
    </w:p>
    <w:p w:rsidR="001E03AF" w:rsidRDefault="005D7FC4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1E03AF" w:rsidRDefault="001E03AF">
      <w:pPr>
        <w:spacing w:after="0"/>
        <w:ind w:left="120"/>
      </w:pP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формулировать и актуализировать проблем</w:t>
      </w:r>
      <w:r>
        <w:rPr>
          <w:rFonts w:ascii="Times New Roman" w:hAnsi="Times New Roman"/>
          <w:sz w:val="28"/>
        </w:rPr>
        <w:t xml:space="preserve">у, рассматривать её всесторонне;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цели деятельности, задавать параметры и критерии их достижения;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разрабатывать план решения проблемы с учётом анализа имеющихся матер</w:t>
      </w:r>
      <w:r>
        <w:rPr>
          <w:rFonts w:ascii="Times New Roman" w:hAnsi="Times New Roman"/>
          <w:sz w:val="28"/>
        </w:rPr>
        <w:t>иальных и нематериальных ресурсов;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координировать и выполнять работу в условиях реального, виртуального и комбинированного взаимодействи</w:t>
      </w:r>
      <w:r>
        <w:rPr>
          <w:rFonts w:ascii="Times New Roman" w:hAnsi="Times New Roman"/>
          <w:sz w:val="28"/>
        </w:rPr>
        <w:t>я;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развивать креативное мышление при решении жизненных проблем.</w:t>
      </w: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научной терминологией, ключевыми понятиями и методами физической науки;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владеть навыками учебно-исследовательской и проектной деятельности в области</w:t>
      </w:r>
      <w:r>
        <w:rPr>
          <w:rFonts w:ascii="Times New Roman" w:hAnsi="Times New Roman"/>
          <w:sz w:val="28"/>
        </w:rPr>
        <w:t xml:space="preserve">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видами деятельности по получению нового знания, его интерпретации, преобразованию и применению в раз</w:t>
      </w:r>
      <w:r>
        <w:rPr>
          <w:rFonts w:ascii="Times New Roman" w:hAnsi="Times New Roman"/>
          <w:sz w:val="28"/>
        </w:rPr>
        <w:t xml:space="preserve">личных учебных ситуациях, в том числе при создании учебных проектов в области физики;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</w:t>
      </w:r>
      <w:r>
        <w:rPr>
          <w:rFonts w:ascii="Times New Roman" w:hAnsi="Times New Roman"/>
          <w:sz w:val="28"/>
        </w:rPr>
        <w:t xml:space="preserve"> и критерии решения;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ставить и формулировать собственные задачи в образовательной деятельности, в том числе при изу</w:t>
      </w:r>
      <w:r>
        <w:rPr>
          <w:rFonts w:ascii="Times New Roman" w:hAnsi="Times New Roman"/>
          <w:sz w:val="28"/>
        </w:rPr>
        <w:t>чении физики;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ситуациям, оценивать приобретённый опыт;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переносить знания по физике в практическую область жизнедеятельности;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уметь интегрировать знания из разных предметных областей;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выдвигать новые идеи, предлагать оригинальные подходы и решения;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ставить проблемы и задачи, допускающие альтернативные решения.</w:t>
      </w: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навыками получения информации физического содержания из источников разных типов, самостоятельно о</w:t>
      </w:r>
      <w:r>
        <w:rPr>
          <w:rFonts w:ascii="Times New Roman" w:hAnsi="Times New Roman"/>
          <w:sz w:val="28"/>
        </w:rPr>
        <w:t>существлять поиск, анализ, систематизацию и интерпретацию информации различных видов и форм представления;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оценивать достоверность информации;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информационных и коммуникационных технологий в решении когнитивных, коммуникативных и орга</w:t>
      </w:r>
      <w:r>
        <w:rPr>
          <w:rFonts w:ascii="Times New Roman" w:hAnsi="Times New Roman"/>
          <w:sz w:val="28"/>
        </w:rPr>
        <w:t>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тексты физического содержания в различных форматах с учётом назначения информаци</w:t>
      </w:r>
      <w:r>
        <w:rPr>
          <w:rFonts w:ascii="Times New Roman" w:hAnsi="Times New Roman"/>
          <w:sz w:val="28"/>
        </w:rPr>
        <w:t>и и целевой аудитории, выбирая оптимальную форму представления и визуализации.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общение на уроках физики и во вне­урочной деятельности;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распознавать предпосылки конфликтных ситуаций и смягчать </w:t>
      </w:r>
      <w:r>
        <w:rPr>
          <w:rFonts w:ascii="Times New Roman" w:hAnsi="Times New Roman"/>
          <w:sz w:val="28"/>
        </w:rPr>
        <w:t>конфликты;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развёрнуто и логично излагать свою точку зрения с использованием языковых средств;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тематику и методы совместных действий с учётом общих интересов и возможностей каж</w:t>
      </w:r>
      <w:r>
        <w:rPr>
          <w:rFonts w:ascii="Times New Roman" w:hAnsi="Times New Roman"/>
          <w:sz w:val="28"/>
        </w:rPr>
        <w:t xml:space="preserve">дого члена коллектива;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</w:t>
      </w:r>
      <w:r>
        <w:rPr>
          <w:rFonts w:ascii="Times New Roman" w:hAnsi="Times New Roman"/>
          <w:sz w:val="28"/>
        </w:rPr>
        <w:t>воего вклада и каждого участника команды в общий результат по разработанным критериям;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позитивное стратегическое поведение в различных ситуац</w:t>
      </w:r>
      <w:r>
        <w:rPr>
          <w:rFonts w:ascii="Times New Roman" w:hAnsi="Times New Roman"/>
          <w:sz w:val="28"/>
        </w:rPr>
        <w:t>иях, проявлять творчество и воображение, быть инициативным.</w:t>
      </w:r>
    </w:p>
    <w:p w:rsidR="001E03AF" w:rsidRDefault="001E03AF">
      <w:pPr>
        <w:spacing w:after="0" w:line="264" w:lineRule="auto"/>
        <w:ind w:left="120"/>
        <w:jc w:val="both"/>
      </w:pP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</w:t>
      </w:r>
      <w:r>
        <w:rPr>
          <w:rFonts w:ascii="Times New Roman" w:hAnsi="Times New Roman"/>
          <w:sz w:val="28"/>
        </w:rPr>
        <w:t>твенные задачи;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давать оценку новым ситуациям;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расширять рамки учебного </w:t>
      </w:r>
      <w:r>
        <w:rPr>
          <w:rFonts w:ascii="Times New Roman" w:hAnsi="Times New Roman"/>
          <w:sz w:val="28"/>
        </w:rPr>
        <w:t>предмета на основе личных предпочтений;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осознанный выбор, аргументировать его, брать на себя ответственность за решение;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приобретённый опыт;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способствовать формированию и проявлению эрудиции в области физики, постоянно повышать свой образо</w:t>
      </w:r>
      <w:r>
        <w:rPr>
          <w:rFonts w:ascii="Times New Roman" w:hAnsi="Times New Roman"/>
          <w:sz w:val="28"/>
        </w:rPr>
        <w:t>вательный и культурный уровень.</w:t>
      </w:r>
    </w:p>
    <w:p w:rsidR="001E03AF" w:rsidRDefault="005D7F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навыками познавательной рефлексии как осознания совершаемых действий</w:t>
      </w:r>
      <w:r>
        <w:rPr>
          <w:rFonts w:ascii="Times New Roman" w:hAnsi="Times New Roman"/>
          <w:sz w:val="28"/>
        </w:rPr>
        <w:t xml:space="preserve"> и мыслительных процессов, их результатов и оснований;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оценивать риски и своевременно принимать решения по их снижению;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резуль</w:t>
      </w:r>
      <w:r>
        <w:rPr>
          <w:rFonts w:ascii="Times New Roman" w:hAnsi="Times New Roman"/>
          <w:sz w:val="28"/>
        </w:rPr>
        <w:t>татов деятельности;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себя, понимая свои недостатки и достоинства;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принимать мотивы и аргументы других при анализе результатов деятельности;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своё право и право других на ошибки.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достижения личностных результатов освоения прог</w:t>
      </w:r>
      <w:r>
        <w:rPr>
          <w:rFonts w:ascii="Times New Roman" w:hAnsi="Times New Roman"/>
          <w:sz w:val="28"/>
        </w:rPr>
        <w:t>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самосознания, включающего способность понимать своё эмоциональное состояние, видеть направления развития собстве</w:t>
      </w:r>
      <w:r>
        <w:rPr>
          <w:rFonts w:ascii="Times New Roman" w:hAnsi="Times New Roman"/>
          <w:sz w:val="28"/>
        </w:rPr>
        <w:t>нной эмоциональной сферы, быть уверенным в себе;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внутренней м</w:t>
      </w:r>
      <w:r>
        <w:rPr>
          <w:rFonts w:ascii="Times New Roman" w:hAnsi="Times New Roman"/>
          <w:sz w:val="28"/>
        </w:rPr>
        <w:t xml:space="preserve">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</w:t>
      </w:r>
      <w:r>
        <w:rPr>
          <w:rFonts w:ascii="Times New Roman" w:hAnsi="Times New Roman"/>
          <w:sz w:val="28"/>
        </w:rPr>
        <w:t>ность к сочувствию и сопереживанию;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E03AF" w:rsidRDefault="001E03AF">
      <w:pPr>
        <w:spacing w:after="0"/>
        <w:ind w:left="120"/>
      </w:pPr>
    </w:p>
    <w:p w:rsidR="001E03AF" w:rsidRDefault="001E03AF">
      <w:pPr>
        <w:spacing w:after="0"/>
        <w:ind w:left="120"/>
      </w:pPr>
    </w:p>
    <w:p w:rsidR="001E03AF" w:rsidRDefault="005D7FC4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10 классе</w:t>
      </w:r>
      <w:r>
        <w:rPr>
          <w:rFonts w:ascii="Times New Roman" w:hAnsi="Times New Roman"/>
          <w:sz w:val="28"/>
        </w:rPr>
        <w:t xml:space="preserve"> предметные результаты на базово</w:t>
      </w:r>
      <w:r>
        <w:rPr>
          <w:rFonts w:ascii="Times New Roman" w:hAnsi="Times New Roman"/>
          <w:sz w:val="28"/>
        </w:rPr>
        <w:t>м уровне должны отражать сформированность у обучающихся умений: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учитывать </w:t>
      </w:r>
      <w:r>
        <w:rPr>
          <w:rFonts w:ascii="Times New Roman" w:hAnsi="Times New Roman"/>
          <w:sz w:val="28"/>
        </w:rPr>
        <w:t>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распознават</w:t>
      </w:r>
      <w:r>
        <w:rPr>
          <w:rFonts w:ascii="Times New Roman" w:hAnsi="Times New Roman"/>
          <w:sz w:val="28"/>
        </w:rPr>
        <w:t>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</w:t>
      </w:r>
      <w:r>
        <w:rPr>
          <w:rFonts w:ascii="Times New Roman" w:hAnsi="Times New Roman"/>
          <w:sz w:val="28"/>
        </w:rPr>
        <w:t>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</w:t>
      </w:r>
      <w:r>
        <w:rPr>
          <w:rFonts w:ascii="Times New Roman" w:hAnsi="Times New Roman"/>
          <w:sz w:val="28"/>
        </w:rPr>
        <w:t>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механическое движение, используя физические величины: координата, путь, перемещение, скорость, ускорение, мас</w:t>
      </w:r>
      <w:r>
        <w:rPr>
          <w:rFonts w:ascii="Times New Roman" w:hAnsi="Times New Roman"/>
          <w:sz w:val="28"/>
        </w:rPr>
        <w:t>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</w:t>
      </w:r>
      <w:r>
        <w:rPr>
          <w:rFonts w:ascii="Times New Roman" w:hAnsi="Times New Roman"/>
          <w:sz w:val="28"/>
        </w:rPr>
        <w:t>зическую величину с другими величинами;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</w:t>
      </w:r>
      <w:r>
        <w:rPr>
          <w:rFonts w:ascii="Times New Roman" w:hAnsi="Times New Roman"/>
          <w:sz w:val="28"/>
        </w:rPr>
        <w:t>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</w:t>
      </w:r>
      <w:r>
        <w:rPr>
          <w:rFonts w:ascii="Times New Roman" w:hAnsi="Times New Roman"/>
          <w:sz w:val="28"/>
        </w:rPr>
        <w:t>личину с другими величинам;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</w:t>
      </w:r>
      <w:r>
        <w:rPr>
          <w:rFonts w:ascii="Times New Roman" w:hAnsi="Times New Roman"/>
          <w:sz w:val="28"/>
        </w:rPr>
        <w:t>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физические процессы и явления, используя физические законы и принципы: закон в</w:t>
      </w:r>
      <w:r>
        <w:rPr>
          <w:rFonts w:ascii="Times New Roman" w:hAnsi="Times New Roman"/>
          <w:sz w:val="28"/>
        </w:rPr>
        <w:t>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</w:t>
      </w:r>
      <w:r>
        <w:rPr>
          <w:rFonts w:ascii="Times New Roman" w:hAnsi="Times New Roman"/>
          <w:sz w:val="28"/>
        </w:rPr>
        <w:t xml:space="preserve">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</w:t>
      </w:r>
      <w:r>
        <w:rPr>
          <w:rFonts w:ascii="Times New Roman" w:hAnsi="Times New Roman"/>
          <w:sz w:val="28"/>
        </w:rPr>
        <w:lastRenderedPageBreak/>
        <w:t>формулировку закона, его математическое выражение и усл</w:t>
      </w:r>
      <w:r>
        <w:rPr>
          <w:rFonts w:ascii="Times New Roman" w:hAnsi="Times New Roman"/>
          <w:sz w:val="28"/>
        </w:rPr>
        <w:t>овия (границы, области) применимости;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эксперименты по исследованию физических явлений и процессов </w:t>
      </w:r>
      <w:r>
        <w:rPr>
          <w:rFonts w:ascii="Times New Roman" w:hAnsi="Times New Roman"/>
          <w:sz w:val="28"/>
        </w:rPr>
        <w:t>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прямые и косвенные измерения </w:t>
      </w:r>
      <w:r>
        <w:rPr>
          <w:rFonts w:ascii="Times New Roman" w:hAnsi="Times New Roman"/>
          <w:sz w:val="28"/>
        </w:rPr>
        <w:t>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исследовать зависимости между физическими величинами с использованием прямых измерений, при этом конструировать установку, фик</w:t>
      </w:r>
      <w:r>
        <w:rPr>
          <w:rFonts w:ascii="Times New Roman" w:hAnsi="Times New Roman"/>
          <w:sz w:val="28"/>
        </w:rPr>
        <w:t>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</w:t>
      </w:r>
      <w:r>
        <w:rPr>
          <w:rFonts w:ascii="Times New Roman" w:hAnsi="Times New Roman"/>
          <w:sz w:val="28"/>
        </w:rPr>
        <w:t>оектной деятельности с использованием измерительных устройств и лабораторного оборудования;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</w:t>
      </w:r>
      <w:r>
        <w:rPr>
          <w:rFonts w:ascii="Times New Roman" w:hAnsi="Times New Roman"/>
          <w:sz w:val="28"/>
        </w:rPr>
        <w:t>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качественные задачи: выстраивать логически непротиворечивую цепочку рассуждений с опорой на изученные</w:t>
      </w:r>
      <w:r>
        <w:rPr>
          <w:rFonts w:ascii="Times New Roman" w:hAnsi="Times New Roman"/>
          <w:sz w:val="28"/>
        </w:rPr>
        <w:t xml:space="preserve"> законы, закономерности и физические явления;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</w:t>
      </w:r>
      <w:r>
        <w:rPr>
          <w:rFonts w:ascii="Times New Roman" w:hAnsi="Times New Roman"/>
          <w:sz w:val="28"/>
        </w:rPr>
        <w:t>в, критически анализировать получаемую информацию;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теоретические знания по физике в повсе</w:t>
      </w:r>
      <w:r>
        <w:rPr>
          <w:rFonts w:ascii="Times New Roman" w:hAnsi="Times New Roman"/>
          <w:sz w:val="28"/>
        </w:rPr>
        <w:t xml:space="preserve">дневной жизни для обеспечения безопасности при обращении с приборами и техническими </w:t>
      </w:r>
      <w:r>
        <w:rPr>
          <w:rFonts w:ascii="Times New Roman" w:hAnsi="Times New Roman"/>
          <w:sz w:val="28"/>
        </w:rPr>
        <w:lastRenderedPageBreak/>
        <w:t>устройствами, для сохранения здоровья и соблюдения норм экологического поведения в окружающей среде;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работать в группе с выполнением различных социальных ролей, планировать</w:t>
      </w:r>
      <w:r>
        <w:rPr>
          <w:rFonts w:ascii="Times New Roman" w:hAnsi="Times New Roman"/>
          <w:sz w:val="28"/>
        </w:rPr>
        <w:t xml:space="preserve">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11 классе</w:t>
      </w:r>
      <w:r>
        <w:rPr>
          <w:rFonts w:ascii="Times New Roman" w:hAnsi="Times New Roman"/>
          <w:sz w:val="28"/>
        </w:rPr>
        <w:t xml:space="preserve"> предметные результаты на базо</w:t>
      </w:r>
      <w:r>
        <w:rPr>
          <w:rFonts w:ascii="Times New Roman" w:hAnsi="Times New Roman"/>
          <w:sz w:val="28"/>
        </w:rPr>
        <w:t>вом уровне должны отражать сформированность у обучающихся умений: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</w:t>
      </w:r>
      <w:r>
        <w:rPr>
          <w:rFonts w:ascii="Times New Roman" w:hAnsi="Times New Roman"/>
          <w:sz w:val="28"/>
        </w:rPr>
        <w:t xml:space="preserve"> единство физической картины мира;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</w:t>
      </w:r>
      <w:r>
        <w:rPr>
          <w:rFonts w:ascii="Times New Roman" w:hAnsi="Times New Roman"/>
          <w:sz w:val="28"/>
        </w:rPr>
        <w:t xml:space="preserve">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</w:t>
      </w:r>
      <w:r>
        <w:rPr>
          <w:rFonts w:ascii="Times New Roman" w:hAnsi="Times New Roman"/>
          <w:sz w:val="28"/>
        </w:rPr>
        <w:t>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</w:t>
      </w:r>
      <w:r>
        <w:rPr>
          <w:rFonts w:ascii="Times New Roman" w:hAnsi="Times New Roman"/>
          <w:sz w:val="28"/>
        </w:rPr>
        <w:t>вление, возникновение линейчатого спектра атома водорода, естественная и искусственная радиоактивность;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</w:t>
      </w:r>
      <w:r>
        <w:rPr>
          <w:rFonts w:ascii="Times New Roman" w:hAnsi="Times New Roman"/>
          <w:sz w:val="28"/>
        </w:rPr>
        <w:t>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</w:t>
      </w:r>
      <w:r>
        <w:rPr>
          <w:rFonts w:ascii="Times New Roman" w:hAnsi="Times New Roman"/>
          <w:sz w:val="28"/>
        </w:rPr>
        <w:t>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</w:t>
      </w:r>
      <w:r>
        <w:rPr>
          <w:rFonts w:ascii="Times New Roman" w:hAnsi="Times New Roman"/>
          <w:sz w:val="28"/>
        </w:rPr>
        <w:t>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описывать изученные квантовые явления и процессы, используя физические величины: скорость электромагнитных волн, длина в</w:t>
      </w:r>
      <w:r>
        <w:rPr>
          <w:rFonts w:ascii="Times New Roman" w:hAnsi="Times New Roman"/>
          <w:sz w:val="28"/>
        </w:rPr>
        <w:t>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</w:t>
      </w:r>
      <w:r>
        <w:rPr>
          <w:rFonts w:ascii="Times New Roman" w:hAnsi="Times New Roman"/>
          <w:sz w:val="28"/>
        </w:rPr>
        <w:t>ругими величинами, вычислять значение физической величины;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</w:t>
      </w:r>
      <w:r>
        <w:rPr>
          <w:rFonts w:ascii="Times New Roman" w:hAnsi="Times New Roman"/>
          <w:sz w:val="28"/>
        </w:rPr>
        <w:t>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</w:t>
      </w:r>
      <w:r>
        <w:rPr>
          <w:rFonts w:ascii="Times New Roman" w:hAnsi="Times New Roman"/>
          <w:sz w:val="28"/>
        </w:rPr>
        <w:t>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направление вектора индукции магнитного поля проводника с </w:t>
      </w:r>
      <w:r>
        <w:rPr>
          <w:rFonts w:ascii="Times New Roman" w:hAnsi="Times New Roman"/>
          <w:sz w:val="28"/>
        </w:rPr>
        <w:t>током, силы Ампера и силы Лоренца;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и описывать изображение, создаваемое плоским зеркалом, тонкой линзой;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</w:t>
      </w:r>
      <w:r>
        <w:rPr>
          <w:rFonts w:ascii="Times New Roman" w:hAnsi="Times New Roman"/>
          <w:sz w:val="28"/>
        </w:rPr>
        <w:t>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</w:t>
      </w:r>
      <w:r>
        <w:rPr>
          <w:rFonts w:ascii="Times New Roman" w:hAnsi="Times New Roman"/>
          <w:sz w:val="28"/>
        </w:rPr>
        <w:t>ать известные методы оценки погрешностей измерений;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</w:t>
      </w:r>
      <w:r>
        <w:rPr>
          <w:rFonts w:ascii="Times New Roman" w:hAnsi="Times New Roman"/>
          <w:sz w:val="28"/>
        </w:rPr>
        <w:t>делать выводы по результатам исследования;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</w:t>
      </w:r>
      <w:r>
        <w:rPr>
          <w:rFonts w:ascii="Times New Roman" w:hAnsi="Times New Roman"/>
          <w:sz w:val="28"/>
        </w:rPr>
        <w:t>ия;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>
        <w:rPr>
          <w:rFonts w:ascii="Times New Roman" w:hAnsi="Times New Roman"/>
          <w:sz w:val="28"/>
        </w:rPr>
        <w:lastRenderedPageBreak/>
        <w:t>выбирать физическую модель, выделять физические величины и формулы, необходимые для её решения, проводить расчёты и оце</w:t>
      </w:r>
      <w:r>
        <w:rPr>
          <w:rFonts w:ascii="Times New Roman" w:hAnsi="Times New Roman"/>
          <w:sz w:val="28"/>
        </w:rPr>
        <w:t>нивать реальность полученного значения физической величины;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при решении учебных задач сов</w:t>
      </w:r>
      <w:r>
        <w:rPr>
          <w:rFonts w:ascii="Times New Roman" w:hAnsi="Times New Roman"/>
          <w:sz w:val="28"/>
        </w:rPr>
        <w:t>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принципы действия машин, пр</w:t>
      </w:r>
      <w:r>
        <w:rPr>
          <w:rFonts w:ascii="Times New Roman" w:hAnsi="Times New Roman"/>
          <w:sz w:val="28"/>
        </w:rPr>
        <w:t>иборов и технических устройств, различать условия их безопасного использования в повседневной жизни;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1E03AF" w:rsidRDefault="005D7FC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работать в группе с</w:t>
      </w:r>
      <w:r>
        <w:rPr>
          <w:rFonts w:ascii="Times New Roman" w:hAnsi="Times New Roman"/>
          <w:sz w:val="28"/>
        </w:rPr>
        <w:t xml:space="preserve">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1E03AF" w:rsidRDefault="001E03AF">
      <w:pPr>
        <w:sectPr w:rsidR="001E03AF">
          <w:pgSz w:w="11906" w:h="16383"/>
          <w:pgMar w:top="1134" w:right="850" w:bottom="1134" w:left="1701" w:header="720" w:footer="720" w:gutter="0"/>
          <w:cols w:space="720"/>
        </w:sectPr>
      </w:pPr>
    </w:p>
    <w:p w:rsidR="001E03AF" w:rsidRDefault="005D7FC4">
      <w:pPr>
        <w:spacing w:after="0"/>
        <w:ind w:left="120"/>
      </w:pPr>
      <w:bookmarkStart w:id="6" w:name="block-14038642"/>
      <w:bookmarkEnd w:id="5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1E03AF" w:rsidRDefault="005D7FC4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320"/>
        <w:gridCol w:w="1457"/>
        <w:gridCol w:w="2499"/>
        <w:gridCol w:w="2618"/>
        <w:gridCol w:w="3951"/>
      </w:tblGrid>
      <w:tr w:rsidR="001E03AF">
        <w:trPr>
          <w:trHeight w:val="30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6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570"/>
        </w:trPr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3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  <w:tr w:rsidR="001E03A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ФИЗИКА И МЕТОДЫ НАУЧНОГО ПОЗНАНИЯ</w:t>
            </w:r>
          </w:p>
        </w:tc>
      </w:tr>
      <w:tr w:rsidR="001E03AF">
        <w:trPr>
          <w:trHeight w:val="10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Физика и методы научного познания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E03A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  <w:tr w:rsidR="001E03A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МЕХАНИКА</w:t>
            </w:r>
          </w:p>
        </w:tc>
      </w:tr>
      <w:tr w:rsidR="001E03AF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Кинематика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E03AF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Динамика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E03AF">
        <w:trPr>
          <w:trHeight w:val="82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Законы сохранения в механике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E03A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  <w:tr w:rsidR="001E03A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МОЛЕКУЛЯРНАЯ ФИЗИКА И ТЕРМОДИНАМИКА</w:t>
            </w:r>
          </w:p>
        </w:tc>
      </w:tr>
      <w:tr w:rsidR="001E03AF">
        <w:trPr>
          <w:trHeight w:val="109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молекулярно-кинетической теории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E03AF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</w:rPr>
              <w:t>термодинамики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E03AF">
        <w:trPr>
          <w:trHeight w:val="136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E03A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  <w:tr w:rsidR="001E03A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ЭЛЕКТРОДИНАМИКА</w:t>
            </w:r>
          </w:p>
        </w:tc>
      </w:tr>
      <w:tr w:rsidR="001E03AF">
        <w:trPr>
          <w:trHeight w:val="55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Электростатика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E03AF">
        <w:trPr>
          <w:trHeight w:val="207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1E03A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  <w:tr w:rsidR="001E03AF">
        <w:trPr>
          <w:trHeight w:val="300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555"/>
        </w:trPr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</w:tbl>
    <w:p w:rsidR="001E03AF" w:rsidRDefault="001E03AF">
      <w:pPr>
        <w:sectPr w:rsidR="001E0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3AF" w:rsidRDefault="005D7FC4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720"/>
        <w:gridCol w:w="1396"/>
        <w:gridCol w:w="2428"/>
        <w:gridCol w:w="2553"/>
        <w:gridCol w:w="3781"/>
      </w:tblGrid>
      <w:tr w:rsidR="001E03AF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5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  <w:tr w:rsidR="001E03A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ЭЛЕКТРОДИНАМИКА</w:t>
            </w:r>
          </w:p>
        </w:tc>
      </w:tr>
      <w:tr w:rsidR="001E03AF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Магнитное поле. Электромагнитная индукция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E03A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  <w:tr w:rsidR="001E03A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КОЛЕБАНИЯ И ВОЛНЫ</w:t>
            </w:r>
          </w:p>
        </w:tc>
      </w:tr>
      <w:tr w:rsidR="001E03AF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Механические и электромагнитные колебания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E03AF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Механические и </w:t>
            </w:r>
            <w:r>
              <w:rPr>
                <w:rFonts w:ascii="Times New Roman" w:hAnsi="Times New Roman"/>
                <w:sz w:val="24"/>
              </w:rPr>
              <w:t>электромагнитные волны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E03A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Оптика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E03A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  <w:tr w:rsidR="001E03A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ОСНОВЫ СПЕЦИАЛЬНОЙ ТЕОРИИ ОТНОСИТЕЛЬНОСТИ</w:t>
            </w:r>
          </w:p>
        </w:tc>
      </w:tr>
      <w:tr w:rsidR="001E03AF">
        <w:trPr>
          <w:trHeight w:val="10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специальной теории относительности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E03A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  <w:tr w:rsidR="001E03A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КВАНТОВАЯ ФИЗИКА</w:t>
            </w:r>
          </w:p>
        </w:tc>
      </w:tr>
      <w:tr w:rsidR="001E03A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sz w:val="24"/>
              </w:rPr>
              <w:t>квантовой оптики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E03A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атома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E03A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Атомное ядро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E03A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  <w:tr w:rsidR="001E03A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ЭЛЕМЕНТЫ АСТРОНОМИИ И АСТРОФИЗИКИ</w:t>
            </w:r>
          </w:p>
        </w:tc>
      </w:tr>
      <w:tr w:rsidR="001E03AF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астрономии и астрофизики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E03A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  <w:tr w:rsidR="001E03AF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ОБОБЩАЮЩЕЕ ПОВТОРЕНИЕ</w:t>
            </w:r>
          </w:p>
        </w:tc>
      </w:tr>
      <w:tr w:rsidR="001E03AF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Обобщающее повторение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1E03A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  <w:tr w:rsidR="001E03AF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61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</w:tbl>
    <w:p w:rsidR="001E03AF" w:rsidRDefault="001E03AF">
      <w:pPr>
        <w:sectPr w:rsidR="001E0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3AF" w:rsidRDefault="001E03AF">
      <w:pPr>
        <w:sectPr w:rsidR="001E0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3AF" w:rsidRDefault="005D7FC4">
      <w:pPr>
        <w:spacing w:after="0"/>
        <w:ind w:left="120"/>
      </w:pPr>
      <w:bookmarkStart w:id="7" w:name="block-14038644"/>
      <w:bookmarkEnd w:id="6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1E03AF" w:rsidRDefault="005D7FC4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 w:rsidR="001E03AF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79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  <w:tr w:rsidR="001E03A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1E03A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Роль и место физики в формировании современной научной картины мира, в практической </w:t>
            </w:r>
            <w:r>
              <w:rPr>
                <w:rFonts w:ascii="Times New Roman" w:hAnsi="Times New Roman"/>
                <w:sz w:val="24"/>
              </w:rPr>
              <w:t>деятельности людей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1E03A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Равномерное прямолинейное движение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Равноускоренное прямолинейное движение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</w:hyperlink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1E03A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Криволинейное движение. Движение </w:t>
            </w:r>
            <w:r>
              <w:rPr>
                <w:rFonts w:ascii="Times New Roman" w:hAnsi="Times New Roman"/>
                <w:sz w:val="24"/>
              </w:rPr>
              <w:t>материальной точки по окружности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1E03A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Принцип относительности Галилея. Инерциальные системы отсчета. Первый закон Ньютона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1E03A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Третий</w:t>
            </w:r>
            <w:r>
              <w:rPr>
                <w:rFonts w:ascii="Times New Roman" w:hAnsi="Times New Roman"/>
                <w:sz w:val="24"/>
              </w:rPr>
              <w:t xml:space="preserve"> закон Ньютона для материальных точек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1E03AF">
        <w:trPr>
          <w:trHeight w:val="14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 упругости. Закон Гука. Вес тела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1E03A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Сила трения. Коэффициент трения. Сила сопротивления при </w:t>
            </w:r>
            <w:r>
              <w:rPr>
                <w:rFonts w:ascii="Times New Roman" w:hAnsi="Times New Roman"/>
                <w:sz w:val="24"/>
              </w:rPr>
              <w:t>движении тела в жидкости или газе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1E03AF">
        <w:trPr>
          <w:trHeight w:val="21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Поступательное и вращательное движение абсолютно твёрдого тела. Момент силы. Плечо силы. Условия равновесия твёрдого тела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1E03A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1E03A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1E03AF">
        <w:trPr>
          <w:trHeight w:val="24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Потенциальная энергия. 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1E03AF">
        <w:trPr>
          <w:trHeight w:val="27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1E03AF">
        <w:trPr>
          <w:trHeight w:val="23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1E03A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положения молекулярно-кинетической теории. Броуновское движение. Диффузия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1E03A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Масса молекул. Количество вещества. Постоянная Авогадро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Тепловое равновесие. Температура и её измерение. Шкала температур Цельсия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Идеальный газ в МКТ. Основное уравнение МКТ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1E03AF">
        <w:trPr>
          <w:trHeight w:val="21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Абсолютная температура как мера средней кинетической энергии движения молекул. Уравнение </w:t>
            </w:r>
            <w:r>
              <w:rPr>
                <w:rFonts w:ascii="Times New Roman" w:hAnsi="Times New Roman"/>
                <w:sz w:val="24"/>
              </w:rPr>
              <w:t>Менделеева-Клапейрона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1E03AF">
        <w:trPr>
          <w:trHeight w:val="5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Дальтона. Газовые законы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1E03AF">
        <w:trPr>
          <w:trHeight w:val="26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Внутренняя энергия термодинамической системы и способы её изменения. Количество </w:t>
            </w:r>
            <w:r>
              <w:rPr>
                <w:rFonts w:ascii="Times New Roman" w:hAnsi="Times New Roman"/>
                <w:sz w:val="24"/>
              </w:rPr>
              <w:t>теплоты и работа. Внутренняя энергия одноатомного идеального газа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теплопередачи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1E03A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Удельная теплоёмкость вещества. Количество теплоты при теплопередаче. Адиабатный процесс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1E03A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Первый закон термодинамики и его </w:t>
            </w:r>
            <w:r>
              <w:rPr>
                <w:rFonts w:ascii="Times New Roman" w:hAnsi="Times New Roman"/>
                <w:sz w:val="24"/>
              </w:rPr>
              <w:t>применение к изопроцессам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1E03A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Необратимость процессов в природе. Второй закон термодинамики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Принцип действия и КПД тепловой машины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1E03AF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 Карно и его КПД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Экологические проблемы теплоэнергетики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1E03A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1E03A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Абсолютная и относительная </w:t>
            </w:r>
            <w:r>
              <w:rPr>
                <w:rFonts w:ascii="Times New Roman" w:hAnsi="Times New Roman"/>
                <w:sz w:val="24"/>
              </w:rPr>
              <w:t>влажность воздуха. Насыщенный пар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1E03AF">
        <w:trPr>
          <w:trHeight w:val="28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Твёрдое 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1E03A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теплового баланса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1E03A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1E03A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1E03A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sz w:val="24"/>
              </w:rPr>
              <w:t>Точечный электрический заряд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1E03A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Напряжённость электрического поля. Принцип суперпозиции электрических полей. Линии напряжённости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1E03A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1E03A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Проводники и </w:t>
            </w:r>
            <w:r>
              <w:rPr>
                <w:rFonts w:ascii="Times New Roman" w:hAnsi="Times New Roman"/>
                <w:sz w:val="24"/>
              </w:rPr>
              <w:t>диэлектрики в электростатическом поле. Диэлектрическая проницаемость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Электроёмкость. Конденсатор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1E03A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1E03AF">
        <w:trPr>
          <w:trHeight w:val="21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"Измерение электроёмкости </w:t>
            </w:r>
            <w:r>
              <w:rPr>
                <w:rFonts w:ascii="Times New Roman" w:hAnsi="Times New Roman"/>
                <w:sz w:val="24"/>
              </w:rPr>
              <w:t>конденсатора"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24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Принцип действия и применение конденсаторов, копировального аппарата, струйного принтера. Электростатическая защита. Заземление электроприборов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Электрический ток, условия его существования. Постоянный ток. Сила </w:t>
            </w:r>
            <w:r>
              <w:rPr>
                <w:rFonts w:ascii="Times New Roman" w:hAnsi="Times New Roman"/>
                <w:sz w:val="24"/>
              </w:rPr>
              <w:t>тока. Напряжение. Сопротивление. Закон Ома для участка цепи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27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1E03AF">
        <w:trPr>
          <w:trHeight w:val="244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Закон Ома для полной (замкнутой) </w:t>
            </w:r>
            <w:r>
              <w:rPr>
                <w:rFonts w:ascii="Times New Roman" w:hAnsi="Times New Roman"/>
                <w:sz w:val="24"/>
              </w:rPr>
              <w:t>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1E03AF">
        <w:trPr>
          <w:trHeight w:val="21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Электронная проводимость твёрдых </w:t>
            </w:r>
            <w:r>
              <w:rPr>
                <w:rFonts w:ascii="Times New Roman" w:hAnsi="Times New Roman"/>
                <w:sz w:val="24"/>
              </w:rPr>
              <w:t>металлов. Зависимость сопротивления металлов от температуры. Сверхпроводимость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Электрический ток в вакууме. Свойства электронных пучков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23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Полупроводники, их собственная и примесная проводимость. Свойства p—n-перехода. </w:t>
            </w:r>
            <w:r>
              <w:rPr>
                <w:rFonts w:ascii="Times New Roman" w:hAnsi="Times New Roman"/>
                <w:sz w:val="24"/>
              </w:rPr>
              <w:t>Полупроводниковые приборы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1E03A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1E03AF">
        <w:trPr>
          <w:trHeight w:val="163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1E03AF">
        <w:trPr>
          <w:trHeight w:val="13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Электрические приборы и устройства и их практическое применение. Правила техники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«Электродинамика»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1E03AF">
        <w:trPr>
          <w:trHeight w:val="19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1E03AF">
        <w:trPr>
          <w:trHeight w:val="10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1E03AF">
        <w:trPr>
          <w:trHeight w:val="82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1E03AF">
        <w:trPr>
          <w:trHeight w:val="555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</w:tbl>
    <w:p w:rsidR="001E03AF" w:rsidRDefault="001E03AF">
      <w:pPr>
        <w:sectPr w:rsidR="001E0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3AF" w:rsidRDefault="005D7FC4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120"/>
        <w:gridCol w:w="1147"/>
        <w:gridCol w:w="2138"/>
        <w:gridCol w:w="2283"/>
        <w:gridCol w:w="1612"/>
        <w:gridCol w:w="2778"/>
      </w:tblGrid>
      <w:tr w:rsidR="001E03AF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5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79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E03AF" w:rsidRDefault="001E03AF">
            <w:pPr>
              <w:spacing w:after="0"/>
              <w:ind w:left="135"/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  <w:tr w:rsidR="001E03A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1E03AF">
        <w:trPr>
          <w:trHeight w:val="15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1E03A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1E03A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1E03A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1E03A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1E03A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Индуктивность. Явление самоиндукции. ЭДС самоиндукции. Энергия магнитного поля катушки с током. Электромагнитное поле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1E03AF">
        <w:trPr>
          <w:trHeight w:val="27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5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1E03A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«Магнитное поле. Электромагнитная индукция»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1E03A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1E03A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«Исследование </w:t>
            </w:r>
            <w:r>
              <w:rPr>
                <w:rFonts w:ascii="Times New Roman" w:hAnsi="Times New Roman"/>
                <w:sz w:val="24"/>
              </w:rPr>
              <w:t>зависимости периода малых колебаний груза на нити от длины нити и массы груза»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27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Колебательный контур. Свободные 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1E03A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1E03A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о затухающих колебаниях. Вынужденные механические колебания. Резонанс. Вынужденные электромагнитные колебания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1E03AF">
        <w:trPr>
          <w:trHeight w:val="26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Переменный ток. </w:t>
            </w:r>
            <w:r>
              <w:rPr>
                <w:rFonts w:ascii="Times New Roman" w:hAnsi="Times New Roman"/>
                <w:sz w:val="24"/>
              </w:rPr>
              <w:t>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1E03A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Трансформатор. Производство, передача и </w:t>
            </w:r>
            <w:r>
              <w:rPr>
                <w:rFonts w:ascii="Times New Roman" w:hAnsi="Times New Roman"/>
                <w:sz w:val="24"/>
              </w:rPr>
              <w:t>потребление электрической энергии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1E03A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1E03A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1E03A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1E03A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Принципы радиосвязи и телевидения. Развитие средств связи. Радиолокация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«Колебания и волны»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1E03A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1E03AF">
        <w:trPr>
          <w:trHeight w:val="13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1E03A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1E03A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1E03A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1E03A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Интерференция света. </w:t>
            </w:r>
            <w:r>
              <w:rPr>
                <w:rFonts w:ascii="Times New Roman" w:hAnsi="Times New Roman"/>
                <w:sz w:val="24"/>
              </w:rPr>
              <w:t>Дифракция света. Дифракционная решётка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1E03A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1E03A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1E03A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1E03AF">
        <w:trPr>
          <w:trHeight w:val="18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Энергия и импульс </w:t>
            </w:r>
            <w:r>
              <w:rPr>
                <w:rFonts w:ascii="Times New Roman" w:hAnsi="Times New Roman"/>
                <w:sz w:val="24"/>
              </w:rPr>
              <w:t>релятивистской частицы. Связь массы с энергией и импульсом. Энергия покоя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1E03A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1E03A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1E03A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Открытие и </w:t>
            </w:r>
            <w:r>
              <w:rPr>
                <w:rFonts w:ascii="Times New Roman" w:hAnsi="Times New Roman"/>
                <w:sz w:val="24"/>
              </w:rPr>
              <w:t>исследование фотоэффекта. Опыты А. Г. Столетова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1E03A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1E03A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1E03A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1E03A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Модель</w:t>
            </w:r>
            <w:r>
              <w:rPr>
                <w:rFonts w:ascii="Times New Roman" w:hAnsi="Times New Roman"/>
                <w:sz w:val="24"/>
              </w:rPr>
              <w:t xml:space="preserve"> атома Томсона. Опыты Резерфорда по рассеянию α-частиц. Планетарная модель атома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https://m.edsoo.ru/ff0d091a</w:t>
              </w:r>
            </w:hyperlink>
          </w:p>
        </w:tc>
      </w:tr>
      <w:tr w:rsidR="001E03AF">
        <w:trPr>
          <w:trHeight w:val="8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Постулаты Бора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1E03A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1E03AF">
        <w:trPr>
          <w:trHeight w:val="2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Волновые свойства частиц.</w:t>
            </w:r>
            <w:r>
              <w:rPr>
                <w:rFonts w:ascii="Times New Roman" w:hAnsi="Times New Roman"/>
                <w:sz w:val="24"/>
              </w:rPr>
              <w:t xml:space="preserve"> Волны де Бройля. Корпускулярно-волновой дуализм. Спонтанное и вынужденное излучение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1E03AF">
        <w:trPr>
          <w:trHeight w:val="1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Открытие радиоактивности. Опыты Резерфорда по определению состава </w:t>
            </w:r>
            <w:r>
              <w:rPr>
                <w:rFonts w:ascii="Times New Roman" w:hAnsi="Times New Roman"/>
                <w:sz w:val="24"/>
              </w:rPr>
              <w:t>радиоактивного излучения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1E03A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Открытие протона и нейтрона. Изотопы.</w:t>
            </w:r>
            <w:r>
              <w:rPr>
                <w:rFonts w:ascii="Times New Roman" w:hAnsi="Times New Roman"/>
                <w:sz w:val="24"/>
              </w:rPr>
              <w:t xml:space="preserve"> Альфа-распад. Электронный и позитронный бета-распад. Гамма-излучение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1E03A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Энергия связи нуклонов в ядре. Ядерные реакции. Ядерный реактор. Проблемы, перспективы,</w:t>
            </w:r>
            <w:r>
              <w:rPr>
                <w:rFonts w:ascii="Times New Roman" w:hAnsi="Times New Roman"/>
                <w:sz w:val="24"/>
              </w:rPr>
              <w:t xml:space="preserve"> экологические аспекты ядерной энергетики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1E03AF">
        <w:trPr>
          <w:trHeight w:val="3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Элементарные частицы. Открытие позитрона. Методы наблюдения и регистрации элементарных частиц. Круглый стол </w:t>
            </w:r>
            <w:r>
              <w:rPr>
                <w:rFonts w:ascii="Times New Roman" w:hAnsi="Times New Roman"/>
                <w:sz w:val="24"/>
              </w:rPr>
              <w:t>«Фундаментальные взаимодействия. Единство физической картины мира»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1E03A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 звёздного неба. Созвездия, яркие звёзды, планеты, их видимое движение. Солнечная </w:t>
            </w:r>
            <w:r>
              <w:rPr>
                <w:rFonts w:ascii="Times New Roman" w:hAnsi="Times New Roman"/>
                <w:sz w:val="24"/>
              </w:rPr>
              <w:t>система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28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Звёзды, 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</w:t>
            </w:r>
            <w:r>
              <w:rPr>
                <w:rFonts w:ascii="Times New Roman" w:hAnsi="Times New Roman"/>
                <w:sz w:val="24"/>
              </w:rPr>
              <w:t xml:space="preserve"> и звёзд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2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5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Нерешенные проблемы астрономии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24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3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9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23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Обобщающий урок. Место физической картины мира в </w:t>
            </w:r>
            <w:r>
              <w:rPr>
                <w:rFonts w:ascii="Times New Roman" w:hAnsi="Times New Roman"/>
                <w:sz w:val="24"/>
              </w:rPr>
              <w:t>общем ряду современных естественно-научных представлений о природе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Магнитное поле. Электромагнитная индукция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</w:tr>
      <w:tr w:rsidR="001E03AF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Резерный урок. Квантовая </w:t>
            </w:r>
            <w:r>
              <w:rPr>
                <w:rFonts w:ascii="Times New Roman" w:hAnsi="Times New Roman"/>
                <w:sz w:val="24"/>
              </w:rPr>
              <w:t>физика. Элементы астрономии и астрофизики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>
            <w:pPr>
              <w:spacing w:after="0"/>
              <w:ind w:left="135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1E03AF">
        <w:trPr>
          <w:trHeight w:val="555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5D7F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03AF" w:rsidRDefault="001E03AF"/>
        </w:tc>
      </w:tr>
    </w:tbl>
    <w:p w:rsidR="001E03AF" w:rsidRDefault="001E03AF">
      <w:pPr>
        <w:sectPr w:rsidR="001E0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3AF" w:rsidRDefault="001E03AF">
      <w:pPr>
        <w:sectPr w:rsidR="001E03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3AF" w:rsidRDefault="005D7FC4">
      <w:pPr>
        <w:spacing w:after="0"/>
        <w:ind w:left="120"/>
      </w:pPr>
      <w:bookmarkStart w:id="8" w:name="block-14038645"/>
      <w:bookmarkEnd w:id="7"/>
      <w:r>
        <w:rPr>
          <w:rFonts w:ascii="Times New Roman" w:hAnsi="Times New Roman"/>
          <w:b/>
          <w:sz w:val="28"/>
        </w:rPr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sz w:val="28"/>
        </w:rPr>
        <w:t>ПРОЦЕССА</w:t>
      </w:r>
    </w:p>
    <w:p w:rsidR="001E03AF" w:rsidRDefault="005D7FC4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1E03AF" w:rsidRDefault="005D7FC4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</w:t>
      </w:r>
      <w:bookmarkStart w:id="9" w:name="3a9386bb-e7ff-4ebc-8147-4f8d4a35ad83"/>
      <w:r>
        <w:rPr>
          <w:rFonts w:ascii="Times New Roman" w:hAnsi="Times New Roman"/>
          <w:sz w:val="28"/>
        </w:rPr>
        <w:t>•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bookmarkEnd w:id="9"/>
      <w:r>
        <w:rPr>
          <w:rFonts w:ascii="Times New Roman" w:hAnsi="Times New Roman"/>
          <w:sz w:val="28"/>
        </w:rPr>
        <w:t>‌​</w:t>
      </w:r>
    </w:p>
    <w:p w:rsidR="001E03AF" w:rsidRDefault="005D7FC4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</w:t>
      </w:r>
    </w:p>
    <w:p w:rsidR="001E03AF" w:rsidRDefault="005D7FC4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1E03AF" w:rsidRDefault="005D7FC4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1E03AF" w:rsidRDefault="005D7FC4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1E03AF" w:rsidRDefault="001E03AF">
      <w:pPr>
        <w:spacing w:after="0"/>
        <w:ind w:left="120"/>
      </w:pPr>
    </w:p>
    <w:p w:rsidR="001E03AF" w:rsidRDefault="005D7FC4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 xml:space="preserve">ЦИФРОВЫЕ </w:t>
      </w:r>
      <w:r>
        <w:rPr>
          <w:rFonts w:ascii="Times New Roman" w:hAnsi="Times New Roman"/>
          <w:b/>
          <w:sz w:val="28"/>
        </w:rPr>
        <w:t>ОБРАЗОВАТЕЛЬНЫЕ РЕСУРСЫ И РЕСУРСЫ СЕТИ ИНТЕРНЕТ</w:t>
      </w:r>
    </w:p>
    <w:p w:rsidR="001E03AF" w:rsidRDefault="005D7FC4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1E03AF" w:rsidRDefault="001E03AF">
      <w:pPr>
        <w:sectPr w:rsidR="001E03A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E03AF" w:rsidRDefault="001E03AF"/>
    <w:sectPr w:rsidR="001E03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8FC"/>
    <w:multiLevelType w:val="multilevel"/>
    <w:tmpl w:val="57608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2136C"/>
    <w:multiLevelType w:val="multilevel"/>
    <w:tmpl w:val="94CE2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2D088B"/>
    <w:multiLevelType w:val="multilevel"/>
    <w:tmpl w:val="F2904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1E03AF"/>
    <w:rsid w:val="001E03AF"/>
    <w:rsid w:val="005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Выделение1"/>
    <w:basedOn w:val="12"/>
    <w:link w:val="a4"/>
    <w:rPr>
      <w:i/>
    </w:rPr>
  </w:style>
  <w:style w:type="character" w:styleId="a4">
    <w:name w:val="Emphasis"/>
    <w:basedOn w:val="a0"/>
    <w:link w:val="16"/>
    <w:rPr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8">
    <w:name w:val="Подзаголовок Знак"/>
    <w:basedOn w:val="1"/>
    <w:link w:val="a7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a">
    <w:name w:val="Название Знак"/>
    <w:basedOn w:val="1"/>
    <w:link w:val="a9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styleId="ab">
    <w:name w:val="caption"/>
    <w:basedOn w:val="a"/>
    <w:next w:val="a"/>
    <w:link w:val="ac"/>
    <w:pPr>
      <w:spacing w:line="240" w:lineRule="auto"/>
    </w:pPr>
    <w:rPr>
      <w:b/>
      <w:color w:val="4F81BD" w:themeColor="accent1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4F81BD" w:themeColor="accent1"/>
      <w:sz w:val="1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d">
    <w:name w:val="Normal Indent"/>
    <w:basedOn w:val="a"/>
    <w:link w:val="ae"/>
    <w:pPr>
      <w:ind w:left="720"/>
    </w:pPr>
  </w:style>
  <w:style w:type="character" w:customStyle="1" w:styleId="ae">
    <w:name w:val="Обычный отступ Знак"/>
    <w:basedOn w:val="1"/>
    <w:link w:val="ad"/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Выделение1"/>
    <w:basedOn w:val="12"/>
    <w:link w:val="a4"/>
    <w:rPr>
      <w:i/>
    </w:rPr>
  </w:style>
  <w:style w:type="character" w:styleId="a4">
    <w:name w:val="Emphasis"/>
    <w:basedOn w:val="a0"/>
    <w:link w:val="16"/>
    <w:rPr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8">
    <w:name w:val="Подзаголовок Знак"/>
    <w:basedOn w:val="1"/>
    <w:link w:val="a7"/>
    <w:rPr>
      <w:rFonts w:asciiTheme="majorHAnsi" w:hAnsiTheme="majorHAnsi"/>
      <w:i/>
      <w:color w:val="4F81BD" w:themeColor="accent1"/>
      <w:spacing w:val="15"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a">
    <w:name w:val="Название Знак"/>
    <w:basedOn w:val="1"/>
    <w:link w:val="a9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styleId="ab">
    <w:name w:val="caption"/>
    <w:basedOn w:val="a"/>
    <w:next w:val="a"/>
    <w:link w:val="ac"/>
    <w:pPr>
      <w:spacing w:line="240" w:lineRule="auto"/>
    </w:pPr>
    <w:rPr>
      <w:b/>
      <w:color w:val="4F81BD" w:themeColor="accent1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4F81BD" w:themeColor="accent1"/>
      <w:sz w:val="1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d">
    <w:name w:val="Normal Indent"/>
    <w:basedOn w:val="a"/>
    <w:link w:val="ae"/>
    <w:pPr>
      <w:ind w:left="720"/>
    </w:pPr>
  </w:style>
  <w:style w:type="character" w:customStyle="1" w:styleId="ae">
    <w:name w:val="Обычный отступ Знак"/>
    <w:basedOn w:val="1"/>
    <w:link w:val="ad"/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97c" TargetMode="External"/><Relationship Id="rId117" Type="http://schemas.openxmlformats.org/officeDocument/2006/relationships/hyperlink" Target="https://m.edsoo.ru/ff0d091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502" TargetMode="External"/><Relationship Id="rId47" Type="http://schemas.openxmlformats.org/officeDocument/2006/relationships/hyperlink" Target="https://m.edsoo.ru/ff0c4fde" TargetMode="External"/><Relationship Id="rId63" Type="http://schemas.openxmlformats.org/officeDocument/2006/relationships/hyperlink" Target="https://m.edsoo.ru/ff0c6bcc" TargetMode="External"/><Relationship Id="rId68" Type="http://schemas.openxmlformats.org/officeDocument/2006/relationships/hyperlink" Target="https://m.edsoo.ru/ff0c7018" TargetMode="External"/><Relationship Id="rId84" Type="http://schemas.openxmlformats.org/officeDocument/2006/relationships/hyperlink" Target="https://m.edsoo.ru/ff0c98fe" TargetMode="External"/><Relationship Id="rId89" Type="http://schemas.openxmlformats.org/officeDocument/2006/relationships/hyperlink" Target="https://m.edsoo.ru/ff0cab82" TargetMode="External"/><Relationship Id="rId112" Type="http://schemas.openxmlformats.org/officeDocument/2006/relationships/hyperlink" Target="https://m.edsoo.ru/ff0cfe16" TargetMode="External"/><Relationship Id="rId16" Type="http://schemas.openxmlformats.org/officeDocument/2006/relationships/hyperlink" Target="https://m.edsoo.ru/7f41bf72" TargetMode="External"/><Relationship Id="rId107" Type="http://schemas.openxmlformats.org/officeDocument/2006/relationships/hyperlink" Target="https://m.edsoo.ru/ff0cf02e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9cc" TargetMode="External"/><Relationship Id="rId37" Type="http://schemas.openxmlformats.org/officeDocument/2006/relationships/hyperlink" Target="https://m.edsoo.ru/ff0c3d00" TargetMode="External"/><Relationship Id="rId53" Type="http://schemas.openxmlformats.org/officeDocument/2006/relationships/hyperlink" Target="https://m.edsoo.ru/ff0c5efc" TargetMode="External"/><Relationship Id="rId58" Type="http://schemas.openxmlformats.org/officeDocument/2006/relationships/hyperlink" Target="https://m.edsoo.ru/ff0c63b6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a8a" TargetMode="External"/><Relationship Id="rId102" Type="http://schemas.openxmlformats.org/officeDocument/2006/relationships/hyperlink" Target="https://m.edsoo.ru/ff0cd4e0" TargetMode="External"/><Relationship Id="rId123" Type="http://schemas.openxmlformats.org/officeDocument/2006/relationships/hyperlink" Target="https://m.edsoo.ru/ff0d135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cad58" TargetMode="External"/><Relationship Id="rId95" Type="http://schemas.openxmlformats.org/officeDocument/2006/relationships/hyperlink" Target="https://m.edsoo.ru/ff0cbd3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2e2" TargetMode="External"/><Relationship Id="rId30" Type="http://schemas.openxmlformats.org/officeDocument/2006/relationships/hyperlink" Target="https://m.edsoo.ru/ff0c3620" TargetMode="External"/><Relationship Id="rId35" Type="http://schemas.openxmlformats.org/officeDocument/2006/relationships/hyperlink" Target="https://m.edsoo.ru/ff0c3be8" TargetMode="External"/><Relationship Id="rId43" Type="http://schemas.openxmlformats.org/officeDocument/2006/relationships/hyperlink" Target="https://m.edsoo.ru/ff0c461a" TargetMode="External"/><Relationship Id="rId48" Type="http://schemas.openxmlformats.org/officeDocument/2006/relationships/hyperlink" Target="https://m.edsoo.ru/ff0c511e" TargetMode="External"/><Relationship Id="rId56" Type="http://schemas.openxmlformats.org/officeDocument/2006/relationships/hyperlink" Target="https://m.edsoo.ru/ff0c6938" TargetMode="External"/><Relationship Id="rId64" Type="http://schemas.openxmlformats.org/officeDocument/2006/relationships/hyperlink" Target="https://m.edsoo.ru/ff0c6bcc" TargetMode="External"/><Relationship Id="rId69" Type="http://schemas.openxmlformats.org/officeDocument/2006/relationships/hyperlink" Target="https://m.edsoo.ru/ff0c7126" TargetMode="External"/><Relationship Id="rId77" Type="http://schemas.openxmlformats.org/officeDocument/2006/relationships/hyperlink" Target="https://m.edsoo.ru/ff0c86fc" TargetMode="External"/><Relationship Id="rId100" Type="http://schemas.openxmlformats.org/officeDocument/2006/relationships/hyperlink" Target="https://m.edsoo.ru/ff0cc6f8" TargetMode="External"/><Relationship Id="rId105" Type="http://schemas.openxmlformats.org/officeDocument/2006/relationships/hyperlink" Target="https://m.edsoo.ru/ff0cdd1e" TargetMode="External"/><Relationship Id="rId113" Type="http://schemas.openxmlformats.org/officeDocument/2006/relationships/hyperlink" Target="https://m.edsoo.ru/ff0cffc4" TargetMode="External"/><Relationship Id="rId118" Type="http://schemas.openxmlformats.org/officeDocument/2006/relationships/hyperlink" Target="https://m.edsoo.ru/ff0d0afa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c36" TargetMode="External"/><Relationship Id="rId72" Type="http://schemas.openxmlformats.org/officeDocument/2006/relationships/hyperlink" Target="https://m.edsoo.ru/ff0c7838" TargetMode="External"/><Relationship Id="rId80" Type="http://schemas.openxmlformats.org/officeDocument/2006/relationships/hyperlink" Target="https://m.edsoo.ru/ff0c8c56" TargetMode="External"/><Relationship Id="rId85" Type="http://schemas.openxmlformats.org/officeDocument/2006/relationships/hyperlink" Target="https://m.edsoo.ru/ff0c9ac0" TargetMode="External"/><Relationship Id="rId93" Type="http://schemas.openxmlformats.org/officeDocument/2006/relationships/hyperlink" Target="https://m.edsoo.ru/ff0cb9c4" TargetMode="External"/><Relationship Id="rId98" Type="http://schemas.openxmlformats.org/officeDocument/2006/relationships/hyperlink" Target="https://m.edsoo.ru/ff0ccc0c" TargetMode="External"/><Relationship Id="rId121" Type="http://schemas.openxmlformats.org/officeDocument/2006/relationships/hyperlink" Target="https://m.edsoo.ru/ff0d0f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ada" TargetMode="External"/><Relationship Id="rId38" Type="http://schemas.openxmlformats.org/officeDocument/2006/relationships/hyperlink" Target="https://m.edsoo.ru/ff0c3e18" TargetMode="External"/><Relationship Id="rId46" Type="http://schemas.openxmlformats.org/officeDocument/2006/relationships/hyperlink" Target="https://m.edsoo.ru/ff0c4dc2" TargetMode="External"/><Relationship Id="rId59" Type="http://schemas.openxmlformats.org/officeDocument/2006/relationships/hyperlink" Target="https://m.edsoo.ru/ff0c64d8" TargetMode="External"/><Relationship Id="rId67" Type="http://schemas.openxmlformats.org/officeDocument/2006/relationships/hyperlink" Target="https://m.edsoo.ru/ff0c6f00" TargetMode="External"/><Relationship Id="rId103" Type="http://schemas.openxmlformats.org/officeDocument/2006/relationships/hyperlink" Target="https://m.edsoo.ru/ff0cd7f6" TargetMode="External"/><Relationship Id="rId108" Type="http://schemas.openxmlformats.org/officeDocument/2006/relationships/hyperlink" Target="https://m.edsoo.ru/ff0cf862" TargetMode="External"/><Relationship Id="rId116" Type="http://schemas.openxmlformats.org/officeDocument/2006/relationships/hyperlink" Target="https://m.edsoo.ru/ff0d0302" TargetMode="External"/><Relationship Id="rId124" Type="http://schemas.openxmlformats.org/officeDocument/2006/relationships/hyperlink" Target="https://m.edsoo.ru/ff0d0e38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3d6" TargetMode="External"/><Relationship Id="rId54" Type="http://schemas.openxmlformats.org/officeDocument/2006/relationships/hyperlink" Target="https://m.edsoo.ru/ff0c6230" TargetMode="External"/><Relationship Id="rId62" Type="http://schemas.openxmlformats.org/officeDocument/2006/relationships/hyperlink" Target="https://m.edsoo.ru/ff0c6820" TargetMode="External"/><Relationship Id="rId70" Type="http://schemas.openxmlformats.org/officeDocument/2006/relationships/hyperlink" Target="https://m.edsoo.ru/ff0c72c0" TargetMode="External"/><Relationship Id="rId75" Type="http://schemas.openxmlformats.org/officeDocument/2006/relationships/hyperlink" Target="https://m.edsoo.ru/ff0c82ba" TargetMode="External"/><Relationship Id="rId83" Type="http://schemas.openxmlformats.org/officeDocument/2006/relationships/hyperlink" Target="https://m.edsoo.ru/ff0c98fe" TargetMode="External"/><Relationship Id="rId88" Type="http://schemas.openxmlformats.org/officeDocument/2006/relationships/hyperlink" Target="https://m.edsoo.ru/ff0ca600" TargetMode="External"/><Relationship Id="rId91" Type="http://schemas.openxmlformats.org/officeDocument/2006/relationships/hyperlink" Target="https://m.edsoo.ru/ff0caf06" TargetMode="External"/><Relationship Id="rId96" Type="http://schemas.openxmlformats.org/officeDocument/2006/relationships/hyperlink" Target="https://m.edsoo.ru/ff0cc324" TargetMode="External"/><Relationship Id="rId111" Type="http://schemas.openxmlformats.org/officeDocument/2006/relationships/hyperlink" Target="https://m.edsoo.ru/ff0cf6f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3e6" TargetMode="External"/><Relationship Id="rId36" Type="http://schemas.openxmlformats.org/officeDocument/2006/relationships/hyperlink" Target="https://m.edsoo.ru/ff0c3be8" TargetMode="External"/><Relationship Id="rId49" Type="http://schemas.openxmlformats.org/officeDocument/2006/relationships/hyperlink" Target="https://m.edsoo.ru/ff0c570e" TargetMode="External"/><Relationship Id="rId57" Type="http://schemas.openxmlformats.org/officeDocument/2006/relationships/hyperlink" Target="https://m.edsoo.ru/ff0c6a50" TargetMode="External"/><Relationship Id="rId106" Type="http://schemas.openxmlformats.org/officeDocument/2006/relationships/hyperlink" Target="https://m.edsoo.ru/ff0ced22" TargetMode="External"/><Relationship Id="rId114" Type="http://schemas.openxmlformats.org/officeDocument/2006/relationships/hyperlink" Target="https://m.edsoo.ru/ff0d015e" TargetMode="External"/><Relationship Id="rId119" Type="http://schemas.openxmlformats.org/officeDocument/2006/relationships/hyperlink" Target="https://m.edsoo.ru/ff0d0afa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72e" TargetMode="External"/><Relationship Id="rId44" Type="http://schemas.openxmlformats.org/officeDocument/2006/relationships/hyperlink" Target="https://m.edsoo.ru/ff0c478c" TargetMode="External"/><Relationship Id="rId52" Type="http://schemas.openxmlformats.org/officeDocument/2006/relationships/hyperlink" Target="https://m.edsoo.ru/ff0c5c36" TargetMode="External"/><Relationship Id="rId60" Type="http://schemas.openxmlformats.org/officeDocument/2006/relationships/hyperlink" Target="https://m.edsoo.ru/ff0c65f0" TargetMode="External"/><Relationship Id="rId65" Type="http://schemas.openxmlformats.org/officeDocument/2006/relationships/hyperlink" Target="https://m.edsoo.ru/ff0c6ce4" TargetMode="External"/><Relationship Id="rId73" Type="http://schemas.openxmlformats.org/officeDocument/2006/relationships/hyperlink" Target="https://m.edsoo.ru/ff0c7ae0" TargetMode="External"/><Relationship Id="rId78" Type="http://schemas.openxmlformats.org/officeDocument/2006/relationships/hyperlink" Target="https://m.edsoo.ru/ff0c88be" TargetMode="External"/><Relationship Id="rId81" Type="http://schemas.openxmlformats.org/officeDocument/2006/relationships/hyperlink" Target="https://m.edsoo.ru/ff0c8f6c" TargetMode="External"/><Relationship Id="rId86" Type="http://schemas.openxmlformats.org/officeDocument/2006/relationships/hyperlink" Target="https://m.edsoo.ru/ff0c9df4" TargetMode="External"/><Relationship Id="rId94" Type="http://schemas.openxmlformats.org/officeDocument/2006/relationships/hyperlink" Target="https://m.edsoo.ru/ff0cbb86" TargetMode="External"/><Relationship Id="rId99" Type="http://schemas.openxmlformats.org/officeDocument/2006/relationships/hyperlink" Target="https://m.edsoo.ru/ff0ccfe0" TargetMode="External"/><Relationship Id="rId101" Type="http://schemas.openxmlformats.org/officeDocument/2006/relationships/hyperlink" Target="https://m.edsoo.ru/ff0cd350" TargetMode="External"/><Relationship Id="rId122" Type="http://schemas.openxmlformats.org/officeDocument/2006/relationships/hyperlink" Target="https://m.edsoo.ru/ff0d1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3f76" TargetMode="External"/><Relationship Id="rId109" Type="http://schemas.openxmlformats.org/officeDocument/2006/relationships/hyperlink" Target="https://m.edsoo.ru/ff0cfa42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952" TargetMode="External"/><Relationship Id="rId55" Type="http://schemas.openxmlformats.org/officeDocument/2006/relationships/hyperlink" Target="https://m.edsoo.ru/ff0c600a" TargetMode="External"/><Relationship Id="rId76" Type="http://schemas.openxmlformats.org/officeDocument/2006/relationships/hyperlink" Target="https://m.edsoo.ru/ff0c84ae" TargetMode="External"/><Relationship Id="rId97" Type="http://schemas.openxmlformats.org/officeDocument/2006/relationships/hyperlink" Target="https://m.edsoo.ru/ff0cca54" TargetMode="External"/><Relationship Id="rId104" Type="http://schemas.openxmlformats.org/officeDocument/2006/relationships/hyperlink" Target="https://m.edsoo.ru/ff0cd67a" TargetMode="External"/><Relationship Id="rId120" Type="http://schemas.openxmlformats.org/officeDocument/2006/relationships/hyperlink" Target="https://m.edsoo.ru/ff0d0ca8" TargetMode="External"/><Relationship Id="rId125" Type="http://schemas.openxmlformats.org/officeDocument/2006/relationships/hyperlink" Target="https://m.edsoo.ru/ff0d1784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f0c74f0" TargetMode="External"/><Relationship Id="rId92" Type="http://schemas.openxmlformats.org/officeDocument/2006/relationships/hyperlink" Target="https://m.edsoo.ru/ff0cb8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508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1a6" TargetMode="External"/><Relationship Id="rId45" Type="http://schemas.openxmlformats.org/officeDocument/2006/relationships/hyperlink" Target="https://m.edsoo.ru/ff0c4b74" TargetMode="External"/><Relationship Id="rId66" Type="http://schemas.openxmlformats.org/officeDocument/2006/relationships/hyperlink" Target="https://m.edsoo.ru/ff0c6df2" TargetMode="External"/><Relationship Id="rId87" Type="http://schemas.openxmlformats.org/officeDocument/2006/relationships/hyperlink" Target="https://m.edsoo.ru/ff0ca150" TargetMode="External"/><Relationship Id="rId110" Type="http://schemas.openxmlformats.org/officeDocument/2006/relationships/hyperlink" Target="https://m.edsoo.ru/ff0cfc68" TargetMode="External"/><Relationship Id="rId115" Type="http://schemas.openxmlformats.org/officeDocument/2006/relationships/hyperlink" Target="https://m.edsoo.ru/ff0d04a6" TargetMode="External"/><Relationship Id="rId61" Type="http://schemas.openxmlformats.org/officeDocument/2006/relationships/hyperlink" Target="https://m.edsoo.ru/ff0c6708" TargetMode="External"/><Relationship Id="rId82" Type="http://schemas.openxmlformats.org/officeDocument/2006/relationships/hyperlink" Target="https://m.edsoo.ru/ff0c9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11951</Words>
  <Characters>68124</Characters>
  <Application>Microsoft Office Word</Application>
  <DocSecurity>0</DocSecurity>
  <Lines>567</Lines>
  <Paragraphs>159</Paragraphs>
  <ScaleCrop>false</ScaleCrop>
  <Company/>
  <LinksUpToDate>false</LinksUpToDate>
  <CharactersWithSpaces>79916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гузел</cp:lastModifiedBy>
  <cp:revision>2</cp:revision>
  <dcterms:created xsi:type="dcterms:W3CDTF">2024-10-28T09:41:00Z</dcterms:created>
  <dcterms:modified xsi:type="dcterms:W3CDTF">2024-10-28T09:41:00Z</dcterms:modified>
</cp:coreProperties>
</file>