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0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0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0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0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0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9F9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7159F9" w:rsidRPr="00ED3F3D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ED3F3D">
        <w:rPr>
          <w:color w:val="000000"/>
          <w:sz w:val="24"/>
        </w:rPr>
        <w:t>ПРИКАЗ</w:t>
      </w:r>
    </w:p>
    <w:p w:rsidR="007159F9" w:rsidRPr="001C5B8A" w:rsidRDefault="001C5B8A" w:rsidP="007159F9">
      <w:pPr>
        <w:autoSpaceDE w:val="0"/>
        <w:autoSpaceDN w:val="0"/>
        <w:adjustRightInd w:val="0"/>
        <w:jc w:val="center"/>
        <w:rPr>
          <w:sz w:val="24"/>
        </w:rPr>
      </w:pPr>
      <w:r w:rsidRPr="001C5B8A">
        <w:rPr>
          <w:sz w:val="24"/>
        </w:rPr>
        <w:t>29</w:t>
      </w:r>
      <w:r w:rsidR="00A15B60" w:rsidRPr="001C5B8A">
        <w:rPr>
          <w:sz w:val="24"/>
        </w:rPr>
        <w:t>.10.2024</w:t>
      </w:r>
      <w:r w:rsidR="00EC1085" w:rsidRPr="001C5B8A">
        <w:rPr>
          <w:sz w:val="24"/>
        </w:rPr>
        <w:t xml:space="preserve">  № </w:t>
      </w:r>
      <w:r w:rsidRPr="001C5B8A">
        <w:rPr>
          <w:sz w:val="24"/>
        </w:rPr>
        <w:t>176</w:t>
      </w:r>
    </w:p>
    <w:p w:rsidR="00754DC0" w:rsidRPr="001C5B8A" w:rsidRDefault="00754DC0" w:rsidP="007159F9">
      <w:pPr>
        <w:autoSpaceDE w:val="0"/>
        <w:autoSpaceDN w:val="0"/>
        <w:adjustRightInd w:val="0"/>
        <w:jc w:val="center"/>
        <w:rPr>
          <w:sz w:val="24"/>
        </w:rPr>
      </w:pPr>
    </w:p>
    <w:p w:rsidR="00FA172B" w:rsidRDefault="00FA172B" w:rsidP="00A15B60">
      <w:pPr>
        <w:autoSpaceDE w:val="0"/>
        <w:autoSpaceDN w:val="0"/>
        <w:adjustRightInd w:val="0"/>
        <w:rPr>
          <w:sz w:val="24"/>
        </w:rPr>
      </w:pPr>
      <w:proofErr w:type="spellStart"/>
      <w:r w:rsidRPr="00192617">
        <w:rPr>
          <w:rFonts w:ascii="TimesEC" w:hAnsi="TimesEC"/>
          <w:sz w:val="24"/>
        </w:rPr>
        <w:t>Улат</w:t>
      </w:r>
      <w:proofErr w:type="gramStart"/>
      <w:r w:rsidRPr="00192617">
        <w:rPr>
          <w:rFonts w:ascii="TimesEC" w:hAnsi="TimesEC"/>
          <w:sz w:val="24"/>
        </w:rPr>
        <w:t>`р</w:t>
      </w:r>
      <w:proofErr w:type="spellEnd"/>
      <w:proofErr w:type="gramEnd"/>
      <w:r w:rsidRPr="00192617">
        <w:rPr>
          <w:rFonts w:ascii="TimesEC" w:hAnsi="TimesEC"/>
          <w:sz w:val="24"/>
        </w:rPr>
        <w:t xml:space="preserve"> хули                                                                      </w:t>
      </w:r>
      <w:r w:rsidR="00A15B60">
        <w:rPr>
          <w:rFonts w:ascii="TimesEC" w:hAnsi="TimesEC"/>
          <w:sz w:val="24"/>
        </w:rPr>
        <w:t xml:space="preserve">                                            </w:t>
      </w:r>
      <w:r w:rsidRPr="00192617">
        <w:rPr>
          <w:rFonts w:ascii="TimesEC" w:hAnsi="TimesEC"/>
          <w:sz w:val="24"/>
        </w:rPr>
        <w:t xml:space="preserve">  </w:t>
      </w:r>
      <w:r w:rsidRPr="00192617">
        <w:rPr>
          <w:sz w:val="24"/>
        </w:rPr>
        <w:t>г. Алатырь</w:t>
      </w:r>
    </w:p>
    <w:p w:rsidR="00EC1085" w:rsidRPr="00192617" w:rsidRDefault="00EC1085" w:rsidP="00FA172B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EC1085" w:rsidRDefault="00EC1085" w:rsidP="00EC1085">
      <w:pPr>
        <w:rPr>
          <w:sz w:val="24"/>
        </w:rPr>
      </w:pPr>
      <w:r w:rsidRPr="002700F7">
        <w:rPr>
          <w:sz w:val="24"/>
        </w:rPr>
        <w:t>О</w:t>
      </w:r>
      <w:r>
        <w:rPr>
          <w:sz w:val="24"/>
        </w:rPr>
        <w:t xml:space="preserve">б утверждении модели проведения муниципального </w:t>
      </w:r>
    </w:p>
    <w:p w:rsidR="00EC1085" w:rsidRDefault="00EC1085" w:rsidP="00EC1085">
      <w:pPr>
        <w:rPr>
          <w:sz w:val="24"/>
        </w:rPr>
      </w:pPr>
      <w:r>
        <w:rPr>
          <w:sz w:val="24"/>
        </w:rPr>
        <w:t>этапа  всероссийской  олимпиады</w:t>
      </w:r>
    </w:p>
    <w:p w:rsidR="00EC1085" w:rsidRDefault="00BC5C18" w:rsidP="00EC1085">
      <w:pPr>
        <w:rPr>
          <w:sz w:val="24"/>
        </w:rPr>
      </w:pPr>
      <w:r>
        <w:rPr>
          <w:sz w:val="24"/>
        </w:rPr>
        <w:t>школьников  в  2024 - 2025</w:t>
      </w:r>
      <w:r w:rsidR="00EC1085">
        <w:rPr>
          <w:sz w:val="24"/>
        </w:rPr>
        <w:t xml:space="preserve"> учебном году</w:t>
      </w:r>
    </w:p>
    <w:p w:rsidR="00EC1085" w:rsidRDefault="00EC1085" w:rsidP="00EC1085">
      <w:pPr>
        <w:spacing w:line="0" w:lineRule="atLeast"/>
        <w:rPr>
          <w:sz w:val="24"/>
        </w:rPr>
      </w:pPr>
      <w:r w:rsidRPr="005D0BC7">
        <w:rPr>
          <w:sz w:val="24"/>
        </w:rPr>
        <w:tab/>
      </w:r>
    </w:p>
    <w:p w:rsidR="00EC1085" w:rsidRDefault="00EC1085" w:rsidP="00EC1085">
      <w:pPr>
        <w:spacing w:line="0" w:lineRule="atLeast"/>
        <w:rPr>
          <w:sz w:val="24"/>
        </w:rPr>
      </w:pPr>
    </w:p>
    <w:p w:rsidR="00EC1085" w:rsidRPr="001C5B8A" w:rsidRDefault="00EC1085" w:rsidP="00EC1085">
      <w:pPr>
        <w:spacing w:line="0" w:lineRule="atLeast"/>
        <w:jc w:val="both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В</w:t>
      </w:r>
      <w:r w:rsidRPr="005D0BC7">
        <w:rPr>
          <w:sz w:val="24"/>
        </w:rPr>
        <w:t xml:space="preserve"> соответствии с  Порядком проведения всероссийской  олимпиады школьников, утверждённым приказом Министерства  просвещения </w:t>
      </w:r>
      <w:r>
        <w:rPr>
          <w:sz w:val="24"/>
        </w:rPr>
        <w:t xml:space="preserve">Российской Федерации </w:t>
      </w:r>
      <w:r w:rsidRPr="005D0BC7">
        <w:rPr>
          <w:sz w:val="24"/>
        </w:rPr>
        <w:t xml:space="preserve"> от  27 ноября 2020 г.</w:t>
      </w:r>
      <w:r>
        <w:rPr>
          <w:sz w:val="24"/>
        </w:rPr>
        <w:t xml:space="preserve">  № 678 (с изм</w:t>
      </w:r>
      <w:r w:rsidR="00A15B60">
        <w:rPr>
          <w:sz w:val="24"/>
        </w:rPr>
        <w:t>енениями, утвержденными приказами</w:t>
      </w:r>
      <w:r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 от 16 августа 2021</w:t>
      </w:r>
      <w:r w:rsidR="00A15B60">
        <w:rPr>
          <w:sz w:val="24"/>
        </w:rPr>
        <w:t xml:space="preserve"> </w:t>
      </w:r>
      <w:r>
        <w:rPr>
          <w:sz w:val="24"/>
        </w:rPr>
        <w:t>г. №</w:t>
      </w:r>
      <w:r w:rsidR="00A15B60">
        <w:rPr>
          <w:sz w:val="24"/>
        </w:rPr>
        <w:t xml:space="preserve"> </w:t>
      </w:r>
      <w:r>
        <w:rPr>
          <w:sz w:val="24"/>
        </w:rPr>
        <w:t>565, от 14 февраля 2022</w:t>
      </w:r>
      <w:r w:rsidR="00A15B60">
        <w:rPr>
          <w:sz w:val="24"/>
        </w:rPr>
        <w:t xml:space="preserve"> </w:t>
      </w:r>
      <w:r>
        <w:rPr>
          <w:sz w:val="24"/>
        </w:rPr>
        <w:t>г. №</w:t>
      </w:r>
      <w:r w:rsidR="00A15B60">
        <w:rPr>
          <w:sz w:val="24"/>
        </w:rPr>
        <w:t xml:space="preserve"> </w:t>
      </w:r>
      <w:r>
        <w:rPr>
          <w:sz w:val="24"/>
        </w:rPr>
        <w:t>73,от 26 января 2023</w:t>
      </w:r>
      <w:r w:rsidR="00A15B60">
        <w:rPr>
          <w:sz w:val="24"/>
        </w:rPr>
        <w:t xml:space="preserve"> </w:t>
      </w:r>
      <w:r>
        <w:rPr>
          <w:sz w:val="24"/>
        </w:rPr>
        <w:t>г. №</w:t>
      </w:r>
      <w:r w:rsidR="00A15B60">
        <w:rPr>
          <w:sz w:val="24"/>
        </w:rPr>
        <w:t xml:space="preserve"> </w:t>
      </w:r>
      <w:r>
        <w:rPr>
          <w:sz w:val="24"/>
        </w:rPr>
        <w:t>55</w:t>
      </w:r>
      <w:r w:rsidR="00A15B60">
        <w:rPr>
          <w:sz w:val="24"/>
        </w:rPr>
        <w:t>, от 5 августа 2024 г. № 528</w:t>
      </w:r>
      <w:r>
        <w:rPr>
          <w:sz w:val="24"/>
        </w:rPr>
        <w:t xml:space="preserve">), </w:t>
      </w:r>
      <w:r w:rsidRPr="001C5B8A">
        <w:rPr>
          <w:sz w:val="24"/>
        </w:rPr>
        <w:t xml:space="preserve">приказа отдела образования </w:t>
      </w:r>
      <w:r w:rsidR="001C5B8A" w:rsidRPr="001C5B8A">
        <w:rPr>
          <w:sz w:val="24"/>
        </w:rPr>
        <w:t xml:space="preserve">от 24.10.2024 № 174 а </w:t>
      </w:r>
      <w:r w:rsidRPr="001C5B8A">
        <w:rPr>
          <w:sz w:val="24"/>
        </w:rPr>
        <w:t>«О</w:t>
      </w:r>
      <w:r w:rsidR="001C5B8A" w:rsidRPr="001C5B8A">
        <w:rPr>
          <w:sz w:val="24"/>
        </w:rPr>
        <w:t>б</w:t>
      </w:r>
      <w:r w:rsidRPr="001C5B8A">
        <w:rPr>
          <w:sz w:val="24"/>
        </w:rPr>
        <w:t xml:space="preserve">  </w:t>
      </w:r>
      <w:r w:rsidR="001C5B8A" w:rsidRPr="001C5B8A">
        <w:rPr>
          <w:sz w:val="24"/>
        </w:rPr>
        <w:t>организации и</w:t>
      </w:r>
      <w:proofErr w:type="gramEnd"/>
      <w:r w:rsidR="001C5B8A" w:rsidRPr="001C5B8A">
        <w:rPr>
          <w:sz w:val="24"/>
        </w:rPr>
        <w:t xml:space="preserve"> </w:t>
      </w:r>
      <w:r w:rsidRPr="001C5B8A">
        <w:rPr>
          <w:sz w:val="24"/>
        </w:rPr>
        <w:t xml:space="preserve">проведении  муниципального этапа всероссийской олимпиады  школьников </w:t>
      </w:r>
      <w:r w:rsidR="007C1C4E" w:rsidRPr="001C5B8A">
        <w:rPr>
          <w:sz w:val="24"/>
        </w:rPr>
        <w:t>в 202</w:t>
      </w:r>
      <w:r w:rsidR="001C5B8A" w:rsidRPr="001C5B8A">
        <w:rPr>
          <w:sz w:val="24"/>
        </w:rPr>
        <w:t>4</w:t>
      </w:r>
      <w:r w:rsidR="007C1C4E" w:rsidRPr="001C5B8A">
        <w:rPr>
          <w:sz w:val="24"/>
        </w:rPr>
        <w:t>-</w:t>
      </w:r>
      <w:r w:rsidR="001C5B8A" w:rsidRPr="001C5B8A">
        <w:rPr>
          <w:sz w:val="24"/>
        </w:rPr>
        <w:t>2025</w:t>
      </w:r>
      <w:r w:rsidRPr="001C5B8A">
        <w:rPr>
          <w:sz w:val="24"/>
        </w:rPr>
        <w:t xml:space="preserve"> учебном году</w:t>
      </w:r>
      <w:r w:rsidR="001C5B8A" w:rsidRPr="001C5B8A">
        <w:rPr>
          <w:sz w:val="24"/>
        </w:rPr>
        <w:t>»</w:t>
      </w:r>
      <w:r w:rsidRPr="001C5B8A">
        <w:rPr>
          <w:sz w:val="24"/>
        </w:rPr>
        <w:t xml:space="preserve"> </w:t>
      </w:r>
      <w:proofErr w:type="gramStart"/>
      <w:r w:rsidRPr="001C5B8A">
        <w:rPr>
          <w:sz w:val="24"/>
        </w:rPr>
        <w:t>п</w:t>
      </w:r>
      <w:proofErr w:type="gramEnd"/>
      <w:r w:rsidRPr="001C5B8A">
        <w:rPr>
          <w:sz w:val="24"/>
        </w:rPr>
        <w:t xml:space="preserve"> р и к а з ы в а ю: </w:t>
      </w:r>
    </w:p>
    <w:p w:rsidR="00EC1085" w:rsidRDefault="00EC1085" w:rsidP="00EC1085">
      <w:pPr>
        <w:pStyle w:val="Default"/>
        <w:spacing w:line="0" w:lineRule="atLeast"/>
        <w:jc w:val="both"/>
      </w:pPr>
      <w:r>
        <w:t xml:space="preserve">        1.Утвердить  прилагаемую  </w:t>
      </w:r>
      <w:r w:rsidRPr="008C4009">
        <w:t xml:space="preserve">организационно – технологическую модель </w:t>
      </w:r>
      <w:r w:rsidRPr="008C4009">
        <w:rPr>
          <w:bCs/>
        </w:rPr>
        <w:t xml:space="preserve">проведения </w:t>
      </w:r>
      <w:r>
        <w:rPr>
          <w:bCs/>
        </w:rPr>
        <w:t xml:space="preserve">муниципального </w:t>
      </w:r>
      <w:r w:rsidRPr="008C4009">
        <w:rPr>
          <w:bCs/>
        </w:rPr>
        <w:t xml:space="preserve">этапа </w:t>
      </w:r>
      <w:r w:rsidRPr="008C4009">
        <w:t>всероссийс</w:t>
      </w:r>
      <w:r w:rsidR="0008663D">
        <w:t>кой олимпиады школьников в 2024 - 2025</w:t>
      </w:r>
      <w:r>
        <w:t xml:space="preserve"> учебном году</w:t>
      </w:r>
      <w:r w:rsidRPr="008C4009">
        <w:t>.</w:t>
      </w:r>
    </w:p>
    <w:p w:rsidR="00EC1085" w:rsidRDefault="00EC1085" w:rsidP="00EC1085">
      <w:pPr>
        <w:pStyle w:val="Default"/>
        <w:spacing w:line="0" w:lineRule="atLeast"/>
        <w:jc w:val="both"/>
      </w:pPr>
      <w:r>
        <w:t xml:space="preserve">        2. </w:t>
      </w:r>
      <w:proofErr w:type="gramStart"/>
      <w:r w:rsidRPr="005D0BC7">
        <w:t>Контроль  за</w:t>
      </w:r>
      <w:proofErr w:type="gramEnd"/>
      <w:r w:rsidRPr="005D0BC7">
        <w:t xml:space="preserve"> исполнением  данного  приказа  </w:t>
      </w:r>
      <w:r>
        <w:t>возложить на заместителя начальника  В.Ю.</w:t>
      </w:r>
      <w:r w:rsidR="0008663D">
        <w:t xml:space="preserve"> </w:t>
      </w:r>
      <w:r>
        <w:t>Харитонову</w:t>
      </w:r>
      <w:r w:rsidRPr="005D0BC7">
        <w:t>.</w:t>
      </w:r>
    </w:p>
    <w:p w:rsidR="00EC1085" w:rsidRDefault="00EC1085" w:rsidP="00EC1085">
      <w:pPr>
        <w:spacing w:line="0" w:lineRule="atLeast"/>
        <w:rPr>
          <w:sz w:val="24"/>
        </w:rPr>
      </w:pPr>
    </w:p>
    <w:p w:rsidR="00EC1085" w:rsidRDefault="00EC1085" w:rsidP="00EC1085">
      <w:pPr>
        <w:spacing w:line="0" w:lineRule="atLeast"/>
        <w:rPr>
          <w:sz w:val="24"/>
        </w:rPr>
      </w:pPr>
    </w:p>
    <w:p w:rsidR="00EC1085" w:rsidRPr="005D0BC7" w:rsidRDefault="00EC1085" w:rsidP="00EC1085">
      <w:pPr>
        <w:spacing w:line="0" w:lineRule="atLeast"/>
        <w:rPr>
          <w:sz w:val="24"/>
        </w:rPr>
      </w:pPr>
    </w:p>
    <w:p w:rsidR="00EC1085" w:rsidRPr="005D0BC7" w:rsidRDefault="00EC1085" w:rsidP="00EC1085">
      <w:pPr>
        <w:rPr>
          <w:sz w:val="24"/>
        </w:rPr>
      </w:pPr>
      <w:r>
        <w:rPr>
          <w:sz w:val="24"/>
        </w:rPr>
        <w:t xml:space="preserve">Начальник  отдела </w:t>
      </w:r>
      <w:r w:rsidRPr="005D0BC7">
        <w:rPr>
          <w:sz w:val="24"/>
        </w:rPr>
        <w:t xml:space="preserve"> образования:                     </w:t>
      </w:r>
      <w:r>
        <w:rPr>
          <w:sz w:val="24"/>
        </w:rPr>
        <w:t xml:space="preserve"> </w:t>
      </w:r>
      <w:r w:rsidRPr="005D0BC7">
        <w:rPr>
          <w:sz w:val="24"/>
        </w:rPr>
        <w:t xml:space="preserve">               </w:t>
      </w:r>
      <w:r>
        <w:rPr>
          <w:sz w:val="24"/>
        </w:rPr>
        <w:t xml:space="preserve">                </w:t>
      </w:r>
      <w:r w:rsidRPr="005D0BC7">
        <w:rPr>
          <w:sz w:val="24"/>
        </w:rPr>
        <w:t xml:space="preserve">   </w:t>
      </w:r>
      <w:r>
        <w:rPr>
          <w:sz w:val="24"/>
        </w:rPr>
        <w:t xml:space="preserve">             </w:t>
      </w:r>
      <w:r w:rsidRPr="005D0BC7">
        <w:rPr>
          <w:sz w:val="24"/>
        </w:rPr>
        <w:t xml:space="preserve">        А.С.</w:t>
      </w:r>
      <w:r w:rsidR="0008663D">
        <w:rPr>
          <w:sz w:val="24"/>
        </w:rPr>
        <w:t xml:space="preserve"> </w:t>
      </w:r>
      <w:r w:rsidRPr="005D0BC7">
        <w:rPr>
          <w:sz w:val="24"/>
        </w:rPr>
        <w:t>Катаев</w:t>
      </w: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Pr="00EB7D80" w:rsidRDefault="00EC1085" w:rsidP="00EC1085">
      <w:pPr>
        <w:jc w:val="right"/>
        <w:rPr>
          <w:sz w:val="20"/>
          <w:szCs w:val="20"/>
        </w:rPr>
      </w:pPr>
      <w:r w:rsidRPr="00EB7D80">
        <w:rPr>
          <w:sz w:val="20"/>
          <w:szCs w:val="20"/>
        </w:rPr>
        <w:t xml:space="preserve"> Приложение</w:t>
      </w:r>
      <w:r>
        <w:rPr>
          <w:sz w:val="20"/>
          <w:szCs w:val="20"/>
        </w:rPr>
        <w:t xml:space="preserve"> </w:t>
      </w:r>
      <w:r w:rsidRPr="00EB7D80">
        <w:rPr>
          <w:sz w:val="20"/>
          <w:szCs w:val="20"/>
        </w:rPr>
        <w:t xml:space="preserve"> </w:t>
      </w:r>
    </w:p>
    <w:p w:rsidR="0008663D" w:rsidRDefault="00EC1085" w:rsidP="00EC1085">
      <w:pPr>
        <w:jc w:val="right"/>
        <w:rPr>
          <w:sz w:val="20"/>
          <w:szCs w:val="20"/>
        </w:rPr>
      </w:pPr>
      <w:r w:rsidRPr="00EB7D80">
        <w:rPr>
          <w:sz w:val="20"/>
          <w:szCs w:val="20"/>
        </w:rPr>
        <w:t xml:space="preserve"> к </w:t>
      </w:r>
      <w:r w:rsidR="0008663D">
        <w:rPr>
          <w:sz w:val="20"/>
          <w:szCs w:val="20"/>
        </w:rPr>
        <w:t xml:space="preserve">приказу отдела </w:t>
      </w:r>
      <w:r w:rsidR="00802DB9">
        <w:rPr>
          <w:sz w:val="20"/>
          <w:szCs w:val="20"/>
        </w:rPr>
        <w:t>образования</w:t>
      </w:r>
    </w:p>
    <w:p w:rsidR="00EC1085" w:rsidRPr="001C5B8A" w:rsidRDefault="00802DB9" w:rsidP="00EC1085">
      <w:pPr>
        <w:jc w:val="right"/>
        <w:rPr>
          <w:sz w:val="20"/>
          <w:szCs w:val="20"/>
        </w:rPr>
      </w:pPr>
      <w:r w:rsidRPr="001C5B8A">
        <w:rPr>
          <w:sz w:val="20"/>
          <w:szCs w:val="20"/>
        </w:rPr>
        <w:t xml:space="preserve">  </w:t>
      </w:r>
      <w:r w:rsidR="00EC1085" w:rsidRPr="001C5B8A">
        <w:rPr>
          <w:sz w:val="20"/>
          <w:szCs w:val="20"/>
        </w:rPr>
        <w:t xml:space="preserve">от </w:t>
      </w:r>
      <w:r w:rsidRPr="001C5B8A">
        <w:rPr>
          <w:sz w:val="20"/>
          <w:szCs w:val="20"/>
        </w:rPr>
        <w:t xml:space="preserve"> </w:t>
      </w:r>
      <w:r w:rsidR="001C5B8A" w:rsidRPr="001C5B8A">
        <w:rPr>
          <w:sz w:val="20"/>
          <w:szCs w:val="20"/>
        </w:rPr>
        <w:t>29.10.2024 № 176</w:t>
      </w:r>
      <w:r w:rsidR="00EC1085" w:rsidRPr="001C5B8A">
        <w:rPr>
          <w:sz w:val="20"/>
          <w:szCs w:val="20"/>
        </w:rPr>
        <w:t xml:space="preserve">   </w:t>
      </w:r>
    </w:p>
    <w:p w:rsidR="00EC1085" w:rsidRPr="00EB7D80" w:rsidRDefault="00EC1085" w:rsidP="00EC1085">
      <w:pPr>
        <w:spacing w:line="0" w:lineRule="atLeast"/>
        <w:jc w:val="right"/>
        <w:rPr>
          <w:b/>
          <w:sz w:val="20"/>
          <w:szCs w:val="20"/>
        </w:rPr>
      </w:pPr>
    </w:p>
    <w:p w:rsidR="00EC1085" w:rsidRDefault="00EC1085" w:rsidP="00EC1085">
      <w:pPr>
        <w:pStyle w:val="Default"/>
        <w:spacing w:line="0" w:lineRule="atLeast"/>
        <w:jc w:val="center"/>
      </w:pPr>
    </w:p>
    <w:p w:rsidR="00EC1085" w:rsidRDefault="00EC1085" w:rsidP="00EC1085">
      <w:pPr>
        <w:pStyle w:val="Default"/>
        <w:spacing w:line="0" w:lineRule="atLeast"/>
        <w:jc w:val="center"/>
        <w:rPr>
          <w:b/>
          <w:bCs/>
        </w:rPr>
      </w:pPr>
      <w:r w:rsidRPr="00D15C69">
        <w:rPr>
          <w:b/>
          <w:bCs/>
        </w:rPr>
        <w:t xml:space="preserve">Организационно-технологическая модель </w:t>
      </w:r>
    </w:p>
    <w:p w:rsidR="00EC1085" w:rsidRDefault="00EC1085" w:rsidP="00EC1085">
      <w:pPr>
        <w:pStyle w:val="Default"/>
        <w:spacing w:line="0" w:lineRule="atLeast"/>
        <w:jc w:val="center"/>
        <w:rPr>
          <w:b/>
        </w:rPr>
      </w:pPr>
      <w:r w:rsidRPr="00D15C69">
        <w:rPr>
          <w:b/>
          <w:bCs/>
        </w:rPr>
        <w:t xml:space="preserve">проведения </w:t>
      </w:r>
      <w:r>
        <w:rPr>
          <w:b/>
          <w:bCs/>
        </w:rPr>
        <w:t xml:space="preserve">муниципального </w:t>
      </w:r>
      <w:r w:rsidRPr="00D15C69">
        <w:rPr>
          <w:b/>
          <w:bCs/>
        </w:rPr>
        <w:t>этапа</w:t>
      </w:r>
      <w:r>
        <w:rPr>
          <w:b/>
          <w:bCs/>
        </w:rPr>
        <w:t xml:space="preserve"> </w:t>
      </w:r>
      <w:r w:rsidRPr="00D15C69">
        <w:rPr>
          <w:b/>
        </w:rPr>
        <w:t>всероссийской олимпиад</w:t>
      </w:r>
      <w:r>
        <w:rPr>
          <w:b/>
        </w:rPr>
        <w:t xml:space="preserve">ы школьников </w:t>
      </w:r>
    </w:p>
    <w:p w:rsidR="00EC1085" w:rsidRDefault="0008663D" w:rsidP="00EC1085">
      <w:pPr>
        <w:pStyle w:val="Default"/>
        <w:spacing w:line="0" w:lineRule="atLeast"/>
        <w:jc w:val="center"/>
        <w:rPr>
          <w:b/>
        </w:rPr>
      </w:pPr>
      <w:r>
        <w:rPr>
          <w:b/>
        </w:rPr>
        <w:t>в 2024 – 2025</w:t>
      </w:r>
      <w:r w:rsidR="00EC1085">
        <w:rPr>
          <w:b/>
        </w:rPr>
        <w:t xml:space="preserve"> </w:t>
      </w:r>
      <w:r w:rsidR="00EC1085" w:rsidRPr="00D15C69">
        <w:rPr>
          <w:b/>
        </w:rPr>
        <w:t xml:space="preserve"> учебном году</w:t>
      </w:r>
      <w:r w:rsidR="00EC1085">
        <w:rPr>
          <w:b/>
        </w:rPr>
        <w:t xml:space="preserve"> в </w:t>
      </w:r>
      <w:proofErr w:type="spellStart"/>
      <w:r w:rsidR="00EC1085">
        <w:rPr>
          <w:b/>
        </w:rPr>
        <w:t>Алатырском</w:t>
      </w:r>
      <w:proofErr w:type="spellEnd"/>
      <w:r w:rsidR="00EC1085">
        <w:rPr>
          <w:b/>
        </w:rPr>
        <w:t xml:space="preserve">  муниципальном округе</w:t>
      </w:r>
      <w:bookmarkStart w:id="0" w:name="_GoBack"/>
      <w:bookmarkEnd w:id="0"/>
    </w:p>
    <w:p w:rsidR="00EC1085" w:rsidRPr="00D15C69" w:rsidRDefault="00EC1085" w:rsidP="00EC1085">
      <w:pPr>
        <w:pStyle w:val="Default"/>
        <w:spacing w:line="0" w:lineRule="atLeast"/>
        <w:jc w:val="center"/>
        <w:rPr>
          <w:b/>
        </w:rPr>
      </w:pPr>
    </w:p>
    <w:p w:rsidR="00EC1085" w:rsidRDefault="00EC1085" w:rsidP="00EC1085">
      <w:pPr>
        <w:spacing w:line="0" w:lineRule="atLeast"/>
        <w:ind w:left="1080"/>
        <w:jc w:val="center"/>
        <w:rPr>
          <w:b/>
          <w:sz w:val="24"/>
        </w:rPr>
      </w:pPr>
      <w:r>
        <w:rPr>
          <w:b/>
          <w:sz w:val="24"/>
        </w:rPr>
        <w:t>1.Общие положения</w:t>
      </w:r>
    </w:p>
    <w:p w:rsidR="00EC1085" w:rsidRPr="00D934AB" w:rsidRDefault="00EC1085" w:rsidP="00EC1085">
      <w:pPr>
        <w:shd w:val="clear" w:color="auto" w:fill="FFFFFF"/>
        <w:spacing w:line="0" w:lineRule="atLeast"/>
        <w:ind w:firstLine="706"/>
        <w:jc w:val="both"/>
        <w:rPr>
          <w:sz w:val="24"/>
        </w:rPr>
      </w:pPr>
      <w:r>
        <w:rPr>
          <w:sz w:val="24"/>
        </w:rPr>
        <w:t xml:space="preserve"> </w:t>
      </w:r>
      <w:r w:rsidRPr="00D934AB">
        <w:rPr>
          <w:sz w:val="24"/>
        </w:rPr>
        <w:t xml:space="preserve"> 1.  </w:t>
      </w:r>
      <w:proofErr w:type="gramStart"/>
      <w:r w:rsidRPr="00D934AB">
        <w:rPr>
          <w:sz w:val="24"/>
        </w:rPr>
        <w:t>Муниципальный этап  всероссийской олимпиады школьников  (далее - олимпиада) проводится в соответствии с Порядком проведения всероссийской олимпиады школьников, утвержденным</w:t>
      </w:r>
      <w:r w:rsidRPr="00D934AB">
        <w:rPr>
          <w:b/>
          <w:sz w:val="24"/>
        </w:rPr>
        <w:t xml:space="preserve"> </w:t>
      </w:r>
      <w:r w:rsidRPr="00D934AB">
        <w:rPr>
          <w:sz w:val="24"/>
        </w:rPr>
        <w:t>приказом Министерства  Просвещения Российской Федерации от  27 ноября 2020</w:t>
      </w:r>
      <w:r w:rsidR="0008663D">
        <w:rPr>
          <w:sz w:val="24"/>
        </w:rPr>
        <w:t xml:space="preserve"> </w:t>
      </w:r>
      <w:r w:rsidRPr="00D934AB">
        <w:rPr>
          <w:sz w:val="24"/>
        </w:rPr>
        <w:t>г. № 678  «Об утверждении Порядка проведения всероссийской олимпиады школьников»</w:t>
      </w:r>
      <w:r>
        <w:rPr>
          <w:sz w:val="24"/>
        </w:rPr>
        <w:t xml:space="preserve"> (с изменениями, утвержденными прик</w:t>
      </w:r>
      <w:r w:rsidR="0008663D">
        <w:rPr>
          <w:sz w:val="24"/>
        </w:rPr>
        <w:t>азами</w:t>
      </w:r>
      <w:r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№73 от 14 февраля 2022</w:t>
      </w:r>
      <w:r w:rsidR="0008663D">
        <w:rPr>
          <w:sz w:val="24"/>
        </w:rPr>
        <w:t xml:space="preserve"> </w:t>
      </w:r>
      <w:r>
        <w:rPr>
          <w:sz w:val="24"/>
        </w:rPr>
        <w:t>г.</w:t>
      </w:r>
      <w:r w:rsidR="0008663D">
        <w:rPr>
          <w:sz w:val="24"/>
        </w:rPr>
        <w:t>, от 26 января 2023 г. № 55, от 5 августа 2024 г. № 528</w:t>
      </w:r>
      <w:r>
        <w:rPr>
          <w:sz w:val="24"/>
        </w:rPr>
        <w:t xml:space="preserve">), </w:t>
      </w:r>
      <w:r w:rsidRPr="00D934AB">
        <w:rPr>
          <w:sz w:val="24"/>
        </w:rPr>
        <w:t>постановлением</w:t>
      </w:r>
      <w:proofErr w:type="gramEnd"/>
      <w:r w:rsidRPr="00D934AB">
        <w:rPr>
          <w:sz w:val="24"/>
        </w:rPr>
        <w:t xml:space="preserve">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D934AB">
        <w:rPr>
          <w:sz w:val="24"/>
        </w:rPr>
        <w:t>корон</w:t>
      </w:r>
      <w:r>
        <w:rPr>
          <w:sz w:val="24"/>
        </w:rPr>
        <w:t>авирусной</w:t>
      </w:r>
      <w:proofErr w:type="spellEnd"/>
      <w:r>
        <w:rPr>
          <w:sz w:val="24"/>
        </w:rPr>
        <w:t xml:space="preserve"> инфекции (COVID-19)».</w:t>
      </w:r>
    </w:p>
    <w:p w:rsidR="00EC1085" w:rsidRPr="00D934AB" w:rsidRDefault="00EC1085" w:rsidP="00EC1085">
      <w:pPr>
        <w:spacing w:line="0" w:lineRule="atLeast"/>
        <w:ind w:firstLine="360"/>
        <w:jc w:val="both"/>
        <w:rPr>
          <w:sz w:val="24"/>
        </w:rPr>
      </w:pPr>
      <w:r w:rsidRPr="00D934AB">
        <w:rPr>
          <w:color w:val="333333"/>
          <w:sz w:val="24"/>
        </w:rPr>
        <w:t xml:space="preserve">      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EC1085" w:rsidRPr="00D934AB" w:rsidRDefault="00EC1085" w:rsidP="00EC1085">
      <w:pPr>
        <w:spacing w:line="0" w:lineRule="atLeast"/>
        <w:jc w:val="both"/>
        <w:rPr>
          <w:color w:val="333333"/>
          <w:sz w:val="24"/>
        </w:rPr>
      </w:pPr>
      <w:r w:rsidRPr="00D934AB">
        <w:rPr>
          <w:color w:val="333333"/>
          <w:sz w:val="24"/>
        </w:rPr>
        <w:t xml:space="preserve">           </w:t>
      </w:r>
      <w:r>
        <w:rPr>
          <w:color w:val="333333"/>
          <w:sz w:val="24"/>
        </w:rPr>
        <w:t xml:space="preserve"> </w:t>
      </w:r>
      <w:r w:rsidRPr="00D934AB">
        <w:rPr>
          <w:color w:val="333333"/>
          <w:sz w:val="24"/>
        </w:rPr>
        <w:t xml:space="preserve">3.Олимпиада проводится по следующим общеобразовательным предметам: </w:t>
      </w:r>
    </w:p>
    <w:p w:rsidR="00EC1085" w:rsidRPr="00D934AB" w:rsidRDefault="00EC1085" w:rsidP="00EC1085">
      <w:pPr>
        <w:spacing w:line="0" w:lineRule="atLeast"/>
        <w:jc w:val="both"/>
        <w:rPr>
          <w:color w:val="333333"/>
          <w:sz w:val="24"/>
        </w:rPr>
      </w:pPr>
      <w:proofErr w:type="gramStart"/>
      <w:r w:rsidRPr="00D934AB">
        <w:rPr>
          <w:color w:val="333333"/>
          <w:sz w:val="24"/>
        </w:rPr>
        <w:t>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</w:t>
      </w:r>
      <w:r w:rsidR="0008663D">
        <w:rPr>
          <w:color w:val="333333"/>
          <w:sz w:val="24"/>
        </w:rPr>
        <w:t xml:space="preserve"> физическая культура, труд</w:t>
      </w:r>
      <w:r w:rsidRPr="00D934AB">
        <w:rPr>
          <w:color w:val="333333"/>
          <w:sz w:val="24"/>
        </w:rPr>
        <w:t xml:space="preserve">, основы безопасности </w:t>
      </w:r>
      <w:r w:rsidR="0008663D">
        <w:rPr>
          <w:color w:val="333333"/>
          <w:sz w:val="24"/>
        </w:rPr>
        <w:t>и защиты Родины (ОБЗР)</w:t>
      </w:r>
      <w:r w:rsidRPr="00D934AB">
        <w:rPr>
          <w:color w:val="333333"/>
          <w:sz w:val="24"/>
        </w:rPr>
        <w:t xml:space="preserve"> для обучающихся по образовательным программам основного общег</w:t>
      </w:r>
      <w:r w:rsidR="00802DB9">
        <w:rPr>
          <w:color w:val="333333"/>
          <w:sz w:val="24"/>
        </w:rPr>
        <w:t>о и среднего общего образования.</w:t>
      </w:r>
      <w:proofErr w:type="gramEnd"/>
    </w:p>
    <w:p w:rsidR="00EC1085" w:rsidRPr="00D934AB" w:rsidRDefault="00EC1085" w:rsidP="00EC1085">
      <w:pPr>
        <w:spacing w:line="0" w:lineRule="atLeast"/>
        <w:jc w:val="both"/>
        <w:rPr>
          <w:sz w:val="24"/>
        </w:rPr>
      </w:pPr>
      <w:r>
        <w:rPr>
          <w:color w:val="333333"/>
          <w:sz w:val="24"/>
        </w:rPr>
        <w:t xml:space="preserve">           </w:t>
      </w:r>
      <w:r w:rsidRPr="00D934AB">
        <w:rPr>
          <w:color w:val="333333"/>
          <w:sz w:val="24"/>
        </w:rPr>
        <w:t>4. Муниципальный этап олимпиады проводится по заданиям, разработанным для 7-11 классов.</w:t>
      </w:r>
    </w:p>
    <w:p w:rsidR="00EC1085" w:rsidRPr="00D934AB" w:rsidRDefault="00EC1085" w:rsidP="00EC1085">
      <w:pPr>
        <w:spacing w:line="0" w:lineRule="atLeast"/>
        <w:ind w:left="1080"/>
        <w:jc w:val="both"/>
        <w:outlineLvl w:val="2"/>
        <w:rPr>
          <w:b/>
          <w:bCs/>
          <w:color w:val="333333"/>
          <w:sz w:val="24"/>
        </w:rPr>
      </w:pPr>
      <w:r w:rsidRPr="00D934AB">
        <w:rPr>
          <w:b/>
          <w:bCs/>
          <w:color w:val="333333"/>
          <w:sz w:val="24"/>
          <w:lang w:val="en-US"/>
        </w:rPr>
        <w:t>II</w:t>
      </w:r>
      <w:proofErr w:type="gramStart"/>
      <w:r w:rsidRPr="00D934AB">
        <w:rPr>
          <w:b/>
          <w:bCs/>
          <w:color w:val="333333"/>
          <w:sz w:val="24"/>
        </w:rPr>
        <w:t>.  Порядок</w:t>
      </w:r>
      <w:proofErr w:type="gramEnd"/>
      <w:r w:rsidRPr="00D934AB">
        <w:rPr>
          <w:b/>
          <w:bCs/>
          <w:color w:val="333333"/>
          <w:sz w:val="24"/>
        </w:rPr>
        <w:t xml:space="preserve"> проведения муниципального этапа олимпиады </w:t>
      </w:r>
    </w:p>
    <w:p w:rsidR="00EC1085" w:rsidRPr="00D934AB" w:rsidRDefault="00EC1085" w:rsidP="00EC1085">
      <w:pPr>
        <w:spacing w:line="0" w:lineRule="atLeast"/>
        <w:ind w:left="1080"/>
        <w:jc w:val="both"/>
        <w:outlineLvl w:val="2"/>
        <w:rPr>
          <w:b/>
          <w:bCs/>
          <w:color w:val="333333"/>
          <w:sz w:val="24"/>
        </w:rPr>
      </w:pPr>
    </w:p>
    <w:p w:rsidR="00EC1085" w:rsidRPr="00D934AB" w:rsidRDefault="00EC1085" w:rsidP="00EC1085">
      <w:pPr>
        <w:pStyle w:val="Default"/>
        <w:spacing w:line="0" w:lineRule="atLeast"/>
        <w:jc w:val="both"/>
      </w:pPr>
      <w:r w:rsidRPr="00D934AB">
        <w:tab/>
      </w:r>
      <w:r>
        <w:t xml:space="preserve"> 5. </w:t>
      </w:r>
      <w:proofErr w:type="gramStart"/>
      <w:r w:rsidRPr="00D934AB">
        <w:t xml:space="preserve">Муниципальный этап всероссийской олимпиады школьников (далее - олимпиада) проводится  с учетом требований санитарно - эпидемиологических правил 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D934AB">
        <w:t>коронавирусной</w:t>
      </w:r>
      <w:proofErr w:type="spellEnd"/>
      <w:r w:rsidRPr="00D934AB">
        <w:t xml:space="preserve"> инфекции (COVID -19)», утвержденные постановлением Главного государственного санитарного врача Российской Федерации от 30 июня 2020г. №16 (зарегистрировано Министерством</w:t>
      </w:r>
      <w:proofErr w:type="gramEnd"/>
      <w:r w:rsidRPr="00D934AB">
        <w:t xml:space="preserve"> юстиции Российской  Федерации  3 июля 2020 г., </w:t>
      </w:r>
      <w:proofErr w:type="gramStart"/>
      <w:r w:rsidRPr="00D934AB">
        <w:t>регистрационный</w:t>
      </w:r>
      <w:proofErr w:type="gramEnd"/>
      <w:r w:rsidRPr="00D934AB">
        <w:t xml:space="preserve"> №58824) в очной форме в пунктах проведения олимпиад</w:t>
      </w:r>
      <w:r>
        <w:t>.</w:t>
      </w:r>
      <w:r w:rsidRPr="00D934AB">
        <w:t xml:space="preserve">  </w:t>
      </w:r>
    </w:p>
    <w:p w:rsidR="00EC1085" w:rsidRPr="00D934AB" w:rsidRDefault="00EC1085" w:rsidP="00EC1085">
      <w:pPr>
        <w:spacing w:line="0" w:lineRule="atLeast"/>
        <w:jc w:val="both"/>
        <w:rPr>
          <w:color w:val="333333"/>
          <w:sz w:val="24"/>
        </w:rPr>
      </w:pPr>
      <w:r w:rsidRPr="00D934AB">
        <w:rPr>
          <w:color w:val="333333"/>
          <w:sz w:val="24"/>
        </w:rPr>
        <w:t xml:space="preserve">        </w:t>
      </w:r>
      <w:r>
        <w:rPr>
          <w:color w:val="333333"/>
          <w:sz w:val="24"/>
        </w:rPr>
        <w:t xml:space="preserve">   </w:t>
      </w:r>
      <w:r w:rsidRPr="00D934AB">
        <w:rPr>
          <w:color w:val="333333"/>
          <w:sz w:val="24"/>
        </w:rPr>
        <w:t>6. Организатор</w:t>
      </w:r>
      <w:r w:rsidR="007C1C4E">
        <w:rPr>
          <w:color w:val="333333"/>
          <w:sz w:val="24"/>
        </w:rPr>
        <w:t xml:space="preserve">ом олимпиады является  отдел </w:t>
      </w:r>
      <w:r w:rsidRPr="00D934AB">
        <w:rPr>
          <w:color w:val="333333"/>
          <w:sz w:val="24"/>
        </w:rPr>
        <w:t xml:space="preserve"> образования </w:t>
      </w:r>
      <w:r w:rsidR="007C1C4E">
        <w:rPr>
          <w:color w:val="333333"/>
          <w:sz w:val="24"/>
        </w:rPr>
        <w:t xml:space="preserve">администрации </w:t>
      </w:r>
      <w:proofErr w:type="spellStart"/>
      <w:r w:rsidR="007C1C4E">
        <w:rPr>
          <w:color w:val="333333"/>
          <w:sz w:val="24"/>
        </w:rPr>
        <w:t>Алатырского</w:t>
      </w:r>
      <w:proofErr w:type="spellEnd"/>
      <w:r w:rsidR="007C1C4E">
        <w:rPr>
          <w:color w:val="333333"/>
          <w:sz w:val="24"/>
        </w:rPr>
        <w:t xml:space="preserve">  муниципального округа </w:t>
      </w:r>
      <w:r w:rsidRPr="00D934AB">
        <w:rPr>
          <w:color w:val="333333"/>
          <w:sz w:val="24"/>
        </w:rPr>
        <w:t xml:space="preserve"> (далее - организатор).</w:t>
      </w:r>
    </w:p>
    <w:p w:rsidR="00EC1085" w:rsidRPr="00D934AB" w:rsidRDefault="00EC1085" w:rsidP="00EC1085">
      <w:pPr>
        <w:pStyle w:val="Default"/>
        <w:spacing w:line="0" w:lineRule="atLeast"/>
        <w:jc w:val="both"/>
      </w:pPr>
      <w:r w:rsidRPr="00D934AB">
        <w:t xml:space="preserve">      </w:t>
      </w:r>
      <w:r>
        <w:t xml:space="preserve">    </w:t>
      </w:r>
      <w:r w:rsidRPr="00D934AB">
        <w:t>7.</w:t>
      </w:r>
      <w:r>
        <w:t xml:space="preserve"> </w:t>
      </w:r>
      <w:r w:rsidRPr="00D934AB">
        <w:t>Площадки проведения муниципального этапа олимпиады по каждому общеобразовательному предмету опр</w:t>
      </w:r>
      <w:r w:rsidR="007C1C4E">
        <w:t xml:space="preserve">еделяются  приказом   отдела  </w:t>
      </w:r>
      <w:r w:rsidRPr="00D934AB">
        <w:t>образования.</w:t>
      </w:r>
    </w:p>
    <w:p w:rsidR="00EC1085" w:rsidRPr="00D934AB" w:rsidRDefault="00EC1085" w:rsidP="00EC1085">
      <w:pPr>
        <w:pStyle w:val="Default"/>
        <w:spacing w:line="0" w:lineRule="atLeast"/>
        <w:jc w:val="both"/>
      </w:pPr>
      <w:r w:rsidRPr="00D934AB">
        <w:t xml:space="preserve">        </w:t>
      </w:r>
      <w:r>
        <w:t xml:space="preserve">  </w:t>
      </w:r>
      <w:r w:rsidRPr="00D934AB">
        <w:t>8. Организатор муниципального этапа:</w:t>
      </w:r>
    </w:p>
    <w:p w:rsidR="00EC1085" w:rsidRPr="00D934AB" w:rsidRDefault="00EC1085" w:rsidP="00EC1085">
      <w:pPr>
        <w:pStyle w:val="Default"/>
        <w:spacing w:line="0" w:lineRule="atLeast"/>
        <w:jc w:val="both"/>
      </w:pPr>
      <w:r w:rsidRPr="00D934AB">
        <w:lastRenderedPageBreak/>
        <w:t xml:space="preserve">  - определяет график проведения муниципального этапа олимпиады в соответствии со сроками, установленные приказом Министерства об</w:t>
      </w:r>
      <w:r w:rsidR="007C1C4E">
        <w:t xml:space="preserve">разования  </w:t>
      </w:r>
      <w:r w:rsidRPr="00D934AB">
        <w:t>Чувашской Республики;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t xml:space="preserve">- </w:t>
      </w:r>
      <w:r w:rsidRPr="00D934AB">
        <w:rPr>
          <w:color w:val="auto"/>
        </w:rPr>
        <w:t xml:space="preserve">не </w:t>
      </w:r>
      <w:proofErr w:type="gramStart"/>
      <w:r w:rsidRPr="00D934AB">
        <w:rPr>
          <w:color w:val="auto"/>
        </w:rPr>
        <w:t>позднее</w:t>
      </w:r>
      <w:proofErr w:type="gramEnd"/>
      <w:r w:rsidRPr="00D934AB">
        <w:rPr>
          <w:color w:val="auto"/>
        </w:rPr>
        <w:t xml:space="preserve"> чем за 15  календарных дней до его начала</w:t>
      </w:r>
      <w:r w:rsidRPr="00D934AB">
        <w:t xml:space="preserve"> утверждает  оргкомитет олимпиады, </w:t>
      </w:r>
      <w:r w:rsidRPr="00D934AB">
        <w:rPr>
          <w:color w:val="auto"/>
        </w:rPr>
        <w:t>составы жюри по каждому общеобразовательному предмету, составы апелляционных комиссий;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>- устанавливает квоту победителей и призеров;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t xml:space="preserve">- </w:t>
      </w:r>
      <w:r w:rsidRPr="00D934AB">
        <w:t>организует  награждение победителей и призеров муниципального этапа олимпиады;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</w:t>
      </w:r>
      <w:proofErr w:type="gramStart"/>
      <w:r w:rsidRPr="00D934AB">
        <w:rPr>
          <w:color w:val="auto"/>
        </w:rPr>
        <w:t>утверждает</w:t>
      </w:r>
      <w:proofErr w:type="gramEnd"/>
      <w:r w:rsidRPr="00D934AB">
        <w:rPr>
          <w:color w:val="auto"/>
        </w:rPr>
        <w:t xml:space="preserve"> итоговые протоколы на основании протоколов жюри и опубликовывает на официальном сайте сети Интернет.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     </w:t>
      </w:r>
      <w:r>
        <w:rPr>
          <w:color w:val="auto"/>
        </w:rPr>
        <w:t xml:space="preserve"> </w:t>
      </w:r>
      <w:r w:rsidRPr="00D934AB">
        <w:rPr>
          <w:color w:val="auto"/>
        </w:rPr>
        <w:t xml:space="preserve">9. Оргкомитет муниципального этапа олимпиады не </w:t>
      </w:r>
      <w:proofErr w:type="gramStart"/>
      <w:r w:rsidRPr="00D934AB">
        <w:rPr>
          <w:color w:val="auto"/>
        </w:rPr>
        <w:t>позднее</w:t>
      </w:r>
      <w:proofErr w:type="gramEnd"/>
      <w:r w:rsidRPr="00D934AB">
        <w:rPr>
          <w:color w:val="auto"/>
        </w:rPr>
        <w:t xml:space="preserve">  чем  за 10 календарных дней до  даты начала этапа олимпиады: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proofErr w:type="gramStart"/>
      <w:r w:rsidRPr="00D934AB">
        <w:rPr>
          <w:color w:val="auto"/>
        </w:rPr>
        <w:t>-  информирует участников о сроках,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площадки проведения</w:t>
      </w:r>
      <w:proofErr w:type="gramEnd"/>
      <w:r w:rsidRPr="00D934AB">
        <w:rPr>
          <w:color w:val="auto"/>
        </w:rPr>
        <w:t xml:space="preserve"> олимпиады и официальных ресурсов в сети Интернет;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обеспечивает выполнение требований к материально-техническому оснащению олимпиады по каждому общеобразовательному предмету;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проводит регистрацию участников в день проведения олимпиады;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обеспечивает тиражирование материалов в день проведения олимпиады; </w:t>
      </w:r>
    </w:p>
    <w:p w:rsidR="00EC1085" w:rsidRPr="00D934AB" w:rsidRDefault="0008663D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>-</w:t>
      </w:r>
      <w:r w:rsidR="00EC1085" w:rsidRPr="00D934AB">
        <w:rPr>
          <w:color w:val="auto"/>
        </w:rPr>
        <w:t xml:space="preserve">назначает организаторов в аудитории проведения олимпиады по каждому общеобразовательному предмету;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 обеспечивает </w:t>
      </w:r>
      <w:proofErr w:type="gramStart"/>
      <w:r w:rsidRPr="00D934AB">
        <w:rPr>
          <w:color w:val="auto"/>
        </w:rPr>
        <w:t>контроль за</w:t>
      </w:r>
      <w:proofErr w:type="gramEnd"/>
      <w:r w:rsidRPr="00D934AB">
        <w:rPr>
          <w:color w:val="auto"/>
        </w:rPr>
        <w:t xml:space="preserve"> соблюдением участниками требований Порядка и локальных актов, касающихся проведения олимпиады;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 осуществляет кодирование (обезличивание) работ участников; </w:t>
      </w:r>
    </w:p>
    <w:p w:rsidR="00EC1085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осуществляет хранение работ участников муниципального этапа олимпиады в течение </w:t>
      </w:r>
      <w:r>
        <w:rPr>
          <w:color w:val="auto"/>
        </w:rPr>
        <w:t xml:space="preserve"> одного года;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обеспечивает своевременную (не позднее трех календарных дней) передачу обезличенных работ членам жюри для проверки;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осуществляет декодирование работ участников муниципального этапа олимпиады;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осуществляет подготовку и внесение данных в протокол предварительных результатов;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организует проведение процедур анализа и показа выполненных олимпиадных заданий для участников олимпиады не позднее 10 дней после окончания испытаний;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 принимает заявления от участников олимпиады (приложение №1);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организует проведение апелляций не позднее 10 дней после окончания испытаний по общеобразовательному предмету;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формирует итоговый протокол результатов по каждому общеобразовательному предмету;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 утверждает результаты олимпиады по каждому общеобразовательному предмету;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передает протокол итоговых результатов муниципального этапа олимпиады организатору в соответствии со сроками, установленными организатором регионального этапа олимпиады.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 10. </w:t>
      </w:r>
      <w:r w:rsidRPr="00D934AB">
        <w:rPr>
          <w:color w:val="auto"/>
        </w:rPr>
        <w:t xml:space="preserve">К участию в муниципальном этапе олимпиады по каждому общеобразовательному предмету допускаются: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</w:t>
      </w:r>
      <w:r w:rsidRPr="00D934AB">
        <w:rPr>
          <w:color w:val="auto"/>
        </w:rPr>
        <w:lastRenderedPageBreak/>
        <w:t xml:space="preserve">установленное организатором муниципального этапа олимпиады по каждому общеобразовательному предмету и классу;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  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  11</w:t>
      </w:r>
      <w:r w:rsidRPr="00D934AB">
        <w:rPr>
          <w:color w:val="auto"/>
        </w:rPr>
        <w:t xml:space="preserve">. Для прохождения </w:t>
      </w:r>
      <w:proofErr w:type="gramStart"/>
      <w:r w:rsidRPr="00D934AB">
        <w:rPr>
          <w:color w:val="auto"/>
        </w:rPr>
        <w:t>в место проведения</w:t>
      </w:r>
      <w:proofErr w:type="gramEnd"/>
      <w:r w:rsidRPr="00D934AB">
        <w:rPr>
          <w:color w:val="auto"/>
        </w:rPr>
        <w:t xml:space="preserve"> олимпиады,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  12</w:t>
      </w:r>
      <w:r w:rsidRPr="00D934AB">
        <w:rPr>
          <w:color w:val="auto"/>
        </w:rPr>
        <w:t xml:space="preserve">. Организовать регистрацию участников олимпиады в отдельной аудитории до входа </w:t>
      </w:r>
      <w:proofErr w:type="gramStart"/>
      <w:r w:rsidRPr="00D934AB">
        <w:rPr>
          <w:color w:val="auto"/>
        </w:rPr>
        <w:t>в место проведения</w:t>
      </w:r>
      <w:proofErr w:type="gramEnd"/>
      <w:r w:rsidRPr="00D934AB">
        <w:rPr>
          <w:color w:val="auto"/>
        </w:rPr>
        <w:t xml:space="preserve">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 13</w:t>
      </w:r>
      <w:r w:rsidRPr="00D934AB">
        <w:rPr>
          <w:color w:val="auto"/>
        </w:rPr>
        <w:t xml:space="preserve">. При проведении олимпиады каждому участнику должно быть предоставлено отдельное рабочее место, оборудованное с учетом требований к проведению муниципального этапа олимпиады.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</w:t>
      </w:r>
      <w:r>
        <w:rPr>
          <w:color w:val="auto"/>
        </w:rPr>
        <w:t xml:space="preserve">      14</w:t>
      </w:r>
      <w:r w:rsidRPr="00D934AB">
        <w:rPr>
          <w:color w:val="auto"/>
        </w:rPr>
        <w:t xml:space="preserve">. </w:t>
      </w:r>
      <w:proofErr w:type="gramStart"/>
      <w:r w:rsidRPr="00D934AB">
        <w:rPr>
          <w:color w:val="auto"/>
        </w:rPr>
        <w:t xml:space="preserve"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  <w:proofErr w:type="gramEnd"/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 15</w:t>
      </w:r>
      <w:r w:rsidRPr="00D934AB">
        <w:rPr>
          <w:color w:val="auto"/>
        </w:rPr>
        <w:t xml:space="preserve">. Во время проведения олимпиады участникам запрещается: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общаться друг с другом, свободно перемещаться по локации (аудитории, залу, участку местности), меняться местами;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>- покидать локацию (аудиторию) без разрешения организаторов или членов оргкомитета.  По окончании проведения инструктажа заполняется ведомость проведения инструктажа (приложение № 2).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16</w:t>
      </w:r>
      <w:r w:rsidRPr="00D934AB">
        <w:rPr>
          <w:color w:val="auto"/>
        </w:rPr>
        <w:t xml:space="preserve">. В случае нарушения установленных </w:t>
      </w:r>
      <w:proofErr w:type="gramStart"/>
      <w:r w:rsidRPr="00D934AB">
        <w:rPr>
          <w:color w:val="auto"/>
        </w:rPr>
        <w:t>правил</w:t>
      </w:r>
      <w:proofErr w:type="gramEnd"/>
      <w:r w:rsidRPr="00D934AB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D934AB">
        <w:rPr>
          <w:color w:val="auto"/>
        </w:rPr>
        <w:t xml:space="preserve">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 (приложение №3).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 17</w:t>
      </w:r>
      <w:r w:rsidRPr="00D934AB">
        <w:rPr>
          <w:color w:val="auto"/>
        </w:rPr>
        <w:t>. Опоздание участнико</w:t>
      </w:r>
      <w:r>
        <w:rPr>
          <w:color w:val="auto"/>
        </w:rPr>
        <w:t>в олимпиады и выход из аудитории</w:t>
      </w:r>
      <w:r w:rsidRPr="00D934AB">
        <w:rPr>
          <w:color w:val="auto"/>
        </w:rPr>
        <w:t xml:space="preserve"> по уважительной причине не дает им права на продление времени олимпиадного тура.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 18</w:t>
      </w:r>
      <w:r w:rsidRPr="00D934AB">
        <w:rPr>
          <w:color w:val="auto"/>
        </w:rPr>
        <w:t xml:space="preserve">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 19</w:t>
      </w:r>
      <w:r w:rsidRPr="00D934AB">
        <w:rPr>
          <w:color w:val="auto"/>
        </w:rPr>
        <w:t xml:space="preserve">. В каждой аудитории, где проводятся испытания, необходимо наличие часов.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 20</w:t>
      </w:r>
      <w:r w:rsidRPr="00D934AB">
        <w:rPr>
          <w:color w:val="auto"/>
        </w:rPr>
        <w:t xml:space="preserve">. Время начала и окончания олимпиадного тура фиксируется организатором в локации на информационном стенде (школьной доске).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 21</w:t>
      </w:r>
      <w:r w:rsidRPr="00D934AB">
        <w:rPr>
          <w:color w:val="auto"/>
        </w:rPr>
        <w:t xml:space="preserve">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22</w:t>
      </w:r>
      <w:r w:rsidRPr="00D934AB">
        <w:rPr>
          <w:color w:val="auto"/>
        </w:rPr>
        <w:t xml:space="preserve">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lastRenderedPageBreak/>
        <w:t xml:space="preserve">         23</w:t>
      </w:r>
      <w:r w:rsidRPr="00D934AB">
        <w:rPr>
          <w:color w:val="auto"/>
        </w:rPr>
        <w:t xml:space="preserve">. 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24</w:t>
      </w:r>
      <w:r w:rsidRPr="00D934AB">
        <w:rPr>
          <w:color w:val="auto"/>
        </w:rPr>
        <w:t xml:space="preserve">. Все участники муниципального этапа олимпиады обеспечиваются: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 черновиками (при необходимости);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 заданиями, бланками (листами) ответов;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- необходимым оборудованием в соответствии с требованиями по каждому общеобразовательному предмету олимпиады.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25</w:t>
      </w:r>
      <w:r w:rsidRPr="00D934AB">
        <w:rPr>
          <w:color w:val="auto"/>
        </w:rPr>
        <w:t xml:space="preserve">. Перед началом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26</w:t>
      </w:r>
      <w:r w:rsidRPr="00D934AB">
        <w:rPr>
          <w:color w:val="auto"/>
        </w:rPr>
        <w:t xml:space="preserve">. После заполнения титульных листов участникам олимпиады выдаются задания и бланки (листы) ответов.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27</w:t>
      </w:r>
      <w:r w:rsidRPr="00D934AB">
        <w:rPr>
          <w:color w:val="auto"/>
        </w:rPr>
        <w:t>. Задания могут выполняться участниками олимпиады на бланках ответов или листах (тетради или А</w:t>
      </w:r>
      <w:proofErr w:type="gramStart"/>
      <w:r w:rsidRPr="00D934AB">
        <w:rPr>
          <w:color w:val="auto"/>
        </w:rPr>
        <w:t>4</w:t>
      </w:r>
      <w:proofErr w:type="gramEnd"/>
      <w:r w:rsidRPr="00D934AB">
        <w:rPr>
          <w:color w:val="auto"/>
        </w:rPr>
        <w:t xml:space="preserve">), выданных организаторами.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</w:t>
      </w:r>
      <w:r>
        <w:rPr>
          <w:color w:val="auto"/>
        </w:rPr>
        <w:t xml:space="preserve">       28</w:t>
      </w:r>
      <w:r w:rsidRPr="00D934AB">
        <w:rPr>
          <w:color w:val="auto"/>
        </w:rPr>
        <w:t>. За 30 минут и за 5 минут до времени окончания выпо</w:t>
      </w:r>
      <w:r>
        <w:rPr>
          <w:color w:val="auto"/>
        </w:rPr>
        <w:t xml:space="preserve">лнения заданий организаторам в аудитории </w:t>
      </w:r>
      <w:r w:rsidRPr="00D934AB">
        <w:rPr>
          <w:color w:val="auto"/>
        </w:rPr>
        <w:t xml:space="preserve">необходимо сообщить участникам олимпиады о времени, оставшемся до завершения выполнения заданий.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29</w:t>
      </w:r>
      <w:r w:rsidRPr="00D934AB">
        <w:rPr>
          <w:color w:val="auto"/>
        </w:rPr>
        <w:t xml:space="preserve">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</w:t>
      </w:r>
      <w:r>
        <w:rPr>
          <w:color w:val="auto"/>
        </w:rPr>
        <w:t xml:space="preserve">      30</w:t>
      </w:r>
      <w:r w:rsidRPr="00D934AB">
        <w:rPr>
          <w:color w:val="auto"/>
        </w:rPr>
        <w:t>. Бланки (листы) ответов, черновики</w:t>
      </w:r>
      <w:r>
        <w:rPr>
          <w:color w:val="auto"/>
        </w:rPr>
        <w:t xml:space="preserve"> сдаются организаторам в </w:t>
      </w:r>
      <w:r w:rsidRPr="00D934AB">
        <w:rPr>
          <w:color w:val="auto"/>
        </w:rPr>
        <w:t>аудито</w:t>
      </w:r>
      <w:r>
        <w:rPr>
          <w:color w:val="auto"/>
        </w:rPr>
        <w:t>рии</w:t>
      </w:r>
      <w:r w:rsidRPr="00D934AB">
        <w:rPr>
          <w:color w:val="auto"/>
        </w:rPr>
        <w:t xml:space="preserve">. Организаторы в локации передают работы участников членам оргкомитета.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31</w:t>
      </w:r>
      <w:r w:rsidRPr="00D934AB">
        <w:rPr>
          <w:color w:val="auto"/>
        </w:rPr>
        <w:t xml:space="preserve">. Кодирование работ осуществляется членами оргкомитета после выполнения олимпиадных испытаний всеми участниками олимпиады.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32</w:t>
      </w:r>
      <w:r w:rsidRPr="00D934AB">
        <w:rPr>
          <w:color w:val="auto"/>
        </w:rPr>
        <w:t xml:space="preserve">. Работы участников олимпиады не подлежат декодированию до окончания проверки всех работ по общеобразовательному предмету.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33</w:t>
      </w:r>
      <w:r w:rsidRPr="00D934AB">
        <w:rPr>
          <w:color w:val="auto"/>
        </w:rPr>
        <w:t>.</w:t>
      </w:r>
      <w:r>
        <w:rPr>
          <w:color w:val="auto"/>
        </w:rPr>
        <w:t xml:space="preserve"> </w:t>
      </w:r>
      <w:r w:rsidRPr="00D934AB">
        <w:rPr>
          <w:color w:val="auto"/>
        </w:rPr>
        <w:t>Участники олимпиады, досрочно завершившие выполнение олимпиадных заданий, могут сд</w:t>
      </w:r>
      <w:r>
        <w:rPr>
          <w:color w:val="auto"/>
        </w:rPr>
        <w:t>ать их организаторам в локац</w:t>
      </w:r>
      <w:proofErr w:type="gramStart"/>
      <w:r>
        <w:rPr>
          <w:color w:val="auto"/>
        </w:rPr>
        <w:t>ии ау</w:t>
      </w:r>
      <w:proofErr w:type="gramEnd"/>
      <w:r>
        <w:rPr>
          <w:color w:val="auto"/>
        </w:rPr>
        <w:t xml:space="preserve">дитории </w:t>
      </w:r>
      <w:r w:rsidRPr="00D934AB">
        <w:rPr>
          <w:color w:val="auto"/>
        </w:rPr>
        <w:t xml:space="preserve"> и покинуть место проведения олимпиады, не дожидаясь завершения олимпиадного тура.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b/>
          <w:bCs/>
          <w:color w:val="333333"/>
        </w:rPr>
      </w:pPr>
      <w:r>
        <w:rPr>
          <w:color w:val="auto"/>
        </w:rPr>
        <w:t xml:space="preserve">        34</w:t>
      </w:r>
      <w:r w:rsidRPr="00D934AB">
        <w:rPr>
          <w:color w:val="auto"/>
        </w:rPr>
        <w:t>. Участники олимпиады, досрочно завершившие выполнение олимпиадных заданий и покинувшие место проведения олимпиады, не</w:t>
      </w:r>
      <w:r>
        <w:rPr>
          <w:color w:val="auto"/>
        </w:rPr>
        <w:t xml:space="preserve"> имеют права вернуться в  аудиторию </w:t>
      </w:r>
      <w:r w:rsidRPr="00D934AB">
        <w:rPr>
          <w:color w:val="auto"/>
        </w:rPr>
        <w:t xml:space="preserve"> проведения олимпиады для выполнения заданий или внесения исправлений в бланки (листы) ответов.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b/>
          <w:bCs/>
        </w:rPr>
      </w:pPr>
      <w:r w:rsidRPr="00D934AB">
        <w:rPr>
          <w:b/>
          <w:bCs/>
        </w:rPr>
        <w:t xml:space="preserve"> </w:t>
      </w:r>
    </w:p>
    <w:p w:rsidR="00EC1085" w:rsidRDefault="00EC1085" w:rsidP="00EC1085">
      <w:pPr>
        <w:pStyle w:val="Default"/>
        <w:spacing w:line="0" w:lineRule="atLeast"/>
        <w:ind w:left="1080"/>
        <w:jc w:val="center"/>
        <w:rPr>
          <w:b/>
          <w:bCs/>
        </w:rPr>
      </w:pPr>
      <w:r w:rsidRPr="00D934AB">
        <w:rPr>
          <w:b/>
          <w:bCs/>
          <w:color w:val="auto"/>
          <w:lang w:val="en-US"/>
        </w:rPr>
        <w:t>III</w:t>
      </w:r>
      <w:r>
        <w:rPr>
          <w:b/>
          <w:bCs/>
          <w:color w:val="auto"/>
        </w:rPr>
        <w:t>.</w:t>
      </w:r>
      <w:r w:rsidRPr="00D934AB">
        <w:rPr>
          <w:b/>
          <w:bCs/>
        </w:rPr>
        <w:t>Порядок проверки олимпиадных работ муниципального этапа олимпиады</w:t>
      </w:r>
    </w:p>
    <w:p w:rsidR="00EC1085" w:rsidRPr="00AE63C3" w:rsidRDefault="00EC1085" w:rsidP="00EC1085">
      <w:pPr>
        <w:pStyle w:val="Default"/>
        <w:spacing w:line="0" w:lineRule="atLeast"/>
        <w:ind w:left="1080"/>
        <w:jc w:val="center"/>
        <w:rPr>
          <w:b/>
          <w:bCs/>
        </w:rPr>
      </w:pPr>
    </w:p>
    <w:p w:rsidR="00EC1085" w:rsidRDefault="00EC1085" w:rsidP="00EC1085">
      <w:pPr>
        <w:pStyle w:val="Default"/>
        <w:spacing w:line="0" w:lineRule="atLeast"/>
        <w:jc w:val="both"/>
      </w:pPr>
      <w:r>
        <w:t xml:space="preserve">         35</w:t>
      </w:r>
      <w:r w:rsidRPr="00D934AB">
        <w:t xml:space="preserve">. Число членов жюри муниципального этапов олимпиады по каждому общеобразовательному предмету составляет не менее 5  человек.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t xml:space="preserve">  </w:t>
      </w:r>
      <w:r>
        <w:rPr>
          <w:color w:val="auto"/>
        </w:rPr>
        <w:t xml:space="preserve">      36</w:t>
      </w:r>
      <w:r w:rsidRPr="00D934AB">
        <w:rPr>
          <w:color w:val="auto"/>
        </w:rPr>
        <w:t xml:space="preserve">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37</w:t>
      </w:r>
      <w:r w:rsidRPr="00D934AB">
        <w:rPr>
          <w:color w:val="auto"/>
        </w:rPr>
        <w:t xml:space="preserve">. Кодированные работы участников олимпиады передаются жюри муниципального этапа олимпиады.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lastRenderedPageBreak/>
        <w:t xml:space="preserve">  </w:t>
      </w:r>
      <w:r>
        <w:rPr>
          <w:color w:val="auto"/>
        </w:rPr>
        <w:t xml:space="preserve">     </w:t>
      </w:r>
      <w:r w:rsidRPr="00D934AB">
        <w:rPr>
          <w:color w:val="auto"/>
        </w:rPr>
        <w:t xml:space="preserve"> </w:t>
      </w:r>
      <w:r>
        <w:rPr>
          <w:color w:val="auto"/>
        </w:rPr>
        <w:t>38</w:t>
      </w:r>
      <w:r w:rsidRPr="00D934AB">
        <w:rPr>
          <w:color w:val="auto"/>
        </w:rPr>
        <w:t xml:space="preserve">. 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заданий, разработанными региональными  предметно - методическими комиссиями.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</w:t>
      </w:r>
      <w:r>
        <w:rPr>
          <w:color w:val="auto"/>
        </w:rPr>
        <w:t xml:space="preserve">       39</w:t>
      </w:r>
      <w:r w:rsidRPr="00D934AB">
        <w:rPr>
          <w:color w:val="auto"/>
        </w:rPr>
        <w:t xml:space="preserve">. Жюри не проверяет и не оценивает работы, выполненные на листах, помеченных как «Черновик».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40</w:t>
      </w:r>
      <w:r w:rsidRPr="00D934AB">
        <w:rPr>
          <w:color w:val="auto"/>
        </w:rPr>
        <w:t xml:space="preserve">. Проверку выполненных олимпиадных работ участников  проводится  не менее чем двумя членами жюри.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41</w:t>
      </w:r>
      <w:r w:rsidRPr="00D934AB">
        <w:rPr>
          <w:color w:val="auto"/>
        </w:rPr>
        <w:t xml:space="preserve">. 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 42</w:t>
      </w:r>
      <w:r w:rsidRPr="00D934AB">
        <w:rPr>
          <w:color w:val="auto"/>
        </w:rPr>
        <w:t>. После проверки всех выполненных олимпиадных работ участников олимпиады жюри составляет протокол результатов (в котором фиксируется количество баллов по каждому заданию, а также общая сумма баллов участника) и передает их в оргкомитет для декодирования (приложение № 4).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43</w:t>
      </w:r>
      <w:r w:rsidRPr="00D934AB">
        <w:rPr>
          <w:color w:val="auto"/>
        </w:rPr>
        <w:t xml:space="preserve">. После проведения процедуры декодирования результаты участников (в виде рейтинговой таблицы) размещаются на информационном стенде площадки и официальном ресурсе организатора муниципального этапа олимпиады (в том числе в сети Интернет).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44</w:t>
      </w:r>
      <w:r w:rsidRPr="00D934AB">
        <w:rPr>
          <w:color w:val="auto"/>
        </w:rPr>
        <w:t xml:space="preserve">. 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заданий, подписанный председателем жюри (приложение №5).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45</w:t>
      </w:r>
      <w:r w:rsidRPr="00D934AB">
        <w:rPr>
          <w:color w:val="auto"/>
        </w:rPr>
        <w:t xml:space="preserve">. После проведения процедуры апелляции жюри олимпиады в рейтинговую таблицу вносятся изменения результатов участников олимпиады.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   46</w:t>
      </w:r>
      <w:r w:rsidRPr="00D934AB">
        <w:rPr>
          <w:color w:val="auto"/>
        </w:rPr>
        <w:t xml:space="preserve">. 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</w:p>
    <w:p w:rsidR="00EC1085" w:rsidRPr="00D934AB" w:rsidRDefault="00EC1085" w:rsidP="00C5041E">
      <w:pPr>
        <w:pStyle w:val="Default"/>
        <w:spacing w:line="0" w:lineRule="atLeast"/>
        <w:jc w:val="center"/>
        <w:rPr>
          <w:b/>
          <w:bCs/>
          <w:color w:val="auto"/>
        </w:rPr>
      </w:pPr>
      <w:r w:rsidRPr="00D934AB">
        <w:rPr>
          <w:b/>
          <w:bCs/>
          <w:color w:val="auto"/>
          <w:lang w:val="en-US"/>
        </w:rPr>
        <w:t>IV</w:t>
      </w:r>
      <w:r w:rsidRPr="00D934AB">
        <w:rPr>
          <w:b/>
          <w:bCs/>
          <w:color w:val="auto"/>
        </w:rPr>
        <w:t>. Порядок проведения процедуры анализа, показа и апелляции по результатам проверки заданий муниципального этапа олимпиады</w:t>
      </w:r>
    </w:p>
    <w:p w:rsidR="00EC1085" w:rsidRPr="00D934AB" w:rsidRDefault="00EC1085" w:rsidP="00C5041E">
      <w:pPr>
        <w:pStyle w:val="Default"/>
        <w:spacing w:line="0" w:lineRule="atLeast"/>
        <w:jc w:val="center"/>
        <w:rPr>
          <w:color w:val="auto"/>
        </w:rPr>
      </w:pP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   </w:t>
      </w:r>
      <w:r>
        <w:rPr>
          <w:color w:val="auto"/>
        </w:rPr>
        <w:t xml:space="preserve">  47</w:t>
      </w:r>
      <w:r w:rsidRPr="00D934AB">
        <w:rPr>
          <w:color w:val="auto"/>
        </w:rPr>
        <w:t xml:space="preserve">. Анализ заданий и их решений проходит в сроки, установленные оргкомитетом муниципального этапа, но не </w:t>
      </w:r>
      <w:proofErr w:type="gramStart"/>
      <w:r w:rsidRPr="00D934AB">
        <w:rPr>
          <w:color w:val="auto"/>
        </w:rPr>
        <w:t>позднее</w:t>
      </w:r>
      <w:proofErr w:type="gramEnd"/>
      <w:r w:rsidRPr="00D934AB">
        <w:rPr>
          <w:color w:val="auto"/>
        </w:rPr>
        <w:t xml:space="preserve"> чем 7 календарных дней после окончания олимпиады.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   </w:t>
      </w:r>
      <w:r>
        <w:rPr>
          <w:color w:val="auto"/>
        </w:rPr>
        <w:t xml:space="preserve">  48</w:t>
      </w:r>
      <w:r w:rsidRPr="00D934AB">
        <w:rPr>
          <w:color w:val="auto"/>
        </w:rPr>
        <w:t xml:space="preserve">. Анализ заданий и их решений  проводиться централизованно.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   </w:t>
      </w:r>
      <w:r>
        <w:rPr>
          <w:color w:val="auto"/>
        </w:rPr>
        <w:t xml:space="preserve">  49</w:t>
      </w:r>
      <w:r w:rsidRPr="00D934AB">
        <w:rPr>
          <w:color w:val="auto"/>
        </w:rPr>
        <w:t xml:space="preserve">. Анализ заданий и их решений осуществляют члены жюри муниципального этапа олимпиады.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 </w:t>
      </w:r>
      <w:r>
        <w:rPr>
          <w:color w:val="auto"/>
        </w:rPr>
        <w:t xml:space="preserve">   </w:t>
      </w:r>
      <w:r w:rsidRPr="00D934AB">
        <w:rPr>
          <w:color w:val="auto"/>
        </w:rPr>
        <w:t xml:space="preserve"> 5</w:t>
      </w:r>
      <w:r>
        <w:rPr>
          <w:color w:val="auto"/>
        </w:rPr>
        <w:t>0</w:t>
      </w:r>
      <w:r w:rsidRPr="00D934AB">
        <w:rPr>
          <w:color w:val="auto"/>
        </w:rPr>
        <w:t xml:space="preserve">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(конкурсов).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 </w:t>
      </w:r>
      <w:r>
        <w:rPr>
          <w:color w:val="auto"/>
        </w:rPr>
        <w:t xml:space="preserve">  </w:t>
      </w:r>
      <w:r w:rsidRPr="00D934AB">
        <w:rPr>
          <w:color w:val="auto"/>
        </w:rPr>
        <w:t xml:space="preserve"> 5</w:t>
      </w:r>
      <w:r>
        <w:rPr>
          <w:color w:val="auto"/>
        </w:rPr>
        <w:t>1</w:t>
      </w:r>
      <w:r w:rsidRPr="00D934AB">
        <w:rPr>
          <w:color w:val="auto"/>
        </w:rPr>
        <w:t xml:space="preserve">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  </w:t>
      </w:r>
      <w:r>
        <w:rPr>
          <w:color w:val="auto"/>
        </w:rPr>
        <w:t xml:space="preserve"> </w:t>
      </w:r>
      <w:r w:rsidRPr="00D934AB">
        <w:rPr>
          <w:color w:val="auto"/>
        </w:rPr>
        <w:t>5</w:t>
      </w:r>
      <w:r>
        <w:rPr>
          <w:color w:val="auto"/>
        </w:rPr>
        <w:t>2</w:t>
      </w:r>
      <w:r w:rsidRPr="00D934AB">
        <w:rPr>
          <w:color w:val="auto"/>
        </w:rPr>
        <w:t xml:space="preserve">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</w:t>
      </w:r>
      <w:r>
        <w:rPr>
          <w:color w:val="auto"/>
        </w:rPr>
        <w:t xml:space="preserve">  </w:t>
      </w:r>
      <w:r w:rsidRPr="00D934AB">
        <w:rPr>
          <w:color w:val="auto"/>
        </w:rPr>
        <w:t xml:space="preserve"> 5</w:t>
      </w:r>
      <w:r>
        <w:rPr>
          <w:color w:val="auto"/>
        </w:rPr>
        <w:t>3</w:t>
      </w:r>
      <w:r w:rsidRPr="00D934AB">
        <w:rPr>
          <w:color w:val="auto"/>
        </w:rPr>
        <w:t xml:space="preserve">. Показ работ осуществляется в сроки, уставленные оргкомитетом, но не </w:t>
      </w:r>
      <w:proofErr w:type="gramStart"/>
      <w:r w:rsidRPr="00D934AB">
        <w:rPr>
          <w:color w:val="auto"/>
        </w:rPr>
        <w:t>позднее</w:t>
      </w:r>
      <w:proofErr w:type="gramEnd"/>
      <w:r w:rsidRPr="00D934AB">
        <w:rPr>
          <w:color w:val="auto"/>
        </w:rPr>
        <w:t xml:space="preserve"> чем семь календарных дней после окончания олимпиады.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 </w:t>
      </w:r>
      <w:r>
        <w:rPr>
          <w:color w:val="auto"/>
        </w:rPr>
        <w:t xml:space="preserve">  </w:t>
      </w:r>
      <w:r w:rsidRPr="00D934AB">
        <w:rPr>
          <w:color w:val="auto"/>
        </w:rPr>
        <w:t>5</w:t>
      </w:r>
      <w:r>
        <w:rPr>
          <w:color w:val="auto"/>
        </w:rPr>
        <w:t>4</w:t>
      </w:r>
      <w:r w:rsidRPr="00D934AB">
        <w:rPr>
          <w:color w:val="auto"/>
        </w:rPr>
        <w:t xml:space="preserve">. Показ осуществляется после проведения </w:t>
      </w:r>
      <w:proofErr w:type="gramStart"/>
      <w:r w:rsidRPr="00D934AB">
        <w:rPr>
          <w:color w:val="auto"/>
        </w:rPr>
        <w:t>процедуры анализа решений заданий муниципального этапа олимпиады</w:t>
      </w:r>
      <w:proofErr w:type="gramEnd"/>
      <w:r w:rsidRPr="00D934AB">
        <w:rPr>
          <w:color w:val="auto"/>
        </w:rPr>
        <w:t xml:space="preserve">. </w:t>
      </w:r>
    </w:p>
    <w:p w:rsidR="00EC1085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</w:t>
      </w:r>
      <w:r>
        <w:rPr>
          <w:color w:val="auto"/>
        </w:rPr>
        <w:t xml:space="preserve">   55</w:t>
      </w:r>
      <w:r w:rsidRPr="00D934AB">
        <w:rPr>
          <w:color w:val="auto"/>
        </w:rPr>
        <w:t xml:space="preserve">. Показ работы осуществляется лично участнику олимпиады, выполнившему данную работу. Перед показом участник предъявляет членам жюри и оргкомитета </w:t>
      </w:r>
      <w:r w:rsidRPr="00D934AB">
        <w:rPr>
          <w:color w:val="auto"/>
        </w:rPr>
        <w:lastRenderedPageBreak/>
        <w:t xml:space="preserve">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</w:t>
      </w:r>
      <w:r>
        <w:rPr>
          <w:color w:val="auto"/>
        </w:rPr>
        <w:t xml:space="preserve">    56</w:t>
      </w:r>
      <w:r w:rsidRPr="00D934AB">
        <w:rPr>
          <w:color w:val="auto"/>
        </w:rPr>
        <w:t xml:space="preserve">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</w:t>
      </w:r>
      <w:r>
        <w:rPr>
          <w:color w:val="auto"/>
        </w:rPr>
        <w:t xml:space="preserve">     57</w:t>
      </w:r>
      <w:r w:rsidRPr="00D934AB">
        <w:rPr>
          <w:color w:val="auto"/>
        </w:rPr>
        <w:t>. Присутствующим лицам, во время показа запрещено выносить работы участников олимпиады из локации (аудитории), выполнять её фот</w:t>
      </w:r>
      <w:proofErr w:type="gramStart"/>
      <w:r w:rsidRPr="00D934AB">
        <w:rPr>
          <w:color w:val="auto"/>
        </w:rPr>
        <w:t>о-</w:t>
      </w:r>
      <w:proofErr w:type="gramEnd"/>
      <w:r w:rsidRPr="00D934AB">
        <w:rPr>
          <w:color w:val="auto"/>
        </w:rPr>
        <w:t xml:space="preserve"> и </w:t>
      </w:r>
      <w:proofErr w:type="spellStart"/>
      <w:r w:rsidRPr="00D934AB">
        <w:rPr>
          <w:color w:val="auto"/>
        </w:rPr>
        <w:t>видеофиксацию</w:t>
      </w:r>
      <w:proofErr w:type="spellEnd"/>
      <w:r w:rsidRPr="00D934AB">
        <w:rPr>
          <w:color w:val="auto"/>
        </w:rPr>
        <w:t xml:space="preserve">, делать на олимпиадной работе какие-либо пометки.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</w:t>
      </w:r>
      <w:r>
        <w:rPr>
          <w:color w:val="auto"/>
        </w:rPr>
        <w:t xml:space="preserve">    58</w:t>
      </w:r>
      <w:r w:rsidRPr="00D934AB">
        <w:rPr>
          <w:color w:val="auto"/>
        </w:rPr>
        <w:t xml:space="preserve">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</w:t>
      </w:r>
      <w:r>
        <w:rPr>
          <w:color w:val="auto"/>
        </w:rPr>
        <w:t xml:space="preserve">    59</w:t>
      </w:r>
      <w:r w:rsidRPr="00D934AB">
        <w:rPr>
          <w:color w:val="auto"/>
        </w:rPr>
        <w:t xml:space="preserve">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</w:t>
      </w:r>
      <w:r>
        <w:rPr>
          <w:color w:val="auto"/>
        </w:rPr>
        <w:t xml:space="preserve">   </w:t>
      </w:r>
      <w:r w:rsidRPr="00D934AB">
        <w:rPr>
          <w:color w:val="auto"/>
        </w:rPr>
        <w:t xml:space="preserve"> 6</w:t>
      </w:r>
      <w:r>
        <w:rPr>
          <w:color w:val="auto"/>
        </w:rPr>
        <w:t>0</w:t>
      </w:r>
      <w:r w:rsidRPr="00D934AB">
        <w:rPr>
          <w:color w:val="auto"/>
        </w:rPr>
        <w:t xml:space="preserve">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</w:t>
      </w:r>
      <w:r w:rsidRPr="00D934AB">
        <w:t xml:space="preserve">Заявление на апелляцию принимается в течение 24 часов после окончания показа работ участников, </w:t>
      </w:r>
      <w:r w:rsidRPr="00D934AB">
        <w:rPr>
          <w:color w:val="auto"/>
        </w:rPr>
        <w:t>но не позднее двух рабочих дней после проведения процедуры анализа и показа работ участников.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</w:t>
      </w:r>
      <w:r>
        <w:rPr>
          <w:color w:val="auto"/>
        </w:rPr>
        <w:t xml:space="preserve">   </w:t>
      </w:r>
      <w:r w:rsidRPr="00D934AB">
        <w:rPr>
          <w:color w:val="auto"/>
        </w:rPr>
        <w:t xml:space="preserve"> 6</w:t>
      </w:r>
      <w:r>
        <w:rPr>
          <w:color w:val="auto"/>
        </w:rPr>
        <w:t>1</w:t>
      </w:r>
      <w:r w:rsidRPr="00D934AB">
        <w:rPr>
          <w:color w:val="auto"/>
        </w:rPr>
        <w:t>. А</w:t>
      </w:r>
      <w:r>
        <w:rPr>
          <w:color w:val="auto"/>
        </w:rPr>
        <w:t xml:space="preserve">пелляция  проводится </w:t>
      </w:r>
      <w:r w:rsidRPr="00D934AB">
        <w:rPr>
          <w:color w:val="auto"/>
        </w:rPr>
        <w:t xml:space="preserve"> в очной форме.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</w:t>
      </w:r>
      <w:r>
        <w:rPr>
          <w:color w:val="auto"/>
        </w:rPr>
        <w:t xml:space="preserve">   62. </w:t>
      </w:r>
      <w:r w:rsidRPr="00D934AB">
        <w:rPr>
          <w:color w:val="auto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(приложение №6).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</w:t>
      </w:r>
      <w:r>
        <w:rPr>
          <w:color w:val="auto"/>
        </w:rPr>
        <w:t xml:space="preserve">  </w:t>
      </w:r>
      <w:r w:rsidRPr="00D934AB">
        <w:rPr>
          <w:color w:val="auto"/>
        </w:rPr>
        <w:t xml:space="preserve"> 6</w:t>
      </w:r>
      <w:r>
        <w:rPr>
          <w:color w:val="auto"/>
        </w:rPr>
        <w:t>3</w:t>
      </w:r>
      <w:r w:rsidRPr="00D934AB">
        <w:rPr>
          <w:color w:val="auto"/>
        </w:rPr>
        <w:t xml:space="preserve">. При рассмотрении апелляции могут присутствовать общественные наблюдатели, сопровождающие лица, должностные  лица управления образования при предъявлении служебных удостоверений или документов, подтверждающих право участия в данной процедуре.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 </w:t>
      </w:r>
      <w:r>
        <w:rPr>
          <w:color w:val="auto"/>
        </w:rPr>
        <w:t xml:space="preserve">  64</w:t>
      </w:r>
      <w:r w:rsidRPr="00D934AB">
        <w:rPr>
          <w:color w:val="auto"/>
        </w:rPr>
        <w:t>. Ука</w:t>
      </w:r>
      <w:r>
        <w:rPr>
          <w:color w:val="auto"/>
        </w:rPr>
        <w:t xml:space="preserve">занные в пункте  63 </w:t>
      </w:r>
      <w:r w:rsidRPr="00D934AB">
        <w:rPr>
          <w:color w:val="auto"/>
        </w:rPr>
        <w:t xml:space="preserve">настоящих рекомендаций лица не вправе принимать участие в рассмотрении апелляции. В случае нарушения указанного </w:t>
      </w:r>
      <w:proofErr w:type="gramStart"/>
      <w:r w:rsidRPr="00D934AB">
        <w:rPr>
          <w:color w:val="auto"/>
        </w:rPr>
        <w:t>требования</w:t>
      </w:r>
      <w:proofErr w:type="gramEnd"/>
      <w:r w:rsidRPr="00D934AB">
        <w:rPr>
          <w:color w:val="auto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</w:t>
      </w:r>
      <w:r>
        <w:rPr>
          <w:color w:val="auto"/>
        </w:rPr>
        <w:t>ответствующего этапа олимпиады (приложение №7).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 65</w:t>
      </w:r>
      <w:r w:rsidRPr="00D934AB">
        <w:rPr>
          <w:color w:val="auto"/>
        </w:rPr>
        <w:t xml:space="preserve">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 </w:t>
      </w:r>
      <w:r>
        <w:rPr>
          <w:color w:val="auto"/>
        </w:rPr>
        <w:t xml:space="preserve">   66</w:t>
      </w:r>
      <w:r w:rsidRPr="00D934AB">
        <w:rPr>
          <w:color w:val="auto"/>
        </w:rPr>
        <w:t>. Для проведения апелляции организатором олимпиады, в соответствии с Порядком проведения олимпиады, создается апелляционная комиссия в количестве не менее трех человек.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</w:t>
      </w:r>
      <w:r>
        <w:rPr>
          <w:color w:val="auto"/>
        </w:rPr>
        <w:t xml:space="preserve">    67</w:t>
      </w:r>
      <w:r w:rsidRPr="00D934AB">
        <w:rPr>
          <w:color w:val="auto"/>
        </w:rPr>
        <w:t xml:space="preserve">. 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</w:t>
      </w:r>
      <w:r>
        <w:rPr>
          <w:color w:val="auto"/>
        </w:rPr>
        <w:t xml:space="preserve">    68.</w:t>
      </w:r>
      <w:r w:rsidRPr="00D934AB">
        <w:rPr>
          <w:color w:val="auto"/>
        </w:rPr>
        <w:t xml:space="preserve">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 </w:t>
      </w:r>
      <w:r>
        <w:rPr>
          <w:color w:val="auto"/>
        </w:rPr>
        <w:t xml:space="preserve">   69</w:t>
      </w:r>
      <w:r w:rsidRPr="00D934AB">
        <w:rPr>
          <w:color w:val="auto"/>
        </w:rPr>
        <w:t xml:space="preserve">. На заседании апелляционной комиссии рассматривается оценивание только тех заданий, которые указаны в заявлении на апелляцию.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70</w:t>
      </w:r>
      <w:r w:rsidRPr="00D934AB">
        <w:rPr>
          <w:color w:val="auto"/>
        </w:rPr>
        <w:t xml:space="preserve">. Решения апелляционной комиссии принимаются простым большинством голосов от списочного состава апелляционной комиссии.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71</w:t>
      </w:r>
      <w:r w:rsidRPr="00D934AB">
        <w:rPr>
          <w:color w:val="auto"/>
        </w:rPr>
        <w:t xml:space="preserve">. В случае равенства голосов председатель комиссии имеет право решающего голоса.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72.</w:t>
      </w:r>
      <w:r w:rsidRPr="00D934AB">
        <w:rPr>
          <w:color w:val="auto"/>
        </w:rPr>
        <w:t xml:space="preserve">Для рассмотрения апелляции членам апелляционной комиссии могут предоставляться копии проверенной жюри работы участника олимпиады (в случае выполнения задания, предусматривающего устный ответ, – аудиозаписи устных ответов </w:t>
      </w:r>
      <w:r w:rsidRPr="00D934AB">
        <w:rPr>
          <w:color w:val="auto"/>
        </w:rPr>
        <w:lastRenderedPageBreak/>
        <w:t xml:space="preserve">участников олимпиады), олимпиадные задания, критерии и методика их оценивания, протоколы оценки.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73</w:t>
      </w:r>
      <w:r w:rsidRPr="00D934AB">
        <w:rPr>
          <w:color w:val="auto"/>
        </w:rPr>
        <w:t xml:space="preserve">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74</w:t>
      </w:r>
      <w:r w:rsidRPr="00D934AB">
        <w:rPr>
          <w:color w:val="auto"/>
        </w:rPr>
        <w:t xml:space="preserve">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EC1085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</w:t>
      </w:r>
      <w:r w:rsidRPr="00D934AB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D934AB">
        <w:rPr>
          <w:color w:val="auto"/>
        </w:rPr>
        <w:t xml:space="preserve"> </w:t>
      </w:r>
      <w:r>
        <w:rPr>
          <w:color w:val="auto"/>
        </w:rPr>
        <w:t>75</w:t>
      </w:r>
      <w:r w:rsidRPr="00D934AB">
        <w:rPr>
          <w:color w:val="auto"/>
        </w:rPr>
        <w:t xml:space="preserve">. 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 </w:t>
      </w:r>
    </w:p>
    <w:p w:rsidR="00EC1085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76</w:t>
      </w:r>
      <w:r w:rsidRPr="00D934AB">
        <w:rPr>
          <w:color w:val="auto"/>
        </w:rPr>
        <w:t>. Апелляционная комиссия может принять следующие решения</w:t>
      </w:r>
      <w:r>
        <w:rPr>
          <w:color w:val="auto"/>
        </w:rPr>
        <w:t>: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 отклонить апелляцию, сохранив количество баллов;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 w:rsidRPr="00D934AB">
        <w:rPr>
          <w:color w:val="auto"/>
        </w:rPr>
        <w:t xml:space="preserve">-  удовлетворить апелляцию с понижением количества баллов;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77</w:t>
      </w:r>
      <w:r w:rsidRPr="00D934AB">
        <w:rPr>
          <w:color w:val="auto"/>
        </w:rPr>
        <w:t xml:space="preserve">. Апелляционная комиссия по итогам проведения апелляции информирует участников олимпиады о принятом решении.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78</w:t>
      </w:r>
      <w:r w:rsidRPr="00D934AB">
        <w:rPr>
          <w:color w:val="auto"/>
        </w:rPr>
        <w:t xml:space="preserve">. Решение апелляционной комиссии является окончательным.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79</w:t>
      </w:r>
      <w:r w:rsidRPr="00D934AB">
        <w:rPr>
          <w:color w:val="auto"/>
        </w:rPr>
        <w:t xml:space="preserve">. Решения комиссии оформляются протоколами по установленной организатором форме.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80</w:t>
      </w:r>
      <w:r w:rsidRPr="00D934AB">
        <w:rPr>
          <w:color w:val="auto"/>
        </w:rPr>
        <w:t>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</w:t>
      </w:r>
      <w:r>
        <w:rPr>
          <w:color w:val="auto"/>
        </w:rPr>
        <w:t>тельного предмета (приложение №8</w:t>
      </w:r>
      <w:r w:rsidRPr="00D934AB">
        <w:rPr>
          <w:color w:val="auto"/>
        </w:rPr>
        <w:t>).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</w:p>
    <w:p w:rsidR="00EC1085" w:rsidRPr="00D934AB" w:rsidRDefault="00EC1085" w:rsidP="00C5041E">
      <w:pPr>
        <w:pStyle w:val="Default"/>
        <w:spacing w:line="0" w:lineRule="atLeast"/>
        <w:jc w:val="center"/>
        <w:rPr>
          <w:color w:val="auto"/>
        </w:rPr>
      </w:pPr>
      <w:r w:rsidRPr="00D934AB">
        <w:rPr>
          <w:b/>
          <w:bCs/>
          <w:color w:val="auto"/>
          <w:lang w:val="en-US"/>
        </w:rPr>
        <w:t>V</w:t>
      </w:r>
      <w:r w:rsidRPr="00D934AB">
        <w:rPr>
          <w:b/>
          <w:bCs/>
          <w:color w:val="auto"/>
        </w:rPr>
        <w:t>. Порядок подведения итогов муниципального этапа олимпиады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81</w:t>
      </w:r>
      <w:r w:rsidRPr="00D934AB">
        <w:rPr>
          <w:color w:val="auto"/>
        </w:rPr>
        <w:t xml:space="preserve">. 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82</w:t>
      </w:r>
      <w:r w:rsidRPr="00D934AB">
        <w:rPr>
          <w:color w:val="auto"/>
        </w:rPr>
        <w:t xml:space="preserve">. В случаях отсутствия апелляций председатель жюри подводит итоги по протоколу предварительных результатов.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83</w:t>
      </w:r>
      <w:r w:rsidRPr="00D934AB">
        <w:rPr>
          <w:color w:val="auto"/>
        </w:rPr>
        <w:t xml:space="preserve">. В случае если факт нарушения участником олимпиады становится известен представителям организатора после окончания муниципального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84</w:t>
      </w:r>
      <w:r w:rsidRPr="00D934AB">
        <w:rPr>
          <w:color w:val="auto"/>
        </w:rPr>
        <w:t xml:space="preserve">. 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    85</w:t>
      </w:r>
      <w:r w:rsidRPr="00D934AB">
        <w:rPr>
          <w:color w:val="auto"/>
        </w:rPr>
        <w:t xml:space="preserve">. 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каждому общеобразовательному предмету. </w:t>
      </w:r>
    </w:p>
    <w:p w:rsidR="00EC1085" w:rsidRPr="00D934AB" w:rsidRDefault="00EC1085" w:rsidP="00EC1085">
      <w:pPr>
        <w:pStyle w:val="Default"/>
        <w:spacing w:line="0" w:lineRule="atLeast"/>
        <w:jc w:val="both"/>
        <w:rPr>
          <w:b/>
          <w:bCs/>
          <w:color w:val="333333"/>
        </w:rPr>
      </w:pPr>
      <w:r>
        <w:rPr>
          <w:color w:val="auto"/>
        </w:rPr>
        <w:t xml:space="preserve"> </w:t>
      </w:r>
      <w:r w:rsidRPr="00D934AB">
        <w:rPr>
          <w:color w:val="auto"/>
        </w:rPr>
        <w:t xml:space="preserve">  </w:t>
      </w:r>
      <w:r>
        <w:rPr>
          <w:color w:val="auto"/>
        </w:rPr>
        <w:t xml:space="preserve"> 86</w:t>
      </w:r>
      <w:r w:rsidRPr="00D934AB">
        <w:t>. Итоговые результаты необходимо опубликовать на официальных ресурсах организатора и площадок проведения, в том числе в сети Интернет.</w:t>
      </w: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0"/>
          <w:szCs w:val="20"/>
        </w:rPr>
      </w:pPr>
    </w:p>
    <w:p w:rsidR="00EC1085" w:rsidRDefault="00EC1085" w:rsidP="00EC1085">
      <w:pPr>
        <w:jc w:val="both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EC1085" w:rsidRPr="00CB4722" w:rsidRDefault="00EC1085" w:rsidP="00EC1085">
      <w:pPr>
        <w:jc w:val="right"/>
        <w:rPr>
          <w:sz w:val="20"/>
          <w:szCs w:val="20"/>
        </w:rPr>
      </w:pPr>
      <w:r w:rsidRPr="00CB4722">
        <w:rPr>
          <w:sz w:val="20"/>
          <w:szCs w:val="20"/>
        </w:rPr>
        <w:t>Приложение №1</w:t>
      </w:r>
    </w:p>
    <w:p w:rsidR="00EC1085" w:rsidRDefault="00EC1085" w:rsidP="00EC1085">
      <w:pPr>
        <w:pStyle w:val="Default"/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к   организационно – технологической  модели </w:t>
      </w:r>
      <w:r w:rsidRPr="00EB7D80">
        <w:rPr>
          <w:bCs/>
          <w:sz w:val="20"/>
          <w:szCs w:val="20"/>
        </w:rPr>
        <w:t xml:space="preserve"> проведения муниципального этапа 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sz w:val="20"/>
          <w:szCs w:val="20"/>
        </w:rPr>
      </w:pPr>
      <w:r w:rsidRPr="00EB7D80">
        <w:rPr>
          <w:sz w:val="20"/>
          <w:szCs w:val="20"/>
        </w:rPr>
        <w:t>всероссийской олимпиады школьников  в 202</w:t>
      </w:r>
      <w:r w:rsidR="00E51E2A">
        <w:rPr>
          <w:sz w:val="20"/>
          <w:szCs w:val="20"/>
        </w:rPr>
        <w:t>4</w:t>
      </w:r>
      <w:r w:rsidRPr="00EB7D80">
        <w:rPr>
          <w:sz w:val="20"/>
          <w:szCs w:val="20"/>
        </w:rPr>
        <w:t>- 202</w:t>
      </w:r>
      <w:r w:rsidR="00E51E2A">
        <w:rPr>
          <w:sz w:val="20"/>
          <w:szCs w:val="20"/>
        </w:rPr>
        <w:t>5</w:t>
      </w:r>
      <w:r w:rsidRPr="00EB7D80">
        <w:rPr>
          <w:sz w:val="20"/>
          <w:szCs w:val="20"/>
        </w:rPr>
        <w:t xml:space="preserve"> учебном году </w:t>
      </w:r>
    </w:p>
    <w:p w:rsidR="00EC1085" w:rsidRPr="00D934AB" w:rsidRDefault="00EC1085" w:rsidP="00EC1085">
      <w:pPr>
        <w:jc w:val="right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7C1C4E">
      <w:pPr>
        <w:pStyle w:val="Default"/>
        <w:jc w:val="center"/>
      </w:pPr>
      <w:r w:rsidRPr="00D934AB">
        <w:rPr>
          <w:b/>
          <w:bCs/>
        </w:rPr>
        <w:t>Заявление на участие в муниципальном   этапе всероссийской олимпиады школьников</w:t>
      </w:r>
    </w:p>
    <w:p w:rsidR="00EC1085" w:rsidRPr="00D934AB" w:rsidRDefault="00EC1085" w:rsidP="00EC1085">
      <w:pPr>
        <w:pStyle w:val="Default"/>
        <w:jc w:val="both"/>
      </w:pPr>
      <w:r w:rsidRPr="00D934AB">
        <w:t xml:space="preserve">Ф.И.О. ребенка______________________________________________________________  </w:t>
      </w:r>
    </w:p>
    <w:p w:rsidR="00EC1085" w:rsidRPr="00D934AB" w:rsidRDefault="00EC1085" w:rsidP="00EC1085">
      <w:pPr>
        <w:pStyle w:val="Default"/>
        <w:jc w:val="both"/>
      </w:pPr>
      <w:r w:rsidRPr="00D934AB">
        <w:t xml:space="preserve">дата рождения_______________________________________________________________ ___________________________________________________________________________ </w:t>
      </w:r>
    </w:p>
    <w:p w:rsidR="00EC1085" w:rsidRPr="00D934AB" w:rsidRDefault="00EC1085" w:rsidP="00EC1085">
      <w:pPr>
        <w:pStyle w:val="Default"/>
        <w:jc w:val="both"/>
      </w:pPr>
      <w:r w:rsidRPr="00D934AB">
        <w:t xml:space="preserve">паспорт/свидетельство о рождении серия ___________________ номер __________________________ </w:t>
      </w:r>
    </w:p>
    <w:p w:rsidR="00EC1085" w:rsidRPr="00D934AB" w:rsidRDefault="00EC1085" w:rsidP="00EC1085">
      <w:pPr>
        <w:pStyle w:val="Default"/>
        <w:jc w:val="both"/>
      </w:pPr>
      <w:proofErr w:type="gramStart"/>
      <w:r w:rsidRPr="00D934AB">
        <w:t>выданный</w:t>
      </w:r>
      <w:proofErr w:type="gramEnd"/>
      <w:r w:rsidRPr="00D934AB">
        <w:t xml:space="preserve"> _______________________________________________________, «___»_____________ года </w:t>
      </w:r>
    </w:p>
    <w:p w:rsidR="00EC1085" w:rsidRPr="00D934AB" w:rsidRDefault="00EC1085" w:rsidP="00EC1085">
      <w:pPr>
        <w:pStyle w:val="Default"/>
        <w:jc w:val="both"/>
      </w:pPr>
      <w:r w:rsidRPr="00D934AB">
        <w:t xml:space="preserve">адрес регистрации_____________________________________________________ телефон________________________________________________________________ </w:t>
      </w:r>
    </w:p>
    <w:p w:rsidR="00EC1085" w:rsidRPr="00D934AB" w:rsidRDefault="00EC1085" w:rsidP="00EC1085">
      <w:pPr>
        <w:pStyle w:val="Default"/>
        <w:jc w:val="both"/>
      </w:pPr>
      <w:r w:rsidRPr="00D934AB">
        <w:t>наименование ОУ_____________________________________________________</w:t>
      </w:r>
    </w:p>
    <w:p w:rsidR="00EC1085" w:rsidRPr="00D934AB" w:rsidRDefault="00EC1085" w:rsidP="00EC1085">
      <w:pPr>
        <w:pStyle w:val="Default"/>
        <w:jc w:val="both"/>
      </w:pPr>
      <w:r w:rsidRPr="00D934AB">
        <w:t xml:space="preserve">класс__________________________________________________________________ </w:t>
      </w:r>
    </w:p>
    <w:tbl>
      <w:tblPr>
        <w:tblW w:w="148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5075"/>
      </w:tblGrid>
      <w:tr w:rsidR="00EC1085" w:rsidRPr="00D934AB" w:rsidTr="00965097">
        <w:trPr>
          <w:trHeight w:val="71"/>
        </w:trPr>
        <w:tc>
          <w:tcPr>
            <w:tcW w:w="9747" w:type="dxa"/>
            <w:tcBorders>
              <w:bottom w:val="nil"/>
            </w:tcBorders>
          </w:tcPr>
          <w:p w:rsidR="00EC1085" w:rsidRPr="00D934AB" w:rsidRDefault="00EC1085" w:rsidP="00EC1085">
            <w:pPr>
              <w:pStyle w:val="Default"/>
              <w:ind w:right="-392"/>
              <w:jc w:val="both"/>
            </w:pPr>
            <w:r w:rsidRPr="00D934AB">
              <w:t>участник с ОВЗ  (ребенок – инвалид)</w:t>
            </w:r>
            <w:proofErr w:type="gramStart"/>
            <w:r w:rsidRPr="00D934AB">
              <w:t xml:space="preserve"> :</w:t>
            </w:r>
            <w:proofErr w:type="gramEnd"/>
            <w:r w:rsidRPr="00D934AB">
              <w:t xml:space="preserve">   </w:t>
            </w:r>
            <w:r w:rsidRPr="00D934AB">
              <w:rPr>
                <w:i/>
              </w:rPr>
              <w:t>да/нет</w:t>
            </w:r>
            <w:r w:rsidRPr="00D934AB">
              <w:t xml:space="preserve"> </w:t>
            </w:r>
          </w:p>
          <w:p w:rsidR="00EC1085" w:rsidRPr="00D934AB" w:rsidRDefault="00EC1085" w:rsidP="00EC1085">
            <w:pPr>
              <w:pStyle w:val="Default"/>
              <w:ind w:right="-392"/>
              <w:jc w:val="both"/>
              <w:rPr>
                <w:i/>
              </w:rPr>
            </w:pPr>
            <w:r w:rsidRPr="00D934AB">
              <w:t xml:space="preserve">необходимость создания специальных условий:_________________________                                                                                                                 </w:t>
            </w:r>
            <w:r w:rsidRPr="00D934AB">
              <w:rPr>
                <w:i/>
              </w:rPr>
              <w:t xml:space="preserve"> </w:t>
            </w:r>
          </w:p>
          <w:p w:rsidR="00EC1085" w:rsidRPr="00D934AB" w:rsidRDefault="00EC1085" w:rsidP="00EC1085">
            <w:pPr>
              <w:pStyle w:val="Default"/>
              <w:jc w:val="both"/>
            </w:pPr>
          </w:p>
          <w:p w:rsidR="00EC1085" w:rsidRPr="00D934AB" w:rsidRDefault="00EC1085" w:rsidP="00EC1085">
            <w:pPr>
              <w:pStyle w:val="Default"/>
              <w:ind w:right="-4639"/>
              <w:jc w:val="both"/>
            </w:pPr>
            <w:r w:rsidRPr="00D934AB">
              <w:t xml:space="preserve">Прошу включить моего сына/дочь в состав участников муниципального этапа </w:t>
            </w:r>
          </w:p>
          <w:p w:rsidR="00EC1085" w:rsidRPr="00D934AB" w:rsidRDefault="00EC1085" w:rsidP="00EC1085">
            <w:pPr>
              <w:pStyle w:val="Default"/>
              <w:ind w:right="-4639"/>
              <w:jc w:val="both"/>
              <w:rPr>
                <w:b/>
                <w:bCs/>
              </w:rPr>
            </w:pPr>
            <w:r w:rsidRPr="00D934AB">
              <w:t>всероссийской олимпиады школьников по следующим образовательным предметам: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4985"/>
            </w:tblGrid>
            <w:tr w:rsidR="00EC1085" w:rsidRPr="00D934AB" w:rsidTr="00965097">
              <w:tc>
                <w:tcPr>
                  <w:tcW w:w="4390" w:type="dxa"/>
                  <w:shd w:val="clear" w:color="auto" w:fill="auto"/>
                </w:tcPr>
                <w:p w:rsidR="00EC1085" w:rsidRPr="00D934AB" w:rsidRDefault="00EC1085" w:rsidP="00EC1085">
                  <w:pPr>
                    <w:pStyle w:val="Default"/>
                    <w:widowControl w:val="0"/>
                    <w:ind w:right="-4639"/>
                    <w:jc w:val="both"/>
                    <w:rPr>
                      <w:bCs/>
                    </w:rPr>
                  </w:pPr>
                  <w:r w:rsidRPr="00D934AB">
                    <w:rPr>
                      <w:bCs/>
                    </w:rPr>
                    <w:t xml:space="preserve"> Предмет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EC1085" w:rsidRPr="00D934AB" w:rsidRDefault="00EC1085" w:rsidP="00EC1085">
                  <w:pPr>
                    <w:pStyle w:val="Default"/>
                    <w:widowControl w:val="0"/>
                    <w:ind w:right="-4639"/>
                    <w:jc w:val="both"/>
                    <w:rPr>
                      <w:bCs/>
                    </w:rPr>
                  </w:pPr>
                  <w:r w:rsidRPr="00D934AB">
                    <w:rPr>
                      <w:bCs/>
                    </w:rPr>
                    <w:t>Класс</w:t>
                  </w:r>
                </w:p>
              </w:tc>
            </w:tr>
            <w:tr w:rsidR="00EC1085" w:rsidRPr="00D934AB" w:rsidTr="00965097">
              <w:tc>
                <w:tcPr>
                  <w:tcW w:w="4390" w:type="dxa"/>
                  <w:shd w:val="clear" w:color="auto" w:fill="auto"/>
                </w:tcPr>
                <w:p w:rsidR="00EC1085" w:rsidRPr="00D934AB" w:rsidRDefault="00EC1085" w:rsidP="00EC1085">
                  <w:pPr>
                    <w:pStyle w:val="Default"/>
                    <w:widowControl w:val="0"/>
                    <w:ind w:right="-4639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985" w:type="dxa"/>
                  <w:shd w:val="clear" w:color="auto" w:fill="auto"/>
                </w:tcPr>
                <w:p w:rsidR="00EC1085" w:rsidRPr="00D934AB" w:rsidRDefault="00EC1085" w:rsidP="00EC1085">
                  <w:pPr>
                    <w:pStyle w:val="Default"/>
                    <w:widowControl w:val="0"/>
                    <w:ind w:right="-4639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EC1085" w:rsidRPr="00D934AB" w:rsidRDefault="00EC1085" w:rsidP="00EC1085">
            <w:pPr>
              <w:pStyle w:val="Default"/>
              <w:ind w:right="-4639"/>
              <w:jc w:val="both"/>
            </w:pPr>
          </w:p>
        </w:tc>
        <w:tc>
          <w:tcPr>
            <w:tcW w:w="5075" w:type="dxa"/>
          </w:tcPr>
          <w:p w:rsidR="00EC1085" w:rsidRPr="00D934AB" w:rsidRDefault="00EC1085" w:rsidP="00EC1085">
            <w:pPr>
              <w:pStyle w:val="Default"/>
              <w:ind w:left="-534" w:firstLine="534"/>
              <w:jc w:val="both"/>
            </w:pPr>
          </w:p>
        </w:tc>
      </w:tr>
    </w:tbl>
    <w:p w:rsidR="00EC1085" w:rsidRPr="00D934AB" w:rsidRDefault="00EC1085" w:rsidP="00EC1085">
      <w:pPr>
        <w:pStyle w:val="Default"/>
        <w:jc w:val="both"/>
      </w:pPr>
    </w:p>
    <w:p w:rsidR="00EC1085" w:rsidRPr="00D934AB" w:rsidRDefault="00EC1085" w:rsidP="00EC1085">
      <w:pPr>
        <w:pStyle w:val="Default"/>
        <w:jc w:val="both"/>
      </w:pPr>
      <w:r w:rsidRPr="00D934AB">
        <w:t xml:space="preserve">Итоговое количество предметов, выбранных для участия - _______________________ </w:t>
      </w:r>
    </w:p>
    <w:p w:rsidR="00EC1085" w:rsidRDefault="00EC1085" w:rsidP="00EC1085">
      <w:pPr>
        <w:pStyle w:val="Default"/>
        <w:jc w:val="both"/>
      </w:pPr>
      <w:r w:rsidRPr="00D934AB">
        <w:t xml:space="preserve">Подтверждаю ознакомление с Порядком проведения всероссийской олимпиады школьников, утвержденного приказом Министерства просвещения Российской Федерации </w:t>
      </w:r>
      <w:r w:rsidR="00C5041E">
        <w:t xml:space="preserve">от 27.11.2020 г. </w:t>
      </w:r>
      <w:r w:rsidRPr="00D934AB">
        <w:t>№ 678 "Об утверждении Порядка проведения всер</w:t>
      </w:r>
      <w:r>
        <w:t>оссийской олимпиады школьников" (с изм</w:t>
      </w:r>
      <w:r w:rsidR="00E51E2A">
        <w:t>енениями, утвержденными приказами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</w:t>
      </w:r>
      <w:r w:rsidR="00C5041E" w:rsidRPr="00D934AB">
        <w:t xml:space="preserve">от </w:t>
      </w:r>
      <w:r w:rsidR="00C5041E">
        <w:t>16.08.2021 г. №</w:t>
      </w:r>
      <w:r w:rsidR="00E51E2A">
        <w:t xml:space="preserve"> </w:t>
      </w:r>
      <w:r w:rsidR="00C5041E">
        <w:t>565, от 14.02.2022</w:t>
      </w:r>
      <w:r w:rsidR="00E51E2A">
        <w:t xml:space="preserve"> </w:t>
      </w:r>
      <w:r w:rsidR="00C5041E">
        <w:t>г. №</w:t>
      </w:r>
      <w:r w:rsidR="00E51E2A">
        <w:t xml:space="preserve"> </w:t>
      </w:r>
      <w:r w:rsidR="00C5041E">
        <w:t>73, 26.01.2023 г. №</w:t>
      </w:r>
      <w:r w:rsidR="00E51E2A">
        <w:t xml:space="preserve"> </w:t>
      </w:r>
      <w:r w:rsidR="00C5041E">
        <w:t>55</w:t>
      </w:r>
      <w:r w:rsidR="00E51E2A">
        <w:t>, от 5 августа 2024 г. № 528</w:t>
      </w:r>
      <w:r w:rsidR="00C5041E">
        <w:t>).</w:t>
      </w:r>
    </w:p>
    <w:p w:rsidR="00EC1085" w:rsidRPr="00D934AB" w:rsidRDefault="00EC1085" w:rsidP="00EC1085">
      <w:pPr>
        <w:pStyle w:val="Default"/>
        <w:jc w:val="both"/>
      </w:pPr>
    </w:p>
    <w:p w:rsidR="00EC1085" w:rsidRPr="00D934AB" w:rsidRDefault="00EC1085" w:rsidP="00EC1085">
      <w:pPr>
        <w:pStyle w:val="Default"/>
        <w:jc w:val="both"/>
      </w:pPr>
      <w:r w:rsidRPr="00D934AB">
        <w:t>_______________ __________________</w:t>
      </w:r>
    </w:p>
    <w:p w:rsidR="00EC1085" w:rsidRPr="00D934AB" w:rsidRDefault="00EC1085" w:rsidP="00EC1085">
      <w:pPr>
        <w:pStyle w:val="Default"/>
        <w:jc w:val="both"/>
      </w:pPr>
      <w:r w:rsidRPr="00D934AB">
        <w:t>Дата                                  подпись</w:t>
      </w: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C5041E">
      <w:pPr>
        <w:jc w:val="center"/>
        <w:rPr>
          <w:b/>
          <w:sz w:val="24"/>
        </w:rPr>
      </w:pPr>
      <w:r w:rsidRPr="00D934AB">
        <w:rPr>
          <w:b/>
          <w:sz w:val="24"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:rsidR="00EC1085" w:rsidRPr="00D934AB" w:rsidRDefault="00EC1085" w:rsidP="00EC1085">
      <w:pPr>
        <w:jc w:val="both"/>
        <w:rPr>
          <w:sz w:val="24"/>
        </w:rPr>
      </w:pPr>
      <w:r w:rsidRPr="00D934AB">
        <w:rPr>
          <w:sz w:val="24"/>
        </w:rPr>
        <w:t xml:space="preserve">Наименование мероприятия – муниципальный этап всероссийской олимпиады школьников </w:t>
      </w:r>
      <w:proofErr w:type="gramStart"/>
      <w:r w:rsidRPr="00D934AB">
        <w:rPr>
          <w:sz w:val="24"/>
        </w:rPr>
        <w:t>по</w:t>
      </w:r>
      <w:proofErr w:type="gramEnd"/>
      <w:r w:rsidRPr="00D934AB">
        <w:rPr>
          <w:sz w:val="24"/>
        </w:rPr>
        <w:t xml:space="preserve"> _____________________________________________________________________________</w:t>
      </w:r>
    </w:p>
    <w:p w:rsidR="00EC1085" w:rsidRPr="00D934AB" w:rsidRDefault="00EC1085" w:rsidP="00EC1085">
      <w:pPr>
        <w:jc w:val="both"/>
        <w:rPr>
          <w:sz w:val="24"/>
        </w:rPr>
      </w:pPr>
      <w:r w:rsidRPr="00D934AB">
        <w:rPr>
          <w:sz w:val="24"/>
        </w:rPr>
        <w:t>Я, ___________________________________________________________________________,</w:t>
      </w:r>
    </w:p>
    <w:p w:rsidR="00EC1085" w:rsidRPr="00D934AB" w:rsidRDefault="00EC1085" w:rsidP="00EC1085">
      <w:pPr>
        <w:jc w:val="both"/>
        <w:rPr>
          <w:i/>
          <w:sz w:val="24"/>
        </w:rPr>
      </w:pPr>
      <w:r w:rsidRPr="00D934AB">
        <w:rPr>
          <w:i/>
          <w:sz w:val="24"/>
        </w:rPr>
        <w:t>(ФИО полностью)</w:t>
      </w:r>
    </w:p>
    <w:p w:rsidR="00EC1085" w:rsidRPr="00D934AB" w:rsidRDefault="00EC1085" w:rsidP="00EC1085">
      <w:pPr>
        <w:jc w:val="both"/>
        <w:rPr>
          <w:sz w:val="24"/>
        </w:rPr>
      </w:pPr>
      <w:r w:rsidRPr="00D934AB">
        <w:rPr>
          <w:sz w:val="24"/>
        </w:rPr>
        <w:t>являясь родителем (законным представителем)</w:t>
      </w:r>
    </w:p>
    <w:p w:rsidR="00EC1085" w:rsidRPr="00D934AB" w:rsidRDefault="00EC1085" w:rsidP="00EC1085">
      <w:pPr>
        <w:jc w:val="both"/>
        <w:rPr>
          <w:sz w:val="24"/>
        </w:rPr>
      </w:pPr>
      <w:r w:rsidRPr="00D934AB">
        <w:rPr>
          <w:sz w:val="24"/>
        </w:rPr>
        <w:t>_______________________________________________________________________,</w:t>
      </w:r>
    </w:p>
    <w:p w:rsidR="00EC1085" w:rsidRPr="00D934AB" w:rsidRDefault="00EC1085" w:rsidP="00EC1085">
      <w:pPr>
        <w:jc w:val="both"/>
        <w:rPr>
          <w:i/>
          <w:sz w:val="24"/>
        </w:rPr>
      </w:pPr>
      <w:r w:rsidRPr="00D934AB">
        <w:rPr>
          <w:i/>
          <w:sz w:val="24"/>
        </w:rPr>
        <w:t>(ФИО ребенка полностью)</w:t>
      </w:r>
    </w:p>
    <w:p w:rsidR="00EC1085" w:rsidRPr="00D934AB" w:rsidRDefault="00EC1085" w:rsidP="00EC1085">
      <w:pPr>
        <w:jc w:val="both"/>
        <w:rPr>
          <w:sz w:val="24"/>
        </w:rPr>
      </w:pPr>
      <w:r w:rsidRPr="00D934AB">
        <w:rPr>
          <w:sz w:val="24"/>
        </w:rPr>
        <w:t>Место учебы в настоящее время (в соответствии с уставом образовательной организации):_________________________________________________________________,</w:t>
      </w: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  <w:r w:rsidRPr="00D934AB">
        <w:rPr>
          <w:sz w:val="24"/>
        </w:rPr>
        <w:t>Класс обучения _________ Дата рождения (число, месяц, год)_______________</w:t>
      </w:r>
      <w:proofErr w:type="gramStart"/>
      <w:r w:rsidRPr="00D934AB">
        <w:rPr>
          <w:sz w:val="24"/>
        </w:rPr>
        <w:t xml:space="preserve"> ,</w:t>
      </w:r>
      <w:proofErr w:type="gramEnd"/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  <w:r w:rsidRPr="00D934AB">
        <w:rPr>
          <w:sz w:val="24"/>
        </w:rPr>
        <w:t>Гражданство____________________________________________________________,</w:t>
      </w: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D934AB" w:rsidRDefault="00EC1085" w:rsidP="00EC1085">
      <w:pPr>
        <w:jc w:val="both"/>
        <w:rPr>
          <w:sz w:val="24"/>
        </w:rPr>
      </w:pPr>
      <w:r w:rsidRPr="00D934AB">
        <w:rPr>
          <w:sz w:val="24"/>
        </w:rPr>
        <w:t>Домашний адрес___________________________________________________</w:t>
      </w:r>
    </w:p>
    <w:p w:rsidR="00EC1085" w:rsidRPr="00D934AB" w:rsidRDefault="00EC1085" w:rsidP="00EC1085">
      <w:pPr>
        <w:jc w:val="both"/>
        <w:rPr>
          <w:sz w:val="24"/>
        </w:rPr>
      </w:pPr>
      <w:r w:rsidRPr="00D934AB">
        <w:rPr>
          <w:sz w:val="24"/>
        </w:rPr>
        <w:t>__________________________________________________________________,</w:t>
      </w:r>
    </w:p>
    <w:p w:rsidR="00EC1085" w:rsidRPr="00D934AB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jc w:val="both"/>
        <w:rPr>
          <w:sz w:val="24"/>
        </w:rPr>
      </w:pPr>
      <w:r w:rsidRPr="00D934AB">
        <w:rPr>
          <w:sz w:val="24"/>
        </w:rPr>
        <w:t>В соответствии с требованиями статьи 9 федерального закона от 27.07.2006 года № 152-ФЗ «О персональных данных», даю согл</w:t>
      </w:r>
      <w:r w:rsidRPr="00841353">
        <w:rPr>
          <w:sz w:val="24"/>
        </w:rPr>
        <w:t>асие на обработку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__________________________________________________________________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(наименование образовательной организации)</w:t>
      </w:r>
    </w:p>
    <w:p w:rsidR="00EC1085" w:rsidRPr="00841353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jc w:val="both"/>
        <w:rPr>
          <w:sz w:val="24"/>
        </w:rPr>
      </w:pPr>
      <w:proofErr w:type="gramStart"/>
      <w:r w:rsidRPr="00841353">
        <w:rPr>
          <w:sz w:val="24"/>
        </w:rPr>
        <w:t>находящейся</w:t>
      </w:r>
      <w:proofErr w:type="gramEnd"/>
      <w:r w:rsidRPr="00841353">
        <w:rPr>
          <w:sz w:val="24"/>
        </w:rPr>
        <w:t xml:space="preserve"> по адресу: _____________________________________________________________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(адрес образовательной организации)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 xml:space="preserve">(далее </w:t>
      </w:r>
      <w:r>
        <w:rPr>
          <w:sz w:val="24"/>
        </w:rPr>
        <w:t xml:space="preserve">- </w:t>
      </w:r>
      <w:r w:rsidRPr="00841353">
        <w:rPr>
          <w:sz w:val="24"/>
        </w:rPr>
        <w:t>Оператор),  персональных данных моего ребенка:</w:t>
      </w:r>
    </w:p>
    <w:p w:rsidR="00EC1085" w:rsidRPr="00841353" w:rsidRDefault="00EC1085" w:rsidP="00EC1085">
      <w:pPr>
        <w:jc w:val="both"/>
        <w:rPr>
          <w:sz w:val="24"/>
        </w:rPr>
      </w:pPr>
      <w:proofErr w:type="gramStart"/>
      <w:r w:rsidRPr="00841353">
        <w:rPr>
          <w:sz w:val="24"/>
        </w:rPr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- фамилии, имени, отчества, места учебы, класса, набранных баллов, рейтинга, статуса участника с целью размещения в ин</w:t>
      </w:r>
      <w:r>
        <w:rPr>
          <w:sz w:val="24"/>
        </w:rPr>
        <w:t xml:space="preserve">формационно-телекоммуникационной </w:t>
      </w:r>
      <w:r w:rsidRPr="00841353">
        <w:rPr>
          <w:sz w:val="24"/>
        </w:rPr>
        <w:t xml:space="preserve"> сети Интернет на сайте образовательной организации.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 xml:space="preserve">Также я разрешаю Оператору производить </w:t>
      </w:r>
      <w:proofErr w:type="spellStart"/>
      <w:r w:rsidRPr="00841353">
        <w:rPr>
          <w:sz w:val="24"/>
        </w:rPr>
        <w:t>аудиофиксацию</w:t>
      </w:r>
      <w:proofErr w:type="spellEnd"/>
      <w:r w:rsidRPr="00841353">
        <w:rPr>
          <w:sz w:val="24"/>
        </w:rPr>
        <w:t>, фот</w:t>
      </w:r>
      <w:proofErr w:type="gramStart"/>
      <w:r w:rsidRPr="00841353">
        <w:rPr>
          <w:sz w:val="24"/>
        </w:rPr>
        <w:t>о-</w:t>
      </w:r>
      <w:proofErr w:type="gramEnd"/>
      <w:r w:rsidRPr="00841353">
        <w:rPr>
          <w:sz w:val="24"/>
        </w:rPr>
        <w:t>, и видеосъемку с участием моего ребенка,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EC1085" w:rsidRPr="00841353" w:rsidRDefault="00EC1085" w:rsidP="00EC1085">
      <w:pPr>
        <w:jc w:val="both"/>
        <w:rPr>
          <w:sz w:val="24"/>
        </w:rPr>
      </w:pPr>
      <w:proofErr w:type="gramStart"/>
      <w:r w:rsidRPr="00841353">
        <w:rPr>
          <w:sz w:val="24"/>
        </w:rPr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41353">
        <w:rPr>
          <w:sz w:val="24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Настоящее письменное соглашение действует до 31.12.202</w:t>
      </w:r>
      <w:r w:rsidR="00E51E2A">
        <w:rPr>
          <w:sz w:val="24"/>
        </w:rPr>
        <w:t>5</w:t>
      </w:r>
      <w:r w:rsidRPr="00841353">
        <w:rPr>
          <w:sz w:val="24"/>
        </w:rPr>
        <w:t xml:space="preserve"> г.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lastRenderedPageBreak/>
        <w:t xml:space="preserve">Согласие может быть отозвано в письменной форме. </w:t>
      </w:r>
    </w:p>
    <w:p w:rsidR="00EC1085" w:rsidRPr="00841353" w:rsidRDefault="00EC1085" w:rsidP="00EC1085">
      <w:pPr>
        <w:tabs>
          <w:tab w:val="center" w:pos="5031"/>
        </w:tabs>
        <w:jc w:val="both"/>
        <w:rPr>
          <w:sz w:val="24"/>
        </w:rPr>
      </w:pPr>
      <w:r w:rsidRPr="00841353">
        <w:rPr>
          <w:sz w:val="24"/>
        </w:rPr>
        <w:t>Дата «___» __________ 20_____года</w:t>
      </w:r>
      <w:r w:rsidRPr="00841353">
        <w:rPr>
          <w:sz w:val="24"/>
        </w:rPr>
        <w:tab/>
      </w:r>
    </w:p>
    <w:p w:rsidR="00EC1085" w:rsidRPr="00841353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________________                          _______________________</w:t>
      </w:r>
    </w:p>
    <w:p w:rsidR="00EC1085" w:rsidRPr="00841353" w:rsidRDefault="00EC1085" w:rsidP="00EC1085">
      <w:pPr>
        <w:jc w:val="both"/>
        <w:rPr>
          <w:i/>
          <w:sz w:val="24"/>
        </w:rPr>
      </w:pPr>
      <w:r w:rsidRPr="00841353">
        <w:rPr>
          <w:i/>
          <w:sz w:val="24"/>
        </w:rPr>
        <w:t>(подпись)                                                      (расшифровка подписи)</w:t>
      </w: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jc w:val="both"/>
        <w:rPr>
          <w:sz w:val="24"/>
        </w:rPr>
      </w:pPr>
    </w:p>
    <w:p w:rsidR="00EC1085" w:rsidRDefault="00EC1085" w:rsidP="00EC1085">
      <w:pPr>
        <w:jc w:val="both"/>
        <w:rPr>
          <w:b/>
          <w:sz w:val="24"/>
        </w:rPr>
      </w:pPr>
    </w:p>
    <w:p w:rsidR="00EC1085" w:rsidRDefault="00EC1085" w:rsidP="00EC1085">
      <w:pPr>
        <w:jc w:val="both"/>
        <w:rPr>
          <w:b/>
          <w:sz w:val="24"/>
        </w:rPr>
      </w:pPr>
    </w:p>
    <w:p w:rsidR="00EC1085" w:rsidRDefault="00EC1085" w:rsidP="00EC1085">
      <w:pPr>
        <w:jc w:val="both"/>
        <w:rPr>
          <w:b/>
          <w:sz w:val="24"/>
        </w:rPr>
      </w:pPr>
    </w:p>
    <w:p w:rsidR="00EC1085" w:rsidRDefault="00EC1085" w:rsidP="00EC1085">
      <w:pPr>
        <w:jc w:val="both"/>
        <w:rPr>
          <w:b/>
          <w:sz w:val="24"/>
        </w:rPr>
      </w:pPr>
    </w:p>
    <w:p w:rsidR="00EC1085" w:rsidRDefault="00EC1085" w:rsidP="00EC1085">
      <w:pPr>
        <w:jc w:val="both"/>
        <w:rPr>
          <w:b/>
          <w:sz w:val="24"/>
        </w:rPr>
      </w:pPr>
    </w:p>
    <w:p w:rsidR="00EC1085" w:rsidRDefault="00EC1085" w:rsidP="00EC1085">
      <w:pPr>
        <w:jc w:val="both"/>
        <w:rPr>
          <w:b/>
          <w:sz w:val="24"/>
        </w:rPr>
      </w:pPr>
    </w:p>
    <w:p w:rsidR="00EC1085" w:rsidRDefault="00EC1085" w:rsidP="00EC1085">
      <w:pPr>
        <w:jc w:val="both"/>
        <w:rPr>
          <w:b/>
          <w:sz w:val="24"/>
        </w:rPr>
      </w:pPr>
    </w:p>
    <w:p w:rsidR="00EC1085" w:rsidRDefault="00EC1085" w:rsidP="00EC1085">
      <w:pPr>
        <w:jc w:val="both"/>
        <w:rPr>
          <w:b/>
          <w:sz w:val="24"/>
        </w:rPr>
      </w:pPr>
    </w:p>
    <w:p w:rsidR="00C5041E" w:rsidRDefault="00C5041E" w:rsidP="00EC1085">
      <w:pPr>
        <w:jc w:val="both"/>
        <w:rPr>
          <w:b/>
          <w:sz w:val="24"/>
        </w:rPr>
      </w:pPr>
    </w:p>
    <w:p w:rsidR="00EC1085" w:rsidRPr="00841353" w:rsidRDefault="00EC1085" w:rsidP="00EC1085">
      <w:pPr>
        <w:jc w:val="both"/>
        <w:rPr>
          <w:b/>
          <w:sz w:val="24"/>
        </w:rPr>
      </w:pPr>
      <w:r w:rsidRPr="00841353">
        <w:rPr>
          <w:b/>
          <w:sz w:val="24"/>
        </w:rPr>
        <w:lastRenderedPageBreak/>
        <w:t>Согласие на обработку персональных данных совершеннолетнего участника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Наименован</w:t>
      </w:r>
      <w:r>
        <w:rPr>
          <w:sz w:val="24"/>
        </w:rPr>
        <w:t>ие мероприятия – муниципальный  этап в</w:t>
      </w:r>
      <w:r w:rsidRPr="00841353">
        <w:rPr>
          <w:sz w:val="24"/>
        </w:rPr>
        <w:t>серос</w:t>
      </w:r>
      <w:r>
        <w:rPr>
          <w:sz w:val="24"/>
        </w:rPr>
        <w:t xml:space="preserve">сийской олимпиады школьников    </w:t>
      </w:r>
      <w:proofErr w:type="gramStart"/>
      <w:r>
        <w:rPr>
          <w:sz w:val="24"/>
        </w:rPr>
        <w:t>по</w:t>
      </w:r>
      <w:proofErr w:type="gramEnd"/>
      <w:r w:rsidRPr="00841353">
        <w:rPr>
          <w:sz w:val="24"/>
        </w:rPr>
        <w:t>_____________________________________________________</w:t>
      </w:r>
      <w:r>
        <w:rPr>
          <w:sz w:val="24"/>
        </w:rPr>
        <w:t>______________________</w:t>
      </w:r>
    </w:p>
    <w:p w:rsidR="00EC1085" w:rsidRPr="00841353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Я, ____________________________________________</w:t>
      </w:r>
      <w:r>
        <w:rPr>
          <w:sz w:val="24"/>
        </w:rPr>
        <w:t>____________________________</w:t>
      </w:r>
      <w:r w:rsidRPr="00841353">
        <w:rPr>
          <w:sz w:val="24"/>
        </w:rPr>
        <w:t>___,</w:t>
      </w:r>
    </w:p>
    <w:p w:rsidR="00EC1085" w:rsidRPr="00841353" w:rsidRDefault="00EC1085" w:rsidP="00EC1085">
      <w:pPr>
        <w:jc w:val="both"/>
        <w:rPr>
          <w:i/>
          <w:sz w:val="24"/>
        </w:rPr>
      </w:pPr>
      <w:r w:rsidRPr="00841353">
        <w:rPr>
          <w:i/>
          <w:sz w:val="24"/>
        </w:rPr>
        <w:t>(ФИО полностью)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Место учебы в настоящее время (в соответствии с уставом образовательной организации</w:t>
      </w:r>
      <w:r>
        <w:rPr>
          <w:sz w:val="24"/>
        </w:rPr>
        <w:t>)</w:t>
      </w:r>
      <w:r w:rsidRPr="00841353">
        <w:rPr>
          <w:sz w:val="24"/>
        </w:rPr>
        <w:t xml:space="preserve"> _____________________________________________</w:t>
      </w:r>
      <w:r>
        <w:rPr>
          <w:sz w:val="24"/>
        </w:rPr>
        <w:t>__________________________</w:t>
      </w:r>
      <w:r w:rsidRPr="00841353">
        <w:rPr>
          <w:sz w:val="24"/>
        </w:rPr>
        <w:t>______,</w:t>
      </w:r>
    </w:p>
    <w:p w:rsidR="00EC1085" w:rsidRPr="00841353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ind w:hanging="142"/>
        <w:jc w:val="both"/>
        <w:rPr>
          <w:sz w:val="24"/>
        </w:rPr>
      </w:pPr>
      <w:r w:rsidRPr="00841353">
        <w:rPr>
          <w:sz w:val="24"/>
        </w:rPr>
        <w:t>Класс обучения ___________ Дата рождения (число, меся</w:t>
      </w:r>
      <w:r>
        <w:rPr>
          <w:sz w:val="24"/>
        </w:rPr>
        <w:t>ц, год)_______________</w:t>
      </w:r>
      <w:proofErr w:type="gramStart"/>
      <w:r>
        <w:rPr>
          <w:sz w:val="24"/>
        </w:rPr>
        <w:t xml:space="preserve"> </w:t>
      </w:r>
      <w:r w:rsidRPr="00841353">
        <w:rPr>
          <w:sz w:val="24"/>
        </w:rPr>
        <w:t>,</w:t>
      </w:r>
      <w:proofErr w:type="gramEnd"/>
    </w:p>
    <w:p w:rsidR="00EC1085" w:rsidRPr="00841353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Гражданство __________________________________________________________________,</w:t>
      </w:r>
    </w:p>
    <w:p w:rsidR="00EC1085" w:rsidRPr="00841353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Домашний адрес_____________________________________________________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________________________________________________________________________,</w:t>
      </w:r>
    </w:p>
    <w:p w:rsidR="00EC1085" w:rsidRPr="00841353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В соответствии с требованиями статьи 9 федерального закона от 27.07.2006 года № 152-ФЗ «О персональных данных», даю согласие на обработку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_______________________________________________________________________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(наименование образовательной организации)</w:t>
      </w:r>
    </w:p>
    <w:p w:rsidR="00EC1085" w:rsidRPr="00841353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jc w:val="both"/>
        <w:rPr>
          <w:sz w:val="24"/>
        </w:rPr>
      </w:pPr>
      <w:proofErr w:type="gramStart"/>
      <w:r>
        <w:rPr>
          <w:sz w:val="24"/>
        </w:rPr>
        <w:t>Находящемуся по а</w:t>
      </w:r>
      <w:r w:rsidRPr="00841353">
        <w:rPr>
          <w:sz w:val="24"/>
        </w:rPr>
        <w:t>дресу: _____________________________________________________________</w:t>
      </w:r>
      <w:proofErr w:type="gramEnd"/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(адрес образовательной организации)</w:t>
      </w:r>
    </w:p>
    <w:p w:rsidR="00EC1085" w:rsidRDefault="00EC1085" w:rsidP="00EC1085">
      <w:pPr>
        <w:jc w:val="both"/>
        <w:rPr>
          <w:sz w:val="24"/>
        </w:rPr>
      </w:pPr>
      <w:r w:rsidRPr="00841353">
        <w:rPr>
          <w:sz w:val="24"/>
        </w:rPr>
        <w:t xml:space="preserve">(далее </w:t>
      </w:r>
      <w:r>
        <w:rPr>
          <w:sz w:val="24"/>
        </w:rPr>
        <w:t xml:space="preserve">- </w:t>
      </w:r>
      <w:r w:rsidRPr="00841353">
        <w:rPr>
          <w:sz w:val="24"/>
        </w:rPr>
        <w:t>Оператор),  персональных данных:</w:t>
      </w:r>
    </w:p>
    <w:p w:rsidR="00EC1085" w:rsidRPr="00841353" w:rsidRDefault="00EC1085" w:rsidP="00EC1085">
      <w:pPr>
        <w:jc w:val="both"/>
        <w:rPr>
          <w:sz w:val="24"/>
        </w:rPr>
      </w:pPr>
    </w:p>
    <w:p w:rsidR="00EC1085" w:rsidRPr="00841353" w:rsidRDefault="00EC1085" w:rsidP="00EC1085">
      <w:pPr>
        <w:jc w:val="both"/>
        <w:rPr>
          <w:sz w:val="24"/>
        </w:rPr>
      </w:pPr>
      <w:proofErr w:type="gramStart"/>
      <w:r w:rsidRPr="00841353">
        <w:rPr>
          <w:sz w:val="24"/>
        </w:rPr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- фамилии, имени, отчества, места учебы, класса, набранных баллов, рейтинга, статуса участника с целью размещения в информац</w:t>
      </w:r>
      <w:r>
        <w:rPr>
          <w:sz w:val="24"/>
        </w:rPr>
        <w:t xml:space="preserve">ионно-телекоммуникационной </w:t>
      </w:r>
      <w:r w:rsidRPr="00841353">
        <w:rPr>
          <w:sz w:val="24"/>
        </w:rPr>
        <w:t xml:space="preserve"> сети Интернет на сайте образовательной организации.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 xml:space="preserve">Также я разрешаю Оператору производить </w:t>
      </w:r>
      <w:proofErr w:type="spellStart"/>
      <w:r w:rsidRPr="00841353">
        <w:rPr>
          <w:sz w:val="24"/>
        </w:rPr>
        <w:t>аудиофиксацию</w:t>
      </w:r>
      <w:proofErr w:type="spellEnd"/>
      <w:r w:rsidRPr="00841353">
        <w:rPr>
          <w:sz w:val="24"/>
        </w:rPr>
        <w:t>, фот</w:t>
      </w:r>
      <w:proofErr w:type="gramStart"/>
      <w:r w:rsidRPr="00841353">
        <w:rPr>
          <w:sz w:val="24"/>
        </w:rPr>
        <w:t>о-</w:t>
      </w:r>
      <w:proofErr w:type="gramEnd"/>
      <w:r w:rsidRPr="00841353">
        <w:rPr>
          <w:sz w:val="24"/>
        </w:rPr>
        <w:t>, и видеосъемку с моим участием,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</w:t>
      </w:r>
    </w:p>
    <w:p w:rsidR="00EC1085" w:rsidRPr="00841353" w:rsidRDefault="00EC1085" w:rsidP="00EC1085">
      <w:pPr>
        <w:jc w:val="both"/>
        <w:rPr>
          <w:sz w:val="24"/>
        </w:rPr>
      </w:pPr>
      <w:proofErr w:type="gramStart"/>
      <w:r w:rsidRPr="00841353">
        <w:rPr>
          <w:sz w:val="24"/>
        </w:rPr>
        <w:t>Предоставляю Оператору право осуществлять все действия (операции) с персональными данными: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41353">
        <w:rPr>
          <w:sz w:val="24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EC1085" w:rsidRPr="00841353" w:rsidRDefault="00EC1085" w:rsidP="00EC1085">
      <w:pPr>
        <w:jc w:val="both"/>
        <w:rPr>
          <w:sz w:val="24"/>
        </w:rPr>
      </w:pPr>
      <w:r w:rsidRPr="00841353">
        <w:rPr>
          <w:sz w:val="24"/>
        </w:rPr>
        <w:t>Настоящее письменное соглашение действует до 31.12.202</w:t>
      </w:r>
      <w:r w:rsidR="00E51E2A">
        <w:rPr>
          <w:sz w:val="24"/>
        </w:rPr>
        <w:t>5</w:t>
      </w:r>
      <w:r w:rsidRPr="00841353">
        <w:rPr>
          <w:sz w:val="24"/>
        </w:rPr>
        <w:t xml:space="preserve"> г.</w:t>
      </w:r>
    </w:p>
    <w:p w:rsidR="00EC1085" w:rsidRPr="00841353" w:rsidRDefault="00EC1085" w:rsidP="00EC1085">
      <w:pPr>
        <w:rPr>
          <w:sz w:val="24"/>
        </w:rPr>
      </w:pPr>
      <w:r w:rsidRPr="00841353">
        <w:rPr>
          <w:sz w:val="24"/>
        </w:rPr>
        <w:t>Согласие может быть отозвано в письменной форме.</w:t>
      </w:r>
    </w:p>
    <w:p w:rsidR="00EC1085" w:rsidRPr="00841353" w:rsidRDefault="00EC1085" w:rsidP="00E51E2A">
      <w:pPr>
        <w:rPr>
          <w:sz w:val="24"/>
        </w:rPr>
      </w:pPr>
      <w:r w:rsidRPr="00841353">
        <w:rPr>
          <w:sz w:val="24"/>
        </w:rPr>
        <w:t xml:space="preserve"> Дата «___» __________ 20_____года</w:t>
      </w:r>
      <w:r w:rsidRPr="00841353">
        <w:rPr>
          <w:sz w:val="24"/>
        </w:rPr>
        <w:tab/>
      </w:r>
    </w:p>
    <w:p w:rsidR="00EC1085" w:rsidRPr="00841353" w:rsidRDefault="00EC1085" w:rsidP="00EC1085">
      <w:pPr>
        <w:jc w:val="center"/>
        <w:rPr>
          <w:sz w:val="24"/>
        </w:rPr>
      </w:pPr>
      <w:r w:rsidRPr="00841353">
        <w:rPr>
          <w:sz w:val="24"/>
        </w:rPr>
        <w:t>__________</w:t>
      </w:r>
      <w:r>
        <w:rPr>
          <w:sz w:val="24"/>
        </w:rPr>
        <w:t xml:space="preserve">______                                                            </w:t>
      </w:r>
      <w:r w:rsidRPr="00841353">
        <w:rPr>
          <w:sz w:val="24"/>
        </w:rPr>
        <w:t>_______________________</w:t>
      </w:r>
    </w:p>
    <w:p w:rsidR="00EC1085" w:rsidRPr="00E51E2A" w:rsidRDefault="00EC1085" w:rsidP="00EC1085">
      <w:pPr>
        <w:rPr>
          <w:i/>
          <w:sz w:val="16"/>
          <w:szCs w:val="16"/>
        </w:rPr>
      </w:pPr>
      <w:r w:rsidRPr="00841353">
        <w:rPr>
          <w:i/>
          <w:sz w:val="24"/>
        </w:rPr>
        <w:t xml:space="preserve">              </w:t>
      </w:r>
      <w:r>
        <w:rPr>
          <w:i/>
          <w:sz w:val="24"/>
        </w:rPr>
        <w:t xml:space="preserve"> </w:t>
      </w:r>
      <w:r w:rsidRPr="00E51E2A">
        <w:rPr>
          <w:i/>
          <w:sz w:val="16"/>
          <w:szCs w:val="16"/>
        </w:rPr>
        <w:t xml:space="preserve">(подпись)                                                                       </w:t>
      </w:r>
      <w:r w:rsidR="00E51E2A">
        <w:rPr>
          <w:i/>
          <w:sz w:val="16"/>
          <w:szCs w:val="16"/>
        </w:rPr>
        <w:t xml:space="preserve">                                          </w:t>
      </w:r>
      <w:r w:rsidRPr="00E51E2A">
        <w:rPr>
          <w:i/>
          <w:sz w:val="16"/>
          <w:szCs w:val="16"/>
        </w:rPr>
        <w:t xml:space="preserve">  (расшифровка подписи)</w:t>
      </w:r>
    </w:p>
    <w:p w:rsidR="00EC1085" w:rsidRPr="00CB4722" w:rsidRDefault="00EC1085" w:rsidP="00EC1085">
      <w:pPr>
        <w:jc w:val="right"/>
        <w:rPr>
          <w:sz w:val="20"/>
          <w:szCs w:val="20"/>
        </w:rPr>
      </w:pPr>
      <w:r w:rsidRPr="00CB4722">
        <w:rPr>
          <w:sz w:val="20"/>
          <w:szCs w:val="20"/>
        </w:rPr>
        <w:lastRenderedPageBreak/>
        <w:t>Приложение №2</w:t>
      </w:r>
    </w:p>
    <w:p w:rsidR="00EC1085" w:rsidRDefault="00EC1085" w:rsidP="00EC1085">
      <w:pPr>
        <w:pStyle w:val="Default"/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  организационно – технологической  модели </w:t>
      </w:r>
      <w:r w:rsidRPr="00EB7D80">
        <w:rPr>
          <w:bCs/>
          <w:sz w:val="20"/>
          <w:szCs w:val="20"/>
        </w:rPr>
        <w:t xml:space="preserve"> проведения муниципального этапа 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sz w:val="20"/>
          <w:szCs w:val="20"/>
        </w:rPr>
      </w:pPr>
      <w:r w:rsidRPr="00EB7D80">
        <w:rPr>
          <w:sz w:val="20"/>
          <w:szCs w:val="20"/>
        </w:rPr>
        <w:t>всероссийс</w:t>
      </w:r>
      <w:r w:rsidR="00E51E2A">
        <w:rPr>
          <w:sz w:val="20"/>
          <w:szCs w:val="20"/>
        </w:rPr>
        <w:t>кой олимпиады школьников  в 2024 - 2025</w:t>
      </w:r>
      <w:r>
        <w:rPr>
          <w:sz w:val="20"/>
          <w:szCs w:val="20"/>
        </w:rPr>
        <w:t xml:space="preserve"> </w:t>
      </w:r>
      <w:r w:rsidRPr="00EB7D80">
        <w:rPr>
          <w:sz w:val="20"/>
          <w:szCs w:val="20"/>
        </w:rPr>
        <w:t xml:space="preserve"> учебном году </w:t>
      </w:r>
    </w:p>
    <w:p w:rsidR="00EC1085" w:rsidRDefault="00EC1085" w:rsidP="00EC1085">
      <w:pPr>
        <w:pStyle w:val="Default"/>
        <w:jc w:val="right"/>
        <w:rPr>
          <w:b/>
          <w:bCs/>
          <w:sz w:val="28"/>
          <w:szCs w:val="28"/>
        </w:rPr>
      </w:pPr>
    </w:p>
    <w:p w:rsidR="00EC1085" w:rsidRDefault="00EC1085" w:rsidP="00EC1085">
      <w:pPr>
        <w:pStyle w:val="Default"/>
        <w:rPr>
          <w:b/>
          <w:bCs/>
          <w:sz w:val="28"/>
          <w:szCs w:val="28"/>
        </w:rPr>
      </w:pPr>
    </w:p>
    <w:p w:rsidR="00EC1085" w:rsidRPr="007C1C4E" w:rsidRDefault="00EC1085" w:rsidP="00EC1085">
      <w:pPr>
        <w:pStyle w:val="Default"/>
        <w:jc w:val="center"/>
        <w:rPr>
          <w:b/>
          <w:bCs/>
        </w:rPr>
      </w:pPr>
      <w:r w:rsidRPr="007C1C4E">
        <w:rPr>
          <w:b/>
          <w:bCs/>
        </w:rPr>
        <w:t xml:space="preserve">Ведомость </w:t>
      </w:r>
      <w:proofErr w:type="gramStart"/>
      <w:r w:rsidRPr="007C1C4E">
        <w:rPr>
          <w:b/>
          <w:bCs/>
        </w:rPr>
        <w:t xml:space="preserve">проведения инструктажа участников </w:t>
      </w:r>
      <w:r w:rsidRPr="007C1C4E">
        <w:rPr>
          <w:b/>
        </w:rPr>
        <w:t>муниципального</w:t>
      </w:r>
      <w:r w:rsidRPr="007C1C4E">
        <w:rPr>
          <w:b/>
          <w:bCs/>
        </w:rPr>
        <w:t xml:space="preserve"> этапа всероссий</w:t>
      </w:r>
      <w:r w:rsidR="00E51E2A">
        <w:rPr>
          <w:b/>
          <w:bCs/>
        </w:rPr>
        <w:t>ской олимпиады школьников</w:t>
      </w:r>
      <w:proofErr w:type="gramEnd"/>
      <w:r w:rsidR="00E51E2A">
        <w:rPr>
          <w:b/>
          <w:bCs/>
        </w:rPr>
        <w:t xml:space="preserve"> в 2024 -2025</w:t>
      </w:r>
      <w:r w:rsidRPr="007C1C4E">
        <w:rPr>
          <w:b/>
          <w:bCs/>
        </w:rPr>
        <w:t xml:space="preserve"> учебном году</w:t>
      </w:r>
    </w:p>
    <w:p w:rsidR="00EC1085" w:rsidRPr="007C1C4E" w:rsidRDefault="00EC1085" w:rsidP="00EC1085">
      <w:pPr>
        <w:pStyle w:val="Default"/>
        <w:jc w:val="center"/>
        <w:rPr>
          <w:b/>
        </w:rPr>
      </w:pPr>
    </w:p>
    <w:p w:rsidR="00EC1085" w:rsidRPr="007C1C4E" w:rsidRDefault="00EC1085" w:rsidP="00EC1085">
      <w:pPr>
        <w:pStyle w:val="Default"/>
        <w:jc w:val="both"/>
      </w:pPr>
      <w:r w:rsidRPr="007C1C4E">
        <w:t xml:space="preserve">Дата проведения олимпиады ___________________ </w:t>
      </w:r>
    </w:p>
    <w:p w:rsidR="00EC1085" w:rsidRPr="007C1C4E" w:rsidRDefault="00EC1085" w:rsidP="00EC1085">
      <w:pPr>
        <w:pStyle w:val="Default"/>
        <w:jc w:val="both"/>
      </w:pPr>
      <w:r w:rsidRPr="007C1C4E">
        <w:t xml:space="preserve">Предмет ____________________________________ </w:t>
      </w:r>
    </w:p>
    <w:p w:rsidR="00EC1085" w:rsidRPr="007C1C4E" w:rsidRDefault="00EC1085" w:rsidP="00EC1085">
      <w:pPr>
        <w:pStyle w:val="Default"/>
        <w:jc w:val="both"/>
      </w:pPr>
      <w:r w:rsidRPr="007C1C4E">
        <w:t xml:space="preserve">Пункт проведения  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284"/>
        <w:gridCol w:w="2284"/>
        <w:gridCol w:w="2284"/>
      </w:tblGrid>
      <w:tr w:rsidR="00EC1085" w:rsidRPr="007C1C4E" w:rsidTr="00965097">
        <w:trPr>
          <w:trHeight w:val="125"/>
        </w:trPr>
        <w:tc>
          <w:tcPr>
            <w:tcW w:w="2284" w:type="dxa"/>
          </w:tcPr>
          <w:p w:rsidR="00EC1085" w:rsidRPr="007C1C4E" w:rsidRDefault="00EC1085" w:rsidP="00965097">
            <w:pPr>
              <w:pStyle w:val="Default"/>
              <w:jc w:val="both"/>
            </w:pPr>
          </w:p>
        </w:tc>
        <w:tc>
          <w:tcPr>
            <w:tcW w:w="2284" w:type="dxa"/>
          </w:tcPr>
          <w:p w:rsidR="00EC1085" w:rsidRPr="007C1C4E" w:rsidRDefault="00EC1085" w:rsidP="00965097">
            <w:pPr>
              <w:pStyle w:val="Default"/>
              <w:jc w:val="both"/>
            </w:pPr>
          </w:p>
        </w:tc>
        <w:tc>
          <w:tcPr>
            <w:tcW w:w="2284" w:type="dxa"/>
          </w:tcPr>
          <w:p w:rsidR="00EC1085" w:rsidRPr="007C1C4E" w:rsidRDefault="00EC1085" w:rsidP="00965097">
            <w:pPr>
              <w:pStyle w:val="Default"/>
              <w:jc w:val="both"/>
            </w:pPr>
          </w:p>
        </w:tc>
        <w:tc>
          <w:tcPr>
            <w:tcW w:w="2284" w:type="dxa"/>
          </w:tcPr>
          <w:p w:rsidR="00EC1085" w:rsidRPr="007C1C4E" w:rsidRDefault="00EC1085" w:rsidP="00965097">
            <w:pPr>
              <w:pStyle w:val="Default"/>
              <w:jc w:val="both"/>
            </w:pPr>
          </w:p>
        </w:tc>
      </w:tr>
    </w:tbl>
    <w:p w:rsidR="00EC1085" w:rsidRPr="007C1C4E" w:rsidRDefault="00EC1085" w:rsidP="00EC108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410"/>
        <w:gridCol w:w="1906"/>
        <w:gridCol w:w="1901"/>
        <w:gridCol w:w="1908"/>
      </w:tblGrid>
      <w:tr w:rsidR="00EC1085" w:rsidRPr="007C1C4E" w:rsidTr="00965097">
        <w:tc>
          <w:tcPr>
            <w:tcW w:w="392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№</w:t>
            </w:r>
          </w:p>
        </w:tc>
        <w:tc>
          <w:tcPr>
            <w:tcW w:w="3436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Аудитория</w:t>
            </w:r>
          </w:p>
        </w:tc>
        <w:tc>
          <w:tcPr>
            <w:tcW w:w="191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C1C4E">
              <w:rPr>
                <w:bCs/>
                <w:sz w:val="24"/>
              </w:rPr>
              <w:t>Ф.И.О. участника</w:t>
            </w:r>
          </w:p>
        </w:tc>
        <w:tc>
          <w:tcPr>
            <w:tcW w:w="191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Подпись участника олимпиады</w:t>
            </w:r>
          </w:p>
        </w:tc>
      </w:tr>
      <w:tr w:rsidR="00EC1085" w:rsidRPr="007C1C4E" w:rsidTr="00965097">
        <w:tc>
          <w:tcPr>
            <w:tcW w:w="392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EC1085" w:rsidRPr="007C1C4E" w:rsidRDefault="00EC1085" w:rsidP="00EC1085">
      <w:pPr>
        <w:rPr>
          <w:sz w:val="24"/>
        </w:rPr>
      </w:pPr>
    </w:p>
    <w:p w:rsidR="00EC1085" w:rsidRPr="00CA3D7D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C5041E" w:rsidRDefault="00C5041E" w:rsidP="00EC1085">
      <w:pPr>
        <w:jc w:val="right"/>
        <w:rPr>
          <w:sz w:val="20"/>
          <w:szCs w:val="20"/>
        </w:rPr>
      </w:pPr>
    </w:p>
    <w:p w:rsidR="00C5041E" w:rsidRDefault="00C5041E" w:rsidP="00EC1085">
      <w:pPr>
        <w:jc w:val="right"/>
        <w:rPr>
          <w:sz w:val="20"/>
          <w:szCs w:val="20"/>
        </w:rPr>
      </w:pPr>
    </w:p>
    <w:p w:rsidR="00EC1085" w:rsidRPr="00EB7D80" w:rsidRDefault="00EC1085" w:rsidP="00EC1085">
      <w:pPr>
        <w:jc w:val="right"/>
        <w:rPr>
          <w:sz w:val="20"/>
          <w:szCs w:val="20"/>
        </w:rPr>
      </w:pPr>
      <w:r w:rsidRPr="00EB7D80">
        <w:rPr>
          <w:sz w:val="20"/>
          <w:szCs w:val="20"/>
        </w:rPr>
        <w:lastRenderedPageBreak/>
        <w:t>Приложение №3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bCs/>
          <w:sz w:val="20"/>
          <w:szCs w:val="20"/>
        </w:rPr>
      </w:pPr>
      <w:r w:rsidRPr="00EB7D80">
        <w:rPr>
          <w:bCs/>
          <w:sz w:val="20"/>
          <w:szCs w:val="20"/>
        </w:rPr>
        <w:t xml:space="preserve">к   организационно – технологической  модели  проведения муниципального этапа 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sz w:val="20"/>
          <w:szCs w:val="20"/>
        </w:rPr>
      </w:pPr>
      <w:r w:rsidRPr="00EB7D80">
        <w:rPr>
          <w:sz w:val="20"/>
          <w:szCs w:val="20"/>
        </w:rPr>
        <w:t>всероссийс</w:t>
      </w:r>
      <w:r w:rsidR="00E51E2A">
        <w:rPr>
          <w:sz w:val="20"/>
          <w:szCs w:val="20"/>
        </w:rPr>
        <w:t>кой олимпиады школьников  в 2024 – 2025</w:t>
      </w:r>
      <w:r>
        <w:rPr>
          <w:sz w:val="20"/>
          <w:szCs w:val="20"/>
        </w:rPr>
        <w:t xml:space="preserve"> </w:t>
      </w:r>
      <w:r w:rsidRPr="00EB7D80">
        <w:rPr>
          <w:sz w:val="20"/>
          <w:szCs w:val="20"/>
        </w:rPr>
        <w:t xml:space="preserve">учебном году </w:t>
      </w:r>
    </w:p>
    <w:p w:rsidR="00EC1085" w:rsidRPr="00841353" w:rsidRDefault="00EC1085" w:rsidP="00EC1085">
      <w:pPr>
        <w:jc w:val="right"/>
        <w:rPr>
          <w:sz w:val="24"/>
        </w:rPr>
      </w:pPr>
      <w:r>
        <w:rPr>
          <w:sz w:val="24"/>
        </w:rPr>
        <w:t xml:space="preserve">    </w:t>
      </w:r>
    </w:p>
    <w:p w:rsidR="00EC1085" w:rsidRPr="00841353" w:rsidRDefault="00EC1085" w:rsidP="00EC1085">
      <w:pPr>
        <w:pStyle w:val="af0"/>
        <w:spacing w:before="0" w:beforeAutospacing="0" w:after="0" w:afterAutospacing="0"/>
        <w:jc w:val="right"/>
      </w:pPr>
      <w:r w:rsidRPr="00841353">
        <w:t xml:space="preserve">                       _______________</w:t>
      </w:r>
      <w:r>
        <w:t xml:space="preserve">____________ «___» _________ 202_  </w:t>
      </w:r>
      <w:r w:rsidRPr="00841353">
        <w:t xml:space="preserve">г.                                                                              </w:t>
      </w:r>
      <w:r w:rsidRPr="00841353">
        <w:rPr>
          <w:i/>
          <w:iCs/>
        </w:rPr>
        <w:t>(место составления акта)           (дата составления акта)</w:t>
      </w:r>
    </w:p>
    <w:p w:rsidR="00EC1085" w:rsidRPr="00841353" w:rsidRDefault="00EC1085" w:rsidP="00EC1085">
      <w:pPr>
        <w:pStyle w:val="af0"/>
        <w:spacing w:before="0" w:beforeAutospacing="0" w:after="0" w:afterAutospacing="0"/>
        <w:jc w:val="right"/>
      </w:pPr>
      <w:r w:rsidRPr="00841353">
        <w:t xml:space="preserve">                    _________________________                                                                                                                                   </w:t>
      </w:r>
      <w:r w:rsidRPr="00841353">
        <w:rPr>
          <w:i/>
          <w:iCs/>
        </w:rPr>
        <w:t>(время составления акта)</w:t>
      </w:r>
    </w:p>
    <w:p w:rsidR="00EC1085" w:rsidRPr="00841353" w:rsidRDefault="00EC1085" w:rsidP="00EC1085">
      <w:pPr>
        <w:pStyle w:val="af0"/>
        <w:spacing w:before="0" w:beforeAutospacing="0" w:after="0" w:afterAutospacing="0"/>
        <w:jc w:val="right"/>
      </w:pPr>
      <w:r w:rsidRPr="00841353">
        <w:t xml:space="preserve">                   ___________________________________________________                                                                                  </w:t>
      </w:r>
      <w:r w:rsidRPr="00841353">
        <w:rPr>
          <w:i/>
          <w:iCs/>
        </w:rPr>
        <w:t>(адрес учреждения, где проходила олимпиада)</w:t>
      </w:r>
    </w:p>
    <w:p w:rsidR="00EC1085" w:rsidRPr="005B6079" w:rsidRDefault="00EC1085" w:rsidP="00EC1085">
      <w:pPr>
        <w:pStyle w:val="af0"/>
        <w:spacing w:before="0" w:beforeAutospacing="0" w:after="0" w:afterAutospacing="0"/>
        <w:jc w:val="right"/>
        <w:rPr>
          <w:b/>
          <w:bCs/>
        </w:rPr>
      </w:pPr>
      <w:r w:rsidRPr="00841353">
        <w:t xml:space="preserve"> Аудитория № ________________________   _____________                                                                                                      </w:t>
      </w:r>
      <w:r w:rsidRPr="005B6079">
        <w:t xml:space="preserve">(предмет)    </w:t>
      </w:r>
    </w:p>
    <w:p w:rsidR="00EC1085" w:rsidRPr="007C1C4E" w:rsidRDefault="00EC1085" w:rsidP="00EC1085">
      <w:pPr>
        <w:pStyle w:val="af0"/>
        <w:spacing w:before="0" w:beforeAutospacing="0" w:after="0" w:afterAutospacing="0"/>
        <w:jc w:val="center"/>
      </w:pPr>
      <w:r w:rsidRPr="007C1C4E">
        <w:rPr>
          <w:b/>
          <w:bCs/>
        </w:rPr>
        <w:t>АКТ</w:t>
      </w:r>
    </w:p>
    <w:p w:rsidR="00EC1085" w:rsidRPr="007C1C4E" w:rsidRDefault="00EC1085" w:rsidP="00EC1085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7C1C4E">
        <w:t xml:space="preserve">  </w:t>
      </w:r>
      <w:r w:rsidRPr="007C1C4E">
        <w:rPr>
          <w:b/>
          <w:bCs/>
        </w:rPr>
        <w:t>об удалении с олимпиады</w:t>
      </w:r>
    </w:p>
    <w:p w:rsidR="00C5041E" w:rsidRPr="007C1C4E" w:rsidRDefault="00EC1085" w:rsidP="00C5041E">
      <w:pPr>
        <w:pStyle w:val="Default"/>
        <w:jc w:val="both"/>
      </w:pPr>
      <w:r w:rsidRPr="007C1C4E">
        <w:t xml:space="preserve">В соответствии с приказом Министерства  Просвещения Российской Федерации  от 27 ноября 2020г. №678  «Об утверждении Порядка проведения всероссийской олимпиады школьников» </w:t>
      </w:r>
      <w:r w:rsidR="00C5041E" w:rsidRPr="007C1C4E">
        <w:t>(с из</w:t>
      </w:r>
      <w:r w:rsidR="00E51E2A">
        <w:t xml:space="preserve">менениями, утвержденными приказами </w:t>
      </w:r>
      <w:proofErr w:type="spellStart"/>
      <w:r w:rsidR="00C5041E" w:rsidRPr="007C1C4E">
        <w:t>Минпросвещения</w:t>
      </w:r>
      <w:proofErr w:type="spellEnd"/>
      <w:r w:rsidR="00C5041E" w:rsidRPr="007C1C4E">
        <w:t xml:space="preserve"> России от 16.08.2021 г. №</w:t>
      </w:r>
      <w:r w:rsidR="00E51E2A">
        <w:t xml:space="preserve"> </w:t>
      </w:r>
      <w:r w:rsidR="00C5041E" w:rsidRPr="007C1C4E">
        <w:t>565, от 14.02.2022</w:t>
      </w:r>
      <w:r w:rsidR="00E51E2A">
        <w:t xml:space="preserve"> </w:t>
      </w:r>
      <w:r w:rsidR="00C5041E" w:rsidRPr="007C1C4E">
        <w:t>г. №</w:t>
      </w:r>
      <w:r w:rsidR="00E51E2A">
        <w:t xml:space="preserve"> </w:t>
      </w:r>
      <w:r w:rsidR="00C5041E" w:rsidRPr="007C1C4E">
        <w:t>73, 26.01.2023 г. №</w:t>
      </w:r>
      <w:r w:rsidR="00E51E2A">
        <w:t xml:space="preserve"> </w:t>
      </w:r>
      <w:r w:rsidR="00C5041E" w:rsidRPr="007C1C4E">
        <w:t>55</w:t>
      </w:r>
      <w:r w:rsidR="00E51E2A">
        <w:t>, от 5 августа 2024 г. № 528</w:t>
      </w:r>
      <w:r w:rsidR="00C5041E" w:rsidRPr="007C1C4E">
        <w:t>).</w:t>
      </w:r>
    </w:p>
    <w:p w:rsidR="00EC1085" w:rsidRPr="007C1C4E" w:rsidRDefault="00EC1085" w:rsidP="00EC1085">
      <w:pPr>
        <w:rPr>
          <w:i/>
          <w:iCs/>
          <w:sz w:val="24"/>
        </w:rPr>
      </w:pPr>
      <w:r w:rsidRPr="007C1C4E">
        <w:rPr>
          <w:sz w:val="24"/>
        </w:rPr>
        <w:t xml:space="preserve">_______________________________________________________________________                     </w:t>
      </w:r>
      <w:r w:rsidRPr="007C1C4E">
        <w:rPr>
          <w:sz w:val="24"/>
        </w:rPr>
        <w:tab/>
      </w:r>
      <w:r w:rsidRPr="007C1C4E">
        <w:rPr>
          <w:sz w:val="24"/>
        </w:rPr>
        <w:tab/>
      </w:r>
      <w:r w:rsidRPr="007C1C4E">
        <w:rPr>
          <w:i/>
          <w:iCs/>
          <w:sz w:val="24"/>
        </w:rPr>
        <w:t xml:space="preserve">(фамилия, имя, отчество участника </w:t>
      </w:r>
      <w:proofErr w:type="spellStart"/>
      <w:r w:rsidRPr="007C1C4E">
        <w:rPr>
          <w:i/>
          <w:iCs/>
          <w:sz w:val="24"/>
        </w:rPr>
        <w:t>ВсОШ</w:t>
      </w:r>
      <w:proofErr w:type="spellEnd"/>
      <w:r w:rsidRPr="007C1C4E">
        <w:rPr>
          <w:i/>
          <w:iCs/>
          <w:sz w:val="24"/>
        </w:rPr>
        <w:t>)</w:t>
      </w:r>
    </w:p>
    <w:p w:rsidR="00EC1085" w:rsidRPr="007C1C4E" w:rsidRDefault="00EC1085" w:rsidP="00EC1085">
      <w:pPr>
        <w:rPr>
          <w:i/>
          <w:iCs/>
          <w:sz w:val="24"/>
        </w:rPr>
      </w:pPr>
      <w:r w:rsidRPr="007C1C4E">
        <w:rPr>
          <w:sz w:val="24"/>
        </w:rPr>
        <w:t>Дата рождения</w:t>
      </w:r>
      <w:r w:rsidRPr="007C1C4E">
        <w:rPr>
          <w:i/>
          <w:iCs/>
          <w:sz w:val="24"/>
        </w:rPr>
        <w:t xml:space="preserve">______________   </w:t>
      </w: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Место учебы</w:t>
      </w:r>
      <w:r w:rsidRPr="007C1C4E">
        <w:rPr>
          <w:i/>
          <w:iCs/>
          <w:sz w:val="24"/>
        </w:rPr>
        <w:t xml:space="preserve"> _________________________________________</w:t>
      </w:r>
      <w:r w:rsidRPr="007C1C4E">
        <w:rPr>
          <w:sz w:val="24"/>
        </w:rPr>
        <w:t xml:space="preserve">                                                                                                                   </w:t>
      </w:r>
    </w:p>
    <w:p w:rsidR="00EC1085" w:rsidRPr="007C1C4E" w:rsidRDefault="00EC1085" w:rsidP="00EC1085">
      <w:pPr>
        <w:pStyle w:val="af0"/>
      </w:pPr>
      <w:r w:rsidRPr="007C1C4E">
        <w:t>Класс</w:t>
      </w:r>
      <w:r w:rsidRPr="007C1C4E">
        <w:rPr>
          <w:i/>
          <w:iCs/>
        </w:rPr>
        <w:t xml:space="preserve"> _______</w:t>
      </w:r>
      <w:r w:rsidRPr="007C1C4E">
        <w:t xml:space="preserve">   Контактный телефон родителей</w:t>
      </w:r>
      <w:r w:rsidRPr="007C1C4E">
        <w:rPr>
          <w:i/>
          <w:iCs/>
        </w:rPr>
        <w:t xml:space="preserve"> ___________________________________</w:t>
      </w:r>
    </w:p>
    <w:p w:rsidR="00EC1085" w:rsidRPr="007C1C4E" w:rsidRDefault="00EC1085" w:rsidP="00EC1085">
      <w:pPr>
        <w:pStyle w:val="af0"/>
      </w:pPr>
      <w:r w:rsidRPr="007C1C4E">
        <w:rPr>
          <w:b/>
          <w:bCs/>
        </w:rPr>
        <w:t>Акт составлен:</w:t>
      </w:r>
      <w:r w:rsidRPr="007C1C4E">
        <w:rPr>
          <w:i/>
          <w:iCs/>
        </w:rPr>
        <w:t>___________________________________________________________________________________                         (фамилия, имя, отчество уполномоченного члена жюри / представителя организатора / иного ответственного лица)</w:t>
      </w:r>
    </w:p>
    <w:p w:rsidR="00EC1085" w:rsidRPr="007C1C4E" w:rsidRDefault="00EC1085" w:rsidP="00EC1085">
      <w:pPr>
        <w:pStyle w:val="af0"/>
      </w:pPr>
      <w:r w:rsidRPr="007C1C4E">
        <w:t>При составлении акта присутствовали</w:t>
      </w:r>
      <w:r w:rsidRPr="007C1C4E">
        <w:rPr>
          <w:i/>
          <w:iCs/>
        </w:rPr>
        <w:t>____________________________________________</w:t>
      </w:r>
    </w:p>
    <w:p w:rsidR="00EC1085" w:rsidRPr="007C1C4E" w:rsidRDefault="00EC1085" w:rsidP="00EC1085">
      <w:pPr>
        <w:pStyle w:val="af0"/>
      </w:pPr>
      <w:r w:rsidRPr="007C1C4E">
        <w:rPr>
          <w:i/>
          <w:iCs/>
        </w:rPr>
        <w:t>_____________________________________________________________________________</w:t>
      </w:r>
      <w:r w:rsidRPr="007C1C4E">
        <w:rPr>
          <w:b/>
          <w:bCs/>
        </w:rPr>
        <w:t>Описание нарушения:</w:t>
      </w:r>
      <w:r w:rsidRPr="007C1C4E">
        <w:rPr>
          <w:i/>
          <w:iCs/>
        </w:rPr>
        <w:t xml:space="preserve"> ___________________________________________________________________________</w:t>
      </w:r>
    </w:p>
    <w:p w:rsidR="00EC1085" w:rsidRPr="007C1C4E" w:rsidRDefault="00EC1085" w:rsidP="00EC1085">
      <w:pPr>
        <w:pStyle w:val="af0"/>
        <w:rPr>
          <w:i/>
          <w:iCs/>
        </w:rPr>
      </w:pPr>
      <w:r w:rsidRPr="007C1C4E">
        <w:rPr>
          <w:i/>
          <w:iCs/>
        </w:rPr>
        <w:t>____________________________________________________________________________        (указывается место, время совершения и события нарушения, ФИО свидетелей нарушения – организаторов в аудитории)</w:t>
      </w:r>
    </w:p>
    <w:p w:rsidR="00EC1085" w:rsidRPr="007C1C4E" w:rsidRDefault="00EC1085" w:rsidP="00EC1085">
      <w:pPr>
        <w:pStyle w:val="af0"/>
      </w:pPr>
      <w:r w:rsidRPr="007C1C4E">
        <w:t>Подпись организатора</w:t>
      </w:r>
      <w:r w:rsidRPr="007C1C4E">
        <w:rPr>
          <w:i/>
          <w:iCs/>
        </w:rPr>
        <w:t xml:space="preserve"> ________________</w:t>
      </w:r>
    </w:p>
    <w:p w:rsidR="00EC1085" w:rsidRPr="007C1C4E" w:rsidRDefault="00EC1085" w:rsidP="00EC1085">
      <w:pPr>
        <w:pStyle w:val="af0"/>
        <w:spacing w:after="0" w:afterAutospacing="0" w:line="0" w:lineRule="atLeast"/>
      </w:pPr>
      <w:r w:rsidRPr="007C1C4E">
        <w:t xml:space="preserve">Подпись председателя жюри </w:t>
      </w:r>
      <w:r w:rsidRPr="007C1C4E">
        <w:rPr>
          <w:i/>
          <w:iCs/>
        </w:rPr>
        <w:t>________________</w:t>
      </w:r>
    </w:p>
    <w:p w:rsidR="00EC1085" w:rsidRPr="007C1C4E" w:rsidRDefault="00EC1085" w:rsidP="00EC1085">
      <w:pPr>
        <w:pStyle w:val="af0"/>
        <w:spacing w:after="0" w:afterAutospacing="0" w:line="0" w:lineRule="atLeast"/>
      </w:pPr>
      <w:r w:rsidRPr="007C1C4E">
        <w:t xml:space="preserve">Подпись </w:t>
      </w:r>
      <w:proofErr w:type="gramStart"/>
      <w:r w:rsidRPr="007C1C4E">
        <w:t>ответственного</w:t>
      </w:r>
      <w:proofErr w:type="gramEnd"/>
      <w:r w:rsidRPr="007C1C4E">
        <w:t xml:space="preserve"> в аудитории</w:t>
      </w:r>
      <w:r w:rsidRPr="007C1C4E">
        <w:rPr>
          <w:i/>
          <w:iCs/>
        </w:rPr>
        <w:t xml:space="preserve"> ________________</w:t>
      </w:r>
    </w:p>
    <w:p w:rsidR="00EC1085" w:rsidRPr="007C1C4E" w:rsidRDefault="00EC1085" w:rsidP="00EC1085">
      <w:pPr>
        <w:pStyle w:val="af0"/>
        <w:spacing w:after="0" w:afterAutospacing="0" w:line="0" w:lineRule="atLeast"/>
        <w:rPr>
          <w:i/>
          <w:iCs/>
        </w:rPr>
      </w:pPr>
      <w:r w:rsidRPr="007C1C4E">
        <w:t xml:space="preserve">С актом </w:t>
      </w:r>
      <w:proofErr w:type="gramStart"/>
      <w:r w:rsidRPr="007C1C4E">
        <w:t>ознакомлен</w:t>
      </w:r>
      <w:proofErr w:type="gramEnd"/>
      <w:r w:rsidRPr="007C1C4E">
        <w:t xml:space="preserve"> (а) </w:t>
      </w:r>
      <w:r w:rsidRPr="007C1C4E">
        <w:rPr>
          <w:i/>
          <w:iCs/>
        </w:rPr>
        <w:t>____________________________________________________</w:t>
      </w:r>
      <w:r w:rsidRPr="007C1C4E">
        <w:t xml:space="preserve">                                         </w:t>
      </w:r>
      <w:r w:rsidRPr="007C1C4E">
        <w:rPr>
          <w:i/>
          <w:iCs/>
        </w:rPr>
        <w:t>(ФИО участника олимпиады)</w:t>
      </w:r>
    </w:p>
    <w:p w:rsidR="00EC1085" w:rsidRPr="007C1C4E" w:rsidRDefault="00EC1085" w:rsidP="00EC1085">
      <w:pPr>
        <w:pStyle w:val="ac"/>
        <w:spacing w:before="100" w:beforeAutospacing="1" w:after="0" w:line="0" w:lineRule="atLeast"/>
        <w:ind w:left="0"/>
        <w:jc w:val="center"/>
        <w:rPr>
          <w:i/>
          <w:iCs/>
          <w:sz w:val="24"/>
        </w:rPr>
      </w:pPr>
      <w:r w:rsidRPr="007C1C4E">
        <w:rPr>
          <w:sz w:val="24"/>
        </w:rPr>
        <w:t xml:space="preserve">«___» _____________ 202__ г.                 Подпись участника  </w:t>
      </w:r>
      <w:r w:rsidRPr="007C1C4E">
        <w:rPr>
          <w:i/>
          <w:iCs/>
          <w:sz w:val="24"/>
        </w:rPr>
        <w:t>_________________________</w:t>
      </w:r>
    </w:p>
    <w:p w:rsidR="00EC1085" w:rsidRPr="007C1C4E" w:rsidRDefault="00EC1085" w:rsidP="00EC1085">
      <w:pPr>
        <w:jc w:val="right"/>
        <w:rPr>
          <w:sz w:val="24"/>
        </w:rPr>
      </w:pPr>
    </w:p>
    <w:p w:rsidR="00EC1085" w:rsidRPr="007C1C4E" w:rsidRDefault="00EC1085" w:rsidP="00EC1085">
      <w:pPr>
        <w:jc w:val="right"/>
        <w:rPr>
          <w:sz w:val="24"/>
        </w:rPr>
        <w:sectPr w:rsidR="00EC1085" w:rsidRPr="007C1C4E" w:rsidSect="009650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1085" w:rsidRPr="00EB7D80" w:rsidRDefault="00EC1085" w:rsidP="00EC1085">
      <w:pPr>
        <w:jc w:val="right"/>
        <w:rPr>
          <w:sz w:val="20"/>
          <w:szCs w:val="20"/>
        </w:rPr>
      </w:pPr>
      <w:r w:rsidRPr="00EB7D80">
        <w:rPr>
          <w:sz w:val="20"/>
          <w:szCs w:val="20"/>
        </w:rPr>
        <w:lastRenderedPageBreak/>
        <w:t>Приложение №4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bCs/>
          <w:sz w:val="20"/>
          <w:szCs w:val="20"/>
        </w:rPr>
      </w:pPr>
      <w:r w:rsidRPr="00EB7D80">
        <w:rPr>
          <w:bCs/>
          <w:sz w:val="20"/>
          <w:szCs w:val="20"/>
        </w:rPr>
        <w:t xml:space="preserve">к   организационно – технологической  модели  проведения муниципального этапа 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sz w:val="20"/>
          <w:szCs w:val="20"/>
        </w:rPr>
      </w:pPr>
      <w:r w:rsidRPr="00EB7D80">
        <w:rPr>
          <w:sz w:val="20"/>
          <w:szCs w:val="20"/>
        </w:rPr>
        <w:t>всероссийс</w:t>
      </w:r>
      <w:r w:rsidR="007C1C4E">
        <w:rPr>
          <w:sz w:val="20"/>
          <w:szCs w:val="20"/>
        </w:rPr>
        <w:t>кой олимпиады школьников  в 20</w:t>
      </w:r>
      <w:r>
        <w:rPr>
          <w:sz w:val="20"/>
          <w:szCs w:val="20"/>
        </w:rPr>
        <w:t>2</w:t>
      </w:r>
      <w:r w:rsidR="00E51E2A">
        <w:rPr>
          <w:sz w:val="20"/>
          <w:szCs w:val="20"/>
        </w:rPr>
        <w:t>4</w:t>
      </w:r>
      <w:r w:rsidR="00C5041E">
        <w:rPr>
          <w:sz w:val="20"/>
          <w:szCs w:val="20"/>
        </w:rPr>
        <w:t>-</w:t>
      </w:r>
      <w:r w:rsidRPr="00EB7D80">
        <w:rPr>
          <w:sz w:val="20"/>
          <w:szCs w:val="20"/>
        </w:rPr>
        <w:t>202</w:t>
      </w:r>
      <w:r w:rsidR="00E51E2A">
        <w:rPr>
          <w:sz w:val="20"/>
          <w:szCs w:val="20"/>
        </w:rPr>
        <w:t>5</w:t>
      </w:r>
      <w:r w:rsidRPr="00EB7D80">
        <w:rPr>
          <w:sz w:val="20"/>
          <w:szCs w:val="20"/>
        </w:rPr>
        <w:t xml:space="preserve"> учебном году </w:t>
      </w:r>
    </w:p>
    <w:p w:rsidR="00EC1085" w:rsidRDefault="00EC1085" w:rsidP="00EC1085">
      <w:pPr>
        <w:jc w:val="right"/>
        <w:rPr>
          <w:sz w:val="24"/>
        </w:rPr>
      </w:pPr>
    </w:p>
    <w:tbl>
      <w:tblPr>
        <w:tblW w:w="179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8"/>
        <w:gridCol w:w="713"/>
        <w:gridCol w:w="374"/>
        <w:gridCol w:w="142"/>
        <w:gridCol w:w="928"/>
        <w:gridCol w:w="631"/>
        <w:gridCol w:w="601"/>
        <w:gridCol w:w="392"/>
        <w:gridCol w:w="1309"/>
        <w:gridCol w:w="250"/>
        <w:gridCol w:w="34"/>
        <w:gridCol w:w="751"/>
        <w:gridCol w:w="207"/>
        <w:gridCol w:w="77"/>
        <w:gridCol w:w="797"/>
        <w:gridCol w:w="260"/>
        <w:gridCol w:w="24"/>
        <w:gridCol w:w="932"/>
        <w:gridCol w:w="320"/>
        <w:gridCol w:w="567"/>
        <w:gridCol w:w="23"/>
        <w:gridCol w:w="686"/>
        <w:gridCol w:w="36"/>
        <w:gridCol w:w="672"/>
        <w:gridCol w:w="257"/>
        <w:gridCol w:w="167"/>
        <w:gridCol w:w="236"/>
        <w:gridCol w:w="333"/>
        <w:gridCol w:w="399"/>
        <w:gridCol w:w="206"/>
        <w:gridCol w:w="529"/>
        <w:gridCol w:w="408"/>
        <w:gridCol w:w="314"/>
        <w:gridCol w:w="236"/>
        <w:gridCol w:w="743"/>
        <w:gridCol w:w="2495"/>
      </w:tblGrid>
      <w:tr w:rsidR="00EC1085" w:rsidRPr="005E5E2D" w:rsidTr="00965097">
        <w:trPr>
          <w:gridAfter w:val="4"/>
          <w:wAfter w:w="3788" w:type="dxa"/>
          <w:trHeight w:val="255"/>
        </w:trPr>
        <w:tc>
          <w:tcPr>
            <w:tcW w:w="141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F81F1F" w:rsidRDefault="00EC1085" w:rsidP="00965097">
            <w:pPr>
              <w:rPr>
                <w:sz w:val="24"/>
              </w:rPr>
            </w:pPr>
          </w:p>
          <w:p w:rsidR="00EC1085" w:rsidRPr="00F81F1F" w:rsidRDefault="00EC1085" w:rsidP="00E51E2A">
            <w:pPr>
              <w:rPr>
                <w:b/>
                <w:bCs/>
                <w:sz w:val="24"/>
              </w:rPr>
            </w:pPr>
            <w:r w:rsidRPr="00F81F1F">
              <w:rPr>
                <w:b/>
                <w:bCs/>
                <w:sz w:val="24"/>
              </w:rPr>
              <w:t>Протокол муниципального этапа всероссийской олимпиады школьников по (предмет)___________ в 20</w:t>
            </w:r>
            <w:r w:rsidR="00E51E2A">
              <w:rPr>
                <w:b/>
                <w:bCs/>
                <w:sz w:val="24"/>
              </w:rPr>
              <w:t>24</w:t>
            </w:r>
            <w:r w:rsidR="00C5041E">
              <w:rPr>
                <w:b/>
                <w:bCs/>
                <w:sz w:val="24"/>
              </w:rPr>
              <w:t>-202</w:t>
            </w:r>
            <w:r w:rsidR="00E51E2A">
              <w:rPr>
                <w:b/>
                <w:bCs/>
                <w:sz w:val="24"/>
              </w:rPr>
              <w:t>5</w:t>
            </w:r>
            <w:r w:rsidRPr="00F81F1F">
              <w:rPr>
                <w:b/>
                <w:bCs/>
                <w:sz w:val="24"/>
              </w:rPr>
              <w:t xml:space="preserve"> уч.</w:t>
            </w:r>
            <w:r w:rsidR="00E51E2A">
              <w:rPr>
                <w:b/>
                <w:bCs/>
                <w:sz w:val="24"/>
              </w:rPr>
              <w:t xml:space="preserve"> </w:t>
            </w:r>
            <w:r w:rsidRPr="00F81F1F">
              <w:rPr>
                <w:b/>
                <w:bCs/>
                <w:sz w:val="24"/>
              </w:rPr>
              <w:t xml:space="preserve">г., </w:t>
            </w:r>
            <w:r>
              <w:rPr>
                <w:b/>
                <w:bCs/>
                <w:sz w:val="24"/>
              </w:rPr>
              <w:t>класс</w:t>
            </w:r>
          </w:p>
        </w:tc>
      </w:tr>
      <w:tr w:rsidR="00EC1085" w:rsidRPr="005E5E2D" w:rsidTr="00965097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F81F1F" w:rsidRDefault="00EC1085" w:rsidP="00965097">
            <w:pPr>
              <w:rPr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F81F1F" w:rsidRDefault="00EC1085" w:rsidP="00965097">
            <w:pPr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</w:tr>
      <w:tr w:rsidR="00EC1085" w:rsidRPr="005E5E2D" w:rsidTr="00965097">
        <w:trPr>
          <w:gridAfter w:val="4"/>
          <w:wAfter w:w="3788" w:type="dxa"/>
          <w:trHeight w:val="255"/>
        </w:trPr>
        <w:tc>
          <w:tcPr>
            <w:tcW w:w="141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085" w:rsidRPr="00F81F1F" w:rsidRDefault="00EC1085" w:rsidP="00965097">
            <w:pPr>
              <w:rPr>
                <w:b/>
                <w:bCs/>
                <w:sz w:val="24"/>
              </w:rPr>
            </w:pPr>
            <w:r w:rsidRPr="00F81F1F">
              <w:rPr>
                <w:b/>
                <w:bCs/>
                <w:sz w:val="24"/>
              </w:rPr>
              <w:t>Количество участников:</w:t>
            </w:r>
          </w:p>
        </w:tc>
      </w:tr>
      <w:tr w:rsidR="00EC1085" w:rsidRPr="005E5E2D" w:rsidTr="00965097">
        <w:trPr>
          <w:gridAfter w:val="4"/>
          <w:wAfter w:w="3788" w:type="dxa"/>
          <w:trHeight w:val="255"/>
        </w:trPr>
        <w:tc>
          <w:tcPr>
            <w:tcW w:w="141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085" w:rsidRPr="00F81F1F" w:rsidRDefault="00EC1085" w:rsidP="00965097">
            <w:pPr>
              <w:rPr>
                <w:b/>
                <w:bCs/>
                <w:sz w:val="24"/>
              </w:rPr>
            </w:pPr>
            <w:r w:rsidRPr="00F81F1F">
              <w:rPr>
                <w:b/>
                <w:bCs/>
                <w:sz w:val="24"/>
              </w:rPr>
              <w:t>Дата проведения:</w:t>
            </w:r>
          </w:p>
        </w:tc>
      </w:tr>
      <w:tr w:rsidR="00EC1085" w:rsidRPr="005E5E2D" w:rsidTr="00965097">
        <w:trPr>
          <w:gridAfter w:val="4"/>
          <w:wAfter w:w="3788" w:type="dxa"/>
          <w:trHeight w:val="255"/>
        </w:trPr>
        <w:tc>
          <w:tcPr>
            <w:tcW w:w="141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F81F1F" w:rsidRDefault="00EC1085" w:rsidP="00965097">
            <w:pPr>
              <w:rPr>
                <w:b/>
                <w:bCs/>
                <w:sz w:val="24"/>
              </w:rPr>
            </w:pPr>
            <w:r w:rsidRPr="00F81F1F">
              <w:rPr>
                <w:b/>
                <w:bCs/>
                <w:sz w:val="24"/>
              </w:rPr>
              <w:t>Место проведения:</w:t>
            </w:r>
          </w:p>
        </w:tc>
      </w:tr>
      <w:tr w:rsidR="00EC1085" w:rsidRPr="005E5E2D" w:rsidTr="00965097">
        <w:trPr>
          <w:gridAfter w:val="4"/>
          <w:wAfter w:w="3788" w:type="dxa"/>
          <w:trHeight w:val="255"/>
        </w:trPr>
        <w:tc>
          <w:tcPr>
            <w:tcW w:w="141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F81F1F" w:rsidRDefault="00EC1085" w:rsidP="00965097">
            <w:pPr>
              <w:rPr>
                <w:b/>
                <w:bCs/>
                <w:sz w:val="24"/>
              </w:rPr>
            </w:pPr>
            <w:r w:rsidRPr="00F81F1F">
              <w:rPr>
                <w:b/>
                <w:bCs/>
                <w:sz w:val="24"/>
              </w:rPr>
              <w:t>Председатель жюри:</w:t>
            </w:r>
          </w:p>
        </w:tc>
      </w:tr>
      <w:tr w:rsidR="00EC1085" w:rsidRPr="005E5E2D" w:rsidTr="00965097">
        <w:trPr>
          <w:gridAfter w:val="4"/>
          <w:wAfter w:w="3788" w:type="dxa"/>
          <w:trHeight w:val="255"/>
        </w:trPr>
        <w:tc>
          <w:tcPr>
            <w:tcW w:w="109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F81F1F" w:rsidRDefault="00EC1085" w:rsidP="00965097">
            <w:pPr>
              <w:rPr>
                <w:b/>
                <w:bCs/>
                <w:sz w:val="24"/>
              </w:rPr>
            </w:pPr>
            <w:r w:rsidRPr="00F81F1F">
              <w:rPr>
                <w:b/>
                <w:bCs/>
                <w:sz w:val="24"/>
              </w:rPr>
              <w:t>Члены жюри: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085" w:rsidRPr="005E5E2D" w:rsidRDefault="00EC1085" w:rsidP="009650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</w:tr>
      <w:tr w:rsidR="00EC1085" w:rsidRPr="005E5E2D" w:rsidTr="00965097">
        <w:trPr>
          <w:gridAfter w:val="4"/>
          <w:wAfter w:w="3788" w:type="dxa"/>
          <w:trHeight w:val="255"/>
        </w:trPr>
        <w:tc>
          <w:tcPr>
            <w:tcW w:w="141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F81F1F" w:rsidRDefault="00EC1085" w:rsidP="00965097">
            <w:pPr>
              <w:rPr>
                <w:b/>
                <w:bCs/>
                <w:i/>
                <w:iCs/>
                <w:color w:val="FF0000"/>
                <w:sz w:val="24"/>
              </w:rPr>
            </w:pPr>
          </w:p>
        </w:tc>
      </w:tr>
      <w:tr w:rsidR="00EC1085" w:rsidRPr="005E5E2D" w:rsidTr="00965097">
        <w:trPr>
          <w:gridAfter w:val="4"/>
          <w:wAfter w:w="3788" w:type="dxa"/>
          <w:trHeight w:val="255"/>
        </w:trPr>
        <w:tc>
          <w:tcPr>
            <w:tcW w:w="141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C1085" w:rsidRPr="005E5E2D" w:rsidTr="00965097">
        <w:trPr>
          <w:trHeight w:val="108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5" w:rsidRPr="005E5E2D" w:rsidRDefault="00EC1085" w:rsidP="00965097">
            <w:pPr>
              <w:rPr>
                <w:sz w:val="20"/>
                <w:szCs w:val="20"/>
              </w:rPr>
            </w:pPr>
          </w:p>
        </w:tc>
      </w:tr>
      <w:tr w:rsidR="00EC1085" w:rsidRPr="005E5E2D" w:rsidTr="00965097">
        <w:trPr>
          <w:gridAfter w:val="1"/>
          <w:wAfter w:w="2495" w:type="dxa"/>
          <w:trHeight w:val="103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ind w:right="459" w:hanging="13"/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>Шифр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Default="00EC1085" w:rsidP="00965097">
            <w:pPr>
              <w:tabs>
                <w:tab w:val="left" w:pos="34"/>
              </w:tabs>
              <w:ind w:left="-726" w:firstLine="618"/>
              <w:jc w:val="center"/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 xml:space="preserve">Ф.И.О. </w:t>
            </w:r>
          </w:p>
          <w:p w:rsidR="00EC1085" w:rsidRPr="005E5E2D" w:rsidRDefault="00EC1085" w:rsidP="00965097">
            <w:pPr>
              <w:tabs>
                <w:tab w:val="left" w:pos="34"/>
              </w:tabs>
              <w:ind w:left="-726" w:firstLine="61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</w:t>
            </w:r>
            <w:r w:rsidRPr="005E5E2D">
              <w:rPr>
                <w:b/>
                <w:bCs/>
                <w:sz w:val="16"/>
                <w:szCs w:val="16"/>
              </w:rPr>
              <w:t>стника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ind w:firstLine="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Муниципалитет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E5E2D">
              <w:rPr>
                <w:b/>
                <w:bCs/>
                <w:sz w:val="16"/>
                <w:szCs w:val="16"/>
              </w:rPr>
              <w:t>Наименование ОО (сокращенное наименование по Уставу)</w:t>
            </w: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>Класс, в котором обучается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>Класс, за который выступает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ind w:firstLine="10"/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>Ф.И.О. наставника (полностью)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tabs>
                <w:tab w:val="left" w:pos="0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5E5E2D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Вид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з</w:t>
            </w:r>
            <w:r w:rsidRPr="005E5E2D">
              <w:rPr>
                <w:b/>
                <w:bCs/>
                <w:sz w:val="16"/>
                <w:szCs w:val="16"/>
              </w:rPr>
              <w:t>адания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ind w:firstLine="34"/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>Вид задания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>Вид задания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ind w:firstLine="32"/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>ИТОГО БАЛЛОВ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>МАКСИМАЛЬНЫЙ БАЛЛ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ind w:hanging="47"/>
              <w:rPr>
                <w:b/>
                <w:bCs/>
                <w:sz w:val="16"/>
                <w:szCs w:val="16"/>
              </w:rPr>
            </w:pPr>
            <w:r w:rsidRPr="005E5E2D">
              <w:rPr>
                <w:b/>
                <w:bCs/>
                <w:sz w:val="16"/>
                <w:szCs w:val="16"/>
              </w:rPr>
              <w:t>Результат (победитель/призер/участник)</w:t>
            </w:r>
          </w:p>
        </w:tc>
      </w:tr>
      <w:tr w:rsidR="00EC1085" w:rsidRPr="005E5E2D" w:rsidTr="00965097">
        <w:trPr>
          <w:gridAfter w:val="1"/>
          <w:wAfter w:w="2495" w:type="dxa"/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  <w:r w:rsidRPr="005E5E2D">
              <w:rPr>
                <w:sz w:val="16"/>
                <w:szCs w:val="16"/>
              </w:rPr>
              <w:t>1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C1085" w:rsidRPr="005E5E2D" w:rsidTr="00965097">
        <w:trPr>
          <w:gridAfter w:val="1"/>
          <w:wAfter w:w="2495" w:type="dxa"/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  <w:r w:rsidRPr="005E5E2D">
              <w:rPr>
                <w:sz w:val="16"/>
                <w:szCs w:val="16"/>
              </w:rPr>
              <w:t>2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C1085" w:rsidRPr="005E5E2D" w:rsidTr="00965097">
        <w:trPr>
          <w:gridAfter w:val="1"/>
          <w:wAfter w:w="2495" w:type="dxa"/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  <w:r w:rsidRPr="005E5E2D">
              <w:rPr>
                <w:sz w:val="16"/>
                <w:szCs w:val="16"/>
              </w:rPr>
              <w:t>3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C1085" w:rsidRPr="005E5E2D" w:rsidTr="00965097">
        <w:trPr>
          <w:gridAfter w:val="1"/>
          <w:wAfter w:w="2495" w:type="dxa"/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  <w:r w:rsidRPr="005E5E2D">
              <w:rPr>
                <w:sz w:val="16"/>
                <w:szCs w:val="16"/>
              </w:rPr>
              <w:t>4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C1085" w:rsidRPr="005E5E2D" w:rsidTr="00965097">
        <w:trPr>
          <w:gridAfter w:val="1"/>
          <w:wAfter w:w="2495" w:type="dxa"/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  <w:r w:rsidRPr="005E5E2D">
              <w:rPr>
                <w:sz w:val="16"/>
                <w:szCs w:val="16"/>
              </w:rPr>
              <w:t>5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C1085" w:rsidRPr="005E5E2D" w:rsidTr="00965097">
        <w:trPr>
          <w:gridAfter w:val="1"/>
          <w:wAfter w:w="2495" w:type="dxa"/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  <w:r w:rsidRPr="005E5E2D">
              <w:rPr>
                <w:sz w:val="16"/>
                <w:szCs w:val="16"/>
              </w:rPr>
              <w:t>6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C1085" w:rsidRPr="005E5E2D" w:rsidTr="00965097">
        <w:trPr>
          <w:gridAfter w:val="1"/>
          <w:wAfter w:w="2495" w:type="dxa"/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  <w:r w:rsidRPr="005E5E2D">
              <w:rPr>
                <w:sz w:val="16"/>
                <w:szCs w:val="16"/>
              </w:rPr>
              <w:t>7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C1085" w:rsidRPr="005E5E2D" w:rsidTr="00965097">
        <w:trPr>
          <w:gridAfter w:val="1"/>
          <w:wAfter w:w="2495" w:type="dxa"/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  <w:r w:rsidRPr="005E5E2D">
              <w:rPr>
                <w:sz w:val="16"/>
                <w:szCs w:val="16"/>
              </w:rPr>
              <w:t>8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C1085" w:rsidRPr="005E5E2D" w:rsidTr="00965097">
        <w:trPr>
          <w:gridAfter w:val="1"/>
          <w:wAfter w:w="2495" w:type="dxa"/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  <w:r w:rsidRPr="005E5E2D">
              <w:rPr>
                <w:sz w:val="16"/>
                <w:szCs w:val="16"/>
              </w:rPr>
              <w:t>9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C1085" w:rsidRPr="005E5E2D" w:rsidTr="00965097">
        <w:trPr>
          <w:gridAfter w:val="1"/>
          <w:wAfter w:w="2495" w:type="dxa"/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085" w:rsidRPr="005E5E2D" w:rsidRDefault="00EC1085" w:rsidP="00965097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EC1085" w:rsidRDefault="00EC1085" w:rsidP="00EC1085">
      <w:pPr>
        <w:rPr>
          <w:sz w:val="16"/>
          <w:szCs w:val="16"/>
        </w:rPr>
      </w:pPr>
    </w:p>
    <w:p w:rsidR="00EC1085" w:rsidRPr="005E5E2D" w:rsidRDefault="00EC1085" w:rsidP="00EC1085">
      <w:pPr>
        <w:rPr>
          <w:b/>
          <w:sz w:val="20"/>
          <w:szCs w:val="20"/>
        </w:rPr>
      </w:pPr>
      <w:r w:rsidRPr="005E5E2D">
        <w:rPr>
          <w:b/>
          <w:sz w:val="20"/>
          <w:szCs w:val="20"/>
        </w:rPr>
        <w:t>Председатель жюри:</w:t>
      </w:r>
    </w:p>
    <w:p w:rsidR="00EC1085" w:rsidRDefault="00EC1085" w:rsidP="00E51E2A">
      <w:pPr>
        <w:rPr>
          <w:sz w:val="24"/>
        </w:rPr>
      </w:pPr>
      <w:r w:rsidRPr="005E5E2D">
        <w:rPr>
          <w:b/>
          <w:sz w:val="20"/>
          <w:szCs w:val="20"/>
        </w:rPr>
        <w:t>Члены жюри</w:t>
      </w:r>
      <w:r>
        <w:rPr>
          <w:sz w:val="16"/>
          <w:szCs w:val="16"/>
        </w:rPr>
        <w:t>:</w:t>
      </w: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  <w:sectPr w:rsidR="00EC1085" w:rsidSect="0096509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1085" w:rsidRPr="007C1078" w:rsidRDefault="00EC1085" w:rsidP="00EC1085">
      <w:pPr>
        <w:jc w:val="right"/>
        <w:rPr>
          <w:sz w:val="20"/>
          <w:szCs w:val="20"/>
        </w:rPr>
      </w:pPr>
      <w:r w:rsidRPr="007C1078">
        <w:rPr>
          <w:sz w:val="20"/>
          <w:szCs w:val="20"/>
        </w:rPr>
        <w:lastRenderedPageBreak/>
        <w:t>Приложение №5</w:t>
      </w:r>
    </w:p>
    <w:p w:rsidR="00EC1085" w:rsidRDefault="00EC1085" w:rsidP="00EC1085">
      <w:pPr>
        <w:pStyle w:val="Default"/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  организационно – технологической  модели </w:t>
      </w:r>
      <w:r w:rsidRPr="00EB7D80">
        <w:rPr>
          <w:bCs/>
          <w:sz w:val="20"/>
          <w:szCs w:val="20"/>
        </w:rPr>
        <w:t xml:space="preserve"> проведения муниципального этапа 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sz w:val="20"/>
          <w:szCs w:val="20"/>
        </w:rPr>
      </w:pPr>
      <w:r w:rsidRPr="00EB7D80">
        <w:rPr>
          <w:sz w:val="20"/>
          <w:szCs w:val="20"/>
        </w:rPr>
        <w:t>всероссийс</w:t>
      </w:r>
      <w:r w:rsidR="00E51E2A">
        <w:rPr>
          <w:sz w:val="20"/>
          <w:szCs w:val="20"/>
        </w:rPr>
        <w:t>кой олимпиады школьников  в 2024</w:t>
      </w:r>
      <w:r>
        <w:rPr>
          <w:sz w:val="20"/>
          <w:szCs w:val="20"/>
        </w:rPr>
        <w:t xml:space="preserve"> - 202</w:t>
      </w:r>
      <w:r w:rsidR="00E51E2A">
        <w:rPr>
          <w:sz w:val="20"/>
          <w:szCs w:val="20"/>
        </w:rPr>
        <w:t>5</w:t>
      </w:r>
      <w:r w:rsidRPr="00EB7D80">
        <w:rPr>
          <w:sz w:val="20"/>
          <w:szCs w:val="20"/>
        </w:rPr>
        <w:t xml:space="preserve"> учебном году </w:t>
      </w:r>
    </w:p>
    <w:p w:rsidR="00EC1085" w:rsidRDefault="00EC1085" w:rsidP="00EC1085">
      <w:pPr>
        <w:jc w:val="right"/>
        <w:rPr>
          <w:sz w:val="24"/>
        </w:rPr>
      </w:pPr>
    </w:p>
    <w:p w:rsidR="00EC1085" w:rsidRPr="007C1C4E" w:rsidRDefault="00EC1085" w:rsidP="00EC1085">
      <w:pPr>
        <w:jc w:val="center"/>
        <w:rPr>
          <w:b/>
          <w:bCs/>
          <w:sz w:val="24"/>
        </w:rPr>
      </w:pPr>
      <w:r w:rsidRPr="007C1C4E">
        <w:rPr>
          <w:b/>
          <w:sz w:val="24"/>
        </w:rPr>
        <w:t xml:space="preserve">АНАЛИТИЧЕСКИЙ </w:t>
      </w:r>
      <w:r w:rsidRPr="007C1C4E">
        <w:rPr>
          <w:b/>
          <w:bCs/>
          <w:sz w:val="24"/>
        </w:rPr>
        <w:t>ОТЧЕТ</w:t>
      </w:r>
    </w:p>
    <w:p w:rsidR="00EC1085" w:rsidRPr="007C1C4E" w:rsidRDefault="00EC1085" w:rsidP="00EC1085">
      <w:pPr>
        <w:jc w:val="center"/>
        <w:rPr>
          <w:b/>
          <w:bCs/>
          <w:sz w:val="24"/>
        </w:rPr>
      </w:pPr>
      <w:r w:rsidRPr="007C1C4E">
        <w:rPr>
          <w:b/>
          <w:bCs/>
          <w:sz w:val="24"/>
        </w:rPr>
        <w:t>жюри об итогах выполнения участниками</w:t>
      </w:r>
    </w:p>
    <w:p w:rsidR="00EC1085" w:rsidRPr="007C1C4E" w:rsidRDefault="00EC1085" w:rsidP="00EC1085">
      <w:pPr>
        <w:jc w:val="center"/>
        <w:rPr>
          <w:b/>
          <w:bCs/>
          <w:sz w:val="24"/>
        </w:rPr>
      </w:pPr>
      <w:r w:rsidRPr="007C1C4E">
        <w:rPr>
          <w:b/>
          <w:bCs/>
          <w:sz w:val="24"/>
        </w:rPr>
        <w:t xml:space="preserve">олимпиадных заданий  </w:t>
      </w:r>
      <w:r w:rsidRPr="007C1C4E">
        <w:rPr>
          <w:b/>
          <w:sz w:val="24"/>
        </w:rPr>
        <w:t>муниципального</w:t>
      </w:r>
      <w:r w:rsidRPr="007C1C4E">
        <w:rPr>
          <w:b/>
          <w:bCs/>
          <w:sz w:val="24"/>
        </w:rPr>
        <w:t xml:space="preserve">   этапа</w:t>
      </w:r>
    </w:p>
    <w:p w:rsidR="00EC1085" w:rsidRPr="007C1C4E" w:rsidRDefault="00EC1085" w:rsidP="00EC1085">
      <w:pPr>
        <w:jc w:val="center"/>
        <w:rPr>
          <w:b/>
          <w:bCs/>
          <w:sz w:val="24"/>
        </w:rPr>
      </w:pPr>
      <w:r w:rsidRPr="007C1C4E">
        <w:rPr>
          <w:b/>
          <w:bCs/>
          <w:sz w:val="24"/>
        </w:rPr>
        <w:t>всероссийской олимпиады школьников</w:t>
      </w:r>
    </w:p>
    <w:p w:rsidR="00EC1085" w:rsidRPr="007C1C4E" w:rsidRDefault="00EC1085" w:rsidP="00EC1085">
      <w:pPr>
        <w:jc w:val="center"/>
        <w:rPr>
          <w:b/>
          <w:bCs/>
          <w:sz w:val="24"/>
        </w:rPr>
      </w:pPr>
      <w:r w:rsidRPr="007C1C4E">
        <w:rPr>
          <w:b/>
          <w:bCs/>
          <w:sz w:val="24"/>
        </w:rPr>
        <w:t xml:space="preserve">в МБОУ «___________________»  по предмету </w:t>
      </w:r>
      <w:r w:rsidR="00E51E2A">
        <w:rPr>
          <w:b/>
          <w:bCs/>
          <w:sz w:val="24"/>
        </w:rPr>
        <w:t>__________________в 2024</w:t>
      </w:r>
      <w:r w:rsidR="00C5041E" w:rsidRPr="007C1C4E">
        <w:rPr>
          <w:b/>
          <w:bCs/>
          <w:sz w:val="24"/>
        </w:rPr>
        <w:t xml:space="preserve"> </w:t>
      </w:r>
      <w:r w:rsidRPr="007C1C4E">
        <w:rPr>
          <w:b/>
          <w:bCs/>
          <w:sz w:val="24"/>
        </w:rPr>
        <w:t>-20</w:t>
      </w:r>
      <w:r w:rsidR="00E51E2A">
        <w:rPr>
          <w:b/>
          <w:bCs/>
          <w:sz w:val="24"/>
        </w:rPr>
        <w:t>25</w:t>
      </w:r>
      <w:r w:rsidRPr="007C1C4E">
        <w:rPr>
          <w:b/>
          <w:bCs/>
          <w:sz w:val="24"/>
        </w:rPr>
        <w:t xml:space="preserve"> гг. </w:t>
      </w:r>
    </w:p>
    <w:p w:rsidR="00EC1085" w:rsidRPr="007C1C4E" w:rsidRDefault="00EC1085" w:rsidP="00EC1085">
      <w:pPr>
        <w:jc w:val="center"/>
        <w:rPr>
          <w:b/>
          <w:bCs/>
          <w:sz w:val="24"/>
          <w:u w:val="single"/>
        </w:rPr>
      </w:pPr>
    </w:p>
    <w:p w:rsidR="00EC1085" w:rsidRPr="007C1C4E" w:rsidRDefault="00EC1085" w:rsidP="00EC1085">
      <w:pPr>
        <w:pStyle w:val="a7"/>
        <w:ind w:left="0" w:hanging="284"/>
        <w:jc w:val="both"/>
        <w:rPr>
          <w:sz w:val="24"/>
        </w:rPr>
      </w:pPr>
      <w:r w:rsidRPr="007C1C4E">
        <w:rPr>
          <w:sz w:val="24"/>
        </w:rPr>
        <w:t xml:space="preserve">Общее количество участников олимпиады: </w:t>
      </w:r>
    </w:p>
    <w:p w:rsidR="00EC1085" w:rsidRPr="007C1C4E" w:rsidRDefault="00EC1085" w:rsidP="00EC1085">
      <w:pPr>
        <w:ind w:hanging="284"/>
        <w:rPr>
          <w:sz w:val="24"/>
        </w:rPr>
      </w:pPr>
      <w:r w:rsidRPr="007C1C4E">
        <w:rPr>
          <w:sz w:val="24"/>
        </w:rPr>
        <w:t xml:space="preserve">Из них учащихся: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1024"/>
        <w:gridCol w:w="1134"/>
        <w:gridCol w:w="1418"/>
        <w:gridCol w:w="1668"/>
      </w:tblGrid>
      <w:tr w:rsidR="00EC1085" w:rsidRPr="007C1C4E" w:rsidTr="009650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85" w:rsidRPr="007C1C4E" w:rsidRDefault="00EC1085" w:rsidP="00965097">
            <w:pPr>
              <w:tabs>
                <w:tab w:val="left" w:pos="34"/>
              </w:tabs>
              <w:rPr>
                <w:sz w:val="24"/>
              </w:rPr>
            </w:pPr>
            <w:r w:rsidRPr="007C1C4E">
              <w:rPr>
                <w:sz w:val="24"/>
              </w:rPr>
              <w:t>Класс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5" w:rsidRPr="007C1C4E" w:rsidRDefault="00EC1085" w:rsidP="00965097">
            <w:pPr>
              <w:rPr>
                <w:sz w:val="24"/>
              </w:rPr>
            </w:pPr>
            <w:r w:rsidRPr="007C1C4E"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85" w:rsidRPr="007C1C4E" w:rsidRDefault="00EC1085" w:rsidP="00965097">
            <w:pPr>
              <w:rPr>
                <w:sz w:val="24"/>
              </w:rPr>
            </w:pPr>
            <w:r w:rsidRPr="007C1C4E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85" w:rsidRPr="007C1C4E" w:rsidRDefault="00EC1085" w:rsidP="00965097">
            <w:pPr>
              <w:rPr>
                <w:sz w:val="24"/>
              </w:rPr>
            </w:pPr>
            <w:r w:rsidRPr="007C1C4E"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85" w:rsidRPr="007C1C4E" w:rsidRDefault="00EC1085" w:rsidP="00965097">
            <w:pPr>
              <w:rPr>
                <w:sz w:val="24"/>
              </w:rPr>
            </w:pPr>
            <w:r w:rsidRPr="007C1C4E">
              <w:rPr>
                <w:sz w:val="24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85" w:rsidRPr="007C1C4E" w:rsidRDefault="00EC1085" w:rsidP="00965097">
            <w:pPr>
              <w:rPr>
                <w:sz w:val="24"/>
              </w:rPr>
            </w:pPr>
            <w:r w:rsidRPr="007C1C4E">
              <w:rPr>
                <w:sz w:val="24"/>
              </w:rPr>
              <w:t>11</w:t>
            </w:r>
          </w:p>
        </w:tc>
      </w:tr>
      <w:tr w:rsidR="00EC1085" w:rsidRPr="007C1C4E" w:rsidTr="009650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85" w:rsidRPr="007C1C4E" w:rsidRDefault="00EC1085" w:rsidP="00965097">
            <w:pPr>
              <w:tabs>
                <w:tab w:val="left" w:pos="0"/>
                <w:tab w:val="left" w:pos="34"/>
              </w:tabs>
              <w:ind w:firstLine="34"/>
              <w:rPr>
                <w:sz w:val="24"/>
              </w:rPr>
            </w:pPr>
            <w:r w:rsidRPr="007C1C4E">
              <w:rPr>
                <w:sz w:val="24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5" w:rsidRPr="007C1C4E" w:rsidRDefault="00EC1085" w:rsidP="00965097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5" w:rsidRPr="007C1C4E" w:rsidRDefault="00EC1085" w:rsidP="0096509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5" w:rsidRPr="007C1C4E" w:rsidRDefault="00EC1085" w:rsidP="00965097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5" w:rsidRPr="007C1C4E" w:rsidRDefault="00EC1085" w:rsidP="0096509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5" w:rsidRPr="007C1C4E" w:rsidRDefault="00EC1085" w:rsidP="00965097">
            <w:pPr>
              <w:rPr>
                <w:sz w:val="24"/>
              </w:rPr>
            </w:pPr>
          </w:p>
        </w:tc>
      </w:tr>
    </w:tbl>
    <w:p w:rsidR="00EC1085" w:rsidRPr="007C1C4E" w:rsidRDefault="00EC1085" w:rsidP="00EC1085">
      <w:pPr>
        <w:ind w:firstLine="540"/>
        <w:rPr>
          <w:sz w:val="24"/>
        </w:rPr>
      </w:pPr>
    </w:p>
    <w:p w:rsidR="00EC1085" w:rsidRPr="007C1C4E" w:rsidRDefault="00EC1085" w:rsidP="00EC1085">
      <w:pPr>
        <w:widowControl w:val="0"/>
        <w:autoSpaceDE w:val="0"/>
        <w:autoSpaceDN w:val="0"/>
        <w:adjustRightInd w:val="0"/>
        <w:outlineLvl w:val="0"/>
        <w:rPr>
          <w:bCs/>
          <w:sz w:val="24"/>
        </w:rPr>
      </w:pPr>
      <w:r w:rsidRPr="007C1C4E">
        <w:rPr>
          <w:bCs/>
          <w:sz w:val="24"/>
        </w:rPr>
        <w:t xml:space="preserve">Результаты участников олимпиады </w:t>
      </w:r>
    </w:p>
    <w:tbl>
      <w:tblPr>
        <w:tblW w:w="5138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041"/>
        <w:gridCol w:w="1044"/>
        <w:gridCol w:w="1039"/>
        <w:gridCol w:w="1041"/>
        <w:gridCol w:w="1039"/>
        <w:gridCol w:w="1041"/>
        <w:gridCol w:w="1039"/>
        <w:gridCol w:w="1123"/>
      </w:tblGrid>
      <w:tr w:rsidR="00EC1085" w:rsidRPr="007C1C4E" w:rsidTr="00965097">
        <w:trPr>
          <w:trHeight w:val="663"/>
          <w:jc w:val="center"/>
        </w:trPr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Класс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hanging="21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Набрали</w:t>
            </w:r>
          </w:p>
          <w:p w:rsidR="00EC1085" w:rsidRPr="007C1C4E" w:rsidRDefault="00EC1085" w:rsidP="00965097">
            <w:pPr>
              <w:spacing w:line="276" w:lineRule="auto"/>
              <w:ind w:hanging="21"/>
              <w:jc w:val="center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менее 25%</w:t>
            </w:r>
          </w:p>
          <w:p w:rsidR="00EC1085" w:rsidRPr="007C1C4E" w:rsidRDefault="00EC1085" w:rsidP="00965097">
            <w:pPr>
              <w:spacing w:line="276" w:lineRule="auto"/>
              <w:ind w:hanging="21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от максимального количества баллов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hanging="120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Набрали</w:t>
            </w:r>
          </w:p>
          <w:p w:rsidR="00EC1085" w:rsidRPr="007C1C4E" w:rsidRDefault="00EC1085" w:rsidP="00965097">
            <w:pPr>
              <w:spacing w:line="276" w:lineRule="auto"/>
              <w:ind w:hanging="120"/>
              <w:jc w:val="center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от 26% до 50%</w:t>
            </w:r>
          </w:p>
          <w:p w:rsidR="00EC1085" w:rsidRPr="007C1C4E" w:rsidRDefault="00EC1085" w:rsidP="00965097">
            <w:pPr>
              <w:spacing w:line="276" w:lineRule="auto"/>
              <w:ind w:hanging="120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от максимального количества баллов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hanging="74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Набрали</w:t>
            </w:r>
          </w:p>
          <w:p w:rsidR="00EC1085" w:rsidRPr="007C1C4E" w:rsidRDefault="00EC1085" w:rsidP="00965097">
            <w:pPr>
              <w:spacing w:line="276" w:lineRule="auto"/>
              <w:ind w:hanging="74"/>
              <w:jc w:val="center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от 51 % до 75%</w:t>
            </w:r>
          </w:p>
          <w:p w:rsidR="00EC1085" w:rsidRPr="007C1C4E" w:rsidRDefault="00EC1085" w:rsidP="00965097">
            <w:pPr>
              <w:spacing w:line="276" w:lineRule="auto"/>
              <w:ind w:hanging="74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от максимального количества баллов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hanging="28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Набрали</w:t>
            </w:r>
          </w:p>
          <w:p w:rsidR="00EC1085" w:rsidRPr="007C1C4E" w:rsidRDefault="00EC1085" w:rsidP="00965097">
            <w:pPr>
              <w:spacing w:line="276" w:lineRule="auto"/>
              <w:ind w:hanging="28"/>
              <w:jc w:val="center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от 76 % до 100%</w:t>
            </w:r>
          </w:p>
          <w:p w:rsidR="00EC1085" w:rsidRPr="007C1C4E" w:rsidRDefault="00EC1085" w:rsidP="00965097">
            <w:pPr>
              <w:spacing w:line="276" w:lineRule="auto"/>
              <w:ind w:hanging="28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от максимального количества баллов</w:t>
            </w:r>
          </w:p>
        </w:tc>
      </w:tr>
      <w:tr w:rsidR="00EC1085" w:rsidRPr="007C1C4E" w:rsidTr="007C1C4E">
        <w:trPr>
          <w:jc w:val="center"/>
        </w:trPr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rPr>
                <w:b/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hanging="21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Кол-во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firstLine="73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Кол-во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hanging="25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hanging="25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Кол-во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hanging="25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hanging="25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Кол-во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85" w:rsidRPr="007C1C4E" w:rsidRDefault="00EC1085" w:rsidP="00965097">
            <w:pPr>
              <w:spacing w:line="276" w:lineRule="auto"/>
              <w:ind w:hanging="25"/>
              <w:jc w:val="center"/>
              <w:rPr>
                <w:sz w:val="24"/>
              </w:rPr>
            </w:pPr>
            <w:r w:rsidRPr="007C1C4E">
              <w:rPr>
                <w:sz w:val="24"/>
              </w:rPr>
              <w:t>%</w:t>
            </w:r>
          </w:p>
        </w:tc>
      </w:tr>
      <w:tr w:rsidR="00EC1085" w:rsidRPr="007C1C4E" w:rsidTr="007C1C4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</w:tr>
      <w:tr w:rsidR="00EC1085" w:rsidRPr="007C1C4E" w:rsidTr="007C1C4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</w:tr>
      <w:tr w:rsidR="00EC1085" w:rsidRPr="007C1C4E" w:rsidTr="007C1C4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</w:tr>
      <w:tr w:rsidR="00EC1085" w:rsidRPr="007C1C4E" w:rsidTr="007C1C4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</w:tr>
      <w:tr w:rsidR="00EC1085" w:rsidRPr="007C1C4E" w:rsidTr="007C1C4E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85" w:rsidRPr="007C1C4E" w:rsidRDefault="00EC1085" w:rsidP="00965097">
            <w:pPr>
              <w:spacing w:line="276" w:lineRule="auto"/>
              <w:rPr>
                <w:sz w:val="24"/>
              </w:rPr>
            </w:pPr>
          </w:p>
        </w:tc>
      </w:tr>
    </w:tbl>
    <w:p w:rsidR="00EC1085" w:rsidRPr="007C1C4E" w:rsidRDefault="00EC1085" w:rsidP="00EC1085">
      <w:pPr>
        <w:ind w:firstLine="539"/>
        <w:rPr>
          <w:sz w:val="24"/>
        </w:rPr>
      </w:pPr>
    </w:p>
    <w:p w:rsidR="00EC1085" w:rsidRPr="007C1C4E" w:rsidRDefault="00EC1085" w:rsidP="00EC1085">
      <w:pPr>
        <w:ind w:firstLine="539"/>
        <w:rPr>
          <w:sz w:val="24"/>
        </w:rPr>
      </w:pPr>
      <w:r w:rsidRPr="007C1C4E">
        <w:rPr>
          <w:sz w:val="24"/>
        </w:rPr>
        <w:t xml:space="preserve">Средний балл участников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134"/>
        <w:gridCol w:w="992"/>
        <w:gridCol w:w="992"/>
        <w:gridCol w:w="1134"/>
        <w:gridCol w:w="1134"/>
      </w:tblGrid>
      <w:tr w:rsidR="00EC1085" w:rsidRPr="007C1C4E" w:rsidTr="00965097">
        <w:tc>
          <w:tcPr>
            <w:tcW w:w="4537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Класс обучения</w:t>
            </w:r>
          </w:p>
        </w:tc>
        <w:tc>
          <w:tcPr>
            <w:tcW w:w="113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C1C4E">
              <w:rPr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C1C4E">
              <w:rPr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C1C4E">
              <w:rPr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C1C4E">
              <w:rPr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C1C4E">
              <w:rPr>
                <w:sz w:val="24"/>
              </w:rPr>
              <w:t>11</w:t>
            </w:r>
          </w:p>
        </w:tc>
      </w:tr>
      <w:tr w:rsidR="00EC1085" w:rsidRPr="007C1C4E" w:rsidTr="00965097">
        <w:tc>
          <w:tcPr>
            <w:tcW w:w="4537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C1C4E">
              <w:rPr>
                <w:b/>
                <w:sz w:val="24"/>
              </w:rPr>
              <w:t>Средний  итоговый балл</w:t>
            </w:r>
          </w:p>
        </w:tc>
        <w:tc>
          <w:tcPr>
            <w:tcW w:w="113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085" w:rsidRPr="007C1C4E" w:rsidRDefault="00EC1085" w:rsidP="0096509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EC1085" w:rsidRPr="007C1C4E" w:rsidRDefault="00EC1085" w:rsidP="00EC1085">
      <w:pPr>
        <w:ind w:firstLine="539"/>
        <w:rPr>
          <w:sz w:val="24"/>
        </w:rPr>
      </w:pPr>
    </w:p>
    <w:p w:rsidR="00EC1085" w:rsidRPr="007C1C4E" w:rsidRDefault="00EC1085" w:rsidP="00EC1085">
      <w:pPr>
        <w:ind w:firstLine="539"/>
        <w:rPr>
          <w:sz w:val="24"/>
        </w:rPr>
      </w:pPr>
      <w:r w:rsidRPr="007C1C4E">
        <w:rPr>
          <w:sz w:val="24"/>
        </w:rPr>
        <w:t>В ходе проведения школьного этапа олимпиады было удалено ___ участников, рассмотрено ___ апелляций, из них удовлетворено ___, отклонено ____.</w:t>
      </w:r>
    </w:p>
    <w:p w:rsidR="00EC1085" w:rsidRPr="007C1C4E" w:rsidRDefault="00EC1085" w:rsidP="00EC1085">
      <w:pPr>
        <w:ind w:firstLine="539"/>
        <w:rPr>
          <w:sz w:val="24"/>
        </w:rPr>
      </w:pPr>
      <w:r w:rsidRPr="007C1C4E">
        <w:rPr>
          <w:sz w:val="24"/>
        </w:rPr>
        <w:t>По итогам работы апелляционной комиссии были изменены результаты_ участников.</w:t>
      </w:r>
    </w:p>
    <w:p w:rsidR="00EC1085" w:rsidRPr="007C1C4E" w:rsidRDefault="00EC1085" w:rsidP="00EC1085">
      <w:pPr>
        <w:ind w:firstLine="539"/>
        <w:rPr>
          <w:sz w:val="24"/>
        </w:rPr>
      </w:pPr>
      <w:r w:rsidRPr="007C1C4E">
        <w:rPr>
          <w:sz w:val="24"/>
        </w:rPr>
        <w:t>По итогам выполнения заданий олимпиады в соответствии с балльным рейтингом жюри предложило Оргкомитету признать победителями ___ участников, призерами___ участников.</w:t>
      </w:r>
    </w:p>
    <w:p w:rsidR="00EC1085" w:rsidRPr="007C1C4E" w:rsidRDefault="00EC1085" w:rsidP="00EC1085">
      <w:pPr>
        <w:pStyle w:val="a7"/>
        <w:ind w:left="0"/>
        <w:jc w:val="center"/>
        <w:rPr>
          <w:b/>
          <w:bCs/>
          <w:sz w:val="24"/>
        </w:rPr>
      </w:pPr>
    </w:p>
    <w:p w:rsidR="00EC1085" w:rsidRPr="007C1C4E" w:rsidRDefault="00EC1085" w:rsidP="00EC1085">
      <w:pPr>
        <w:pStyle w:val="a7"/>
        <w:spacing w:line="360" w:lineRule="auto"/>
        <w:ind w:left="0"/>
        <w:rPr>
          <w:sz w:val="24"/>
        </w:rPr>
      </w:pPr>
      <w:r w:rsidRPr="007C1C4E">
        <w:rPr>
          <w:sz w:val="24"/>
        </w:rPr>
        <w:t>Председатель жюри:</w:t>
      </w:r>
    </w:p>
    <w:p w:rsidR="00EC1085" w:rsidRPr="007C1C4E" w:rsidRDefault="00EC1085" w:rsidP="00EC1085">
      <w:pPr>
        <w:pStyle w:val="a7"/>
        <w:spacing w:line="360" w:lineRule="auto"/>
        <w:ind w:left="0"/>
        <w:rPr>
          <w:sz w:val="24"/>
        </w:rPr>
      </w:pPr>
      <w:r w:rsidRPr="007C1C4E">
        <w:rPr>
          <w:sz w:val="24"/>
        </w:rPr>
        <w:t xml:space="preserve">Члены жюри: </w:t>
      </w:r>
    </w:p>
    <w:p w:rsidR="00EC1085" w:rsidRPr="007C1C4E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EC1085" w:rsidRPr="007C1078" w:rsidRDefault="00EC1085" w:rsidP="00EC108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№6</w:t>
      </w:r>
    </w:p>
    <w:p w:rsidR="00EC1085" w:rsidRDefault="00EC1085" w:rsidP="00EC1085">
      <w:pPr>
        <w:pStyle w:val="Default"/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  организационно – технологической  модели </w:t>
      </w:r>
      <w:r w:rsidRPr="00EB7D80">
        <w:rPr>
          <w:bCs/>
          <w:sz w:val="20"/>
          <w:szCs w:val="20"/>
        </w:rPr>
        <w:t xml:space="preserve"> проведения муниципального этапа 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sz w:val="20"/>
          <w:szCs w:val="20"/>
        </w:rPr>
      </w:pPr>
      <w:r w:rsidRPr="00EB7D80">
        <w:rPr>
          <w:sz w:val="20"/>
          <w:szCs w:val="20"/>
        </w:rPr>
        <w:t>всероссийс</w:t>
      </w:r>
      <w:r w:rsidR="00E51E2A">
        <w:rPr>
          <w:sz w:val="20"/>
          <w:szCs w:val="20"/>
        </w:rPr>
        <w:t>кой олимпиады школьников  в 2024- 2025</w:t>
      </w:r>
      <w:r w:rsidRPr="00EB7D80">
        <w:rPr>
          <w:sz w:val="20"/>
          <w:szCs w:val="20"/>
        </w:rPr>
        <w:t xml:space="preserve"> учебном году </w:t>
      </w:r>
    </w:p>
    <w:p w:rsidR="00EC1085" w:rsidRPr="00841353" w:rsidRDefault="00EC1085" w:rsidP="00EC1085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EC1085" w:rsidRPr="00841353" w:rsidRDefault="00EC1085" w:rsidP="00EC1085">
      <w:pPr>
        <w:pStyle w:val="ae"/>
        <w:rPr>
          <w:rFonts w:ascii="Times New Roman" w:hAnsi="Times New Roman"/>
          <w:sz w:val="24"/>
          <w:szCs w:val="24"/>
        </w:rPr>
      </w:pPr>
    </w:p>
    <w:p w:rsidR="00EC1085" w:rsidRPr="007C1C4E" w:rsidRDefault="00EC1085" w:rsidP="00EC1085">
      <w:pPr>
        <w:jc w:val="center"/>
        <w:rPr>
          <w:b/>
          <w:bCs/>
          <w:sz w:val="24"/>
        </w:rPr>
      </w:pPr>
      <w:r w:rsidRPr="007C1C4E">
        <w:rPr>
          <w:b/>
          <w:bCs/>
          <w:sz w:val="24"/>
        </w:rPr>
        <w:t>Заявление участника олимпиады на апелляцию</w:t>
      </w:r>
    </w:p>
    <w:p w:rsidR="00EC1085" w:rsidRPr="007C1C4E" w:rsidRDefault="00EC1085" w:rsidP="00EC1085">
      <w:pPr>
        <w:jc w:val="center"/>
        <w:rPr>
          <w:sz w:val="24"/>
        </w:rPr>
      </w:pPr>
    </w:p>
    <w:p w:rsidR="00EC1085" w:rsidRPr="007C1C4E" w:rsidRDefault="00EC1085" w:rsidP="00EC1085">
      <w:pPr>
        <w:ind w:left="4680"/>
        <w:jc w:val="right"/>
        <w:rPr>
          <w:sz w:val="24"/>
        </w:rPr>
      </w:pPr>
      <w:r w:rsidRPr="007C1C4E">
        <w:rPr>
          <w:sz w:val="24"/>
        </w:rPr>
        <w:t>Председателю жюри</w:t>
      </w:r>
    </w:p>
    <w:p w:rsidR="00EC1085" w:rsidRPr="007C1C4E" w:rsidRDefault="00EC1085" w:rsidP="00EC1085">
      <w:pPr>
        <w:ind w:left="4680"/>
        <w:jc w:val="right"/>
        <w:rPr>
          <w:i/>
          <w:sz w:val="24"/>
        </w:rPr>
      </w:pPr>
      <w:r w:rsidRPr="007C1C4E">
        <w:rPr>
          <w:sz w:val="24"/>
        </w:rPr>
        <w:t xml:space="preserve">муниципального этапа всероссийской олимпиады школьников </w:t>
      </w:r>
    </w:p>
    <w:p w:rsidR="00EC1085" w:rsidRPr="007C1C4E" w:rsidRDefault="00EC1085" w:rsidP="00EC1085">
      <w:pPr>
        <w:ind w:left="4680"/>
        <w:rPr>
          <w:sz w:val="24"/>
        </w:rPr>
      </w:pPr>
      <w:r w:rsidRPr="007C1C4E">
        <w:rPr>
          <w:sz w:val="24"/>
        </w:rPr>
        <w:t>__________________________________</w:t>
      </w:r>
    </w:p>
    <w:p w:rsidR="00EC1085" w:rsidRPr="007C1C4E" w:rsidRDefault="00EC1085" w:rsidP="00EC1085">
      <w:pPr>
        <w:ind w:left="4680"/>
        <w:jc w:val="center"/>
        <w:rPr>
          <w:i/>
          <w:sz w:val="24"/>
        </w:rPr>
      </w:pPr>
      <w:r w:rsidRPr="007C1C4E">
        <w:rPr>
          <w:i/>
          <w:sz w:val="24"/>
        </w:rPr>
        <w:t>(ФИО председателя)</w:t>
      </w:r>
    </w:p>
    <w:p w:rsidR="00EC1085" w:rsidRPr="007C1C4E" w:rsidRDefault="00EC1085" w:rsidP="00EC1085">
      <w:pPr>
        <w:ind w:left="4680"/>
        <w:rPr>
          <w:sz w:val="24"/>
        </w:rPr>
      </w:pPr>
      <w:r w:rsidRPr="007C1C4E">
        <w:rPr>
          <w:sz w:val="24"/>
        </w:rPr>
        <w:t>ученицы (ка) ______ класса __________</w:t>
      </w:r>
    </w:p>
    <w:p w:rsidR="00EC1085" w:rsidRPr="007C1C4E" w:rsidRDefault="00EC1085" w:rsidP="00EC1085">
      <w:pPr>
        <w:ind w:left="4680"/>
        <w:rPr>
          <w:sz w:val="24"/>
        </w:rPr>
      </w:pPr>
      <w:r w:rsidRPr="007C1C4E">
        <w:rPr>
          <w:sz w:val="24"/>
        </w:rPr>
        <w:t>________________________________</w:t>
      </w:r>
    </w:p>
    <w:p w:rsidR="00EC1085" w:rsidRPr="007C1C4E" w:rsidRDefault="00EC1085" w:rsidP="00EC1085">
      <w:pPr>
        <w:ind w:left="4680"/>
        <w:jc w:val="center"/>
        <w:rPr>
          <w:i/>
          <w:sz w:val="24"/>
        </w:rPr>
      </w:pPr>
      <w:r w:rsidRPr="007C1C4E">
        <w:rPr>
          <w:i/>
          <w:sz w:val="24"/>
        </w:rPr>
        <w:t>(полное название образовательной организации)</w:t>
      </w:r>
    </w:p>
    <w:p w:rsidR="00EC1085" w:rsidRPr="007C1C4E" w:rsidRDefault="00EC1085" w:rsidP="00EC1085">
      <w:pPr>
        <w:ind w:left="4680"/>
        <w:rPr>
          <w:sz w:val="24"/>
        </w:rPr>
      </w:pPr>
      <w:r w:rsidRPr="007C1C4E">
        <w:rPr>
          <w:sz w:val="24"/>
        </w:rPr>
        <w:t>_________________________________</w:t>
      </w:r>
    </w:p>
    <w:p w:rsidR="00EC1085" w:rsidRPr="007C1C4E" w:rsidRDefault="00EC1085" w:rsidP="00EC1085">
      <w:pPr>
        <w:ind w:left="4680"/>
        <w:jc w:val="center"/>
        <w:rPr>
          <w:i/>
          <w:sz w:val="24"/>
        </w:rPr>
      </w:pPr>
      <w:r w:rsidRPr="007C1C4E">
        <w:rPr>
          <w:i/>
          <w:sz w:val="24"/>
        </w:rPr>
        <w:t>(фамилия, имя, отчество)</w:t>
      </w:r>
    </w:p>
    <w:p w:rsidR="00EC1085" w:rsidRPr="007C1C4E" w:rsidRDefault="00EC1085" w:rsidP="00EC1085">
      <w:pPr>
        <w:ind w:left="4956" w:firstLine="708"/>
        <w:rPr>
          <w:sz w:val="24"/>
        </w:rPr>
      </w:pPr>
    </w:p>
    <w:p w:rsidR="00EC1085" w:rsidRPr="007C1C4E" w:rsidRDefault="00EC1085" w:rsidP="00EC1085">
      <w:pPr>
        <w:ind w:left="4956" w:firstLine="708"/>
        <w:rPr>
          <w:sz w:val="24"/>
        </w:rPr>
      </w:pPr>
    </w:p>
    <w:p w:rsidR="00EC1085" w:rsidRPr="007C1C4E" w:rsidRDefault="00EC1085" w:rsidP="00EC1085">
      <w:pPr>
        <w:jc w:val="center"/>
        <w:rPr>
          <w:sz w:val="24"/>
        </w:rPr>
      </w:pPr>
      <w:r w:rsidRPr="007C1C4E">
        <w:rPr>
          <w:sz w:val="24"/>
        </w:rPr>
        <w:t>заявление.</w:t>
      </w:r>
    </w:p>
    <w:p w:rsidR="00EC1085" w:rsidRPr="007C1C4E" w:rsidRDefault="00EC1085" w:rsidP="00EC1085">
      <w:pPr>
        <w:jc w:val="center"/>
        <w:rPr>
          <w:sz w:val="24"/>
        </w:rPr>
      </w:pPr>
    </w:p>
    <w:p w:rsidR="00EC1085" w:rsidRPr="007C1C4E" w:rsidRDefault="00EC1085" w:rsidP="00EC1085">
      <w:pPr>
        <w:ind w:firstLine="709"/>
        <w:rPr>
          <w:sz w:val="24"/>
        </w:rPr>
      </w:pPr>
      <w:r w:rsidRPr="007C1C4E">
        <w:rPr>
          <w:sz w:val="24"/>
        </w:rPr>
        <w:t xml:space="preserve">Прошу Вас пересмотреть работу, выполненную мной на __________________________ этапе </w:t>
      </w:r>
      <w:proofErr w:type="gramStart"/>
      <w:r w:rsidRPr="007C1C4E">
        <w:rPr>
          <w:sz w:val="24"/>
        </w:rPr>
        <w:t>по</w:t>
      </w:r>
      <w:proofErr w:type="gramEnd"/>
      <w:r w:rsidRPr="007C1C4E">
        <w:rPr>
          <w:sz w:val="24"/>
        </w:rPr>
        <w:t xml:space="preserve">  (_________________________), так как я не </w:t>
      </w:r>
    </w:p>
    <w:p w:rsidR="00EC1085" w:rsidRPr="007C1C4E" w:rsidRDefault="00EC1085" w:rsidP="00EC1085">
      <w:pPr>
        <w:ind w:firstLine="709"/>
        <w:rPr>
          <w:sz w:val="24"/>
        </w:rPr>
      </w:pPr>
      <w:r w:rsidRPr="007C1C4E">
        <w:rPr>
          <w:sz w:val="24"/>
        </w:rPr>
        <w:t xml:space="preserve">                                                                         </w:t>
      </w:r>
      <w:r w:rsidRPr="007C1C4E">
        <w:rPr>
          <w:i/>
          <w:sz w:val="24"/>
        </w:rPr>
        <w:t>(предмет, номер задачи)</w:t>
      </w:r>
    </w:p>
    <w:p w:rsidR="00EC1085" w:rsidRPr="007C1C4E" w:rsidRDefault="00EC1085" w:rsidP="00EC1085">
      <w:pPr>
        <w:rPr>
          <w:sz w:val="24"/>
        </w:rPr>
      </w:pPr>
      <w:proofErr w:type="gramStart"/>
      <w:r w:rsidRPr="007C1C4E">
        <w:rPr>
          <w:sz w:val="24"/>
        </w:rPr>
        <w:t>согласен</w:t>
      </w:r>
      <w:proofErr w:type="gramEnd"/>
      <w:r w:rsidRPr="007C1C4E">
        <w:rPr>
          <w:sz w:val="24"/>
        </w:rPr>
        <w:t xml:space="preserve"> с выставленными мне баллами. </w:t>
      </w:r>
    </w:p>
    <w:p w:rsidR="00EC1085" w:rsidRPr="007C1C4E" w:rsidRDefault="00EC1085" w:rsidP="00EC1085">
      <w:pPr>
        <w:ind w:firstLine="709"/>
        <w:rPr>
          <w:sz w:val="24"/>
        </w:rPr>
      </w:pPr>
    </w:p>
    <w:p w:rsidR="00EC1085" w:rsidRPr="007C1C4E" w:rsidRDefault="00EC1085" w:rsidP="00EC1085">
      <w:pPr>
        <w:ind w:firstLine="539"/>
        <w:rPr>
          <w:sz w:val="24"/>
        </w:rPr>
      </w:pPr>
      <w:r w:rsidRPr="007C1C4E">
        <w:rPr>
          <w:sz w:val="24"/>
        </w:rPr>
        <w:t>Далее участник Олимпиады обосновывает свое заявление</w:t>
      </w:r>
      <w:proofErr w:type="gramStart"/>
      <w:r w:rsidRPr="007C1C4E">
        <w:rPr>
          <w:sz w:val="24"/>
        </w:rPr>
        <w:t xml:space="preserve"> .</w:t>
      </w:r>
      <w:proofErr w:type="gramEnd"/>
    </w:p>
    <w:p w:rsidR="00EC1085" w:rsidRPr="007C1C4E" w:rsidRDefault="00EC1085" w:rsidP="00EC1085">
      <w:pPr>
        <w:ind w:firstLine="539"/>
        <w:rPr>
          <w:sz w:val="24"/>
        </w:rPr>
      </w:pP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Дата</w:t>
      </w:r>
      <w:r w:rsidRPr="007C1C4E">
        <w:rPr>
          <w:sz w:val="24"/>
        </w:rPr>
        <w:tab/>
        <w:t>___________</w:t>
      </w:r>
      <w:r w:rsidRPr="007C1C4E">
        <w:rPr>
          <w:sz w:val="24"/>
        </w:rPr>
        <w:tab/>
      </w:r>
      <w:r w:rsidRPr="007C1C4E">
        <w:rPr>
          <w:sz w:val="24"/>
        </w:rPr>
        <w:tab/>
      </w:r>
      <w:r w:rsidRPr="007C1C4E">
        <w:rPr>
          <w:sz w:val="24"/>
        </w:rPr>
        <w:tab/>
      </w:r>
      <w:r w:rsidRPr="007C1C4E">
        <w:rPr>
          <w:sz w:val="24"/>
        </w:rPr>
        <w:tab/>
        <w:t>Подпись  ______________</w:t>
      </w:r>
    </w:p>
    <w:p w:rsidR="00EC1085" w:rsidRPr="007C1C4E" w:rsidRDefault="00EC1085" w:rsidP="00EC1085">
      <w:pPr>
        <w:pStyle w:val="ac"/>
        <w:spacing w:after="0"/>
        <w:ind w:left="0"/>
        <w:jc w:val="center"/>
        <w:rPr>
          <w:sz w:val="24"/>
        </w:rPr>
      </w:pPr>
    </w:p>
    <w:p w:rsidR="00EC1085" w:rsidRPr="007C1C4E" w:rsidRDefault="00EC1085" w:rsidP="00EC1085">
      <w:pPr>
        <w:pStyle w:val="ac"/>
        <w:spacing w:after="0"/>
        <w:ind w:left="0"/>
        <w:jc w:val="center"/>
        <w:rPr>
          <w:sz w:val="24"/>
        </w:rPr>
      </w:pPr>
    </w:p>
    <w:p w:rsidR="00EC1085" w:rsidRPr="007C1C4E" w:rsidRDefault="00EC1085" w:rsidP="00EC1085">
      <w:pPr>
        <w:pStyle w:val="ac"/>
        <w:spacing w:after="0"/>
        <w:ind w:left="0"/>
        <w:jc w:val="center"/>
        <w:rPr>
          <w:sz w:val="24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C5041E" w:rsidRDefault="00C5041E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EC1085" w:rsidRPr="00CB4722" w:rsidRDefault="00EC1085" w:rsidP="00EC1085">
      <w:pPr>
        <w:jc w:val="right"/>
        <w:rPr>
          <w:sz w:val="20"/>
          <w:szCs w:val="20"/>
        </w:rPr>
      </w:pPr>
      <w:r w:rsidRPr="00CB4722">
        <w:rPr>
          <w:sz w:val="20"/>
          <w:szCs w:val="20"/>
        </w:rPr>
        <w:lastRenderedPageBreak/>
        <w:t>Приложение №7</w:t>
      </w:r>
    </w:p>
    <w:p w:rsidR="00EC1085" w:rsidRDefault="00EC1085" w:rsidP="00EC1085">
      <w:pPr>
        <w:pStyle w:val="Default"/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  организационно – технологической  модели </w:t>
      </w:r>
      <w:r w:rsidRPr="00EB7D80">
        <w:rPr>
          <w:bCs/>
          <w:sz w:val="20"/>
          <w:szCs w:val="20"/>
        </w:rPr>
        <w:t xml:space="preserve"> проведения муниципального этапа 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sz w:val="20"/>
          <w:szCs w:val="20"/>
        </w:rPr>
      </w:pPr>
      <w:r w:rsidRPr="00EB7D80">
        <w:rPr>
          <w:sz w:val="20"/>
          <w:szCs w:val="20"/>
        </w:rPr>
        <w:t>всероссийс</w:t>
      </w:r>
      <w:r w:rsidR="00C5041E">
        <w:rPr>
          <w:sz w:val="20"/>
          <w:szCs w:val="20"/>
        </w:rPr>
        <w:t>кой олимпиады школьников  в 202</w:t>
      </w:r>
      <w:r w:rsidR="00E51E2A">
        <w:rPr>
          <w:sz w:val="20"/>
          <w:szCs w:val="20"/>
        </w:rPr>
        <w:t>4- 2025</w:t>
      </w:r>
      <w:r w:rsidR="00C5041E">
        <w:rPr>
          <w:sz w:val="20"/>
          <w:szCs w:val="20"/>
        </w:rPr>
        <w:t xml:space="preserve"> </w:t>
      </w:r>
      <w:r w:rsidRPr="00EB7D80">
        <w:rPr>
          <w:sz w:val="20"/>
          <w:szCs w:val="20"/>
        </w:rPr>
        <w:t xml:space="preserve">учебном году </w:t>
      </w:r>
    </w:p>
    <w:p w:rsidR="00EC1085" w:rsidRPr="00CB4722" w:rsidRDefault="00EC1085" w:rsidP="00EC1085">
      <w:pPr>
        <w:jc w:val="right"/>
        <w:rPr>
          <w:sz w:val="20"/>
          <w:szCs w:val="20"/>
        </w:rPr>
      </w:pPr>
    </w:p>
    <w:p w:rsidR="00EC1085" w:rsidRPr="00841353" w:rsidRDefault="00EC1085" w:rsidP="00EC1085">
      <w:pPr>
        <w:pStyle w:val="af0"/>
        <w:spacing w:before="0" w:beforeAutospacing="0" w:after="0" w:afterAutospacing="0"/>
        <w:jc w:val="right"/>
      </w:pPr>
      <w:r w:rsidRPr="00841353">
        <w:t xml:space="preserve">                       _______________</w:t>
      </w:r>
      <w:r>
        <w:t>____________ «___» _________ 202</w:t>
      </w:r>
      <w:r w:rsidRPr="00841353">
        <w:t xml:space="preserve">___ г.                                                                              </w:t>
      </w:r>
      <w:r w:rsidRPr="00841353">
        <w:rPr>
          <w:i/>
          <w:iCs/>
        </w:rPr>
        <w:t>(место составления акта)           (дата составления акта)</w:t>
      </w:r>
    </w:p>
    <w:p w:rsidR="00EC1085" w:rsidRPr="00841353" w:rsidRDefault="00EC1085" w:rsidP="00EC1085">
      <w:pPr>
        <w:pStyle w:val="af0"/>
        <w:spacing w:before="0" w:beforeAutospacing="0" w:after="0" w:afterAutospacing="0"/>
        <w:jc w:val="right"/>
      </w:pPr>
      <w:r w:rsidRPr="00841353">
        <w:t xml:space="preserve">                    _________________________                                                                                                                                   </w:t>
      </w:r>
      <w:r w:rsidRPr="00841353">
        <w:rPr>
          <w:i/>
          <w:iCs/>
        </w:rPr>
        <w:t>(время составления акта)</w:t>
      </w:r>
    </w:p>
    <w:p w:rsidR="00EC1085" w:rsidRPr="00841353" w:rsidRDefault="00EC1085" w:rsidP="00EC1085">
      <w:pPr>
        <w:pStyle w:val="af0"/>
        <w:spacing w:before="0" w:beforeAutospacing="0" w:after="0" w:afterAutospacing="0"/>
        <w:jc w:val="right"/>
      </w:pPr>
      <w:r w:rsidRPr="00841353">
        <w:t xml:space="preserve">                   ___________________________________________________                                                                                  </w:t>
      </w:r>
      <w:r w:rsidRPr="00841353">
        <w:rPr>
          <w:i/>
          <w:iCs/>
        </w:rPr>
        <w:t>(адрес учреждения, где проходила олимпиада)</w:t>
      </w:r>
    </w:p>
    <w:p w:rsidR="00EC1085" w:rsidRPr="00841353" w:rsidRDefault="00EC1085" w:rsidP="00EC1085">
      <w:pPr>
        <w:pStyle w:val="af0"/>
        <w:spacing w:before="0" w:beforeAutospacing="0" w:after="0" w:afterAutospacing="0"/>
        <w:jc w:val="right"/>
      </w:pPr>
      <w:r w:rsidRPr="00841353">
        <w:t xml:space="preserve"> Аудитория № ________________________   _____________                                                                                                      (предмет)    </w:t>
      </w:r>
    </w:p>
    <w:p w:rsidR="00EC1085" w:rsidRPr="00841353" w:rsidRDefault="00EC1085" w:rsidP="00EC1085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EC1085" w:rsidRPr="007C1C4E" w:rsidRDefault="00EC1085" w:rsidP="00EC1085">
      <w:pPr>
        <w:pStyle w:val="af0"/>
        <w:spacing w:before="0" w:beforeAutospacing="0" w:after="0" w:afterAutospacing="0"/>
        <w:jc w:val="center"/>
      </w:pPr>
      <w:r w:rsidRPr="007C1C4E">
        <w:rPr>
          <w:b/>
          <w:bCs/>
        </w:rPr>
        <w:t>АКТ</w:t>
      </w:r>
    </w:p>
    <w:p w:rsidR="00EC1085" w:rsidRPr="007C1C4E" w:rsidRDefault="00EC1085" w:rsidP="00EC1085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7C1C4E">
        <w:t xml:space="preserve">  </w:t>
      </w:r>
      <w:r w:rsidRPr="007C1C4E">
        <w:rPr>
          <w:b/>
          <w:bCs/>
        </w:rPr>
        <w:t>об удалении с олимпиады</w:t>
      </w:r>
    </w:p>
    <w:p w:rsidR="00C5041E" w:rsidRPr="007C1C4E" w:rsidRDefault="00EC1085" w:rsidP="00C5041E">
      <w:pPr>
        <w:pStyle w:val="Default"/>
        <w:jc w:val="both"/>
      </w:pPr>
      <w:r w:rsidRPr="007C1C4E">
        <w:t xml:space="preserve">В соответствии с приказом Министерства  Просвещения Российской Федерации  от 27 ноября 2020г. №678  «Об утверждении Порядка проведения всероссийской олимпиады школьников» </w:t>
      </w:r>
      <w:r w:rsidR="00C5041E" w:rsidRPr="007C1C4E">
        <w:t>(с из</w:t>
      </w:r>
      <w:r w:rsidR="00E51E2A">
        <w:t>менениями, утвержденными приказа</w:t>
      </w:r>
      <w:r w:rsidR="00C5041E" w:rsidRPr="007C1C4E">
        <w:t>м</w:t>
      </w:r>
      <w:r w:rsidR="00E51E2A">
        <w:t>и</w:t>
      </w:r>
      <w:r w:rsidR="00C5041E" w:rsidRPr="007C1C4E">
        <w:t xml:space="preserve"> </w:t>
      </w:r>
      <w:proofErr w:type="spellStart"/>
      <w:r w:rsidR="00C5041E" w:rsidRPr="007C1C4E">
        <w:t>Минпросвещения</w:t>
      </w:r>
      <w:proofErr w:type="spellEnd"/>
      <w:r w:rsidR="00C5041E" w:rsidRPr="007C1C4E">
        <w:t xml:space="preserve"> России от 16.08.2021 г. №</w:t>
      </w:r>
      <w:r w:rsidR="00E51E2A">
        <w:t xml:space="preserve"> </w:t>
      </w:r>
      <w:r w:rsidR="00C5041E" w:rsidRPr="007C1C4E">
        <w:t>565, от 14.02.2022</w:t>
      </w:r>
      <w:r w:rsidR="00E51E2A">
        <w:t xml:space="preserve"> </w:t>
      </w:r>
      <w:r w:rsidR="00C5041E" w:rsidRPr="007C1C4E">
        <w:t>г. №</w:t>
      </w:r>
      <w:r w:rsidR="00E51E2A">
        <w:t xml:space="preserve"> </w:t>
      </w:r>
      <w:r w:rsidR="00C5041E" w:rsidRPr="007C1C4E">
        <w:t>73, 26.01.2023 г. №</w:t>
      </w:r>
      <w:r w:rsidR="00E51E2A">
        <w:t xml:space="preserve"> </w:t>
      </w:r>
      <w:r w:rsidR="00C5041E" w:rsidRPr="007C1C4E">
        <w:t>55</w:t>
      </w:r>
      <w:r w:rsidR="00E51E2A">
        <w:t>, от 5 августа 2024 г. № 528</w:t>
      </w:r>
      <w:r w:rsidR="00C5041E" w:rsidRPr="007C1C4E">
        <w:t>).</w:t>
      </w: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 xml:space="preserve">________________________________________________________________                         </w:t>
      </w:r>
      <w:r w:rsidRPr="007C1C4E">
        <w:rPr>
          <w:sz w:val="24"/>
        </w:rPr>
        <w:tab/>
      </w:r>
      <w:r w:rsidRPr="007C1C4E">
        <w:rPr>
          <w:sz w:val="24"/>
        </w:rPr>
        <w:tab/>
      </w:r>
      <w:r w:rsidRPr="007C1C4E">
        <w:rPr>
          <w:sz w:val="24"/>
        </w:rPr>
        <w:tab/>
      </w:r>
      <w:r w:rsidRPr="007C1C4E">
        <w:rPr>
          <w:sz w:val="24"/>
        </w:rPr>
        <w:tab/>
      </w:r>
      <w:r w:rsidRPr="007C1C4E">
        <w:rPr>
          <w:sz w:val="24"/>
        </w:rPr>
        <w:tab/>
      </w:r>
      <w:r w:rsidRPr="007C1C4E">
        <w:rPr>
          <w:i/>
          <w:iCs/>
          <w:sz w:val="24"/>
        </w:rPr>
        <w:t>(фамилия, имя, отчество)</w:t>
      </w:r>
    </w:p>
    <w:p w:rsidR="00EC1085" w:rsidRPr="007C1C4E" w:rsidRDefault="00EC1085" w:rsidP="00EC1085">
      <w:pPr>
        <w:pStyle w:val="af0"/>
      </w:pPr>
      <w:r w:rsidRPr="007C1C4E">
        <w:t>Место работы</w:t>
      </w:r>
      <w:r w:rsidRPr="007C1C4E">
        <w:rPr>
          <w:i/>
          <w:iCs/>
        </w:rPr>
        <w:t xml:space="preserve"> _________________________________________</w:t>
      </w:r>
      <w:r w:rsidRPr="007C1C4E">
        <w:t xml:space="preserve">                                                                                                                   </w:t>
      </w:r>
    </w:p>
    <w:p w:rsidR="00EC1085" w:rsidRPr="007C1C4E" w:rsidRDefault="00EC1085" w:rsidP="00EC1085">
      <w:pPr>
        <w:pStyle w:val="af0"/>
      </w:pPr>
      <w:r w:rsidRPr="007C1C4E">
        <w:t xml:space="preserve"> Контактный телефон </w:t>
      </w:r>
      <w:r w:rsidRPr="007C1C4E">
        <w:rPr>
          <w:i/>
          <w:iCs/>
        </w:rPr>
        <w:t>___________________________________</w:t>
      </w:r>
    </w:p>
    <w:p w:rsidR="00EC1085" w:rsidRPr="007C1C4E" w:rsidRDefault="00EC1085" w:rsidP="00EC1085">
      <w:pPr>
        <w:pStyle w:val="af0"/>
      </w:pPr>
      <w:r w:rsidRPr="007C1C4E">
        <w:rPr>
          <w:b/>
          <w:bCs/>
        </w:rPr>
        <w:t>Акт составлен:</w:t>
      </w:r>
      <w:r w:rsidRPr="007C1C4E">
        <w:rPr>
          <w:i/>
          <w:iCs/>
        </w:rPr>
        <w:t>___________________________________________________________________________________                         (фамилия, имя, отчество уполномоченного члена жюри / представителя организатора / иного ответственного лица)</w:t>
      </w:r>
    </w:p>
    <w:p w:rsidR="00EC1085" w:rsidRPr="007C1C4E" w:rsidRDefault="00EC1085" w:rsidP="00EC1085">
      <w:pPr>
        <w:pStyle w:val="af0"/>
      </w:pPr>
      <w:r w:rsidRPr="007C1C4E">
        <w:t>При составлении акта присутствовали</w:t>
      </w:r>
      <w:r w:rsidRPr="007C1C4E">
        <w:rPr>
          <w:i/>
          <w:iCs/>
        </w:rPr>
        <w:t>____________________________________________</w:t>
      </w:r>
    </w:p>
    <w:p w:rsidR="00EC1085" w:rsidRPr="007C1C4E" w:rsidRDefault="00EC1085" w:rsidP="00EC1085">
      <w:pPr>
        <w:pStyle w:val="af0"/>
      </w:pPr>
      <w:r w:rsidRPr="007C1C4E">
        <w:rPr>
          <w:i/>
          <w:iCs/>
        </w:rPr>
        <w:t>_____________________________________________________________________________</w:t>
      </w:r>
    </w:p>
    <w:p w:rsidR="00EC1085" w:rsidRPr="007C1C4E" w:rsidRDefault="00EC1085" w:rsidP="00EC1085">
      <w:pPr>
        <w:pStyle w:val="af0"/>
      </w:pPr>
      <w:r w:rsidRPr="007C1C4E">
        <w:rPr>
          <w:b/>
          <w:bCs/>
        </w:rPr>
        <w:t>Описание нарушения:</w:t>
      </w:r>
      <w:r w:rsidRPr="007C1C4E">
        <w:rPr>
          <w:i/>
          <w:iCs/>
        </w:rPr>
        <w:t xml:space="preserve"> ____________________________________________________________________________</w:t>
      </w:r>
    </w:p>
    <w:p w:rsidR="00EC1085" w:rsidRPr="007C1C4E" w:rsidRDefault="00EC1085" w:rsidP="00EC1085">
      <w:pPr>
        <w:pStyle w:val="af0"/>
      </w:pPr>
      <w:r w:rsidRPr="007C1C4E">
        <w:rPr>
          <w:i/>
          <w:iCs/>
        </w:rPr>
        <w:t>____________________________________________________________________________</w:t>
      </w:r>
    </w:p>
    <w:p w:rsidR="00EC1085" w:rsidRPr="007C1C4E" w:rsidRDefault="00EC1085" w:rsidP="00EC1085">
      <w:pPr>
        <w:pStyle w:val="af0"/>
      </w:pPr>
      <w:r w:rsidRPr="007C1C4E">
        <w:rPr>
          <w:i/>
          <w:iCs/>
        </w:rPr>
        <w:t>____________________________________________________________________________        (указывается место, время совершения и события нарушения, ФИО свидетелей нарушения)</w:t>
      </w:r>
    </w:p>
    <w:p w:rsidR="00EC1085" w:rsidRPr="007C1C4E" w:rsidRDefault="00EC1085" w:rsidP="00EC1085">
      <w:pPr>
        <w:pStyle w:val="af0"/>
        <w:spacing w:after="0" w:afterAutospacing="0" w:line="0" w:lineRule="atLeast"/>
      </w:pPr>
      <w:r w:rsidRPr="007C1C4E">
        <w:t xml:space="preserve">Подпись председателя оргкомитета </w:t>
      </w:r>
      <w:r w:rsidRPr="007C1C4E">
        <w:rPr>
          <w:i/>
          <w:iCs/>
        </w:rPr>
        <w:t>________________</w:t>
      </w:r>
    </w:p>
    <w:p w:rsidR="00EC1085" w:rsidRPr="007C1C4E" w:rsidRDefault="00EC1085" w:rsidP="00EC1085">
      <w:pPr>
        <w:pStyle w:val="af0"/>
        <w:spacing w:after="0" w:afterAutospacing="0" w:line="0" w:lineRule="atLeast"/>
        <w:rPr>
          <w:i/>
          <w:iCs/>
        </w:rPr>
      </w:pPr>
      <w:r w:rsidRPr="007C1C4E">
        <w:t xml:space="preserve">С актом ознакомлен (а) </w:t>
      </w:r>
      <w:r w:rsidRPr="007C1C4E">
        <w:rPr>
          <w:i/>
          <w:iCs/>
        </w:rPr>
        <w:t>____________________________________________________</w:t>
      </w:r>
      <w:r w:rsidRPr="007C1C4E">
        <w:t xml:space="preserve">                                         </w:t>
      </w:r>
      <w:r w:rsidRPr="007C1C4E">
        <w:rPr>
          <w:i/>
          <w:iCs/>
        </w:rPr>
        <w:t xml:space="preserve">(ФИО </w:t>
      </w:r>
      <w:proofErr w:type="gramStart"/>
      <w:r w:rsidRPr="007C1C4E">
        <w:rPr>
          <w:i/>
          <w:iCs/>
        </w:rPr>
        <w:t>нарушившего</w:t>
      </w:r>
      <w:proofErr w:type="gramEnd"/>
      <w:r w:rsidRPr="007C1C4E">
        <w:rPr>
          <w:i/>
          <w:iCs/>
        </w:rPr>
        <w:t xml:space="preserve"> Порядок)</w:t>
      </w:r>
    </w:p>
    <w:p w:rsidR="00EC1085" w:rsidRPr="007C1C4E" w:rsidRDefault="00EC1085" w:rsidP="00EC1085">
      <w:pPr>
        <w:pStyle w:val="ac"/>
        <w:spacing w:before="100" w:beforeAutospacing="1" w:after="0" w:line="0" w:lineRule="atLeast"/>
        <w:ind w:left="0"/>
        <w:jc w:val="center"/>
        <w:rPr>
          <w:i/>
          <w:iCs/>
          <w:sz w:val="24"/>
        </w:rPr>
      </w:pPr>
      <w:r w:rsidRPr="007C1C4E">
        <w:rPr>
          <w:sz w:val="24"/>
        </w:rPr>
        <w:t xml:space="preserve">«___» _____________ 202__ г.                 Подпись участника  </w:t>
      </w:r>
      <w:r w:rsidRPr="007C1C4E">
        <w:rPr>
          <w:i/>
          <w:iCs/>
          <w:sz w:val="24"/>
        </w:rPr>
        <w:t>_________________________</w:t>
      </w:r>
    </w:p>
    <w:p w:rsidR="00EC1085" w:rsidRPr="007C1C4E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Pr="007C1078" w:rsidRDefault="00EC1085" w:rsidP="00EC108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№8</w:t>
      </w:r>
    </w:p>
    <w:p w:rsidR="00EC1085" w:rsidRDefault="00EC1085" w:rsidP="00EC1085">
      <w:pPr>
        <w:pStyle w:val="Default"/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  организационно – технологической  модели </w:t>
      </w:r>
      <w:r w:rsidRPr="00EB7D80">
        <w:rPr>
          <w:bCs/>
          <w:sz w:val="20"/>
          <w:szCs w:val="20"/>
        </w:rPr>
        <w:t xml:space="preserve"> проведения муниципального этапа 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sz w:val="20"/>
          <w:szCs w:val="20"/>
        </w:rPr>
      </w:pPr>
      <w:r w:rsidRPr="00EB7D80">
        <w:rPr>
          <w:sz w:val="20"/>
          <w:szCs w:val="20"/>
        </w:rPr>
        <w:t>всероссийс</w:t>
      </w:r>
      <w:r w:rsidR="00C5041E">
        <w:rPr>
          <w:sz w:val="20"/>
          <w:szCs w:val="20"/>
        </w:rPr>
        <w:t>кой олимпиады школьников  в 202</w:t>
      </w:r>
      <w:r w:rsidR="00E51E2A">
        <w:rPr>
          <w:sz w:val="20"/>
          <w:szCs w:val="20"/>
        </w:rPr>
        <w:t>4- 2025</w:t>
      </w:r>
      <w:r w:rsidR="00C5041E">
        <w:rPr>
          <w:sz w:val="20"/>
          <w:szCs w:val="20"/>
        </w:rPr>
        <w:t xml:space="preserve"> </w:t>
      </w:r>
      <w:r w:rsidRPr="00EB7D80">
        <w:rPr>
          <w:sz w:val="20"/>
          <w:szCs w:val="20"/>
        </w:rPr>
        <w:t xml:space="preserve">учебном году </w:t>
      </w:r>
    </w:p>
    <w:p w:rsidR="00EC1085" w:rsidRPr="007C1078" w:rsidRDefault="00EC1085" w:rsidP="00EC1085">
      <w:pPr>
        <w:jc w:val="right"/>
        <w:rPr>
          <w:sz w:val="20"/>
          <w:szCs w:val="20"/>
        </w:rPr>
      </w:pPr>
      <w:r w:rsidRPr="007C1078">
        <w:rPr>
          <w:sz w:val="20"/>
          <w:szCs w:val="20"/>
        </w:rPr>
        <w:t xml:space="preserve">    </w:t>
      </w:r>
    </w:p>
    <w:p w:rsidR="00EC1085" w:rsidRPr="00841353" w:rsidRDefault="00EC1085" w:rsidP="00EC1085">
      <w:pPr>
        <w:jc w:val="right"/>
        <w:rPr>
          <w:b/>
          <w:bCs/>
          <w:sz w:val="24"/>
        </w:rPr>
      </w:pPr>
    </w:p>
    <w:p w:rsidR="00EC1085" w:rsidRPr="007C1C4E" w:rsidRDefault="00EC1085" w:rsidP="00EC1085">
      <w:pPr>
        <w:jc w:val="center"/>
        <w:rPr>
          <w:b/>
          <w:bCs/>
          <w:sz w:val="24"/>
        </w:rPr>
      </w:pPr>
      <w:r w:rsidRPr="007C1C4E">
        <w:rPr>
          <w:b/>
          <w:bCs/>
          <w:sz w:val="24"/>
        </w:rPr>
        <w:t>Протокол</w:t>
      </w:r>
    </w:p>
    <w:p w:rsidR="00EC1085" w:rsidRPr="007C1C4E" w:rsidRDefault="00EC1085" w:rsidP="00EC1085">
      <w:pPr>
        <w:pStyle w:val="21"/>
        <w:widowControl w:val="0"/>
        <w:spacing w:after="0" w:line="240" w:lineRule="auto"/>
        <w:ind w:left="360"/>
        <w:jc w:val="center"/>
        <w:rPr>
          <w:b/>
        </w:rPr>
      </w:pPr>
      <w:r w:rsidRPr="007C1C4E">
        <w:rPr>
          <w:b/>
          <w:lang w:val="ru-RU"/>
        </w:rPr>
        <w:t>з</w:t>
      </w:r>
      <w:proofErr w:type="spellStart"/>
      <w:r w:rsidRPr="007C1C4E">
        <w:rPr>
          <w:b/>
        </w:rPr>
        <w:t>аседания</w:t>
      </w:r>
      <w:proofErr w:type="spellEnd"/>
      <w:r w:rsidRPr="007C1C4E">
        <w:rPr>
          <w:b/>
        </w:rPr>
        <w:t xml:space="preserve"> апелляционной комиссии по итогам </w:t>
      </w:r>
      <w:proofErr w:type="gramStart"/>
      <w:r w:rsidRPr="007C1C4E">
        <w:rPr>
          <w:b/>
        </w:rPr>
        <w:t>проведения апелляции участника муниципального этапа всероссийской олимпиады школьников</w:t>
      </w:r>
      <w:proofErr w:type="gramEnd"/>
      <w:r w:rsidRPr="007C1C4E">
        <w:rPr>
          <w:b/>
        </w:rPr>
        <w:t xml:space="preserve"> </w:t>
      </w:r>
    </w:p>
    <w:p w:rsidR="00EC1085" w:rsidRPr="007C1C4E" w:rsidRDefault="00EC1085" w:rsidP="00EC1085">
      <w:pPr>
        <w:pStyle w:val="21"/>
        <w:widowControl w:val="0"/>
        <w:spacing w:after="0" w:line="240" w:lineRule="auto"/>
        <w:ind w:left="360"/>
        <w:jc w:val="center"/>
      </w:pPr>
      <w:r w:rsidRPr="007C1C4E">
        <w:rPr>
          <w:b/>
        </w:rPr>
        <w:t xml:space="preserve">по </w:t>
      </w:r>
      <w:r w:rsidRPr="007C1C4E">
        <w:t>__________________________</w:t>
      </w:r>
    </w:p>
    <w:p w:rsidR="00EC1085" w:rsidRPr="007C1C4E" w:rsidRDefault="00EC1085" w:rsidP="00EC1085">
      <w:pPr>
        <w:pBdr>
          <w:bottom w:val="single" w:sz="12" w:space="1" w:color="auto"/>
        </w:pBdr>
        <w:jc w:val="center"/>
        <w:rPr>
          <w:sz w:val="24"/>
        </w:rPr>
      </w:pPr>
      <w:r w:rsidRPr="007C1C4E">
        <w:rPr>
          <w:sz w:val="24"/>
        </w:rPr>
        <w:t>(предмет)</w:t>
      </w:r>
    </w:p>
    <w:p w:rsidR="00EC1085" w:rsidRPr="007C1C4E" w:rsidRDefault="00EC1085" w:rsidP="00EC1085">
      <w:pPr>
        <w:pBdr>
          <w:bottom w:val="single" w:sz="12" w:space="1" w:color="auto"/>
        </w:pBdr>
        <w:jc w:val="center"/>
        <w:rPr>
          <w:sz w:val="24"/>
        </w:rPr>
      </w:pPr>
    </w:p>
    <w:p w:rsidR="00EC1085" w:rsidRPr="007C1C4E" w:rsidRDefault="00EC1085" w:rsidP="00EC1085">
      <w:pPr>
        <w:pStyle w:val="32"/>
        <w:spacing w:after="0"/>
        <w:ind w:left="360"/>
        <w:jc w:val="center"/>
        <w:rPr>
          <w:i/>
          <w:sz w:val="24"/>
          <w:szCs w:val="24"/>
        </w:rPr>
      </w:pPr>
      <w:r w:rsidRPr="007C1C4E">
        <w:rPr>
          <w:i/>
          <w:sz w:val="24"/>
          <w:szCs w:val="24"/>
        </w:rPr>
        <w:t>(Ф.И.О. полностью)</w:t>
      </w: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учениц</w:t>
      </w:r>
      <w:proofErr w:type="gramStart"/>
      <w:r w:rsidRPr="007C1C4E">
        <w:rPr>
          <w:sz w:val="24"/>
        </w:rPr>
        <w:t>ы(</w:t>
      </w:r>
      <w:proofErr w:type="gramEnd"/>
      <w:r w:rsidRPr="007C1C4E">
        <w:rPr>
          <w:sz w:val="24"/>
        </w:rPr>
        <w:t xml:space="preserve">ка)_______класса </w:t>
      </w: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_____________________________________________________</w:t>
      </w:r>
    </w:p>
    <w:p w:rsidR="00EC1085" w:rsidRPr="007C1C4E" w:rsidRDefault="00EC1085" w:rsidP="00EC1085">
      <w:pPr>
        <w:jc w:val="center"/>
        <w:rPr>
          <w:b/>
          <w:bCs/>
          <w:sz w:val="24"/>
        </w:rPr>
      </w:pPr>
      <w:r w:rsidRPr="007C1C4E">
        <w:rPr>
          <w:i/>
          <w:sz w:val="24"/>
        </w:rPr>
        <w:t>(полное название образовательной организации)</w:t>
      </w:r>
    </w:p>
    <w:p w:rsidR="00EC1085" w:rsidRPr="007C1C4E" w:rsidRDefault="00EC1085" w:rsidP="00EC1085">
      <w:pPr>
        <w:pStyle w:val="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7C1C4E">
        <w:rPr>
          <w:rFonts w:ascii="Times New Roman" w:hAnsi="Times New Roman"/>
          <w:b w:val="0"/>
          <w:bCs w:val="0"/>
          <w:sz w:val="24"/>
          <w:szCs w:val="24"/>
        </w:rPr>
        <w:t>Дата и время ________________________________________________</w:t>
      </w: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pStyle w:val="21"/>
        <w:widowControl w:val="0"/>
        <w:spacing w:after="0" w:line="240" w:lineRule="auto"/>
      </w:pPr>
      <w:r w:rsidRPr="007C1C4E">
        <w:t>Присутствуют:</w:t>
      </w:r>
    </w:p>
    <w:p w:rsidR="00EC1085" w:rsidRPr="007C1C4E" w:rsidRDefault="00EC1085" w:rsidP="00EC1085">
      <w:pPr>
        <w:pStyle w:val="21"/>
        <w:widowControl w:val="0"/>
        <w:spacing w:after="0" w:line="240" w:lineRule="auto"/>
      </w:pPr>
      <w:r w:rsidRPr="007C1C4E">
        <w:rPr>
          <w:b/>
          <w:bCs/>
        </w:rPr>
        <w:t>_____________________________________________ _______________________________</w:t>
      </w:r>
    </w:p>
    <w:p w:rsidR="00EC1085" w:rsidRPr="007C1C4E" w:rsidRDefault="00EC1085" w:rsidP="00EC1085">
      <w:pPr>
        <w:pStyle w:val="21"/>
        <w:widowControl w:val="0"/>
        <w:spacing w:after="0" w:line="240" w:lineRule="auto"/>
        <w:ind w:left="360"/>
        <w:jc w:val="center"/>
      </w:pPr>
      <w:r w:rsidRPr="007C1C4E">
        <w:t>председатель апелляционной комиссии: (указываются  Ф.И.О. - полностью).</w:t>
      </w:r>
    </w:p>
    <w:p w:rsidR="00EC1085" w:rsidRPr="007C1C4E" w:rsidRDefault="00EC1085" w:rsidP="00EC1085">
      <w:pPr>
        <w:pStyle w:val="21"/>
        <w:widowControl w:val="0"/>
        <w:spacing w:after="0" w:line="240" w:lineRule="auto"/>
        <w:ind w:left="360"/>
        <w:rPr>
          <w:b/>
          <w:bCs/>
        </w:rPr>
      </w:pPr>
      <w:r w:rsidRPr="007C1C4E">
        <w:rPr>
          <w:b/>
          <w:bCs/>
        </w:rPr>
        <w:t>___________________________________________ ______________________________</w:t>
      </w:r>
    </w:p>
    <w:p w:rsidR="00EC1085" w:rsidRPr="007C1C4E" w:rsidRDefault="00EC1085" w:rsidP="00EC1085">
      <w:pPr>
        <w:pStyle w:val="21"/>
        <w:widowControl w:val="0"/>
        <w:spacing w:after="0" w:line="240" w:lineRule="auto"/>
        <w:ind w:left="360"/>
        <w:jc w:val="center"/>
      </w:pPr>
      <w:r w:rsidRPr="007C1C4E">
        <w:t>члены апелляционной комиссии: (указываются  Ф.И.О. - полностью).</w:t>
      </w:r>
    </w:p>
    <w:p w:rsidR="00EC1085" w:rsidRPr="007C1C4E" w:rsidRDefault="00EC1085" w:rsidP="00EC1085">
      <w:pPr>
        <w:pStyle w:val="21"/>
        <w:widowControl w:val="0"/>
        <w:spacing w:after="0" w:line="240" w:lineRule="auto"/>
        <w:ind w:left="360"/>
        <w:rPr>
          <w:b/>
          <w:bCs/>
        </w:rPr>
      </w:pPr>
      <w:r w:rsidRPr="007C1C4E">
        <w:rPr>
          <w:b/>
          <w:bCs/>
        </w:rPr>
        <w:t>_____________________________ ____________________________________________</w:t>
      </w:r>
    </w:p>
    <w:p w:rsidR="00EC1085" w:rsidRPr="007C1C4E" w:rsidRDefault="00EC1085" w:rsidP="00EC1085">
      <w:pPr>
        <w:pStyle w:val="21"/>
        <w:widowControl w:val="0"/>
        <w:spacing w:after="0" w:line="240" w:lineRule="auto"/>
        <w:ind w:left="360"/>
        <w:rPr>
          <w:b/>
          <w:bCs/>
        </w:rPr>
      </w:pPr>
    </w:p>
    <w:p w:rsidR="00EC1085" w:rsidRPr="007C1C4E" w:rsidRDefault="00EC1085" w:rsidP="00EC1085">
      <w:pPr>
        <w:pStyle w:val="21"/>
        <w:widowControl w:val="0"/>
        <w:spacing w:after="0" w:line="240" w:lineRule="auto"/>
        <w:ind w:left="360"/>
        <w:rPr>
          <w:b/>
          <w:bCs/>
        </w:rPr>
      </w:pPr>
      <w:r w:rsidRPr="007C1C4E">
        <w:rPr>
          <w:b/>
          <w:bCs/>
        </w:rPr>
        <w:t>_____________________________ ____________________________________________</w:t>
      </w:r>
    </w:p>
    <w:p w:rsidR="00EC1085" w:rsidRPr="007C1C4E" w:rsidRDefault="00EC1085" w:rsidP="00EC1085">
      <w:pPr>
        <w:pStyle w:val="21"/>
        <w:widowControl w:val="0"/>
        <w:spacing w:after="0" w:line="240" w:lineRule="auto"/>
        <w:ind w:left="360"/>
      </w:pP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Краткая запись разъяснений членов жюри (по сути апелляции)_______________________</w:t>
      </w: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________________________________________________________________________</w:t>
      </w: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Результат апелляции:</w:t>
      </w: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оценка, выставленная участнику олимпиады, оставлена без изменения;</w:t>
      </w:r>
    </w:p>
    <w:p w:rsidR="00EC1085" w:rsidRPr="007C1C4E" w:rsidRDefault="00EC1085" w:rsidP="00497189">
      <w:pPr>
        <w:numPr>
          <w:ilvl w:val="0"/>
          <w:numId w:val="2"/>
        </w:numPr>
        <w:jc w:val="both"/>
        <w:rPr>
          <w:sz w:val="24"/>
        </w:rPr>
      </w:pPr>
      <w:r w:rsidRPr="007C1C4E">
        <w:rPr>
          <w:sz w:val="24"/>
        </w:rPr>
        <w:t xml:space="preserve"> оценка, выставленная участнику олимпиады, изменена   </w:t>
      </w:r>
      <w:proofErr w:type="gramStart"/>
      <w:r w:rsidRPr="007C1C4E">
        <w:rPr>
          <w:sz w:val="24"/>
        </w:rPr>
        <w:t>на</w:t>
      </w:r>
      <w:proofErr w:type="gramEnd"/>
      <w:r w:rsidRPr="007C1C4E">
        <w:rPr>
          <w:sz w:val="24"/>
        </w:rPr>
        <w:t xml:space="preserve"> _____________;</w:t>
      </w:r>
    </w:p>
    <w:p w:rsidR="00EC1085" w:rsidRPr="007C1C4E" w:rsidRDefault="00EC1085" w:rsidP="00EC1085">
      <w:pPr>
        <w:ind w:left="780"/>
        <w:rPr>
          <w:sz w:val="24"/>
        </w:rPr>
      </w:pP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 xml:space="preserve">С результатом апелляции </w:t>
      </w:r>
      <w:proofErr w:type="gramStart"/>
      <w:r w:rsidRPr="007C1C4E">
        <w:rPr>
          <w:sz w:val="24"/>
        </w:rPr>
        <w:t>согласен</w:t>
      </w:r>
      <w:proofErr w:type="gramEnd"/>
      <w:r w:rsidRPr="007C1C4E">
        <w:rPr>
          <w:sz w:val="24"/>
        </w:rPr>
        <w:t xml:space="preserve"> (не согласен)  ______________ (подпись заявителя)</w:t>
      </w: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Председатель</w:t>
      </w:r>
      <w:r w:rsidRPr="007C1C4E">
        <w:rPr>
          <w:sz w:val="24"/>
        </w:rPr>
        <w:tab/>
        <w:t>апелляционной</w:t>
      </w:r>
      <w:r w:rsidRPr="007C1C4E">
        <w:rPr>
          <w:sz w:val="24"/>
        </w:rPr>
        <w:tab/>
        <w:t>комиссии  _________________________/________________</w:t>
      </w: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Члены</w:t>
      </w:r>
      <w:r w:rsidRPr="007C1C4E">
        <w:rPr>
          <w:sz w:val="24"/>
        </w:rPr>
        <w:tab/>
        <w:t>апелляционной</w:t>
      </w:r>
      <w:r w:rsidRPr="007C1C4E">
        <w:rPr>
          <w:sz w:val="24"/>
        </w:rPr>
        <w:tab/>
        <w:t>комиссии ___________________________/_____________________</w:t>
      </w: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 xml:space="preserve">                                                                                                               ___________________________/______________________</w:t>
      </w: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 xml:space="preserve">                                                                                                         ___________________________/________________________ </w:t>
      </w: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pStyle w:val="a7"/>
        <w:ind w:left="0"/>
        <w:rPr>
          <w:bCs/>
          <w:sz w:val="24"/>
        </w:rPr>
      </w:pPr>
      <w:r w:rsidRPr="007C1C4E">
        <w:rPr>
          <w:b/>
          <w:bCs/>
          <w:sz w:val="24"/>
        </w:rPr>
        <w:tab/>
      </w:r>
      <w:r w:rsidRPr="007C1C4E">
        <w:rPr>
          <w:b/>
          <w:bCs/>
          <w:sz w:val="24"/>
        </w:rPr>
        <w:tab/>
      </w:r>
      <w:r w:rsidRPr="007C1C4E">
        <w:rPr>
          <w:b/>
          <w:bCs/>
          <w:sz w:val="24"/>
        </w:rPr>
        <w:tab/>
      </w:r>
      <w:r w:rsidRPr="007C1C4E">
        <w:rPr>
          <w:b/>
          <w:bCs/>
          <w:sz w:val="24"/>
        </w:rPr>
        <w:tab/>
      </w:r>
      <w:r w:rsidRPr="007C1C4E">
        <w:rPr>
          <w:b/>
          <w:bCs/>
          <w:sz w:val="24"/>
        </w:rPr>
        <w:tab/>
        <w:t xml:space="preserve"> </w:t>
      </w:r>
      <w:r w:rsidRPr="007C1C4E">
        <w:rPr>
          <w:b/>
          <w:bCs/>
          <w:sz w:val="24"/>
        </w:rPr>
        <w:tab/>
      </w:r>
      <w:r w:rsidRPr="007C1C4E">
        <w:rPr>
          <w:bCs/>
          <w:sz w:val="24"/>
        </w:rPr>
        <w:tab/>
        <w:t>«_______ » _______________ 202__ г.</w:t>
      </w:r>
    </w:p>
    <w:p w:rsidR="00EC1085" w:rsidRPr="007C1C4E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4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EC1085" w:rsidRDefault="00EC1085" w:rsidP="00EC1085">
      <w:pPr>
        <w:jc w:val="right"/>
        <w:rPr>
          <w:sz w:val="20"/>
          <w:szCs w:val="20"/>
        </w:rPr>
      </w:pPr>
    </w:p>
    <w:p w:rsidR="007C1C4E" w:rsidRDefault="007C1C4E" w:rsidP="00EC1085">
      <w:pPr>
        <w:jc w:val="right"/>
        <w:rPr>
          <w:sz w:val="20"/>
          <w:szCs w:val="20"/>
        </w:rPr>
      </w:pPr>
    </w:p>
    <w:p w:rsidR="00E51E2A" w:rsidRDefault="00E51E2A" w:rsidP="00EC1085">
      <w:pPr>
        <w:jc w:val="right"/>
        <w:rPr>
          <w:sz w:val="20"/>
          <w:szCs w:val="20"/>
        </w:rPr>
      </w:pPr>
    </w:p>
    <w:p w:rsidR="00E51E2A" w:rsidRDefault="00E51E2A" w:rsidP="00EC1085">
      <w:pPr>
        <w:jc w:val="right"/>
        <w:rPr>
          <w:sz w:val="20"/>
          <w:szCs w:val="20"/>
        </w:rPr>
      </w:pPr>
    </w:p>
    <w:p w:rsidR="00EC1085" w:rsidRPr="007C1078" w:rsidRDefault="00EC1085" w:rsidP="00EC108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№9</w:t>
      </w:r>
    </w:p>
    <w:p w:rsidR="00EC1085" w:rsidRDefault="00EC1085" w:rsidP="00EC1085">
      <w:pPr>
        <w:pStyle w:val="Default"/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  организационно – технологической  модели </w:t>
      </w:r>
      <w:r w:rsidRPr="00EB7D80">
        <w:rPr>
          <w:bCs/>
          <w:sz w:val="20"/>
          <w:szCs w:val="20"/>
        </w:rPr>
        <w:t xml:space="preserve"> проведения муниципального этапа </w:t>
      </w:r>
    </w:p>
    <w:p w:rsidR="00EC1085" w:rsidRPr="00EB7D80" w:rsidRDefault="00EC1085" w:rsidP="00EC1085">
      <w:pPr>
        <w:pStyle w:val="Default"/>
        <w:spacing w:line="0" w:lineRule="atLeast"/>
        <w:jc w:val="right"/>
        <w:rPr>
          <w:sz w:val="20"/>
          <w:szCs w:val="20"/>
        </w:rPr>
      </w:pPr>
      <w:r w:rsidRPr="00EB7D80">
        <w:rPr>
          <w:sz w:val="20"/>
          <w:szCs w:val="20"/>
        </w:rPr>
        <w:t>всероссийс</w:t>
      </w:r>
      <w:r w:rsidR="00E51E2A">
        <w:rPr>
          <w:sz w:val="20"/>
          <w:szCs w:val="20"/>
        </w:rPr>
        <w:t>кой олимпиады школьников  в 2024 – 2025</w:t>
      </w:r>
      <w:r w:rsidR="00C5041E">
        <w:rPr>
          <w:sz w:val="20"/>
          <w:szCs w:val="20"/>
        </w:rPr>
        <w:t xml:space="preserve"> </w:t>
      </w:r>
      <w:r w:rsidRPr="00EB7D80">
        <w:rPr>
          <w:sz w:val="20"/>
          <w:szCs w:val="20"/>
        </w:rPr>
        <w:t xml:space="preserve"> учебном году </w:t>
      </w:r>
    </w:p>
    <w:p w:rsidR="00EC1085" w:rsidRPr="007C1078" w:rsidRDefault="00EC1085" w:rsidP="00EC1085">
      <w:pPr>
        <w:jc w:val="right"/>
        <w:rPr>
          <w:sz w:val="20"/>
          <w:szCs w:val="20"/>
        </w:rPr>
      </w:pPr>
    </w:p>
    <w:p w:rsidR="00EC1085" w:rsidRPr="007C1C4E" w:rsidRDefault="00EC1085" w:rsidP="00EC1085">
      <w:pPr>
        <w:jc w:val="center"/>
        <w:rPr>
          <w:b/>
          <w:sz w:val="24"/>
        </w:rPr>
      </w:pPr>
      <w:r w:rsidRPr="007C1C4E">
        <w:rPr>
          <w:b/>
          <w:sz w:val="24"/>
        </w:rPr>
        <w:t xml:space="preserve">Протокол </w:t>
      </w:r>
    </w:p>
    <w:p w:rsidR="00EC1085" w:rsidRPr="007C1C4E" w:rsidRDefault="00EC1085" w:rsidP="00EC1085">
      <w:pPr>
        <w:jc w:val="center"/>
        <w:rPr>
          <w:b/>
          <w:sz w:val="24"/>
        </w:rPr>
      </w:pPr>
      <w:r w:rsidRPr="007C1C4E">
        <w:rPr>
          <w:b/>
          <w:sz w:val="24"/>
        </w:rPr>
        <w:t>заседания жюри муниципального этапа всероссийской олимпиады школьников</w:t>
      </w:r>
    </w:p>
    <w:p w:rsidR="00EC1085" w:rsidRPr="007C1C4E" w:rsidRDefault="00EC1085" w:rsidP="00EC1085">
      <w:pPr>
        <w:jc w:val="center"/>
        <w:rPr>
          <w:b/>
          <w:sz w:val="24"/>
        </w:rPr>
      </w:pPr>
      <w:r w:rsidRPr="007C1C4E">
        <w:rPr>
          <w:b/>
          <w:sz w:val="24"/>
        </w:rPr>
        <w:t xml:space="preserve"> по _______________________________</w:t>
      </w:r>
    </w:p>
    <w:p w:rsidR="00EC1085" w:rsidRPr="007C1C4E" w:rsidRDefault="00EC1085" w:rsidP="00EC1085">
      <w:pPr>
        <w:rPr>
          <w:b/>
          <w:sz w:val="24"/>
        </w:rPr>
      </w:pP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ind w:firstLine="284"/>
        <w:rPr>
          <w:sz w:val="24"/>
        </w:rPr>
      </w:pPr>
      <w:r w:rsidRPr="007C1C4E">
        <w:rPr>
          <w:sz w:val="24"/>
        </w:rPr>
        <w:t xml:space="preserve">    </w:t>
      </w: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«____»_______________ 20___г.</w:t>
      </w: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На заседании присутствовало _______ членов жюри.</w:t>
      </w: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rPr>
          <w:sz w:val="24"/>
        </w:rPr>
      </w:pPr>
      <w:r w:rsidRPr="007C1C4E">
        <w:rPr>
          <w:b/>
          <w:sz w:val="24"/>
        </w:rPr>
        <w:t>Повестка:</w:t>
      </w:r>
      <w:r w:rsidRPr="007C1C4E">
        <w:rPr>
          <w:sz w:val="24"/>
        </w:rPr>
        <w:t xml:space="preserve"> подведение итогов муниципального этапа всероссийской олимпиады школьников </w:t>
      </w: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>по _______________________</w:t>
      </w: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rPr>
          <w:sz w:val="24"/>
        </w:rPr>
      </w:pPr>
      <w:r w:rsidRPr="007C1C4E">
        <w:rPr>
          <w:sz w:val="24"/>
        </w:rPr>
        <w:t xml:space="preserve">Утверждение списка победителей и призеров муниципального этапа всероссийской олимпиады школьников </w:t>
      </w:r>
      <w:proofErr w:type="gramStart"/>
      <w:r w:rsidRPr="007C1C4E">
        <w:rPr>
          <w:sz w:val="24"/>
        </w:rPr>
        <w:t>по</w:t>
      </w:r>
      <w:proofErr w:type="gramEnd"/>
      <w:r w:rsidRPr="007C1C4E">
        <w:rPr>
          <w:sz w:val="24"/>
        </w:rPr>
        <w:t xml:space="preserve"> ____________________</w:t>
      </w: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rPr>
          <w:sz w:val="24"/>
        </w:rPr>
      </w:pPr>
      <w:r w:rsidRPr="007C1C4E">
        <w:rPr>
          <w:b/>
          <w:sz w:val="24"/>
        </w:rPr>
        <w:t>Голосование</w:t>
      </w:r>
      <w:r w:rsidRPr="007C1C4E">
        <w:rPr>
          <w:sz w:val="24"/>
        </w:rPr>
        <w:t xml:space="preserve"> членов жюри: «за» ______  «против» _________</w:t>
      </w:r>
    </w:p>
    <w:p w:rsidR="00EC1085" w:rsidRPr="007C1C4E" w:rsidRDefault="00EC1085" w:rsidP="00EC1085">
      <w:pPr>
        <w:rPr>
          <w:sz w:val="24"/>
        </w:rPr>
      </w:pPr>
    </w:p>
    <w:p w:rsidR="00EC1085" w:rsidRPr="007C1C4E" w:rsidRDefault="00EC1085" w:rsidP="00EC1085">
      <w:pPr>
        <w:rPr>
          <w:b/>
          <w:sz w:val="24"/>
        </w:rPr>
      </w:pPr>
      <w:r w:rsidRPr="007C1C4E">
        <w:rPr>
          <w:b/>
          <w:sz w:val="24"/>
        </w:rPr>
        <w:t>Постановили:</w:t>
      </w:r>
    </w:p>
    <w:p w:rsidR="00EC1085" w:rsidRPr="007C1C4E" w:rsidRDefault="00EC1085" w:rsidP="00497189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4"/>
        </w:rPr>
      </w:pPr>
      <w:r w:rsidRPr="007C1C4E">
        <w:rPr>
          <w:sz w:val="24"/>
        </w:rPr>
        <w:t xml:space="preserve">Утвердить результаты участников муниципального этапа всероссийской олимпиады школьников </w:t>
      </w:r>
      <w:proofErr w:type="gramStart"/>
      <w:r w:rsidRPr="007C1C4E">
        <w:rPr>
          <w:sz w:val="24"/>
        </w:rPr>
        <w:t>по</w:t>
      </w:r>
      <w:proofErr w:type="gramEnd"/>
      <w:r w:rsidRPr="007C1C4E">
        <w:rPr>
          <w:sz w:val="24"/>
        </w:rPr>
        <w:t xml:space="preserve"> ___________________________________ среди обучающихся 7-11 классов (прилагается)</w:t>
      </w:r>
    </w:p>
    <w:p w:rsidR="00EC1085" w:rsidRPr="007C1C4E" w:rsidRDefault="00EC1085" w:rsidP="00497189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4"/>
        </w:rPr>
      </w:pPr>
      <w:r w:rsidRPr="007C1C4E">
        <w:rPr>
          <w:sz w:val="24"/>
        </w:rPr>
        <w:t xml:space="preserve">Утвердить список победителей и призеров муниципального этапа всероссийской олимпиады школьников </w:t>
      </w:r>
      <w:proofErr w:type="gramStart"/>
      <w:r w:rsidRPr="007C1C4E">
        <w:rPr>
          <w:sz w:val="24"/>
        </w:rPr>
        <w:t>по</w:t>
      </w:r>
      <w:proofErr w:type="gramEnd"/>
      <w:r w:rsidRPr="007C1C4E">
        <w:rPr>
          <w:sz w:val="24"/>
        </w:rPr>
        <w:t xml:space="preserve"> ____________________________________ среди обучающихся 7-11 классов (прилагается)</w:t>
      </w:r>
    </w:p>
    <w:p w:rsidR="00EC1085" w:rsidRPr="007C1C4E" w:rsidRDefault="00EC1085" w:rsidP="00EC1085">
      <w:pPr>
        <w:ind w:left="360"/>
        <w:rPr>
          <w:sz w:val="24"/>
        </w:rPr>
      </w:pPr>
    </w:p>
    <w:p w:rsidR="00EC1085" w:rsidRPr="007C1C4E" w:rsidRDefault="00EC1085" w:rsidP="00EC1085">
      <w:pPr>
        <w:ind w:left="360"/>
        <w:rPr>
          <w:sz w:val="24"/>
        </w:rPr>
      </w:pPr>
    </w:p>
    <w:p w:rsidR="00EC1085" w:rsidRPr="007C1C4E" w:rsidRDefault="00EC1085" w:rsidP="00EC1085">
      <w:pPr>
        <w:ind w:firstLine="142"/>
        <w:rPr>
          <w:sz w:val="24"/>
        </w:rPr>
      </w:pPr>
      <w:r w:rsidRPr="007C1C4E">
        <w:rPr>
          <w:sz w:val="24"/>
        </w:rPr>
        <w:t>Председатель жюри: __________________________       _____________________</w:t>
      </w:r>
    </w:p>
    <w:p w:rsidR="00EC1085" w:rsidRPr="007C1C4E" w:rsidRDefault="00EC1085" w:rsidP="00EC1085">
      <w:pPr>
        <w:ind w:left="360"/>
        <w:rPr>
          <w:sz w:val="24"/>
        </w:rPr>
      </w:pPr>
    </w:p>
    <w:p w:rsidR="00EC1085" w:rsidRPr="007C1C4E" w:rsidRDefault="00EC1085" w:rsidP="00EC1085">
      <w:pPr>
        <w:ind w:left="360"/>
        <w:rPr>
          <w:sz w:val="24"/>
        </w:rPr>
      </w:pPr>
      <w:r w:rsidRPr="007C1C4E">
        <w:rPr>
          <w:sz w:val="24"/>
        </w:rPr>
        <w:t xml:space="preserve">Члены жюри </w:t>
      </w:r>
    </w:p>
    <w:p w:rsidR="00EC1085" w:rsidRPr="007C1C4E" w:rsidRDefault="00EC1085" w:rsidP="00EC1085">
      <w:pPr>
        <w:pStyle w:val="a7"/>
        <w:ind w:left="2025"/>
        <w:rPr>
          <w:sz w:val="24"/>
        </w:rPr>
      </w:pPr>
      <w:r w:rsidRPr="007C1C4E">
        <w:rPr>
          <w:sz w:val="24"/>
        </w:rPr>
        <w:t xml:space="preserve">            __________________________           _____________________</w:t>
      </w:r>
    </w:p>
    <w:p w:rsidR="00EC1085" w:rsidRPr="007C1C4E" w:rsidRDefault="00EC1085" w:rsidP="00EC1085">
      <w:pPr>
        <w:ind w:left="360"/>
        <w:rPr>
          <w:sz w:val="24"/>
        </w:rPr>
      </w:pPr>
    </w:p>
    <w:p w:rsidR="00EC1085" w:rsidRPr="007C1C4E" w:rsidRDefault="00EC1085" w:rsidP="00EC1085">
      <w:pPr>
        <w:ind w:left="360"/>
        <w:rPr>
          <w:sz w:val="24"/>
        </w:rPr>
      </w:pPr>
      <w:r w:rsidRPr="007C1C4E">
        <w:rPr>
          <w:sz w:val="24"/>
        </w:rPr>
        <w:t xml:space="preserve">                                ______________________            ____________________</w:t>
      </w:r>
    </w:p>
    <w:p w:rsidR="00EC1085" w:rsidRPr="007C1C4E" w:rsidRDefault="00EC1085" w:rsidP="00EC1085">
      <w:pPr>
        <w:ind w:left="360"/>
        <w:rPr>
          <w:sz w:val="24"/>
        </w:rPr>
      </w:pPr>
      <w:r w:rsidRPr="007C1C4E">
        <w:rPr>
          <w:sz w:val="24"/>
        </w:rPr>
        <w:t xml:space="preserve">            </w:t>
      </w:r>
    </w:p>
    <w:p w:rsidR="00EC1085" w:rsidRPr="007C1C4E" w:rsidRDefault="00EC1085" w:rsidP="00EC1085">
      <w:pPr>
        <w:ind w:left="360"/>
        <w:rPr>
          <w:sz w:val="24"/>
        </w:rPr>
      </w:pPr>
    </w:p>
    <w:p w:rsidR="00EC1085" w:rsidRPr="007C1C4E" w:rsidRDefault="00EC1085" w:rsidP="00EC1085">
      <w:pPr>
        <w:ind w:left="360"/>
        <w:rPr>
          <w:sz w:val="24"/>
        </w:rPr>
      </w:pPr>
      <w:r w:rsidRPr="007C1C4E">
        <w:rPr>
          <w:sz w:val="24"/>
        </w:rPr>
        <w:t>Секретарь:              _________________            _____________________</w:t>
      </w:r>
    </w:p>
    <w:p w:rsidR="00EC1085" w:rsidRPr="007C1C4E" w:rsidRDefault="00EC1085" w:rsidP="00EC1085">
      <w:pPr>
        <w:ind w:left="360"/>
        <w:rPr>
          <w:sz w:val="24"/>
        </w:rPr>
      </w:pPr>
    </w:p>
    <w:p w:rsidR="00EC1085" w:rsidRPr="007C1C4E" w:rsidRDefault="00EC1085" w:rsidP="00EC1085">
      <w:pPr>
        <w:ind w:left="360"/>
        <w:rPr>
          <w:sz w:val="24"/>
        </w:rPr>
      </w:pPr>
    </w:p>
    <w:p w:rsidR="00EC1085" w:rsidRPr="007C1C4E" w:rsidRDefault="00EC1085" w:rsidP="00EC1085">
      <w:pPr>
        <w:ind w:left="360"/>
        <w:rPr>
          <w:sz w:val="24"/>
        </w:rPr>
      </w:pPr>
    </w:p>
    <w:p w:rsidR="00EC1085" w:rsidRPr="007C1C4E" w:rsidRDefault="00EC1085" w:rsidP="00EC1085">
      <w:pPr>
        <w:ind w:left="360"/>
        <w:rPr>
          <w:sz w:val="24"/>
        </w:rPr>
      </w:pPr>
    </w:p>
    <w:p w:rsidR="00EC1085" w:rsidRPr="007C1C4E" w:rsidRDefault="00EC1085" w:rsidP="00EC1085">
      <w:pPr>
        <w:ind w:left="360"/>
        <w:rPr>
          <w:sz w:val="24"/>
        </w:rPr>
      </w:pPr>
    </w:p>
    <w:p w:rsidR="00EC1085" w:rsidRDefault="00EC1085" w:rsidP="00EC1085">
      <w:pPr>
        <w:ind w:left="360"/>
      </w:pPr>
    </w:p>
    <w:p w:rsidR="00EC1085" w:rsidRDefault="00EC1085" w:rsidP="00EC1085">
      <w:pPr>
        <w:ind w:left="360"/>
      </w:pPr>
    </w:p>
    <w:p w:rsidR="00EC1085" w:rsidRDefault="00EC1085" w:rsidP="00EC1085">
      <w:pPr>
        <w:ind w:left="360"/>
      </w:pPr>
    </w:p>
    <w:p w:rsidR="00FA172B" w:rsidRPr="00F91982" w:rsidRDefault="00FA172B" w:rsidP="00EC1085">
      <w:pPr>
        <w:pStyle w:val="ac"/>
        <w:spacing w:after="0"/>
        <w:ind w:left="0" w:right="5244"/>
        <w:jc w:val="center"/>
        <w:rPr>
          <w:sz w:val="24"/>
        </w:rPr>
      </w:pPr>
    </w:p>
    <w:sectPr w:rsidR="00FA172B" w:rsidRPr="00F9198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05" w:rsidRDefault="004B5C05" w:rsidP="00D76DE7">
      <w:r>
        <w:separator/>
      </w:r>
    </w:p>
  </w:endnote>
  <w:endnote w:type="continuationSeparator" w:id="0">
    <w:p w:rsidR="004B5C05" w:rsidRDefault="004B5C05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05" w:rsidRDefault="004B5C05" w:rsidP="00D76DE7">
      <w:r>
        <w:separator/>
      </w:r>
    </w:p>
  </w:footnote>
  <w:footnote w:type="continuationSeparator" w:id="0">
    <w:p w:rsidR="004B5C05" w:rsidRDefault="004B5C05" w:rsidP="00D7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60" w:rsidRDefault="00A15B60">
    <w:pPr>
      <w:pStyle w:val="a8"/>
      <w:jc w:val="center"/>
    </w:pPr>
  </w:p>
  <w:p w:rsidR="00A15B60" w:rsidRDefault="00A15B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4798"/>
    <w:rsid w:val="00050AF8"/>
    <w:rsid w:val="0005594B"/>
    <w:rsid w:val="00061F25"/>
    <w:rsid w:val="0006510C"/>
    <w:rsid w:val="00067E5D"/>
    <w:rsid w:val="000703BD"/>
    <w:rsid w:val="000731B8"/>
    <w:rsid w:val="0007523E"/>
    <w:rsid w:val="00085F1B"/>
    <w:rsid w:val="0008663D"/>
    <w:rsid w:val="000912AB"/>
    <w:rsid w:val="000A6BAB"/>
    <w:rsid w:val="000B56E6"/>
    <w:rsid w:val="000C0F26"/>
    <w:rsid w:val="000C7482"/>
    <w:rsid w:val="000C7CE5"/>
    <w:rsid w:val="000D4291"/>
    <w:rsid w:val="000D4434"/>
    <w:rsid w:val="000D46CD"/>
    <w:rsid w:val="000D4EF1"/>
    <w:rsid w:val="000E529A"/>
    <w:rsid w:val="000E7757"/>
    <w:rsid w:val="000F35CA"/>
    <w:rsid w:val="000F6792"/>
    <w:rsid w:val="0010151A"/>
    <w:rsid w:val="00105D1F"/>
    <w:rsid w:val="00115ABA"/>
    <w:rsid w:val="0012503C"/>
    <w:rsid w:val="0013702D"/>
    <w:rsid w:val="00137918"/>
    <w:rsid w:val="00141B86"/>
    <w:rsid w:val="00147372"/>
    <w:rsid w:val="00150419"/>
    <w:rsid w:val="00157BD3"/>
    <w:rsid w:val="001609DB"/>
    <w:rsid w:val="00180697"/>
    <w:rsid w:val="00185C49"/>
    <w:rsid w:val="0019031F"/>
    <w:rsid w:val="00191BAF"/>
    <w:rsid w:val="00192617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28F6"/>
    <w:rsid w:val="001C5B8A"/>
    <w:rsid w:val="001C697B"/>
    <w:rsid w:val="001D06A7"/>
    <w:rsid w:val="001D4DD6"/>
    <w:rsid w:val="001D7A88"/>
    <w:rsid w:val="001F7181"/>
    <w:rsid w:val="00210489"/>
    <w:rsid w:val="00212071"/>
    <w:rsid w:val="0021485B"/>
    <w:rsid w:val="0021559C"/>
    <w:rsid w:val="002202D3"/>
    <w:rsid w:val="00221945"/>
    <w:rsid w:val="00221A0C"/>
    <w:rsid w:val="00232F4F"/>
    <w:rsid w:val="0025293F"/>
    <w:rsid w:val="002623E8"/>
    <w:rsid w:val="002922FE"/>
    <w:rsid w:val="00295692"/>
    <w:rsid w:val="002A16A7"/>
    <w:rsid w:val="002B71AE"/>
    <w:rsid w:val="002B7CE3"/>
    <w:rsid w:val="002C35E5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7A88"/>
    <w:rsid w:val="003361ED"/>
    <w:rsid w:val="00337B26"/>
    <w:rsid w:val="0034644B"/>
    <w:rsid w:val="00347CE6"/>
    <w:rsid w:val="00347E97"/>
    <w:rsid w:val="0035284D"/>
    <w:rsid w:val="00353DE6"/>
    <w:rsid w:val="0036072A"/>
    <w:rsid w:val="00361245"/>
    <w:rsid w:val="00361321"/>
    <w:rsid w:val="00363B88"/>
    <w:rsid w:val="00364DE2"/>
    <w:rsid w:val="00375B47"/>
    <w:rsid w:val="00375B6B"/>
    <w:rsid w:val="00382596"/>
    <w:rsid w:val="003827FD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C2950"/>
    <w:rsid w:val="003C6365"/>
    <w:rsid w:val="003D38C2"/>
    <w:rsid w:val="003D6874"/>
    <w:rsid w:val="003E1C3E"/>
    <w:rsid w:val="003E2ACF"/>
    <w:rsid w:val="003E5666"/>
    <w:rsid w:val="003F2E19"/>
    <w:rsid w:val="003F402E"/>
    <w:rsid w:val="00401129"/>
    <w:rsid w:val="004033EE"/>
    <w:rsid w:val="00404C86"/>
    <w:rsid w:val="00405DFE"/>
    <w:rsid w:val="00406A8A"/>
    <w:rsid w:val="00410141"/>
    <w:rsid w:val="00411580"/>
    <w:rsid w:val="00413EDE"/>
    <w:rsid w:val="00423ADD"/>
    <w:rsid w:val="0043510E"/>
    <w:rsid w:val="004375FF"/>
    <w:rsid w:val="004446D6"/>
    <w:rsid w:val="00444A24"/>
    <w:rsid w:val="00446490"/>
    <w:rsid w:val="004514F6"/>
    <w:rsid w:val="0045213D"/>
    <w:rsid w:val="00454320"/>
    <w:rsid w:val="00455FE8"/>
    <w:rsid w:val="00456968"/>
    <w:rsid w:val="004616A9"/>
    <w:rsid w:val="00464599"/>
    <w:rsid w:val="0046469D"/>
    <w:rsid w:val="00466805"/>
    <w:rsid w:val="004733A7"/>
    <w:rsid w:val="0047453A"/>
    <w:rsid w:val="00476250"/>
    <w:rsid w:val="00481890"/>
    <w:rsid w:val="0048358E"/>
    <w:rsid w:val="004837F2"/>
    <w:rsid w:val="0048771D"/>
    <w:rsid w:val="00497189"/>
    <w:rsid w:val="004A20F4"/>
    <w:rsid w:val="004A5FF6"/>
    <w:rsid w:val="004A6DA7"/>
    <w:rsid w:val="004B3DA1"/>
    <w:rsid w:val="004B4420"/>
    <w:rsid w:val="004B5C05"/>
    <w:rsid w:val="004B6B21"/>
    <w:rsid w:val="004C65BF"/>
    <w:rsid w:val="004D5365"/>
    <w:rsid w:val="004D5923"/>
    <w:rsid w:val="004D687A"/>
    <w:rsid w:val="004E5508"/>
    <w:rsid w:val="004E654C"/>
    <w:rsid w:val="00507CBD"/>
    <w:rsid w:val="0051337C"/>
    <w:rsid w:val="00514A25"/>
    <w:rsid w:val="005214F6"/>
    <w:rsid w:val="005263E4"/>
    <w:rsid w:val="00534AE4"/>
    <w:rsid w:val="0053507A"/>
    <w:rsid w:val="00536A3A"/>
    <w:rsid w:val="005373C4"/>
    <w:rsid w:val="00547DD0"/>
    <w:rsid w:val="005516D5"/>
    <w:rsid w:val="00551F6D"/>
    <w:rsid w:val="00562E1A"/>
    <w:rsid w:val="00567B91"/>
    <w:rsid w:val="005716E1"/>
    <w:rsid w:val="0058092A"/>
    <w:rsid w:val="00583243"/>
    <w:rsid w:val="00584E1C"/>
    <w:rsid w:val="00585C37"/>
    <w:rsid w:val="00586DCC"/>
    <w:rsid w:val="00587805"/>
    <w:rsid w:val="00592353"/>
    <w:rsid w:val="00595E07"/>
    <w:rsid w:val="005A00EB"/>
    <w:rsid w:val="005A28D9"/>
    <w:rsid w:val="005A2B90"/>
    <w:rsid w:val="005A36B9"/>
    <w:rsid w:val="005A74A9"/>
    <w:rsid w:val="005B7645"/>
    <w:rsid w:val="005C2042"/>
    <w:rsid w:val="005C2547"/>
    <w:rsid w:val="005C3227"/>
    <w:rsid w:val="005D3D60"/>
    <w:rsid w:val="005D61EA"/>
    <w:rsid w:val="005E0D67"/>
    <w:rsid w:val="005E29C5"/>
    <w:rsid w:val="005E5ED0"/>
    <w:rsid w:val="005F4D58"/>
    <w:rsid w:val="006006F7"/>
    <w:rsid w:val="00605B8D"/>
    <w:rsid w:val="006104FC"/>
    <w:rsid w:val="00617F8E"/>
    <w:rsid w:val="006234FC"/>
    <w:rsid w:val="00624799"/>
    <w:rsid w:val="006253CA"/>
    <w:rsid w:val="006356B5"/>
    <w:rsid w:val="00637508"/>
    <w:rsid w:val="006404B4"/>
    <w:rsid w:val="006421D5"/>
    <w:rsid w:val="00643906"/>
    <w:rsid w:val="0064492D"/>
    <w:rsid w:val="00651918"/>
    <w:rsid w:val="00660ADB"/>
    <w:rsid w:val="00661816"/>
    <w:rsid w:val="00664877"/>
    <w:rsid w:val="0066696B"/>
    <w:rsid w:val="00667120"/>
    <w:rsid w:val="00670DEC"/>
    <w:rsid w:val="00676E05"/>
    <w:rsid w:val="006809E6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B730E"/>
    <w:rsid w:val="006B74AD"/>
    <w:rsid w:val="006C018F"/>
    <w:rsid w:val="006C7EC3"/>
    <w:rsid w:val="006D2276"/>
    <w:rsid w:val="006D2FF4"/>
    <w:rsid w:val="006D44A7"/>
    <w:rsid w:val="006D7731"/>
    <w:rsid w:val="006E4B6C"/>
    <w:rsid w:val="006E5339"/>
    <w:rsid w:val="006E6491"/>
    <w:rsid w:val="006E7308"/>
    <w:rsid w:val="006F1742"/>
    <w:rsid w:val="006F6409"/>
    <w:rsid w:val="00700334"/>
    <w:rsid w:val="0070077B"/>
    <w:rsid w:val="00713017"/>
    <w:rsid w:val="007159F9"/>
    <w:rsid w:val="0072393C"/>
    <w:rsid w:val="00724AEC"/>
    <w:rsid w:val="00741D4F"/>
    <w:rsid w:val="00742C19"/>
    <w:rsid w:val="0074308C"/>
    <w:rsid w:val="00743805"/>
    <w:rsid w:val="007500C5"/>
    <w:rsid w:val="00754DC0"/>
    <w:rsid w:val="00763E59"/>
    <w:rsid w:val="00766C31"/>
    <w:rsid w:val="00777C03"/>
    <w:rsid w:val="00791E01"/>
    <w:rsid w:val="0079502C"/>
    <w:rsid w:val="007A28EF"/>
    <w:rsid w:val="007B0A3C"/>
    <w:rsid w:val="007B3EFC"/>
    <w:rsid w:val="007C1869"/>
    <w:rsid w:val="007C1C4E"/>
    <w:rsid w:val="007C30DD"/>
    <w:rsid w:val="007C3A4D"/>
    <w:rsid w:val="007C585D"/>
    <w:rsid w:val="007C7E51"/>
    <w:rsid w:val="007D1769"/>
    <w:rsid w:val="007E1F20"/>
    <w:rsid w:val="007E2E66"/>
    <w:rsid w:val="007F0E2F"/>
    <w:rsid w:val="007F106B"/>
    <w:rsid w:val="007F116C"/>
    <w:rsid w:val="007F2776"/>
    <w:rsid w:val="007F2E69"/>
    <w:rsid w:val="007F38A4"/>
    <w:rsid w:val="008002F8"/>
    <w:rsid w:val="00801264"/>
    <w:rsid w:val="00802DB9"/>
    <w:rsid w:val="0080371A"/>
    <w:rsid w:val="0081671C"/>
    <w:rsid w:val="008211C7"/>
    <w:rsid w:val="008216E9"/>
    <w:rsid w:val="00821C5D"/>
    <w:rsid w:val="00825FA2"/>
    <w:rsid w:val="00826482"/>
    <w:rsid w:val="00826F70"/>
    <w:rsid w:val="00832671"/>
    <w:rsid w:val="00841EFD"/>
    <w:rsid w:val="008451C6"/>
    <w:rsid w:val="0085222E"/>
    <w:rsid w:val="00856B81"/>
    <w:rsid w:val="0086120F"/>
    <w:rsid w:val="00861929"/>
    <w:rsid w:val="00865A58"/>
    <w:rsid w:val="0087094D"/>
    <w:rsid w:val="0087273F"/>
    <w:rsid w:val="00873B47"/>
    <w:rsid w:val="00876B4A"/>
    <w:rsid w:val="0089089F"/>
    <w:rsid w:val="008944EA"/>
    <w:rsid w:val="00897FF0"/>
    <w:rsid w:val="008A65AF"/>
    <w:rsid w:val="008A7A82"/>
    <w:rsid w:val="008B2DBE"/>
    <w:rsid w:val="008B7239"/>
    <w:rsid w:val="008C2A69"/>
    <w:rsid w:val="008D2FF6"/>
    <w:rsid w:val="008D4CD1"/>
    <w:rsid w:val="008E2671"/>
    <w:rsid w:val="008F2747"/>
    <w:rsid w:val="008F40CA"/>
    <w:rsid w:val="008F65D0"/>
    <w:rsid w:val="008F7A59"/>
    <w:rsid w:val="00912DCD"/>
    <w:rsid w:val="00914A20"/>
    <w:rsid w:val="00916DB0"/>
    <w:rsid w:val="009178B9"/>
    <w:rsid w:val="0092305D"/>
    <w:rsid w:val="00924252"/>
    <w:rsid w:val="00931E52"/>
    <w:rsid w:val="009370B9"/>
    <w:rsid w:val="00937B85"/>
    <w:rsid w:val="009428E5"/>
    <w:rsid w:val="00950A26"/>
    <w:rsid w:val="00951764"/>
    <w:rsid w:val="00956711"/>
    <w:rsid w:val="00964955"/>
    <w:rsid w:val="00965097"/>
    <w:rsid w:val="0098188B"/>
    <w:rsid w:val="00995C2F"/>
    <w:rsid w:val="009A1DE4"/>
    <w:rsid w:val="009A50F7"/>
    <w:rsid w:val="009A6728"/>
    <w:rsid w:val="009B122B"/>
    <w:rsid w:val="009B2D25"/>
    <w:rsid w:val="009C354A"/>
    <w:rsid w:val="009C6BB6"/>
    <w:rsid w:val="009D1392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132A0"/>
    <w:rsid w:val="00A15B60"/>
    <w:rsid w:val="00A1747F"/>
    <w:rsid w:val="00A20AED"/>
    <w:rsid w:val="00A21CAC"/>
    <w:rsid w:val="00A21CC9"/>
    <w:rsid w:val="00A2247F"/>
    <w:rsid w:val="00A358FB"/>
    <w:rsid w:val="00A460AA"/>
    <w:rsid w:val="00A51E1A"/>
    <w:rsid w:val="00A52A5D"/>
    <w:rsid w:val="00A557AF"/>
    <w:rsid w:val="00A567B1"/>
    <w:rsid w:val="00A61945"/>
    <w:rsid w:val="00A61E3F"/>
    <w:rsid w:val="00A71395"/>
    <w:rsid w:val="00A7320F"/>
    <w:rsid w:val="00A771D1"/>
    <w:rsid w:val="00A85A1C"/>
    <w:rsid w:val="00A862DA"/>
    <w:rsid w:val="00A86D4A"/>
    <w:rsid w:val="00A87ED1"/>
    <w:rsid w:val="00A94B16"/>
    <w:rsid w:val="00A9663D"/>
    <w:rsid w:val="00AA03DA"/>
    <w:rsid w:val="00AA09E1"/>
    <w:rsid w:val="00AA231A"/>
    <w:rsid w:val="00AA7482"/>
    <w:rsid w:val="00AA7C85"/>
    <w:rsid w:val="00AC6EB3"/>
    <w:rsid w:val="00AD4939"/>
    <w:rsid w:val="00AD567E"/>
    <w:rsid w:val="00AE0F1D"/>
    <w:rsid w:val="00AE4AAB"/>
    <w:rsid w:val="00AE5207"/>
    <w:rsid w:val="00AF094B"/>
    <w:rsid w:val="00AF0AA4"/>
    <w:rsid w:val="00AF40A9"/>
    <w:rsid w:val="00AF733B"/>
    <w:rsid w:val="00B05DDF"/>
    <w:rsid w:val="00B14ABA"/>
    <w:rsid w:val="00B15C47"/>
    <w:rsid w:val="00B17C45"/>
    <w:rsid w:val="00B21184"/>
    <w:rsid w:val="00B2235A"/>
    <w:rsid w:val="00B25D17"/>
    <w:rsid w:val="00B26177"/>
    <w:rsid w:val="00B3619D"/>
    <w:rsid w:val="00B45EBB"/>
    <w:rsid w:val="00B50F3F"/>
    <w:rsid w:val="00B61310"/>
    <w:rsid w:val="00B7450C"/>
    <w:rsid w:val="00B74BA5"/>
    <w:rsid w:val="00B754D3"/>
    <w:rsid w:val="00B9331B"/>
    <w:rsid w:val="00BA62A2"/>
    <w:rsid w:val="00BB213A"/>
    <w:rsid w:val="00BC2842"/>
    <w:rsid w:val="00BC308A"/>
    <w:rsid w:val="00BC57B3"/>
    <w:rsid w:val="00BC5C18"/>
    <w:rsid w:val="00BD1D0A"/>
    <w:rsid w:val="00BE3F93"/>
    <w:rsid w:val="00C15A01"/>
    <w:rsid w:val="00C20A16"/>
    <w:rsid w:val="00C2284A"/>
    <w:rsid w:val="00C22F92"/>
    <w:rsid w:val="00C235E9"/>
    <w:rsid w:val="00C27B26"/>
    <w:rsid w:val="00C3259B"/>
    <w:rsid w:val="00C3480C"/>
    <w:rsid w:val="00C4342B"/>
    <w:rsid w:val="00C47D88"/>
    <w:rsid w:val="00C5041E"/>
    <w:rsid w:val="00C516EB"/>
    <w:rsid w:val="00C561BB"/>
    <w:rsid w:val="00C6194F"/>
    <w:rsid w:val="00C64445"/>
    <w:rsid w:val="00C73DDF"/>
    <w:rsid w:val="00C74F5E"/>
    <w:rsid w:val="00C8228A"/>
    <w:rsid w:val="00C8254A"/>
    <w:rsid w:val="00C85A8C"/>
    <w:rsid w:val="00C90BDD"/>
    <w:rsid w:val="00C96DEE"/>
    <w:rsid w:val="00CA15D6"/>
    <w:rsid w:val="00CA3673"/>
    <w:rsid w:val="00CA4659"/>
    <w:rsid w:val="00CC1485"/>
    <w:rsid w:val="00CC2AEE"/>
    <w:rsid w:val="00CC312D"/>
    <w:rsid w:val="00CC3DC1"/>
    <w:rsid w:val="00CC5893"/>
    <w:rsid w:val="00CC712A"/>
    <w:rsid w:val="00CD21F0"/>
    <w:rsid w:val="00CD273A"/>
    <w:rsid w:val="00CD283D"/>
    <w:rsid w:val="00CD2ADE"/>
    <w:rsid w:val="00CE5E1D"/>
    <w:rsid w:val="00CE6618"/>
    <w:rsid w:val="00CF1F85"/>
    <w:rsid w:val="00CF2236"/>
    <w:rsid w:val="00CF5C59"/>
    <w:rsid w:val="00CF6F1A"/>
    <w:rsid w:val="00D045CD"/>
    <w:rsid w:val="00D06FEB"/>
    <w:rsid w:val="00D129ED"/>
    <w:rsid w:val="00D1735E"/>
    <w:rsid w:val="00D1764C"/>
    <w:rsid w:val="00D179E8"/>
    <w:rsid w:val="00D21276"/>
    <w:rsid w:val="00D34BD6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A3F83"/>
    <w:rsid w:val="00DB449C"/>
    <w:rsid w:val="00DB6F38"/>
    <w:rsid w:val="00DC0297"/>
    <w:rsid w:val="00DF0EC0"/>
    <w:rsid w:val="00DF52E2"/>
    <w:rsid w:val="00E014BB"/>
    <w:rsid w:val="00E015F0"/>
    <w:rsid w:val="00E02D4F"/>
    <w:rsid w:val="00E03D5D"/>
    <w:rsid w:val="00E150D5"/>
    <w:rsid w:val="00E15768"/>
    <w:rsid w:val="00E159BA"/>
    <w:rsid w:val="00E2099B"/>
    <w:rsid w:val="00E21225"/>
    <w:rsid w:val="00E21C1A"/>
    <w:rsid w:val="00E240DD"/>
    <w:rsid w:val="00E51E2A"/>
    <w:rsid w:val="00E56377"/>
    <w:rsid w:val="00E5799C"/>
    <w:rsid w:val="00E6379D"/>
    <w:rsid w:val="00E65E4E"/>
    <w:rsid w:val="00E67B5B"/>
    <w:rsid w:val="00E701A3"/>
    <w:rsid w:val="00E736E9"/>
    <w:rsid w:val="00E74FF6"/>
    <w:rsid w:val="00E85AEA"/>
    <w:rsid w:val="00E90A93"/>
    <w:rsid w:val="00E926FB"/>
    <w:rsid w:val="00E934AB"/>
    <w:rsid w:val="00E94178"/>
    <w:rsid w:val="00EA11B2"/>
    <w:rsid w:val="00EB08B8"/>
    <w:rsid w:val="00EB2148"/>
    <w:rsid w:val="00EB2AF5"/>
    <w:rsid w:val="00EB6DFE"/>
    <w:rsid w:val="00EC1085"/>
    <w:rsid w:val="00EC530F"/>
    <w:rsid w:val="00ED0EBC"/>
    <w:rsid w:val="00ED2935"/>
    <w:rsid w:val="00ED2A9B"/>
    <w:rsid w:val="00ED2D0D"/>
    <w:rsid w:val="00ED3F3D"/>
    <w:rsid w:val="00EE0496"/>
    <w:rsid w:val="00EE718E"/>
    <w:rsid w:val="00EF0A2F"/>
    <w:rsid w:val="00EF4DD9"/>
    <w:rsid w:val="00F04BE1"/>
    <w:rsid w:val="00F133AD"/>
    <w:rsid w:val="00F15C30"/>
    <w:rsid w:val="00F30E0F"/>
    <w:rsid w:val="00F338CA"/>
    <w:rsid w:val="00F34BE0"/>
    <w:rsid w:val="00F3632B"/>
    <w:rsid w:val="00F369CF"/>
    <w:rsid w:val="00F52A2C"/>
    <w:rsid w:val="00F52C5C"/>
    <w:rsid w:val="00F573E5"/>
    <w:rsid w:val="00F66E69"/>
    <w:rsid w:val="00F72423"/>
    <w:rsid w:val="00F74B2E"/>
    <w:rsid w:val="00F83E33"/>
    <w:rsid w:val="00F85620"/>
    <w:rsid w:val="00F866D8"/>
    <w:rsid w:val="00F91982"/>
    <w:rsid w:val="00F9561A"/>
    <w:rsid w:val="00F95AED"/>
    <w:rsid w:val="00F9636A"/>
    <w:rsid w:val="00FA172B"/>
    <w:rsid w:val="00FA1952"/>
    <w:rsid w:val="00FA1C02"/>
    <w:rsid w:val="00FB72BB"/>
    <w:rsid w:val="00FC126D"/>
    <w:rsid w:val="00FC238B"/>
    <w:rsid w:val="00FC261C"/>
    <w:rsid w:val="00FE1585"/>
    <w:rsid w:val="00FE3CEC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link w:val="20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link w:val="30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C1085"/>
    <w:pPr>
      <w:keepNext/>
      <w:spacing w:before="240" w:after="60"/>
      <w:ind w:firstLine="567"/>
      <w:jc w:val="both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link w:val="a5"/>
    <w:rsid w:val="00D21276"/>
    <w:rPr>
      <w:b/>
      <w:bCs/>
    </w:rPr>
  </w:style>
  <w:style w:type="paragraph" w:styleId="a6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7">
    <w:name w:val="List Paragraph"/>
    <w:basedOn w:val="a"/>
    <w:qFormat/>
    <w:rsid w:val="00A20AED"/>
    <w:pPr>
      <w:ind w:left="720"/>
      <w:contextualSpacing/>
    </w:pPr>
  </w:style>
  <w:style w:type="paragraph" w:styleId="a8">
    <w:name w:val="header"/>
    <w:basedOn w:val="a"/>
    <w:link w:val="a9"/>
    <w:rsid w:val="00D76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6DE7"/>
    <w:rPr>
      <w:sz w:val="28"/>
      <w:szCs w:val="24"/>
    </w:rPr>
  </w:style>
  <w:style w:type="paragraph" w:styleId="aa">
    <w:name w:val="footer"/>
    <w:basedOn w:val="a"/>
    <w:link w:val="ab"/>
    <w:rsid w:val="00D76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6DE7"/>
    <w:rPr>
      <w:sz w:val="28"/>
      <w:szCs w:val="24"/>
    </w:rPr>
  </w:style>
  <w:style w:type="paragraph" w:styleId="ac">
    <w:name w:val="Body Text Indent"/>
    <w:basedOn w:val="a"/>
    <w:link w:val="ad"/>
    <w:rsid w:val="00A460A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0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1">
    <w:name w:val="Emphasis"/>
    <w:basedOn w:val="a0"/>
    <w:uiPriority w:val="20"/>
    <w:qFormat/>
    <w:rsid w:val="00A61945"/>
    <w:rPr>
      <w:i/>
      <w:iCs/>
    </w:rPr>
  </w:style>
  <w:style w:type="character" w:customStyle="1" w:styleId="af2">
    <w:name w:val="Основной текст_"/>
    <w:link w:val="31"/>
    <w:locked/>
    <w:rsid w:val="001C28F6"/>
    <w:rPr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2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EC1085"/>
    <w:rPr>
      <w:rFonts w:ascii="Calibri" w:hAnsi="Calibri"/>
      <w:b/>
      <w:bCs/>
      <w:sz w:val="28"/>
      <w:szCs w:val="28"/>
      <w:lang w:val="x-none" w:eastAsia="x-none"/>
    </w:rPr>
  </w:style>
  <w:style w:type="paragraph" w:styleId="af3">
    <w:name w:val="caption"/>
    <w:basedOn w:val="a"/>
    <w:next w:val="a"/>
    <w:qFormat/>
    <w:rsid w:val="00EC1085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character" w:customStyle="1" w:styleId="af4">
    <w:name w:val="Гипертекстовая ссылка"/>
    <w:rsid w:val="00EC1085"/>
    <w:rPr>
      <w:color w:val="106BBE"/>
    </w:rPr>
  </w:style>
  <w:style w:type="paragraph" w:customStyle="1" w:styleId="af5">
    <w:name w:val="Прижатый влево"/>
    <w:basedOn w:val="a"/>
    <w:next w:val="a"/>
    <w:rsid w:val="00EC1085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EC1085"/>
    <w:rPr>
      <w:rFonts w:ascii="TimesEC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EC1085"/>
    <w:rPr>
      <w:rFonts w:ascii="TimesEC" w:hAnsi="TimesEC"/>
      <w:b/>
      <w:caps/>
      <w:sz w:val="24"/>
      <w:szCs w:val="24"/>
    </w:rPr>
  </w:style>
  <w:style w:type="character" w:customStyle="1" w:styleId="a5">
    <w:name w:val="Основной текст Знак"/>
    <w:link w:val="a4"/>
    <w:rsid w:val="00EC1085"/>
    <w:rPr>
      <w:b/>
      <w:bCs/>
      <w:sz w:val="28"/>
      <w:szCs w:val="24"/>
    </w:rPr>
  </w:style>
  <w:style w:type="character" w:styleId="af6">
    <w:name w:val="Strong"/>
    <w:qFormat/>
    <w:rsid w:val="00EC1085"/>
    <w:rPr>
      <w:b/>
      <w:bCs/>
    </w:rPr>
  </w:style>
  <w:style w:type="paragraph" w:styleId="21">
    <w:name w:val="Body Text 2"/>
    <w:basedOn w:val="a"/>
    <w:link w:val="22"/>
    <w:rsid w:val="00EC1085"/>
    <w:pPr>
      <w:spacing w:after="120" w:line="480" w:lineRule="auto"/>
    </w:pPr>
    <w:rPr>
      <w:rFonts w:eastAsia="Calibri"/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C1085"/>
    <w:rPr>
      <w:rFonts w:eastAsia="Calibri"/>
      <w:sz w:val="24"/>
      <w:szCs w:val="24"/>
      <w:lang w:val="x-none" w:eastAsia="x-none"/>
    </w:rPr>
  </w:style>
  <w:style w:type="paragraph" w:styleId="32">
    <w:name w:val="Body Text Indent 3"/>
    <w:basedOn w:val="a"/>
    <w:link w:val="33"/>
    <w:rsid w:val="00EC1085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EC1085"/>
    <w:rPr>
      <w:rFonts w:eastAsia="Calibri"/>
      <w:sz w:val="16"/>
      <w:szCs w:val="16"/>
      <w:lang w:val="x-none" w:eastAsia="x-none"/>
    </w:rPr>
  </w:style>
  <w:style w:type="paragraph" w:customStyle="1" w:styleId="Default">
    <w:name w:val="Default"/>
    <w:rsid w:val="00EC10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link w:val="20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link w:val="30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C1085"/>
    <w:pPr>
      <w:keepNext/>
      <w:spacing w:before="240" w:after="60"/>
      <w:ind w:firstLine="567"/>
      <w:jc w:val="both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link w:val="a5"/>
    <w:rsid w:val="00D21276"/>
    <w:rPr>
      <w:b/>
      <w:bCs/>
    </w:rPr>
  </w:style>
  <w:style w:type="paragraph" w:styleId="a6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7">
    <w:name w:val="List Paragraph"/>
    <w:basedOn w:val="a"/>
    <w:qFormat/>
    <w:rsid w:val="00A20AED"/>
    <w:pPr>
      <w:ind w:left="720"/>
      <w:contextualSpacing/>
    </w:pPr>
  </w:style>
  <w:style w:type="paragraph" w:styleId="a8">
    <w:name w:val="header"/>
    <w:basedOn w:val="a"/>
    <w:link w:val="a9"/>
    <w:rsid w:val="00D76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6DE7"/>
    <w:rPr>
      <w:sz w:val="28"/>
      <w:szCs w:val="24"/>
    </w:rPr>
  </w:style>
  <w:style w:type="paragraph" w:styleId="aa">
    <w:name w:val="footer"/>
    <w:basedOn w:val="a"/>
    <w:link w:val="ab"/>
    <w:rsid w:val="00D76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6DE7"/>
    <w:rPr>
      <w:sz w:val="28"/>
      <w:szCs w:val="24"/>
    </w:rPr>
  </w:style>
  <w:style w:type="paragraph" w:styleId="ac">
    <w:name w:val="Body Text Indent"/>
    <w:basedOn w:val="a"/>
    <w:link w:val="ad"/>
    <w:rsid w:val="00A460A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0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1">
    <w:name w:val="Emphasis"/>
    <w:basedOn w:val="a0"/>
    <w:uiPriority w:val="20"/>
    <w:qFormat/>
    <w:rsid w:val="00A61945"/>
    <w:rPr>
      <w:i/>
      <w:iCs/>
    </w:rPr>
  </w:style>
  <w:style w:type="character" w:customStyle="1" w:styleId="af2">
    <w:name w:val="Основной текст_"/>
    <w:link w:val="31"/>
    <w:locked/>
    <w:rsid w:val="001C28F6"/>
    <w:rPr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2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EC1085"/>
    <w:rPr>
      <w:rFonts w:ascii="Calibri" w:hAnsi="Calibri"/>
      <w:b/>
      <w:bCs/>
      <w:sz w:val="28"/>
      <w:szCs w:val="28"/>
      <w:lang w:val="x-none" w:eastAsia="x-none"/>
    </w:rPr>
  </w:style>
  <w:style w:type="paragraph" w:styleId="af3">
    <w:name w:val="caption"/>
    <w:basedOn w:val="a"/>
    <w:next w:val="a"/>
    <w:qFormat/>
    <w:rsid w:val="00EC1085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character" w:customStyle="1" w:styleId="af4">
    <w:name w:val="Гипертекстовая ссылка"/>
    <w:rsid w:val="00EC1085"/>
    <w:rPr>
      <w:color w:val="106BBE"/>
    </w:rPr>
  </w:style>
  <w:style w:type="paragraph" w:customStyle="1" w:styleId="af5">
    <w:name w:val="Прижатый влево"/>
    <w:basedOn w:val="a"/>
    <w:next w:val="a"/>
    <w:rsid w:val="00EC1085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EC1085"/>
    <w:rPr>
      <w:rFonts w:ascii="TimesEC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EC1085"/>
    <w:rPr>
      <w:rFonts w:ascii="TimesEC" w:hAnsi="TimesEC"/>
      <w:b/>
      <w:caps/>
      <w:sz w:val="24"/>
      <w:szCs w:val="24"/>
    </w:rPr>
  </w:style>
  <w:style w:type="character" w:customStyle="1" w:styleId="a5">
    <w:name w:val="Основной текст Знак"/>
    <w:link w:val="a4"/>
    <w:rsid w:val="00EC1085"/>
    <w:rPr>
      <w:b/>
      <w:bCs/>
      <w:sz w:val="28"/>
      <w:szCs w:val="24"/>
    </w:rPr>
  </w:style>
  <w:style w:type="character" w:styleId="af6">
    <w:name w:val="Strong"/>
    <w:qFormat/>
    <w:rsid w:val="00EC1085"/>
    <w:rPr>
      <w:b/>
      <w:bCs/>
    </w:rPr>
  </w:style>
  <w:style w:type="paragraph" w:styleId="21">
    <w:name w:val="Body Text 2"/>
    <w:basedOn w:val="a"/>
    <w:link w:val="22"/>
    <w:rsid w:val="00EC1085"/>
    <w:pPr>
      <w:spacing w:after="120" w:line="480" w:lineRule="auto"/>
    </w:pPr>
    <w:rPr>
      <w:rFonts w:eastAsia="Calibri"/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C1085"/>
    <w:rPr>
      <w:rFonts w:eastAsia="Calibri"/>
      <w:sz w:val="24"/>
      <w:szCs w:val="24"/>
      <w:lang w:val="x-none" w:eastAsia="x-none"/>
    </w:rPr>
  </w:style>
  <w:style w:type="paragraph" w:styleId="32">
    <w:name w:val="Body Text Indent 3"/>
    <w:basedOn w:val="a"/>
    <w:link w:val="33"/>
    <w:rsid w:val="00EC1085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EC1085"/>
    <w:rPr>
      <w:rFonts w:eastAsia="Calibri"/>
      <w:sz w:val="16"/>
      <w:szCs w:val="16"/>
      <w:lang w:val="x-none" w:eastAsia="x-none"/>
    </w:rPr>
  </w:style>
  <w:style w:type="paragraph" w:customStyle="1" w:styleId="Default">
    <w:name w:val="Default"/>
    <w:rsid w:val="00EC10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D5B0-F5BB-45FC-9B82-7A896133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4463</Words>
  <Characters>40518</Characters>
  <Application>Microsoft Office Word</Application>
  <DocSecurity>0</DocSecurity>
  <Lines>337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44892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2023-10-24T06:07:00Z</cp:lastPrinted>
  <dcterms:created xsi:type="dcterms:W3CDTF">2024-10-30T08:55:00Z</dcterms:created>
  <dcterms:modified xsi:type="dcterms:W3CDTF">2024-10-31T10:34:00Z</dcterms:modified>
</cp:coreProperties>
</file>