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Для размещения на сайтах, СМИ.        </w:t>
      </w:r>
    </w:p>
    <w:p w:rsidR="004B4339" w:rsidRPr="00CC2B04" w:rsidRDefault="004B4339" w:rsidP="005237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CC2B04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температурному режиму в </w:t>
      </w:r>
      <w:r>
        <w:rPr>
          <w:rFonts w:ascii="Times New Roman" w:hAnsi="Times New Roman"/>
          <w:b/>
          <w:sz w:val="24"/>
          <w:szCs w:val="24"/>
          <w:lang w:eastAsia="ru-RU"/>
        </w:rPr>
        <w:t>детских дошкольных</w:t>
      </w:r>
      <w:r w:rsidRPr="00CC2B04">
        <w:rPr>
          <w:rFonts w:ascii="Times New Roman" w:hAnsi="Times New Roman"/>
          <w:b/>
          <w:sz w:val="24"/>
          <w:szCs w:val="24"/>
          <w:lang w:eastAsia="ru-RU"/>
        </w:rPr>
        <w:t xml:space="preserve"> организациях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bookmarkEnd w:id="0"/>
    <w:p w:rsidR="004B4339" w:rsidRDefault="004B4339" w:rsidP="0046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F93">
        <w:rPr>
          <w:rFonts w:ascii="Times New Roman" w:hAnsi="Times New Roman"/>
          <w:sz w:val="24"/>
          <w:szCs w:val="24"/>
          <w:lang w:eastAsia="ru-RU"/>
        </w:rPr>
        <w:t>В связи с наступлением холодного периода года, сезонным подъёмом респираторных заболеваний усил</w:t>
      </w:r>
      <w:r>
        <w:rPr>
          <w:rFonts w:ascii="Times New Roman" w:hAnsi="Times New Roman"/>
          <w:sz w:val="24"/>
          <w:szCs w:val="24"/>
          <w:lang w:eastAsia="ru-RU"/>
        </w:rPr>
        <w:t>ивается</w:t>
      </w:r>
      <w:r w:rsidRPr="00FA2F93">
        <w:rPr>
          <w:rFonts w:ascii="Times New Roman" w:hAnsi="Times New Roman"/>
          <w:sz w:val="24"/>
          <w:szCs w:val="24"/>
          <w:lang w:eastAsia="ru-RU"/>
        </w:rPr>
        <w:t xml:space="preserve"> контроль за соблюдением образовательными организациями для детей и подростков требований к температурному режиму в помещениях.</w:t>
      </w:r>
    </w:p>
    <w:p w:rsidR="004B4339" w:rsidRPr="00FA2F93" w:rsidRDefault="004B4339" w:rsidP="0046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F93">
        <w:rPr>
          <w:rFonts w:ascii="Times New Roman" w:hAnsi="Times New Roman"/>
          <w:sz w:val="24"/>
          <w:szCs w:val="24"/>
          <w:lang w:eastAsia="ru-RU"/>
        </w:rPr>
        <w:t>В целях предотвращения неблагоприятного воздействия микроклимата помещений образовательных организаций на самочувствие, функциональное состояние, работоспособность и здоровье детей, разработаны требования к температурному режиму, которые являются обязательными для всех организаций не зависимо от форм собственности.Здания дошкольных и общеобразовательных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 Не допускается использование переносных обогревательных приборов, а также обогревателей с инфракрасным излучением.При установке ограждений отопительных приборов материалы должны быть безвредны для здоровья детей. Ограждения из древесно-стружечных плит и других полимерных материалов не допускаются.</w:t>
      </w:r>
    </w:p>
    <w:p w:rsidR="004B4339" w:rsidRPr="00FA2F93" w:rsidRDefault="004B4339" w:rsidP="0046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F93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СанПиН </w:t>
      </w:r>
      <w:r>
        <w:rPr>
          <w:rFonts w:ascii="Times New Roman" w:hAnsi="Times New Roman"/>
          <w:sz w:val="24"/>
          <w:szCs w:val="24"/>
          <w:lang w:eastAsia="ru-RU"/>
        </w:rPr>
        <w:t xml:space="preserve"> в  детских  дошкольных  учреждениях</w:t>
      </w:r>
      <w:r w:rsidRPr="00FA2F93">
        <w:rPr>
          <w:rFonts w:ascii="Times New Roman" w:hAnsi="Times New Roman"/>
          <w:sz w:val="24"/>
          <w:szCs w:val="24"/>
          <w:lang w:eastAsia="ru-RU"/>
        </w:rPr>
        <w:t xml:space="preserve"> температура воздуха в приемных, игровых для ясельных групповых ячеек должна составлять - 22-</w:t>
      </w:r>
      <w:smartTag w:uri="urn:schemas-microsoft-com:office:smarttags" w:element="metricconverter">
        <w:smartTagPr>
          <w:attr w:name="ProductID" w:val="24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24°C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>, для младшей, средней и старшей групповых ячеек - 21-</w:t>
      </w:r>
      <w:smartTag w:uri="urn:schemas-microsoft-com:office:smarttags" w:element="metricconverter">
        <w:smartTagPr>
          <w:attr w:name="ProductID" w:val="23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23°C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>, в спальнях всех групповых ячеек - 19-</w:t>
      </w:r>
      <w:smartTag w:uri="urn:schemas-microsoft-com:office:smarttags" w:element="metricconverter">
        <w:smartTagPr>
          <w:attr w:name="ProductID" w:val="20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20°C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>, в туалетных ясельных групп - 22-</w:t>
      </w:r>
      <w:smartTag w:uri="urn:schemas-microsoft-com:office:smarttags" w:element="metricconverter">
        <w:smartTagPr>
          <w:attr w:name="ProductID" w:val="24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24°C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>, в туалетных дошкольных групп - 19-</w:t>
      </w:r>
      <w:smartTag w:uri="urn:schemas-microsoft-com:office:smarttags" w:element="metricconverter">
        <w:smartTagPr>
          <w:attr w:name="ProductID" w:val="20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20°C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 xml:space="preserve">, в помещениях медицинского назначения - 22- </w:t>
      </w:r>
      <w:smartTag w:uri="urn:schemas-microsoft-com:office:smarttags" w:element="metricconverter">
        <w:smartTagPr>
          <w:attr w:name="ProductID" w:val="24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24°C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>, в залах для музыкальных и гимнастических занятий - 19-</w:t>
      </w:r>
      <w:smartTag w:uri="urn:schemas-microsoft-com:office:smarttags" w:element="metricconverter">
        <w:smartTagPr>
          <w:attr w:name="ProductID" w:val="20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20°C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 xml:space="preserve">; в прогулочных верандах - не менее </w:t>
      </w:r>
      <w:smartTag w:uri="urn:schemas-microsoft-com:office:smarttags" w:element="metricconverter">
        <w:smartTagPr>
          <w:attr w:name="ProductID" w:val="12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12°C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 xml:space="preserve">; в зале бассейна – не менее </w:t>
      </w:r>
      <w:smartTag w:uri="urn:schemas-microsoft-com:office:smarttags" w:element="metricconverter">
        <w:smartTagPr>
          <w:attr w:name="ProductID" w:val="29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29°C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>; в раздевалке с душевой бассейна – 25-</w:t>
      </w:r>
      <w:smartTag w:uri="urn:schemas-microsoft-com:office:smarttags" w:element="metricconverter">
        <w:smartTagPr>
          <w:attr w:name="ProductID" w:val="26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26°C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 xml:space="preserve">; в отапливаемых переходах - не менее </w:t>
      </w:r>
      <w:smartTag w:uri="urn:schemas-microsoft-com:office:smarttags" w:element="metricconverter">
        <w:smartTagPr>
          <w:attr w:name="ProductID" w:val="15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15°C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>.</w:t>
      </w:r>
    </w:p>
    <w:p w:rsidR="004B4339" w:rsidRPr="00FA2F93" w:rsidRDefault="004B4339" w:rsidP="0046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F93">
        <w:rPr>
          <w:rFonts w:ascii="Times New Roman" w:hAnsi="Times New Roman"/>
          <w:sz w:val="24"/>
          <w:szCs w:val="24"/>
          <w:lang w:eastAsia="ru-RU"/>
        </w:rPr>
        <w:t>Относительная влажность воздуха в помещениях с пребыванием детей должна быть в пределах 40 - 60%.Все помещения дошкольных организаций должны ежедневно проветриваться. Проветривание проводится не менее 10 минут через каждые 1,5 часа. В групповых помещениях и спальнях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B4339" w:rsidRPr="00FA2F93" w:rsidRDefault="004B4339" w:rsidP="0046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F93">
        <w:rPr>
          <w:rFonts w:ascii="Times New Roman" w:hAnsi="Times New Roman"/>
          <w:sz w:val="24"/>
          <w:szCs w:val="24"/>
          <w:lang w:eastAsia="ru-RU"/>
        </w:rPr>
        <w:t xml:space="preserve">При проветривании допускается кратковременное снижение температуры воздуха в помещении, но не более чем на 2 - </w:t>
      </w:r>
      <w:smartTag w:uri="urn:schemas-microsoft-com:office:smarttags" w:element="metricconverter">
        <w:smartTagPr>
          <w:attr w:name="ProductID" w:val="4°C"/>
        </w:smartTagPr>
        <w:r w:rsidRPr="00FA2F93">
          <w:rPr>
            <w:rFonts w:ascii="Times New Roman" w:hAnsi="Times New Roman"/>
            <w:sz w:val="24"/>
            <w:szCs w:val="24"/>
            <w:lang w:eastAsia="ru-RU"/>
          </w:rPr>
          <w:t>4°C</w:t>
        </w:r>
      </w:smartTag>
      <w:r w:rsidRPr="00FA2F93">
        <w:rPr>
          <w:rFonts w:ascii="Times New Roman" w:hAnsi="Times New Roman"/>
          <w:sz w:val="24"/>
          <w:szCs w:val="24"/>
          <w:lang w:eastAsia="ru-RU"/>
        </w:rPr>
        <w:t>.В помещениях спален сквозное проветривание проводится до дневного сна.</w:t>
      </w:r>
    </w:p>
    <w:p w:rsidR="004B4339" w:rsidRPr="00FA2F93" w:rsidRDefault="004B4339" w:rsidP="0046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F93">
        <w:rPr>
          <w:rFonts w:ascii="Times New Roman" w:hAnsi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закрываются за 30 минут до подъема.</w:t>
      </w:r>
    </w:p>
    <w:p w:rsidR="004B4339" w:rsidRDefault="004B4339" w:rsidP="0046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F93">
        <w:rPr>
          <w:rFonts w:ascii="Times New Roman" w:hAnsi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4B4339" w:rsidRPr="00792153" w:rsidRDefault="004B4339" w:rsidP="005E1228">
      <w:pPr>
        <w:jc w:val="right"/>
        <w:rPr>
          <w:rFonts w:ascii="Times New Roman" w:hAnsi="Times New Roman"/>
          <w:b/>
        </w:rPr>
      </w:pPr>
      <w:r w:rsidRPr="00792153">
        <w:rPr>
          <w:rFonts w:ascii="Times New Roman" w:hAnsi="Times New Roman"/>
          <w:b/>
        </w:rPr>
        <w:t>Помощник врача по общей гигиене  Филиала ФБУЗ «Центр гигиены и эпидемиологии в Чувашской Республике –Чувашии в г.Новочебоксарск: С.В.Сорокина</w:t>
      </w:r>
    </w:p>
    <w:p w:rsidR="004B4339" w:rsidRDefault="004B4339" w:rsidP="005E1228"/>
    <w:p w:rsidR="004B4339" w:rsidRPr="00FA2F93" w:rsidRDefault="004B4339" w:rsidP="00462D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p w:rsidR="004B4339" w:rsidRDefault="004B4339" w:rsidP="005E1228">
      <w:pPr>
        <w:pStyle w:val="a3"/>
        <w:shd w:val="clear" w:color="auto" w:fill="FFFFFF"/>
        <w:spacing w:before="0" w:beforeAutospacing="0" w:after="0" w:afterAutospacing="0"/>
        <w:ind w:right="225"/>
        <w:jc w:val="right"/>
        <w:rPr>
          <w:b/>
          <w:color w:val="000000"/>
          <w:sz w:val="20"/>
          <w:szCs w:val="20"/>
        </w:rPr>
      </w:pPr>
    </w:p>
    <w:sectPr w:rsidR="004B4339" w:rsidSect="004B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86F"/>
    <w:multiLevelType w:val="multilevel"/>
    <w:tmpl w:val="5EA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A2F79"/>
    <w:multiLevelType w:val="multilevel"/>
    <w:tmpl w:val="E84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5242B"/>
    <w:multiLevelType w:val="multilevel"/>
    <w:tmpl w:val="88F0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6B2"/>
    <w:rsid w:val="00393C06"/>
    <w:rsid w:val="003B3371"/>
    <w:rsid w:val="003E2345"/>
    <w:rsid w:val="0044586F"/>
    <w:rsid w:val="00462DE8"/>
    <w:rsid w:val="004B4339"/>
    <w:rsid w:val="004B7EE0"/>
    <w:rsid w:val="00523736"/>
    <w:rsid w:val="0053734F"/>
    <w:rsid w:val="005506B2"/>
    <w:rsid w:val="005E1228"/>
    <w:rsid w:val="006A6357"/>
    <w:rsid w:val="00792153"/>
    <w:rsid w:val="007A2531"/>
    <w:rsid w:val="008A7032"/>
    <w:rsid w:val="00B05B5E"/>
    <w:rsid w:val="00BD2D4A"/>
    <w:rsid w:val="00CC2B04"/>
    <w:rsid w:val="00DE1035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5A911B-8A90-4F34-832E-30E8346A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E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B3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337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uiPriority w:val="99"/>
    <w:rsid w:val="003B3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B3371"/>
    <w:rPr>
      <w:rFonts w:cs="Times New Roman"/>
    </w:rPr>
  </w:style>
  <w:style w:type="character" w:customStyle="1" w:styleId="c0">
    <w:name w:val="c0"/>
    <w:uiPriority w:val="99"/>
    <w:rsid w:val="003B3371"/>
    <w:rPr>
      <w:rFonts w:cs="Times New Roman"/>
    </w:rPr>
  </w:style>
  <w:style w:type="paragraph" w:styleId="a3">
    <w:name w:val="Normal (Web)"/>
    <w:basedOn w:val="a"/>
    <w:uiPriority w:val="99"/>
    <w:semiHidden/>
    <w:rsid w:val="003B3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3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7</cp:revision>
  <dcterms:created xsi:type="dcterms:W3CDTF">2024-09-26T04:44:00Z</dcterms:created>
  <dcterms:modified xsi:type="dcterms:W3CDTF">2024-10-28T04:59:00Z</dcterms:modified>
</cp:coreProperties>
</file>