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BE836" w14:textId="345BA793" w:rsidR="000637B5" w:rsidRPr="000637B5" w:rsidRDefault="000637B5" w:rsidP="000637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37B5">
        <w:rPr>
          <w:rFonts w:ascii="Times New Roman" w:hAnsi="Times New Roman" w:cs="Times New Roman"/>
          <w:b/>
          <w:bCs/>
          <w:sz w:val="24"/>
          <w:szCs w:val="24"/>
        </w:rPr>
        <w:t>Всемирный день борьбы с пневмонией</w:t>
      </w:r>
    </w:p>
    <w:p w14:paraId="0F2CFC63" w14:textId="47B64C2B" w:rsidR="000637B5" w:rsidRPr="000637B5" w:rsidRDefault="000637B5" w:rsidP="000637B5">
      <w:pPr>
        <w:jc w:val="both"/>
        <w:rPr>
          <w:rFonts w:ascii="Times New Roman" w:hAnsi="Times New Roman" w:cs="Times New Roman"/>
          <w:sz w:val="24"/>
          <w:szCs w:val="24"/>
        </w:rPr>
      </w:pPr>
      <w:r w:rsidRPr="000637B5">
        <w:rPr>
          <w:rFonts w:ascii="Times New Roman" w:hAnsi="Times New Roman" w:cs="Times New Roman"/>
          <w:sz w:val="24"/>
          <w:szCs w:val="24"/>
        </w:rPr>
        <w:t>Всемирный день борьбы с пневмонией отмечается ежегодно 12 ноября. Цель этого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7B5">
        <w:rPr>
          <w:rFonts w:ascii="Times New Roman" w:hAnsi="Times New Roman" w:cs="Times New Roman"/>
          <w:sz w:val="24"/>
          <w:szCs w:val="24"/>
        </w:rPr>
        <w:t>мероприятия – распространение информации о пневмонии и способах ее профилактики.</w:t>
      </w:r>
    </w:p>
    <w:p w14:paraId="3B870B2D" w14:textId="6D3CF982" w:rsidR="000637B5" w:rsidRPr="000637B5" w:rsidRDefault="000637B5" w:rsidP="000637B5">
      <w:pPr>
        <w:jc w:val="both"/>
        <w:rPr>
          <w:rFonts w:ascii="Times New Roman" w:hAnsi="Times New Roman" w:cs="Times New Roman"/>
          <w:sz w:val="24"/>
          <w:szCs w:val="24"/>
        </w:rPr>
      </w:pPr>
      <w:r w:rsidRPr="000637B5">
        <w:rPr>
          <w:rFonts w:ascii="Times New Roman" w:hAnsi="Times New Roman" w:cs="Times New Roman"/>
          <w:sz w:val="24"/>
          <w:szCs w:val="24"/>
        </w:rPr>
        <w:t>Пневмония – воспаление легких, в которое вовлекаются все структурные элементы легочной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7B5">
        <w:rPr>
          <w:rFonts w:ascii="Times New Roman" w:hAnsi="Times New Roman" w:cs="Times New Roman"/>
          <w:sz w:val="24"/>
          <w:szCs w:val="24"/>
        </w:rPr>
        <w:t>ткани, преимущественно - альвеолы и интерстициальная ткань легких.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7B5">
        <w:rPr>
          <w:rFonts w:ascii="Times New Roman" w:hAnsi="Times New Roman" w:cs="Times New Roman"/>
          <w:sz w:val="24"/>
          <w:szCs w:val="24"/>
        </w:rPr>
        <w:t>Это затрудняет поступление кислорода в организм и приводит к снижению его концентрации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7B5">
        <w:rPr>
          <w:rFonts w:ascii="Times New Roman" w:hAnsi="Times New Roman" w:cs="Times New Roman"/>
          <w:sz w:val="24"/>
          <w:szCs w:val="24"/>
        </w:rPr>
        <w:t>в крови, в критическом случае – до уровня, несовместимого с жизнью!</w:t>
      </w:r>
    </w:p>
    <w:p w14:paraId="62C30322" w14:textId="00731763" w:rsidR="000637B5" w:rsidRPr="000637B5" w:rsidRDefault="000637B5" w:rsidP="000637B5">
      <w:pPr>
        <w:jc w:val="both"/>
        <w:rPr>
          <w:rFonts w:ascii="Times New Roman" w:hAnsi="Times New Roman" w:cs="Times New Roman"/>
          <w:sz w:val="24"/>
          <w:szCs w:val="24"/>
        </w:rPr>
      </w:pPr>
      <w:r w:rsidRPr="000637B5">
        <w:rPr>
          <w:rFonts w:ascii="Times New Roman" w:hAnsi="Times New Roman" w:cs="Times New Roman"/>
          <w:sz w:val="24"/>
          <w:szCs w:val="24"/>
        </w:rPr>
        <w:t>Несмотря на все успехи медицины, от пневмонии продолжают умирать миллионы людей.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7B5">
        <w:rPr>
          <w:rFonts w:ascii="Times New Roman" w:hAnsi="Times New Roman" w:cs="Times New Roman"/>
          <w:sz w:val="24"/>
          <w:szCs w:val="24"/>
        </w:rPr>
        <w:t>Пневмония может быть самостоятельным заболеванием или вторичным осложнением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7B5">
        <w:rPr>
          <w:rFonts w:ascii="Times New Roman" w:hAnsi="Times New Roman" w:cs="Times New Roman"/>
          <w:sz w:val="24"/>
          <w:szCs w:val="24"/>
        </w:rPr>
        <w:t>многих инфекционных и неинфекционных процессов - например, коронавирусной инфекции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7B5">
        <w:rPr>
          <w:rFonts w:ascii="Times New Roman" w:hAnsi="Times New Roman" w:cs="Times New Roman"/>
          <w:sz w:val="24"/>
          <w:szCs w:val="24"/>
        </w:rPr>
        <w:t>сердечной недостаточности.</w:t>
      </w:r>
    </w:p>
    <w:p w14:paraId="24076EA6" w14:textId="05BB5581" w:rsidR="000637B5" w:rsidRPr="000637B5" w:rsidRDefault="000637B5" w:rsidP="000637B5">
      <w:pPr>
        <w:jc w:val="both"/>
        <w:rPr>
          <w:rFonts w:ascii="Times New Roman" w:hAnsi="Times New Roman" w:cs="Times New Roman"/>
          <w:sz w:val="24"/>
          <w:szCs w:val="24"/>
        </w:rPr>
      </w:pPr>
      <w:r w:rsidRPr="000637B5">
        <w:rPr>
          <w:rFonts w:ascii="Times New Roman" w:hAnsi="Times New Roman" w:cs="Times New Roman"/>
          <w:sz w:val="24"/>
          <w:szCs w:val="24"/>
        </w:rPr>
        <w:t>Пневмонию вызывает целый ряд возбудителей, включая вирусы, бактерии и грибки.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7B5">
        <w:rPr>
          <w:rFonts w:ascii="Times New Roman" w:hAnsi="Times New Roman" w:cs="Times New Roman"/>
          <w:sz w:val="24"/>
          <w:szCs w:val="24"/>
        </w:rPr>
        <w:t>Streptococcus pneumoniae (пневмококк) – самая распространенная причина бактериальной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7B5">
        <w:rPr>
          <w:rFonts w:ascii="Times New Roman" w:hAnsi="Times New Roman" w:cs="Times New Roman"/>
          <w:sz w:val="24"/>
          <w:szCs w:val="24"/>
        </w:rPr>
        <w:t>пневмонии у детей. Haemophilus influenzae type b (гемофильная палочка) – вторая по частоте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7B5">
        <w:rPr>
          <w:rFonts w:ascii="Times New Roman" w:hAnsi="Times New Roman" w:cs="Times New Roman"/>
          <w:sz w:val="24"/>
          <w:szCs w:val="24"/>
        </w:rPr>
        <w:t>причина бактериальной пневмонии.</w:t>
      </w:r>
    </w:p>
    <w:p w14:paraId="63FF0BB5" w14:textId="056117CE" w:rsidR="000637B5" w:rsidRPr="000637B5" w:rsidRDefault="000637B5" w:rsidP="000637B5">
      <w:pPr>
        <w:jc w:val="both"/>
        <w:rPr>
          <w:rFonts w:ascii="Times New Roman" w:hAnsi="Times New Roman" w:cs="Times New Roman"/>
          <w:sz w:val="24"/>
          <w:szCs w:val="24"/>
        </w:rPr>
      </w:pPr>
      <w:r w:rsidRPr="000637B5">
        <w:rPr>
          <w:rFonts w:ascii="Times New Roman" w:hAnsi="Times New Roman" w:cs="Times New Roman"/>
          <w:sz w:val="24"/>
          <w:szCs w:val="24"/>
        </w:rPr>
        <w:t>Респираторно-синцитиальный вирус – наиболее распространенный вирусный возбудитель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7B5">
        <w:rPr>
          <w:rFonts w:ascii="Times New Roman" w:hAnsi="Times New Roman" w:cs="Times New Roman"/>
          <w:sz w:val="24"/>
          <w:szCs w:val="24"/>
        </w:rPr>
        <w:t>пневмонии.</w:t>
      </w:r>
    </w:p>
    <w:p w14:paraId="52B7D14F" w14:textId="290A8621" w:rsidR="000637B5" w:rsidRPr="000637B5" w:rsidRDefault="000637B5" w:rsidP="000637B5">
      <w:pPr>
        <w:jc w:val="both"/>
        <w:rPr>
          <w:rFonts w:ascii="Times New Roman" w:hAnsi="Times New Roman" w:cs="Times New Roman"/>
          <w:sz w:val="24"/>
          <w:szCs w:val="24"/>
        </w:rPr>
      </w:pPr>
      <w:r w:rsidRPr="000637B5">
        <w:rPr>
          <w:rFonts w:ascii="Times New Roman" w:hAnsi="Times New Roman" w:cs="Times New Roman"/>
          <w:sz w:val="24"/>
          <w:szCs w:val="24"/>
        </w:rPr>
        <w:t>Существуют группы риска – люди, для которых пневмония особенно опасна из-за слабости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7B5">
        <w:rPr>
          <w:rFonts w:ascii="Times New Roman" w:hAnsi="Times New Roman" w:cs="Times New Roman"/>
          <w:sz w:val="24"/>
          <w:szCs w:val="24"/>
        </w:rPr>
        <w:t>их иммунитета или сопутствующих заболеваний, «помогающих» пневмонии быстро развиться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7B5">
        <w:rPr>
          <w:rFonts w:ascii="Times New Roman" w:hAnsi="Times New Roman" w:cs="Times New Roman"/>
          <w:sz w:val="24"/>
          <w:szCs w:val="24"/>
        </w:rPr>
        <w:t>тяжелой степени.</w:t>
      </w:r>
    </w:p>
    <w:p w14:paraId="374EE0F9" w14:textId="09F14E7B" w:rsidR="000637B5" w:rsidRPr="000637B5" w:rsidRDefault="000637B5" w:rsidP="000637B5">
      <w:pPr>
        <w:jc w:val="both"/>
        <w:rPr>
          <w:rFonts w:ascii="Times New Roman" w:hAnsi="Times New Roman" w:cs="Times New Roman"/>
          <w:sz w:val="24"/>
          <w:szCs w:val="24"/>
        </w:rPr>
      </w:pPr>
      <w:r w:rsidRPr="000637B5">
        <w:rPr>
          <w:rFonts w:ascii="Times New Roman" w:hAnsi="Times New Roman" w:cs="Times New Roman"/>
          <w:sz w:val="24"/>
          <w:szCs w:val="24"/>
        </w:rPr>
        <w:t>К группам риска относятся старшее поколение, люди с хроническими заболеваниями сердца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7B5">
        <w:rPr>
          <w:rFonts w:ascii="Times New Roman" w:hAnsi="Times New Roman" w:cs="Times New Roman"/>
          <w:sz w:val="24"/>
          <w:szCs w:val="24"/>
        </w:rPr>
        <w:t>и легких, сахарным диабетом, вредными привычками, иммунодефицитом, а также дети до 5 лет.</w:t>
      </w:r>
    </w:p>
    <w:p w14:paraId="70C3CA8E" w14:textId="6F5EE4CD" w:rsidR="00EF2DF4" w:rsidRDefault="000637B5" w:rsidP="000637B5">
      <w:pPr>
        <w:jc w:val="both"/>
        <w:rPr>
          <w:rFonts w:ascii="Times New Roman" w:hAnsi="Times New Roman" w:cs="Times New Roman"/>
          <w:sz w:val="24"/>
          <w:szCs w:val="24"/>
        </w:rPr>
      </w:pPr>
      <w:r w:rsidRPr="000637B5">
        <w:rPr>
          <w:rFonts w:ascii="Times New Roman" w:hAnsi="Times New Roman" w:cs="Times New Roman"/>
          <w:sz w:val="24"/>
          <w:szCs w:val="24"/>
        </w:rPr>
        <w:t>Риск развития пневмонии можно снизить с помощью мер профилактики – специфической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7B5">
        <w:rPr>
          <w:rFonts w:ascii="Times New Roman" w:hAnsi="Times New Roman" w:cs="Times New Roman"/>
          <w:sz w:val="24"/>
          <w:szCs w:val="24"/>
        </w:rPr>
        <w:t>(вакцинация) и неспецифической.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7B5">
        <w:rPr>
          <w:rFonts w:ascii="Times New Roman" w:hAnsi="Times New Roman" w:cs="Times New Roman"/>
          <w:sz w:val="24"/>
          <w:szCs w:val="24"/>
        </w:rPr>
        <w:t>Своевременная иммунизация против пневмококка, гемофильной палочки, гриппа,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7B5">
        <w:rPr>
          <w:rFonts w:ascii="Times New Roman" w:hAnsi="Times New Roman" w:cs="Times New Roman"/>
          <w:sz w:val="24"/>
          <w:szCs w:val="24"/>
        </w:rPr>
        <w:t>коронавируса, кори, коклюша - самое эффективное средство профилактики пневмонии.</w:t>
      </w:r>
    </w:p>
    <w:p w14:paraId="122C8604" w14:textId="77777777" w:rsidR="000637B5" w:rsidRPr="000637B5" w:rsidRDefault="000637B5" w:rsidP="00063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7B5">
        <w:rPr>
          <w:rFonts w:ascii="Times New Roman" w:hAnsi="Times New Roman" w:cs="Times New Roman"/>
          <w:sz w:val="24"/>
          <w:szCs w:val="24"/>
        </w:rPr>
        <w:t>К мерам неспецифической профилактики относятся:</w:t>
      </w:r>
    </w:p>
    <w:p w14:paraId="511DF6CF" w14:textId="77777777" w:rsidR="000637B5" w:rsidRPr="000637B5" w:rsidRDefault="000637B5" w:rsidP="00063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7B5">
        <w:rPr>
          <w:rFonts w:ascii="Times New Roman" w:hAnsi="Times New Roman" w:cs="Times New Roman"/>
          <w:sz w:val="24"/>
          <w:szCs w:val="24"/>
        </w:rPr>
        <w:t>мытье рук с мылом или обработка антисептиками,</w:t>
      </w:r>
    </w:p>
    <w:p w14:paraId="05923540" w14:textId="77777777" w:rsidR="000637B5" w:rsidRPr="000637B5" w:rsidRDefault="000637B5" w:rsidP="00063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7B5">
        <w:rPr>
          <w:rFonts w:ascii="Times New Roman" w:hAnsi="Times New Roman" w:cs="Times New Roman"/>
          <w:sz w:val="24"/>
          <w:szCs w:val="24"/>
        </w:rPr>
        <w:t> использование масок в общественных местах,</w:t>
      </w:r>
    </w:p>
    <w:p w14:paraId="551187C1" w14:textId="77777777" w:rsidR="000637B5" w:rsidRPr="000637B5" w:rsidRDefault="000637B5" w:rsidP="00063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7B5">
        <w:rPr>
          <w:rFonts w:ascii="Times New Roman" w:hAnsi="Times New Roman" w:cs="Times New Roman"/>
          <w:sz w:val="24"/>
          <w:szCs w:val="24"/>
        </w:rPr>
        <w:t> соблюдение социальной дистанции,</w:t>
      </w:r>
    </w:p>
    <w:p w14:paraId="1C91D719" w14:textId="77777777" w:rsidR="000637B5" w:rsidRPr="000637B5" w:rsidRDefault="000637B5" w:rsidP="00063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7B5">
        <w:rPr>
          <w:rFonts w:ascii="Times New Roman" w:hAnsi="Times New Roman" w:cs="Times New Roman"/>
          <w:sz w:val="24"/>
          <w:szCs w:val="24"/>
        </w:rPr>
        <w:t> полноценное питание,</w:t>
      </w:r>
    </w:p>
    <w:p w14:paraId="21F5A7B6" w14:textId="77777777" w:rsidR="000637B5" w:rsidRPr="000637B5" w:rsidRDefault="000637B5" w:rsidP="00063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7B5">
        <w:rPr>
          <w:rFonts w:ascii="Times New Roman" w:hAnsi="Times New Roman" w:cs="Times New Roman"/>
          <w:sz w:val="24"/>
          <w:szCs w:val="24"/>
        </w:rPr>
        <w:t> соблюдение правил здорового образа жизни,</w:t>
      </w:r>
    </w:p>
    <w:p w14:paraId="682FAB7C" w14:textId="77777777" w:rsidR="000637B5" w:rsidRPr="000637B5" w:rsidRDefault="000637B5" w:rsidP="00063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7B5">
        <w:rPr>
          <w:rFonts w:ascii="Times New Roman" w:hAnsi="Times New Roman" w:cs="Times New Roman"/>
          <w:sz w:val="24"/>
          <w:szCs w:val="24"/>
        </w:rPr>
        <w:t> своевременное проветривание и уборка дома.</w:t>
      </w:r>
    </w:p>
    <w:p w14:paraId="36770E29" w14:textId="77D67DB2" w:rsidR="000637B5" w:rsidRPr="000637B5" w:rsidRDefault="000637B5" w:rsidP="000637B5">
      <w:pPr>
        <w:jc w:val="both"/>
        <w:rPr>
          <w:rFonts w:ascii="Times New Roman" w:hAnsi="Times New Roman" w:cs="Times New Roman"/>
          <w:sz w:val="24"/>
          <w:szCs w:val="24"/>
        </w:rPr>
      </w:pPr>
      <w:r w:rsidRPr="000637B5">
        <w:rPr>
          <w:rFonts w:ascii="Times New Roman" w:hAnsi="Times New Roman" w:cs="Times New Roman"/>
          <w:sz w:val="24"/>
          <w:szCs w:val="24"/>
        </w:rPr>
        <w:t>Существуют симптомы, которые должны насторожить: непрекращающийся кашель, боль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7B5">
        <w:rPr>
          <w:rFonts w:ascii="Times New Roman" w:hAnsi="Times New Roman" w:cs="Times New Roman"/>
          <w:sz w:val="24"/>
          <w:szCs w:val="24"/>
        </w:rPr>
        <w:t>груди, жар, резкое ухудшение общего состояния после ОРВИ, озноб, затрудненное дыхание.</w:t>
      </w:r>
    </w:p>
    <w:p w14:paraId="5B403CBD" w14:textId="11BDAB27" w:rsidR="000637B5" w:rsidRPr="000637B5" w:rsidRDefault="000637B5" w:rsidP="000637B5">
      <w:pPr>
        <w:jc w:val="both"/>
        <w:rPr>
          <w:rFonts w:ascii="Times New Roman" w:hAnsi="Times New Roman" w:cs="Times New Roman"/>
          <w:sz w:val="24"/>
          <w:szCs w:val="24"/>
        </w:rPr>
      </w:pPr>
      <w:r w:rsidRPr="000637B5">
        <w:rPr>
          <w:rFonts w:ascii="Times New Roman" w:hAnsi="Times New Roman" w:cs="Times New Roman"/>
          <w:sz w:val="24"/>
          <w:szCs w:val="24"/>
        </w:rPr>
        <w:t>При появлении таких симптомов не занимайтесь самолечением, а немедленно вызовите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7B5">
        <w:rPr>
          <w:rFonts w:ascii="Times New Roman" w:hAnsi="Times New Roman" w:cs="Times New Roman"/>
          <w:sz w:val="24"/>
          <w:szCs w:val="24"/>
        </w:rPr>
        <w:t>врача.</w:t>
      </w:r>
    </w:p>
    <w:p w14:paraId="4A67011E" w14:textId="584B73C0" w:rsidR="000637B5" w:rsidRDefault="000637B5" w:rsidP="000637B5">
      <w:pPr>
        <w:jc w:val="center"/>
        <w:rPr>
          <w:rFonts w:ascii="Times New Roman" w:hAnsi="Times New Roman" w:cs="Times New Roman"/>
          <w:sz w:val="24"/>
          <w:szCs w:val="24"/>
        </w:rPr>
      </w:pPr>
      <w:r w:rsidRPr="000637B5">
        <w:rPr>
          <w:rFonts w:ascii="Times New Roman" w:hAnsi="Times New Roman" w:cs="Times New Roman"/>
          <w:sz w:val="24"/>
          <w:szCs w:val="24"/>
        </w:rPr>
        <w:t>Берегите себя и будьте здоровы!</w:t>
      </w:r>
    </w:p>
    <w:p w14:paraId="5584C36D" w14:textId="59316DBB" w:rsidR="000637B5" w:rsidRPr="000637B5" w:rsidRDefault="000637B5" w:rsidP="000637B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637B5">
        <w:rPr>
          <w:rFonts w:ascii="Times New Roman" w:hAnsi="Times New Roman" w:cs="Times New Roman"/>
          <w:i/>
          <w:iCs/>
          <w:sz w:val="24"/>
          <w:szCs w:val="24"/>
        </w:rPr>
        <w:t>Ведущий специалист – эксперт территориального отдела Управления Роспотребнадзора по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637B5">
        <w:rPr>
          <w:rFonts w:ascii="Times New Roman" w:hAnsi="Times New Roman" w:cs="Times New Roman"/>
          <w:i/>
          <w:iCs/>
          <w:sz w:val="24"/>
          <w:szCs w:val="24"/>
        </w:rPr>
        <w:t>Чувашской Республике – Чувашии в г. Новочебоксарск Корнякова Ксения Евгеньевна.</w:t>
      </w:r>
    </w:p>
    <w:sectPr w:rsidR="000637B5" w:rsidRPr="00063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5F3"/>
    <w:rsid w:val="000637B5"/>
    <w:rsid w:val="003E55F3"/>
    <w:rsid w:val="00EF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9C126"/>
  <w15:chartTrackingRefBased/>
  <w15:docId w15:val="{0F80D5C7-F3B8-4F80-BA98-65941E31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2024-10-31T12:19:00Z</dcterms:created>
  <dcterms:modified xsi:type="dcterms:W3CDTF">2024-10-31T12:23:00Z</dcterms:modified>
</cp:coreProperties>
</file>