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7B7" w:rsidRDefault="008917B7">
      <w:pPr>
        <w:pStyle w:val="a3"/>
        <w:rPr>
          <w:rFonts w:eastAsia="Calibri"/>
        </w:rPr>
      </w:pPr>
      <w:r>
        <w:t xml:space="preserve">       </w:t>
      </w:r>
      <w:r w:rsidRPr="00447FA9">
        <w:rPr>
          <w:rFonts w:eastAsia="Calibri"/>
        </w:rPr>
        <w:t xml:space="preserve">             Муниципальное </w:t>
      </w:r>
      <w:r>
        <w:rPr>
          <w:rFonts w:eastAsia="Calibri"/>
        </w:rPr>
        <w:t xml:space="preserve">бюджетное </w:t>
      </w:r>
      <w:r w:rsidRPr="00447FA9">
        <w:rPr>
          <w:rFonts w:eastAsia="Calibri"/>
        </w:rPr>
        <w:t xml:space="preserve">учреждение </w:t>
      </w:r>
      <w:r>
        <w:rPr>
          <w:rFonts w:eastAsia="Calibri"/>
        </w:rPr>
        <w:t xml:space="preserve">дополнительного образования </w:t>
      </w:r>
    </w:p>
    <w:p w:rsidR="003C7C9A" w:rsidRDefault="008917B7">
      <w:pPr>
        <w:pStyle w:val="a3"/>
        <w:rPr>
          <w:b/>
          <w:sz w:val="20"/>
        </w:rPr>
      </w:pPr>
      <w:r w:rsidRPr="00CF6C42">
        <w:rPr>
          <w:rFonts w:eastAsia="Calibri"/>
        </w:rPr>
        <w:t>«</w:t>
      </w:r>
      <w:r w:rsidRPr="00CF6C42">
        <w:rPr>
          <w:color w:val="000000"/>
        </w:rPr>
        <w:t>Дом детского творчества</w:t>
      </w:r>
      <w:r w:rsidRPr="00CF6C42">
        <w:rPr>
          <w:rFonts w:eastAsia="Calibri"/>
        </w:rPr>
        <w:t>»</w:t>
      </w:r>
      <w:r w:rsidRPr="00447FA9">
        <w:rPr>
          <w:rFonts w:eastAsia="Calibri"/>
        </w:rPr>
        <w:t xml:space="preserve"> Красночетайского муниципального округа  Чувашской  Республики</w:t>
      </w:r>
    </w:p>
    <w:p w:rsidR="003C7C9A" w:rsidRDefault="003C7C9A">
      <w:pPr>
        <w:pStyle w:val="a3"/>
        <w:rPr>
          <w:b/>
          <w:sz w:val="20"/>
        </w:rPr>
      </w:pPr>
    </w:p>
    <w:p w:rsidR="003C7C9A" w:rsidRDefault="003C7C9A">
      <w:pPr>
        <w:pStyle w:val="a3"/>
        <w:spacing w:before="8"/>
        <w:rPr>
          <w:b/>
        </w:rPr>
      </w:pPr>
    </w:p>
    <w:p w:rsidR="003C7C9A" w:rsidRDefault="003C7C9A">
      <w:pPr>
        <w:sectPr w:rsidR="003C7C9A">
          <w:type w:val="continuous"/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>
      <w:pPr>
        <w:pStyle w:val="a3"/>
        <w:spacing w:before="90" w:line="275" w:lineRule="exact"/>
        <w:ind w:left="100"/>
      </w:pPr>
      <w:r>
        <w:lastRenderedPageBreak/>
        <w:br w:type="column"/>
      </w:r>
      <w:r>
        <w:lastRenderedPageBreak/>
        <w:t>УТВЕРЖДЕНО</w:t>
      </w:r>
    </w:p>
    <w:p w:rsidR="008917B7" w:rsidRDefault="007C51DF">
      <w:pPr>
        <w:pStyle w:val="a3"/>
        <w:spacing w:line="275" w:lineRule="exact"/>
        <w:ind w:left="100"/>
      </w:pPr>
      <w:r>
        <w:t>Приказом</w:t>
      </w:r>
      <w:r>
        <w:rPr>
          <w:spacing w:val="-7"/>
        </w:rPr>
        <w:t xml:space="preserve"> </w:t>
      </w:r>
      <w:r w:rsidR="008917B7">
        <w:t>МБ</w:t>
      </w:r>
      <w:r>
        <w:t>У</w:t>
      </w:r>
      <w:r w:rsidR="008917B7">
        <w:t>ДО</w:t>
      </w:r>
      <w:r>
        <w:rPr>
          <w:spacing w:val="-2"/>
        </w:rPr>
        <w:t xml:space="preserve"> </w:t>
      </w:r>
      <w:r w:rsidR="008917B7">
        <w:t>«ДДТ</w:t>
      </w:r>
      <w:r>
        <w:t>»</w:t>
      </w:r>
      <w:r w:rsidR="008917B7">
        <w:t xml:space="preserve"> </w:t>
      </w:r>
    </w:p>
    <w:p w:rsidR="003C7C9A" w:rsidRDefault="008917B7">
      <w:pPr>
        <w:pStyle w:val="a3"/>
        <w:spacing w:line="275" w:lineRule="exact"/>
        <w:ind w:left="100"/>
      </w:pPr>
      <w:r w:rsidRPr="00447FA9">
        <w:rPr>
          <w:rFonts w:eastAsia="Calibri"/>
        </w:rPr>
        <w:t>Красночетайского муниципального округа  Чувашской  Республики</w:t>
      </w:r>
    </w:p>
    <w:p w:rsidR="003C7C9A" w:rsidRPr="00E969A3" w:rsidRDefault="008917B7" w:rsidP="008917B7">
      <w:pPr>
        <w:pStyle w:val="a3"/>
        <w:spacing w:before="2"/>
      </w:pPr>
      <w:r w:rsidRPr="00E969A3">
        <w:t xml:space="preserve">  </w:t>
      </w:r>
      <w:r w:rsidR="00E969A3" w:rsidRPr="00E969A3">
        <w:t>№ 17</w:t>
      </w:r>
      <w:r w:rsidR="007C51DF" w:rsidRPr="00E969A3">
        <w:t>от</w:t>
      </w:r>
      <w:r w:rsidR="007C51DF" w:rsidRPr="00E969A3">
        <w:rPr>
          <w:spacing w:val="-3"/>
        </w:rPr>
        <w:t xml:space="preserve"> </w:t>
      </w:r>
      <w:r w:rsidR="00534E4E" w:rsidRPr="00E969A3">
        <w:t>30.10</w:t>
      </w:r>
      <w:r w:rsidR="007C51DF" w:rsidRPr="00E969A3">
        <w:t>.</w:t>
      </w:r>
      <w:r w:rsidR="007C51DF" w:rsidRPr="00E969A3">
        <w:rPr>
          <w:spacing w:val="4"/>
        </w:rPr>
        <w:t xml:space="preserve"> </w:t>
      </w:r>
      <w:r w:rsidR="007C51DF" w:rsidRPr="00E969A3">
        <w:t>202</w:t>
      </w:r>
      <w:r w:rsidR="00534E4E" w:rsidRPr="00E969A3">
        <w:t>4</w:t>
      </w:r>
      <w:r w:rsidR="007C51DF" w:rsidRPr="00E969A3">
        <w:rPr>
          <w:spacing w:val="-3"/>
        </w:rPr>
        <w:t xml:space="preserve"> </w:t>
      </w:r>
      <w:r w:rsidR="007C51DF" w:rsidRPr="00E969A3">
        <w:t>г.</w:t>
      </w:r>
    </w:p>
    <w:p w:rsidR="003C7C9A" w:rsidRDefault="003C7C9A">
      <w:pPr>
        <w:sectPr w:rsidR="003C7C9A">
          <w:type w:val="continuous"/>
          <w:pgSz w:w="11910" w:h="16840"/>
          <w:pgMar w:top="480" w:right="600" w:bottom="280" w:left="1340" w:header="720" w:footer="720" w:gutter="0"/>
          <w:cols w:num="2" w:space="720" w:equalWidth="0">
            <w:col w:w="3552" w:space="1625"/>
            <w:col w:w="4793"/>
          </w:cols>
        </w:sectPr>
      </w:pPr>
    </w:p>
    <w:p w:rsidR="003C7C9A" w:rsidRDefault="003C7C9A">
      <w:pPr>
        <w:pStyle w:val="a3"/>
        <w:rPr>
          <w:sz w:val="20"/>
        </w:rPr>
      </w:pPr>
    </w:p>
    <w:p w:rsidR="003C7C9A" w:rsidRDefault="003C7C9A">
      <w:pPr>
        <w:pStyle w:val="a3"/>
        <w:rPr>
          <w:sz w:val="20"/>
        </w:rPr>
      </w:pPr>
    </w:p>
    <w:p w:rsidR="003C7C9A" w:rsidRDefault="003C7C9A">
      <w:pPr>
        <w:pStyle w:val="a3"/>
        <w:rPr>
          <w:sz w:val="20"/>
        </w:rPr>
      </w:pPr>
    </w:p>
    <w:p w:rsidR="003C7C9A" w:rsidRDefault="003C7C9A">
      <w:pPr>
        <w:pStyle w:val="a3"/>
        <w:rPr>
          <w:sz w:val="20"/>
        </w:rPr>
      </w:pPr>
    </w:p>
    <w:p w:rsidR="003C7C9A" w:rsidRDefault="003C7C9A">
      <w:pPr>
        <w:pStyle w:val="a3"/>
        <w:rPr>
          <w:sz w:val="20"/>
        </w:rPr>
      </w:pPr>
    </w:p>
    <w:p w:rsidR="003C7C9A" w:rsidRDefault="003C7C9A">
      <w:pPr>
        <w:pStyle w:val="a3"/>
        <w:rPr>
          <w:sz w:val="29"/>
        </w:rPr>
      </w:pPr>
    </w:p>
    <w:p w:rsidR="003C7C9A" w:rsidRDefault="007C51DF">
      <w:pPr>
        <w:pStyle w:val="Heading1"/>
        <w:spacing w:before="90"/>
        <w:ind w:left="2715" w:right="2723" w:firstLine="0"/>
        <w:jc w:val="center"/>
      </w:pPr>
      <w:r>
        <w:t>АНТИКОРРУПЦИОННАЯ</w:t>
      </w:r>
      <w:r>
        <w:rPr>
          <w:spacing w:val="-5"/>
        </w:rPr>
        <w:t xml:space="preserve"> </w:t>
      </w:r>
      <w:r>
        <w:t>ПОЛИТИКА</w:t>
      </w:r>
    </w:p>
    <w:p w:rsidR="003C7C9A" w:rsidRDefault="003C7C9A">
      <w:pPr>
        <w:pStyle w:val="a3"/>
        <w:rPr>
          <w:b/>
          <w:sz w:val="26"/>
        </w:rPr>
      </w:pPr>
    </w:p>
    <w:p w:rsidR="003C7C9A" w:rsidRDefault="003C7C9A">
      <w:pPr>
        <w:pStyle w:val="a3"/>
        <w:spacing w:before="8"/>
        <w:rPr>
          <w:b/>
          <w:sz w:val="22"/>
        </w:rPr>
      </w:pPr>
    </w:p>
    <w:p w:rsidR="003C7C9A" w:rsidRDefault="007C51DF" w:rsidP="00E205DE">
      <w:pPr>
        <w:pStyle w:val="a4"/>
        <w:numPr>
          <w:ilvl w:val="0"/>
          <w:numId w:val="16"/>
        </w:numPr>
        <w:tabs>
          <w:tab w:val="left" w:pos="4096"/>
        </w:tabs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положения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3E2A" w:rsidRDefault="007C51DF" w:rsidP="00E205DE">
      <w:pPr>
        <w:pStyle w:val="a3"/>
        <w:jc w:val="both"/>
        <w:rPr>
          <w:rFonts w:eastAsia="Calibri"/>
        </w:rPr>
      </w:pPr>
      <w:r>
        <w:t>Настоящая</w:t>
      </w:r>
      <w:r>
        <w:rPr>
          <w:spacing w:val="1"/>
        </w:rPr>
        <w:t xml:space="preserve"> </w:t>
      </w:r>
      <w:proofErr w:type="spellStart"/>
      <w:r>
        <w:t>антикоррупционная</w:t>
      </w:r>
      <w:proofErr w:type="spellEnd"/>
      <w:r>
        <w:rPr>
          <w:spacing w:val="-1"/>
        </w:rPr>
        <w:t xml:space="preserve"> </w:t>
      </w:r>
      <w:r>
        <w:t>политика</w:t>
      </w:r>
      <w:r>
        <w:rPr>
          <w:spacing w:val="-4"/>
        </w:rPr>
        <w:t xml:space="preserve"> </w:t>
      </w:r>
      <w:r w:rsidR="003C3E2A">
        <w:rPr>
          <w:rFonts w:eastAsia="Calibri"/>
        </w:rPr>
        <w:t>муниципального</w:t>
      </w:r>
      <w:r w:rsidR="003C3E2A" w:rsidRPr="00447FA9">
        <w:rPr>
          <w:rFonts w:eastAsia="Calibri"/>
        </w:rPr>
        <w:t xml:space="preserve"> </w:t>
      </w:r>
      <w:r w:rsidR="003C3E2A">
        <w:rPr>
          <w:rFonts w:eastAsia="Calibri"/>
        </w:rPr>
        <w:t xml:space="preserve">бюджетного учреждения </w:t>
      </w:r>
      <w:r w:rsidR="003C3E2A" w:rsidRPr="00447FA9">
        <w:rPr>
          <w:rFonts w:eastAsia="Calibri"/>
        </w:rPr>
        <w:t xml:space="preserve"> </w:t>
      </w:r>
      <w:r w:rsidR="003C3E2A">
        <w:rPr>
          <w:rFonts w:eastAsia="Calibri"/>
        </w:rPr>
        <w:t xml:space="preserve">дополнительного образования </w:t>
      </w:r>
    </w:p>
    <w:p w:rsidR="003C3E2A" w:rsidRDefault="003C3E2A" w:rsidP="00E205DE">
      <w:pPr>
        <w:pStyle w:val="a3"/>
        <w:jc w:val="both"/>
        <w:rPr>
          <w:b/>
          <w:sz w:val="20"/>
        </w:rPr>
      </w:pPr>
      <w:r w:rsidRPr="00CF6C42">
        <w:rPr>
          <w:rFonts w:eastAsia="Calibri"/>
        </w:rPr>
        <w:t>«</w:t>
      </w:r>
      <w:r w:rsidRPr="00CF6C42">
        <w:rPr>
          <w:color w:val="000000"/>
        </w:rPr>
        <w:t>Дом детского творчества</w:t>
      </w:r>
      <w:r w:rsidRPr="00CF6C42">
        <w:rPr>
          <w:rFonts w:eastAsia="Calibri"/>
        </w:rPr>
        <w:t>»</w:t>
      </w:r>
      <w:r w:rsidRPr="00447FA9">
        <w:rPr>
          <w:rFonts w:eastAsia="Calibri"/>
        </w:rPr>
        <w:t xml:space="preserve"> Красночетайского муниципального округа  Чувашской  Республики</w:t>
      </w:r>
    </w:p>
    <w:p w:rsidR="003C3E2A" w:rsidRDefault="003C3E2A" w:rsidP="00E205DE">
      <w:pPr>
        <w:pStyle w:val="a3"/>
        <w:jc w:val="both"/>
        <w:rPr>
          <w:b/>
          <w:sz w:val="20"/>
        </w:rPr>
      </w:pPr>
    </w:p>
    <w:p w:rsidR="003C7C9A" w:rsidRDefault="007C51DF" w:rsidP="00E205DE">
      <w:pPr>
        <w:pStyle w:val="a4"/>
        <w:numPr>
          <w:ilvl w:val="1"/>
          <w:numId w:val="15"/>
        </w:numPr>
        <w:tabs>
          <w:tab w:val="left" w:pos="524"/>
        </w:tabs>
        <w:ind w:right="324"/>
        <w:jc w:val="both"/>
        <w:rPr>
          <w:sz w:val="24"/>
        </w:rPr>
      </w:pPr>
      <w:r>
        <w:rPr>
          <w:sz w:val="24"/>
        </w:rPr>
        <w:t xml:space="preserve"> (далее – Политика)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25.12.2008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273-ФЗ</w:t>
      </w:r>
    </w:p>
    <w:p w:rsidR="003C7C9A" w:rsidRDefault="007C51DF" w:rsidP="00E205DE">
      <w:pPr>
        <w:pStyle w:val="a3"/>
        <w:spacing w:before="5"/>
        <w:ind w:left="100"/>
        <w:jc w:val="both"/>
      </w:pPr>
      <w:r>
        <w:t>«О</w:t>
      </w:r>
      <w:r>
        <w:rPr>
          <w:spacing w:val="-3"/>
        </w:rPr>
        <w:t xml:space="preserve"> </w:t>
      </w:r>
      <w:r>
        <w:t>противодействии коррупции»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мер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предупреждению</w:t>
      </w:r>
      <w:r>
        <w:rPr>
          <w:spacing w:val="-3"/>
        </w:rPr>
        <w:t xml:space="preserve"> </w:t>
      </w:r>
      <w:r>
        <w:t>коррупции.</w:t>
      </w:r>
    </w:p>
    <w:p w:rsidR="003C7C9A" w:rsidRDefault="003C7C9A" w:rsidP="00E205DE">
      <w:pPr>
        <w:pStyle w:val="a3"/>
        <w:jc w:val="both"/>
      </w:pPr>
    </w:p>
    <w:p w:rsidR="003C3E2A" w:rsidRDefault="007C51DF" w:rsidP="00E205DE">
      <w:pPr>
        <w:pStyle w:val="a3"/>
        <w:jc w:val="both"/>
        <w:rPr>
          <w:rFonts w:eastAsia="Calibri"/>
        </w:rPr>
      </w:pPr>
      <w:r>
        <w:t>Политика</w:t>
      </w:r>
      <w:r>
        <w:rPr>
          <w:spacing w:val="-8"/>
        </w:rPr>
        <w:t xml:space="preserve"> </w:t>
      </w:r>
      <w:r w:rsidR="003C3E2A">
        <w:rPr>
          <w:rFonts w:eastAsia="Calibri"/>
        </w:rPr>
        <w:t>муниципального</w:t>
      </w:r>
      <w:r w:rsidR="003C3E2A" w:rsidRPr="00447FA9">
        <w:rPr>
          <w:rFonts w:eastAsia="Calibri"/>
        </w:rPr>
        <w:t xml:space="preserve"> </w:t>
      </w:r>
      <w:r w:rsidR="003C3E2A">
        <w:rPr>
          <w:rFonts w:eastAsia="Calibri"/>
        </w:rPr>
        <w:t xml:space="preserve">бюджетного учреждения </w:t>
      </w:r>
      <w:r w:rsidR="003C3E2A" w:rsidRPr="00447FA9">
        <w:rPr>
          <w:rFonts w:eastAsia="Calibri"/>
        </w:rPr>
        <w:t xml:space="preserve"> </w:t>
      </w:r>
      <w:r w:rsidR="003C3E2A">
        <w:rPr>
          <w:rFonts w:eastAsia="Calibri"/>
        </w:rPr>
        <w:t xml:space="preserve">дополнительного образования </w:t>
      </w:r>
    </w:p>
    <w:p w:rsidR="003C3E2A" w:rsidRDefault="003C3E2A" w:rsidP="00E205DE">
      <w:pPr>
        <w:pStyle w:val="a3"/>
        <w:jc w:val="both"/>
        <w:rPr>
          <w:b/>
          <w:sz w:val="20"/>
        </w:rPr>
      </w:pPr>
      <w:r w:rsidRPr="00CF6C42">
        <w:rPr>
          <w:rFonts w:eastAsia="Calibri"/>
        </w:rPr>
        <w:t>«</w:t>
      </w:r>
      <w:r w:rsidRPr="00CF6C42">
        <w:rPr>
          <w:color w:val="000000"/>
        </w:rPr>
        <w:t>Дом детского творчества</w:t>
      </w:r>
      <w:r w:rsidRPr="00CF6C42">
        <w:rPr>
          <w:rFonts w:eastAsia="Calibri"/>
        </w:rPr>
        <w:t>»</w:t>
      </w:r>
      <w:r w:rsidRPr="00447FA9">
        <w:rPr>
          <w:rFonts w:eastAsia="Calibri"/>
        </w:rPr>
        <w:t xml:space="preserve"> Красночетайского муниципального округа  Чувашской  Республики</w:t>
      </w:r>
    </w:p>
    <w:p w:rsidR="00CE7E98" w:rsidRDefault="007C51DF" w:rsidP="00E205DE">
      <w:pPr>
        <w:pStyle w:val="a3"/>
        <w:jc w:val="both"/>
        <w:rPr>
          <w:rFonts w:eastAsia="Calibri"/>
        </w:rPr>
      </w:pPr>
      <w:r>
        <w:t>представляет собой комплекс закрепленных взаимосвязанных</w:t>
      </w:r>
      <w:r>
        <w:rPr>
          <w:spacing w:val="-57"/>
        </w:rPr>
        <w:t xml:space="preserve"> </w:t>
      </w:r>
      <w:r w:rsidR="00CE7E98">
        <w:rPr>
          <w:spacing w:val="-57"/>
        </w:rPr>
        <w:t xml:space="preserve"> </w:t>
      </w:r>
      <w:r>
        <w:t>принципов, процедур и мероприятий, направленных на профилактику и пресечение</w:t>
      </w:r>
      <w:r>
        <w:rPr>
          <w:spacing w:val="1"/>
        </w:rPr>
        <w:t xml:space="preserve"> </w:t>
      </w:r>
      <w:r>
        <w:t>коррупционных</w:t>
      </w:r>
      <w:r>
        <w:rPr>
          <w:spacing w:val="-2"/>
        </w:rPr>
        <w:t xml:space="preserve"> </w:t>
      </w:r>
      <w:r>
        <w:t>правонарушений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 w:rsidR="00CE7E98">
        <w:rPr>
          <w:rFonts w:eastAsia="Calibri"/>
        </w:rPr>
        <w:t>муниципального</w:t>
      </w:r>
      <w:r w:rsidR="00CE7E98" w:rsidRPr="00447FA9">
        <w:rPr>
          <w:rFonts w:eastAsia="Calibri"/>
        </w:rPr>
        <w:t xml:space="preserve"> </w:t>
      </w:r>
      <w:r w:rsidR="00CE7E98">
        <w:rPr>
          <w:rFonts w:eastAsia="Calibri"/>
        </w:rPr>
        <w:t xml:space="preserve">бюджетного учреждения </w:t>
      </w:r>
      <w:r w:rsidR="00CE7E98" w:rsidRPr="00447FA9">
        <w:rPr>
          <w:rFonts w:eastAsia="Calibri"/>
        </w:rPr>
        <w:t xml:space="preserve"> </w:t>
      </w:r>
      <w:r w:rsidR="00CE7E98">
        <w:rPr>
          <w:rFonts w:eastAsia="Calibri"/>
        </w:rPr>
        <w:t xml:space="preserve">дополнительного образования </w:t>
      </w:r>
    </w:p>
    <w:p w:rsidR="00CE7E98" w:rsidRDefault="00CE7E98" w:rsidP="00E205DE">
      <w:pPr>
        <w:pStyle w:val="a3"/>
        <w:jc w:val="both"/>
        <w:rPr>
          <w:b/>
          <w:sz w:val="20"/>
        </w:rPr>
      </w:pPr>
      <w:r w:rsidRPr="00CF6C42">
        <w:rPr>
          <w:rFonts w:eastAsia="Calibri"/>
        </w:rPr>
        <w:t>«</w:t>
      </w:r>
      <w:r w:rsidRPr="00CF6C42">
        <w:rPr>
          <w:color w:val="000000"/>
        </w:rPr>
        <w:t>Дом детского творчества</w:t>
      </w:r>
      <w:r w:rsidRPr="00CF6C42">
        <w:rPr>
          <w:rFonts w:eastAsia="Calibri"/>
        </w:rPr>
        <w:t>»</w:t>
      </w:r>
      <w:r w:rsidRPr="00447FA9">
        <w:rPr>
          <w:rFonts w:eastAsia="Calibri"/>
        </w:rPr>
        <w:t xml:space="preserve"> Красночетайского муниципального округа  Чувашской  Республики</w:t>
      </w:r>
    </w:p>
    <w:p w:rsidR="003C7C9A" w:rsidRDefault="00CE7E98" w:rsidP="00E205DE">
      <w:pPr>
        <w:pStyle w:val="a4"/>
        <w:numPr>
          <w:ilvl w:val="1"/>
          <w:numId w:val="15"/>
        </w:numPr>
        <w:tabs>
          <w:tab w:val="left" w:pos="524"/>
        </w:tabs>
        <w:spacing w:line="275" w:lineRule="exact"/>
        <w:ind w:left="523" w:hanging="424"/>
        <w:jc w:val="both"/>
      </w:pPr>
      <w:r>
        <w:t xml:space="preserve"> </w:t>
      </w:r>
      <w:r w:rsidR="007C51DF">
        <w:t>(далее</w:t>
      </w:r>
      <w:r w:rsidR="007C51DF">
        <w:rPr>
          <w:spacing w:val="-3"/>
        </w:rPr>
        <w:t xml:space="preserve"> </w:t>
      </w:r>
      <w:r w:rsidR="007C51DF">
        <w:t>–</w:t>
      </w:r>
      <w:r w:rsidR="007C51DF">
        <w:rPr>
          <w:spacing w:val="-2"/>
        </w:rPr>
        <w:t xml:space="preserve"> </w:t>
      </w:r>
      <w:r w:rsidR="007C51DF">
        <w:t>Организация).</w:t>
      </w:r>
    </w:p>
    <w:p w:rsidR="003C7C9A" w:rsidRDefault="003C7C9A" w:rsidP="00E205DE">
      <w:pPr>
        <w:pStyle w:val="a3"/>
        <w:spacing w:before="8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1"/>
          <w:numId w:val="15"/>
        </w:numPr>
        <w:tabs>
          <w:tab w:val="left" w:pos="524"/>
        </w:tabs>
        <w:spacing w:before="1" w:line="247" w:lineRule="auto"/>
        <w:ind w:right="1451"/>
        <w:jc w:val="both"/>
        <w:rPr>
          <w:sz w:val="24"/>
        </w:rPr>
      </w:pPr>
      <w:r>
        <w:rPr>
          <w:sz w:val="24"/>
        </w:rPr>
        <w:t>Положения Политики распространяются на всех работников вне зависимости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5"/>
          <w:sz w:val="24"/>
        </w:rPr>
        <w:t xml:space="preserve"> </w:t>
      </w:r>
      <w:r>
        <w:rPr>
          <w:sz w:val="24"/>
        </w:rPr>
        <w:t>должности.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15"/>
        </w:numPr>
        <w:tabs>
          <w:tab w:val="left" w:pos="524"/>
        </w:tabs>
        <w:ind w:left="523" w:hanging="424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целей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используются 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понятия: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3"/>
        <w:ind w:left="100" w:right="193"/>
        <w:jc w:val="both"/>
      </w:pPr>
      <w:proofErr w:type="gramStart"/>
      <w:r>
        <w:rPr>
          <w:b/>
        </w:rPr>
        <w:t xml:space="preserve">коррупция </w:t>
      </w:r>
      <w:r>
        <w:t>– злоупотребление служебным положением, дача взятки, получение взятки,</w:t>
      </w:r>
      <w:r>
        <w:rPr>
          <w:spacing w:val="1"/>
        </w:rPr>
        <w:t xml:space="preserve"> </w:t>
      </w:r>
      <w:r>
        <w:t>злоупотребление полномочиями, коммерческий подкуп либо иное незаконное использование</w:t>
      </w:r>
      <w:r>
        <w:rPr>
          <w:spacing w:val="1"/>
        </w:rPr>
        <w:t xml:space="preserve"> </w:t>
      </w:r>
      <w:r>
        <w:t>физическим</w:t>
      </w:r>
      <w:r>
        <w:rPr>
          <w:spacing w:val="10"/>
        </w:rPr>
        <w:t xml:space="preserve"> </w:t>
      </w:r>
      <w:r>
        <w:t>лицом</w:t>
      </w:r>
      <w:r>
        <w:rPr>
          <w:spacing w:val="10"/>
        </w:rPr>
        <w:t xml:space="preserve"> </w:t>
      </w:r>
      <w:r>
        <w:t>своего</w:t>
      </w:r>
      <w:r>
        <w:rPr>
          <w:spacing w:val="14"/>
        </w:rPr>
        <w:t xml:space="preserve"> </w:t>
      </w:r>
      <w:r>
        <w:t>должностного</w:t>
      </w:r>
      <w:r>
        <w:rPr>
          <w:spacing w:val="9"/>
        </w:rPr>
        <w:t xml:space="preserve"> </w:t>
      </w:r>
      <w:r>
        <w:t>положения</w:t>
      </w:r>
      <w:r>
        <w:rPr>
          <w:spacing w:val="9"/>
        </w:rPr>
        <w:t xml:space="preserve"> </w:t>
      </w:r>
      <w:r>
        <w:t>вопреки</w:t>
      </w:r>
      <w:r>
        <w:rPr>
          <w:spacing w:val="5"/>
        </w:rPr>
        <w:t xml:space="preserve"> </w:t>
      </w:r>
      <w:r>
        <w:t>законным</w:t>
      </w:r>
      <w:r>
        <w:rPr>
          <w:spacing w:val="6"/>
        </w:rPr>
        <w:t xml:space="preserve"> </w:t>
      </w:r>
      <w:r>
        <w:t>интересам</w:t>
      </w:r>
      <w:r>
        <w:rPr>
          <w:spacing w:val="6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 государства в целях получения выгоды в виде денег, ценностей, иного имущества или услуг</w:t>
      </w:r>
      <w:r>
        <w:rPr>
          <w:spacing w:val="-58"/>
        </w:rPr>
        <w:t xml:space="preserve"> </w:t>
      </w:r>
      <w:r>
        <w:t>имущественного характера, иных имущественных прав для себя или для третьих лиц либо</w:t>
      </w:r>
      <w:r>
        <w:rPr>
          <w:spacing w:val="1"/>
        </w:rPr>
        <w:t xml:space="preserve"> </w:t>
      </w:r>
      <w:r>
        <w:t>незаконное предоставление такой выгоды указанному лицу другими физическими лицами</w:t>
      </w:r>
      <w:proofErr w:type="gramEnd"/>
      <w:r>
        <w:t>;</w:t>
      </w:r>
      <w:r>
        <w:rPr>
          <w:spacing w:val="1"/>
        </w:rPr>
        <w:t xml:space="preserve"> </w:t>
      </w:r>
      <w:r>
        <w:t>совершение</w:t>
      </w:r>
      <w:r>
        <w:rPr>
          <w:spacing w:val="2"/>
        </w:rPr>
        <w:t xml:space="preserve"> </w:t>
      </w:r>
      <w:r>
        <w:t>подобных</w:t>
      </w:r>
      <w:r>
        <w:rPr>
          <w:spacing w:val="-3"/>
        </w:rPr>
        <w:t xml:space="preserve"> </w:t>
      </w:r>
      <w:r>
        <w:t>деяний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интересах</w:t>
      </w:r>
      <w:r>
        <w:rPr>
          <w:spacing w:val="-3"/>
        </w:rPr>
        <w:t xml:space="preserve"> </w:t>
      </w:r>
      <w:r>
        <w:t>юридического</w:t>
      </w:r>
      <w:r>
        <w:rPr>
          <w:spacing w:val="7"/>
        </w:rPr>
        <w:t xml:space="preserve"> </w:t>
      </w:r>
      <w:r>
        <w:t>лица;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3"/>
        <w:ind w:left="100" w:right="231"/>
        <w:jc w:val="both"/>
      </w:pPr>
      <w:r>
        <w:rPr>
          <w:b/>
        </w:rPr>
        <w:t xml:space="preserve">взятка </w:t>
      </w:r>
      <w:r>
        <w:t>– деньги, ценные бумаги, иное имущества либо незаконное оказание услуг</w:t>
      </w:r>
      <w:r>
        <w:rPr>
          <w:spacing w:val="1"/>
        </w:rPr>
        <w:t xml:space="preserve"> </w:t>
      </w:r>
      <w:r>
        <w:t>имущественного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2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имущественных</w:t>
      </w:r>
      <w:r>
        <w:rPr>
          <w:spacing w:val="-3"/>
        </w:rPr>
        <w:t xml:space="preserve"> </w:t>
      </w:r>
      <w:r>
        <w:t>прав,</w:t>
      </w:r>
      <w:r>
        <w:rPr>
          <w:spacing w:val="3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 xml:space="preserve">должностному лицу, в том </w:t>
      </w:r>
      <w:proofErr w:type="gramStart"/>
      <w:r>
        <w:t>числе</w:t>
      </w:r>
      <w:proofErr w:type="gramEnd"/>
      <w:r>
        <w:t xml:space="preserve"> когда взятка по указанию должностного лица передается</w:t>
      </w:r>
      <w:r>
        <w:rPr>
          <w:spacing w:val="1"/>
        </w:rPr>
        <w:t xml:space="preserve"> </w:t>
      </w:r>
      <w:r>
        <w:t>иному физическому или юридическому лицу, за совершение действий (бездействие) в пользу</w:t>
      </w:r>
      <w:r>
        <w:rPr>
          <w:spacing w:val="-57"/>
        </w:rPr>
        <w:t xml:space="preserve"> </w:t>
      </w:r>
      <w:r>
        <w:t>взяткодателя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представляемых</w:t>
      </w:r>
      <w:r>
        <w:rPr>
          <w:spacing w:val="-3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лиц,</w:t>
      </w:r>
      <w:r>
        <w:rPr>
          <w:spacing w:val="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(бездействие)</w:t>
      </w:r>
      <w:r>
        <w:rPr>
          <w:spacing w:val="-2"/>
        </w:rPr>
        <w:t xml:space="preserve"> </w:t>
      </w:r>
      <w:r>
        <w:t>входят</w:t>
      </w:r>
    </w:p>
    <w:p w:rsidR="003C7C9A" w:rsidRDefault="007C51DF" w:rsidP="00E205DE">
      <w:pPr>
        <w:pStyle w:val="a3"/>
        <w:spacing w:before="3" w:line="242" w:lineRule="auto"/>
        <w:ind w:left="100" w:right="159"/>
        <w:jc w:val="both"/>
      </w:pPr>
      <w:r>
        <w:t>в служебные полномочия должностного лица либо если оно в силу должностного положения</w:t>
      </w:r>
      <w:r>
        <w:rPr>
          <w:spacing w:val="1"/>
        </w:rPr>
        <w:t xml:space="preserve"> </w:t>
      </w:r>
      <w:r>
        <w:t>может способствовать таким действиям (бездействию), а равно за общее покровительство или</w:t>
      </w:r>
      <w:r>
        <w:rPr>
          <w:spacing w:val="-57"/>
        </w:rPr>
        <w:t xml:space="preserve"> </w:t>
      </w:r>
      <w:r>
        <w:t>попустительство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службе;</w:t>
      </w:r>
    </w:p>
    <w:p w:rsidR="003C7C9A" w:rsidRDefault="003C7C9A" w:rsidP="00E205DE">
      <w:pPr>
        <w:spacing w:line="242" w:lineRule="auto"/>
        <w:jc w:val="both"/>
        <w:sectPr w:rsidR="003C7C9A">
          <w:type w:val="continuous"/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3"/>
        <w:spacing w:before="60"/>
        <w:ind w:left="100" w:right="106"/>
        <w:jc w:val="both"/>
      </w:pPr>
      <w:r>
        <w:rPr>
          <w:b/>
        </w:rPr>
        <w:lastRenderedPageBreak/>
        <w:t>коммерческий</w:t>
      </w:r>
      <w:r>
        <w:rPr>
          <w:b/>
          <w:spacing w:val="-2"/>
        </w:rPr>
        <w:t xml:space="preserve"> </w:t>
      </w:r>
      <w:r>
        <w:rPr>
          <w:b/>
        </w:rPr>
        <w:t>подкуп</w:t>
      </w:r>
      <w:r>
        <w:rPr>
          <w:b/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незаконная</w:t>
      </w:r>
      <w:r>
        <w:rPr>
          <w:spacing w:val="-6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t>лицу,</w:t>
      </w:r>
      <w:r>
        <w:rPr>
          <w:spacing w:val="-2"/>
        </w:rPr>
        <w:t xml:space="preserve"> </w:t>
      </w:r>
      <w:r>
        <w:t>выполняющему</w:t>
      </w:r>
      <w:r>
        <w:rPr>
          <w:spacing w:val="-6"/>
        </w:rPr>
        <w:t xml:space="preserve"> </w:t>
      </w:r>
      <w:r>
        <w:t>управленческие</w:t>
      </w:r>
      <w:r>
        <w:rPr>
          <w:spacing w:val="-2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коммерческой</w:t>
      </w:r>
      <w:r>
        <w:rPr>
          <w:spacing w:val="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2"/>
        </w:rPr>
        <w:t xml:space="preserve"> </w:t>
      </w:r>
      <w:r>
        <w:t>денег,</w:t>
      </w:r>
      <w:r>
        <w:rPr>
          <w:spacing w:val="-7"/>
        </w:rPr>
        <w:t xml:space="preserve"> </w:t>
      </w:r>
      <w:r>
        <w:t>ценных</w:t>
      </w:r>
      <w:r>
        <w:rPr>
          <w:spacing w:val="-4"/>
        </w:rPr>
        <w:t xml:space="preserve"> </w:t>
      </w:r>
      <w:r>
        <w:t>бумаг,</w:t>
      </w:r>
      <w:r>
        <w:rPr>
          <w:spacing w:val="3"/>
        </w:rPr>
        <w:t xml:space="preserve"> </w:t>
      </w:r>
      <w:r>
        <w:t>иного</w:t>
      </w:r>
      <w:r>
        <w:rPr>
          <w:spacing w:val="4"/>
        </w:rPr>
        <w:t xml:space="preserve"> </w:t>
      </w:r>
      <w:r>
        <w:t>имущества,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незаконные</w:t>
      </w:r>
      <w:r>
        <w:rPr>
          <w:spacing w:val="-4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услуг</w:t>
      </w:r>
      <w:r>
        <w:rPr>
          <w:spacing w:val="4"/>
        </w:rPr>
        <w:t xml:space="preserve"> </w:t>
      </w:r>
      <w:r>
        <w:t>имущественного</w:t>
      </w:r>
      <w:r>
        <w:rPr>
          <w:spacing w:val="2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предоставление</w:t>
      </w:r>
      <w:r>
        <w:rPr>
          <w:spacing w:val="2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 xml:space="preserve">имущественных прав (в том </w:t>
      </w:r>
      <w:proofErr w:type="gramStart"/>
      <w:r>
        <w:t>числе</w:t>
      </w:r>
      <w:proofErr w:type="gramEnd"/>
      <w:r>
        <w:t xml:space="preserve"> когда по указанию такого лица имущество передается, или</w:t>
      </w:r>
      <w:r>
        <w:rPr>
          <w:spacing w:val="1"/>
        </w:rPr>
        <w:t xml:space="preserve"> </w:t>
      </w:r>
      <w:r>
        <w:t>услуги имущественного характера оказываются, или имущественные права предоставляются</w:t>
      </w:r>
      <w:r>
        <w:rPr>
          <w:spacing w:val="1"/>
        </w:rPr>
        <w:t xml:space="preserve"> </w:t>
      </w:r>
      <w:r>
        <w:t>иному</w:t>
      </w:r>
      <w:r>
        <w:rPr>
          <w:spacing w:val="-7"/>
        </w:rPr>
        <w:t xml:space="preserve"> </w:t>
      </w:r>
      <w:r>
        <w:t>физическому</w:t>
      </w:r>
      <w:r>
        <w:rPr>
          <w:spacing w:val="-7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юридическому</w:t>
      </w:r>
      <w:r>
        <w:rPr>
          <w:spacing w:val="-6"/>
        </w:rPr>
        <w:t xml:space="preserve"> </w:t>
      </w:r>
      <w:r>
        <w:t>лицу)</w:t>
      </w:r>
      <w:r>
        <w:rPr>
          <w:spacing w:val="3"/>
        </w:rPr>
        <w:t xml:space="preserve"> </w:t>
      </w:r>
      <w:r>
        <w:t>за совершение</w:t>
      </w:r>
      <w:r>
        <w:rPr>
          <w:spacing w:val="3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(бездействие)</w:t>
      </w:r>
    </w:p>
    <w:p w:rsidR="003C7C9A" w:rsidRDefault="007C51DF" w:rsidP="00E205DE">
      <w:pPr>
        <w:pStyle w:val="a3"/>
        <w:ind w:left="100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-5"/>
        </w:rPr>
        <w:t xml:space="preserve"> </w:t>
      </w:r>
      <w:r>
        <w:t>дающего или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лиц,</w:t>
      </w:r>
      <w:r>
        <w:rPr>
          <w:spacing w:val="-3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указанные действия</w:t>
      </w:r>
      <w:r>
        <w:rPr>
          <w:spacing w:val="-4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входят</w:t>
      </w:r>
      <w:proofErr w:type="gramEnd"/>
    </w:p>
    <w:p w:rsidR="003C7C9A" w:rsidRDefault="007C51DF" w:rsidP="00E205DE">
      <w:pPr>
        <w:pStyle w:val="a3"/>
        <w:spacing w:before="3" w:line="242" w:lineRule="auto"/>
        <w:ind w:left="100" w:right="573"/>
        <w:jc w:val="both"/>
      </w:pPr>
      <w:r>
        <w:t>в служебные полномочия такого лица либо если оно в силу своего служебного положения</w:t>
      </w:r>
      <w:r>
        <w:rPr>
          <w:spacing w:val="-57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способствовать</w:t>
      </w:r>
      <w:r>
        <w:rPr>
          <w:spacing w:val="3"/>
        </w:rPr>
        <w:t xml:space="preserve"> </w:t>
      </w:r>
      <w:r>
        <w:t>указанным</w:t>
      </w:r>
      <w:r>
        <w:rPr>
          <w:spacing w:val="5"/>
        </w:rPr>
        <w:t xml:space="preserve"> </w:t>
      </w:r>
      <w:r>
        <w:t>действиям</w:t>
      </w:r>
      <w:r>
        <w:rPr>
          <w:spacing w:val="-1"/>
        </w:rPr>
        <w:t xml:space="preserve"> </w:t>
      </w:r>
      <w:r>
        <w:t>(бездействию);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spacing w:before="1" w:line="242" w:lineRule="auto"/>
        <w:ind w:left="100" w:right="106"/>
        <w:jc w:val="both"/>
      </w:pPr>
      <w:r>
        <w:rPr>
          <w:b/>
        </w:rPr>
        <w:t xml:space="preserve">противодействие коррупции </w:t>
      </w:r>
      <w:r>
        <w:t>– деятельность федеральных органов государственной власти,</w:t>
      </w:r>
      <w:r>
        <w:rPr>
          <w:spacing w:val="1"/>
        </w:rPr>
        <w:t xml:space="preserve"> </w:t>
      </w:r>
      <w:r>
        <w:t>органов государственной власти субъектов РФ, органов местного самоуправления, институтов</w:t>
      </w:r>
      <w:r>
        <w:rPr>
          <w:spacing w:val="-57"/>
        </w:rPr>
        <w:t xml:space="preserve"> </w:t>
      </w:r>
      <w:r>
        <w:t>гражданского</w:t>
      </w:r>
      <w:r>
        <w:rPr>
          <w:spacing w:val="-2"/>
        </w:rPr>
        <w:t xml:space="preserve"> </w:t>
      </w:r>
      <w:r>
        <w:t>общества,</w:t>
      </w:r>
      <w:r>
        <w:rPr>
          <w:spacing w:val="-6"/>
        </w:rPr>
        <w:t xml:space="preserve"> </w:t>
      </w:r>
      <w:r>
        <w:t>организаций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лиц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полномочий: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0"/>
          <w:numId w:val="14"/>
        </w:numPr>
        <w:tabs>
          <w:tab w:val="left" w:pos="365"/>
        </w:tabs>
        <w:spacing w:line="242" w:lineRule="auto"/>
        <w:ind w:right="401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коррупции, 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последующему</w:t>
      </w:r>
      <w:r>
        <w:rPr>
          <w:spacing w:val="-6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3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4"/>
          <w:sz w:val="24"/>
        </w:rPr>
        <w:t xml:space="preserve"> </w:t>
      </w:r>
      <w:r>
        <w:rPr>
          <w:sz w:val="24"/>
        </w:rPr>
        <w:t>(профилактика</w:t>
      </w:r>
      <w:r>
        <w:rPr>
          <w:spacing w:val="2"/>
          <w:sz w:val="24"/>
        </w:rPr>
        <w:t xml:space="preserve"> </w:t>
      </w:r>
      <w:r>
        <w:rPr>
          <w:sz w:val="24"/>
        </w:rPr>
        <w:t>коррупции);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0"/>
          <w:numId w:val="14"/>
        </w:numPr>
        <w:tabs>
          <w:tab w:val="left" w:pos="365"/>
        </w:tabs>
        <w:spacing w:before="1" w:line="247" w:lineRule="auto"/>
        <w:ind w:right="408" w:firstLine="0"/>
        <w:jc w:val="both"/>
        <w:rPr>
          <w:sz w:val="24"/>
        </w:rPr>
      </w:pPr>
      <w:r>
        <w:rPr>
          <w:sz w:val="24"/>
        </w:rPr>
        <w:t>выявлению, предупреждению, пресечению, раскрытию и расследованию коррупционных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4"/>
          <w:sz w:val="24"/>
        </w:rPr>
        <w:t xml:space="preserve"> </w:t>
      </w:r>
      <w:r>
        <w:rPr>
          <w:sz w:val="24"/>
        </w:rPr>
        <w:t>(борьба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коррупцией);</w:t>
      </w:r>
    </w:p>
    <w:p w:rsidR="003C7C9A" w:rsidRDefault="003C7C9A" w:rsidP="00E205DE">
      <w:pPr>
        <w:pStyle w:val="a3"/>
        <w:spacing w:before="2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0"/>
          <w:numId w:val="14"/>
        </w:numPr>
        <w:tabs>
          <w:tab w:val="left" w:pos="365"/>
        </w:tabs>
        <w:ind w:left="364" w:hanging="265"/>
        <w:jc w:val="both"/>
        <w:rPr>
          <w:sz w:val="24"/>
        </w:rPr>
      </w:pPr>
      <w:r>
        <w:rPr>
          <w:sz w:val="24"/>
        </w:rPr>
        <w:t>минимизации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правонарушений;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3"/>
        <w:spacing w:line="247" w:lineRule="auto"/>
        <w:ind w:left="100" w:right="554"/>
        <w:jc w:val="both"/>
      </w:pPr>
      <w:r>
        <w:rPr>
          <w:b/>
        </w:rPr>
        <w:t xml:space="preserve">контрагент </w:t>
      </w:r>
      <w:r>
        <w:t>– любое юридическое или физическое лицо, с которым Организация вступает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договорные</w:t>
      </w:r>
      <w:r>
        <w:rPr>
          <w:spacing w:val="-2"/>
        </w:rPr>
        <w:t xml:space="preserve"> </w:t>
      </w:r>
      <w:r>
        <w:t>отношения,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 трудовых</w:t>
      </w:r>
      <w:r>
        <w:rPr>
          <w:spacing w:val="-3"/>
        </w:rPr>
        <w:t xml:space="preserve"> </w:t>
      </w:r>
      <w:r>
        <w:t>отношений;</w:t>
      </w:r>
    </w:p>
    <w:p w:rsidR="003C7C9A" w:rsidRDefault="003C7C9A" w:rsidP="00E205DE">
      <w:pPr>
        <w:pStyle w:val="a3"/>
        <w:spacing w:before="3"/>
        <w:jc w:val="both"/>
        <w:rPr>
          <w:sz w:val="23"/>
        </w:rPr>
      </w:pPr>
    </w:p>
    <w:p w:rsidR="003C7C9A" w:rsidRDefault="007C51DF" w:rsidP="00E205DE">
      <w:pPr>
        <w:pStyle w:val="a3"/>
        <w:ind w:left="100" w:right="162"/>
        <w:jc w:val="both"/>
      </w:pPr>
      <w:r>
        <w:rPr>
          <w:b/>
        </w:rPr>
        <w:t xml:space="preserve">конфликт интересов </w:t>
      </w:r>
      <w:r>
        <w:t>– ситуация, при которой личная заинтересованность (прямая или</w:t>
      </w:r>
      <w:r>
        <w:rPr>
          <w:spacing w:val="1"/>
        </w:rPr>
        <w:t xml:space="preserve"> </w:t>
      </w:r>
      <w:r>
        <w:t>косвенная) лица, замещающего должность, замещение которой предусматривает обязанность</w:t>
      </w:r>
      <w:r>
        <w:rPr>
          <w:spacing w:val="1"/>
        </w:rPr>
        <w:t xml:space="preserve"> </w:t>
      </w:r>
      <w:r>
        <w:t>принимать меры по предотвращению и урегулированию конфликта интересов, влияет или</w:t>
      </w:r>
      <w:r>
        <w:rPr>
          <w:spacing w:val="1"/>
        </w:rPr>
        <w:t xml:space="preserve"> </w:t>
      </w:r>
      <w:r>
        <w:t>может повлиять на надлежащее, объективное и беспристрастное исполнение им должностных</w:t>
      </w:r>
      <w:r>
        <w:rPr>
          <w:spacing w:val="-57"/>
        </w:rPr>
        <w:t xml:space="preserve"> </w:t>
      </w:r>
      <w:r>
        <w:t>(служебных)</w:t>
      </w:r>
      <w:r>
        <w:rPr>
          <w:spacing w:val="3"/>
        </w:rPr>
        <w:t xml:space="preserve"> </w:t>
      </w:r>
      <w:r>
        <w:t>обязанностей</w:t>
      </w:r>
      <w:r>
        <w:rPr>
          <w:spacing w:val="-1"/>
        </w:rPr>
        <w:t xml:space="preserve"> </w:t>
      </w:r>
      <w:r>
        <w:t>(осуществление</w:t>
      </w:r>
      <w:r>
        <w:rPr>
          <w:spacing w:val="3"/>
        </w:rPr>
        <w:t xml:space="preserve"> </w:t>
      </w:r>
      <w:r>
        <w:t>полномочий);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3"/>
        <w:spacing w:before="1"/>
        <w:ind w:left="100" w:right="295"/>
        <w:jc w:val="both"/>
      </w:pPr>
      <w:r>
        <w:rPr>
          <w:b/>
        </w:rPr>
        <w:t xml:space="preserve">личная заинтересованность </w:t>
      </w:r>
      <w:r>
        <w:t>– возможность получения доходов в виде денег, иного</w:t>
      </w:r>
      <w:r>
        <w:rPr>
          <w:spacing w:val="1"/>
        </w:rPr>
        <w:t xml:space="preserve"> </w:t>
      </w:r>
      <w:r>
        <w:t>имущества, в том числе имущественных прав, услуг имущественного характера, результатов</w:t>
      </w:r>
      <w:r>
        <w:rPr>
          <w:spacing w:val="-57"/>
        </w:rPr>
        <w:t xml:space="preserve"> </w:t>
      </w:r>
      <w:r>
        <w:t>выполненных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каких-либо</w:t>
      </w:r>
      <w:r>
        <w:rPr>
          <w:spacing w:val="4"/>
        </w:rPr>
        <w:t xml:space="preserve"> </w:t>
      </w:r>
      <w:r>
        <w:t>выгод</w:t>
      </w:r>
      <w:r>
        <w:rPr>
          <w:spacing w:val="-6"/>
        </w:rPr>
        <w:t xml:space="preserve"> </w:t>
      </w:r>
      <w:r>
        <w:t>(преимуществ)</w:t>
      </w:r>
      <w:r>
        <w:rPr>
          <w:spacing w:val="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2"/>
        </w:rPr>
        <w:t xml:space="preserve"> </w:t>
      </w:r>
      <w:proofErr w:type="gramStart"/>
      <w:r>
        <w:t>состоящими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ним</w:t>
      </w:r>
    </w:p>
    <w:p w:rsidR="003C7C9A" w:rsidRDefault="007C51DF" w:rsidP="00E205DE">
      <w:pPr>
        <w:pStyle w:val="a3"/>
        <w:spacing w:before="2"/>
        <w:ind w:left="100" w:right="169"/>
        <w:jc w:val="both"/>
      </w:pPr>
      <w:proofErr w:type="gramStart"/>
      <w:r>
        <w:t>в близком родстве или свойстве лицами (родителями, супругами, детьми, братьями, сестрами,</w:t>
      </w:r>
      <w:r>
        <w:rPr>
          <w:spacing w:val="-57"/>
        </w:rPr>
        <w:t xml:space="preserve"> </w:t>
      </w:r>
      <w:r>
        <w:t>а также братьями, сестрами, родителями, детьми супругов и супругами детей), гражданами</w:t>
      </w:r>
      <w:r>
        <w:rPr>
          <w:spacing w:val="1"/>
        </w:rPr>
        <w:t xml:space="preserve"> </w:t>
      </w:r>
      <w:r>
        <w:t>или организациями, с которыми лицо и (или) лица, состоящие с ним в близком родстве или</w:t>
      </w:r>
      <w:r>
        <w:rPr>
          <w:spacing w:val="1"/>
        </w:rPr>
        <w:t xml:space="preserve"> </w:t>
      </w:r>
      <w:r>
        <w:t>свойстве,</w:t>
      </w:r>
      <w:r>
        <w:rPr>
          <w:spacing w:val="-4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имущественными,</w:t>
      </w:r>
      <w:r>
        <w:rPr>
          <w:spacing w:val="-3"/>
        </w:rPr>
        <w:t xml:space="preserve"> </w:t>
      </w:r>
      <w:r>
        <w:t>корпоративными</w:t>
      </w:r>
      <w:r>
        <w:rPr>
          <w:spacing w:val="1"/>
        </w:rPr>
        <w:t xml:space="preserve"> </w:t>
      </w:r>
      <w:r>
        <w:t>или иными близкими</w:t>
      </w:r>
      <w:r>
        <w:rPr>
          <w:spacing w:val="-5"/>
        </w:rPr>
        <w:t xml:space="preserve"> </w:t>
      </w:r>
      <w:r>
        <w:t>отношениями.</w:t>
      </w:r>
      <w:proofErr w:type="gramEnd"/>
    </w:p>
    <w:p w:rsidR="003C7C9A" w:rsidRDefault="003C7C9A" w:rsidP="00E205DE">
      <w:pPr>
        <w:pStyle w:val="a3"/>
        <w:spacing w:before="1"/>
        <w:jc w:val="both"/>
        <w:rPr>
          <w:sz w:val="25"/>
        </w:rPr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3741"/>
        </w:tabs>
        <w:ind w:left="3740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Политики</w:t>
      </w:r>
    </w:p>
    <w:p w:rsidR="003C7C9A" w:rsidRDefault="003C7C9A" w:rsidP="00E205DE">
      <w:pPr>
        <w:pStyle w:val="a3"/>
        <w:jc w:val="both"/>
        <w:rPr>
          <w:b/>
        </w:rPr>
      </w:pPr>
    </w:p>
    <w:p w:rsidR="003C7C9A" w:rsidRDefault="007C51DF" w:rsidP="00E205DE">
      <w:pPr>
        <w:pStyle w:val="a4"/>
        <w:numPr>
          <w:ilvl w:val="1"/>
          <w:numId w:val="13"/>
        </w:numPr>
        <w:tabs>
          <w:tab w:val="left" w:pos="524"/>
        </w:tabs>
        <w:ind w:hanging="424"/>
        <w:jc w:val="both"/>
        <w:rPr>
          <w:sz w:val="24"/>
        </w:rPr>
      </w:pPr>
      <w:r>
        <w:rPr>
          <w:sz w:val="24"/>
        </w:rPr>
        <w:t>Целями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3C7C9A" w:rsidRDefault="003C7C9A" w:rsidP="00E205DE">
      <w:pPr>
        <w:pStyle w:val="a3"/>
        <w:spacing w:before="3"/>
        <w:jc w:val="both"/>
      </w:pP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line="237" w:lineRule="auto"/>
        <w:ind w:right="2258" w:hanging="361"/>
        <w:jc w:val="both"/>
        <w:rPr>
          <w:sz w:val="24"/>
        </w:rPr>
      </w:pPr>
      <w:r>
        <w:rPr>
          <w:sz w:val="24"/>
        </w:rPr>
        <w:t>обеспечение соответствия деятельности Организации требованиям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антикоррупционного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законодательства;</w:t>
      </w: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before="6" w:line="237" w:lineRule="auto"/>
        <w:ind w:right="666" w:hanging="361"/>
        <w:jc w:val="both"/>
        <w:rPr>
          <w:sz w:val="24"/>
        </w:rPr>
      </w:pPr>
      <w:r>
        <w:rPr>
          <w:sz w:val="24"/>
        </w:rPr>
        <w:t>минимизация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6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коррупционную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деятельность;</w:t>
      </w: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before="5" w:line="237" w:lineRule="auto"/>
        <w:ind w:right="1395" w:hanging="361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before="9"/>
        <w:ind w:left="821"/>
        <w:jc w:val="both"/>
        <w:rPr>
          <w:sz w:val="24"/>
        </w:rPr>
      </w:pPr>
      <w:r>
        <w:rPr>
          <w:sz w:val="24"/>
        </w:rPr>
        <w:t>формирование у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нетерпимости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коррупционному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поведению.</w:t>
      </w:r>
    </w:p>
    <w:p w:rsidR="003C7C9A" w:rsidRDefault="003C7C9A" w:rsidP="00E205DE">
      <w:pPr>
        <w:pStyle w:val="a3"/>
        <w:spacing w:before="4"/>
        <w:jc w:val="both"/>
      </w:pPr>
    </w:p>
    <w:p w:rsidR="003C7C9A" w:rsidRDefault="007C51DF" w:rsidP="00E205DE">
      <w:pPr>
        <w:pStyle w:val="a4"/>
        <w:numPr>
          <w:ilvl w:val="1"/>
          <w:numId w:val="13"/>
        </w:numPr>
        <w:tabs>
          <w:tab w:val="left" w:pos="524"/>
        </w:tabs>
        <w:spacing w:before="1"/>
        <w:ind w:hanging="424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целей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задачи:</w:t>
      </w:r>
    </w:p>
    <w:p w:rsidR="003C7C9A" w:rsidRDefault="003C7C9A" w:rsidP="00E205DE">
      <w:pPr>
        <w:pStyle w:val="a3"/>
        <w:spacing w:before="6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line="242" w:lineRule="auto"/>
        <w:ind w:right="1177" w:hanging="361"/>
        <w:jc w:val="both"/>
        <w:rPr>
          <w:sz w:val="24"/>
        </w:rPr>
      </w:pPr>
      <w:r>
        <w:rPr>
          <w:sz w:val="24"/>
        </w:rPr>
        <w:t>сформировать у работников единообразное понимание позиции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неприятии</w:t>
      </w:r>
      <w:r>
        <w:rPr>
          <w:spacing w:val="3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проявлениях;</w:t>
      </w: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line="271" w:lineRule="exact"/>
        <w:ind w:left="821"/>
        <w:jc w:val="both"/>
        <w:rPr>
          <w:sz w:val="24"/>
        </w:rPr>
      </w:pPr>
      <w:r>
        <w:rPr>
          <w:sz w:val="24"/>
        </w:rPr>
        <w:t>минимизировать риски</w:t>
      </w:r>
      <w:r>
        <w:rPr>
          <w:spacing w:val="-2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3C7C9A" w:rsidRDefault="003C7C9A" w:rsidP="00E205DE">
      <w:pPr>
        <w:spacing w:line="271" w:lineRule="exact"/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before="60" w:line="242" w:lineRule="auto"/>
        <w:ind w:right="1825" w:hanging="361"/>
        <w:jc w:val="both"/>
        <w:rPr>
          <w:sz w:val="24"/>
        </w:rPr>
      </w:pPr>
      <w:r>
        <w:rPr>
          <w:sz w:val="24"/>
        </w:rPr>
        <w:lastRenderedPageBreak/>
        <w:t>определить должностных лиц, ответственных за реализацию Политики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антикоррупционныхмер</w:t>
      </w:r>
      <w:proofErr w:type="spellEnd"/>
      <w:r>
        <w:rPr>
          <w:sz w:val="24"/>
        </w:rPr>
        <w:t>;</w:t>
      </w:r>
    </w:p>
    <w:p w:rsidR="003C7C9A" w:rsidRDefault="007C51DF" w:rsidP="00E205DE">
      <w:pPr>
        <w:pStyle w:val="a4"/>
        <w:numPr>
          <w:ilvl w:val="2"/>
          <w:numId w:val="13"/>
        </w:numPr>
        <w:tabs>
          <w:tab w:val="left" w:pos="820"/>
          <w:tab w:val="left" w:pos="821"/>
        </w:tabs>
        <w:spacing w:line="271" w:lineRule="exact"/>
        <w:ind w:left="821"/>
        <w:jc w:val="both"/>
        <w:rPr>
          <w:sz w:val="24"/>
        </w:rPr>
      </w:pPr>
      <w:r>
        <w:rPr>
          <w:sz w:val="24"/>
        </w:rPr>
        <w:t>информировать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правовом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обеспечении работы</w:t>
      </w:r>
    </w:p>
    <w:p w:rsidR="003C7C9A" w:rsidRDefault="007C51DF" w:rsidP="00E205DE">
      <w:pPr>
        <w:pStyle w:val="a3"/>
        <w:spacing w:before="2" w:line="242" w:lineRule="auto"/>
        <w:ind w:left="883" w:right="617"/>
        <w:jc w:val="both"/>
      </w:pPr>
      <w:r>
        <w:t>по предупреждению коррупции и ответственности за совершение коррупционных</w:t>
      </w:r>
      <w:r>
        <w:rPr>
          <w:spacing w:val="-57"/>
        </w:rPr>
        <w:t xml:space="preserve"> </w:t>
      </w:r>
      <w:r>
        <w:t>правонарушений.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1"/>
          <w:numId w:val="13"/>
        </w:numPr>
        <w:tabs>
          <w:tab w:val="left" w:pos="524"/>
        </w:tabs>
        <w:ind w:hanging="424"/>
        <w:jc w:val="both"/>
        <w:rPr>
          <w:sz w:val="24"/>
        </w:rPr>
      </w:pPr>
      <w:r>
        <w:rPr>
          <w:sz w:val="24"/>
        </w:rPr>
        <w:t>Ключевыми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 Политики являются: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0"/>
          <w:numId w:val="12"/>
        </w:numPr>
        <w:tabs>
          <w:tab w:val="left" w:pos="365"/>
        </w:tabs>
        <w:spacing w:line="242" w:lineRule="auto"/>
        <w:ind w:right="1311" w:firstLine="0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любых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проявлениях.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содействует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воспитанию правового и гражданского сознания работников путем 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"/>
          <w:sz w:val="24"/>
        </w:rPr>
        <w:t xml:space="preserve"> </w:t>
      </w:r>
      <w:r>
        <w:rPr>
          <w:sz w:val="24"/>
        </w:rPr>
        <w:t>к коррупционным проявлениям;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0"/>
          <w:numId w:val="12"/>
        </w:numPr>
        <w:tabs>
          <w:tab w:val="left" w:pos="365"/>
        </w:tabs>
        <w:spacing w:before="1"/>
        <w:ind w:right="769" w:firstLine="0"/>
        <w:jc w:val="both"/>
        <w:rPr>
          <w:sz w:val="24"/>
        </w:rPr>
      </w:pPr>
      <w:r>
        <w:rPr>
          <w:sz w:val="24"/>
        </w:rPr>
        <w:t>эффективность мероприятий по противодействию коррупции. Создание эффективной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совершенствование</w:t>
      </w:r>
    </w:p>
    <w:p w:rsidR="003C7C9A" w:rsidRDefault="007C51DF" w:rsidP="00E205DE">
      <w:pPr>
        <w:pStyle w:val="a3"/>
        <w:spacing w:before="5"/>
        <w:ind w:left="100"/>
        <w:jc w:val="both"/>
      </w:pPr>
      <w:r>
        <w:t>с</w:t>
      </w:r>
      <w:r>
        <w:rPr>
          <w:spacing w:val="2"/>
        </w:rPr>
        <w:t xml:space="preserve"> </w:t>
      </w:r>
      <w:r>
        <w:t>учетом изменения</w:t>
      </w:r>
      <w:r>
        <w:rPr>
          <w:spacing w:val="-5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внутренней и</w:t>
      </w:r>
      <w:r>
        <w:rPr>
          <w:spacing w:val="-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законодательства</w:t>
      </w:r>
      <w:r>
        <w:rPr>
          <w:spacing w:val="-7"/>
        </w:rPr>
        <w:t xml:space="preserve"> </w:t>
      </w:r>
      <w:r>
        <w:t>РФ;</w:t>
      </w:r>
    </w:p>
    <w:p w:rsidR="003C7C9A" w:rsidRDefault="003C7C9A" w:rsidP="00E205DE">
      <w:pPr>
        <w:pStyle w:val="a3"/>
        <w:spacing w:before="6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0"/>
          <w:numId w:val="12"/>
        </w:numPr>
        <w:tabs>
          <w:tab w:val="left" w:pos="360"/>
        </w:tabs>
        <w:spacing w:before="1" w:line="242" w:lineRule="auto"/>
        <w:ind w:right="121" w:firstLine="0"/>
        <w:jc w:val="both"/>
        <w:rPr>
          <w:sz w:val="24"/>
        </w:rPr>
      </w:pPr>
      <w:r>
        <w:rPr>
          <w:sz w:val="24"/>
        </w:rPr>
        <w:t>открытость информации. Обеспечение доступности для граждан, юридических лиц, средств</w:t>
      </w:r>
      <w:r>
        <w:rPr>
          <w:spacing w:val="-57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 сведениям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</w:t>
      </w:r>
      <w:proofErr w:type="gramEnd"/>
      <w:r>
        <w:rPr>
          <w:spacing w:val="6"/>
          <w:sz w:val="24"/>
        </w:rPr>
        <w:t xml:space="preserve"> </w:t>
      </w:r>
      <w:r>
        <w:rPr>
          <w:sz w:val="24"/>
        </w:rPr>
        <w:t>своей</w:t>
      </w:r>
    </w:p>
    <w:p w:rsidR="003C7C9A" w:rsidRDefault="007C51DF" w:rsidP="00E205DE">
      <w:pPr>
        <w:pStyle w:val="a3"/>
        <w:spacing w:line="247" w:lineRule="auto"/>
        <w:ind w:left="100" w:right="543"/>
        <w:jc w:val="both"/>
      </w:pPr>
      <w:r>
        <w:t>деятельности, которые в соответствии с действующим законодательством РФ не являются</w:t>
      </w:r>
      <w:r>
        <w:rPr>
          <w:spacing w:val="-57"/>
        </w:rPr>
        <w:t xml:space="preserve"> </w:t>
      </w:r>
      <w:r>
        <w:t>сведениями</w:t>
      </w:r>
      <w:r>
        <w:rPr>
          <w:spacing w:val="-1"/>
        </w:rPr>
        <w:t xml:space="preserve"> </w:t>
      </w:r>
      <w:r>
        <w:t>ограниченного</w:t>
      </w:r>
      <w:r>
        <w:rPr>
          <w:spacing w:val="4"/>
        </w:rPr>
        <w:t xml:space="preserve"> </w:t>
      </w:r>
      <w:r>
        <w:t>доступа.</w:t>
      </w:r>
    </w:p>
    <w:p w:rsidR="003C7C9A" w:rsidRDefault="003C7C9A" w:rsidP="00E205DE">
      <w:pPr>
        <w:pStyle w:val="a3"/>
        <w:spacing w:before="10"/>
        <w:jc w:val="both"/>
        <w:rPr>
          <w:sz w:val="22"/>
        </w:rPr>
      </w:pPr>
    </w:p>
    <w:p w:rsidR="003C7C9A" w:rsidRDefault="007C51DF" w:rsidP="00E205DE">
      <w:pPr>
        <w:pStyle w:val="a3"/>
        <w:spacing w:before="1" w:line="237" w:lineRule="auto"/>
        <w:ind w:left="100" w:right="861"/>
        <w:jc w:val="both"/>
      </w:pPr>
      <w:r>
        <w:t>В рамках реализации принципа открытости информации Организация создает на своем</w:t>
      </w:r>
      <w:r>
        <w:rPr>
          <w:spacing w:val="-57"/>
        </w:rPr>
        <w:t xml:space="preserve"> </w:t>
      </w:r>
      <w:r>
        <w:t>официальном сайте подраздел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коррупции.</w:t>
      </w:r>
    </w:p>
    <w:p w:rsidR="003C7C9A" w:rsidRDefault="007C51DF" w:rsidP="00E205DE">
      <w:pPr>
        <w:pStyle w:val="a3"/>
        <w:spacing w:before="8"/>
        <w:ind w:left="100"/>
        <w:jc w:val="both"/>
      </w:pPr>
      <w:proofErr w:type="spellStart"/>
      <w:r>
        <w:t>Подразделнаполняетсяследующейинформацией</w:t>
      </w:r>
      <w:proofErr w:type="spellEnd"/>
      <w:r>
        <w:t>: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1"/>
          <w:numId w:val="12"/>
        </w:numPr>
        <w:tabs>
          <w:tab w:val="left" w:pos="820"/>
          <w:tab w:val="left" w:pos="821"/>
        </w:tabs>
        <w:spacing w:line="237" w:lineRule="auto"/>
        <w:ind w:right="860" w:hanging="361"/>
        <w:jc w:val="both"/>
        <w:rPr>
          <w:sz w:val="24"/>
        </w:rPr>
      </w:pPr>
      <w:r>
        <w:rPr>
          <w:sz w:val="24"/>
        </w:rPr>
        <w:t>нормативными правовыми и иными актами в сфере противодействия коррупции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действующей</w:t>
      </w:r>
      <w:r>
        <w:rPr>
          <w:spacing w:val="4"/>
          <w:sz w:val="24"/>
        </w:rPr>
        <w:t xml:space="preserve"> </w:t>
      </w:r>
      <w:r>
        <w:rPr>
          <w:sz w:val="24"/>
        </w:rPr>
        <w:t>редакции;</w:t>
      </w:r>
    </w:p>
    <w:p w:rsidR="003C7C9A" w:rsidRDefault="007C51DF" w:rsidP="00E205DE">
      <w:pPr>
        <w:pStyle w:val="a4"/>
        <w:numPr>
          <w:ilvl w:val="1"/>
          <w:numId w:val="12"/>
        </w:numPr>
        <w:tabs>
          <w:tab w:val="left" w:pos="820"/>
          <w:tab w:val="left" w:pos="821"/>
        </w:tabs>
        <w:spacing w:before="4" w:line="275" w:lineRule="exact"/>
        <w:ind w:left="821"/>
        <w:jc w:val="both"/>
        <w:rPr>
          <w:sz w:val="24"/>
        </w:rPr>
      </w:pPr>
      <w:r>
        <w:rPr>
          <w:sz w:val="24"/>
        </w:rPr>
        <w:t>внутренними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коррупции;</w:t>
      </w:r>
    </w:p>
    <w:p w:rsidR="003C7C9A" w:rsidRDefault="007C51DF" w:rsidP="00E205DE">
      <w:pPr>
        <w:pStyle w:val="a4"/>
        <w:numPr>
          <w:ilvl w:val="1"/>
          <w:numId w:val="12"/>
        </w:numPr>
        <w:tabs>
          <w:tab w:val="left" w:pos="820"/>
          <w:tab w:val="left" w:pos="821"/>
        </w:tabs>
        <w:spacing w:line="247" w:lineRule="auto"/>
        <w:ind w:right="1719" w:hanging="361"/>
        <w:jc w:val="both"/>
        <w:rPr>
          <w:sz w:val="24"/>
        </w:rPr>
      </w:pPr>
      <w:r>
        <w:rPr>
          <w:sz w:val="24"/>
        </w:rPr>
        <w:t>памятками, плакатами иным вспомогательным материалом по вопросам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коррупции.</w:t>
      </w:r>
    </w:p>
    <w:p w:rsidR="003C7C9A" w:rsidRDefault="003C7C9A" w:rsidP="00E205DE">
      <w:pPr>
        <w:pStyle w:val="a3"/>
        <w:spacing w:before="6"/>
        <w:jc w:val="both"/>
        <w:rPr>
          <w:sz w:val="23"/>
        </w:rPr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437"/>
        </w:tabs>
        <w:ind w:left="436"/>
        <w:jc w:val="both"/>
      </w:pPr>
      <w:r>
        <w:t>Обязанности</w:t>
      </w:r>
      <w:r>
        <w:rPr>
          <w:spacing w:val="-5"/>
        </w:rPr>
        <w:t xml:space="preserve"> </w:t>
      </w:r>
      <w:r>
        <w:t>руководителей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предупреждением</w:t>
      </w:r>
      <w:r>
        <w:rPr>
          <w:spacing w:val="-1"/>
        </w:rPr>
        <w:t xml:space="preserve"> </w:t>
      </w:r>
      <w:r>
        <w:t>коррупции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11"/>
        </w:numPr>
        <w:tabs>
          <w:tab w:val="left" w:pos="524"/>
        </w:tabs>
        <w:spacing w:line="247" w:lineRule="auto"/>
        <w:ind w:right="517"/>
        <w:jc w:val="both"/>
        <w:rPr>
          <w:sz w:val="24"/>
        </w:rPr>
      </w:pPr>
      <w:r>
        <w:rPr>
          <w:sz w:val="24"/>
        </w:rPr>
        <w:t>Работники Организации знакомятся с Политикой под подпись при принятии на работу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2"/>
          <w:sz w:val="24"/>
        </w:rPr>
        <w:t xml:space="preserve"> </w:t>
      </w:r>
      <w:r>
        <w:rPr>
          <w:sz w:val="24"/>
        </w:rPr>
        <w:t>семи</w:t>
      </w:r>
      <w:r>
        <w:rPr>
          <w:spacing w:val="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3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изменений.</w:t>
      </w:r>
    </w:p>
    <w:p w:rsidR="003C7C9A" w:rsidRDefault="003C7C9A" w:rsidP="00E205DE">
      <w:pPr>
        <w:pStyle w:val="a3"/>
        <w:spacing w:before="8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1"/>
          <w:numId w:val="11"/>
        </w:numPr>
        <w:tabs>
          <w:tab w:val="left" w:pos="524"/>
        </w:tabs>
        <w:spacing w:before="1"/>
        <w:ind w:left="523" w:hanging="424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и работники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вне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должности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стажа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</w:p>
    <w:p w:rsidR="003C7C9A" w:rsidRDefault="007C51DF" w:rsidP="00E205DE">
      <w:pPr>
        <w:pStyle w:val="a3"/>
        <w:spacing w:before="7"/>
        <w:ind w:left="100"/>
        <w:jc w:val="both"/>
      </w:pPr>
      <w:r>
        <w:t>с</w:t>
      </w:r>
      <w:r>
        <w:rPr>
          <w:spacing w:val="-2"/>
        </w:rPr>
        <w:t xml:space="preserve"> </w:t>
      </w:r>
      <w:r>
        <w:t>исполнением</w:t>
      </w:r>
      <w:r>
        <w:rPr>
          <w:spacing w:val="-1"/>
        </w:rPr>
        <w:t xml:space="preserve"> </w:t>
      </w:r>
      <w:r>
        <w:t>ими трудовых</w:t>
      </w:r>
      <w:r>
        <w:rPr>
          <w:spacing w:val="-4"/>
        </w:rPr>
        <w:t xml:space="preserve"> </w:t>
      </w:r>
      <w:r>
        <w:t>обязанностей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трудовым</w:t>
      </w:r>
      <w:r>
        <w:rPr>
          <w:spacing w:val="-3"/>
        </w:rPr>
        <w:t xml:space="preserve"> </w:t>
      </w:r>
      <w:r>
        <w:t>договором</w:t>
      </w:r>
      <w:r>
        <w:rPr>
          <w:spacing w:val="-2"/>
        </w:rPr>
        <w:t xml:space="preserve"> </w:t>
      </w:r>
      <w:proofErr w:type="gramStart"/>
      <w:r>
        <w:t>должны</w:t>
      </w:r>
      <w:proofErr w:type="gramEnd"/>
      <w:r>
        <w:t>: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spacing w:before="1" w:line="275" w:lineRule="exact"/>
        <w:ind w:left="821"/>
        <w:jc w:val="both"/>
        <w:rPr>
          <w:sz w:val="24"/>
        </w:rPr>
      </w:pPr>
      <w:r>
        <w:rPr>
          <w:sz w:val="24"/>
        </w:rPr>
        <w:t>руководствоваться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ее;</w:t>
      </w: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spacing w:line="242" w:lineRule="auto"/>
        <w:ind w:right="1131" w:hanging="361"/>
        <w:jc w:val="both"/>
        <w:rPr>
          <w:sz w:val="24"/>
        </w:rPr>
      </w:pPr>
      <w:r>
        <w:rPr>
          <w:sz w:val="24"/>
        </w:rPr>
        <w:t>воздерживаться от совершения и (или) участия в совершении коррупционных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правонарушений,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имени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spacing w:line="242" w:lineRule="auto"/>
        <w:ind w:right="592" w:hanging="361"/>
        <w:jc w:val="both"/>
        <w:rPr>
          <w:sz w:val="24"/>
        </w:rPr>
      </w:pPr>
      <w:r>
        <w:rPr>
          <w:sz w:val="24"/>
        </w:rPr>
        <w:t>воздерживаться от поведения, которое может быть истолковано окружающими как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готовность </w:t>
      </w:r>
      <w:proofErr w:type="gramStart"/>
      <w:r>
        <w:rPr>
          <w:sz w:val="24"/>
        </w:rPr>
        <w:t>совершить</w:t>
      </w:r>
      <w:proofErr w:type="gramEnd"/>
      <w:r>
        <w:rPr>
          <w:sz w:val="24"/>
        </w:rPr>
        <w:t xml:space="preserve"> или участвовать в совершении коррупционного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правонарушения,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имени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1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11"/>
        </w:numPr>
        <w:tabs>
          <w:tab w:val="left" w:pos="524"/>
        </w:tabs>
        <w:spacing w:line="247" w:lineRule="auto"/>
        <w:ind w:right="1264"/>
        <w:jc w:val="both"/>
        <w:rPr>
          <w:sz w:val="24"/>
        </w:rPr>
      </w:pPr>
      <w:r>
        <w:rPr>
          <w:sz w:val="24"/>
        </w:rPr>
        <w:t>Работник вне зависимости от должности и стажа работы в связи с исполнением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им</w:t>
      </w:r>
      <w:r>
        <w:rPr>
          <w:spacing w:val="2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4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должен:</w:t>
      </w:r>
    </w:p>
    <w:p w:rsidR="003C7C9A" w:rsidRDefault="003C7C9A" w:rsidP="00E205DE">
      <w:pPr>
        <w:pStyle w:val="a3"/>
        <w:spacing w:before="10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ind w:right="1568" w:hanging="361"/>
        <w:jc w:val="both"/>
        <w:rPr>
          <w:sz w:val="24"/>
        </w:rPr>
      </w:pPr>
      <w:r>
        <w:rPr>
          <w:sz w:val="24"/>
        </w:rPr>
        <w:t>незамедлительно информировать руководителя Организации и 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 руководителя о случаях склонения его к совершению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правонарушений;</w:t>
      </w: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spacing w:before="2"/>
        <w:ind w:right="676" w:hanging="361"/>
        <w:jc w:val="both"/>
        <w:rPr>
          <w:sz w:val="24"/>
        </w:rPr>
      </w:pPr>
      <w:r>
        <w:rPr>
          <w:sz w:val="24"/>
        </w:rPr>
        <w:t>незамедлительно</w:t>
      </w:r>
      <w:r>
        <w:rPr>
          <w:spacing w:val="6"/>
          <w:sz w:val="24"/>
        </w:rPr>
        <w:t xml:space="preserve"> </w:t>
      </w:r>
      <w:r>
        <w:rPr>
          <w:sz w:val="24"/>
        </w:rPr>
        <w:t>информировать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 руководителя о ставших известными ему случаях совершения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работниками;</w:t>
      </w:r>
    </w:p>
    <w:p w:rsidR="003C7C9A" w:rsidRDefault="003C7C9A" w:rsidP="00E205DE">
      <w:pPr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4"/>
        <w:numPr>
          <w:ilvl w:val="2"/>
          <w:numId w:val="11"/>
        </w:numPr>
        <w:tabs>
          <w:tab w:val="left" w:pos="820"/>
          <w:tab w:val="left" w:pos="821"/>
        </w:tabs>
        <w:spacing w:before="60" w:line="247" w:lineRule="auto"/>
        <w:ind w:right="636" w:hanging="361"/>
        <w:jc w:val="both"/>
        <w:rPr>
          <w:sz w:val="24"/>
        </w:rPr>
      </w:pPr>
      <w:r>
        <w:rPr>
          <w:sz w:val="24"/>
        </w:rPr>
        <w:lastRenderedPageBreak/>
        <w:t>сообщить руководителю Организации и своему непосредственному руководителю</w:t>
      </w:r>
      <w:r>
        <w:rPr>
          <w:spacing w:val="-57"/>
          <w:sz w:val="24"/>
        </w:rPr>
        <w:t xml:space="preserve"> </w:t>
      </w:r>
      <w:r>
        <w:rPr>
          <w:sz w:val="24"/>
        </w:rPr>
        <w:t>о возникшем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4"/>
          <w:sz w:val="24"/>
        </w:rPr>
        <w:t xml:space="preserve"> </w:t>
      </w:r>
      <w:r>
        <w:rPr>
          <w:sz w:val="24"/>
        </w:rPr>
        <w:t>о возможности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его возникновения.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1772"/>
        </w:tabs>
        <w:ind w:left="1771"/>
        <w:jc w:val="both"/>
      </w:pPr>
      <w:r>
        <w:t>Должностные</w:t>
      </w:r>
      <w:r>
        <w:rPr>
          <w:spacing w:val="-1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ответственные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Политики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10"/>
        </w:numPr>
        <w:tabs>
          <w:tab w:val="left" w:pos="524"/>
        </w:tabs>
        <w:spacing w:line="247" w:lineRule="auto"/>
        <w:ind w:right="437"/>
        <w:jc w:val="both"/>
        <w:rPr>
          <w:sz w:val="24"/>
        </w:rPr>
      </w:pPr>
      <w:r>
        <w:rPr>
          <w:sz w:val="24"/>
        </w:rPr>
        <w:t>Руководитель Организации является ответственным за организацию всех мероприятий,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2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2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10"/>
        </w:numPr>
        <w:tabs>
          <w:tab w:val="left" w:pos="524"/>
        </w:tabs>
        <w:spacing w:before="1"/>
        <w:ind w:right="559"/>
        <w:jc w:val="both"/>
        <w:rPr>
          <w:sz w:val="24"/>
        </w:rPr>
      </w:pPr>
      <w:r>
        <w:rPr>
          <w:sz w:val="24"/>
        </w:rPr>
        <w:t xml:space="preserve">Руководитель Организации </w:t>
      </w:r>
      <w:proofErr w:type="gramStart"/>
      <w:r>
        <w:rPr>
          <w:sz w:val="24"/>
        </w:rPr>
        <w:t>исходя из стоящих перед Организацией задач, 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штатной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4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3"/>
          <w:sz w:val="24"/>
        </w:rPr>
        <w:t xml:space="preserve"> </w:t>
      </w:r>
      <w:r>
        <w:rPr>
          <w:sz w:val="24"/>
        </w:rPr>
        <w:t>назначает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лицо или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несколько лиц, ответственных за реализацию Политики и проведение </w:t>
      </w:r>
      <w:proofErr w:type="spellStart"/>
      <w:r>
        <w:rPr>
          <w:sz w:val="24"/>
        </w:rPr>
        <w:t>антикоррупционной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работы в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1"/>
          <w:numId w:val="10"/>
        </w:numPr>
        <w:tabs>
          <w:tab w:val="left" w:pos="524"/>
        </w:tabs>
        <w:spacing w:before="1" w:line="242" w:lineRule="auto"/>
        <w:ind w:right="1267"/>
        <w:jc w:val="both"/>
        <w:rPr>
          <w:sz w:val="24"/>
        </w:rPr>
      </w:pPr>
      <w:proofErr w:type="gramStart"/>
      <w:r>
        <w:rPr>
          <w:sz w:val="24"/>
        </w:rPr>
        <w:t>Основные обязанности должностного лица (должностных лиц), ответственного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(ответственных) за реализацию Политики и </w:t>
      </w:r>
      <w:proofErr w:type="spellStart"/>
      <w:r>
        <w:rPr>
          <w:sz w:val="24"/>
        </w:rPr>
        <w:t>проведениеантикоррупционнойработы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Организации:</w:t>
      </w:r>
      <w:proofErr w:type="gramEnd"/>
    </w:p>
    <w:p w:rsidR="003C7C9A" w:rsidRDefault="003C7C9A" w:rsidP="00E205DE">
      <w:pPr>
        <w:pStyle w:val="a3"/>
        <w:spacing w:before="10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10"/>
        </w:numPr>
        <w:tabs>
          <w:tab w:val="left" w:pos="820"/>
          <w:tab w:val="left" w:pos="821"/>
        </w:tabs>
        <w:spacing w:line="237" w:lineRule="auto"/>
        <w:ind w:right="1085" w:hanging="361"/>
        <w:jc w:val="both"/>
        <w:rPr>
          <w:sz w:val="24"/>
        </w:rPr>
      </w:pPr>
      <w:r>
        <w:rPr>
          <w:sz w:val="24"/>
        </w:rPr>
        <w:t>проводить мониторинг информации с целью предупреждения коррупционных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10"/>
        </w:numPr>
        <w:tabs>
          <w:tab w:val="left" w:pos="820"/>
          <w:tab w:val="left" w:pos="821"/>
        </w:tabs>
        <w:spacing w:before="6" w:line="237" w:lineRule="auto"/>
        <w:ind w:right="902" w:hanging="361"/>
        <w:jc w:val="both"/>
        <w:rPr>
          <w:sz w:val="24"/>
        </w:rPr>
      </w:pPr>
      <w:r>
        <w:rPr>
          <w:sz w:val="24"/>
        </w:rPr>
        <w:t>разрабатывать локальные нормативные акты, направленные на предупреждение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10"/>
        </w:numPr>
        <w:tabs>
          <w:tab w:val="left" w:pos="820"/>
          <w:tab w:val="left" w:pos="821"/>
        </w:tabs>
        <w:spacing w:before="6" w:line="237" w:lineRule="auto"/>
        <w:ind w:right="1840" w:hanging="361"/>
        <w:jc w:val="both"/>
        <w:rPr>
          <w:sz w:val="24"/>
        </w:rPr>
      </w:pPr>
      <w:r>
        <w:rPr>
          <w:sz w:val="24"/>
        </w:rPr>
        <w:t>реализовывать и контролировать меры по предупреждению коррупции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10"/>
        </w:numPr>
        <w:tabs>
          <w:tab w:val="left" w:pos="820"/>
          <w:tab w:val="left" w:pos="821"/>
        </w:tabs>
        <w:spacing w:before="8"/>
        <w:ind w:left="821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риски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1"/>
          <w:numId w:val="10"/>
        </w:numPr>
        <w:tabs>
          <w:tab w:val="left" w:pos="524"/>
        </w:tabs>
        <w:spacing w:line="242" w:lineRule="auto"/>
        <w:ind w:right="682"/>
        <w:jc w:val="both"/>
        <w:rPr>
          <w:sz w:val="24"/>
        </w:rPr>
      </w:pPr>
      <w:r>
        <w:rPr>
          <w:sz w:val="24"/>
        </w:rPr>
        <w:t>Остальные полномочия ответственного за реализацию Политики и проведение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антикоррупционной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инструкцией.</w:t>
      </w:r>
    </w:p>
    <w:p w:rsidR="003C7C9A" w:rsidRDefault="003C7C9A" w:rsidP="00E205DE">
      <w:pPr>
        <w:pStyle w:val="a3"/>
        <w:spacing w:before="7"/>
        <w:jc w:val="both"/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1993"/>
        </w:tabs>
        <w:ind w:left="1992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несоблюдение</w:t>
      </w:r>
      <w:r>
        <w:rPr>
          <w:spacing w:val="-3"/>
        </w:rPr>
        <w:t xml:space="preserve"> </w:t>
      </w:r>
      <w:r>
        <w:t>требований Политики</w:t>
      </w:r>
    </w:p>
    <w:p w:rsidR="003C7C9A" w:rsidRDefault="003C7C9A" w:rsidP="00E205DE">
      <w:pPr>
        <w:pStyle w:val="a3"/>
        <w:spacing w:before="6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9"/>
        </w:numPr>
        <w:tabs>
          <w:tab w:val="left" w:pos="524"/>
        </w:tabs>
        <w:spacing w:line="242" w:lineRule="auto"/>
        <w:ind w:right="680"/>
        <w:jc w:val="both"/>
        <w:rPr>
          <w:sz w:val="24"/>
        </w:rPr>
      </w:pPr>
      <w:r>
        <w:rPr>
          <w:sz w:val="24"/>
        </w:rPr>
        <w:t>Руководители структурных подразделений являются ответственными за обеспечение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контроля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z w:val="24"/>
        </w:rPr>
        <w:t xml:space="preserve"> соблюдением</w:t>
      </w:r>
      <w:r>
        <w:rPr>
          <w:spacing w:val="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4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2"/>
          <w:sz w:val="24"/>
        </w:rPr>
        <w:t xml:space="preserve"> </w:t>
      </w:r>
      <w:r>
        <w:rPr>
          <w:sz w:val="24"/>
        </w:rPr>
        <w:t>подчиненными.</w:t>
      </w:r>
    </w:p>
    <w:p w:rsidR="003C7C9A" w:rsidRDefault="003C7C9A" w:rsidP="00E205DE">
      <w:pPr>
        <w:pStyle w:val="a3"/>
        <w:spacing w:before="9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9"/>
        </w:numPr>
        <w:tabs>
          <w:tab w:val="left" w:pos="524"/>
        </w:tabs>
        <w:spacing w:line="242" w:lineRule="auto"/>
        <w:ind w:right="823"/>
        <w:jc w:val="both"/>
        <w:rPr>
          <w:sz w:val="24"/>
        </w:rPr>
      </w:pPr>
      <w:r>
        <w:rPr>
          <w:sz w:val="24"/>
        </w:rPr>
        <w:t xml:space="preserve">Лица, виновные в нарушении требований Политики и </w:t>
      </w:r>
      <w:proofErr w:type="spellStart"/>
      <w:r>
        <w:rPr>
          <w:sz w:val="24"/>
        </w:rPr>
        <w:t>антикоррупционного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законодательства, несут ответственность в порядке и по основаниям, предусмотренным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РФ,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подвергаться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дисциплинарным</w:t>
      </w:r>
      <w:r>
        <w:rPr>
          <w:spacing w:val="2"/>
          <w:sz w:val="24"/>
        </w:rPr>
        <w:t xml:space="preserve"> </w:t>
      </w:r>
      <w:r>
        <w:rPr>
          <w:sz w:val="24"/>
        </w:rPr>
        <w:t>взысканиям.</w:t>
      </w:r>
    </w:p>
    <w:p w:rsidR="003C7C9A" w:rsidRDefault="003C7C9A" w:rsidP="00E205DE">
      <w:pPr>
        <w:pStyle w:val="a3"/>
        <w:spacing w:before="7"/>
        <w:jc w:val="both"/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3366"/>
        </w:tabs>
        <w:ind w:left="3366" w:hanging="245"/>
        <w:jc w:val="both"/>
      </w:pPr>
      <w:r>
        <w:t>Оценка</w:t>
      </w:r>
      <w:r>
        <w:rPr>
          <w:spacing w:val="-2"/>
        </w:rPr>
        <w:t xml:space="preserve"> </w:t>
      </w:r>
      <w:r>
        <w:t>коррупционных</w:t>
      </w:r>
      <w:r>
        <w:rPr>
          <w:spacing w:val="-4"/>
        </w:rPr>
        <w:t xml:space="preserve"> </w:t>
      </w:r>
      <w:r>
        <w:t>рисков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spacing w:line="275" w:lineRule="exact"/>
        <w:ind w:hanging="424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оценки коррупционных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процессов</w:t>
      </w:r>
    </w:p>
    <w:p w:rsidR="003C7C9A" w:rsidRDefault="007C51DF" w:rsidP="00E205DE">
      <w:pPr>
        <w:pStyle w:val="a3"/>
        <w:spacing w:line="242" w:lineRule="auto"/>
        <w:ind w:left="100" w:right="510"/>
        <w:jc w:val="both"/>
      </w:pPr>
      <w:r>
        <w:t>и видов деятельности Организации, при реализации которых наиболее высока вероятность</w:t>
      </w:r>
      <w:r>
        <w:rPr>
          <w:spacing w:val="-57"/>
        </w:rPr>
        <w:t xml:space="preserve"> </w:t>
      </w:r>
      <w:r>
        <w:t xml:space="preserve">совершения работниками коррупционных </w:t>
      </w:r>
      <w:proofErr w:type="gramStart"/>
      <w:r>
        <w:t>правонарушений</w:t>
      </w:r>
      <w:proofErr w:type="gramEnd"/>
      <w:r>
        <w:t xml:space="preserve"> как в целях получения личной</w:t>
      </w:r>
      <w:r>
        <w:rPr>
          <w:spacing w:val="1"/>
        </w:rPr>
        <w:t xml:space="preserve"> </w:t>
      </w:r>
      <w:r>
        <w:t>выгоды,</w:t>
      </w:r>
      <w:r>
        <w:rPr>
          <w:spacing w:val="3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выгоды</w:t>
      </w:r>
      <w:r>
        <w:rPr>
          <w:spacing w:val="5"/>
        </w:rPr>
        <w:t xml:space="preserve"> </w:t>
      </w:r>
      <w:r>
        <w:t>Организацией.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spacing w:line="242" w:lineRule="auto"/>
        <w:ind w:right="644"/>
        <w:jc w:val="both"/>
        <w:rPr>
          <w:sz w:val="24"/>
        </w:rPr>
      </w:pPr>
      <w:r>
        <w:rPr>
          <w:sz w:val="24"/>
        </w:rPr>
        <w:t>Оценка коррупционных рисков позволяет обеспечить соответствие реализуемых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антикоррупционных</w:t>
      </w:r>
      <w:proofErr w:type="spellEnd"/>
      <w:r>
        <w:rPr>
          <w:sz w:val="24"/>
        </w:rPr>
        <w:t xml:space="preserve"> мероприятий специфике деятельности Организации и рационально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направляемые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коррупции.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spacing w:line="242" w:lineRule="auto"/>
        <w:ind w:right="336"/>
        <w:jc w:val="both"/>
        <w:rPr>
          <w:sz w:val="24"/>
        </w:rPr>
      </w:pPr>
      <w:r>
        <w:rPr>
          <w:sz w:val="24"/>
        </w:rPr>
        <w:t>Порядок проведения оценки коррупционных рисков. Процедура оценки коррупционных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этапов:</w:t>
      </w:r>
    </w:p>
    <w:p w:rsidR="003C7C9A" w:rsidRDefault="003C7C9A" w:rsidP="00E205DE">
      <w:pPr>
        <w:pStyle w:val="a3"/>
        <w:spacing w:before="9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8"/>
        </w:numPr>
        <w:tabs>
          <w:tab w:val="left" w:pos="820"/>
          <w:tab w:val="left" w:pos="821"/>
        </w:tabs>
        <w:jc w:val="both"/>
        <w:rPr>
          <w:sz w:val="24"/>
        </w:rPr>
      </w:pPr>
      <w:r>
        <w:rPr>
          <w:sz w:val="24"/>
        </w:rPr>
        <w:t>подготовительного;</w:t>
      </w:r>
    </w:p>
    <w:p w:rsidR="003C7C9A" w:rsidRDefault="007C51DF" w:rsidP="00E205DE">
      <w:pPr>
        <w:pStyle w:val="a4"/>
        <w:numPr>
          <w:ilvl w:val="2"/>
          <w:numId w:val="8"/>
        </w:numPr>
        <w:tabs>
          <w:tab w:val="left" w:pos="820"/>
          <w:tab w:val="left" w:pos="821"/>
        </w:tabs>
        <w:spacing w:before="3" w:line="275" w:lineRule="exact"/>
        <w:jc w:val="both"/>
        <w:rPr>
          <w:sz w:val="24"/>
        </w:rPr>
      </w:pPr>
      <w:r>
        <w:rPr>
          <w:sz w:val="24"/>
        </w:rPr>
        <w:t>описания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</w:t>
      </w:r>
    </w:p>
    <w:p w:rsidR="003C7C9A" w:rsidRDefault="007C51DF" w:rsidP="00E205DE">
      <w:pPr>
        <w:pStyle w:val="a4"/>
        <w:numPr>
          <w:ilvl w:val="2"/>
          <w:numId w:val="8"/>
        </w:numPr>
        <w:tabs>
          <w:tab w:val="left" w:pos="820"/>
          <w:tab w:val="left" w:pos="821"/>
        </w:tabs>
        <w:spacing w:line="275" w:lineRule="exact"/>
        <w:jc w:val="both"/>
        <w:rPr>
          <w:sz w:val="24"/>
        </w:rPr>
      </w:pPr>
      <w:r>
        <w:rPr>
          <w:sz w:val="24"/>
        </w:rPr>
        <w:t>идентификации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рисков;</w:t>
      </w:r>
    </w:p>
    <w:p w:rsidR="003C7C9A" w:rsidRDefault="007C51DF" w:rsidP="00E205DE">
      <w:pPr>
        <w:pStyle w:val="a4"/>
        <w:numPr>
          <w:ilvl w:val="2"/>
          <w:numId w:val="8"/>
        </w:numPr>
        <w:tabs>
          <w:tab w:val="left" w:pos="820"/>
          <w:tab w:val="left" w:pos="821"/>
        </w:tabs>
        <w:spacing w:before="7"/>
        <w:jc w:val="both"/>
        <w:rPr>
          <w:sz w:val="24"/>
        </w:rPr>
      </w:pPr>
      <w:r>
        <w:rPr>
          <w:sz w:val="24"/>
        </w:rPr>
        <w:t>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рисков.</w:t>
      </w:r>
    </w:p>
    <w:p w:rsidR="003C7C9A" w:rsidRDefault="003C7C9A" w:rsidP="00E205DE">
      <w:pPr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4"/>
        <w:numPr>
          <w:ilvl w:val="2"/>
          <w:numId w:val="7"/>
        </w:numPr>
        <w:tabs>
          <w:tab w:val="left" w:pos="706"/>
        </w:tabs>
        <w:spacing w:before="60"/>
        <w:jc w:val="both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подготовительном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</w:p>
    <w:p w:rsidR="003C7C9A" w:rsidRDefault="007C51DF" w:rsidP="00E205DE">
      <w:pPr>
        <w:pStyle w:val="a3"/>
        <w:spacing w:before="5" w:line="237" w:lineRule="auto"/>
        <w:ind w:left="100" w:right="567"/>
        <w:jc w:val="both"/>
      </w:pPr>
      <w:r>
        <w:t>о проведении оценки коррупционных рисков, определяет методику и план, назначает лиц,</w:t>
      </w:r>
      <w:r>
        <w:rPr>
          <w:spacing w:val="-57"/>
        </w:rPr>
        <w:t xml:space="preserve"> </w:t>
      </w:r>
      <w:r>
        <w:t>ответственных</w:t>
      </w:r>
      <w:r>
        <w:rPr>
          <w:spacing w:val="-2"/>
        </w:rPr>
        <w:t xml:space="preserve"> </w:t>
      </w:r>
      <w:r>
        <w:t>за проведение</w:t>
      </w:r>
      <w:r>
        <w:rPr>
          <w:spacing w:val="-3"/>
        </w:rPr>
        <w:t xml:space="preserve"> </w:t>
      </w:r>
      <w:r>
        <w:t>оценки,</w:t>
      </w:r>
      <w:r>
        <w:rPr>
          <w:spacing w:val="-6"/>
        </w:rPr>
        <w:t xml:space="preserve"> </w:t>
      </w:r>
      <w:r>
        <w:t>определяет</w:t>
      </w:r>
      <w:r>
        <w:rPr>
          <w:spacing w:val="4"/>
        </w:rPr>
        <w:t xml:space="preserve"> </w:t>
      </w:r>
      <w:r>
        <w:t>полномочия</w:t>
      </w:r>
      <w:r>
        <w:rPr>
          <w:spacing w:val="-2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</w:p>
    <w:p w:rsidR="003C7C9A" w:rsidRDefault="007C51DF" w:rsidP="00E205DE">
      <w:pPr>
        <w:pStyle w:val="a3"/>
        <w:spacing w:before="8"/>
        <w:ind w:left="100"/>
        <w:jc w:val="both"/>
      </w:pPr>
      <w:r>
        <w:t>с</w:t>
      </w:r>
      <w:r>
        <w:rPr>
          <w:spacing w:val="-2"/>
        </w:rPr>
        <w:t xml:space="preserve"> </w:t>
      </w:r>
      <w:r>
        <w:t>проведением</w:t>
      </w:r>
      <w:r>
        <w:rPr>
          <w:spacing w:val="-1"/>
        </w:rPr>
        <w:t xml:space="preserve"> </w:t>
      </w:r>
      <w:r>
        <w:t>оценки.</w:t>
      </w:r>
    </w:p>
    <w:p w:rsidR="003C7C9A" w:rsidRDefault="003C7C9A" w:rsidP="00E205DE">
      <w:pPr>
        <w:pStyle w:val="a3"/>
        <w:spacing w:before="6"/>
        <w:jc w:val="both"/>
        <w:rPr>
          <w:sz w:val="23"/>
        </w:rPr>
      </w:pPr>
    </w:p>
    <w:p w:rsidR="003C7C9A" w:rsidRDefault="007C51DF" w:rsidP="00E205DE">
      <w:pPr>
        <w:pStyle w:val="a3"/>
        <w:spacing w:before="1" w:line="247" w:lineRule="auto"/>
        <w:ind w:left="100" w:right="121"/>
        <w:jc w:val="both"/>
      </w:pPr>
      <w:r>
        <w:t>Оценка коррупционных рисков может быть поручена работникам Организации и специальной</w:t>
      </w:r>
      <w:r>
        <w:rPr>
          <w:spacing w:val="-57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заключается</w:t>
      </w:r>
      <w:r>
        <w:rPr>
          <w:spacing w:val="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услуг.</w:t>
      </w:r>
    </w:p>
    <w:p w:rsidR="003C7C9A" w:rsidRDefault="003C7C9A" w:rsidP="00E205DE">
      <w:pPr>
        <w:pStyle w:val="a3"/>
        <w:spacing w:before="4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7"/>
        </w:numPr>
        <w:tabs>
          <w:tab w:val="left" w:pos="706"/>
        </w:tabs>
        <w:spacing w:before="1" w:line="237" w:lineRule="auto"/>
        <w:ind w:right="686"/>
        <w:jc w:val="both"/>
        <w:rPr>
          <w:sz w:val="24"/>
        </w:rPr>
      </w:pPr>
      <w:r>
        <w:rPr>
          <w:sz w:val="24"/>
        </w:rPr>
        <w:t>На этапе описания бизнес-процессов ответственные представляют все направления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 в</w:t>
      </w:r>
      <w:r>
        <w:rPr>
          <w:spacing w:val="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бизнес-процессов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подпроцессов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оценивают</w:t>
      </w:r>
    </w:p>
    <w:p w:rsidR="003C7C9A" w:rsidRDefault="007C51DF" w:rsidP="00E205DE">
      <w:pPr>
        <w:pStyle w:val="a3"/>
        <w:spacing w:before="8"/>
        <w:ind w:left="100"/>
        <w:jc w:val="both"/>
      </w:pPr>
      <w:r>
        <w:t>их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наличие коррупционных</w:t>
      </w:r>
      <w:r>
        <w:rPr>
          <w:spacing w:val="-3"/>
        </w:rPr>
        <w:t xml:space="preserve"> </w:t>
      </w:r>
      <w:r>
        <w:t>рисков.</w:t>
      </w:r>
    </w:p>
    <w:p w:rsidR="003C7C9A" w:rsidRDefault="003C7C9A" w:rsidP="00E205DE">
      <w:pPr>
        <w:pStyle w:val="a3"/>
        <w:spacing w:before="4"/>
        <w:jc w:val="both"/>
      </w:pPr>
    </w:p>
    <w:p w:rsidR="003C7C9A" w:rsidRDefault="007C51DF" w:rsidP="00E205DE">
      <w:pPr>
        <w:pStyle w:val="a3"/>
        <w:spacing w:before="1"/>
        <w:ind w:left="100"/>
        <w:jc w:val="both"/>
      </w:pPr>
      <w:r>
        <w:t>Основными критериями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определении коррупционных</w:t>
      </w:r>
      <w:r>
        <w:rPr>
          <w:spacing w:val="-6"/>
        </w:rPr>
        <w:t xml:space="preserve"> </w:t>
      </w:r>
      <w:r>
        <w:t>рисков</w:t>
      </w:r>
      <w:r>
        <w:rPr>
          <w:spacing w:val="-5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proofErr w:type="gramStart"/>
      <w:r>
        <w:t>следующие</w:t>
      </w:r>
      <w:proofErr w:type="gramEnd"/>
      <w:r>
        <w:t>: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line="242" w:lineRule="auto"/>
        <w:ind w:right="325" w:hanging="361"/>
        <w:jc w:val="both"/>
        <w:rPr>
          <w:sz w:val="24"/>
        </w:rPr>
      </w:pPr>
      <w:r>
        <w:rPr>
          <w:sz w:val="24"/>
        </w:rPr>
        <w:t>суть бизнес-процесса, предполагающая наличие лиц, стремящихся получить выгоду</w:t>
      </w:r>
      <w:r>
        <w:rPr>
          <w:spacing w:val="1"/>
          <w:sz w:val="24"/>
        </w:rPr>
        <w:t xml:space="preserve"> </w:t>
      </w:r>
      <w:r>
        <w:rPr>
          <w:sz w:val="24"/>
        </w:rPr>
        <w:t>(преимущество),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распределяемую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отдельнымиработниками</w:t>
      </w:r>
      <w:proofErr w:type="spellEnd"/>
      <w:r>
        <w:rPr>
          <w:sz w:val="24"/>
        </w:rPr>
        <w:t>;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ind w:right="382" w:hanging="361"/>
        <w:jc w:val="both"/>
        <w:rPr>
          <w:sz w:val="24"/>
        </w:rPr>
      </w:pPr>
      <w:r>
        <w:rPr>
          <w:sz w:val="24"/>
        </w:rPr>
        <w:t>взаимодействие в рамках бизнес-процесса с представителями 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(муниципальных) органов, государственных корпораций (компаний),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органами;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line="237" w:lineRule="auto"/>
        <w:ind w:right="509" w:hanging="361"/>
        <w:jc w:val="both"/>
        <w:rPr>
          <w:sz w:val="24"/>
        </w:rPr>
      </w:pPr>
      <w:r>
        <w:rPr>
          <w:sz w:val="24"/>
        </w:rPr>
        <w:t>наличие лиц, заинтересованных в получении недоступной им информации, которой</w:t>
      </w:r>
      <w:r>
        <w:rPr>
          <w:spacing w:val="-57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before="3" w:line="242" w:lineRule="auto"/>
        <w:ind w:right="801" w:hanging="361"/>
        <w:jc w:val="both"/>
        <w:rPr>
          <w:sz w:val="24"/>
        </w:rPr>
      </w:pPr>
      <w:r>
        <w:rPr>
          <w:sz w:val="24"/>
        </w:rPr>
        <w:t>наличие сведений о распространенности коррупционных правонарушений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бизнес-процесса в организации в прошлом или аналогичных бизнес-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организациях.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1301"/>
        <w:jc w:val="both"/>
      </w:pPr>
      <w:proofErr w:type="gramStart"/>
      <w:r>
        <w:t>К числу направлений деятельности, потенциально связанных с наиболее высокими</w:t>
      </w:r>
      <w:r>
        <w:rPr>
          <w:spacing w:val="-57"/>
        </w:rPr>
        <w:t xml:space="preserve"> </w:t>
      </w:r>
      <w:r>
        <w:t>коррупционными</w:t>
      </w:r>
      <w:r>
        <w:rPr>
          <w:spacing w:val="4"/>
        </w:rPr>
        <w:t xml:space="preserve"> </w:t>
      </w:r>
      <w:r>
        <w:t>рисками, в</w:t>
      </w:r>
      <w:r>
        <w:rPr>
          <w:spacing w:val="-2"/>
        </w:rPr>
        <w:t xml:space="preserve"> </w:t>
      </w:r>
      <w:r>
        <w:t>первую очередь</w:t>
      </w:r>
      <w:r>
        <w:rPr>
          <w:spacing w:val="3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следующие:</w:t>
      </w:r>
      <w:proofErr w:type="gramEnd"/>
    </w:p>
    <w:p w:rsidR="003C7C9A" w:rsidRDefault="003C7C9A" w:rsidP="00E205DE">
      <w:pPr>
        <w:pStyle w:val="a3"/>
        <w:spacing w:before="9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ind w:left="821"/>
        <w:jc w:val="both"/>
        <w:rPr>
          <w:sz w:val="24"/>
        </w:rPr>
      </w:pPr>
      <w:r>
        <w:rPr>
          <w:sz w:val="24"/>
        </w:rPr>
        <w:t>закупка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нужд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before="2" w:line="275" w:lineRule="exact"/>
        <w:ind w:left="821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сдача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аренду</w:t>
      </w:r>
      <w:r>
        <w:rPr>
          <w:spacing w:val="-9"/>
          <w:sz w:val="24"/>
        </w:rPr>
        <w:t xml:space="preserve"> </w:t>
      </w:r>
      <w:r>
        <w:rPr>
          <w:sz w:val="24"/>
        </w:rPr>
        <w:t>имущества;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line="242" w:lineRule="auto"/>
        <w:ind w:right="1156" w:hanging="361"/>
        <w:jc w:val="both"/>
        <w:rPr>
          <w:sz w:val="24"/>
        </w:rPr>
      </w:pPr>
      <w:r>
        <w:rPr>
          <w:sz w:val="24"/>
        </w:rPr>
        <w:t>любые функции, предполагающие финансирование деятельности физических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и юридических лиц (например, предоставление спонсорской 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пожертвований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4"/>
          <w:sz w:val="24"/>
        </w:rPr>
        <w:t xml:space="preserve"> </w:t>
      </w:r>
      <w:r>
        <w:rPr>
          <w:sz w:val="24"/>
        </w:rPr>
        <w:t>д.).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3"/>
        <w:spacing w:before="1" w:line="242" w:lineRule="auto"/>
        <w:ind w:left="100" w:right="408"/>
        <w:jc w:val="both"/>
      </w:pPr>
      <w:r>
        <w:t>Коррупционные риски могут возникать и в процессах управления персоналом организации,</w:t>
      </w:r>
      <w:r>
        <w:rPr>
          <w:spacing w:val="-57"/>
        </w:rPr>
        <w:t xml:space="preserve"> </w:t>
      </w:r>
      <w:r>
        <w:t>в частности при распределении фондов оплаты труда и принятии решений о премировании</w:t>
      </w:r>
      <w:r>
        <w:rPr>
          <w:spacing w:val="1"/>
        </w:rPr>
        <w:t xml:space="preserve"> </w:t>
      </w:r>
      <w:r>
        <w:t>работников.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7"/>
        </w:numPr>
        <w:tabs>
          <w:tab w:val="left" w:pos="706"/>
        </w:tabs>
        <w:spacing w:line="242" w:lineRule="auto"/>
        <w:ind w:right="111"/>
        <w:jc w:val="both"/>
        <w:rPr>
          <w:sz w:val="24"/>
        </w:rPr>
      </w:pPr>
      <w:r>
        <w:rPr>
          <w:sz w:val="24"/>
        </w:rPr>
        <w:t>На этапе идентификации коррупционных рисков ответственные выделяют в каждом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анализируемом</w:t>
      </w:r>
      <w:r>
        <w:rPr>
          <w:spacing w:val="-4"/>
          <w:sz w:val="24"/>
        </w:rPr>
        <w:t xml:space="preserve"> </w:t>
      </w:r>
      <w:r>
        <w:rPr>
          <w:sz w:val="24"/>
        </w:rPr>
        <w:t>бизнес-процессе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приводят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4"/>
          <w:sz w:val="24"/>
        </w:rPr>
        <w:t xml:space="preserve"> </w:t>
      </w:r>
      <w:r>
        <w:rPr>
          <w:sz w:val="24"/>
        </w:rPr>
        <w:t>критической</w:t>
      </w:r>
      <w:r>
        <w:rPr>
          <w:spacing w:val="3"/>
          <w:sz w:val="24"/>
        </w:rPr>
        <w:t xml:space="preserve"> </w:t>
      </w:r>
      <w:r>
        <w:rPr>
          <w:sz w:val="24"/>
        </w:rPr>
        <w:t>точке.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ind w:left="100"/>
        <w:jc w:val="both"/>
      </w:pPr>
      <w:proofErr w:type="gramStart"/>
      <w:r>
        <w:t>Признаками</w:t>
      </w:r>
      <w:r>
        <w:rPr>
          <w:spacing w:val="-1"/>
        </w:rPr>
        <w:t xml:space="preserve"> </w:t>
      </w:r>
      <w:r>
        <w:t>критической</w:t>
      </w:r>
      <w:r>
        <w:rPr>
          <w:spacing w:val="-6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следующие:</w:t>
      </w:r>
      <w:proofErr w:type="gramEnd"/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ind w:right="975" w:hanging="361"/>
        <w:jc w:val="both"/>
        <w:rPr>
          <w:sz w:val="24"/>
        </w:rPr>
      </w:pPr>
      <w:proofErr w:type="gramStart"/>
      <w:r>
        <w:rPr>
          <w:sz w:val="24"/>
        </w:rPr>
        <w:t>наличие у работника (группы работников) полномочий совершить 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(бездействие),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выгоду</w:t>
      </w:r>
      <w:r>
        <w:rPr>
          <w:spacing w:val="-11"/>
          <w:sz w:val="24"/>
        </w:rPr>
        <w:t xml:space="preserve"> </w:t>
      </w:r>
      <w:r>
        <w:rPr>
          <w:sz w:val="24"/>
        </w:rPr>
        <w:t>(преимущество)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-57"/>
          <w:sz w:val="24"/>
        </w:rPr>
        <w:t xml:space="preserve"> </w:t>
      </w:r>
      <w:r>
        <w:rPr>
          <w:sz w:val="24"/>
        </w:rPr>
        <w:t>структурному подразделению Организации, физическому и (или)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юридическомулицу</w:t>
      </w:r>
      <w:proofErr w:type="spellEnd"/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взаимодействующему</w:t>
      </w:r>
      <w:r>
        <w:rPr>
          <w:spacing w:val="-5"/>
          <w:sz w:val="24"/>
        </w:rPr>
        <w:t xml:space="preserve"> </w:t>
      </w:r>
      <w:r>
        <w:rPr>
          <w:sz w:val="24"/>
        </w:rPr>
        <w:t>с Организацией;</w:t>
      </w:r>
      <w:proofErr w:type="gramEnd"/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line="242" w:lineRule="auto"/>
        <w:ind w:right="604" w:hanging="361"/>
        <w:jc w:val="both"/>
        <w:rPr>
          <w:sz w:val="24"/>
        </w:rPr>
      </w:pPr>
      <w:r>
        <w:rPr>
          <w:sz w:val="24"/>
        </w:rPr>
        <w:t>взаимодействие работника (группы работников) с государственным органом (иной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регулирующей организацией), уполномоченным совершать действия, важные 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 реализации бизнес-процесса и (или) успешного функционирования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целом.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3"/>
        <w:spacing w:before="1"/>
        <w:ind w:left="100"/>
        <w:jc w:val="both"/>
      </w:pPr>
      <w:r>
        <w:t>При выявлении</w:t>
      </w:r>
      <w:r>
        <w:rPr>
          <w:spacing w:val="-2"/>
        </w:rPr>
        <w:t xml:space="preserve"> </w:t>
      </w:r>
      <w:r>
        <w:t>критических</w:t>
      </w:r>
      <w:r>
        <w:rPr>
          <w:spacing w:val="-4"/>
        </w:rPr>
        <w:t xml:space="preserve"> </w:t>
      </w:r>
      <w:r>
        <w:t>точек</w:t>
      </w:r>
      <w:r>
        <w:rPr>
          <w:spacing w:val="-6"/>
        </w:rPr>
        <w:t xml:space="preserve"> </w:t>
      </w:r>
      <w:r>
        <w:t>задаются вопросы: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ind w:left="821"/>
        <w:jc w:val="both"/>
        <w:rPr>
          <w:sz w:val="24"/>
        </w:rPr>
      </w:pPr>
      <w:r>
        <w:rPr>
          <w:sz w:val="24"/>
        </w:rPr>
        <w:t>какая</w:t>
      </w:r>
      <w:r>
        <w:rPr>
          <w:spacing w:val="-2"/>
          <w:sz w:val="24"/>
        </w:rPr>
        <w:t xml:space="preserve"> </w:t>
      </w:r>
      <w:r>
        <w:rPr>
          <w:sz w:val="24"/>
        </w:rPr>
        <w:t>выгода</w:t>
      </w:r>
      <w:r>
        <w:rPr>
          <w:spacing w:val="-2"/>
          <w:sz w:val="24"/>
        </w:rPr>
        <w:t xml:space="preserve"> </w:t>
      </w:r>
      <w:r>
        <w:rPr>
          <w:sz w:val="24"/>
        </w:rPr>
        <w:t>(преимущество) распределяется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данногоподпроцесса</w:t>
      </w:r>
      <w:proofErr w:type="spellEnd"/>
      <w:r>
        <w:rPr>
          <w:sz w:val="24"/>
        </w:rPr>
        <w:t>?</w:t>
      </w:r>
    </w:p>
    <w:p w:rsidR="003C7C9A" w:rsidRDefault="003C7C9A" w:rsidP="00E205DE">
      <w:pPr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before="60" w:line="242" w:lineRule="auto"/>
        <w:ind w:right="1225" w:hanging="361"/>
        <w:jc w:val="both"/>
        <w:rPr>
          <w:sz w:val="24"/>
        </w:rPr>
      </w:pPr>
      <w:r>
        <w:rPr>
          <w:sz w:val="24"/>
        </w:rPr>
        <w:lastRenderedPageBreak/>
        <w:t>кто может быть заинтересован в неправомерном распределении этой выгоды</w:t>
      </w:r>
      <w:r>
        <w:rPr>
          <w:spacing w:val="-57"/>
          <w:sz w:val="24"/>
        </w:rPr>
        <w:t xml:space="preserve"> </w:t>
      </w:r>
      <w:r>
        <w:rPr>
          <w:sz w:val="24"/>
        </w:rPr>
        <w:t>(преимущества)?</w:t>
      </w:r>
    </w:p>
    <w:p w:rsidR="003C7C9A" w:rsidRDefault="007C51DF" w:rsidP="00E205DE">
      <w:pPr>
        <w:pStyle w:val="a4"/>
        <w:numPr>
          <w:ilvl w:val="3"/>
          <w:numId w:val="7"/>
        </w:numPr>
        <w:tabs>
          <w:tab w:val="left" w:pos="820"/>
          <w:tab w:val="left" w:pos="821"/>
        </w:tabs>
        <w:spacing w:line="247" w:lineRule="auto"/>
        <w:ind w:right="579" w:hanging="361"/>
        <w:jc w:val="both"/>
        <w:rPr>
          <w:sz w:val="24"/>
        </w:rPr>
      </w:pPr>
      <w:r>
        <w:rPr>
          <w:sz w:val="24"/>
        </w:rPr>
        <w:t>какие коррупционные правонарушения могут быть совершены работником в целях</w:t>
      </w:r>
      <w:r>
        <w:rPr>
          <w:spacing w:val="-57"/>
          <w:sz w:val="24"/>
        </w:rPr>
        <w:t xml:space="preserve"> </w:t>
      </w:r>
      <w:r>
        <w:rPr>
          <w:sz w:val="24"/>
        </w:rPr>
        <w:t>неправомерного</w:t>
      </w:r>
      <w:r>
        <w:rPr>
          <w:spacing w:val="3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3"/>
          <w:sz w:val="24"/>
        </w:rPr>
        <w:t xml:space="preserve"> </w:t>
      </w:r>
      <w:r>
        <w:rPr>
          <w:sz w:val="24"/>
        </w:rPr>
        <w:t>этой</w:t>
      </w:r>
      <w:r>
        <w:rPr>
          <w:spacing w:val="-2"/>
          <w:sz w:val="24"/>
        </w:rPr>
        <w:t xml:space="preserve"> </w:t>
      </w:r>
      <w:r>
        <w:rPr>
          <w:sz w:val="24"/>
        </w:rPr>
        <w:t>выгоды</w:t>
      </w:r>
      <w:r>
        <w:rPr>
          <w:spacing w:val="4"/>
          <w:sz w:val="24"/>
        </w:rPr>
        <w:t xml:space="preserve"> </w:t>
      </w:r>
      <w:r>
        <w:rPr>
          <w:sz w:val="24"/>
        </w:rPr>
        <w:t>(преимущества)?</w:t>
      </w:r>
    </w:p>
    <w:p w:rsidR="003C7C9A" w:rsidRDefault="003C7C9A" w:rsidP="00E205DE">
      <w:pPr>
        <w:pStyle w:val="a3"/>
        <w:spacing w:before="8"/>
        <w:jc w:val="both"/>
        <w:rPr>
          <w:sz w:val="22"/>
        </w:rPr>
      </w:pPr>
    </w:p>
    <w:p w:rsidR="003C7C9A" w:rsidRDefault="007C51DF" w:rsidP="00E205DE">
      <w:pPr>
        <w:pStyle w:val="a3"/>
        <w:ind w:left="100"/>
        <w:jc w:val="both"/>
      </w:pP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одного</w:t>
      </w:r>
      <w:r>
        <w:rPr>
          <w:spacing w:val="3"/>
        </w:rPr>
        <w:t xml:space="preserve"> </w:t>
      </w:r>
      <w:r>
        <w:t>бизнес-процесса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выявлено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3"/>
        </w:rPr>
        <w:t xml:space="preserve"> </w:t>
      </w:r>
      <w:r>
        <w:t>критических</w:t>
      </w:r>
      <w:r>
        <w:rPr>
          <w:spacing w:val="-6"/>
        </w:rPr>
        <w:t xml:space="preserve"> </w:t>
      </w:r>
      <w:r>
        <w:t>точек.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4"/>
        <w:numPr>
          <w:ilvl w:val="2"/>
          <w:numId w:val="7"/>
        </w:numPr>
        <w:tabs>
          <w:tab w:val="left" w:pos="706"/>
        </w:tabs>
        <w:spacing w:line="242" w:lineRule="auto"/>
        <w:ind w:right="953"/>
        <w:jc w:val="both"/>
        <w:rPr>
          <w:sz w:val="24"/>
        </w:rPr>
      </w:pPr>
      <w:r>
        <w:rPr>
          <w:sz w:val="24"/>
        </w:rPr>
        <w:t>На этапе анализа коррупционных рисков определяют для каждой выявленной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критической точки вероятный способ совершения коррупционного правонарушения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 (коррупционную схему) и должности (полномочия) работников, наличие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4"/>
          <w:sz w:val="24"/>
        </w:rPr>
        <w:t xml:space="preserve"> </w:t>
      </w:r>
      <w:r>
        <w:rPr>
          <w:sz w:val="24"/>
        </w:rPr>
        <w:t>коррупционной схемы.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152"/>
        <w:jc w:val="both"/>
      </w:pPr>
      <w:r>
        <w:t>На основе анализа критических точек составляют формализованное описание коррупционных</w:t>
      </w:r>
      <w:r>
        <w:rPr>
          <w:spacing w:val="-57"/>
        </w:rPr>
        <w:t xml:space="preserve"> </w:t>
      </w:r>
      <w:r>
        <w:t>рисков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выявленной</w:t>
      </w:r>
      <w:r>
        <w:rPr>
          <w:spacing w:val="3"/>
        </w:rPr>
        <w:t xml:space="preserve"> </w:t>
      </w:r>
      <w:r>
        <w:t>критической</w:t>
      </w:r>
      <w:r>
        <w:rPr>
          <w:spacing w:val="-2"/>
        </w:rPr>
        <w:t xml:space="preserve"> </w:t>
      </w:r>
      <w:r>
        <w:t>точке,</w:t>
      </w:r>
      <w:r>
        <w:rPr>
          <w:spacing w:val="5"/>
        </w:rPr>
        <w:t xml:space="preserve"> </w:t>
      </w:r>
      <w:r>
        <w:t>включающее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числе: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spacing w:before="1" w:line="242" w:lineRule="auto"/>
        <w:ind w:left="100" w:right="92"/>
        <w:jc w:val="both"/>
      </w:pPr>
      <w:r>
        <w:t>а) краткое описание распределяемой в критической точке выгоды (преимущества), стремление</w:t>
      </w:r>
      <w:r>
        <w:rPr>
          <w:spacing w:val="-57"/>
        </w:rPr>
        <w:t xml:space="preserve"> </w:t>
      </w:r>
      <w:r>
        <w:t>к получению которой работником (или) контрагентами является причиной совершения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коррупционного</w:t>
      </w:r>
      <w:r>
        <w:rPr>
          <w:spacing w:val="4"/>
        </w:rPr>
        <w:t xml:space="preserve"> </w:t>
      </w:r>
      <w:r>
        <w:t>правонарушения;</w:t>
      </w:r>
    </w:p>
    <w:p w:rsidR="003C7C9A" w:rsidRDefault="003C7C9A" w:rsidP="00E205DE">
      <w:pPr>
        <w:pStyle w:val="a3"/>
        <w:spacing w:before="10"/>
        <w:jc w:val="both"/>
        <w:rPr>
          <w:sz w:val="23"/>
        </w:rPr>
      </w:pPr>
    </w:p>
    <w:p w:rsidR="003C7C9A" w:rsidRDefault="007C51DF" w:rsidP="00E205DE">
      <w:pPr>
        <w:pStyle w:val="a3"/>
        <w:spacing w:before="1" w:line="237" w:lineRule="auto"/>
        <w:ind w:left="100" w:right="276"/>
        <w:jc w:val="both"/>
      </w:pPr>
      <w:r>
        <w:t xml:space="preserve">б) перечень потенциальных </w:t>
      </w:r>
      <w:proofErr w:type="spellStart"/>
      <w:r>
        <w:t>выгодоприобретателей</w:t>
      </w:r>
      <w:proofErr w:type="spellEnd"/>
      <w:r>
        <w:t xml:space="preserve"> – лиц, которые стремятся извлечь выгоду</w:t>
      </w:r>
      <w:r>
        <w:rPr>
          <w:spacing w:val="-57"/>
        </w:rPr>
        <w:t xml:space="preserve"> </w:t>
      </w:r>
      <w:r>
        <w:t>(преимущество)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совершения</w:t>
      </w:r>
      <w:r>
        <w:rPr>
          <w:spacing w:val="-2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коррупционного</w:t>
      </w:r>
      <w:r>
        <w:rPr>
          <w:spacing w:val="8"/>
        </w:rPr>
        <w:t xml:space="preserve"> </w:t>
      </w:r>
      <w:r>
        <w:t>правонарушения</w:t>
      </w:r>
    </w:p>
    <w:p w:rsidR="003C7C9A" w:rsidRDefault="007C51DF" w:rsidP="00E205DE">
      <w:pPr>
        <w:pStyle w:val="a3"/>
        <w:spacing w:before="8"/>
        <w:ind w:left="100"/>
        <w:jc w:val="both"/>
      </w:pPr>
      <w:r>
        <w:t>в</w:t>
      </w:r>
      <w:r>
        <w:rPr>
          <w:spacing w:val="-1"/>
        </w:rPr>
        <w:t xml:space="preserve"> </w:t>
      </w:r>
      <w:r>
        <w:t>рассматриваемой критической</w:t>
      </w:r>
      <w:r>
        <w:rPr>
          <w:spacing w:val="-4"/>
        </w:rPr>
        <w:t xml:space="preserve"> </w:t>
      </w:r>
      <w:r>
        <w:t>точке;</w:t>
      </w:r>
    </w:p>
    <w:p w:rsidR="003C7C9A" w:rsidRDefault="003C7C9A" w:rsidP="00E205DE">
      <w:pPr>
        <w:pStyle w:val="a3"/>
        <w:spacing w:before="11"/>
        <w:jc w:val="both"/>
        <w:rPr>
          <w:sz w:val="23"/>
        </w:rPr>
      </w:pPr>
    </w:p>
    <w:p w:rsidR="003C7C9A" w:rsidRDefault="007C51DF" w:rsidP="00E205DE">
      <w:pPr>
        <w:pStyle w:val="a3"/>
        <w:ind w:left="100" w:right="159"/>
        <w:jc w:val="both"/>
      </w:pPr>
      <w:r>
        <w:t>в) перечень должностей работников, без участия которых неправомерное распределение</w:t>
      </w:r>
      <w:r>
        <w:rPr>
          <w:spacing w:val="1"/>
        </w:rPr>
        <w:t xml:space="preserve"> </w:t>
      </w:r>
      <w:r>
        <w:t>выгоды (преимущества) в критической точке невозможно или крайне затруднительно</w:t>
      </w:r>
      <w:r>
        <w:rPr>
          <w:spacing w:val="1"/>
        </w:rPr>
        <w:t xml:space="preserve"> </w:t>
      </w:r>
      <w:r>
        <w:t>(перечень</w:t>
      </w:r>
      <w:r>
        <w:rPr>
          <w:spacing w:val="-2"/>
        </w:rPr>
        <w:t xml:space="preserve"> </w:t>
      </w:r>
      <w:r>
        <w:t>должностей,</w:t>
      </w:r>
      <w:r>
        <w:rPr>
          <w:spacing w:val="-2"/>
        </w:rPr>
        <w:t xml:space="preserve"> </w:t>
      </w:r>
      <w:r>
        <w:t>замещение</w:t>
      </w:r>
      <w:r>
        <w:rPr>
          <w:spacing w:val="-8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связано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коррупционными</w:t>
      </w:r>
      <w:r>
        <w:rPr>
          <w:spacing w:val="-5"/>
        </w:rPr>
        <w:t xml:space="preserve"> </w:t>
      </w:r>
      <w:r>
        <w:t>рисками),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</w:t>
      </w:r>
      <w:r>
        <w:rPr>
          <w:spacing w:val="-57"/>
        </w:rPr>
        <w:t xml:space="preserve"> </w:t>
      </w:r>
      <w:r>
        <w:t>возможной</w:t>
      </w:r>
      <w:r>
        <w:rPr>
          <w:spacing w:val="3"/>
        </w:rPr>
        <w:t xml:space="preserve"> </w:t>
      </w:r>
      <w:r>
        <w:t>роли</w:t>
      </w:r>
      <w:r>
        <w:rPr>
          <w:spacing w:val="3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коррупционной</w:t>
      </w:r>
      <w:r>
        <w:rPr>
          <w:spacing w:val="1"/>
        </w:rPr>
        <w:t xml:space="preserve"> </w:t>
      </w:r>
      <w:r>
        <w:t>схемы;</w:t>
      </w:r>
    </w:p>
    <w:p w:rsidR="003C7C9A" w:rsidRDefault="003C7C9A" w:rsidP="00E205DE">
      <w:pPr>
        <w:pStyle w:val="a3"/>
        <w:spacing w:before="3"/>
        <w:jc w:val="both"/>
      </w:pPr>
    </w:p>
    <w:p w:rsidR="003C7C9A" w:rsidRDefault="007C51DF" w:rsidP="00E205DE">
      <w:pPr>
        <w:pStyle w:val="a3"/>
        <w:spacing w:line="242" w:lineRule="auto"/>
        <w:ind w:left="100" w:right="232"/>
        <w:jc w:val="both"/>
      </w:pPr>
      <w:r>
        <w:t>г) краткое описание выгоды, получаемой работником (работниками), связанными с ним</w:t>
      </w:r>
      <w:r>
        <w:rPr>
          <w:spacing w:val="1"/>
        </w:rPr>
        <w:t xml:space="preserve"> </w:t>
      </w:r>
      <w:r>
        <w:t>лицами или непосредственно самой Организацией, в результате совершения коррупционного</w:t>
      </w:r>
      <w:r>
        <w:rPr>
          <w:spacing w:val="-58"/>
        </w:rPr>
        <w:t xml:space="preserve"> </w:t>
      </w:r>
      <w:r>
        <w:t>правонарушения;</w:t>
      </w:r>
    </w:p>
    <w:p w:rsidR="003C7C9A" w:rsidRDefault="003C7C9A" w:rsidP="00E205DE">
      <w:pPr>
        <w:pStyle w:val="a3"/>
        <w:spacing w:before="11"/>
        <w:jc w:val="both"/>
        <w:rPr>
          <w:sz w:val="23"/>
        </w:rPr>
      </w:pPr>
    </w:p>
    <w:p w:rsidR="003C7C9A" w:rsidRDefault="007C51DF" w:rsidP="00E205DE">
      <w:pPr>
        <w:pStyle w:val="a3"/>
        <w:spacing w:line="237" w:lineRule="auto"/>
        <w:ind w:left="100" w:right="289"/>
        <w:jc w:val="both"/>
      </w:pPr>
      <w:proofErr w:type="spellStart"/>
      <w:r>
        <w:t>д</w:t>
      </w:r>
      <w:proofErr w:type="spellEnd"/>
      <w:r>
        <w:t>) описание возможных способов передачи работнику (работникам) или должностному лицу</w:t>
      </w:r>
      <w:r>
        <w:rPr>
          <w:spacing w:val="-57"/>
        </w:rPr>
        <w:t xml:space="preserve"> </w:t>
      </w:r>
      <w:r>
        <w:t>(должностным</w:t>
      </w:r>
      <w:r>
        <w:rPr>
          <w:spacing w:val="3"/>
        </w:rPr>
        <w:t xml:space="preserve"> </w:t>
      </w:r>
      <w:r>
        <w:t>лицам),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которым</w:t>
      </w:r>
      <w:r>
        <w:rPr>
          <w:spacing w:val="-2"/>
        </w:rPr>
        <w:t xml:space="preserve"> </w:t>
      </w:r>
      <w:r>
        <w:t>взаимодействует</w:t>
      </w:r>
      <w:r>
        <w:rPr>
          <w:spacing w:val="3"/>
        </w:rPr>
        <w:t xml:space="preserve"> </w:t>
      </w:r>
      <w:r>
        <w:t>Организация,</w:t>
      </w:r>
      <w:r>
        <w:rPr>
          <w:spacing w:val="-1"/>
        </w:rPr>
        <w:t xml:space="preserve"> </w:t>
      </w:r>
      <w:r>
        <w:t>вознаграждения</w:t>
      </w:r>
    </w:p>
    <w:p w:rsidR="003C7C9A" w:rsidRDefault="007C51DF" w:rsidP="00E205DE">
      <w:pPr>
        <w:pStyle w:val="a3"/>
        <w:spacing w:before="8"/>
        <w:ind w:left="100"/>
        <w:jc w:val="both"/>
      </w:pPr>
      <w:r>
        <w:t>за</w:t>
      </w:r>
      <w:r>
        <w:rPr>
          <w:spacing w:val="-4"/>
        </w:rPr>
        <w:t xml:space="preserve"> </w:t>
      </w:r>
      <w:r>
        <w:t>совершение</w:t>
      </w:r>
      <w:r>
        <w:rPr>
          <w:spacing w:val="-6"/>
        </w:rPr>
        <w:t xml:space="preserve"> </w:t>
      </w:r>
      <w:r>
        <w:t>коррупционного</w:t>
      </w:r>
      <w:r>
        <w:rPr>
          <w:spacing w:val="-1"/>
        </w:rPr>
        <w:t xml:space="preserve"> </w:t>
      </w:r>
      <w:r>
        <w:t>правонарушения;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286"/>
        <w:jc w:val="both"/>
      </w:pPr>
      <w:r>
        <w:t>е) краткое описание способа совершения коррупционного правонарушения (коррупционной</w:t>
      </w:r>
      <w:r>
        <w:rPr>
          <w:spacing w:val="1"/>
        </w:rPr>
        <w:t xml:space="preserve"> </w:t>
      </w:r>
      <w:r>
        <w:t>схемы), например: «Принятие решения о закупке для нужд организации товаров на заведомо</w:t>
      </w:r>
      <w:r>
        <w:rPr>
          <w:spacing w:val="-57"/>
        </w:rPr>
        <w:t xml:space="preserve"> </w:t>
      </w:r>
      <w:r>
        <w:t>невыгодных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незаконного вознаграждения</w:t>
      </w:r>
      <w:r>
        <w:rPr>
          <w:spacing w:val="-3"/>
        </w:rPr>
        <w:t xml:space="preserve"> </w:t>
      </w:r>
      <w:r>
        <w:t>от поставщика»;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765"/>
        <w:jc w:val="both"/>
      </w:pPr>
      <w:r>
        <w:t>ж)</w:t>
      </w:r>
      <w:r>
        <w:rPr>
          <w:spacing w:val="1"/>
        </w:rPr>
        <w:t xml:space="preserve"> </w:t>
      </w:r>
      <w:r>
        <w:t>развернутое описание</w:t>
      </w:r>
      <w:r>
        <w:rPr>
          <w:spacing w:val="-1"/>
        </w:rPr>
        <w:t xml:space="preserve"> </w:t>
      </w:r>
      <w:r>
        <w:t>способа совершения</w:t>
      </w:r>
      <w:r>
        <w:rPr>
          <w:spacing w:val="1"/>
        </w:rPr>
        <w:t xml:space="preserve"> </w:t>
      </w:r>
      <w:r>
        <w:t>коррупционного</w:t>
      </w:r>
      <w:r>
        <w:rPr>
          <w:spacing w:val="2"/>
        </w:rPr>
        <w:t xml:space="preserve"> </w:t>
      </w:r>
      <w:r>
        <w:t>правонарушения</w:t>
      </w:r>
      <w:r>
        <w:rPr>
          <w:spacing w:val="1"/>
        </w:rPr>
        <w:t xml:space="preserve"> </w:t>
      </w:r>
      <w:r>
        <w:t>(коррупционной схемы), в том числе: инициатор коррупционного взаимодействия,</w:t>
      </w:r>
      <w:r>
        <w:rPr>
          <w:spacing w:val="1"/>
        </w:rPr>
        <w:t xml:space="preserve"> </w:t>
      </w:r>
      <w:r>
        <w:t>последовательность действий и взаимодействий работника (работников) и контрагентов</w:t>
      </w:r>
      <w:r>
        <w:rPr>
          <w:spacing w:val="-57"/>
        </w:rPr>
        <w:t xml:space="preserve"> </w:t>
      </w:r>
      <w:r>
        <w:t>по неправомерному распределению выгоды (преимущества) и передаче работнику</w:t>
      </w:r>
      <w:r>
        <w:rPr>
          <w:spacing w:val="1"/>
        </w:rPr>
        <w:t xml:space="preserve"> </w:t>
      </w:r>
      <w:r>
        <w:t>(работникам) или должностным лицам, с которыми взаимодействует Организация,</w:t>
      </w:r>
      <w:r>
        <w:rPr>
          <w:spacing w:val="1"/>
        </w:rPr>
        <w:t xml:space="preserve"> </w:t>
      </w:r>
      <w:r>
        <w:t>незаконного</w:t>
      </w:r>
      <w:r>
        <w:rPr>
          <w:spacing w:val="2"/>
        </w:rPr>
        <w:t xml:space="preserve"> </w:t>
      </w:r>
      <w:r>
        <w:t>вознаграждения;</w:t>
      </w:r>
    </w:p>
    <w:p w:rsidR="003C7C9A" w:rsidRDefault="003C7C9A" w:rsidP="00E205DE">
      <w:pPr>
        <w:pStyle w:val="a3"/>
        <w:spacing w:before="3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567"/>
        <w:jc w:val="both"/>
      </w:pPr>
      <w:proofErr w:type="spellStart"/>
      <w:r>
        <w:t>з</w:t>
      </w:r>
      <w:proofErr w:type="spellEnd"/>
      <w:r>
        <w:t>) состав коррупционных правонарушений, которые должны быть совершены работником</w:t>
      </w:r>
      <w:r>
        <w:rPr>
          <w:spacing w:val="-57"/>
        </w:rPr>
        <w:t xml:space="preserve"> </w:t>
      </w:r>
      <w:r>
        <w:t>(работниками) для реализации коррупционной схемы, с указанием ссылок на конкретные</w:t>
      </w:r>
      <w:r>
        <w:rPr>
          <w:spacing w:val="1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нормативных</w:t>
      </w:r>
      <w:r>
        <w:rPr>
          <w:spacing w:val="-1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актов (по</w:t>
      </w:r>
      <w:r>
        <w:rPr>
          <w:spacing w:val="1"/>
        </w:rPr>
        <w:t xml:space="preserve"> </w:t>
      </w:r>
      <w:r>
        <w:t>возможности);</w:t>
      </w:r>
    </w:p>
    <w:p w:rsidR="003C7C9A" w:rsidRDefault="003C7C9A" w:rsidP="00E205DE">
      <w:pPr>
        <w:pStyle w:val="a3"/>
        <w:spacing w:before="4"/>
        <w:jc w:val="both"/>
        <w:rPr>
          <w:sz w:val="23"/>
        </w:rPr>
      </w:pPr>
    </w:p>
    <w:p w:rsidR="003C7C9A" w:rsidRDefault="007C51DF" w:rsidP="00E205DE">
      <w:pPr>
        <w:pStyle w:val="a3"/>
        <w:spacing w:line="242" w:lineRule="auto"/>
        <w:ind w:left="100" w:right="555"/>
        <w:jc w:val="both"/>
      </w:pPr>
      <w:r>
        <w:t>и) процедуры внутреннего контроля в рассматриваемой критической точке: работники</w:t>
      </w:r>
      <w:r>
        <w:rPr>
          <w:spacing w:val="1"/>
        </w:rPr>
        <w:t xml:space="preserve"> </w:t>
      </w:r>
      <w:r>
        <w:t>(структурные подразделения), наделенные полномочиями по осуществлению внутреннего</w:t>
      </w:r>
      <w:r>
        <w:rPr>
          <w:spacing w:val="-57"/>
        </w:rPr>
        <w:t xml:space="preserve"> </w:t>
      </w:r>
      <w:r>
        <w:t>контроля; периодичность контрольных мероприятий; краткое описание контрольных</w:t>
      </w:r>
      <w:r>
        <w:rPr>
          <w:spacing w:val="1"/>
        </w:rPr>
        <w:t xml:space="preserve"> </w:t>
      </w:r>
      <w:r>
        <w:t>мероприятий;</w:t>
      </w:r>
    </w:p>
    <w:p w:rsidR="003C7C9A" w:rsidRDefault="003C7C9A" w:rsidP="00E205DE">
      <w:pPr>
        <w:spacing w:line="242" w:lineRule="auto"/>
        <w:jc w:val="both"/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3"/>
        <w:spacing w:before="64"/>
        <w:ind w:left="100"/>
        <w:jc w:val="both"/>
      </w:pPr>
      <w:r>
        <w:lastRenderedPageBreak/>
        <w:t>к)</w:t>
      </w:r>
      <w:r>
        <w:rPr>
          <w:spacing w:val="-2"/>
        </w:rPr>
        <w:t xml:space="preserve"> </w:t>
      </w:r>
      <w:r>
        <w:t>возможные</w:t>
      </w:r>
      <w:r>
        <w:rPr>
          <w:spacing w:val="-3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обхода</w:t>
      </w:r>
      <w:r>
        <w:rPr>
          <w:spacing w:val="-3"/>
        </w:rPr>
        <w:t xml:space="preserve"> </w:t>
      </w:r>
      <w:r>
        <w:t>механизмов</w:t>
      </w:r>
      <w:r>
        <w:rPr>
          <w:spacing w:val="-4"/>
        </w:rPr>
        <w:t xml:space="preserve"> </w:t>
      </w:r>
      <w:r>
        <w:t>внутреннего</w:t>
      </w:r>
      <w:r>
        <w:rPr>
          <w:spacing w:val="2"/>
        </w:rPr>
        <w:t xml:space="preserve"> </w:t>
      </w:r>
      <w:r>
        <w:t>контроля.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ind w:right="137"/>
        <w:jc w:val="both"/>
        <w:rPr>
          <w:sz w:val="24"/>
        </w:rPr>
      </w:pPr>
      <w:r>
        <w:rPr>
          <w:sz w:val="24"/>
        </w:rPr>
        <w:t>По итогам оценки коррупционных рисков они ранжируются, и для каждой выявленной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критической точки определяются возможные меры по минимизации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коррупционных рисков. Дополнительно оценивается объем финансовых затрат на реализацию</w:t>
      </w:r>
      <w:r>
        <w:rPr>
          <w:spacing w:val="-57"/>
          <w:sz w:val="24"/>
        </w:rPr>
        <w:t xml:space="preserve"> </w:t>
      </w:r>
      <w:r>
        <w:rPr>
          <w:sz w:val="24"/>
        </w:rPr>
        <w:t>этих мер, а также кадровые и иные ресурсы, необходимые для проведения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</w:p>
    <w:p w:rsidR="003C7C9A" w:rsidRDefault="003C7C9A" w:rsidP="00E205DE">
      <w:pPr>
        <w:pStyle w:val="a3"/>
        <w:spacing w:before="5"/>
        <w:jc w:val="both"/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ind w:right="177"/>
        <w:jc w:val="both"/>
        <w:rPr>
          <w:sz w:val="24"/>
        </w:rPr>
      </w:pPr>
      <w:r>
        <w:rPr>
          <w:sz w:val="24"/>
        </w:rPr>
        <w:t>Общий перечень выявленных коррупционных рисков оформляется в виде реестра (карты)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коррупционных рисков. В качестве пояснения к реестру прикладывают отчет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 коррупционных рисков, содержащий детальную информацию об использованных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 сбора необходимой информации, расчета основных показателей, обоснование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предлагаемых мер по минимизации идентифицированных коррупционных рисков,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формализованные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критической точке.</w:t>
      </w:r>
    </w:p>
    <w:p w:rsidR="003C7C9A" w:rsidRDefault="003C7C9A" w:rsidP="00E205DE">
      <w:pPr>
        <w:pStyle w:val="a3"/>
        <w:spacing w:before="3"/>
        <w:jc w:val="both"/>
      </w:pPr>
    </w:p>
    <w:p w:rsidR="003C7C9A" w:rsidRDefault="007C51DF" w:rsidP="00E205DE">
      <w:pPr>
        <w:pStyle w:val="a4"/>
        <w:numPr>
          <w:ilvl w:val="1"/>
          <w:numId w:val="8"/>
        </w:numPr>
        <w:tabs>
          <w:tab w:val="left" w:pos="524"/>
        </w:tabs>
        <w:spacing w:line="242" w:lineRule="auto"/>
        <w:ind w:right="172"/>
        <w:jc w:val="both"/>
        <w:rPr>
          <w:sz w:val="24"/>
        </w:rPr>
      </w:pPr>
      <w:r>
        <w:rPr>
          <w:sz w:val="24"/>
        </w:rPr>
        <w:t>На основании результатов анализа коррупционных рисков формируется 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 в организации, замещение которых связано с коррупционными рисками, и проект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плана 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7"/>
        <w:jc w:val="both"/>
      </w:pPr>
    </w:p>
    <w:p w:rsidR="003C7C9A" w:rsidRDefault="007C51DF" w:rsidP="00E205DE">
      <w:pPr>
        <w:pStyle w:val="Heading1"/>
        <w:numPr>
          <w:ilvl w:val="0"/>
          <w:numId w:val="16"/>
        </w:numPr>
        <w:tabs>
          <w:tab w:val="left" w:pos="442"/>
        </w:tabs>
        <w:ind w:left="441"/>
        <w:jc w:val="both"/>
      </w:pPr>
      <w:r>
        <w:t>Правила</w:t>
      </w:r>
      <w:r>
        <w:rPr>
          <w:spacing w:val="-2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мер по</w:t>
      </w:r>
      <w:r>
        <w:rPr>
          <w:spacing w:val="-6"/>
        </w:rPr>
        <w:t xml:space="preserve"> </w:t>
      </w:r>
      <w:r>
        <w:t>предотвращению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урегулированию</w:t>
      </w:r>
      <w:r>
        <w:rPr>
          <w:spacing w:val="-5"/>
        </w:rPr>
        <w:t xml:space="preserve"> </w:t>
      </w:r>
      <w:r>
        <w:t>конфликта</w:t>
      </w:r>
      <w:r>
        <w:rPr>
          <w:spacing w:val="-5"/>
        </w:rPr>
        <w:t xml:space="preserve"> </w:t>
      </w:r>
      <w:r>
        <w:t>интересов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2" w:lineRule="auto"/>
        <w:ind w:right="130"/>
        <w:jc w:val="both"/>
        <w:rPr>
          <w:sz w:val="24"/>
        </w:rPr>
      </w:pPr>
      <w:r>
        <w:rPr>
          <w:sz w:val="24"/>
        </w:rPr>
        <w:t>Деятельность по предотвращению и урегулированию конфликта интересов в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 следующих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принципов: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ind w:left="821"/>
        <w:jc w:val="both"/>
        <w:rPr>
          <w:sz w:val="24"/>
        </w:rPr>
      </w:pPr>
      <w:r>
        <w:rPr>
          <w:sz w:val="24"/>
        </w:rPr>
        <w:t>приоритетного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мер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коррупции;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5" w:line="237" w:lineRule="auto"/>
        <w:ind w:right="988" w:hanging="361"/>
        <w:jc w:val="both"/>
        <w:rPr>
          <w:sz w:val="24"/>
        </w:rPr>
      </w:pPr>
      <w:r>
        <w:rPr>
          <w:sz w:val="24"/>
        </w:rPr>
        <w:t>обязательности раскрытия сведений о реальном или потенциальном конфликте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6" w:line="237" w:lineRule="auto"/>
        <w:ind w:right="659" w:hanging="361"/>
        <w:jc w:val="both"/>
        <w:rPr>
          <w:sz w:val="24"/>
        </w:rPr>
      </w:pPr>
      <w:r>
        <w:rPr>
          <w:sz w:val="24"/>
        </w:rPr>
        <w:t xml:space="preserve">индивидуального рассмотрения и оценки </w:t>
      </w:r>
      <w:proofErr w:type="spellStart"/>
      <w:r>
        <w:rPr>
          <w:sz w:val="24"/>
        </w:rPr>
        <w:t>репутационных</w:t>
      </w:r>
      <w:proofErr w:type="spellEnd"/>
      <w:r>
        <w:rPr>
          <w:sz w:val="24"/>
        </w:rPr>
        <w:t xml:space="preserve"> рисков для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выявлении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2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z w:val="24"/>
        </w:rPr>
        <w:t>урегулировании;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6" w:line="237" w:lineRule="auto"/>
        <w:ind w:right="1971" w:hanging="361"/>
        <w:jc w:val="both"/>
        <w:rPr>
          <w:sz w:val="24"/>
        </w:rPr>
      </w:pPr>
      <w:r>
        <w:rPr>
          <w:sz w:val="24"/>
        </w:rPr>
        <w:t>конфиденциальности сведений о конфликте интересов и процессе его</w:t>
      </w:r>
      <w:r>
        <w:rPr>
          <w:spacing w:val="-58"/>
          <w:sz w:val="24"/>
        </w:rPr>
        <w:t xml:space="preserve"> </w:t>
      </w:r>
      <w:r>
        <w:rPr>
          <w:sz w:val="24"/>
        </w:rPr>
        <w:t>урегулирования;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6" w:line="237" w:lineRule="auto"/>
        <w:ind w:right="818" w:hanging="361"/>
        <w:jc w:val="both"/>
        <w:rPr>
          <w:sz w:val="24"/>
        </w:rPr>
      </w:pPr>
      <w:r>
        <w:rPr>
          <w:sz w:val="24"/>
        </w:rPr>
        <w:t>соблюдения баланса интересов Организац</w:t>
      </w:r>
      <w:proofErr w:type="gramStart"/>
      <w:r>
        <w:rPr>
          <w:sz w:val="24"/>
        </w:rPr>
        <w:t>ии и ее</w:t>
      </w:r>
      <w:proofErr w:type="gramEnd"/>
      <w:r>
        <w:rPr>
          <w:sz w:val="24"/>
        </w:rPr>
        <w:t xml:space="preserve"> работника при урегулировании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интересов;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1"/>
        </w:tabs>
        <w:spacing w:line="242" w:lineRule="auto"/>
        <w:ind w:right="1541" w:hanging="361"/>
        <w:jc w:val="both"/>
        <w:rPr>
          <w:sz w:val="24"/>
        </w:rPr>
      </w:pPr>
      <w:r>
        <w:rPr>
          <w:sz w:val="24"/>
        </w:rPr>
        <w:t>защиты работника от преследования в связи с направлением уведомления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 конфликте интересов, который был своевременно раскрыт 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урегулирован (предотвращен)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Организацией.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2" w:lineRule="auto"/>
        <w:ind w:right="376"/>
        <w:jc w:val="both"/>
        <w:rPr>
          <w:sz w:val="24"/>
        </w:rPr>
      </w:pPr>
      <w:r>
        <w:rPr>
          <w:sz w:val="24"/>
        </w:rPr>
        <w:t>Руководитель Организации создает комиссию по урегулированию конфликта интересов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работников (далее – Комиссия), которая рассматривает и разрешает конфликт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7" w:lineRule="auto"/>
        <w:ind w:right="522"/>
        <w:jc w:val="both"/>
        <w:rPr>
          <w:sz w:val="24"/>
        </w:rPr>
      </w:pPr>
      <w:r>
        <w:rPr>
          <w:sz w:val="24"/>
        </w:rPr>
        <w:t>В состав Комиссии входят работники Организации, председателем Комиссии 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директора</w:t>
      </w:r>
      <w:proofErr w:type="gramStart"/>
      <w:r>
        <w:rPr>
          <w:sz w:val="24"/>
        </w:rPr>
        <w:t>..</w:t>
      </w:r>
      <w:proofErr w:type="gramEnd"/>
    </w:p>
    <w:p w:rsidR="003C7C9A" w:rsidRDefault="003C7C9A" w:rsidP="00E205DE">
      <w:pPr>
        <w:pStyle w:val="a3"/>
        <w:spacing w:before="9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2" w:lineRule="auto"/>
        <w:ind w:right="255"/>
        <w:jc w:val="both"/>
        <w:rPr>
          <w:sz w:val="24"/>
        </w:rPr>
      </w:pPr>
      <w:r>
        <w:rPr>
          <w:sz w:val="24"/>
        </w:rPr>
        <w:t>В своей деятельности Комиссия руководствуется нормами федерального, 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муниципального законодательства, локальными нормативными актами Организации,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определяющими порядок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7" w:lineRule="auto"/>
        <w:ind w:right="281"/>
        <w:jc w:val="both"/>
        <w:rPr>
          <w:sz w:val="24"/>
        </w:rPr>
      </w:pPr>
      <w:r>
        <w:rPr>
          <w:sz w:val="24"/>
        </w:rPr>
        <w:t>Решение Комиссии является обязательным для всех работников и подлежит исполнению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сроки, предусмотренные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решением.</w:t>
      </w:r>
    </w:p>
    <w:p w:rsidR="003C7C9A" w:rsidRDefault="003C7C9A" w:rsidP="00E205DE">
      <w:pPr>
        <w:pStyle w:val="a3"/>
        <w:spacing w:before="5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37" w:lineRule="auto"/>
        <w:ind w:right="1372"/>
        <w:jc w:val="both"/>
        <w:rPr>
          <w:sz w:val="24"/>
        </w:rPr>
      </w:pPr>
      <w:r>
        <w:rPr>
          <w:sz w:val="24"/>
        </w:rPr>
        <w:t>Конфликт интересов педагогического работника, понимаемый по смыслу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1"/>
          <w:sz w:val="24"/>
        </w:rPr>
        <w:t xml:space="preserve"> </w:t>
      </w:r>
      <w:r>
        <w:rPr>
          <w:sz w:val="24"/>
        </w:rPr>
        <w:t>33 статьи</w:t>
      </w:r>
      <w:r>
        <w:rPr>
          <w:spacing w:val="2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273-ФЗ,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рассматривается</w:t>
      </w:r>
    </w:p>
    <w:p w:rsidR="003C7C9A" w:rsidRDefault="007C51DF" w:rsidP="00E205DE">
      <w:pPr>
        <w:pStyle w:val="a3"/>
        <w:spacing w:before="6" w:line="237" w:lineRule="auto"/>
        <w:ind w:left="100"/>
        <w:jc w:val="both"/>
      </w:pPr>
      <w:r>
        <w:t>на заседании комиссии по урегулированию споров между участниками 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-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предусматривается Положением</w:t>
      </w:r>
    </w:p>
    <w:p w:rsidR="003C7C9A" w:rsidRDefault="003C7C9A" w:rsidP="00E205DE">
      <w:pPr>
        <w:spacing w:line="237" w:lineRule="auto"/>
        <w:jc w:val="both"/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3"/>
        <w:spacing w:before="60" w:line="247" w:lineRule="auto"/>
        <w:ind w:left="100" w:right="708"/>
        <w:jc w:val="both"/>
      </w:pPr>
      <w:r>
        <w:lastRenderedPageBreak/>
        <w:t>о комиссии по урегулированию споров между участниками образовательных отношений</w:t>
      </w:r>
      <w:r>
        <w:rPr>
          <w:spacing w:val="-57"/>
        </w:rPr>
        <w:t xml:space="preserve"> </w:t>
      </w:r>
      <w:r>
        <w:t>МАОУ</w:t>
      </w:r>
      <w:r>
        <w:rPr>
          <w:spacing w:val="4"/>
        </w:rPr>
        <w:t xml:space="preserve"> </w:t>
      </w:r>
      <w:r>
        <w:t>«Красночетайская</w:t>
      </w:r>
      <w:r>
        <w:rPr>
          <w:spacing w:val="4"/>
        </w:rPr>
        <w:t xml:space="preserve"> </w:t>
      </w:r>
      <w:r>
        <w:t>СОШ»</w:t>
      </w:r>
    </w:p>
    <w:p w:rsidR="003C7C9A" w:rsidRDefault="003C7C9A" w:rsidP="00E205DE">
      <w:pPr>
        <w:pStyle w:val="a3"/>
        <w:spacing w:before="2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ind w:left="523" w:hanging="424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обязан: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ind w:left="821"/>
        <w:jc w:val="both"/>
        <w:rPr>
          <w:sz w:val="24"/>
        </w:rPr>
      </w:pPr>
      <w:r>
        <w:rPr>
          <w:sz w:val="24"/>
        </w:rPr>
        <w:t>соблюдать интересы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-6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3"/>
        <w:ind w:right="917" w:hanging="361"/>
        <w:jc w:val="both"/>
        <w:rPr>
          <w:sz w:val="24"/>
        </w:rPr>
      </w:pPr>
      <w:r>
        <w:rPr>
          <w:sz w:val="24"/>
        </w:rPr>
        <w:t>руководствоваться интересами Организации без учета своих личных интересов,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родственников,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друзей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4"/>
          <w:sz w:val="24"/>
        </w:rPr>
        <w:t xml:space="preserve"> </w:t>
      </w:r>
      <w:r>
        <w:rPr>
          <w:sz w:val="24"/>
        </w:rPr>
        <w:t>лиц;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75" w:lineRule="exact"/>
        <w:ind w:left="821"/>
        <w:jc w:val="both"/>
        <w:rPr>
          <w:sz w:val="24"/>
        </w:rPr>
      </w:pPr>
      <w:r>
        <w:rPr>
          <w:sz w:val="24"/>
        </w:rPr>
        <w:t>избегать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 привести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конфликту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интересов;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75" w:lineRule="exact"/>
        <w:ind w:left="821"/>
        <w:jc w:val="both"/>
        <w:rPr>
          <w:sz w:val="24"/>
        </w:rPr>
      </w:pPr>
      <w:r>
        <w:rPr>
          <w:sz w:val="24"/>
        </w:rPr>
        <w:t>раскрывать возникший</w:t>
      </w:r>
      <w:r>
        <w:rPr>
          <w:spacing w:val="-5"/>
          <w:sz w:val="24"/>
        </w:rPr>
        <w:t xml:space="preserve"> </w:t>
      </w:r>
      <w:r>
        <w:rPr>
          <w:sz w:val="24"/>
        </w:rPr>
        <w:t>(реальный)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потенциальный конфликт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8"/>
        <w:ind w:left="821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возникшего конфликта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интересов.</w:t>
      </w:r>
    </w:p>
    <w:p w:rsidR="003C7C9A" w:rsidRDefault="003C7C9A" w:rsidP="00E205DE">
      <w:pPr>
        <w:pStyle w:val="a3"/>
        <w:spacing w:before="11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2" w:lineRule="auto"/>
        <w:ind w:right="640"/>
        <w:jc w:val="both"/>
        <w:rPr>
          <w:sz w:val="24"/>
        </w:rPr>
      </w:pPr>
      <w:proofErr w:type="gramStart"/>
      <w:r>
        <w:rPr>
          <w:sz w:val="24"/>
        </w:rPr>
        <w:t>Работник при выполнении своих должностных обязанностей не должен использовать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возможности Организации или допускать их использование в иных целях, помимо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3"/>
          <w:sz w:val="24"/>
        </w:rPr>
        <w:t xml:space="preserve"> </w:t>
      </w:r>
      <w:r>
        <w:rPr>
          <w:sz w:val="24"/>
        </w:rPr>
        <w:t>уставом организации.</w:t>
      </w:r>
      <w:proofErr w:type="gramEnd"/>
    </w:p>
    <w:p w:rsidR="003C7C9A" w:rsidRDefault="003C7C9A" w:rsidP="00E205DE">
      <w:pPr>
        <w:pStyle w:val="a3"/>
        <w:spacing w:before="4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524"/>
        </w:tabs>
        <w:spacing w:line="247" w:lineRule="auto"/>
        <w:ind w:right="221"/>
        <w:jc w:val="both"/>
        <w:rPr>
          <w:sz w:val="24"/>
        </w:rPr>
      </w:pPr>
      <w:r>
        <w:rPr>
          <w:sz w:val="24"/>
        </w:rPr>
        <w:t>Работники обязаны принимать меры по предотвращению ситуации конфликта интересов,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4"/>
          <w:sz w:val="24"/>
        </w:rPr>
        <w:t xml:space="preserve"> </w:t>
      </w:r>
      <w:r>
        <w:rPr>
          <w:sz w:val="24"/>
        </w:rPr>
        <w:t>требованиями 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Политикой.</w:t>
      </w:r>
    </w:p>
    <w:p w:rsidR="003C7C9A" w:rsidRDefault="003C7C9A" w:rsidP="00E205DE">
      <w:pPr>
        <w:pStyle w:val="a3"/>
        <w:spacing w:before="2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644"/>
        </w:tabs>
        <w:spacing w:before="1" w:line="242" w:lineRule="auto"/>
        <w:ind w:right="182"/>
        <w:jc w:val="both"/>
        <w:rPr>
          <w:sz w:val="24"/>
        </w:rPr>
      </w:pPr>
      <w:r>
        <w:rPr>
          <w:sz w:val="24"/>
        </w:rPr>
        <w:t>Примерный перечень ситуаций, при которых возникает или может возникнуть конфликт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интересов: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5"/>
        </w:numPr>
        <w:tabs>
          <w:tab w:val="left" w:pos="826"/>
        </w:tabs>
        <w:spacing w:line="242" w:lineRule="auto"/>
        <w:ind w:right="361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10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ходе</w:t>
      </w:r>
      <w:r>
        <w:rPr>
          <w:spacing w:val="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8"/>
          <w:sz w:val="24"/>
        </w:rPr>
        <w:t xml:space="preserve"> </w:t>
      </w:r>
      <w:r>
        <w:rPr>
          <w:sz w:val="24"/>
        </w:rPr>
        <w:t>своих</w:t>
      </w:r>
      <w:r>
        <w:rPr>
          <w:spacing w:val="4"/>
          <w:sz w:val="24"/>
        </w:rPr>
        <w:t xml:space="preserve"> </w:t>
      </w:r>
      <w:r>
        <w:rPr>
          <w:sz w:val="24"/>
        </w:rPr>
        <w:t>трудовых обязанностей</w:t>
      </w:r>
      <w:r>
        <w:rPr>
          <w:spacing w:val="9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 принятии решений, которые могут принести материальную или нематериальную выгоду</w:t>
      </w:r>
      <w:r>
        <w:rPr>
          <w:spacing w:val="1"/>
          <w:sz w:val="24"/>
        </w:rPr>
        <w:t xml:space="preserve"> </w:t>
      </w:r>
      <w:r>
        <w:rPr>
          <w:sz w:val="24"/>
        </w:rPr>
        <w:t>лицам, являющимся его родственниками, или иным лицам, с которыми связана его личная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заинтересованность. Например, в случае если одной из кандидатур на вакантную должность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в Организации является родственник или иное лицо, с которым связана личная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 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работника Организации.</w:t>
      </w:r>
    </w:p>
    <w:p w:rsidR="003C7C9A" w:rsidRDefault="003C7C9A" w:rsidP="00E205DE">
      <w:pPr>
        <w:pStyle w:val="a3"/>
        <w:spacing w:before="9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2"/>
          <w:numId w:val="5"/>
        </w:numPr>
        <w:tabs>
          <w:tab w:val="left" w:pos="826"/>
        </w:tabs>
        <w:spacing w:before="1" w:line="242" w:lineRule="auto"/>
        <w:ind w:right="960"/>
        <w:jc w:val="both"/>
        <w:rPr>
          <w:sz w:val="24"/>
        </w:rPr>
      </w:pPr>
      <w:r>
        <w:rPr>
          <w:sz w:val="24"/>
        </w:rPr>
        <w:t>Работник, ответственный за закупку товаров, работ, услуг для 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 (муниципальных) нужд, участвует в выборе из ограниченного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поставщиков контрагента – индивидуального предпринимателя, являющегося 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родственником, иным близким лицом, или организации, в которой руководителем или</w:t>
      </w:r>
      <w:r>
        <w:rPr>
          <w:spacing w:val="-57"/>
          <w:sz w:val="24"/>
        </w:rPr>
        <w:t xml:space="preserve"> </w:t>
      </w:r>
      <w:r>
        <w:rPr>
          <w:sz w:val="24"/>
        </w:rPr>
        <w:t>заместителем является его родственник или иное лицо, с которым связана личная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 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2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5"/>
        </w:numPr>
        <w:tabs>
          <w:tab w:val="left" w:pos="826"/>
        </w:tabs>
        <w:ind w:right="332"/>
        <w:jc w:val="both"/>
        <w:rPr>
          <w:sz w:val="24"/>
        </w:rPr>
      </w:pPr>
      <w:r>
        <w:rPr>
          <w:sz w:val="24"/>
        </w:rPr>
        <w:t>Работник,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иное лицо,</w:t>
      </w:r>
      <w:r>
        <w:rPr>
          <w:spacing w:val="4"/>
          <w:sz w:val="24"/>
        </w:rPr>
        <w:t xml:space="preserve"> </w:t>
      </w:r>
      <w:r>
        <w:rPr>
          <w:sz w:val="24"/>
        </w:rPr>
        <w:t>с которым</w:t>
      </w:r>
      <w:r>
        <w:rPr>
          <w:spacing w:val="4"/>
          <w:sz w:val="24"/>
        </w:rPr>
        <w:t xml:space="preserve"> </w:t>
      </w:r>
      <w:r>
        <w:rPr>
          <w:sz w:val="24"/>
        </w:rPr>
        <w:t>связана личная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 работника, получает материальные блага или услуги от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 имеет деловые отношения с организацией. Например, в случае если такой работник,</w:t>
      </w:r>
      <w:r>
        <w:rPr>
          <w:spacing w:val="-57"/>
          <w:sz w:val="24"/>
        </w:rPr>
        <w:t xml:space="preserve"> </w:t>
      </w:r>
      <w:r>
        <w:rPr>
          <w:sz w:val="24"/>
        </w:rPr>
        <w:t>его родственник или иное лицо получает значительную скидку на товары, работы,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контрагента,</w:t>
      </w:r>
      <w:r>
        <w:rPr>
          <w:spacing w:val="2"/>
          <w:sz w:val="24"/>
        </w:rPr>
        <w:t xml:space="preserve"> </w:t>
      </w:r>
      <w:r>
        <w:rPr>
          <w:sz w:val="24"/>
        </w:rPr>
        <w:t>являющегося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поставщиком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услуг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4"/>
        <w:numPr>
          <w:ilvl w:val="2"/>
          <w:numId w:val="5"/>
        </w:numPr>
        <w:tabs>
          <w:tab w:val="left" w:pos="826"/>
        </w:tabs>
        <w:spacing w:line="242" w:lineRule="auto"/>
        <w:ind w:right="430"/>
        <w:jc w:val="both"/>
        <w:rPr>
          <w:sz w:val="24"/>
        </w:rPr>
      </w:pPr>
      <w:r>
        <w:rPr>
          <w:sz w:val="24"/>
        </w:rPr>
        <w:t>Работник использует информацию, ставшую ему известной в ходе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 обязанностей, для получения выгоды для себя или иного лица, с которым связана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2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работника.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2"/>
          <w:numId w:val="5"/>
        </w:numPr>
        <w:tabs>
          <w:tab w:val="left" w:pos="826"/>
        </w:tabs>
        <w:spacing w:line="242" w:lineRule="auto"/>
        <w:ind w:right="154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репетиторство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57"/>
          <w:sz w:val="24"/>
        </w:rPr>
        <w:t xml:space="preserve"> </w:t>
      </w:r>
      <w:r>
        <w:rPr>
          <w:sz w:val="24"/>
        </w:rPr>
        <w:t>в котором является классным руководителем, на территории Организации. Такой 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 рассматривается на заседании Комиссии по урегулированию споров в соответствии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с пунктом</w:t>
      </w:r>
      <w:r>
        <w:rPr>
          <w:spacing w:val="5"/>
          <w:sz w:val="24"/>
        </w:rPr>
        <w:t xml:space="preserve"> </w:t>
      </w:r>
      <w:r>
        <w:rPr>
          <w:sz w:val="24"/>
        </w:rPr>
        <w:t>2.5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4"/>
          <w:sz w:val="24"/>
        </w:rPr>
        <w:t xml:space="preserve"> </w:t>
      </w:r>
      <w:r>
        <w:rPr>
          <w:sz w:val="24"/>
        </w:rPr>
        <w:t>Положения.</w:t>
      </w:r>
    </w:p>
    <w:p w:rsidR="003C7C9A" w:rsidRDefault="003C7C9A" w:rsidP="00E205DE">
      <w:pPr>
        <w:pStyle w:val="a3"/>
        <w:spacing w:before="9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836"/>
        </w:tabs>
        <w:ind w:right="105"/>
        <w:jc w:val="both"/>
        <w:rPr>
          <w:sz w:val="24"/>
        </w:rPr>
      </w:pPr>
      <w:r>
        <w:rPr>
          <w:sz w:val="24"/>
        </w:rPr>
        <w:t>Раскрытие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 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 имя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исполнении обязанностей,</w:t>
      </w:r>
      <w:r>
        <w:rPr>
          <w:spacing w:val="6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60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60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может</w:t>
      </w:r>
      <w:r>
        <w:rPr>
          <w:spacing w:val="60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конфликту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интересов.</w:t>
      </w:r>
    </w:p>
    <w:p w:rsidR="003C7C9A" w:rsidRDefault="003C7C9A" w:rsidP="00E205DE">
      <w:pPr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3"/>
        <w:spacing w:before="60" w:line="242" w:lineRule="auto"/>
        <w:ind w:left="100" w:right="308"/>
        <w:jc w:val="both"/>
      </w:pPr>
      <w:r>
        <w:lastRenderedPageBreak/>
        <w:t>Уведомление передается в Комиссию и подлежит регистрации в течение двух рабочих дней</w:t>
      </w:r>
      <w:r>
        <w:rPr>
          <w:spacing w:val="1"/>
        </w:rPr>
        <w:t xml:space="preserve"> </w:t>
      </w:r>
      <w:r>
        <w:t>со дня поступления в журнале регистрации уведомлений работников организации о наличии</w:t>
      </w:r>
      <w:r>
        <w:rPr>
          <w:spacing w:val="-57"/>
        </w:rPr>
        <w:t xml:space="preserve"> </w:t>
      </w:r>
      <w:r>
        <w:t>личной</w:t>
      </w:r>
      <w:r>
        <w:rPr>
          <w:spacing w:val="3"/>
        </w:rPr>
        <w:t xml:space="preserve"> </w:t>
      </w:r>
      <w:r>
        <w:t>заинтересованности.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644"/>
        </w:tabs>
        <w:spacing w:line="242" w:lineRule="auto"/>
        <w:ind w:right="624"/>
        <w:jc w:val="both"/>
        <w:rPr>
          <w:sz w:val="24"/>
        </w:rPr>
      </w:pPr>
      <w:r>
        <w:rPr>
          <w:sz w:val="24"/>
        </w:rPr>
        <w:t>Допустимо первоначальное раскрытие информации о конфликте интересов в устной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последующей</w:t>
      </w:r>
      <w:r>
        <w:rPr>
          <w:spacing w:val="3"/>
          <w:sz w:val="24"/>
        </w:rPr>
        <w:t xml:space="preserve"> </w:t>
      </w:r>
      <w:r>
        <w:rPr>
          <w:sz w:val="24"/>
        </w:rPr>
        <w:t>фиксацией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5"/>
          <w:sz w:val="24"/>
        </w:rPr>
        <w:t xml:space="preserve"> </w:t>
      </w:r>
      <w:r>
        <w:rPr>
          <w:sz w:val="24"/>
        </w:rPr>
        <w:t>виде.</w:t>
      </w:r>
    </w:p>
    <w:p w:rsidR="003C7C9A" w:rsidRDefault="003C7C9A" w:rsidP="00E205DE">
      <w:pPr>
        <w:pStyle w:val="a3"/>
        <w:spacing w:before="9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644"/>
        </w:tabs>
        <w:spacing w:line="242" w:lineRule="auto"/>
        <w:ind w:right="814"/>
        <w:jc w:val="both"/>
        <w:rPr>
          <w:sz w:val="24"/>
        </w:rPr>
      </w:pPr>
      <w:r>
        <w:rPr>
          <w:sz w:val="24"/>
        </w:rPr>
        <w:t>Порядок согласования с учредителем сделок с заинтересованностью и случаи, при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необходимо,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определяется статьей</w:t>
      </w:r>
      <w:r>
        <w:rPr>
          <w:spacing w:val="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Федерального закона</w:t>
      </w:r>
    </w:p>
    <w:p w:rsidR="003C7C9A" w:rsidRDefault="007C51DF" w:rsidP="00E205DE">
      <w:pPr>
        <w:pStyle w:val="a3"/>
        <w:spacing w:line="242" w:lineRule="auto"/>
        <w:ind w:left="100" w:right="197"/>
        <w:jc w:val="both"/>
      </w:pPr>
      <w:r>
        <w:t>от 12.01.1996 № 7-ФЗ, а также региональными и муниципальными нормативными правовыми</w:t>
      </w:r>
      <w:r>
        <w:rPr>
          <w:spacing w:val="-57"/>
        </w:rPr>
        <w:t xml:space="preserve"> </w:t>
      </w:r>
      <w:r>
        <w:t>актами.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 несоблюдения</w:t>
      </w:r>
      <w:r>
        <w:rPr>
          <w:spacing w:val="2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законодательством порядка</w:t>
      </w:r>
    </w:p>
    <w:p w:rsidR="003C7C9A" w:rsidRDefault="007C51DF" w:rsidP="00E205DE">
      <w:pPr>
        <w:pStyle w:val="a3"/>
        <w:spacing w:line="275" w:lineRule="exact"/>
        <w:ind w:left="100"/>
        <w:jc w:val="both"/>
      </w:pPr>
      <w:r>
        <w:t>одобрения</w:t>
      </w:r>
      <w:r>
        <w:rPr>
          <w:spacing w:val="-1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сделка</w:t>
      </w:r>
      <w:r>
        <w:rPr>
          <w:spacing w:val="-3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признана</w:t>
      </w:r>
      <w:r>
        <w:rPr>
          <w:spacing w:val="-5"/>
        </w:rPr>
        <w:t xml:space="preserve"> </w:t>
      </w:r>
      <w:r>
        <w:t>судом недействительной.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1"/>
          <w:numId w:val="6"/>
        </w:numPr>
        <w:tabs>
          <w:tab w:val="left" w:pos="644"/>
        </w:tabs>
        <w:ind w:left="643" w:hanging="544"/>
        <w:jc w:val="both"/>
        <w:rPr>
          <w:sz w:val="24"/>
        </w:rPr>
      </w:pPr>
      <w:r>
        <w:rPr>
          <w:sz w:val="24"/>
        </w:rPr>
        <w:t>Способами</w:t>
      </w:r>
      <w:r>
        <w:rPr>
          <w:spacing w:val="-4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 быть: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37" w:lineRule="auto"/>
        <w:ind w:right="1069" w:hanging="361"/>
        <w:jc w:val="both"/>
        <w:rPr>
          <w:sz w:val="24"/>
        </w:rPr>
      </w:pPr>
      <w:r>
        <w:rPr>
          <w:sz w:val="24"/>
        </w:rPr>
        <w:t>ограничение доступа работника к информации, которая может затрагивать его</w:t>
      </w:r>
      <w:r>
        <w:rPr>
          <w:spacing w:val="-57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4"/>
        <w:ind w:right="825" w:hanging="361"/>
        <w:jc w:val="both"/>
        <w:rPr>
          <w:sz w:val="24"/>
        </w:rPr>
      </w:pPr>
      <w:r>
        <w:rPr>
          <w:sz w:val="24"/>
        </w:rPr>
        <w:t>добровольный отказ работника или его отстранение (постоянное или временное)</w:t>
      </w:r>
      <w:r>
        <w:rPr>
          <w:spacing w:val="-57"/>
          <w:sz w:val="24"/>
        </w:rPr>
        <w:t xml:space="preserve"> </w:t>
      </w:r>
      <w:r>
        <w:rPr>
          <w:sz w:val="24"/>
        </w:rPr>
        <w:t>от участия в обсуждении и процессе принятия решений по вопросам,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</w:t>
      </w:r>
      <w:r>
        <w:rPr>
          <w:spacing w:val="3"/>
          <w:sz w:val="24"/>
        </w:rPr>
        <w:t xml:space="preserve"> </w:t>
      </w:r>
      <w:r>
        <w:rPr>
          <w:sz w:val="24"/>
        </w:rPr>
        <w:t>оказаться</w:t>
      </w:r>
      <w:r>
        <w:rPr>
          <w:spacing w:val="2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4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интересов;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74" w:lineRule="exact"/>
        <w:ind w:left="821"/>
        <w:jc w:val="both"/>
        <w:rPr>
          <w:sz w:val="24"/>
        </w:rPr>
      </w:pPr>
      <w:r>
        <w:rPr>
          <w:sz w:val="24"/>
        </w:rPr>
        <w:t>пересмотр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изменение должностных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обязанностей работника;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2"/>
        <w:ind w:right="307" w:hanging="361"/>
        <w:jc w:val="both"/>
        <w:rPr>
          <w:sz w:val="24"/>
        </w:rPr>
      </w:pPr>
      <w:r>
        <w:rPr>
          <w:sz w:val="24"/>
        </w:rPr>
        <w:t>перевод работника на должность, предусматривающую выполнение функциональных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обязанностей, исключающих конфликт интересов, в соответствии с 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 РФ;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42" w:lineRule="auto"/>
        <w:ind w:right="456" w:hanging="361"/>
        <w:jc w:val="both"/>
        <w:rPr>
          <w:sz w:val="24"/>
        </w:rPr>
      </w:pPr>
      <w:r>
        <w:rPr>
          <w:sz w:val="24"/>
        </w:rPr>
        <w:t>отказ работника от своего личного интереса, порождающего конфликт с интересами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71" w:lineRule="exact"/>
        <w:ind w:left="821"/>
        <w:jc w:val="both"/>
        <w:rPr>
          <w:sz w:val="24"/>
        </w:rPr>
      </w:pPr>
      <w:r>
        <w:rPr>
          <w:sz w:val="24"/>
        </w:rPr>
        <w:t>увольнение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 кодексом</w:t>
      </w:r>
      <w:r>
        <w:rPr>
          <w:spacing w:val="-5"/>
          <w:sz w:val="24"/>
        </w:rPr>
        <w:t xml:space="preserve"> </w:t>
      </w:r>
      <w:r>
        <w:rPr>
          <w:sz w:val="24"/>
        </w:rPr>
        <w:t>РФ;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2" w:line="237" w:lineRule="auto"/>
        <w:ind w:right="983" w:hanging="361"/>
        <w:jc w:val="both"/>
        <w:rPr>
          <w:sz w:val="24"/>
        </w:rPr>
      </w:pPr>
      <w:r>
        <w:rPr>
          <w:sz w:val="24"/>
        </w:rPr>
        <w:t>отказ работника от принятия решения в пользу лица, с которым связана личная</w:t>
      </w:r>
      <w:r>
        <w:rPr>
          <w:spacing w:val="-57"/>
          <w:sz w:val="24"/>
        </w:rPr>
        <w:t xml:space="preserve"> </w:t>
      </w:r>
      <w:r>
        <w:rPr>
          <w:sz w:val="24"/>
        </w:rPr>
        <w:t>заинтересованность работника;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4"/>
        <w:ind w:right="614" w:hanging="361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9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7"/>
          <w:sz w:val="24"/>
        </w:rPr>
        <w:t xml:space="preserve"> </w:t>
      </w:r>
      <w:r>
        <w:rPr>
          <w:sz w:val="24"/>
        </w:rPr>
        <w:t>запрещающих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1"/>
          <w:sz w:val="24"/>
        </w:rPr>
        <w:t xml:space="preserve"> </w:t>
      </w:r>
      <w:r>
        <w:rPr>
          <w:sz w:val="24"/>
        </w:rPr>
        <w:t>разглашение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 личных целях информации, ставшей известной в связи с выполнением трудовых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обязанностей;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line="274" w:lineRule="exact"/>
        <w:ind w:left="821"/>
        <w:jc w:val="both"/>
        <w:rPr>
          <w:sz w:val="24"/>
        </w:rPr>
      </w:pPr>
      <w:r>
        <w:rPr>
          <w:sz w:val="24"/>
        </w:rPr>
        <w:t>внесение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акты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</w:p>
    <w:p w:rsidR="003C7C9A" w:rsidRDefault="007C51DF" w:rsidP="00E205DE">
      <w:pPr>
        <w:pStyle w:val="a3"/>
        <w:spacing w:before="4" w:line="237" w:lineRule="auto"/>
        <w:ind w:left="883" w:right="947"/>
        <w:jc w:val="both"/>
      </w:pPr>
      <w:r>
        <w:t>с порядком оказания платных образовательных услуг, в том числе касающиеся</w:t>
      </w:r>
      <w:r>
        <w:rPr>
          <w:spacing w:val="-57"/>
        </w:rPr>
        <w:t xml:space="preserve"> </w:t>
      </w:r>
      <w:r>
        <w:t>запрета</w:t>
      </w:r>
      <w:r>
        <w:rPr>
          <w:spacing w:val="1"/>
        </w:rPr>
        <w:t xml:space="preserve"> </w:t>
      </w:r>
      <w:r>
        <w:t>на частное</w:t>
      </w:r>
      <w:r>
        <w:rPr>
          <w:spacing w:val="2"/>
        </w:rPr>
        <w:t xml:space="preserve"> </w:t>
      </w:r>
      <w:r>
        <w:t>репетиторство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организации;</w:t>
      </w:r>
    </w:p>
    <w:p w:rsidR="003C7C9A" w:rsidRDefault="007C51DF" w:rsidP="00E205DE">
      <w:pPr>
        <w:pStyle w:val="a4"/>
        <w:numPr>
          <w:ilvl w:val="2"/>
          <w:numId w:val="6"/>
        </w:numPr>
        <w:tabs>
          <w:tab w:val="left" w:pos="820"/>
          <w:tab w:val="left" w:pos="821"/>
        </w:tabs>
        <w:spacing w:before="8"/>
        <w:ind w:left="821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урегулирования конфликта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интересов.</w:t>
      </w:r>
    </w:p>
    <w:p w:rsidR="003C7C9A" w:rsidRDefault="003C7C9A" w:rsidP="00E205DE">
      <w:pPr>
        <w:pStyle w:val="a3"/>
        <w:spacing w:before="1"/>
        <w:jc w:val="both"/>
      </w:pPr>
    </w:p>
    <w:p w:rsidR="003C7C9A" w:rsidRDefault="007C51DF" w:rsidP="00E205DE">
      <w:pPr>
        <w:pStyle w:val="a4"/>
        <w:numPr>
          <w:ilvl w:val="0"/>
          <w:numId w:val="4"/>
        </w:numPr>
        <w:tabs>
          <w:tab w:val="left" w:pos="345"/>
        </w:tabs>
        <w:spacing w:line="242" w:lineRule="auto"/>
        <w:ind w:right="414" w:firstLine="0"/>
        <w:jc w:val="both"/>
        <w:rPr>
          <w:sz w:val="24"/>
        </w:rPr>
      </w:pPr>
      <w:r>
        <w:rPr>
          <w:sz w:val="24"/>
        </w:rPr>
        <w:t>15. При урегулировании конфликта интересов учитывается степень личного 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того,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5"/>
          <w:sz w:val="24"/>
        </w:rPr>
        <w:t xml:space="preserve"> </w:t>
      </w:r>
      <w:r>
        <w:rPr>
          <w:sz w:val="24"/>
        </w:rPr>
        <w:t>в ущерб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Heading1"/>
        <w:numPr>
          <w:ilvl w:val="0"/>
          <w:numId w:val="4"/>
        </w:numPr>
        <w:tabs>
          <w:tab w:val="left" w:pos="773"/>
        </w:tabs>
        <w:spacing w:line="247" w:lineRule="auto"/>
        <w:ind w:left="4460" w:right="538" w:hanging="3933"/>
        <w:jc w:val="both"/>
      </w:pPr>
      <w:r>
        <w:t>Порядок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правоохранительными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иными</w:t>
      </w:r>
      <w:r>
        <w:rPr>
          <w:spacing w:val="-1"/>
        </w:rPr>
        <w:t xml:space="preserve"> </w:t>
      </w:r>
      <w:r>
        <w:t>государственными</w:t>
      </w:r>
      <w:r>
        <w:rPr>
          <w:spacing w:val="-57"/>
        </w:rPr>
        <w:t xml:space="preserve"> </w:t>
      </w:r>
      <w:r>
        <w:t>органами</w:t>
      </w:r>
    </w:p>
    <w:p w:rsidR="003C7C9A" w:rsidRDefault="003C7C9A" w:rsidP="00E205DE">
      <w:pPr>
        <w:pStyle w:val="a3"/>
        <w:spacing w:before="9"/>
        <w:jc w:val="both"/>
        <w:rPr>
          <w:b/>
          <w:sz w:val="22"/>
        </w:rPr>
      </w:pPr>
    </w:p>
    <w:p w:rsidR="003C7C9A" w:rsidRDefault="007C51DF" w:rsidP="00E205DE">
      <w:pPr>
        <w:pStyle w:val="a4"/>
        <w:numPr>
          <w:ilvl w:val="1"/>
          <w:numId w:val="3"/>
        </w:numPr>
        <w:tabs>
          <w:tab w:val="left" w:pos="524"/>
        </w:tabs>
        <w:spacing w:before="1" w:line="242" w:lineRule="auto"/>
        <w:ind w:right="228"/>
        <w:jc w:val="both"/>
        <w:rPr>
          <w:sz w:val="24"/>
        </w:rPr>
      </w:pPr>
      <w:r>
        <w:rPr>
          <w:sz w:val="24"/>
        </w:rPr>
        <w:t>Организация сообщает в соответствующие правоохранительные органы о 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совершения коррупционных правонарушений, о которых Организац</w:t>
      </w:r>
      <w:proofErr w:type="gramStart"/>
      <w:r>
        <w:rPr>
          <w:sz w:val="24"/>
        </w:rPr>
        <w:t>ии и ее</w:t>
      </w:r>
      <w:proofErr w:type="gramEnd"/>
      <w:r>
        <w:rPr>
          <w:sz w:val="24"/>
        </w:rPr>
        <w:t xml:space="preserve"> работникам стало</w:t>
      </w:r>
      <w:r>
        <w:rPr>
          <w:spacing w:val="-57"/>
          <w:sz w:val="24"/>
        </w:rPr>
        <w:t xml:space="preserve"> </w:t>
      </w:r>
      <w:r>
        <w:rPr>
          <w:sz w:val="24"/>
        </w:rPr>
        <w:t>известно.</w:t>
      </w:r>
    </w:p>
    <w:p w:rsidR="003C7C9A" w:rsidRDefault="003C7C9A" w:rsidP="00E205DE">
      <w:pPr>
        <w:pStyle w:val="a3"/>
        <w:spacing w:before="7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3"/>
        </w:numPr>
        <w:tabs>
          <w:tab w:val="left" w:pos="524"/>
        </w:tabs>
        <w:spacing w:before="1"/>
        <w:ind w:right="682"/>
        <w:jc w:val="both"/>
        <w:rPr>
          <w:sz w:val="24"/>
        </w:rPr>
      </w:pPr>
      <w:proofErr w:type="gramStart"/>
      <w:r>
        <w:rPr>
          <w:sz w:val="24"/>
        </w:rPr>
        <w:t>Организации воздерживается от каких-либо санкций в отношении своих работников,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сообщивших в правоохранительные органы о ставшей им известной в ходе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 обязанностей информации о подготовке или совершении коррупционного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правонарушения.</w:t>
      </w:r>
      <w:proofErr w:type="gramEnd"/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1"/>
          <w:numId w:val="3"/>
        </w:numPr>
        <w:tabs>
          <w:tab w:val="left" w:pos="524"/>
        </w:tabs>
        <w:spacing w:before="1" w:line="242" w:lineRule="auto"/>
        <w:ind w:right="1045"/>
        <w:jc w:val="both"/>
        <w:rPr>
          <w:sz w:val="24"/>
        </w:rPr>
      </w:pPr>
      <w:r>
        <w:rPr>
          <w:sz w:val="24"/>
        </w:rPr>
        <w:t>В случае обнаружения признаков коррупционных правонарушений 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 соответствующие правоохранительные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органы:</w:t>
      </w:r>
    </w:p>
    <w:p w:rsidR="003C7C9A" w:rsidRDefault="003C7C9A" w:rsidP="00E205DE">
      <w:pPr>
        <w:spacing w:line="242" w:lineRule="auto"/>
        <w:jc w:val="both"/>
        <w:rPr>
          <w:sz w:val="24"/>
        </w:rPr>
        <w:sectPr w:rsidR="003C7C9A">
          <w:pgSz w:w="11910" w:h="16840"/>
          <w:pgMar w:top="480" w:right="600" w:bottom="280" w:left="1340" w:header="720" w:footer="720" w:gutter="0"/>
          <w:cols w:space="720"/>
        </w:sectPr>
      </w:pP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before="60"/>
        <w:ind w:left="821"/>
        <w:jc w:val="both"/>
        <w:rPr>
          <w:sz w:val="24"/>
        </w:rPr>
      </w:pPr>
      <w:proofErr w:type="spellStart"/>
      <w:r>
        <w:rPr>
          <w:sz w:val="24"/>
        </w:rPr>
        <w:lastRenderedPageBreak/>
        <w:t>Следственныйкомитет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РФ;</w:t>
      </w: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before="5" w:line="237" w:lineRule="auto"/>
        <w:ind w:right="841" w:hanging="361"/>
        <w:jc w:val="both"/>
        <w:rPr>
          <w:sz w:val="24"/>
        </w:rPr>
      </w:pPr>
      <w:r>
        <w:rPr>
          <w:sz w:val="24"/>
        </w:rPr>
        <w:t>Главное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5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1"/>
          <w:sz w:val="24"/>
        </w:rPr>
        <w:t xml:space="preserve"> </w:t>
      </w:r>
      <w:r>
        <w:rPr>
          <w:sz w:val="24"/>
        </w:rPr>
        <w:t>дел</w:t>
      </w:r>
      <w:r>
        <w:rPr>
          <w:spacing w:val="3"/>
          <w:sz w:val="24"/>
        </w:rPr>
        <w:t xml:space="preserve"> </w:t>
      </w:r>
      <w:r>
        <w:rPr>
          <w:sz w:val="24"/>
        </w:rPr>
        <w:t>РФ;</w:t>
      </w: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before="3"/>
        <w:ind w:right="531" w:hanging="361"/>
        <w:jc w:val="both"/>
        <w:rPr>
          <w:sz w:val="24"/>
        </w:rPr>
      </w:pPr>
      <w:r>
        <w:rPr>
          <w:sz w:val="24"/>
        </w:rPr>
        <w:t>Главное управление собственной безопасности Министерства внутренних дел РФ –</w:t>
      </w:r>
      <w:r>
        <w:rPr>
          <w:spacing w:val="-57"/>
          <w:sz w:val="24"/>
        </w:rPr>
        <w:t xml:space="preserve"> </w:t>
      </w:r>
      <w:r>
        <w:rPr>
          <w:sz w:val="24"/>
        </w:rPr>
        <w:t>если сообщение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фактах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касается непосредственно</w:t>
      </w:r>
      <w:r>
        <w:rPr>
          <w:spacing w:val="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МВД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before="2"/>
        <w:ind w:left="821"/>
        <w:jc w:val="both"/>
        <w:rPr>
          <w:sz w:val="24"/>
        </w:rPr>
      </w:pPr>
      <w:proofErr w:type="spellStart"/>
      <w:r>
        <w:rPr>
          <w:sz w:val="24"/>
        </w:rPr>
        <w:t>прокуратурусубъекта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3C7C9A" w:rsidRDefault="003C7C9A" w:rsidP="00E205DE">
      <w:pPr>
        <w:pStyle w:val="a3"/>
        <w:spacing w:before="6"/>
        <w:jc w:val="both"/>
      </w:pPr>
    </w:p>
    <w:p w:rsidR="003C7C9A" w:rsidRDefault="007C51DF" w:rsidP="00E205DE">
      <w:pPr>
        <w:pStyle w:val="a4"/>
        <w:numPr>
          <w:ilvl w:val="1"/>
          <w:numId w:val="3"/>
        </w:numPr>
        <w:tabs>
          <w:tab w:val="left" w:pos="524"/>
        </w:tabs>
        <w:ind w:left="523" w:hanging="424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сотрудничает с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правоохранительными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органами также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форме: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line="237" w:lineRule="auto"/>
        <w:ind w:right="379" w:hanging="361"/>
        <w:jc w:val="both"/>
        <w:rPr>
          <w:sz w:val="24"/>
        </w:rPr>
      </w:pPr>
      <w:r>
        <w:rPr>
          <w:sz w:val="24"/>
        </w:rPr>
        <w:t>оказания содействия уполномоченным представителям правоохранительных органов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3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</w:p>
    <w:p w:rsidR="003C7C9A" w:rsidRDefault="007C51DF" w:rsidP="00E205DE">
      <w:pPr>
        <w:pStyle w:val="a3"/>
        <w:spacing w:before="4" w:line="275" w:lineRule="exact"/>
        <w:ind w:left="883"/>
        <w:jc w:val="both"/>
      </w:pPr>
      <w:r>
        <w:t>по</w:t>
      </w:r>
      <w:r>
        <w:rPr>
          <w:spacing w:val="-3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предупреждения коррупции;</w:t>
      </w:r>
    </w:p>
    <w:p w:rsidR="003C7C9A" w:rsidRDefault="007C51DF" w:rsidP="00E205DE">
      <w:pPr>
        <w:pStyle w:val="a4"/>
        <w:numPr>
          <w:ilvl w:val="2"/>
          <w:numId w:val="3"/>
        </w:numPr>
        <w:tabs>
          <w:tab w:val="left" w:pos="820"/>
          <w:tab w:val="left" w:pos="821"/>
        </w:tabs>
        <w:spacing w:line="242" w:lineRule="auto"/>
        <w:ind w:right="379" w:hanging="361"/>
        <w:jc w:val="both"/>
        <w:rPr>
          <w:sz w:val="24"/>
        </w:rPr>
      </w:pPr>
      <w:r>
        <w:rPr>
          <w:sz w:val="24"/>
        </w:rPr>
        <w:t>оказания содействия уполномоченным представителям правоохранительных органов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при проведении мероприятий по пресечению или расследованию коррупционных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преступлений,</w:t>
      </w:r>
      <w:r>
        <w:rPr>
          <w:spacing w:val="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оперативно-разыскные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мероприятия.</w:t>
      </w:r>
    </w:p>
    <w:p w:rsidR="003C7C9A" w:rsidRDefault="003C7C9A" w:rsidP="00E205DE">
      <w:pPr>
        <w:pStyle w:val="a3"/>
        <w:spacing w:before="5"/>
        <w:jc w:val="both"/>
      </w:pPr>
    </w:p>
    <w:p w:rsidR="003C7C9A" w:rsidRDefault="007C51DF" w:rsidP="00E205DE">
      <w:pPr>
        <w:pStyle w:val="Heading1"/>
        <w:numPr>
          <w:ilvl w:val="0"/>
          <w:numId w:val="4"/>
        </w:numPr>
        <w:tabs>
          <w:tab w:val="left" w:pos="3338"/>
        </w:tabs>
        <w:ind w:left="3337" w:hanging="246"/>
        <w:jc w:val="both"/>
      </w:pPr>
      <w:proofErr w:type="spellStart"/>
      <w:r>
        <w:t>Антикоррупционная</w:t>
      </w:r>
      <w:proofErr w:type="spellEnd"/>
      <w:r>
        <w:rPr>
          <w:spacing w:val="-6"/>
        </w:rPr>
        <w:t xml:space="preserve"> </w:t>
      </w:r>
      <w:r>
        <w:t>программа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2"/>
        </w:numPr>
        <w:tabs>
          <w:tab w:val="left" w:pos="524"/>
        </w:tabs>
        <w:spacing w:line="242" w:lineRule="auto"/>
        <w:ind w:right="1548"/>
        <w:jc w:val="both"/>
        <w:rPr>
          <w:sz w:val="24"/>
        </w:rPr>
      </w:pPr>
      <w:r>
        <w:rPr>
          <w:sz w:val="24"/>
        </w:rPr>
        <w:t>Организация разрабатывает программу противодействия коррупции с целью</w:t>
      </w:r>
      <w:r>
        <w:rPr>
          <w:spacing w:val="-57"/>
          <w:sz w:val="24"/>
        </w:rPr>
        <w:t xml:space="preserve"> </w:t>
      </w:r>
      <w:r>
        <w:rPr>
          <w:sz w:val="24"/>
        </w:rPr>
        <w:t>упорядочивания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антикоррупционных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2"/>
        <w:jc w:val="both"/>
      </w:pPr>
    </w:p>
    <w:p w:rsidR="003C7C9A" w:rsidRDefault="007C51DF" w:rsidP="00E205DE">
      <w:pPr>
        <w:pStyle w:val="a4"/>
        <w:numPr>
          <w:ilvl w:val="1"/>
          <w:numId w:val="2"/>
        </w:numPr>
        <w:tabs>
          <w:tab w:val="left" w:pos="524"/>
        </w:tabs>
        <w:ind w:left="523" w:hanging="424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включает: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2"/>
          <w:numId w:val="2"/>
        </w:numPr>
        <w:tabs>
          <w:tab w:val="left" w:pos="820"/>
          <w:tab w:val="left" w:pos="821"/>
        </w:tabs>
        <w:jc w:val="both"/>
        <w:rPr>
          <w:sz w:val="24"/>
        </w:rPr>
      </w:pPr>
      <w:r>
        <w:rPr>
          <w:sz w:val="24"/>
        </w:rPr>
        <w:t>пояснительную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записку;</w:t>
      </w:r>
    </w:p>
    <w:p w:rsidR="003C7C9A" w:rsidRDefault="007C51DF" w:rsidP="00E205DE">
      <w:pPr>
        <w:pStyle w:val="a4"/>
        <w:numPr>
          <w:ilvl w:val="2"/>
          <w:numId w:val="2"/>
        </w:numPr>
        <w:tabs>
          <w:tab w:val="left" w:pos="820"/>
          <w:tab w:val="left" w:pos="821"/>
        </w:tabs>
        <w:spacing w:before="3"/>
        <w:jc w:val="both"/>
        <w:rPr>
          <w:sz w:val="24"/>
        </w:rPr>
      </w:pPr>
      <w:r>
        <w:rPr>
          <w:sz w:val="24"/>
        </w:rPr>
        <w:t>паспорт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реализации;</w:t>
      </w:r>
    </w:p>
    <w:p w:rsidR="003C7C9A" w:rsidRDefault="007C51DF" w:rsidP="00E205DE">
      <w:pPr>
        <w:pStyle w:val="a4"/>
        <w:numPr>
          <w:ilvl w:val="2"/>
          <w:numId w:val="2"/>
        </w:numPr>
        <w:tabs>
          <w:tab w:val="left" w:pos="820"/>
          <w:tab w:val="left" w:pos="821"/>
        </w:tabs>
        <w:spacing w:before="2"/>
        <w:jc w:val="both"/>
        <w:rPr>
          <w:sz w:val="24"/>
        </w:rPr>
      </w:pPr>
      <w:r>
        <w:rPr>
          <w:sz w:val="24"/>
        </w:rPr>
        <w:t>основную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мероприятий.</w:t>
      </w:r>
    </w:p>
    <w:p w:rsidR="003C7C9A" w:rsidRDefault="003C7C9A" w:rsidP="00E205DE">
      <w:pPr>
        <w:pStyle w:val="a3"/>
        <w:jc w:val="both"/>
      </w:pPr>
    </w:p>
    <w:p w:rsidR="003C7C9A" w:rsidRDefault="007C51DF" w:rsidP="00E205DE">
      <w:pPr>
        <w:pStyle w:val="a4"/>
        <w:numPr>
          <w:ilvl w:val="1"/>
          <w:numId w:val="2"/>
        </w:numPr>
        <w:tabs>
          <w:tab w:val="left" w:pos="524"/>
        </w:tabs>
        <w:spacing w:line="242" w:lineRule="auto"/>
        <w:ind w:right="404"/>
        <w:jc w:val="both"/>
        <w:rPr>
          <w:sz w:val="24"/>
        </w:rPr>
      </w:pPr>
      <w:r>
        <w:rPr>
          <w:sz w:val="24"/>
        </w:rPr>
        <w:t xml:space="preserve">Программа противодействия коррупции является частью </w:t>
      </w:r>
      <w:proofErr w:type="spellStart"/>
      <w:r>
        <w:rPr>
          <w:sz w:val="24"/>
        </w:rPr>
        <w:t>антикоррупционной</w:t>
      </w:r>
      <w:proofErr w:type="spellEnd"/>
      <w:r>
        <w:rPr>
          <w:sz w:val="24"/>
        </w:rPr>
        <w:t xml:space="preserve"> политики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:rsidR="003C7C9A" w:rsidRDefault="003C7C9A" w:rsidP="00E205DE">
      <w:pPr>
        <w:pStyle w:val="a3"/>
        <w:spacing w:before="7"/>
        <w:jc w:val="both"/>
      </w:pPr>
    </w:p>
    <w:p w:rsidR="003C7C9A" w:rsidRDefault="007C51DF" w:rsidP="00E205DE">
      <w:pPr>
        <w:pStyle w:val="Heading1"/>
        <w:numPr>
          <w:ilvl w:val="0"/>
          <w:numId w:val="4"/>
        </w:numPr>
        <w:tabs>
          <w:tab w:val="left" w:pos="3991"/>
        </w:tabs>
        <w:ind w:left="3990" w:hanging="366"/>
        <w:jc w:val="both"/>
      </w:pPr>
      <w:r>
        <w:t>Изменение</w:t>
      </w:r>
      <w:r>
        <w:rPr>
          <w:spacing w:val="-6"/>
        </w:rPr>
        <w:t xml:space="preserve"> </w:t>
      </w:r>
      <w:r>
        <w:t>Политики</w:t>
      </w:r>
    </w:p>
    <w:p w:rsidR="003C7C9A" w:rsidRDefault="003C7C9A" w:rsidP="00E205DE">
      <w:pPr>
        <w:pStyle w:val="a3"/>
        <w:spacing w:before="7"/>
        <w:jc w:val="both"/>
        <w:rPr>
          <w:b/>
          <w:sz w:val="23"/>
        </w:rPr>
      </w:pPr>
    </w:p>
    <w:p w:rsidR="003C7C9A" w:rsidRDefault="007C51DF" w:rsidP="00E205DE">
      <w:pPr>
        <w:pStyle w:val="a4"/>
        <w:numPr>
          <w:ilvl w:val="1"/>
          <w:numId w:val="1"/>
        </w:numPr>
        <w:tabs>
          <w:tab w:val="left" w:pos="644"/>
        </w:tabs>
        <w:spacing w:line="247" w:lineRule="auto"/>
        <w:ind w:right="121"/>
        <w:jc w:val="both"/>
        <w:rPr>
          <w:sz w:val="24"/>
        </w:rPr>
      </w:pPr>
      <w:r>
        <w:rPr>
          <w:sz w:val="24"/>
        </w:rPr>
        <w:t>Пересмотр Политики может проводиться в случае внесения соответствующих изменений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действующее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1"/>
          <w:sz w:val="24"/>
        </w:rPr>
        <w:t xml:space="preserve"> </w:t>
      </w:r>
      <w:r>
        <w:rPr>
          <w:sz w:val="24"/>
        </w:rPr>
        <w:t>коррупции.</w:t>
      </w:r>
    </w:p>
    <w:p w:rsidR="003C7C9A" w:rsidRDefault="003C7C9A" w:rsidP="00E205DE">
      <w:pPr>
        <w:pStyle w:val="a3"/>
        <w:spacing w:before="9"/>
        <w:jc w:val="both"/>
        <w:rPr>
          <w:sz w:val="22"/>
        </w:rPr>
      </w:pPr>
    </w:p>
    <w:p w:rsidR="003C7C9A" w:rsidRDefault="007C51DF" w:rsidP="00E205DE">
      <w:pPr>
        <w:pStyle w:val="a4"/>
        <w:numPr>
          <w:ilvl w:val="1"/>
          <w:numId w:val="1"/>
        </w:numPr>
        <w:tabs>
          <w:tab w:val="left" w:pos="644"/>
        </w:tabs>
        <w:spacing w:line="242" w:lineRule="auto"/>
        <w:ind w:right="485"/>
        <w:jc w:val="both"/>
        <w:rPr>
          <w:sz w:val="24"/>
        </w:rPr>
      </w:pPr>
      <w:r>
        <w:rPr>
          <w:sz w:val="24"/>
        </w:rPr>
        <w:t>Должностное лицо,</w:t>
      </w:r>
      <w:r>
        <w:rPr>
          <w:spacing w:val="3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5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3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5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2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 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предупреждению коррупции,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2"/>
          <w:sz w:val="24"/>
        </w:rPr>
        <w:t xml:space="preserve"> </w:t>
      </w:r>
      <w:r>
        <w:rPr>
          <w:sz w:val="24"/>
        </w:rPr>
        <w:t>его 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указанного отчета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-10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внесены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изменения.</w:t>
      </w:r>
    </w:p>
    <w:p w:rsidR="003C7C9A" w:rsidRDefault="003C7C9A" w:rsidP="00E205DE">
      <w:pPr>
        <w:pStyle w:val="a3"/>
        <w:spacing w:before="8"/>
        <w:jc w:val="both"/>
        <w:rPr>
          <w:sz w:val="23"/>
        </w:rPr>
      </w:pPr>
    </w:p>
    <w:p w:rsidR="003C7C9A" w:rsidRDefault="007C51DF" w:rsidP="00E205DE">
      <w:pPr>
        <w:pStyle w:val="a4"/>
        <w:numPr>
          <w:ilvl w:val="1"/>
          <w:numId w:val="1"/>
        </w:numPr>
        <w:tabs>
          <w:tab w:val="left" w:pos="644"/>
        </w:tabs>
        <w:spacing w:before="1" w:line="242" w:lineRule="auto"/>
        <w:ind w:right="457"/>
        <w:jc w:val="both"/>
        <w:rPr>
          <w:sz w:val="24"/>
        </w:rPr>
      </w:pPr>
      <w:r>
        <w:rPr>
          <w:sz w:val="24"/>
        </w:rPr>
        <w:t>Внесение изменений и дополнений в Политику осуществляется путем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 Политики в обновленной редакции и утверждения новой Политики руководителем</w:t>
      </w:r>
      <w:r>
        <w:rPr>
          <w:spacing w:val="-57"/>
          <w:sz w:val="24"/>
        </w:rPr>
        <w:t xml:space="preserve"> </w:t>
      </w:r>
      <w:proofErr w:type="spellStart"/>
      <w:r w:rsidR="00E969A3">
        <w:rPr>
          <w:sz w:val="24"/>
        </w:rPr>
        <w:t>Организац</w:t>
      </w:r>
      <w:proofErr w:type="spellEnd"/>
    </w:p>
    <w:sectPr w:rsidR="003C7C9A" w:rsidSect="003C7C9A">
      <w:pgSz w:w="11910" w:h="16840"/>
      <w:pgMar w:top="480" w:right="60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03C4"/>
    <w:multiLevelType w:val="hybridMultilevel"/>
    <w:tmpl w:val="F97C943A"/>
    <w:lvl w:ilvl="0" w:tplc="D812BC0A">
      <w:start w:val="3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75B4D3C4">
      <w:numFmt w:val="none"/>
      <w:lvlText w:val=""/>
      <w:lvlJc w:val="left"/>
      <w:pPr>
        <w:tabs>
          <w:tab w:val="num" w:pos="360"/>
        </w:tabs>
      </w:pPr>
    </w:lvl>
    <w:lvl w:ilvl="2" w:tplc="9420309E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A3A8EFCC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0C4641D6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3B52272C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2D38362C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9F7CD95E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9236B2EA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1">
    <w:nsid w:val="143B5E01"/>
    <w:multiLevelType w:val="hybridMultilevel"/>
    <w:tmpl w:val="3F68ECE0"/>
    <w:lvl w:ilvl="0" w:tplc="F04414D4">
      <w:start w:val="7"/>
      <w:numFmt w:val="decimal"/>
      <w:lvlText w:val="%1"/>
      <w:lvlJc w:val="left"/>
      <w:pPr>
        <w:ind w:left="100" w:hanging="726"/>
        <w:jc w:val="left"/>
      </w:pPr>
      <w:rPr>
        <w:rFonts w:hint="default"/>
        <w:lang w:val="ru-RU" w:eastAsia="en-US" w:bidi="ar-SA"/>
      </w:rPr>
    </w:lvl>
    <w:lvl w:ilvl="1" w:tplc="4C0281FE">
      <w:numFmt w:val="none"/>
      <w:lvlText w:val=""/>
      <w:lvlJc w:val="left"/>
      <w:pPr>
        <w:tabs>
          <w:tab w:val="num" w:pos="360"/>
        </w:tabs>
      </w:pPr>
    </w:lvl>
    <w:lvl w:ilvl="2" w:tplc="6F4E83F0">
      <w:numFmt w:val="none"/>
      <w:lvlText w:val=""/>
      <w:lvlJc w:val="left"/>
      <w:pPr>
        <w:tabs>
          <w:tab w:val="num" w:pos="360"/>
        </w:tabs>
      </w:pPr>
    </w:lvl>
    <w:lvl w:ilvl="3" w:tplc="234C6498">
      <w:numFmt w:val="bullet"/>
      <w:lvlText w:val="•"/>
      <w:lvlJc w:val="left"/>
      <w:pPr>
        <w:ind w:left="3060" w:hanging="726"/>
      </w:pPr>
      <w:rPr>
        <w:rFonts w:hint="default"/>
        <w:lang w:val="ru-RU" w:eastAsia="en-US" w:bidi="ar-SA"/>
      </w:rPr>
    </w:lvl>
    <w:lvl w:ilvl="4" w:tplc="B7D87142">
      <w:numFmt w:val="bullet"/>
      <w:lvlText w:val="•"/>
      <w:lvlJc w:val="left"/>
      <w:pPr>
        <w:ind w:left="4047" w:hanging="726"/>
      </w:pPr>
      <w:rPr>
        <w:rFonts w:hint="default"/>
        <w:lang w:val="ru-RU" w:eastAsia="en-US" w:bidi="ar-SA"/>
      </w:rPr>
    </w:lvl>
    <w:lvl w:ilvl="5" w:tplc="6E54EC02">
      <w:numFmt w:val="bullet"/>
      <w:lvlText w:val="•"/>
      <w:lvlJc w:val="left"/>
      <w:pPr>
        <w:ind w:left="5034" w:hanging="726"/>
      </w:pPr>
      <w:rPr>
        <w:rFonts w:hint="default"/>
        <w:lang w:val="ru-RU" w:eastAsia="en-US" w:bidi="ar-SA"/>
      </w:rPr>
    </w:lvl>
    <w:lvl w:ilvl="6" w:tplc="938C0BB6">
      <w:numFmt w:val="bullet"/>
      <w:lvlText w:val="•"/>
      <w:lvlJc w:val="left"/>
      <w:pPr>
        <w:ind w:left="6021" w:hanging="726"/>
      </w:pPr>
      <w:rPr>
        <w:rFonts w:hint="default"/>
        <w:lang w:val="ru-RU" w:eastAsia="en-US" w:bidi="ar-SA"/>
      </w:rPr>
    </w:lvl>
    <w:lvl w:ilvl="7" w:tplc="A6A4676A">
      <w:numFmt w:val="bullet"/>
      <w:lvlText w:val="•"/>
      <w:lvlJc w:val="left"/>
      <w:pPr>
        <w:ind w:left="7008" w:hanging="726"/>
      </w:pPr>
      <w:rPr>
        <w:rFonts w:hint="default"/>
        <w:lang w:val="ru-RU" w:eastAsia="en-US" w:bidi="ar-SA"/>
      </w:rPr>
    </w:lvl>
    <w:lvl w:ilvl="8" w:tplc="D8EC8D22">
      <w:numFmt w:val="bullet"/>
      <w:lvlText w:val="•"/>
      <w:lvlJc w:val="left"/>
      <w:pPr>
        <w:ind w:left="7995" w:hanging="726"/>
      </w:pPr>
      <w:rPr>
        <w:rFonts w:hint="default"/>
        <w:lang w:val="ru-RU" w:eastAsia="en-US" w:bidi="ar-SA"/>
      </w:rPr>
    </w:lvl>
  </w:abstractNum>
  <w:abstractNum w:abstractNumId="2">
    <w:nsid w:val="15533822"/>
    <w:multiLevelType w:val="hybridMultilevel"/>
    <w:tmpl w:val="D1203A2A"/>
    <w:lvl w:ilvl="0" w:tplc="BC045DB8">
      <w:start w:val="6"/>
      <w:numFmt w:val="decimal"/>
      <w:lvlText w:val="%1"/>
      <w:lvlJc w:val="left"/>
      <w:pPr>
        <w:ind w:left="523" w:hanging="423"/>
        <w:jc w:val="left"/>
      </w:pPr>
      <w:rPr>
        <w:rFonts w:hint="default"/>
        <w:lang w:val="ru-RU" w:eastAsia="en-US" w:bidi="ar-SA"/>
      </w:rPr>
    </w:lvl>
    <w:lvl w:ilvl="1" w:tplc="BBBCB874">
      <w:numFmt w:val="none"/>
      <w:lvlText w:val=""/>
      <w:lvlJc w:val="left"/>
      <w:pPr>
        <w:tabs>
          <w:tab w:val="num" w:pos="360"/>
        </w:tabs>
      </w:pPr>
    </w:lvl>
    <w:lvl w:ilvl="2" w:tplc="CBF61166">
      <w:numFmt w:val="bullet"/>
      <w:lvlText w:val=""/>
      <w:lvlJc w:val="left"/>
      <w:pPr>
        <w:ind w:left="821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F9CCB7DE">
      <w:numFmt w:val="bullet"/>
      <w:lvlText w:val="•"/>
      <w:lvlJc w:val="left"/>
      <w:pPr>
        <w:ind w:left="2853" w:hanging="298"/>
      </w:pPr>
      <w:rPr>
        <w:rFonts w:hint="default"/>
        <w:lang w:val="ru-RU" w:eastAsia="en-US" w:bidi="ar-SA"/>
      </w:rPr>
    </w:lvl>
    <w:lvl w:ilvl="4" w:tplc="7542E740">
      <w:numFmt w:val="bullet"/>
      <w:lvlText w:val="•"/>
      <w:lvlJc w:val="left"/>
      <w:pPr>
        <w:ind w:left="3869" w:hanging="298"/>
      </w:pPr>
      <w:rPr>
        <w:rFonts w:hint="default"/>
        <w:lang w:val="ru-RU" w:eastAsia="en-US" w:bidi="ar-SA"/>
      </w:rPr>
    </w:lvl>
    <w:lvl w:ilvl="5" w:tplc="2608759E">
      <w:numFmt w:val="bullet"/>
      <w:lvlText w:val="•"/>
      <w:lvlJc w:val="left"/>
      <w:pPr>
        <w:ind w:left="4886" w:hanging="298"/>
      </w:pPr>
      <w:rPr>
        <w:rFonts w:hint="default"/>
        <w:lang w:val="ru-RU" w:eastAsia="en-US" w:bidi="ar-SA"/>
      </w:rPr>
    </w:lvl>
    <w:lvl w:ilvl="6" w:tplc="C10C7806">
      <w:numFmt w:val="bullet"/>
      <w:lvlText w:val="•"/>
      <w:lvlJc w:val="left"/>
      <w:pPr>
        <w:ind w:left="5902" w:hanging="298"/>
      </w:pPr>
      <w:rPr>
        <w:rFonts w:hint="default"/>
        <w:lang w:val="ru-RU" w:eastAsia="en-US" w:bidi="ar-SA"/>
      </w:rPr>
    </w:lvl>
    <w:lvl w:ilvl="7" w:tplc="F5DE0258">
      <w:numFmt w:val="bullet"/>
      <w:lvlText w:val="•"/>
      <w:lvlJc w:val="left"/>
      <w:pPr>
        <w:ind w:left="6919" w:hanging="298"/>
      </w:pPr>
      <w:rPr>
        <w:rFonts w:hint="default"/>
        <w:lang w:val="ru-RU" w:eastAsia="en-US" w:bidi="ar-SA"/>
      </w:rPr>
    </w:lvl>
    <w:lvl w:ilvl="8" w:tplc="6B3417AA">
      <w:numFmt w:val="bullet"/>
      <w:lvlText w:val="•"/>
      <w:lvlJc w:val="left"/>
      <w:pPr>
        <w:ind w:left="7935" w:hanging="298"/>
      </w:pPr>
      <w:rPr>
        <w:rFonts w:hint="default"/>
        <w:lang w:val="ru-RU" w:eastAsia="en-US" w:bidi="ar-SA"/>
      </w:rPr>
    </w:lvl>
  </w:abstractNum>
  <w:abstractNum w:abstractNumId="3">
    <w:nsid w:val="18FD538B"/>
    <w:multiLevelType w:val="hybridMultilevel"/>
    <w:tmpl w:val="1B3E609C"/>
    <w:lvl w:ilvl="0" w:tplc="D2549C0E">
      <w:start w:val="6"/>
      <w:numFmt w:val="decimal"/>
      <w:lvlText w:val="%1"/>
      <w:lvlJc w:val="left"/>
      <w:pPr>
        <w:ind w:left="705" w:hanging="606"/>
        <w:jc w:val="left"/>
      </w:pPr>
      <w:rPr>
        <w:rFonts w:hint="default"/>
        <w:lang w:val="ru-RU" w:eastAsia="en-US" w:bidi="ar-SA"/>
      </w:rPr>
    </w:lvl>
    <w:lvl w:ilvl="1" w:tplc="38544A02">
      <w:numFmt w:val="none"/>
      <w:lvlText w:val=""/>
      <w:lvlJc w:val="left"/>
      <w:pPr>
        <w:tabs>
          <w:tab w:val="num" w:pos="360"/>
        </w:tabs>
      </w:pPr>
    </w:lvl>
    <w:lvl w:ilvl="2" w:tplc="B21A2648">
      <w:numFmt w:val="none"/>
      <w:lvlText w:val=""/>
      <w:lvlJc w:val="left"/>
      <w:pPr>
        <w:tabs>
          <w:tab w:val="num" w:pos="360"/>
        </w:tabs>
      </w:pPr>
    </w:lvl>
    <w:lvl w:ilvl="3" w:tplc="E0D28E98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4" w:tplc="EAB01012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C0DAE364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248C9558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DB0AC7C4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3048B6E0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4">
    <w:nsid w:val="2F062ACB"/>
    <w:multiLevelType w:val="hybridMultilevel"/>
    <w:tmpl w:val="32FAE802"/>
    <w:lvl w:ilvl="0" w:tplc="1F985994">
      <w:start w:val="7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DEE482CA">
      <w:numFmt w:val="none"/>
      <w:lvlText w:val=""/>
      <w:lvlJc w:val="left"/>
      <w:pPr>
        <w:tabs>
          <w:tab w:val="num" w:pos="360"/>
        </w:tabs>
      </w:pPr>
    </w:lvl>
    <w:lvl w:ilvl="2" w:tplc="04AEEF50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6BB201BC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D0EEBEB6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FCAC1082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BF0CD742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B6B60B4A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69149DBA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5">
    <w:nsid w:val="34253B86"/>
    <w:multiLevelType w:val="hybridMultilevel"/>
    <w:tmpl w:val="87762782"/>
    <w:lvl w:ilvl="0" w:tplc="ECAE96A0">
      <w:start w:val="5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0B1C8E74">
      <w:numFmt w:val="none"/>
      <w:lvlText w:val=""/>
      <w:lvlJc w:val="left"/>
      <w:pPr>
        <w:tabs>
          <w:tab w:val="num" w:pos="360"/>
        </w:tabs>
      </w:pPr>
    </w:lvl>
    <w:lvl w:ilvl="2" w:tplc="97948BB6">
      <w:numFmt w:val="bullet"/>
      <w:lvlText w:val="•"/>
      <w:lvlJc w:val="left"/>
      <w:pPr>
        <w:ind w:left="2073" w:hanging="423"/>
      </w:pPr>
      <w:rPr>
        <w:rFonts w:hint="default"/>
        <w:lang w:val="ru-RU" w:eastAsia="en-US" w:bidi="ar-SA"/>
      </w:rPr>
    </w:lvl>
    <w:lvl w:ilvl="3" w:tplc="4AF4C014">
      <w:numFmt w:val="bullet"/>
      <w:lvlText w:val="•"/>
      <w:lvlJc w:val="left"/>
      <w:pPr>
        <w:ind w:left="3060" w:hanging="423"/>
      </w:pPr>
      <w:rPr>
        <w:rFonts w:hint="default"/>
        <w:lang w:val="ru-RU" w:eastAsia="en-US" w:bidi="ar-SA"/>
      </w:rPr>
    </w:lvl>
    <w:lvl w:ilvl="4" w:tplc="4832F550">
      <w:numFmt w:val="bullet"/>
      <w:lvlText w:val="•"/>
      <w:lvlJc w:val="left"/>
      <w:pPr>
        <w:ind w:left="4047" w:hanging="423"/>
      </w:pPr>
      <w:rPr>
        <w:rFonts w:hint="default"/>
        <w:lang w:val="ru-RU" w:eastAsia="en-US" w:bidi="ar-SA"/>
      </w:rPr>
    </w:lvl>
    <w:lvl w:ilvl="5" w:tplc="97AAC136">
      <w:numFmt w:val="bullet"/>
      <w:lvlText w:val="•"/>
      <w:lvlJc w:val="left"/>
      <w:pPr>
        <w:ind w:left="5034" w:hanging="423"/>
      </w:pPr>
      <w:rPr>
        <w:rFonts w:hint="default"/>
        <w:lang w:val="ru-RU" w:eastAsia="en-US" w:bidi="ar-SA"/>
      </w:rPr>
    </w:lvl>
    <w:lvl w:ilvl="6" w:tplc="C02E495A">
      <w:numFmt w:val="bullet"/>
      <w:lvlText w:val="•"/>
      <w:lvlJc w:val="left"/>
      <w:pPr>
        <w:ind w:left="6021" w:hanging="423"/>
      </w:pPr>
      <w:rPr>
        <w:rFonts w:hint="default"/>
        <w:lang w:val="ru-RU" w:eastAsia="en-US" w:bidi="ar-SA"/>
      </w:rPr>
    </w:lvl>
    <w:lvl w:ilvl="7" w:tplc="64F0BA06">
      <w:numFmt w:val="bullet"/>
      <w:lvlText w:val="•"/>
      <w:lvlJc w:val="left"/>
      <w:pPr>
        <w:ind w:left="7008" w:hanging="423"/>
      </w:pPr>
      <w:rPr>
        <w:rFonts w:hint="default"/>
        <w:lang w:val="ru-RU" w:eastAsia="en-US" w:bidi="ar-SA"/>
      </w:rPr>
    </w:lvl>
    <w:lvl w:ilvl="8" w:tplc="1A7ED6A0">
      <w:numFmt w:val="bullet"/>
      <w:lvlText w:val="•"/>
      <w:lvlJc w:val="left"/>
      <w:pPr>
        <w:ind w:left="7995" w:hanging="423"/>
      </w:pPr>
      <w:rPr>
        <w:rFonts w:hint="default"/>
        <w:lang w:val="ru-RU" w:eastAsia="en-US" w:bidi="ar-SA"/>
      </w:rPr>
    </w:lvl>
  </w:abstractNum>
  <w:abstractNum w:abstractNumId="6">
    <w:nsid w:val="491D283F"/>
    <w:multiLevelType w:val="hybridMultilevel"/>
    <w:tmpl w:val="747C487E"/>
    <w:lvl w:ilvl="0" w:tplc="794AA8B0">
      <w:start w:val="4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F17EF580">
      <w:numFmt w:val="none"/>
      <w:lvlText w:val=""/>
      <w:lvlJc w:val="left"/>
      <w:pPr>
        <w:tabs>
          <w:tab w:val="num" w:pos="360"/>
        </w:tabs>
      </w:pPr>
    </w:lvl>
    <w:lvl w:ilvl="2" w:tplc="DFBCDFAE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8FA2AEDC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A11C5A36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50426B86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8820CF94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FCAC1080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80326F7E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7">
    <w:nsid w:val="503D075F"/>
    <w:multiLevelType w:val="hybridMultilevel"/>
    <w:tmpl w:val="BB68138C"/>
    <w:lvl w:ilvl="0" w:tplc="2FA2C09E">
      <w:start w:val="9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29ECC4B6">
      <w:numFmt w:val="none"/>
      <w:lvlText w:val=""/>
      <w:lvlJc w:val="left"/>
      <w:pPr>
        <w:tabs>
          <w:tab w:val="num" w:pos="360"/>
        </w:tabs>
      </w:pPr>
    </w:lvl>
    <w:lvl w:ilvl="2" w:tplc="0ACA23EC">
      <w:numFmt w:val="bullet"/>
      <w:lvlText w:val=""/>
      <w:lvlJc w:val="left"/>
      <w:pPr>
        <w:ind w:left="821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71868972">
      <w:numFmt w:val="bullet"/>
      <w:lvlText w:val="•"/>
      <w:lvlJc w:val="left"/>
      <w:pPr>
        <w:ind w:left="2853" w:hanging="298"/>
      </w:pPr>
      <w:rPr>
        <w:rFonts w:hint="default"/>
        <w:lang w:val="ru-RU" w:eastAsia="en-US" w:bidi="ar-SA"/>
      </w:rPr>
    </w:lvl>
    <w:lvl w:ilvl="4" w:tplc="3FD63FA4">
      <w:numFmt w:val="bullet"/>
      <w:lvlText w:val="•"/>
      <w:lvlJc w:val="left"/>
      <w:pPr>
        <w:ind w:left="3869" w:hanging="298"/>
      </w:pPr>
      <w:rPr>
        <w:rFonts w:hint="default"/>
        <w:lang w:val="ru-RU" w:eastAsia="en-US" w:bidi="ar-SA"/>
      </w:rPr>
    </w:lvl>
    <w:lvl w:ilvl="5" w:tplc="E962EC56">
      <w:numFmt w:val="bullet"/>
      <w:lvlText w:val="•"/>
      <w:lvlJc w:val="left"/>
      <w:pPr>
        <w:ind w:left="4886" w:hanging="298"/>
      </w:pPr>
      <w:rPr>
        <w:rFonts w:hint="default"/>
        <w:lang w:val="ru-RU" w:eastAsia="en-US" w:bidi="ar-SA"/>
      </w:rPr>
    </w:lvl>
    <w:lvl w:ilvl="6" w:tplc="30164CDA">
      <w:numFmt w:val="bullet"/>
      <w:lvlText w:val="•"/>
      <w:lvlJc w:val="left"/>
      <w:pPr>
        <w:ind w:left="5902" w:hanging="298"/>
      </w:pPr>
      <w:rPr>
        <w:rFonts w:hint="default"/>
        <w:lang w:val="ru-RU" w:eastAsia="en-US" w:bidi="ar-SA"/>
      </w:rPr>
    </w:lvl>
    <w:lvl w:ilvl="7" w:tplc="AE129B88">
      <w:numFmt w:val="bullet"/>
      <w:lvlText w:val="•"/>
      <w:lvlJc w:val="left"/>
      <w:pPr>
        <w:ind w:left="6919" w:hanging="298"/>
      </w:pPr>
      <w:rPr>
        <w:rFonts w:hint="default"/>
        <w:lang w:val="ru-RU" w:eastAsia="en-US" w:bidi="ar-SA"/>
      </w:rPr>
    </w:lvl>
    <w:lvl w:ilvl="8" w:tplc="3642F608">
      <w:numFmt w:val="bullet"/>
      <w:lvlText w:val="•"/>
      <w:lvlJc w:val="left"/>
      <w:pPr>
        <w:ind w:left="7935" w:hanging="298"/>
      </w:pPr>
      <w:rPr>
        <w:rFonts w:hint="default"/>
        <w:lang w:val="ru-RU" w:eastAsia="en-US" w:bidi="ar-SA"/>
      </w:rPr>
    </w:lvl>
  </w:abstractNum>
  <w:abstractNum w:abstractNumId="8">
    <w:nsid w:val="580D2081"/>
    <w:multiLevelType w:val="hybridMultilevel"/>
    <w:tmpl w:val="445ABF0A"/>
    <w:lvl w:ilvl="0" w:tplc="5C9666F4">
      <w:start w:val="10"/>
      <w:numFmt w:val="decimal"/>
      <w:lvlText w:val="%1"/>
      <w:lvlJc w:val="left"/>
      <w:pPr>
        <w:ind w:left="100" w:hanging="543"/>
        <w:jc w:val="left"/>
      </w:pPr>
      <w:rPr>
        <w:rFonts w:hint="default"/>
        <w:lang w:val="ru-RU" w:eastAsia="en-US" w:bidi="ar-SA"/>
      </w:rPr>
    </w:lvl>
    <w:lvl w:ilvl="1" w:tplc="382447D2">
      <w:numFmt w:val="none"/>
      <w:lvlText w:val=""/>
      <w:lvlJc w:val="left"/>
      <w:pPr>
        <w:tabs>
          <w:tab w:val="num" w:pos="360"/>
        </w:tabs>
      </w:pPr>
    </w:lvl>
    <w:lvl w:ilvl="2" w:tplc="D8EC8140">
      <w:numFmt w:val="bullet"/>
      <w:lvlText w:val="•"/>
      <w:lvlJc w:val="left"/>
      <w:pPr>
        <w:ind w:left="2073" w:hanging="543"/>
      </w:pPr>
      <w:rPr>
        <w:rFonts w:hint="default"/>
        <w:lang w:val="ru-RU" w:eastAsia="en-US" w:bidi="ar-SA"/>
      </w:rPr>
    </w:lvl>
    <w:lvl w:ilvl="3" w:tplc="DA5A6EDC">
      <w:numFmt w:val="bullet"/>
      <w:lvlText w:val="•"/>
      <w:lvlJc w:val="left"/>
      <w:pPr>
        <w:ind w:left="3060" w:hanging="543"/>
      </w:pPr>
      <w:rPr>
        <w:rFonts w:hint="default"/>
        <w:lang w:val="ru-RU" w:eastAsia="en-US" w:bidi="ar-SA"/>
      </w:rPr>
    </w:lvl>
    <w:lvl w:ilvl="4" w:tplc="5CEE9304">
      <w:numFmt w:val="bullet"/>
      <w:lvlText w:val="•"/>
      <w:lvlJc w:val="left"/>
      <w:pPr>
        <w:ind w:left="4047" w:hanging="543"/>
      </w:pPr>
      <w:rPr>
        <w:rFonts w:hint="default"/>
        <w:lang w:val="ru-RU" w:eastAsia="en-US" w:bidi="ar-SA"/>
      </w:rPr>
    </w:lvl>
    <w:lvl w:ilvl="5" w:tplc="A044ED24">
      <w:numFmt w:val="bullet"/>
      <w:lvlText w:val="•"/>
      <w:lvlJc w:val="left"/>
      <w:pPr>
        <w:ind w:left="5034" w:hanging="543"/>
      </w:pPr>
      <w:rPr>
        <w:rFonts w:hint="default"/>
        <w:lang w:val="ru-RU" w:eastAsia="en-US" w:bidi="ar-SA"/>
      </w:rPr>
    </w:lvl>
    <w:lvl w:ilvl="6" w:tplc="09F444F2">
      <w:numFmt w:val="bullet"/>
      <w:lvlText w:val="•"/>
      <w:lvlJc w:val="left"/>
      <w:pPr>
        <w:ind w:left="6021" w:hanging="543"/>
      </w:pPr>
      <w:rPr>
        <w:rFonts w:hint="default"/>
        <w:lang w:val="ru-RU" w:eastAsia="en-US" w:bidi="ar-SA"/>
      </w:rPr>
    </w:lvl>
    <w:lvl w:ilvl="7" w:tplc="5DDC5AAA">
      <w:numFmt w:val="bullet"/>
      <w:lvlText w:val="•"/>
      <w:lvlJc w:val="left"/>
      <w:pPr>
        <w:ind w:left="7008" w:hanging="543"/>
      </w:pPr>
      <w:rPr>
        <w:rFonts w:hint="default"/>
        <w:lang w:val="ru-RU" w:eastAsia="en-US" w:bidi="ar-SA"/>
      </w:rPr>
    </w:lvl>
    <w:lvl w:ilvl="8" w:tplc="884C33E0">
      <w:numFmt w:val="bullet"/>
      <w:lvlText w:val="•"/>
      <w:lvlJc w:val="left"/>
      <w:pPr>
        <w:ind w:left="7995" w:hanging="543"/>
      </w:pPr>
      <w:rPr>
        <w:rFonts w:hint="default"/>
        <w:lang w:val="ru-RU" w:eastAsia="en-US" w:bidi="ar-SA"/>
      </w:rPr>
    </w:lvl>
  </w:abstractNum>
  <w:abstractNum w:abstractNumId="9">
    <w:nsid w:val="5910080D"/>
    <w:multiLevelType w:val="hybridMultilevel"/>
    <w:tmpl w:val="71F2E2FE"/>
    <w:lvl w:ilvl="0" w:tplc="B8983418">
      <w:start w:val="2"/>
      <w:numFmt w:val="decimal"/>
      <w:lvlText w:val="%1"/>
      <w:lvlJc w:val="left"/>
      <w:pPr>
        <w:ind w:left="523" w:hanging="423"/>
        <w:jc w:val="left"/>
      </w:pPr>
      <w:rPr>
        <w:rFonts w:hint="default"/>
        <w:lang w:val="ru-RU" w:eastAsia="en-US" w:bidi="ar-SA"/>
      </w:rPr>
    </w:lvl>
    <w:lvl w:ilvl="1" w:tplc="F92481D8">
      <w:numFmt w:val="none"/>
      <w:lvlText w:val=""/>
      <w:lvlJc w:val="left"/>
      <w:pPr>
        <w:tabs>
          <w:tab w:val="num" w:pos="360"/>
        </w:tabs>
      </w:pPr>
    </w:lvl>
    <w:lvl w:ilvl="2" w:tplc="E46827F8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CFF45FAA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994A3646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73725C46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3ED4A0B8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4DCC1326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ED48A48A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10">
    <w:nsid w:val="593647C9"/>
    <w:multiLevelType w:val="hybridMultilevel"/>
    <w:tmpl w:val="C988185E"/>
    <w:lvl w:ilvl="0" w:tplc="0D688CB6">
      <w:start w:val="8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BD7E21B6">
      <w:numFmt w:val="none"/>
      <w:lvlText w:val=""/>
      <w:lvlJc w:val="left"/>
      <w:pPr>
        <w:tabs>
          <w:tab w:val="num" w:pos="360"/>
        </w:tabs>
      </w:pPr>
    </w:lvl>
    <w:lvl w:ilvl="2" w:tplc="BAF868DA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06A8DB9A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3C480B06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3DAA3460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CF58F52E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A1D64098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640EEE08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11">
    <w:nsid w:val="6829360A"/>
    <w:multiLevelType w:val="hybridMultilevel"/>
    <w:tmpl w:val="999EAF2A"/>
    <w:lvl w:ilvl="0" w:tplc="8214B0FC">
      <w:start w:val="1"/>
      <w:numFmt w:val="decimal"/>
      <w:lvlText w:val="%1)"/>
      <w:lvlJc w:val="left"/>
      <w:pPr>
        <w:ind w:left="100" w:hanging="2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C8963E">
      <w:numFmt w:val="bullet"/>
      <w:lvlText w:val="•"/>
      <w:lvlJc w:val="left"/>
      <w:pPr>
        <w:ind w:left="1086" w:hanging="264"/>
      </w:pPr>
      <w:rPr>
        <w:rFonts w:hint="default"/>
        <w:lang w:val="ru-RU" w:eastAsia="en-US" w:bidi="ar-SA"/>
      </w:rPr>
    </w:lvl>
    <w:lvl w:ilvl="2" w:tplc="6952E5E2">
      <w:numFmt w:val="bullet"/>
      <w:lvlText w:val="•"/>
      <w:lvlJc w:val="left"/>
      <w:pPr>
        <w:ind w:left="2073" w:hanging="264"/>
      </w:pPr>
      <w:rPr>
        <w:rFonts w:hint="default"/>
        <w:lang w:val="ru-RU" w:eastAsia="en-US" w:bidi="ar-SA"/>
      </w:rPr>
    </w:lvl>
    <w:lvl w:ilvl="3" w:tplc="D3B69E1C">
      <w:numFmt w:val="bullet"/>
      <w:lvlText w:val="•"/>
      <w:lvlJc w:val="left"/>
      <w:pPr>
        <w:ind w:left="3060" w:hanging="264"/>
      </w:pPr>
      <w:rPr>
        <w:rFonts w:hint="default"/>
        <w:lang w:val="ru-RU" w:eastAsia="en-US" w:bidi="ar-SA"/>
      </w:rPr>
    </w:lvl>
    <w:lvl w:ilvl="4" w:tplc="3548857A">
      <w:numFmt w:val="bullet"/>
      <w:lvlText w:val="•"/>
      <w:lvlJc w:val="left"/>
      <w:pPr>
        <w:ind w:left="4047" w:hanging="264"/>
      </w:pPr>
      <w:rPr>
        <w:rFonts w:hint="default"/>
        <w:lang w:val="ru-RU" w:eastAsia="en-US" w:bidi="ar-SA"/>
      </w:rPr>
    </w:lvl>
    <w:lvl w:ilvl="5" w:tplc="18AE4082">
      <w:numFmt w:val="bullet"/>
      <w:lvlText w:val="•"/>
      <w:lvlJc w:val="left"/>
      <w:pPr>
        <w:ind w:left="5034" w:hanging="264"/>
      </w:pPr>
      <w:rPr>
        <w:rFonts w:hint="default"/>
        <w:lang w:val="ru-RU" w:eastAsia="en-US" w:bidi="ar-SA"/>
      </w:rPr>
    </w:lvl>
    <w:lvl w:ilvl="6" w:tplc="10A4B32C">
      <w:numFmt w:val="bullet"/>
      <w:lvlText w:val="•"/>
      <w:lvlJc w:val="left"/>
      <w:pPr>
        <w:ind w:left="6021" w:hanging="264"/>
      </w:pPr>
      <w:rPr>
        <w:rFonts w:hint="default"/>
        <w:lang w:val="ru-RU" w:eastAsia="en-US" w:bidi="ar-SA"/>
      </w:rPr>
    </w:lvl>
    <w:lvl w:ilvl="7" w:tplc="183899C8">
      <w:numFmt w:val="bullet"/>
      <w:lvlText w:val="•"/>
      <w:lvlJc w:val="left"/>
      <w:pPr>
        <w:ind w:left="7008" w:hanging="264"/>
      </w:pPr>
      <w:rPr>
        <w:rFonts w:hint="default"/>
        <w:lang w:val="ru-RU" w:eastAsia="en-US" w:bidi="ar-SA"/>
      </w:rPr>
    </w:lvl>
    <w:lvl w:ilvl="8" w:tplc="0936B818">
      <w:numFmt w:val="bullet"/>
      <w:lvlText w:val="•"/>
      <w:lvlJc w:val="left"/>
      <w:pPr>
        <w:ind w:left="7995" w:hanging="264"/>
      </w:pPr>
      <w:rPr>
        <w:rFonts w:hint="default"/>
        <w:lang w:val="ru-RU" w:eastAsia="en-US" w:bidi="ar-SA"/>
      </w:rPr>
    </w:lvl>
  </w:abstractNum>
  <w:abstractNum w:abstractNumId="12">
    <w:nsid w:val="6A9B0FCF"/>
    <w:multiLevelType w:val="hybridMultilevel"/>
    <w:tmpl w:val="5832C9EA"/>
    <w:lvl w:ilvl="0" w:tplc="D37A9200">
      <w:start w:val="1"/>
      <w:numFmt w:val="decimal"/>
      <w:lvlText w:val="%1)"/>
      <w:lvlJc w:val="left"/>
      <w:pPr>
        <w:ind w:left="100" w:hanging="2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36E27A">
      <w:numFmt w:val="bullet"/>
      <w:lvlText w:val=""/>
      <w:lvlJc w:val="left"/>
      <w:pPr>
        <w:ind w:left="8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04DA747E">
      <w:numFmt w:val="bullet"/>
      <w:lvlText w:val="•"/>
      <w:lvlJc w:val="left"/>
      <w:pPr>
        <w:ind w:left="1889" w:hanging="298"/>
      </w:pPr>
      <w:rPr>
        <w:rFonts w:hint="default"/>
        <w:lang w:val="ru-RU" w:eastAsia="en-US" w:bidi="ar-SA"/>
      </w:rPr>
    </w:lvl>
    <w:lvl w:ilvl="3" w:tplc="84925DDA">
      <w:numFmt w:val="bullet"/>
      <w:lvlText w:val="•"/>
      <w:lvlJc w:val="left"/>
      <w:pPr>
        <w:ind w:left="2899" w:hanging="298"/>
      </w:pPr>
      <w:rPr>
        <w:rFonts w:hint="default"/>
        <w:lang w:val="ru-RU" w:eastAsia="en-US" w:bidi="ar-SA"/>
      </w:rPr>
    </w:lvl>
    <w:lvl w:ilvl="4" w:tplc="FD32EAC8">
      <w:numFmt w:val="bullet"/>
      <w:lvlText w:val="•"/>
      <w:lvlJc w:val="left"/>
      <w:pPr>
        <w:ind w:left="3909" w:hanging="298"/>
      </w:pPr>
      <w:rPr>
        <w:rFonts w:hint="default"/>
        <w:lang w:val="ru-RU" w:eastAsia="en-US" w:bidi="ar-SA"/>
      </w:rPr>
    </w:lvl>
    <w:lvl w:ilvl="5" w:tplc="BD5ABBB2">
      <w:numFmt w:val="bullet"/>
      <w:lvlText w:val="•"/>
      <w:lvlJc w:val="left"/>
      <w:pPr>
        <w:ind w:left="4919" w:hanging="298"/>
      </w:pPr>
      <w:rPr>
        <w:rFonts w:hint="default"/>
        <w:lang w:val="ru-RU" w:eastAsia="en-US" w:bidi="ar-SA"/>
      </w:rPr>
    </w:lvl>
    <w:lvl w:ilvl="6" w:tplc="408CBFD6">
      <w:numFmt w:val="bullet"/>
      <w:lvlText w:val="•"/>
      <w:lvlJc w:val="left"/>
      <w:pPr>
        <w:ind w:left="5929" w:hanging="298"/>
      </w:pPr>
      <w:rPr>
        <w:rFonts w:hint="default"/>
        <w:lang w:val="ru-RU" w:eastAsia="en-US" w:bidi="ar-SA"/>
      </w:rPr>
    </w:lvl>
    <w:lvl w:ilvl="7" w:tplc="12664D04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8" w:tplc="0D188DA0">
      <w:numFmt w:val="bullet"/>
      <w:lvlText w:val="•"/>
      <w:lvlJc w:val="left"/>
      <w:pPr>
        <w:ind w:left="7949" w:hanging="298"/>
      </w:pPr>
      <w:rPr>
        <w:rFonts w:hint="default"/>
        <w:lang w:val="ru-RU" w:eastAsia="en-US" w:bidi="ar-SA"/>
      </w:rPr>
    </w:lvl>
  </w:abstractNum>
  <w:abstractNum w:abstractNumId="13">
    <w:nsid w:val="70861299"/>
    <w:multiLevelType w:val="hybridMultilevel"/>
    <w:tmpl w:val="40685F9E"/>
    <w:lvl w:ilvl="0" w:tplc="BC86105E">
      <w:start w:val="1"/>
      <w:numFmt w:val="decimal"/>
      <w:lvlText w:val="%1."/>
      <w:lvlJc w:val="left"/>
      <w:pPr>
        <w:ind w:left="4096" w:hanging="2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B14F9E2">
      <w:numFmt w:val="bullet"/>
      <w:lvlText w:val="•"/>
      <w:lvlJc w:val="left"/>
      <w:pPr>
        <w:ind w:left="4686" w:hanging="246"/>
      </w:pPr>
      <w:rPr>
        <w:rFonts w:hint="default"/>
        <w:lang w:val="ru-RU" w:eastAsia="en-US" w:bidi="ar-SA"/>
      </w:rPr>
    </w:lvl>
    <w:lvl w:ilvl="2" w:tplc="1592F964">
      <w:numFmt w:val="bullet"/>
      <w:lvlText w:val="•"/>
      <w:lvlJc w:val="left"/>
      <w:pPr>
        <w:ind w:left="5273" w:hanging="246"/>
      </w:pPr>
      <w:rPr>
        <w:rFonts w:hint="default"/>
        <w:lang w:val="ru-RU" w:eastAsia="en-US" w:bidi="ar-SA"/>
      </w:rPr>
    </w:lvl>
    <w:lvl w:ilvl="3" w:tplc="3C0E6868">
      <w:numFmt w:val="bullet"/>
      <w:lvlText w:val="•"/>
      <w:lvlJc w:val="left"/>
      <w:pPr>
        <w:ind w:left="5860" w:hanging="246"/>
      </w:pPr>
      <w:rPr>
        <w:rFonts w:hint="default"/>
        <w:lang w:val="ru-RU" w:eastAsia="en-US" w:bidi="ar-SA"/>
      </w:rPr>
    </w:lvl>
    <w:lvl w:ilvl="4" w:tplc="B3C88E8E">
      <w:numFmt w:val="bullet"/>
      <w:lvlText w:val="•"/>
      <w:lvlJc w:val="left"/>
      <w:pPr>
        <w:ind w:left="6447" w:hanging="246"/>
      </w:pPr>
      <w:rPr>
        <w:rFonts w:hint="default"/>
        <w:lang w:val="ru-RU" w:eastAsia="en-US" w:bidi="ar-SA"/>
      </w:rPr>
    </w:lvl>
    <w:lvl w:ilvl="5" w:tplc="6082DBE2">
      <w:numFmt w:val="bullet"/>
      <w:lvlText w:val="•"/>
      <w:lvlJc w:val="left"/>
      <w:pPr>
        <w:ind w:left="7034" w:hanging="246"/>
      </w:pPr>
      <w:rPr>
        <w:rFonts w:hint="default"/>
        <w:lang w:val="ru-RU" w:eastAsia="en-US" w:bidi="ar-SA"/>
      </w:rPr>
    </w:lvl>
    <w:lvl w:ilvl="6" w:tplc="1DDA7824">
      <w:numFmt w:val="bullet"/>
      <w:lvlText w:val="•"/>
      <w:lvlJc w:val="left"/>
      <w:pPr>
        <w:ind w:left="7621" w:hanging="246"/>
      </w:pPr>
      <w:rPr>
        <w:rFonts w:hint="default"/>
        <w:lang w:val="ru-RU" w:eastAsia="en-US" w:bidi="ar-SA"/>
      </w:rPr>
    </w:lvl>
    <w:lvl w:ilvl="7" w:tplc="81ECDA86">
      <w:numFmt w:val="bullet"/>
      <w:lvlText w:val="•"/>
      <w:lvlJc w:val="left"/>
      <w:pPr>
        <w:ind w:left="8208" w:hanging="246"/>
      </w:pPr>
      <w:rPr>
        <w:rFonts w:hint="default"/>
        <w:lang w:val="ru-RU" w:eastAsia="en-US" w:bidi="ar-SA"/>
      </w:rPr>
    </w:lvl>
    <w:lvl w:ilvl="8" w:tplc="F3F47A78">
      <w:numFmt w:val="bullet"/>
      <w:lvlText w:val="•"/>
      <w:lvlJc w:val="left"/>
      <w:pPr>
        <w:ind w:left="8795" w:hanging="246"/>
      </w:pPr>
      <w:rPr>
        <w:rFonts w:hint="default"/>
        <w:lang w:val="ru-RU" w:eastAsia="en-US" w:bidi="ar-SA"/>
      </w:rPr>
    </w:lvl>
  </w:abstractNum>
  <w:abstractNum w:abstractNumId="14">
    <w:nsid w:val="720B5DCB"/>
    <w:multiLevelType w:val="hybridMultilevel"/>
    <w:tmpl w:val="310CF472"/>
    <w:lvl w:ilvl="0" w:tplc="60FAC284">
      <w:start w:val="1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 w:tplc="BD4E13EE">
      <w:numFmt w:val="none"/>
      <w:lvlText w:val=""/>
      <w:lvlJc w:val="left"/>
      <w:pPr>
        <w:tabs>
          <w:tab w:val="num" w:pos="360"/>
        </w:tabs>
      </w:pPr>
    </w:lvl>
    <w:lvl w:ilvl="2" w:tplc="16F4E522">
      <w:numFmt w:val="bullet"/>
      <w:lvlText w:val="•"/>
      <w:lvlJc w:val="left"/>
      <w:pPr>
        <w:ind w:left="2073" w:hanging="423"/>
      </w:pPr>
      <w:rPr>
        <w:rFonts w:hint="default"/>
        <w:lang w:val="ru-RU" w:eastAsia="en-US" w:bidi="ar-SA"/>
      </w:rPr>
    </w:lvl>
    <w:lvl w:ilvl="3" w:tplc="01789EEA">
      <w:numFmt w:val="bullet"/>
      <w:lvlText w:val="•"/>
      <w:lvlJc w:val="left"/>
      <w:pPr>
        <w:ind w:left="3060" w:hanging="423"/>
      </w:pPr>
      <w:rPr>
        <w:rFonts w:hint="default"/>
        <w:lang w:val="ru-RU" w:eastAsia="en-US" w:bidi="ar-SA"/>
      </w:rPr>
    </w:lvl>
    <w:lvl w:ilvl="4" w:tplc="15687494">
      <w:numFmt w:val="bullet"/>
      <w:lvlText w:val="•"/>
      <w:lvlJc w:val="left"/>
      <w:pPr>
        <w:ind w:left="4047" w:hanging="423"/>
      </w:pPr>
      <w:rPr>
        <w:rFonts w:hint="default"/>
        <w:lang w:val="ru-RU" w:eastAsia="en-US" w:bidi="ar-SA"/>
      </w:rPr>
    </w:lvl>
    <w:lvl w:ilvl="5" w:tplc="DA1AAFEE">
      <w:numFmt w:val="bullet"/>
      <w:lvlText w:val="•"/>
      <w:lvlJc w:val="left"/>
      <w:pPr>
        <w:ind w:left="5034" w:hanging="423"/>
      </w:pPr>
      <w:rPr>
        <w:rFonts w:hint="default"/>
        <w:lang w:val="ru-RU" w:eastAsia="en-US" w:bidi="ar-SA"/>
      </w:rPr>
    </w:lvl>
    <w:lvl w:ilvl="6" w:tplc="D90C370A">
      <w:numFmt w:val="bullet"/>
      <w:lvlText w:val="•"/>
      <w:lvlJc w:val="left"/>
      <w:pPr>
        <w:ind w:left="6021" w:hanging="423"/>
      </w:pPr>
      <w:rPr>
        <w:rFonts w:hint="default"/>
        <w:lang w:val="ru-RU" w:eastAsia="en-US" w:bidi="ar-SA"/>
      </w:rPr>
    </w:lvl>
    <w:lvl w:ilvl="7" w:tplc="C67C2644">
      <w:numFmt w:val="bullet"/>
      <w:lvlText w:val="•"/>
      <w:lvlJc w:val="left"/>
      <w:pPr>
        <w:ind w:left="7008" w:hanging="423"/>
      </w:pPr>
      <w:rPr>
        <w:rFonts w:hint="default"/>
        <w:lang w:val="ru-RU" w:eastAsia="en-US" w:bidi="ar-SA"/>
      </w:rPr>
    </w:lvl>
    <w:lvl w:ilvl="8" w:tplc="808A8F02">
      <w:numFmt w:val="bullet"/>
      <w:lvlText w:val="•"/>
      <w:lvlJc w:val="left"/>
      <w:pPr>
        <w:ind w:left="7995" w:hanging="423"/>
      </w:pPr>
      <w:rPr>
        <w:rFonts w:hint="default"/>
        <w:lang w:val="ru-RU" w:eastAsia="en-US" w:bidi="ar-SA"/>
      </w:rPr>
    </w:lvl>
  </w:abstractNum>
  <w:abstractNum w:abstractNumId="15">
    <w:nsid w:val="79AC057D"/>
    <w:multiLevelType w:val="hybridMultilevel"/>
    <w:tmpl w:val="54000984"/>
    <w:lvl w:ilvl="0" w:tplc="63FE9D9C">
      <w:start w:val="7"/>
      <w:numFmt w:val="decimal"/>
      <w:lvlText w:val="%1."/>
      <w:lvlJc w:val="left"/>
      <w:pPr>
        <w:ind w:left="100" w:hanging="245"/>
        <w:jc w:val="right"/>
      </w:pPr>
      <w:rPr>
        <w:rFonts w:hint="default"/>
        <w:w w:val="100"/>
        <w:lang w:val="ru-RU" w:eastAsia="en-US" w:bidi="ar-SA"/>
      </w:rPr>
    </w:lvl>
    <w:lvl w:ilvl="1" w:tplc="E4F2A40C">
      <w:numFmt w:val="bullet"/>
      <w:lvlText w:val="•"/>
      <w:lvlJc w:val="left"/>
      <w:pPr>
        <w:ind w:left="1086" w:hanging="245"/>
      </w:pPr>
      <w:rPr>
        <w:rFonts w:hint="default"/>
        <w:lang w:val="ru-RU" w:eastAsia="en-US" w:bidi="ar-SA"/>
      </w:rPr>
    </w:lvl>
    <w:lvl w:ilvl="2" w:tplc="CD4EC68E">
      <w:numFmt w:val="bullet"/>
      <w:lvlText w:val="•"/>
      <w:lvlJc w:val="left"/>
      <w:pPr>
        <w:ind w:left="2073" w:hanging="245"/>
      </w:pPr>
      <w:rPr>
        <w:rFonts w:hint="default"/>
        <w:lang w:val="ru-RU" w:eastAsia="en-US" w:bidi="ar-SA"/>
      </w:rPr>
    </w:lvl>
    <w:lvl w:ilvl="3" w:tplc="CFE04CB4">
      <w:numFmt w:val="bullet"/>
      <w:lvlText w:val="•"/>
      <w:lvlJc w:val="left"/>
      <w:pPr>
        <w:ind w:left="3060" w:hanging="245"/>
      </w:pPr>
      <w:rPr>
        <w:rFonts w:hint="default"/>
        <w:lang w:val="ru-RU" w:eastAsia="en-US" w:bidi="ar-SA"/>
      </w:rPr>
    </w:lvl>
    <w:lvl w:ilvl="4" w:tplc="0CA21FAA">
      <w:numFmt w:val="bullet"/>
      <w:lvlText w:val="•"/>
      <w:lvlJc w:val="left"/>
      <w:pPr>
        <w:ind w:left="4047" w:hanging="245"/>
      </w:pPr>
      <w:rPr>
        <w:rFonts w:hint="default"/>
        <w:lang w:val="ru-RU" w:eastAsia="en-US" w:bidi="ar-SA"/>
      </w:rPr>
    </w:lvl>
    <w:lvl w:ilvl="5" w:tplc="2680866A">
      <w:numFmt w:val="bullet"/>
      <w:lvlText w:val="•"/>
      <w:lvlJc w:val="left"/>
      <w:pPr>
        <w:ind w:left="5034" w:hanging="245"/>
      </w:pPr>
      <w:rPr>
        <w:rFonts w:hint="default"/>
        <w:lang w:val="ru-RU" w:eastAsia="en-US" w:bidi="ar-SA"/>
      </w:rPr>
    </w:lvl>
    <w:lvl w:ilvl="6" w:tplc="F858E8CC">
      <w:numFmt w:val="bullet"/>
      <w:lvlText w:val="•"/>
      <w:lvlJc w:val="left"/>
      <w:pPr>
        <w:ind w:left="6021" w:hanging="245"/>
      </w:pPr>
      <w:rPr>
        <w:rFonts w:hint="default"/>
        <w:lang w:val="ru-RU" w:eastAsia="en-US" w:bidi="ar-SA"/>
      </w:rPr>
    </w:lvl>
    <w:lvl w:ilvl="7" w:tplc="5EE62B98">
      <w:numFmt w:val="bullet"/>
      <w:lvlText w:val="•"/>
      <w:lvlJc w:val="left"/>
      <w:pPr>
        <w:ind w:left="7008" w:hanging="245"/>
      </w:pPr>
      <w:rPr>
        <w:rFonts w:hint="default"/>
        <w:lang w:val="ru-RU" w:eastAsia="en-US" w:bidi="ar-SA"/>
      </w:rPr>
    </w:lvl>
    <w:lvl w:ilvl="8" w:tplc="BBC64BEC">
      <w:numFmt w:val="bullet"/>
      <w:lvlText w:val="•"/>
      <w:lvlJc w:val="left"/>
      <w:pPr>
        <w:ind w:left="7995" w:hanging="24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5"/>
  </w:num>
  <w:num w:numId="5">
    <w:abstractNumId w:val="1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 w:numId="11">
    <w:abstractNumId w:val="0"/>
  </w:num>
  <w:num w:numId="12">
    <w:abstractNumId w:val="12"/>
  </w:num>
  <w:num w:numId="13">
    <w:abstractNumId w:val="9"/>
  </w:num>
  <w:num w:numId="14">
    <w:abstractNumId w:val="11"/>
  </w:num>
  <w:num w:numId="15">
    <w:abstractNumId w:val="1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C7C9A"/>
    <w:rsid w:val="0001368D"/>
    <w:rsid w:val="003C3E2A"/>
    <w:rsid w:val="003C7C9A"/>
    <w:rsid w:val="00534E4E"/>
    <w:rsid w:val="00636F05"/>
    <w:rsid w:val="007C51DF"/>
    <w:rsid w:val="008917B7"/>
    <w:rsid w:val="00B564B8"/>
    <w:rsid w:val="00CE7E98"/>
    <w:rsid w:val="00E205DE"/>
    <w:rsid w:val="00E9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7C9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C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7C9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C7C9A"/>
    <w:pPr>
      <w:ind w:left="436" w:hanging="24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C7C9A"/>
    <w:pPr>
      <w:ind w:left="100"/>
    </w:pPr>
  </w:style>
  <w:style w:type="paragraph" w:customStyle="1" w:styleId="TableParagraph">
    <w:name w:val="Table Paragraph"/>
    <w:basedOn w:val="a"/>
    <w:uiPriority w:val="1"/>
    <w:qFormat/>
    <w:rsid w:val="003C7C9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4076</Words>
  <Characters>23238</Characters>
  <Application>Microsoft Office Word</Application>
  <DocSecurity>0</DocSecurity>
  <Lines>193</Lines>
  <Paragraphs>54</Paragraphs>
  <ScaleCrop>false</ScaleCrop>
  <Company/>
  <LinksUpToDate>false</LinksUpToDate>
  <CharactersWithSpaces>27260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 В.Н.</dc:creator>
  <cp:lastModifiedBy>Вероника</cp:lastModifiedBy>
  <cp:revision>2</cp:revision>
  <cp:lastPrinted>2024-11-02T08:47:00Z</cp:lastPrinted>
  <dcterms:created xsi:type="dcterms:W3CDTF">2024-11-02T09:40:00Z</dcterms:created>
  <dcterms:modified xsi:type="dcterms:W3CDTF">2024-11-02T09:40:00Z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2024-11-02T00:00:00Z</vt:filetime>
  </property>
</Properties>
</file>