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863861" w:rsidRPr="00A259B2" w:rsidTr="008C1A53">
        <w:tc>
          <w:tcPr>
            <w:tcW w:w="5211" w:type="dxa"/>
          </w:tcPr>
          <w:p w:rsidR="00863861" w:rsidRPr="00A259B2" w:rsidRDefault="00863861" w:rsidP="00515D05">
            <w:r w:rsidRPr="00A259B2">
              <w:t xml:space="preserve">Принято </w:t>
            </w:r>
          </w:p>
          <w:p w:rsidR="00863861" w:rsidRPr="00A259B2" w:rsidRDefault="00863861" w:rsidP="008C1A53">
            <w:pPr>
              <w:spacing w:line="276" w:lineRule="auto"/>
              <w:rPr>
                <w:sz w:val="24"/>
                <w:szCs w:val="24"/>
              </w:rPr>
            </w:pPr>
            <w:r w:rsidRPr="00A259B2">
              <w:rPr>
                <w:sz w:val="24"/>
                <w:szCs w:val="24"/>
              </w:rPr>
              <w:t xml:space="preserve">на </w:t>
            </w:r>
            <w:r w:rsidRPr="00A259B2">
              <w:rPr>
                <w:i/>
                <w:sz w:val="24"/>
                <w:szCs w:val="24"/>
              </w:rPr>
              <w:t>Педагогическом совете</w:t>
            </w:r>
          </w:p>
          <w:p w:rsidR="00E50C89" w:rsidRPr="00E50C89" w:rsidRDefault="00E50C89" w:rsidP="00E50C89">
            <w:pPr>
              <w:spacing w:line="276" w:lineRule="auto"/>
              <w:rPr>
                <w:i/>
                <w:sz w:val="24"/>
                <w:szCs w:val="24"/>
              </w:rPr>
            </w:pPr>
            <w:r w:rsidRPr="00E50C89">
              <w:rPr>
                <w:i/>
                <w:sz w:val="24"/>
                <w:szCs w:val="24"/>
              </w:rPr>
              <w:t>МАОУ «Татарско-Сугутская СОШ»</w:t>
            </w:r>
          </w:p>
          <w:p w:rsidR="00863861" w:rsidRPr="00A259B2" w:rsidRDefault="00863861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A259B2">
              <w:rPr>
                <w:i/>
                <w:sz w:val="24"/>
                <w:szCs w:val="24"/>
              </w:rPr>
              <w:t xml:space="preserve">Протокол № </w:t>
            </w:r>
            <w:r w:rsidR="00E50C89">
              <w:rPr>
                <w:i/>
                <w:sz w:val="24"/>
                <w:szCs w:val="24"/>
              </w:rPr>
              <w:t>02</w:t>
            </w:r>
            <w:r w:rsidRPr="00A259B2">
              <w:rPr>
                <w:i/>
                <w:sz w:val="24"/>
                <w:szCs w:val="24"/>
              </w:rPr>
              <w:t xml:space="preserve"> от «</w:t>
            </w:r>
            <w:r w:rsidR="00E50C89">
              <w:rPr>
                <w:i/>
                <w:sz w:val="24"/>
                <w:szCs w:val="24"/>
              </w:rPr>
              <w:t>15</w:t>
            </w:r>
            <w:r w:rsidRPr="00A259B2">
              <w:rPr>
                <w:i/>
                <w:sz w:val="24"/>
                <w:szCs w:val="24"/>
              </w:rPr>
              <w:t xml:space="preserve">» </w:t>
            </w:r>
            <w:r w:rsidR="00E50C89">
              <w:rPr>
                <w:i/>
                <w:sz w:val="24"/>
                <w:szCs w:val="24"/>
              </w:rPr>
              <w:t>октября 2024</w:t>
            </w:r>
            <w:r w:rsidRPr="00A259B2">
              <w:rPr>
                <w:i/>
                <w:sz w:val="24"/>
                <w:szCs w:val="24"/>
              </w:rPr>
              <w:t xml:space="preserve"> г.</w:t>
            </w:r>
          </w:p>
          <w:p w:rsidR="00863861" w:rsidRPr="00A259B2" w:rsidRDefault="00863861" w:rsidP="00E50C8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63861" w:rsidRPr="00A259B2" w:rsidRDefault="00863861" w:rsidP="008C1A53">
            <w:pPr>
              <w:spacing w:line="276" w:lineRule="auto"/>
              <w:rPr>
                <w:sz w:val="24"/>
                <w:szCs w:val="24"/>
              </w:rPr>
            </w:pPr>
            <w:r w:rsidRPr="00A259B2">
              <w:rPr>
                <w:sz w:val="24"/>
                <w:szCs w:val="24"/>
              </w:rPr>
              <w:t>«Утверждаю»</w:t>
            </w:r>
          </w:p>
          <w:p w:rsidR="00E50C89" w:rsidRDefault="00863861" w:rsidP="00E50C89">
            <w:pPr>
              <w:spacing w:line="276" w:lineRule="auto"/>
              <w:rPr>
                <w:i/>
                <w:sz w:val="24"/>
                <w:szCs w:val="24"/>
              </w:rPr>
            </w:pPr>
            <w:r w:rsidRPr="00A259B2">
              <w:rPr>
                <w:sz w:val="24"/>
                <w:szCs w:val="24"/>
              </w:rPr>
              <w:t xml:space="preserve">Директор </w:t>
            </w:r>
            <w:r w:rsidRPr="00A259B2">
              <w:rPr>
                <w:i/>
                <w:sz w:val="24"/>
                <w:szCs w:val="24"/>
              </w:rPr>
              <w:t xml:space="preserve"> </w:t>
            </w:r>
            <w:r w:rsidR="00E50C89">
              <w:rPr>
                <w:sz w:val="24"/>
                <w:szCs w:val="24"/>
              </w:rPr>
              <w:t>МАОУ «Татарско-Сугутская СОШ»</w:t>
            </w:r>
          </w:p>
          <w:p w:rsidR="00863861" w:rsidRPr="00A259B2" w:rsidRDefault="00E50C89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i/>
                <w:sz w:val="24"/>
                <w:szCs w:val="24"/>
              </w:rPr>
              <w:t xml:space="preserve"> Г.Н.</w:t>
            </w:r>
          </w:p>
          <w:p w:rsidR="00863861" w:rsidRPr="00A259B2" w:rsidRDefault="008F5CE8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Приказ </w:t>
            </w:r>
            <w:r w:rsidR="00863861" w:rsidRPr="00A259B2">
              <w:rPr>
                <w:i/>
                <w:sz w:val="24"/>
                <w:szCs w:val="24"/>
              </w:rPr>
              <w:t xml:space="preserve">№ </w:t>
            </w:r>
            <w:r w:rsidR="00E50C89">
              <w:rPr>
                <w:i/>
                <w:sz w:val="24"/>
                <w:szCs w:val="24"/>
              </w:rPr>
              <w:t>40-о</w:t>
            </w:r>
            <w:r w:rsidR="00863861" w:rsidRPr="00A259B2">
              <w:rPr>
                <w:i/>
                <w:sz w:val="24"/>
                <w:szCs w:val="24"/>
              </w:rPr>
              <w:t xml:space="preserve"> от «</w:t>
            </w:r>
            <w:r w:rsidR="00E50C89">
              <w:rPr>
                <w:i/>
                <w:sz w:val="24"/>
                <w:szCs w:val="24"/>
              </w:rPr>
              <w:t>15</w:t>
            </w:r>
            <w:r w:rsidR="00863861" w:rsidRPr="00A259B2">
              <w:rPr>
                <w:i/>
                <w:sz w:val="24"/>
                <w:szCs w:val="24"/>
              </w:rPr>
              <w:t xml:space="preserve">» </w:t>
            </w:r>
            <w:r w:rsidR="00E50C89">
              <w:rPr>
                <w:i/>
                <w:sz w:val="24"/>
                <w:szCs w:val="24"/>
              </w:rPr>
              <w:t>октября 2024</w:t>
            </w:r>
            <w:r w:rsidR="00863861" w:rsidRPr="00A259B2">
              <w:rPr>
                <w:i/>
                <w:sz w:val="24"/>
                <w:szCs w:val="24"/>
              </w:rPr>
              <w:t xml:space="preserve"> г.</w:t>
            </w:r>
          </w:p>
          <w:p w:rsidR="00863861" w:rsidRPr="00A259B2" w:rsidRDefault="00863861" w:rsidP="008C1A5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</w:tbl>
    <w:p w:rsidR="00513D72" w:rsidRPr="00A259B2" w:rsidRDefault="00863861" w:rsidP="00863861">
      <w:pPr>
        <w:pStyle w:val="1"/>
        <w:spacing w:line="276" w:lineRule="auto"/>
        <w:ind w:left="0"/>
        <w:jc w:val="center"/>
        <w:rPr>
          <w:b w:val="0"/>
        </w:rPr>
      </w:pPr>
      <w:r w:rsidRPr="00A259B2">
        <w:t xml:space="preserve">14. </w:t>
      </w:r>
      <w:r w:rsidR="00B613C1" w:rsidRPr="00A259B2">
        <w:t>Положение</w:t>
      </w:r>
      <w:r w:rsidR="00C45230" w:rsidRPr="00A259B2">
        <w:t xml:space="preserve"> </w:t>
      </w:r>
      <w:r w:rsidR="00B613C1" w:rsidRPr="00A259B2">
        <w:t xml:space="preserve">о </w:t>
      </w:r>
      <w:r w:rsidR="00513D72" w:rsidRPr="00A259B2">
        <w:t>программе</w:t>
      </w:r>
      <w:r w:rsidR="00513D72" w:rsidRPr="00A259B2">
        <w:rPr>
          <w:spacing w:val="-3"/>
        </w:rPr>
        <w:t xml:space="preserve"> </w:t>
      </w:r>
      <w:r w:rsidR="00513D72" w:rsidRPr="00A259B2">
        <w:t>развития</w:t>
      </w:r>
    </w:p>
    <w:p w:rsidR="00E50C89" w:rsidRPr="00E50C89" w:rsidRDefault="00E50C89" w:rsidP="00E50C89">
      <w:pPr>
        <w:spacing w:line="276" w:lineRule="auto"/>
        <w:jc w:val="center"/>
        <w:rPr>
          <w:b/>
          <w:i/>
          <w:sz w:val="24"/>
          <w:szCs w:val="24"/>
        </w:rPr>
      </w:pPr>
      <w:r w:rsidRPr="00E50C89">
        <w:rPr>
          <w:b/>
          <w:sz w:val="24"/>
          <w:szCs w:val="24"/>
        </w:rPr>
        <w:t>МАОУ «Татарско-Сугутская СОШ»</w:t>
      </w:r>
    </w:p>
    <w:p w:rsidR="003F2D2F" w:rsidRPr="00A259B2" w:rsidRDefault="003F2D2F" w:rsidP="00C45230">
      <w:pPr>
        <w:pStyle w:val="a5"/>
        <w:tabs>
          <w:tab w:val="left" w:pos="374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1. </w:t>
      </w:r>
      <w:r w:rsidR="00513D72" w:rsidRPr="00A259B2">
        <w:rPr>
          <w:b/>
          <w:sz w:val="24"/>
          <w:szCs w:val="24"/>
        </w:rPr>
        <w:t>Общие положения</w:t>
      </w:r>
    </w:p>
    <w:p w:rsidR="00C45230" w:rsidRPr="00A259B2" w:rsidRDefault="00C45230" w:rsidP="00E50C89">
      <w:pPr>
        <w:spacing w:line="276" w:lineRule="auto"/>
      </w:pPr>
      <w:r w:rsidRPr="00A259B2">
        <w:t xml:space="preserve">1.1. Положение о программе развития  </w:t>
      </w:r>
      <w:r w:rsidR="00E50C89">
        <w:rPr>
          <w:sz w:val="24"/>
          <w:szCs w:val="24"/>
        </w:rPr>
        <w:t xml:space="preserve">МАОУ «Татарско-Сугутская СОШ» </w:t>
      </w:r>
      <w:r w:rsidR="00E50C89" w:rsidRPr="00A259B2">
        <w:t xml:space="preserve"> </w:t>
      </w:r>
      <w:r w:rsidRPr="00A259B2">
        <w:t xml:space="preserve">(далее - Положение) разработано и утверждено в соответствии с нормами с п. 7 ч. 3 ст. 28 Федерального закона № 273-ФЗ «Об образовании в Российской Федерации», </w:t>
      </w:r>
      <w:r w:rsidR="00647C49" w:rsidRPr="00A259B2">
        <w:t>Трудов</w:t>
      </w:r>
      <w:r w:rsidR="00647C49">
        <w:t>ым</w:t>
      </w:r>
      <w:r w:rsidR="00647C49" w:rsidRPr="00A259B2">
        <w:t xml:space="preserve"> кодекс</w:t>
      </w:r>
      <w:r w:rsidR="00647C49">
        <w:t>ом</w:t>
      </w:r>
      <w:r w:rsidR="00647C49" w:rsidRPr="00A259B2">
        <w:t xml:space="preserve"> </w:t>
      </w:r>
      <w:r w:rsidRPr="00A259B2">
        <w:t>Российской Федерации и Уставом образовательной организации.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1.2. </w:t>
      </w:r>
      <w:r w:rsidR="00513D72" w:rsidRPr="00A259B2">
        <w:rPr>
          <w:sz w:val="24"/>
          <w:szCs w:val="24"/>
        </w:rPr>
        <w:t>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1.3. </w:t>
      </w:r>
      <w:r w:rsidR="00513D72" w:rsidRPr="00A259B2">
        <w:rPr>
          <w:sz w:val="24"/>
          <w:szCs w:val="24"/>
        </w:rPr>
        <w:t>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1.4. </w:t>
      </w:r>
      <w:r w:rsidR="00513D72" w:rsidRPr="00A259B2">
        <w:rPr>
          <w:sz w:val="24"/>
          <w:szCs w:val="24"/>
        </w:rPr>
        <w:t xml:space="preserve">Программа представляет собой комплекс проектов, направлений для достижения стратегической цели, стоящей перед </w:t>
      </w:r>
      <w:r w:rsidR="00033646" w:rsidRPr="00A259B2">
        <w:rPr>
          <w:sz w:val="24"/>
          <w:szCs w:val="24"/>
        </w:rPr>
        <w:t>образовательной организацией</w:t>
      </w:r>
      <w:r w:rsidR="00513D72" w:rsidRPr="00A259B2">
        <w:rPr>
          <w:sz w:val="24"/>
          <w:szCs w:val="24"/>
        </w:rPr>
        <w:t xml:space="preserve"> за счет средств бюджета и внебюджетных средств.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1.5. </w:t>
      </w:r>
      <w:r w:rsidR="00513D72" w:rsidRPr="00A259B2">
        <w:rPr>
          <w:sz w:val="24"/>
          <w:szCs w:val="24"/>
        </w:rPr>
        <w:t>Программа носит среднесрочный характер и ее действие рассчитано на 5</w:t>
      </w:r>
      <w:r w:rsidR="00513D72" w:rsidRPr="00A259B2">
        <w:rPr>
          <w:spacing w:val="-1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513D72" w:rsidRPr="00A259B2" w:rsidRDefault="00C45230" w:rsidP="008F5CE8">
      <w:pPr>
        <w:ind w:firstLine="540"/>
        <w:jc w:val="both"/>
        <w:rPr>
          <w:sz w:val="24"/>
          <w:szCs w:val="24"/>
          <w:lang w:bidi="ar-SA"/>
        </w:rPr>
      </w:pPr>
      <w:r w:rsidRPr="00A259B2">
        <w:rPr>
          <w:sz w:val="24"/>
          <w:szCs w:val="24"/>
        </w:rPr>
        <w:t xml:space="preserve">1.6. </w:t>
      </w:r>
      <w:r w:rsidR="00513D72" w:rsidRPr="00A259B2">
        <w:rPr>
          <w:sz w:val="24"/>
          <w:szCs w:val="24"/>
        </w:rPr>
        <w:t>Программа разрабатывается и утверждается в образовательной организации в соответствии с настоящим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Положением</w:t>
      </w:r>
      <w:r w:rsidR="003B16A5">
        <w:rPr>
          <w:sz w:val="24"/>
          <w:szCs w:val="24"/>
        </w:rPr>
        <w:t xml:space="preserve"> </w:t>
      </w:r>
      <w:r w:rsidR="003B16A5">
        <w:rPr>
          <w:sz w:val="24"/>
          <w:szCs w:val="24"/>
          <w:lang w:bidi="ar-SA"/>
        </w:rPr>
        <w:t>и</w:t>
      </w:r>
      <w:r w:rsidR="003B16A5" w:rsidRPr="003B16A5">
        <w:rPr>
          <w:sz w:val="24"/>
          <w:szCs w:val="24"/>
          <w:lang w:bidi="ar-SA"/>
        </w:rPr>
        <w:t xml:space="preserve"> согласов</w:t>
      </w:r>
      <w:r w:rsidR="003B16A5">
        <w:rPr>
          <w:sz w:val="24"/>
          <w:szCs w:val="24"/>
          <w:lang w:bidi="ar-SA"/>
        </w:rPr>
        <w:t xml:space="preserve">ывается </w:t>
      </w:r>
      <w:r w:rsidR="003B16A5" w:rsidRPr="003B16A5">
        <w:rPr>
          <w:sz w:val="24"/>
          <w:szCs w:val="24"/>
          <w:lang w:bidi="ar-SA"/>
        </w:rPr>
        <w:t>с учредителем</w:t>
      </w:r>
      <w:r w:rsidR="003B16A5">
        <w:rPr>
          <w:sz w:val="24"/>
          <w:szCs w:val="24"/>
          <w:lang w:bidi="ar-SA"/>
        </w:rPr>
        <w:t xml:space="preserve">. </w:t>
      </w:r>
      <w:r w:rsidR="003B16A5" w:rsidRPr="003B16A5">
        <w:rPr>
          <w:sz w:val="24"/>
          <w:szCs w:val="24"/>
          <w:lang w:bidi="ar-SA"/>
        </w:rPr>
        <w:t xml:space="preserve"> 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1.7. </w:t>
      </w:r>
      <w:r w:rsidR="00513D72" w:rsidRPr="00A259B2">
        <w:rPr>
          <w:sz w:val="24"/>
          <w:szCs w:val="24"/>
        </w:rPr>
        <w:t xml:space="preserve">Программа является объектом </w:t>
      </w:r>
      <w:proofErr w:type="spellStart"/>
      <w:r w:rsidR="00513D72" w:rsidRPr="00A259B2">
        <w:rPr>
          <w:sz w:val="24"/>
          <w:szCs w:val="24"/>
        </w:rPr>
        <w:t>внутришкольного</w:t>
      </w:r>
      <w:proofErr w:type="spellEnd"/>
      <w:r w:rsidR="00513D72" w:rsidRPr="00A259B2">
        <w:rPr>
          <w:sz w:val="24"/>
          <w:szCs w:val="24"/>
        </w:rPr>
        <w:t xml:space="preserve"> контроля в соответствии с планом работы образовательной организации, в иных случаях – других видов контроля (оперативного, внешнего и т.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п.).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1.8. </w:t>
      </w:r>
      <w:r w:rsidR="00513D72" w:rsidRPr="00A259B2">
        <w:rPr>
          <w:sz w:val="24"/>
          <w:szCs w:val="24"/>
        </w:rPr>
        <w:t xml:space="preserve">Положение о Программе разрабатывается и утверждается </w:t>
      </w:r>
      <w:r w:rsidR="00033646" w:rsidRPr="00A259B2">
        <w:rPr>
          <w:sz w:val="24"/>
          <w:szCs w:val="24"/>
        </w:rPr>
        <w:t>советом образовательной организации</w:t>
      </w:r>
      <w:r w:rsidR="00513D72" w:rsidRPr="00A259B2">
        <w:rPr>
          <w:sz w:val="24"/>
          <w:szCs w:val="24"/>
        </w:rPr>
        <w:t xml:space="preserve">, в соответствии с порядком, предусмотренным </w:t>
      </w:r>
      <w:proofErr w:type="gramStart"/>
      <w:r w:rsidR="00513D72" w:rsidRPr="00A259B2">
        <w:rPr>
          <w:sz w:val="24"/>
          <w:szCs w:val="24"/>
        </w:rPr>
        <w:t>ч</w:t>
      </w:r>
      <w:proofErr w:type="gramEnd"/>
      <w:r w:rsidR="00513D72" w:rsidRPr="00A259B2">
        <w:rPr>
          <w:sz w:val="24"/>
          <w:szCs w:val="24"/>
        </w:rPr>
        <w:t>. 2</w:t>
      </w:r>
      <w:r w:rsidR="00F64ADF" w:rsidRPr="00A259B2">
        <w:rPr>
          <w:sz w:val="24"/>
          <w:szCs w:val="24"/>
        </w:rPr>
        <w:t xml:space="preserve">, </w:t>
      </w:r>
      <w:r w:rsidR="00513D72" w:rsidRPr="00A259B2">
        <w:rPr>
          <w:sz w:val="24"/>
          <w:szCs w:val="24"/>
        </w:rPr>
        <w:t xml:space="preserve">3 ст. 30 Федерального </w:t>
      </w:r>
      <w:r w:rsidR="00852932" w:rsidRPr="00A259B2">
        <w:rPr>
          <w:sz w:val="24"/>
          <w:szCs w:val="24"/>
        </w:rPr>
        <w:t>з</w:t>
      </w:r>
      <w:r w:rsidR="00513D72" w:rsidRPr="00A259B2">
        <w:rPr>
          <w:sz w:val="24"/>
          <w:szCs w:val="24"/>
        </w:rPr>
        <w:t>акона от 29.12.2012</w:t>
      </w:r>
      <w:r w:rsidR="0085293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г. № 273-ФЗ "Об образовании в Российской Федерации", трудовым законодательством и</w:t>
      </w:r>
      <w:r w:rsidR="00513D72"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др.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1.9. </w:t>
      </w:r>
      <w:r w:rsidR="00513D72" w:rsidRPr="00A259B2">
        <w:rPr>
          <w:sz w:val="24"/>
          <w:szCs w:val="24"/>
        </w:rPr>
        <w:t>В Положение в установленном порядке могут вноситься изменений и (или) дополнения.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2. </w:t>
      </w:r>
      <w:r w:rsidR="00513D72" w:rsidRPr="00A259B2">
        <w:rPr>
          <w:b/>
          <w:sz w:val="24"/>
          <w:szCs w:val="24"/>
        </w:rPr>
        <w:t>Цели, задачи и функции Программы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2.1. </w:t>
      </w:r>
      <w:r w:rsidR="00513D72" w:rsidRPr="00A259B2">
        <w:rPr>
          <w:sz w:val="24"/>
          <w:szCs w:val="24"/>
        </w:rPr>
        <w:t>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качества предоставления образовательных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услуг.</w:t>
      </w:r>
    </w:p>
    <w:p w:rsidR="00513D72" w:rsidRPr="00A259B2" w:rsidRDefault="00C45230" w:rsidP="00C45230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2.2. </w:t>
      </w:r>
      <w:r w:rsidR="00513D72" w:rsidRPr="00A259B2">
        <w:rPr>
          <w:sz w:val="24"/>
          <w:szCs w:val="24"/>
        </w:rPr>
        <w:t>Главная цель Программы при ее реализации в образовательной организации достигается через решение стратегической цели развития школы: создание открытой, адаптивной инновационного образовательного пространства школы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процесса.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proofErr w:type="gramStart"/>
      <w:r w:rsidR="00513D72" w:rsidRPr="00A259B2">
        <w:rPr>
          <w:sz w:val="24"/>
          <w:szCs w:val="24"/>
        </w:rPr>
        <w:t>нормативная</w:t>
      </w:r>
      <w:proofErr w:type="gramEnd"/>
      <w:r w:rsidR="00513D72" w:rsidRPr="00A259B2">
        <w:rPr>
          <w:sz w:val="24"/>
          <w:szCs w:val="24"/>
        </w:rPr>
        <w:t>: является документом, обязательным для выполнения в полном объеме;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proofErr w:type="spellStart"/>
      <w:r w:rsidR="00513D72" w:rsidRPr="00A259B2">
        <w:rPr>
          <w:sz w:val="24"/>
          <w:szCs w:val="24"/>
        </w:rPr>
        <w:t>целеполагания</w:t>
      </w:r>
      <w:proofErr w:type="spellEnd"/>
      <w:r w:rsidR="00513D72" w:rsidRPr="00A259B2">
        <w:rPr>
          <w:sz w:val="24"/>
          <w:szCs w:val="24"/>
        </w:rPr>
        <w:t>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  <w:proofErr w:type="gramEnd"/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513D72" w:rsidRPr="00A259B2">
        <w:rPr>
          <w:spacing w:val="-3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513D72" w:rsidRPr="00A259B2">
        <w:rPr>
          <w:spacing w:val="-1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C4523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</w:t>
      </w:r>
      <w:proofErr w:type="spellStart"/>
      <w:r w:rsidR="00513D72" w:rsidRPr="00A259B2">
        <w:rPr>
          <w:sz w:val="24"/>
          <w:szCs w:val="24"/>
        </w:rPr>
        <w:t>недостижении</w:t>
      </w:r>
      <w:proofErr w:type="spellEnd"/>
      <w:r w:rsidR="00513D72" w:rsidRPr="00A259B2">
        <w:rPr>
          <w:sz w:val="24"/>
          <w:szCs w:val="24"/>
        </w:rPr>
        <w:t xml:space="preserve"> целевых показателей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закрепление решения приказом по образовательной организации, который </w:t>
      </w:r>
      <w:r w:rsidR="00513D72" w:rsidRPr="00A259B2">
        <w:rPr>
          <w:sz w:val="24"/>
          <w:szCs w:val="24"/>
        </w:rPr>
        <w:lastRenderedPageBreak/>
        <w:t>определяет, в т. ч. ответственного за разработку Программы и состав рабочей группы;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proofErr w:type="gramStart"/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bookmarkStart w:id="0" w:name="_GoBack"/>
      <w:bookmarkEnd w:id="0"/>
      <w:r w:rsidR="008F5CE8" w:rsidRPr="00A259B2">
        <w:rPr>
          <w:sz w:val="24"/>
          <w:szCs w:val="24"/>
        </w:rPr>
        <w:t xml:space="preserve"> Программы</w:t>
      </w:r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</w:t>
      </w:r>
      <w:proofErr w:type="gramEnd"/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Порядок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включает</w:t>
      </w:r>
      <w:r w:rsidR="00513D72" w:rsidRPr="00A259B2">
        <w:rPr>
          <w:spacing w:val="-20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 xml:space="preserve">Основанием для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могут</w:t>
      </w:r>
      <w:r w:rsidR="00513D72" w:rsidRPr="00A259B2">
        <w:rPr>
          <w:spacing w:val="-8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C4523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 xml:space="preserve">внесении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развития образовательной</w:t>
      </w:r>
      <w:r w:rsidR="00513D72" w:rsidRPr="00A259B2">
        <w:rPr>
          <w:spacing w:val="-5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 xml:space="preserve">Порядок </w:t>
      </w:r>
      <w:proofErr w:type="gramStart"/>
      <w:r w:rsidR="00513D72" w:rsidRPr="00A259B2">
        <w:rPr>
          <w:b/>
          <w:sz w:val="24"/>
          <w:szCs w:val="24"/>
        </w:rPr>
        <w:t>проведения мониторинга результатов реализации мероприятий Программы</w:t>
      </w:r>
      <w:proofErr w:type="gramEnd"/>
    </w:p>
    <w:p w:rsidR="00513D72" w:rsidRPr="00A259B2" w:rsidRDefault="00C46A68" w:rsidP="00C4523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порядке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путем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сбора,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обработки,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анализа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статистической,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справочной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C4523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C4523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5.3. </w:t>
      </w:r>
      <w:r w:rsidR="00513D72" w:rsidRPr="00A259B2">
        <w:rPr>
          <w:sz w:val="24"/>
          <w:szCs w:val="24"/>
        </w:rPr>
        <w:t xml:space="preserve">Итоги оценки полученных результатов, проведенной на основании системы </w:t>
      </w:r>
      <w:r w:rsidR="00513D72" w:rsidRPr="00A259B2">
        <w:rPr>
          <w:sz w:val="24"/>
          <w:szCs w:val="24"/>
        </w:rPr>
        <w:lastRenderedPageBreak/>
        <w:t>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</w:t>
      </w:r>
      <w:proofErr w:type="gramStart"/>
      <w:r w:rsidR="00513D72" w:rsidRPr="00A259B2">
        <w:rPr>
          <w:sz w:val="24"/>
          <w:szCs w:val="24"/>
        </w:rPr>
        <w:t>ь(</w:t>
      </w:r>
      <w:proofErr w:type="gramEnd"/>
      <w:r w:rsidR="00513D72" w:rsidRPr="00A259B2">
        <w:rPr>
          <w:sz w:val="24"/>
          <w:szCs w:val="24"/>
        </w:rPr>
        <w:t>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</w:t>
      </w:r>
      <w:proofErr w:type="gramStart"/>
      <w:r w:rsidR="00513D72" w:rsidRPr="00A259B2">
        <w:rPr>
          <w:sz w:val="24"/>
          <w:szCs w:val="24"/>
        </w:rPr>
        <w:t>4</w:t>
      </w:r>
      <w:proofErr w:type="gramEnd"/>
      <w:r w:rsidR="00513D72" w:rsidRPr="00A259B2">
        <w:rPr>
          <w:sz w:val="24"/>
          <w:szCs w:val="24"/>
        </w:rPr>
        <w:t>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6.2. </w:t>
      </w:r>
      <w:r w:rsidR="00513D72" w:rsidRPr="00A259B2">
        <w:rPr>
          <w:sz w:val="24"/>
          <w:szCs w:val="24"/>
        </w:rPr>
        <w:t>Титульный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не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нумеруется.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Pr="00A259B2">
        <w:rPr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C4523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</w:t>
      </w:r>
      <w:r w:rsidR="00513D72" w:rsidRPr="00A259B2">
        <w:rPr>
          <w:spacing w:val="-9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BC58C6" w:rsidRPr="00A259B2" w:rsidRDefault="00E50C89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3F2D2F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3D72"/>
    <w:rsid w:val="00000D22"/>
    <w:rsid w:val="00033646"/>
    <w:rsid w:val="00063B95"/>
    <w:rsid w:val="000803D2"/>
    <w:rsid w:val="00083C15"/>
    <w:rsid w:val="00093B26"/>
    <w:rsid w:val="000E6A88"/>
    <w:rsid w:val="001C0BD5"/>
    <w:rsid w:val="001F4C38"/>
    <w:rsid w:val="001F66D7"/>
    <w:rsid w:val="00266A28"/>
    <w:rsid w:val="002F18D0"/>
    <w:rsid w:val="00334BA8"/>
    <w:rsid w:val="00342BCC"/>
    <w:rsid w:val="00347FF7"/>
    <w:rsid w:val="003B16A5"/>
    <w:rsid w:val="003B4F8A"/>
    <w:rsid w:val="003F1253"/>
    <w:rsid w:val="003F2D2F"/>
    <w:rsid w:val="0046354D"/>
    <w:rsid w:val="004A0F8E"/>
    <w:rsid w:val="00513D72"/>
    <w:rsid w:val="00515D05"/>
    <w:rsid w:val="00520545"/>
    <w:rsid w:val="00564D05"/>
    <w:rsid w:val="0057658C"/>
    <w:rsid w:val="005D76E0"/>
    <w:rsid w:val="005E70D7"/>
    <w:rsid w:val="005F30E1"/>
    <w:rsid w:val="00647C49"/>
    <w:rsid w:val="00651E40"/>
    <w:rsid w:val="00711283"/>
    <w:rsid w:val="00764A77"/>
    <w:rsid w:val="00852932"/>
    <w:rsid w:val="00863861"/>
    <w:rsid w:val="008F5CE8"/>
    <w:rsid w:val="0095426A"/>
    <w:rsid w:val="00965EBF"/>
    <w:rsid w:val="009860DA"/>
    <w:rsid w:val="00A259B2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D12D0"/>
    <w:rsid w:val="00CD7071"/>
    <w:rsid w:val="00D22D1C"/>
    <w:rsid w:val="00E50C89"/>
    <w:rsid w:val="00E75565"/>
    <w:rsid w:val="00EB1CA0"/>
    <w:rsid w:val="00F216BE"/>
    <w:rsid w:val="00F5016D"/>
    <w:rsid w:val="00F64ADF"/>
    <w:rsid w:val="00FC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</cp:lastModifiedBy>
  <cp:revision>4</cp:revision>
  <dcterms:created xsi:type="dcterms:W3CDTF">2024-10-15T05:37:00Z</dcterms:created>
  <dcterms:modified xsi:type="dcterms:W3CDTF">2024-10-15T09:35:00Z</dcterms:modified>
</cp:coreProperties>
</file>