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D1" w:rsidRPr="00871FD1" w:rsidRDefault="00871FD1" w:rsidP="00871F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71FD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871FD1" w:rsidRPr="00871FD1" w:rsidRDefault="00871FD1" w:rsidP="00871F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71FD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</w:t>
      </w:r>
    </w:p>
    <w:p w:rsidR="00871FD1" w:rsidRPr="00871FD1" w:rsidRDefault="00871FD1" w:rsidP="00871F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71FD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Ивана Андреевича Кабалина» города Канаш Чувашской Республики</w:t>
      </w: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ru-RU" w:eastAsia="x-none"/>
        </w:rPr>
      </w:pPr>
      <w:r w:rsidRPr="00871FD1">
        <w:rPr>
          <w:rFonts w:ascii="Times New Roman" w:eastAsia="Times New Roman" w:hAnsi="Times New Roman" w:cs="Times New Roman"/>
          <w:b/>
          <w:sz w:val="36"/>
          <w:szCs w:val="36"/>
          <w:lang w:val="ru-RU" w:eastAsia="x-none"/>
        </w:rPr>
        <w:t>Рабочая программа</w:t>
      </w:r>
    </w:p>
    <w:p w:rsidR="00871FD1" w:rsidRPr="00871FD1" w:rsidRDefault="00871FD1" w:rsidP="00871FD1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ru-RU" w:eastAsia="x-none"/>
        </w:rPr>
      </w:pPr>
      <w:r w:rsidRPr="00871FD1">
        <w:rPr>
          <w:rFonts w:ascii="Times New Roman" w:eastAsia="Times New Roman" w:hAnsi="Times New Roman" w:cs="Times New Roman"/>
          <w:b/>
          <w:sz w:val="36"/>
          <w:szCs w:val="36"/>
          <w:lang w:val="ru-RU" w:eastAsia="x-none"/>
        </w:rPr>
        <w:t>по учебному предмету «</w:t>
      </w:r>
      <w:r w:rsidRPr="00871FD1">
        <w:rPr>
          <w:rFonts w:ascii="Times New Roman" w:hAnsi="Times New Roman" w:cs="Times New Roman"/>
          <w:b/>
          <w:sz w:val="32"/>
          <w:szCs w:val="32"/>
          <w:lang w:val="ru-RU"/>
        </w:rPr>
        <w:t>Родной (чувашский) язык</w:t>
      </w:r>
      <w:r w:rsidRPr="00871FD1">
        <w:rPr>
          <w:rFonts w:ascii="Times New Roman" w:eastAsia="Times New Roman" w:hAnsi="Times New Roman" w:cs="Times New Roman"/>
          <w:b/>
          <w:sz w:val="36"/>
          <w:szCs w:val="36"/>
          <w:lang w:val="ru-RU" w:eastAsia="x-none"/>
        </w:rPr>
        <w:t>»</w:t>
      </w:r>
    </w:p>
    <w:p w:rsidR="00871FD1" w:rsidRPr="00871FD1" w:rsidRDefault="00871FD1" w:rsidP="00871FD1">
      <w:pPr>
        <w:autoSpaceDE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/>
        </w:rPr>
      </w:pPr>
    </w:p>
    <w:p w:rsidR="00871FD1" w:rsidRPr="00871FD1" w:rsidRDefault="00871FD1" w:rsidP="00871FD1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1FD1">
        <w:rPr>
          <w:rFonts w:ascii="Times New Roman" w:hAnsi="Times New Roman" w:cs="Times New Roman"/>
          <w:sz w:val="28"/>
          <w:szCs w:val="28"/>
          <w:lang w:val="ru-RU"/>
        </w:rPr>
        <w:t>Срок реализации 5 лет</w:t>
      </w: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rPr>
          <w:lang w:val="ru-RU"/>
        </w:rPr>
      </w:pPr>
    </w:p>
    <w:p w:rsidR="00871FD1" w:rsidRPr="00871FD1" w:rsidRDefault="00871FD1" w:rsidP="00871FD1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1FD1">
        <w:rPr>
          <w:rFonts w:ascii="Times New Roman" w:hAnsi="Times New Roman" w:cs="Times New Roman"/>
          <w:sz w:val="28"/>
          <w:szCs w:val="28"/>
          <w:lang w:val="ru-RU"/>
        </w:rPr>
        <w:t>г. Канаш, 2024</w:t>
      </w:r>
    </w:p>
    <w:p w:rsidR="00871FD1" w:rsidRDefault="00871FD1">
      <w:pPr>
        <w:pStyle w:val="Standard"/>
        <w:keepNext/>
        <w:keepLines/>
        <w:widowControl w:val="0"/>
        <w:spacing w:after="0" w:line="348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DC79CD" w:rsidRPr="00871FD1" w:rsidRDefault="00823C02">
      <w:pPr>
        <w:pStyle w:val="Standard"/>
        <w:keepNext/>
        <w:keepLines/>
        <w:widowControl w:val="0"/>
        <w:spacing w:after="0" w:line="348" w:lineRule="auto"/>
        <w:ind w:firstLine="708"/>
        <w:jc w:val="both"/>
        <w:outlineLvl w:val="0"/>
        <w:rPr>
          <w:sz w:val="24"/>
          <w:szCs w:val="24"/>
          <w:lang w:val="ru-RU"/>
        </w:rPr>
      </w:pPr>
      <w:r w:rsidRPr="00871FD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71F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по родному языку (чувашскому) разработана с целью оказания методической помощи учителю в создании рабочей программы по учебному предмету.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программы по родному языку(чувашскому)  направлено на совершенствование приобретённых на уровне начального общего образования знаний, умений и навыков обучающихся. В программе по родному языку (чувашскому)  на уровне основного общего образования увеличивается объём используемых языковых и речевых средств, продолжается развитие коммуникативной компетенции обучающихся, возрастает степень их речевой самостоятельности и творческой активности.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родного языку (чувашского) 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 к родному краю, уважительному отношению к родным языку и культуре, толерантности к представителям других наций и их традициям.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 содержании программы по родному (чувашскому) языку выделяются содержательные линии, организованные по лексико-тематическому принципу, которые ориентированы на развитие коммуникативных умений, изучение языковых единиц и формирование навыков оперирования ими, на совершенствование социокультурных знаний и умений.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родного  языка (чувашского) направлено на достижение следующих целей: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всех видов речевой деятельности, коммуникативных умений и культуры речи на родном  языка (чувашском) 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расширение знаний о специфике родного   языка (чувашского), основных языковых единицах в соответствии с разделами науки о языке;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приобщение обучающихся к культуре, традициям чувашского народа в рамках тем, сфер и ситуаций общения;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национального самосознания, формирование российской гражданской идентичности в поликультурном обществе.</w:t>
      </w:r>
    </w:p>
    <w:p w:rsidR="00823C02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Общее число часов, рекомендованных для изучения родного (чувашского) языка, – 170 часов: в 5 классе – 34 часа (1 час в неделю), в 6 классе – 34 часа (1 час в неделю), в 7 классе – 34 часа (1 час в неделю), в 8 классе – 34 часа (1 час в неделю), в 9 классе – 17 часов (0,5 часа в неделю).</w:t>
      </w: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823C02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 класс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Пĕлӳ кунĕ (День знаний).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День Знаний. Школа. Класс. Распорядок дня в школе. Учебная деятельность. Язык как средство общения. Родной язык – основа существования народа. Значение изучения чувашского языка. Чувашский язык – государственный язык Чувашской Республики.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Эпĕ тата манăн çемье (Я и моя семья).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Знакомьтесь – это я. Знакомимся друг с другом. Мои родители. Братья и сёстры. Дедушки и бабушки. Мои близкие родственники.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Гласные и согласные звуки.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Правильное произношение звуков [ă], [ĕ], [ӳ], [ç].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Правописание букв Ă, ă, Ĕ, ĕ, Ӳ, ÿ, Ç, ç.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гласных звуков чувашского языка.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 сингармонизма.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 согласных звуков.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Сонорные и шумные согласные звуки. Согласные звуки [б], [г], [д], [ж], [з], [ф], [ц], [щ] в заимствованных из русского языка словах. Озвончение шумных согласных. Твёрдые и мягкие согласные.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Слог и ударение. Ударение в чувашском языке.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Местоимение. Личные местоимения 1 и 2 лица в единственном и множественном числах, их склонение.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Виды предложений по цели высказывания (повествовательные, побудительные, вопросительные).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Шкул (Школа).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Наш класс. Одноклассники. Родная школа. Распорядок дня в школе. Дни недели.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 чувашского алфавита.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Соотношение буквы и звука.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Прописные и строчные буквы.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орфографические принципы в чувашском языке.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Правописание гласных и согласных, употребление ъ и ь.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Употребление строчной и прописной букв.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орфографических словарей и другой справочной литературы при развитии орфографической и пунктуационной компетентности обучающихся.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Краткая и полная формы количественных числительных. Порядковые числительные.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 форма глагола (çыр – пиши, вула – читай, шутла – считай).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Вăхăт. Кĕрхи сăнсем (Время. Осенние пейзажи).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Времена года. Золотая осень. Поздняя осень. Осенний лес. Осенние работы. Погода осенью. Описание природы родного края.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Озвончение шумных согласных. Удвоенные согласные: произношение и написание.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Слитное, дефисное и раздельное написание слов.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Употребление строчной и прописной букв. Правила переноса.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Лексика чувашского языка с точки зрения активного и пассивного запаса: архаизмы, историзмы и неологизмы. Устаревшие слова на тему «Природа».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Имя прилагательное. Степени сравнения имён прилагательных. Имена прилагательные с аффиксом -хи. Правописание имён прилагательных.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Простое предложение. Виды предложений по эмоциональной окраске (восклицательные и невосклицательные).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 с однородными членами. Предложения с однородными определениями.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Апат-çимĕç (Продукты питания).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Посуда. Молочные продукты. Овощи и фрукты. Домашняя еда. Чувашская национальная кухня.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 сингармонизма. Причины нарушения гармонии гласных в чувашском языке.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Дефисное написание слов. Парные слова.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Склонение имён существительных в форме принадлежности.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Простое предложение. Предложения с однородными подлежащими и дополнениями.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Речевой этикет чувашского языка. Этикетные ситуации приветствия, прощания, поздравления.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 в диалогах-побуждениях к действию.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Çулталăк вăхăчĕ. Хĕллехи кунсем (Времена года. Зима).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Первый снег. Зимняя картина. Зимние игры и забавы. Новый год. Зимние каникулы.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об интонации.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Прямое и переносное значения слова.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Синонимы, антонимы.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 с однородными сказуемыми.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Послелоги.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Глагол. Времена глагола.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Пушă вăхăтра (На досуге).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дня. Любимое занятие (хобби). Кружки и секции. Любимые книги. В театре и кино.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Заимствованные слова. Ударение в заимствованных словах чувашского языка.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Словосочетания. Сочетания имён числительных с именами существительными.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Личные местоимения 3 лица в единственном и множественном числах, их склонение.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Глагол. Настоящее время глагола. Спряжение глагола. Правописание глаголов в настоящем времени.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 с однородными обстоятельствами. Порядок слов в простом предложении.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Уявсем (Праздники).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День рождения. День защитника Отечества. Международный женский день. Чувашские народные праздники. Названия месяцев.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Фонетико-графический анализ слов.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Соотношение буквы и звука.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Парные слова.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Собственные и нарицательные имена существительные.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Диалектизмы.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Фразеологизмы.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Порядковые числительные в местном падеже. Правописание порядковых числительных.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Наречия времени.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Именные словосочетания.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Çулталăк вăхăчĕ. Çуркунне (Времена года. Весна).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Времена года. Весна. Весенние работы. Погода весны. Описание весенней природы родного края.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Активная и пассивная лексика.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Имя прилагательное. Правописание имён прилагательных в сравнительной степени. Сочетания имён существительных с прилагательными с аффиксом -хи.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Прошедшее очевидное время глагола.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Отрицательные предложения.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Выражение вопроса в чувашском языке с помощью вопросительных слов.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Чăваш ен – ман Тăван çĕршыв! (Чувашия – моя Родина!).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Чувашия – моя Родина! Родной край. Государственные символы Чувашской Республики. Столица Чувашской Республики. Выдающиеся люди Чувашии.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Местоимения. Склонение личных местоимений. Указательные и возвратные местоимения, их правописание.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Правописание топонимов и антропонимов.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 класс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Тăван шкул (Родная школа).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День Знаний. Начало учебного года. Школьная жизнь. Новые учебные предметы. О летних каникулах. Значение изучения чувашского языка.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Эпĕ тата манăн çемье (Я и моя семья).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Наша счастливая семья. Семейные традиции. Праздники. Домашние дела. Помощь родителям.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Правильное произношение звуков [ă], [ĕ], [ӳ], [ç].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 сингармонизма.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Озвончение шумных согласных. Твёрдые и мягкие согласные.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Ударение в заимствованных словах.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Имя прилагательное. Образование превосходной степени имён прилагательных путем полного и частичного удвоения основы: шурă-шурă, шап-шурă (белый-пребелый).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Полные количественные числительные. Возвратные местоимения. Вопросительные слова.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Глагол. Времена глагола. Отрицательная форма глагола.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Тус-юлташпа тантăшсем (Друзья и ровесники).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Мои друзья и ровесники. Взаимоотношения с друзьями. Совместные занятия. Письмо другу.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Неспрягаемые формы глагола. Деепричастие.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Частица -ха.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Обращение. Знаки препинания при обращении.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Вводные слова.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Этем тата çут çанталăк (Человек и природа).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Природа. Сезонные изменения в природе. Природные явления. Живая и неживая природа. Растительный мир Чувашии. Овощи и фрукты. Охрана природы: забота о чистоте окружающей среды и охрана природных богатств.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Парные слова. Образование новых слов путём их парного сложения.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превосходной степени имён прилагательных с помощью усилительной частицы чи (чи хитре – самый красивый).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Глаголы с аффиксами -т, -тар (-тер). Правописание глаголов с аффиксами -т, -тар (-тер).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Подражательные слова.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Частица та (те) и союз та (те).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Пушă вăхăтра (На досуге).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Любимое занятие (хобби). В библиотеке. В парке, сквере. В кинотеатре.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Заимствованные слова. Ударение в заимствованных словах чувашского языка.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Главные и второстепенные члены предложения. Обстоятельства места.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 с однородными обстоятельствами. Знаки препинания при однородных членах. Порядок слов в простом предложении.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Сывă пурнăç йĕрки (Здоровый образ жизни).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Здоровый образ жизни. У врача. Органы и части тела человека. Забота о здоровье и его укрепление. Здоровое питание. Занятия спортом.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Причастие настоящего и будущего времени. Причастие долженствования. Правописание причастий долженствования.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Халăхсен йăли-йĕрки, культура çитĕнĕвĕсем (Традиции и культурные достижения).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Традиции и обычаи чувашского народа: традиционные праздники, национальная кухня. Культурные достижения. Театры. Артисты чувашского театра.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Имя существительное. Склонение. Местный падеж. Имена собственные. Составные имена числительные.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Наречия места и времени. Союзы.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Чăваш ен – ман Тăван çĕршыв! (Чувашия – моя Родина!).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Чувашия – моя Родина! Районы и города Чувашии. Выдающиеся люди Чувашии.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Местоимения. Закрепление изученного материала по теме «Указательные и возвратные местоимения».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Правописание составных топонимов.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Вводные слова.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Раççей – Тăван çĕршыв! (Россия – моя Родина!).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 – моя Родина! Народы России. Москва – столица нашей Родины.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Закрепление пройденных грамматических тем.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 класс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Тăван чĕлхе – анне чĕлхи (Родной язык – язык матери).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Родная школа. Школьные предметы. Важность владения родным языком. Тюркские языки среди народов мира.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 изучения чувашского языка.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Имя существительное. Падежи.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Эпĕ тата манăн çемье (Я и моя семья).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Наша счастливая семья. Дружба между членами семьи. Любовь и уважение друг к другу. Взаимоотношения старших и младших в семье.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Имя существительное. Падежи. Значение падежей.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Çулталăк вăхăчĕсем (Времена года).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Времена года. Сезонные изменения. Особенности природы в разное время года. Осень. Зима. Весна.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 выразительности: эпитет, метафора, сравнение, олицетворение.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Сочетания имён существительных с прилагательными в сравнительной и превосходной степенях.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Инфинитив. Конструкции с инфинитивом.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Подражательные слова.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Имя прилагательное в роли сказуемого.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Второстепенные члены предложения. Обстоятельства образа действия.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Пушă вăхăтра (На досуге).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Музыка. В музее. Поход в магазин. Любимое занятие (хобби) и моя будущая профессия.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Имя числительное. Разряды числительных. Синтаксическая роль имён числительных.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Будущее время глагола. Настоящее время глагола в значении будущего времени.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Причастие будущего времени.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Побудительные предложения.Этем тата çут çанталăк (Человек и природа).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 и природа. Сезонные изменения в природе. Растительный и животный мир Чувашии. Экология: забота о чистоте окружающей природы и охрана природных богатств. Народные приметы.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Парные слова и слова-повторы.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Неспрягаемая форма глагола. Причастие долженствования. Конструкции с причастиями долженствования.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Деепричастие с аффиксами -са (-се), -сан (-сен).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Подражательные слова. Правописание подражательных слов.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Чăваш ен – çĕр пин тĕрĕ çĕршывĕ (Чувашия – край ста тысяч вышивок).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Чувашия – край ста тысяч вышивок. Традиционные праздники чувашского народа. День города. Легенды и достопримечательности республики.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имён существительных с помощью аффиксов.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Причастие. Самостоятельная форма причастий.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Бессоюзные сложные предложения.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Раççей – Тăван çĕршыв! (Россия – моя Родина!).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 – моя Родина! Города России. Легендарные личности – космонавты. Технический прогресс.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Закрепление пройденных грамматических тем.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 класс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Тăван шкул (Родная школа).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Родная школа. Учителя. Школьная жизнь. Знание – сила!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Аффиксы формы принадлежности. Значение падежей.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Спряжение глаголов в прошедшем многократном времени.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Этем тата çут çанталăк (Человек и природа).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 и природа. Природные богатства. Леса и заповедники Чувашии. Экология: забота о чистоте окружающей природы и охрана природных богатств. Народные приметы.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Наречия времени.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Сочинительные и подчинительные союзы.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Сложносочинённые предложения с соединительными союзами.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Чăваш халăх йăли-йĕрки (Обычаи и традиции чувашского народа).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Обычаи и традиции чувашского народа. Чувашский народный календарь. Чувашские легенды, народные песни. Календарные праздники чувашского народа.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Глагол. Спряжение глаголов в прошедшем очевидном времени. Продуктивные аффиксы образования производных глаголов.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деепричастной формы глаголов.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возможности и невозможности действия глагола. Правописание глаголов в форме возможности и невозможности действия.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Чăвашран тухнă паллă çынсем (Выдающиеся люди Чувашии).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Выдающиеся люди Чувашии: В.И.</w:t>
      </w: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Чапаев, Н.И.</w:t>
      </w: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Ашмарин, А.Н.</w:t>
      </w: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Крылов, П.Е.</w:t>
      </w: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Егоров, Н.Д.</w:t>
      </w: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Мордвинов.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Разряды местоимений. Склонение определительных местоимений. Образование отрицательных и неопределённых местоимений.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Сложноподчинённые предложения с придаточными места и времени.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Кăмăл-сипет урокĕсем (Мораль и этика в поведении человека).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 межличностных отношений. Этикет.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Спряжение глаголов в будущем времени.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 с вводными конструкциями. Предложения с распространёнными обращениями.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 с междометиями.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Сложносочинённые предложения с разделительными союзами. Способы передачи чужой речи. Предложения с прямой речью.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Чăваш ен. Çулçӳреве тухар-и? (Путешествие по Чувашии).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Путешествие по Чувашской Республике. Памятные места.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Имя прилагательное. Закрепление темы «Степени сравнения имён прилагательных». Продуктивные аффиксы образования имён прилагательных.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лица количественных числительных. Склонение количественных числительных.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Сложносочинённые предложения с противительными союзами.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Тăнăç пурнăç пултăр çĕр çинче! (Пусть всегда будет мир!).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Родина. Дружба народов. Защита Отечества. Герои Отечества и их подвиги.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Закрепление пройденных грамматических тем.</w:t>
      </w:r>
    </w:p>
    <w:p w:rsidR="00DC79CD" w:rsidRPr="00871FD1" w:rsidRDefault="00823C02">
      <w:pPr>
        <w:pStyle w:val="Standard"/>
        <w:tabs>
          <w:tab w:val="left" w:pos="993"/>
          <w:tab w:val="left" w:pos="6228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 класс</w:t>
      </w: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Кĕнеке – пĕлӳ çăлкуçĕ (Книга – источник знаний).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Книга – источник знаний. «Один язык – один ум, два языка – два ума, три языка – три ума. Будьте умными» (И.</w:t>
      </w: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Яковлев).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Çут çанталăк – пурнăç никĕсĕ (Природа – основа жизни).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 и природа. Растительный и животный мир республики. Реки и озёра, поля и леса Чувашской Республики. Животные и растения, занесённые в Красную книгу. Забота о здоровье и его укреплении.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 тĕнчи (Мир профессий).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Профессии и специальности. Профессии родных и знакомых. Выбор профессии. Мастера прикладного искусства. Современные достижения науки и практики.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орфографических словарей и другой справочной литературы при развитии орфографической и пунктуационной компетентности обучающихся.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Сложноподчинённые предложения с придаточными условия и цели.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Кăмăл-сипет урокĕсем (Мораль и этика в поведении человека).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 межличностных отношений. Толерантность. Нравственные ценности разных народов. Духовно-нравственные ценности современного общества.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Ĕмĕрсен ытарайми ахахĕ (Из глубины веков).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Обычаи и традиции чувашского народа. Предметы прикладного искусства. Мужская и женская национальная одежда. Памятники истории.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Чăвашран тухнă паллă çынсем (Выдающиеся люди Чувашии).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Выдающиеся люди Чувашии: поэты и писатели, учёные-лингвисты, историки, художники, спортсмены.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Юратнă Чăваш çĕршывĕ (Любимый чувашский край).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Чувашский язык – родной язык чувашского народа. Чувашия – мой любимый край. Население Чувашии. История и современность чувашского народа. Народы, проживающие в Чувашской Республике.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Раççей – Тăван çĕршывăм! (Россия – моя Родина!)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 язык – государственный язык Российской Федерации. Крупные города, достопримечательности страны. Россия – многонациональное государство. Дружба народов. Культура разных народов России.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Планируемые результаты освоения программы по родному языку (чувашскому)  на уровне основного общего образования.</w:t>
      </w:r>
    </w:p>
    <w:p w:rsidR="00DC79CD" w:rsidRPr="00871FD1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изучения родного (чувашского) языка на уровне основного общего образования у обучающегося будут сформированы следующие личностные результаты: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1)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гражданское воспитание: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(чувашском) языке;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(чувашском) языке;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2)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патриотическое воспитание: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родного (чувашского) языка в жизни народа, проявление интереса к познанию родного (чувашского) языка, к истории и культуре своего народа, края, страны, других народов России, ценностное отношение к родному (чувашскому)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3)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духовно-нравственное воспитание: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4)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эстетическое воспитание: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5)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79CD" w:rsidRPr="00871FD1" w:rsidRDefault="00823C02">
      <w:pPr>
        <w:pStyle w:val="Standard"/>
        <w:tabs>
          <w:tab w:val="left" w:pos="993"/>
        </w:tabs>
        <w:spacing w:after="16" w:line="360" w:lineRule="auto"/>
        <w:ind w:right="5" w:firstLine="709"/>
        <w:jc w:val="both"/>
        <w:rPr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осознание ценности жизни </w:t>
      </w:r>
      <w:r w:rsidRPr="00871FD1">
        <w:rPr>
          <w:rFonts w:ascii="Times New Roman" w:eastAsia="SchoolBookSanPin" w:hAnsi="Times New Roman" w:cs="Times New Roman"/>
          <w:bCs/>
          <w:sz w:val="24"/>
          <w:szCs w:val="24"/>
          <w:lang w:val="ru-RU"/>
        </w:rPr>
        <w:t>с использованием собственного жизненного и читательского опыта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принимать себя и других, не осуждая;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(чувашском) языке, сформированность навыков рефлексии, признание своего права на ошибку и такого же права другого человека;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6)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трудовое  воспитание: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871FD1">
        <w:rPr>
          <w:rFonts w:ascii="Times New Roman" w:eastAsia="SchoolBookSanPin" w:hAnsi="Times New Roman" w:cs="Times New Roman"/>
          <w:sz w:val="24"/>
          <w:szCs w:val="24"/>
          <w:lang w:val="ru-RU"/>
        </w:rPr>
        <w:t>населенного пункта, родного края)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рассказать о своих планах на будущее;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7)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экологическое воспитание: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социальной сред, готовность к участию в практической деятельности экологической направленности;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8)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ценности научного познания: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9)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DC79CD" w:rsidRPr="00871FD1" w:rsidRDefault="00823C02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71FD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C79CD" w:rsidRPr="00871FD1" w:rsidRDefault="00DC79CD">
      <w:pPr>
        <w:pStyle w:val="Standard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79CD" w:rsidRPr="00871FD1" w:rsidRDefault="00823C02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71FD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C79CD" w:rsidRPr="00871FD1" w:rsidRDefault="00DC79CD">
      <w:pPr>
        <w:pStyle w:val="Standard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79CD" w:rsidRPr="00871FD1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C79CD" w:rsidRPr="00871FD1" w:rsidRDefault="00DC79CD">
      <w:pPr>
        <w:pStyle w:val="Standard"/>
        <w:tabs>
          <w:tab w:val="left" w:pos="993"/>
        </w:tabs>
        <w:spacing w:after="16" w:line="34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9CD" w:rsidRPr="00871FD1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C79CD" w:rsidRPr="00871FD1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C79CD" w:rsidRPr="00871FD1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C79CD" w:rsidRPr="00871FD1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DC79CD" w:rsidRPr="00871FD1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79CD" w:rsidRPr="00871FD1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C79CD" w:rsidRPr="00871FD1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C79CD" w:rsidRPr="00871FD1" w:rsidRDefault="00823C02">
      <w:pPr>
        <w:pStyle w:val="Standard"/>
        <w:tabs>
          <w:tab w:val="left" w:pos="99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C79CD" w:rsidRPr="00871FD1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C79CD" w:rsidRPr="00871FD1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C79CD" w:rsidRPr="00871FD1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(чувашском) языке;</w:t>
      </w:r>
    </w:p>
    <w:p w:rsidR="00DC79CD" w:rsidRPr="00871FD1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знаков;</w:t>
      </w:r>
    </w:p>
    <w:p w:rsidR="00DC79CD" w:rsidRPr="00871FD1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предпосылки конфликтных ситуаций и смягчать конфликты, вести переговоры;</w:t>
      </w:r>
    </w:p>
    <w:p w:rsidR="00DC79CD" w:rsidRPr="00871FD1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79CD" w:rsidRPr="00871FD1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C79CD" w:rsidRPr="00871FD1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79CD" w:rsidRPr="00871FD1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C79CD" w:rsidRPr="00871FD1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C79CD" w:rsidRPr="00871FD1" w:rsidRDefault="00823C02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71FD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C79CD" w:rsidRPr="00871FD1" w:rsidRDefault="00DC79CD">
      <w:pPr>
        <w:pStyle w:val="Standard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79CD" w:rsidRPr="00871FD1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C79CD" w:rsidRPr="00871FD1" w:rsidRDefault="00823C02">
      <w:pPr>
        <w:pStyle w:val="Standard"/>
        <w:numPr>
          <w:ilvl w:val="0"/>
          <w:numId w:val="1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C79CD" w:rsidRPr="00871FD1" w:rsidRDefault="00823C02">
      <w:pPr>
        <w:pStyle w:val="Standard"/>
        <w:numPr>
          <w:ilvl w:val="0"/>
          <w:numId w:val="1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C79CD" w:rsidRPr="00871FD1" w:rsidRDefault="00823C02">
      <w:pPr>
        <w:pStyle w:val="Standard"/>
        <w:numPr>
          <w:ilvl w:val="0"/>
          <w:numId w:val="1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79CD" w:rsidRPr="00871FD1" w:rsidRDefault="00823C02">
      <w:pPr>
        <w:pStyle w:val="Standard"/>
        <w:numPr>
          <w:ilvl w:val="0"/>
          <w:numId w:val="1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C79CD" w:rsidRPr="00871FD1" w:rsidRDefault="00823C02">
      <w:pPr>
        <w:pStyle w:val="Standard"/>
        <w:numPr>
          <w:ilvl w:val="0"/>
          <w:numId w:val="1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выбор и брать ответственность за решение.</w:t>
      </w:r>
    </w:p>
    <w:p w:rsidR="00DC79CD" w:rsidRPr="00871FD1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C79CD" w:rsidRPr="00871FD1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C79CD" w:rsidRPr="00871FD1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оценку учебной ситуации и предлагать план её изменения;</w:t>
      </w:r>
    </w:p>
    <w:p w:rsidR="00DC79CD" w:rsidRPr="00871FD1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C79CD" w:rsidRPr="00871FD1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C79CD" w:rsidRPr="00871FD1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C79CD" w:rsidRPr="00871FD1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регулировать способ выражения собственных эмоций;</w:t>
      </w:r>
    </w:p>
    <w:p w:rsidR="00DC79CD" w:rsidRPr="00871FD1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осознанно относиться к другому человеку и его мнению;</w:t>
      </w:r>
    </w:p>
    <w:p w:rsidR="00DC79CD" w:rsidRPr="00871FD1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признавать своё и чужое право на ошибку;</w:t>
      </w:r>
    </w:p>
    <w:p w:rsidR="00DC79CD" w:rsidRPr="00871FD1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себя и других, не осуждая;</w:t>
      </w:r>
    </w:p>
    <w:p w:rsidR="00DC79CD" w:rsidRPr="00871FD1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проявлять открытость;</w:t>
      </w:r>
    </w:p>
    <w:p w:rsidR="00DC79CD" w:rsidRPr="00871FD1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C79CD" w:rsidRPr="00871FD1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79CD" w:rsidRPr="00871FD1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обобщать мнения нескольких </w:t>
      </w:r>
      <w:r w:rsidRPr="00871FD1">
        <w:rPr>
          <w:rFonts w:ascii="Times New Roman" w:eastAsia="Calibri" w:hAnsi="Times New Roman" w:cs="Times New Roman"/>
          <w:sz w:val="24"/>
          <w:szCs w:val="24"/>
          <w:lang w:val="ru-RU"/>
        </w:rPr>
        <w:t>человек</w:t>
      </w: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, проявлять готовность руководить, выполнять поручения, подчиняться;</w:t>
      </w:r>
    </w:p>
    <w:p w:rsidR="00823C02" w:rsidRPr="00871FD1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79CD" w:rsidRPr="00871FD1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концу обучения в 5 классе обучающийся научится: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 на слух аудиотексты, построенные на изученном материале, и полностью понимать их содержание;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контекстуальную или языковую догадку при аудировании и чтении;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вербально или невербально реагировать на услышанное;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употреблять формулы чувашского речевого этикета;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высказываться о фактах и событиях, используя основные коммуникативные типы речи (описание, повествование, рассуждение) с использованием текста;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осознанно читать про себя, анализировать текст и находить в нём нужную информацию;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значение незнакомых слов по контексту и по словарю;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выписки из текста с целью их использования в собственных высказываниях;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применять при письме изученные орфографические правила;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объединять слова в тематические группы;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 морфему как значимую единицу языка;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роль морфем в процессах формо- и словообразования;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в речевой практике основные способы словообразования;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 различными видами словарей (толковый, орфоэпический, орфографический, синонимов, антонимов, омонимов, фразеологизмов);</w:t>
      </w:r>
    </w:p>
    <w:p w:rsidR="00DC79CD" w:rsidRPr="00871FD1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 закон сингармонизма в речи;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произносить звуки [ă], [ĕ], [ӳ], [ç];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слоги в слове, определять место постановки ударения в слове;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говорить с правильной интонацией;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употреблять буквы ь и ъ;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уместно использовать строчную и прописную буквы при письме;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переносить слова в соответствии с правилами;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гласные и согласные звуки;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сонорные и шумные согласные, мягкие и твёрдые согласные;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изученные способы словообразования имён существительных, имён прилагательных и глаголов;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грамматические признаки имён существительных;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склонять имена существительные и правильно употреблять в речи их падежные формы;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и употреблять в речи аффиксы принадлежности (-ăм (-ĕм), -у (-ӳ), -ĕ (-и) имён существительных;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грамматические признаки имён прилагательных;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имя числительное по вопросу и общему грамматическому значению, выделять особенности написания и употребления чувашского имени числительного (в сравнении с русским);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изменять личные и указательные местоимения по падежам и употреблять их в речи;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образовывать и употреблять в речи временные формы глаголов в утвердительной, отрицательной и вопросительной формах, в формах возможности и невозможности действия разных времён;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в речи синонимы, антонимы, определять омонимы чувашского языка, пользоваться словарями синонимов, антонимов и омонимов;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различать функции знаков препинания в чувашском языке;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употреблять в речи сложные слова;</w:t>
      </w:r>
    </w:p>
    <w:p w:rsidR="00DC79CD" w:rsidRPr="00871FD1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устно составлять 7-8 предложений на заданную тему.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концу обучения в 6 классе обучающийся научится: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понимать коммуникативную цель говорящего;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основное содержание прослушанных и прочитанных несложных аутентичных текстов в рамках курса;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сообщать информацию, отвечая на вопросы разных видов, самостоятельно запрашивать информацию;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переходить из позиции спрашивающего в позицию отвечающего и наоборот;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высказываться о фактах и событиях, используя основные коммуникативные типы речи (описание, повествование, рассуждение) с использованием ключевых слов, вопросов, плана;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зрительно воспринимать текст, узнавать изученные слова и грамматические явления, понимать основное содержание текста;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 на чувашском языке с учетом изученных правил, создавать небольшие тексты в соответствии с изученной темой;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 личное письмо с использованием образца, выражать пожелания;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особенности словообразования различных частей речи;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парные, повторяющиеся и сложные слова;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отрабатывать изученные правила орфографии, в том числе правила переноса слов;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морфемный и словообразовательный разбор слов;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 морфологию как раздел лингвистики;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имена существительные, указывать их грамматические признаки;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склонять имена существительные;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формы принадлежности имён существительных;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образовывать имена существительные, применять правила написания существительных;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 имя прилагательное как часть речи, объяснять его общее грамматическое значение;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образовывать степени сравнения имён прилагательных, правильно употреблять в речи сравнительную и превосходную степени;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различать полные и краткие количественные числительные, сочетать краткие количественные числительные и существительные;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изученные правила написания имён числительных;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общее грамматическое значение местоимений и особенности их употребления в речи;</w:t>
      </w:r>
    </w:p>
    <w:p w:rsidR="00DC79CD" w:rsidRPr="00871FD1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склонять местоимения по падежам;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правильно писать местоимения;</w:t>
      </w:r>
    </w:p>
    <w:p w:rsidR="00DC79CD" w:rsidRPr="00871FD1" w:rsidRDefault="00823C02">
      <w:pPr>
        <w:pStyle w:val="Standard"/>
        <w:numPr>
          <w:ilvl w:val="0"/>
          <w:numId w:val="16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 времена глагола (настоящее, прошедшее, будущее);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оформлять при письме и воспроизводить различные виды диалога.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концу обучения в 7 классе обучающийся научится: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содержание аутентичных текстов в рамках курса;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извлекать необходимую информацию из разного рода сообщений;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приглашать к действию, взаимодействию, соглашаться или не соглашаться на предложение собеседника, объяснять причину своего решения;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высказываться о фактах и событиях, используя основные коммуникативные типы речи (описание, повествование, рассуждение), с использованием вербальной ситуации или происходящего действия;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читать с пониманием основного содержания (ознакомительное чтение) и с полным пониманием содержания (изучающее чтение);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уместно употреблять в устной речи чувашские пословицы и поговорки о роли и значении родного языка;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 жизненный уклад, традиции, обычаи чувашского народа, употребляя изученную тематическую лексику;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постоянные эпитеты, метафоры, сравнения и олицетворения;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употреблять в высказываниях весь объём изученных частей речи;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признаки глагола;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 особенности временных форм глагола (настоящее, прошедшее, будущее времена);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корректно употреблять отрицательную и вопросительную формы глагола;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определять неспрягаемые формы глагола;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 подражательные слова как особое явление чувашского языка;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 служебные части речи (послелоги, союзы, частицы), определять их функции, находить в текстах, правильно употреблять в устной речи, правильно писать;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различать виды монолога, самостоятельно моделировать различные типы монолога на заданные темы;</w:t>
      </w:r>
    </w:p>
    <w:p w:rsidR="00DC79CD" w:rsidRPr="00871FD1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диалоги различных типов, используя заданные части речи, употребляя изученную лексику.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концу обучения в 8 классе обучающийся научится:</w:t>
      </w:r>
    </w:p>
    <w:p w:rsidR="00DC79CD" w:rsidRPr="00871FD1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прогнозировать содержание слушаемого текста по его началу;</w:t>
      </w:r>
    </w:p>
    <w:p w:rsidR="00DC79CD" w:rsidRPr="00871FD1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выражать согласие или несогласие с мнением собеседника в соответствии с речевой ситуацией, выражать эмоциональную оценку обсуждаемых событий (сомнение, восхищение, удивление, радость, огорчение);</w:t>
      </w:r>
    </w:p>
    <w:p w:rsidR="00DC79CD" w:rsidRPr="00871FD1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излагать свои мысли в устной и письменной формах, соблюдая нормы построения текста (логичность, последовательность, соответствие теме, связность);</w:t>
      </w:r>
    </w:p>
    <w:p w:rsidR="00DC79CD" w:rsidRPr="00871FD1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в текстах слова, отражающие национальную культуру, духовно-этические и эстетические представления чувашского народа;</w:t>
      </w:r>
    </w:p>
    <w:p w:rsidR="00DC79CD" w:rsidRPr="00871FD1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изученные части речи, определять их грамматические признаки, синтаксическую роль, склонять именные части речи;</w:t>
      </w:r>
    </w:p>
    <w:p w:rsidR="00DC79CD" w:rsidRPr="00871FD1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моделировать и употреблять в речи словосочетания с разными способами связи слов;</w:t>
      </w:r>
    </w:p>
    <w:p w:rsidR="00DC79CD" w:rsidRPr="00871FD1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правильный порядок слов в предложении;</w:t>
      </w:r>
    </w:p>
    <w:p w:rsidR="00DC79CD" w:rsidRPr="00871FD1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 второстепенные члены предложения, их роль, типы по значению;</w:t>
      </w:r>
    </w:p>
    <w:p w:rsidR="00DC79CD" w:rsidRPr="00871FD1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односоставные и двусоставные предложения и их виды;</w:t>
      </w:r>
    </w:p>
    <w:p w:rsidR="00DC79CD" w:rsidRPr="00871FD1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сложносочинённые предложения и их виды, распознавать сложноподчинённые предложения с придаточными места и времени;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употреблять в речи полные и неполные предложения;</w:t>
      </w:r>
    </w:p>
    <w:p w:rsidR="00DC79CD" w:rsidRPr="00871FD1" w:rsidRDefault="00823C02">
      <w:pPr>
        <w:pStyle w:val="Standard"/>
        <w:numPr>
          <w:ilvl w:val="0"/>
          <w:numId w:val="1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 предложения с обращениями, учитывать значение интонации; правильно обособлять обращения в предложениях;</w:t>
      </w:r>
    </w:p>
    <w:p w:rsidR="00DC79CD" w:rsidRPr="00871FD1" w:rsidRDefault="00823C02">
      <w:pPr>
        <w:pStyle w:val="Standard"/>
        <w:numPr>
          <w:ilvl w:val="0"/>
          <w:numId w:val="1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разновидности обособленных членов предложения, моделировать предложения с обособленными членами;</w:t>
      </w:r>
    </w:p>
    <w:p w:rsidR="00DC79CD" w:rsidRPr="00871FD1" w:rsidRDefault="00823C02">
      <w:pPr>
        <w:pStyle w:val="Standard"/>
        <w:numPr>
          <w:ilvl w:val="0"/>
          <w:numId w:val="1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диалоги разного типа в парах и группах, оценивать диалоги других обучающихся.</w:t>
      </w:r>
    </w:p>
    <w:p w:rsidR="00DC79CD" w:rsidRPr="00871FD1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концу обучения в 9 классе обучающийся научится: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 в практике устного и письменного общения основные произносительные, лексические, грамматические, орфографические, пунктуационные нормы чувашского литературного языка;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проводить фонетический, морфемный, морфологический анализ слов, синтаксический анализ словосочетаний и предложений;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эпитеты, метафоры, сравнения и олицетворения, анализировать и характеризовать особенности их употребления в фольклорных текстах;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моделировать монологи различных видов (повествование, описание, рассуждение), составлять различные диалоги (побуждение к действию, обмен мнениями, диалог этикетного характера, диалог-расспрос, комбинированный диалог);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употреблять односоставные предложения, правильно интонировать их в устной речи и корректно расставлять в них знаки препинания при письме;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элементарные социолингвистические сведения о чувашском языке;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взаимосвязь языка и национальной культуры, языки и истории народа, выделять черты национально-культурной специфики чувашского языка;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среди лексических единиц чувашского языка культурно-маркированные, отражающие миропонимание чувашского народа, выделять в лексическом составе чувашского языка безэквивалентные слова;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моделировать предложения с однородными членами;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употреблять вводные слова и вставные конструкции, правильно оформлять их при письме; различать члены предложения, требующие обособления, и пунктуационно выделять их при письме;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указывать особенности сложного предложения, классифицировать сложные предложения, описывать роль интонации в связи частей сложного предложения, различать способы связи частей сложного предложения;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оформлять прямую речь при письме соответственно изученным правилам, переводить прямую речь в косвенную и косвенную речь – в прямую;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D1">
        <w:rPr>
          <w:rFonts w:ascii="Times New Roman" w:eastAsia="Times New Roman" w:hAnsi="Times New Roman" w:cs="Times New Roman"/>
          <w:sz w:val="24"/>
          <w:szCs w:val="24"/>
        </w:rPr>
        <w:t>правильно оформлять цитаты;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и презентовать монологи и диалоги разных видов на заданные темы;</w:t>
      </w:r>
    </w:p>
    <w:p w:rsidR="00DC79CD" w:rsidRPr="00871FD1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 лингвистическими словарями и справочной литературой;</w:t>
      </w:r>
    </w:p>
    <w:p w:rsidR="00DC79CD" w:rsidRPr="00871FD1" w:rsidRDefault="00823C02">
      <w:pPr>
        <w:pStyle w:val="Standard"/>
        <w:tabs>
          <w:tab w:val="left" w:pos="993"/>
        </w:tabs>
        <w:spacing w:after="16" w:line="264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71F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стили речи и создавать тексты различных стилей.</w:t>
      </w:r>
    </w:p>
    <w:p w:rsidR="00DC79CD" w:rsidRPr="00871FD1" w:rsidRDefault="00DC79CD">
      <w:pPr>
        <w:pStyle w:val="Standard"/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DC79CD" w:rsidRPr="00871FD1">
          <w:pgSz w:w="11906" w:h="16383"/>
          <w:pgMar w:top="1134" w:right="850" w:bottom="1134" w:left="1701" w:header="720" w:footer="720" w:gutter="0"/>
          <w:cols w:space="720"/>
        </w:sectPr>
      </w:pPr>
    </w:p>
    <w:p w:rsidR="00DC79CD" w:rsidRPr="009221D1" w:rsidRDefault="00823C02">
      <w:pPr>
        <w:pStyle w:val="Standard"/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9221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221D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DC79CD" w:rsidRPr="009221D1" w:rsidRDefault="00823C02">
      <w:pPr>
        <w:pStyle w:val="Standard"/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21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 КЛАСС</w:t>
      </w:r>
    </w:p>
    <w:p w:rsidR="00DC79CD" w:rsidRPr="009221D1" w:rsidRDefault="00DC79CD">
      <w:pPr>
        <w:pStyle w:val="Standard"/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51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3952"/>
        <w:gridCol w:w="1516"/>
        <w:gridCol w:w="1321"/>
        <w:gridCol w:w="1432"/>
        <w:gridCol w:w="1692"/>
      </w:tblGrid>
      <w:tr w:rsidR="00DC79CD" w:rsidRPr="009221D1" w:rsidTr="009221D1">
        <w:trPr>
          <w:trHeight w:val="157"/>
        </w:trPr>
        <w:tc>
          <w:tcPr>
            <w:tcW w:w="6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Пĕлӳ кунĕ (День знаний).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79CD" w:rsidRPr="009221D1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кала-ха.рф</w:t>
            </w:r>
          </w:p>
          <w:p w:rsidR="00DC79CD" w:rsidRPr="009221D1" w:rsidRDefault="00A35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</w:hyperlink>
            <w:hyperlink r:id="rId8" w:history="1"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Эпĕ тата манăн çемье (Я и моя семья).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Шкул (Школа).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Вăхăт. Кĕрхи сăнсем (Время. Осенние пейзажи).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Апат-çимĕç (Продукты питания).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Çулталăк вăхăчĕ. Хĕллехи кунсем (Времена года. Зима).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Пушă вăхăтра (На досуге).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Уявсем (Праздники).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Çулталăк вăхăчĕ. Çуркунне (Времена года. Весна).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57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Чăваш ен – ман Тăван çĕршыв! (Чувашия – моя Родина!).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57"/>
        </w:trPr>
        <w:tc>
          <w:tcPr>
            <w:tcW w:w="4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7D" w:rsidRPr="009221D1" w:rsidRDefault="00E7487D">
      <w:pPr>
        <w:rPr>
          <w:rFonts w:ascii="Times New Roman" w:hAnsi="Times New Roman" w:cs="Times New Roman"/>
          <w:sz w:val="24"/>
          <w:szCs w:val="24"/>
        </w:rPr>
        <w:sectPr w:rsidR="00E7487D" w:rsidRPr="009221D1" w:rsidSect="009221D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C79CD" w:rsidRPr="009221D1" w:rsidRDefault="00823C02" w:rsidP="00871FD1">
      <w:pPr>
        <w:pStyle w:val="Standard"/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21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9221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 КЛАСС</w:t>
      </w:r>
    </w:p>
    <w:p w:rsidR="00DC79CD" w:rsidRPr="009221D1" w:rsidRDefault="00DC79CD">
      <w:pPr>
        <w:pStyle w:val="Standard"/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26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3856"/>
        <w:gridCol w:w="1479"/>
        <w:gridCol w:w="1289"/>
        <w:gridCol w:w="1397"/>
        <w:gridCol w:w="1651"/>
      </w:tblGrid>
      <w:tr w:rsidR="00DC79CD" w:rsidRPr="009221D1" w:rsidTr="009221D1">
        <w:trPr>
          <w:trHeight w:val="148"/>
        </w:trPr>
        <w:tc>
          <w:tcPr>
            <w:tcW w:w="5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C79CD" w:rsidRPr="009221D1" w:rsidTr="009221D1">
        <w:trPr>
          <w:trHeight w:val="148"/>
        </w:trPr>
        <w:tc>
          <w:tcPr>
            <w:tcW w:w="5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8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Тăван шкул. Родная школа.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8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Эпĕ тата манăн çемье. Я и моя семья.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79CD" w:rsidRPr="009221D1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кала-ха.рф</w:t>
            </w:r>
          </w:p>
          <w:p w:rsidR="00DC79CD" w:rsidRPr="009221D1" w:rsidRDefault="00A35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</w:hyperlink>
            <w:hyperlink r:id="rId10" w:history="1"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RPr="009221D1" w:rsidTr="009221D1">
        <w:trPr>
          <w:trHeight w:val="148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Тус-юлташпа тантăшсем. Друзья и ровесники.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8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Этем тата çут çанталăк. Человек и природа.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8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Пушă вăхăтра. На досуге.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8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Сывă пурнăç йĕрки. Здоровый образ жизни.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8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Халăхсен йăли-йĕрки, культура çитĕнĕвĕсем (Традиции и культурные достижения).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8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Чăваш ен – ман Тăван çĕршыв! Чувашия – моя Родина!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8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Раççей – Тăван çĕршыв! Россия – моя Родина!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8"/>
        </w:trPr>
        <w:tc>
          <w:tcPr>
            <w:tcW w:w="4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9CD" w:rsidRPr="009221D1" w:rsidRDefault="00DC79CD">
      <w:pPr>
        <w:pStyle w:val="Standard"/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C79CD" w:rsidRPr="009221D1" w:rsidRDefault="00823C02">
      <w:pPr>
        <w:pStyle w:val="Standard"/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21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0"/>
      <w:r w:rsidRPr="009221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 КЛАСС</w:t>
      </w:r>
    </w:p>
    <w:p w:rsidR="00DC79CD" w:rsidRPr="009221D1" w:rsidRDefault="00DC79CD">
      <w:pPr>
        <w:pStyle w:val="Standard"/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3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3878"/>
        <w:gridCol w:w="1488"/>
        <w:gridCol w:w="1297"/>
        <w:gridCol w:w="1404"/>
        <w:gridCol w:w="1661"/>
      </w:tblGrid>
      <w:tr w:rsidR="00DC79CD" w:rsidRPr="009221D1" w:rsidTr="009221D1">
        <w:trPr>
          <w:trHeight w:val="146"/>
        </w:trPr>
        <w:tc>
          <w:tcPr>
            <w:tcW w:w="5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C79CD" w:rsidRPr="009221D1" w:rsidTr="009221D1">
        <w:trPr>
          <w:trHeight w:val="146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6"/>
        </w:trPr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Тăван чĕлхе – анне чĕлхи (Родной язык – язык матери).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79CD" w:rsidRPr="009221D1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кала-ха.рф</w:t>
            </w:r>
          </w:p>
          <w:p w:rsidR="00DC79CD" w:rsidRPr="009221D1" w:rsidRDefault="00A35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</w:hyperlink>
            <w:hyperlink r:id="rId12" w:history="1"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RPr="009221D1" w:rsidTr="009221D1">
        <w:trPr>
          <w:trHeight w:val="146"/>
        </w:trPr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Эпĕ тата манăн çемье (Я и моя семья).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6"/>
        </w:trPr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Çулталăк вăхăчĕсем (Времена года).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6"/>
        </w:trPr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Пушă вăхăтра (На досуге).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6"/>
        </w:trPr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Этем тата çут çанталăк (Человек и природа).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6"/>
        </w:trPr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Чăваш ен – çĕр пин тĕрĕ çĕршывĕ (Чувашия – край ста тысяч вышивок).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6"/>
        </w:trPr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Раççей – Тăван çĕршыв! (Россия – моя Родина!).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6"/>
        </w:trPr>
        <w:tc>
          <w:tcPr>
            <w:tcW w:w="44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9CD" w:rsidRPr="009221D1" w:rsidRDefault="00DC79CD">
      <w:pPr>
        <w:pStyle w:val="Standard"/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79CD" w:rsidRPr="009221D1" w:rsidRDefault="00DC79CD">
      <w:pPr>
        <w:pStyle w:val="Standard"/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79CD" w:rsidRPr="009221D1" w:rsidRDefault="00823C02">
      <w:pPr>
        <w:pStyle w:val="Standard"/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ookmark5"/>
      <w:r w:rsidRPr="009221D1">
        <w:rPr>
          <w:rFonts w:ascii="Times New Roman" w:hAnsi="Times New Roman" w:cs="Times New Roman"/>
          <w:b/>
          <w:color w:val="000000"/>
          <w:sz w:val="24"/>
          <w:szCs w:val="24"/>
        </w:rPr>
        <w:t>9  КЛАСС</w:t>
      </w:r>
    </w:p>
    <w:tbl>
      <w:tblPr>
        <w:tblW w:w="1048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3940"/>
        <w:gridCol w:w="1512"/>
        <w:gridCol w:w="1317"/>
        <w:gridCol w:w="1427"/>
        <w:gridCol w:w="1688"/>
      </w:tblGrid>
      <w:tr w:rsidR="00DC79CD" w:rsidRPr="009221D1" w:rsidTr="009221D1">
        <w:trPr>
          <w:trHeight w:val="149"/>
        </w:trPr>
        <w:tc>
          <w:tcPr>
            <w:tcW w:w="6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C79CD" w:rsidRPr="009221D1" w:rsidTr="009221D1">
        <w:trPr>
          <w:trHeight w:val="149"/>
        </w:trPr>
        <w:tc>
          <w:tcPr>
            <w:tcW w:w="6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C79CD" w:rsidRPr="009221D1" w:rsidRDefault="00DC79CD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Pr="009221D1" w:rsidRDefault="00E7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9"/>
        </w:trPr>
        <w:tc>
          <w:tcPr>
            <w:tcW w:w="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Кĕнеке – пĕлӳ çăлкуçĕ (Книга – источник знаний).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9"/>
        </w:trPr>
        <w:tc>
          <w:tcPr>
            <w:tcW w:w="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Çут çанталăк – пурнăç никĕсĕ (Природа – основа жизни).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79CD" w:rsidRPr="009221D1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кала-ха.рф</w:t>
            </w:r>
          </w:p>
          <w:p w:rsidR="00DC79CD" w:rsidRPr="009221D1" w:rsidRDefault="00A35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</w:hyperlink>
            <w:hyperlink r:id="rId14" w:history="1">
              <w:r w:rsidR="00823C02" w:rsidRPr="009221D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RPr="009221D1" w:rsidTr="009221D1">
        <w:trPr>
          <w:trHeight w:val="149"/>
        </w:trPr>
        <w:tc>
          <w:tcPr>
            <w:tcW w:w="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Професси тĕнчи (Мир профессий).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9"/>
        </w:trPr>
        <w:tc>
          <w:tcPr>
            <w:tcW w:w="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Кăмăл-сипет урокĕсем (Мораль и этика в поведении человека).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9"/>
        </w:trPr>
        <w:tc>
          <w:tcPr>
            <w:tcW w:w="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Ĕмĕрсен ытарайми ахахĕ (Из глубины веков).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9"/>
        </w:trPr>
        <w:tc>
          <w:tcPr>
            <w:tcW w:w="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Чăвашран тухнă паллă çынсем (Выдающиеся люди Чувашии).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9"/>
        </w:trPr>
        <w:tc>
          <w:tcPr>
            <w:tcW w:w="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Юратнă Чăваш çĕршывĕ (Любимый чувашский край).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9"/>
        </w:trPr>
        <w:tc>
          <w:tcPr>
            <w:tcW w:w="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Раççей – Тăван çĕршывăм! (Россия – моя Родина!)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CD" w:rsidRPr="009221D1" w:rsidTr="009221D1">
        <w:trPr>
          <w:trHeight w:val="149"/>
        </w:trPr>
        <w:tc>
          <w:tcPr>
            <w:tcW w:w="45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9221D1" w:rsidRDefault="00DC79C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7D" w:rsidRPr="009221D1" w:rsidRDefault="00E7487D">
      <w:pPr>
        <w:rPr>
          <w:rFonts w:ascii="Times New Roman" w:hAnsi="Times New Roman" w:cs="Times New Roman"/>
          <w:sz w:val="24"/>
          <w:szCs w:val="24"/>
        </w:rPr>
        <w:sectPr w:rsidR="00E7487D" w:rsidRPr="009221D1" w:rsidSect="009221D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2" w:name="_GoBack"/>
      <w:bookmarkEnd w:id="2"/>
    </w:p>
    <w:p w:rsidR="00E7487D" w:rsidRPr="00871FD1" w:rsidRDefault="00823C02" w:rsidP="00871FD1">
      <w:pPr>
        <w:pStyle w:val="Standard"/>
        <w:spacing w:after="0"/>
        <w:ind w:left="120"/>
        <w:jc w:val="center"/>
        <w:rPr>
          <w:sz w:val="24"/>
          <w:szCs w:val="24"/>
        </w:rPr>
        <w:sectPr w:rsidR="00E7487D" w:rsidRPr="00871FD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ookmark7"/>
      <w:bookmarkEnd w:id="1"/>
      <w:r w:rsidRPr="00871FD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DC79CD" w:rsidRPr="00871FD1" w:rsidRDefault="00823C02" w:rsidP="00871FD1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Bookmark11"/>
      <w:bookmarkEnd w:id="3"/>
      <w:r w:rsidRPr="00871F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  <w:bookmarkEnd w:id="4"/>
      <w:r w:rsidRPr="00871FD1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  <w:r w:rsidRPr="00871F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C79CD" w:rsidRPr="00871FD1" w:rsidRDefault="00DC79CD" w:rsidP="00823C02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C79CD" w:rsidRPr="00871FD1" w:rsidSect="00823C02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95" w:rsidRDefault="00A35695">
      <w:pPr>
        <w:spacing w:after="0" w:line="240" w:lineRule="auto"/>
      </w:pPr>
      <w:r>
        <w:separator/>
      </w:r>
    </w:p>
  </w:endnote>
  <w:endnote w:type="continuationSeparator" w:id="0">
    <w:p w:rsidR="00A35695" w:rsidRDefault="00A3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95" w:rsidRDefault="00A356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5695" w:rsidRDefault="00A3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48F8"/>
    <w:multiLevelType w:val="multilevel"/>
    <w:tmpl w:val="4A68E57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06B15A2"/>
    <w:multiLevelType w:val="multilevel"/>
    <w:tmpl w:val="2826BCA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111169F7"/>
    <w:multiLevelType w:val="multilevel"/>
    <w:tmpl w:val="CDCA70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5A22A93"/>
    <w:multiLevelType w:val="multilevel"/>
    <w:tmpl w:val="096487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D8A753A"/>
    <w:multiLevelType w:val="multilevel"/>
    <w:tmpl w:val="26C6D07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25E61DC2"/>
    <w:multiLevelType w:val="multilevel"/>
    <w:tmpl w:val="BA54B1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89C22E0"/>
    <w:multiLevelType w:val="multilevel"/>
    <w:tmpl w:val="2416D1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32CB4776"/>
    <w:multiLevelType w:val="multilevel"/>
    <w:tmpl w:val="6622BE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8D510A1"/>
    <w:multiLevelType w:val="multilevel"/>
    <w:tmpl w:val="5FA4A9D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3D290FB1"/>
    <w:multiLevelType w:val="multilevel"/>
    <w:tmpl w:val="4F4C84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41483797"/>
    <w:multiLevelType w:val="multilevel"/>
    <w:tmpl w:val="B5FC30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45366021"/>
    <w:multiLevelType w:val="multilevel"/>
    <w:tmpl w:val="5B1A4FA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4FD617B3"/>
    <w:multiLevelType w:val="multilevel"/>
    <w:tmpl w:val="A112B8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59E57ECB"/>
    <w:multiLevelType w:val="multilevel"/>
    <w:tmpl w:val="145C84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5A2A36F1"/>
    <w:multiLevelType w:val="multilevel"/>
    <w:tmpl w:val="0AF47B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5AF07610"/>
    <w:multiLevelType w:val="multilevel"/>
    <w:tmpl w:val="4E880C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5BFE5AFC"/>
    <w:multiLevelType w:val="multilevel"/>
    <w:tmpl w:val="9118CC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6D58153F"/>
    <w:multiLevelType w:val="multilevel"/>
    <w:tmpl w:val="A3D80B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6F6F435A"/>
    <w:multiLevelType w:val="multilevel"/>
    <w:tmpl w:val="06E247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739863B3"/>
    <w:multiLevelType w:val="multilevel"/>
    <w:tmpl w:val="271826A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19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15"/>
  </w:num>
  <w:num w:numId="13">
    <w:abstractNumId w:val="18"/>
  </w:num>
  <w:num w:numId="14">
    <w:abstractNumId w:val="6"/>
  </w:num>
  <w:num w:numId="15">
    <w:abstractNumId w:val="17"/>
  </w:num>
  <w:num w:numId="16">
    <w:abstractNumId w:val="9"/>
  </w:num>
  <w:num w:numId="17">
    <w:abstractNumId w:val="13"/>
  </w:num>
  <w:num w:numId="18">
    <w:abstractNumId w:val="12"/>
  </w:num>
  <w:num w:numId="19">
    <w:abstractNumId w:val="14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79CD"/>
    <w:rsid w:val="00094B49"/>
    <w:rsid w:val="00823C02"/>
    <w:rsid w:val="00871FD1"/>
    <w:rsid w:val="009221D1"/>
    <w:rsid w:val="00A35695"/>
    <w:rsid w:val="00B57E60"/>
    <w:rsid w:val="00DC79CD"/>
    <w:rsid w:val="00E7487D"/>
    <w:rsid w:val="00F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67EBB-515F-4487-B6C0-5B531231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b">
    <w:name w:val="Подзаголовок Знак"/>
    <w:basedOn w:val="a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Название Знак"/>
    <w:basedOn w:val="a0"/>
    <w:rPr>
      <w:rFonts w:ascii="Cambria" w:hAnsi="Cambria"/>
      <w:color w:val="17365D"/>
      <w:spacing w:val="5"/>
      <w:kern w:val="3"/>
      <w:sz w:val="52"/>
      <w:szCs w:val="52"/>
    </w:rPr>
  </w:style>
  <w:style w:type="character" w:styleId="ad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hkul.su/" TargetMode="External"/><Relationship Id="rId13" Type="http://schemas.openxmlformats.org/officeDocument/2006/relationships/hyperlink" Target="https://portal.shkul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shkul.su/" TargetMode="External"/><Relationship Id="rId12" Type="http://schemas.openxmlformats.org/officeDocument/2006/relationships/hyperlink" Target="https://portal.shkul.s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shkul.s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ortal.shkul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shkul.su/" TargetMode="External"/><Relationship Id="rId14" Type="http://schemas.openxmlformats.org/officeDocument/2006/relationships/hyperlink" Target="https://portal.shkul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28</Pages>
  <Words>6654</Words>
  <Characters>37932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5</cp:revision>
  <cp:lastPrinted>2023-09-11T12:06:00Z</cp:lastPrinted>
  <dcterms:created xsi:type="dcterms:W3CDTF">2023-09-11T12:00:00Z</dcterms:created>
  <dcterms:modified xsi:type="dcterms:W3CDTF">2024-10-21T10:55:00Z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