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40" w:rsidRPr="00160687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5755027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A3640" w:rsidRPr="00160687" w:rsidRDefault="00EA3640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415F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«Русский язык»</w:t>
      </w:r>
      <w:r w:rsidR="005C335E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1-4 классов</w:t>
      </w:r>
    </w:p>
    <w:p w:rsidR="00EA3640" w:rsidRPr="00160687" w:rsidRDefault="003744C6" w:rsidP="001606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5755033"/>
      <w:bookmarkEnd w:id="0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16068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16068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e8c197f1-0bc2-48ab-8c3a-053fe7497fa7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2"/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5755028"/>
      <w:bookmarkEnd w:id="1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160687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слов в предложении; связь слов в предложении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160687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не, её значение.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160687">
        <w:rPr>
          <w:rFonts w:ascii="Times New Roman" w:hAnsi="Times New Roman" w:cs="Times New Roman"/>
          <w:sz w:val="24"/>
          <w:szCs w:val="24"/>
        </w:rPr>
        <w:fldChar w:fldCharType="begin"/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instrText>HYPERLINK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60687">
        <w:rPr>
          <w:rFonts w:ascii="Times New Roman" w:hAnsi="Times New Roman" w:cs="Times New Roman"/>
          <w:sz w:val="24"/>
          <w:szCs w:val="24"/>
        </w:rPr>
        <w:instrText>https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60687">
        <w:rPr>
          <w:rFonts w:ascii="Times New Roman" w:hAnsi="Times New Roman" w:cs="Times New Roman"/>
          <w:sz w:val="24"/>
          <w:szCs w:val="24"/>
        </w:rPr>
        <w:instrText>workprogram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edsoo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ru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60687">
        <w:rPr>
          <w:rFonts w:ascii="Times New Roman" w:hAnsi="Times New Roman" w:cs="Times New Roman"/>
          <w:sz w:val="24"/>
          <w:szCs w:val="24"/>
        </w:rPr>
        <w:instrText>templates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60687">
        <w:rPr>
          <w:rFonts w:ascii="Times New Roman" w:hAnsi="Times New Roman" w:cs="Times New Roman"/>
          <w:sz w:val="24"/>
          <w:szCs w:val="24"/>
        </w:rPr>
        <w:instrText>l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60687">
        <w:rPr>
          <w:rFonts w:ascii="Times New Roman" w:hAnsi="Times New Roman" w:cs="Times New Roman"/>
          <w:sz w:val="24"/>
          <w:szCs w:val="24"/>
        </w:rPr>
        <w:instrText>ftn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60687">
        <w:rPr>
          <w:rFonts w:ascii="Times New Roman" w:hAnsi="Times New Roman" w:cs="Times New Roman"/>
          <w:sz w:val="24"/>
          <w:szCs w:val="24"/>
        </w:rPr>
        <w:instrText>h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fldChar w:fldCharType="separate"/>
      </w:r>
      <w:r w:rsidRPr="00160687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160687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16068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A3640" w:rsidRPr="00160687" w:rsidRDefault="0020415F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3744C6" w:rsidRPr="00160687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3744C6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A3640" w:rsidRPr="00160687" w:rsidRDefault="0020415F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3744C6" w:rsidRPr="0016068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3744C6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A3640" w:rsidRPr="00160687" w:rsidRDefault="0020415F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3744C6" w:rsidRPr="00160687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3744C6" w:rsidRPr="0016068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3744C6"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</w:rPr>
        <w:fldChar w:fldCharType="begin"/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instrText>HYPERLINK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60687">
        <w:rPr>
          <w:rFonts w:ascii="Times New Roman" w:hAnsi="Times New Roman" w:cs="Times New Roman"/>
          <w:sz w:val="24"/>
          <w:szCs w:val="24"/>
        </w:rPr>
        <w:instrText>https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60687">
        <w:rPr>
          <w:rFonts w:ascii="Times New Roman" w:hAnsi="Times New Roman" w:cs="Times New Roman"/>
          <w:sz w:val="24"/>
          <w:szCs w:val="24"/>
        </w:rPr>
        <w:instrText>workprogram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edsoo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60687">
        <w:rPr>
          <w:rFonts w:ascii="Times New Roman" w:hAnsi="Times New Roman" w:cs="Times New Roman"/>
          <w:sz w:val="24"/>
          <w:szCs w:val="24"/>
        </w:rPr>
        <w:instrText>ru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60687">
        <w:rPr>
          <w:rFonts w:ascii="Times New Roman" w:hAnsi="Times New Roman" w:cs="Times New Roman"/>
          <w:sz w:val="24"/>
          <w:szCs w:val="24"/>
        </w:rPr>
        <w:instrText>templates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160687">
        <w:rPr>
          <w:rFonts w:ascii="Times New Roman" w:hAnsi="Times New Roman" w:cs="Times New Roman"/>
          <w:sz w:val="24"/>
          <w:szCs w:val="24"/>
        </w:rPr>
        <w:instrText>l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160687">
        <w:rPr>
          <w:rFonts w:ascii="Times New Roman" w:hAnsi="Times New Roman" w:cs="Times New Roman"/>
          <w:sz w:val="24"/>
          <w:szCs w:val="24"/>
        </w:rPr>
        <w:instrText>ftnref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160687">
        <w:rPr>
          <w:rFonts w:ascii="Times New Roman" w:hAnsi="Times New Roman" w:cs="Times New Roman"/>
          <w:sz w:val="24"/>
          <w:szCs w:val="24"/>
        </w:rPr>
        <w:instrText>h</w:instrTex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60687">
        <w:rPr>
          <w:rFonts w:ascii="Times New Roman" w:hAnsi="Times New Roman" w:cs="Times New Roman"/>
          <w:sz w:val="24"/>
          <w:szCs w:val="24"/>
        </w:rPr>
        <w:fldChar w:fldCharType="separate"/>
      </w:r>
      <w:r w:rsidRPr="00160687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160687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«Русский язык»  сформирована с учетом рабочей программы воспитания.  </w:t>
      </w: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Модуль «Урочная деятельность» рабочей программы воспитания реализуется  на каждом уроке. </w:t>
      </w: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160687" w:rsidRPr="00160687" w:rsidRDefault="00160687" w:rsidP="001606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инициирует и поддерживает </w:t>
      </w:r>
      <w:proofErr w:type="spellStart"/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проектно</w:t>
      </w:r>
      <w:proofErr w:type="spellEnd"/>
      <w:r w:rsidRPr="001606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исследовательскую деятельность школьников.</w:t>
      </w:r>
    </w:p>
    <w:p w:rsidR="00160687" w:rsidRPr="00160687" w:rsidRDefault="00160687" w:rsidP="00160687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160687" w:rsidRPr="00160687" w:rsidRDefault="00160687" w:rsidP="00160687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606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160687" w:rsidRPr="00160687" w:rsidRDefault="00160687" w:rsidP="00160687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606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60687" w:rsidRPr="00160687" w:rsidRDefault="00160687" w:rsidP="0016068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Hlk140252075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6"/>
      <w:r w:rsidRPr="00160687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 ООП НОО: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имеющий представление о своей стране, Родине – России, ее территории, расположении;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сознающий свою принадлежность к общности граждан России;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lastRenderedPageBreak/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навыками общения с людьми разных народов, вероисповеданий;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испытывающий нравственные эстетические чувства к русскому и родному языкам, литературе;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знающий и соблюдающий основные правила этикета в обществе.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стремление к самовыражению в разных видах художественной деятельности, искусства;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способный воспринимать и чувствовать прекрасное в быту, природе, искусстве, творчестве людей.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Физическое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ориентированный на физическое развитие, занятия спортом;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бережно относящийся к физическому здоровью и душевному состоянию своему и других людей;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сознающий ценность честного труда в жизни человека, семьи, народа, общества и государства;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выражающий желание участвовать в различных видах доступного по возрасту труда, трудовой деятельности;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понимающий зависимость жизни людей от природы, ценность природы, окружающей среды;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выражающий готовность в своей деятельности придерживаться экологических норм.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0687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выражающий познавательные интересы, активность, любознательность и самостоятельность в познании;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соответствии </w:t>
      </w:r>
      <w:r w:rsidRPr="00160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календарным планом воспитательной </w:t>
      </w:r>
      <w:proofErr w:type="gramStart"/>
      <w:r w:rsidRPr="00160687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 ООП</w:t>
      </w:r>
      <w:proofErr w:type="gramEnd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НОО МБОУ «</w:t>
      </w:r>
      <w:proofErr w:type="spellStart"/>
      <w:r w:rsidR="0020415F">
        <w:rPr>
          <w:rFonts w:ascii="Times New Roman" w:hAnsi="Times New Roman" w:cs="Times New Roman"/>
          <w:sz w:val="24"/>
          <w:szCs w:val="24"/>
          <w:lang w:val="ru-RU"/>
        </w:rPr>
        <w:t>Малобуяновская</w:t>
      </w:r>
      <w:proofErr w:type="spellEnd"/>
      <w:r w:rsidR="0020415F">
        <w:rPr>
          <w:rFonts w:ascii="Times New Roman" w:hAnsi="Times New Roman" w:cs="Times New Roman"/>
          <w:sz w:val="24"/>
          <w:szCs w:val="24"/>
          <w:lang w:val="ru-RU"/>
        </w:rPr>
        <w:t xml:space="preserve"> НОШ»</w:t>
      </w:r>
      <w:bookmarkStart w:id="7" w:name="_GoBack"/>
      <w:bookmarkEnd w:id="7"/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 реализуется модуль «Урочная деятельность»</w:t>
      </w:r>
    </w:p>
    <w:p w:rsidR="00160687" w:rsidRPr="00160687" w:rsidRDefault="00160687" w:rsidP="0016068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160687" w:rsidRPr="00160687" w:rsidTr="00FA694F">
        <w:tc>
          <w:tcPr>
            <w:tcW w:w="9781" w:type="dxa"/>
            <w:gridSpan w:val="4"/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160687" w:rsidRPr="00160687" w:rsidRDefault="00160687" w:rsidP="00160687">
            <w:pPr>
              <w:pStyle w:val="af"/>
              <w:rPr>
                <w:sz w:val="24"/>
                <w:szCs w:val="24"/>
              </w:rPr>
            </w:pPr>
            <w:r w:rsidRPr="00160687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160687" w:rsidRPr="00160687" w:rsidRDefault="00160687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1606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06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1606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16068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обучающихся в конкурсы, викторины (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687" w:rsidRPr="00160687" w:rsidTr="00FA694F">
        <w:tc>
          <w:tcPr>
            <w:tcW w:w="3824" w:type="dxa"/>
            <w:tcBorders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160687" w:rsidRPr="0020415F" w:rsidTr="00FA694F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0687" w:rsidRPr="00160687" w:rsidTr="00FA694F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60687" w:rsidRPr="00160687" w:rsidRDefault="00160687" w:rsidP="001606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160687" w:rsidRPr="00160687" w:rsidRDefault="00160687" w:rsidP="001606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0687" w:rsidRPr="00160687" w:rsidRDefault="00160687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60687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5755026"/>
      <w:bookmarkEnd w:id="3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A3640" w:rsidRPr="00160687" w:rsidRDefault="003744C6" w:rsidP="001606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A3640" w:rsidRPr="00160687" w:rsidRDefault="003744C6" w:rsidP="001606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3640" w:rsidRPr="00160687" w:rsidRDefault="003744C6" w:rsidP="001606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A3640" w:rsidRPr="00160687" w:rsidRDefault="003744C6" w:rsidP="001606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A3640" w:rsidRPr="00160687" w:rsidRDefault="003744C6" w:rsidP="001606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3640" w:rsidRPr="00160687" w:rsidRDefault="003744C6" w:rsidP="0016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A3640" w:rsidRPr="00160687" w:rsidRDefault="003744C6" w:rsidP="001606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A3640" w:rsidRPr="00160687" w:rsidRDefault="003744C6" w:rsidP="001606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A3640" w:rsidRPr="00160687" w:rsidRDefault="003744C6" w:rsidP="001606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3640" w:rsidRPr="00160687" w:rsidRDefault="003744C6" w:rsidP="0016068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EA3640" w:rsidRPr="00160687" w:rsidRDefault="003744C6" w:rsidP="0016068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A3640" w:rsidRPr="00160687" w:rsidRDefault="003744C6" w:rsidP="001606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A3640" w:rsidRPr="00160687" w:rsidRDefault="003744C6" w:rsidP="0016068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A3640" w:rsidRPr="00160687" w:rsidRDefault="003744C6" w:rsidP="0016068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A3640" w:rsidRPr="00160687" w:rsidRDefault="003744C6" w:rsidP="001606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щу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EA3640" w:rsidRPr="00160687" w:rsidRDefault="003744C6" w:rsidP="001606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предлогов с именами существительными, разделительный мягкий знак;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A3640" w:rsidRPr="00160687" w:rsidRDefault="003744C6" w:rsidP="0016068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A3640" w:rsidRPr="00160687" w:rsidRDefault="003744C6" w:rsidP="001606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A3640" w:rsidRPr="00160687" w:rsidRDefault="003744C6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A3640" w:rsidRPr="00160687" w:rsidRDefault="00EA3640" w:rsidP="0016068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существительных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A3640" w:rsidRPr="00160687" w:rsidRDefault="003744C6" w:rsidP="0016068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5755029"/>
      <w:bookmarkEnd w:id="8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3640" w:rsidRPr="001606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EA3640" w:rsidRPr="001606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606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2041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606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40" w:rsidRPr="00160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3744C6" w:rsidP="0016068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640" w:rsidRPr="00160687" w:rsidRDefault="00EA3640" w:rsidP="0016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A3640" w:rsidRPr="00160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5755032"/>
      <w:bookmarkEnd w:id="9"/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В.Г.Горецкий</w:t>
      </w:r>
      <w:proofErr w:type="spellEnd"/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Азбука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1 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В.Г.Горецкий</w:t>
      </w:r>
      <w:proofErr w:type="spellEnd"/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Азбука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1 класс В 2 ч.: Ч.2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1класс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2класс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2 класс В 2 ч.: Ч.2.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3класс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3 класс В 2 ч.: Ч.2.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4 класс В 2 ч.: Ч.1.</w:t>
      </w:r>
    </w:p>
    <w:p w:rsidR="002A7F01" w:rsidRPr="00160687" w:rsidRDefault="002A7F01" w:rsidP="00160687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Канакина</w:t>
      </w:r>
      <w:proofErr w:type="spellEnd"/>
      <w:r w:rsidRPr="0016068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06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Русский язык</w:t>
      </w:r>
      <w:r w:rsidRPr="001606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 Учебник: 4 класс В 2 ч.: Ч.2.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A3640" w:rsidRPr="00160687" w:rsidRDefault="003744C6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A3640" w:rsidRPr="00160687" w:rsidRDefault="00EA3640" w:rsidP="001606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0BAE" w:rsidRPr="00160687" w:rsidRDefault="00D30BAE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Сайт «Я иду на урок начальной школы»: </w:t>
      </w:r>
      <w:hyperlink r:id="rId28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nsc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urok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2.Электронная версия журнала «Начальная школа»: </w:t>
      </w:r>
      <w:hyperlink r:id="rId29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nsc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index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php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3.Социальная сеть работников образования: </w:t>
      </w:r>
      <w:hyperlink r:id="rId30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nsportal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nachalnaya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shkola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>4.Фестиваль педагогических идей «Открытый урок»: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1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festival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september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5.Методические пособия и рабочие программы учителям начальной школы: </w:t>
      </w:r>
      <w:hyperlink r:id="rId32" w:history="1"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nachalka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60687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</w:hyperlink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01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7F01" w:rsidRPr="00160687" w:rsidRDefault="002A7F01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6.Сетевое сообщество педагогов: </w:t>
      </w:r>
      <w:hyperlink r:id="rId33" w:history="1"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rusedu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net</w:t>
        </w:r>
      </w:hyperlink>
      <w:r w:rsidR="00D30BAE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687">
        <w:rPr>
          <w:rFonts w:ascii="Times New Roman" w:hAnsi="Times New Roman" w:cs="Times New Roman"/>
          <w:sz w:val="24"/>
          <w:szCs w:val="24"/>
          <w:lang w:val="ru-RU"/>
        </w:rPr>
        <w:br/>
        <w:t xml:space="preserve">7.Учитель портал: </w:t>
      </w:r>
      <w:hyperlink r:id="rId34" w:history="1"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D30BAE" w:rsidRPr="0016068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D30BAE" w:rsidRPr="00160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3640" w:rsidRPr="00160687" w:rsidRDefault="00EA3640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3640" w:rsidRPr="0016068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744C6" w:rsidRPr="00160687" w:rsidRDefault="003744C6" w:rsidP="0016068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44C6" w:rsidRPr="00160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68E"/>
    <w:multiLevelType w:val="multilevel"/>
    <w:tmpl w:val="ADF0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5096A"/>
    <w:multiLevelType w:val="multilevel"/>
    <w:tmpl w:val="CA4C4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5756C"/>
    <w:multiLevelType w:val="multilevel"/>
    <w:tmpl w:val="1C36A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92055"/>
    <w:multiLevelType w:val="multilevel"/>
    <w:tmpl w:val="443C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648B"/>
    <w:multiLevelType w:val="multilevel"/>
    <w:tmpl w:val="C968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D3C1E"/>
    <w:multiLevelType w:val="multilevel"/>
    <w:tmpl w:val="28D8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B67FD"/>
    <w:multiLevelType w:val="multilevel"/>
    <w:tmpl w:val="5F604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22C0C"/>
    <w:multiLevelType w:val="multilevel"/>
    <w:tmpl w:val="201AE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E51863"/>
    <w:multiLevelType w:val="hybridMultilevel"/>
    <w:tmpl w:val="3E5EF1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E07BE"/>
    <w:multiLevelType w:val="multilevel"/>
    <w:tmpl w:val="7B981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CE272B"/>
    <w:multiLevelType w:val="multilevel"/>
    <w:tmpl w:val="B2CA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4B20DF"/>
    <w:multiLevelType w:val="multilevel"/>
    <w:tmpl w:val="676A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7B1052"/>
    <w:multiLevelType w:val="multilevel"/>
    <w:tmpl w:val="83283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DB5052"/>
    <w:multiLevelType w:val="multilevel"/>
    <w:tmpl w:val="24DEB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32B4B"/>
    <w:multiLevelType w:val="multilevel"/>
    <w:tmpl w:val="38627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870F8A"/>
    <w:multiLevelType w:val="multilevel"/>
    <w:tmpl w:val="99DAE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456388"/>
    <w:multiLevelType w:val="multilevel"/>
    <w:tmpl w:val="456CC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422151"/>
    <w:multiLevelType w:val="multilevel"/>
    <w:tmpl w:val="A4000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475C55"/>
    <w:multiLevelType w:val="multilevel"/>
    <w:tmpl w:val="E46C9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17"/>
  </w:num>
  <w:num w:numId="14">
    <w:abstractNumId w:val="4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3640"/>
    <w:rsid w:val="00160687"/>
    <w:rsid w:val="0020415F"/>
    <w:rsid w:val="002A7F01"/>
    <w:rsid w:val="003744C6"/>
    <w:rsid w:val="0049302C"/>
    <w:rsid w:val="005C335E"/>
    <w:rsid w:val="00705507"/>
    <w:rsid w:val="00AB10A1"/>
    <w:rsid w:val="00AC0ACB"/>
    <w:rsid w:val="00D30BAE"/>
    <w:rsid w:val="00EA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82A3"/>
  <w15:docId w15:val="{5F53D63E-EC75-4A3F-BA74-15FED0CB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A7F01"/>
    <w:pPr>
      <w:ind w:left="720"/>
      <w:contextualSpacing/>
    </w:pPr>
    <w:rPr>
      <w:lang w:val="ru-RU"/>
    </w:rPr>
  </w:style>
  <w:style w:type="paragraph" w:styleId="af">
    <w:name w:val="No Spacing"/>
    <w:uiPriority w:val="1"/>
    <w:qFormat/>
    <w:rsid w:val="001606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://www.uchportal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://rusedu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://nsc.1september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://nachalka.com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://nsc.1september.ru/uro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://nsportal.ru/nachalnaya-shkol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9572</Words>
  <Characters>54567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2023-09-27T10:51:00Z</dcterms:created>
  <dcterms:modified xsi:type="dcterms:W3CDTF">2024-10-21T11:19:00Z</dcterms:modified>
</cp:coreProperties>
</file>