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2E" w:rsidRDefault="00F06D2D">
      <w:pPr>
        <w:pStyle w:val="a3"/>
        <w:spacing w:before="68"/>
        <w:ind w:left="2505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50"/>
        </w:rPr>
        <w:t xml:space="preserve"> </w:t>
      </w:r>
      <w:proofErr w:type="spellStart"/>
      <w:r>
        <w:t>бракеражной</w:t>
      </w:r>
      <w:proofErr w:type="spellEnd"/>
      <w:r>
        <w:rPr>
          <w:spacing w:val="-9"/>
        </w:rPr>
        <w:t xml:space="preserve"> </w:t>
      </w:r>
      <w:r>
        <w:t>комиссии</w:t>
      </w:r>
    </w:p>
    <w:p w:rsidR="0097492E" w:rsidRDefault="00F06D2D">
      <w:pPr>
        <w:pStyle w:val="a3"/>
        <w:spacing w:line="242" w:lineRule="auto"/>
        <w:ind w:left="2334" w:hanging="1239"/>
      </w:pPr>
      <w:r>
        <w:t>МБОУ</w:t>
      </w:r>
      <w:r>
        <w:rPr>
          <w:spacing w:val="-11"/>
        </w:rPr>
        <w:t xml:space="preserve"> </w:t>
      </w:r>
      <w:r>
        <w:t>«</w:t>
      </w:r>
      <w:proofErr w:type="spellStart"/>
      <w:r>
        <w:t>Тойсинская</w:t>
      </w:r>
      <w:proofErr w:type="spellEnd"/>
      <w:r>
        <w:rPr>
          <w:spacing w:val="-15"/>
        </w:rPr>
        <w:t xml:space="preserve"> </w:t>
      </w:r>
      <w:r>
        <w:t>СОШ»</w:t>
      </w:r>
      <w:r>
        <w:rPr>
          <w:spacing w:val="-10"/>
        </w:rPr>
        <w:t xml:space="preserve"> </w:t>
      </w:r>
      <w:proofErr w:type="spellStart"/>
      <w:r>
        <w:t>Батыревского</w:t>
      </w:r>
      <w:proofErr w:type="spellEnd"/>
      <w:r w:rsidR="00FE61E2">
        <w:rPr>
          <w:spacing w:val="-10"/>
        </w:rPr>
        <w:t xml:space="preserve"> муниципального округа</w:t>
      </w:r>
      <w:r>
        <w:rPr>
          <w:spacing w:val="-10"/>
        </w:rPr>
        <w:t xml:space="preserve"> </w:t>
      </w:r>
      <w:r>
        <w:t>Чувашской</w:t>
      </w:r>
      <w:r>
        <w:rPr>
          <w:spacing w:val="-67"/>
        </w:rPr>
        <w:t xml:space="preserve"> </w:t>
      </w:r>
      <w:r>
        <w:t>Республики</w:t>
      </w:r>
      <w:r>
        <w:rPr>
          <w:spacing w:val="3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E1151F"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B2968">
        <w:t>202</w:t>
      </w:r>
      <w:r w:rsidR="00E1151F">
        <w:t>5</w:t>
      </w:r>
      <w:bookmarkStart w:id="0" w:name="_GoBack"/>
      <w:bookmarkEnd w:id="0"/>
      <w:r>
        <w:rPr>
          <w:spacing w:val="1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год</w:t>
      </w:r>
    </w:p>
    <w:p w:rsidR="0097492E" w:rsidRDefault="0097492E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119"/>
        <w:gridCol w:w="2838"/>
        <w:gridCol w:w="2394"/>
      </w:tblGrid>
      <w:tr w:rsidR="0097492E">
        <w:trPr>
          <w:trHeight w:val="273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spacing w:line="253" w:lineRule="exact"/>
              <w:ind w:left="8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53" w:lineRule="exact"/>
              <w:ind w:left="62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53" w:lineRule="exact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</w:tr>
      <w:tr w:rsidR="0097492E">
        <w:trPr>
          <w:trHeight w:val="1655"/>
        </w:trPr>
        <w:tc>
          <w:tcPr>
            <w:tcW w:w="1102" w:type="dxa"/>
          </w:tcPr>
          <w:p w:rsidR="0097492E" w:rsidRDefault="00F06D2D">
            <w:pPr>
              <w:pStyle w:val="TableParagraph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Контроль за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транспортировке, </w:t>
            </w:r>
            <w:r>
              <w:rPr>
                <w:sz w:val="24"/>
              </w:rPr>
              <w:t>доставке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</w:p>
          <w:p w:rsidR="0097492E" w:rsidRDefault="00F06D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ind w:left="10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1382"/>
        </w:trPr>
        <w:tc>
          <w:tcPr>
            <w:tcW w:w="1102" w:type="dxa"/>
          </w:tcPr>
          <w:p w:rsidR="0097492E" w:rsidRDefault="00F06D2D">
            <w:pPr>
              <w:pStyle w:val="TableParagraph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складских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827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65" w:lineRule="exact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97492E" w:rsidRDefault="00F06D2D">
            <w:pPr>
              <w:pStyle w:val="TableParagraph"/>
              <w:spacing w:before="4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питаниния</w:t>
            </w:r>
            <w:proofErr w:type="spellEnd"/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65" w:lineRule="exact"/>
              <w:ind w:left="757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6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827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65" w:lineRule="exact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правильностью</w:t>
            </w:r>
          </w:p>
          <w:p w:rsidR="0097492E" w:rsidRDefault="00F06D2D">
            <w:pPr>
              <w:pStyle w:val="TableParagraph"/>
              <w:spacing w:before="4"/>
              <w:ind w:right="1027"/>
              <w:rPr>
                <w:sz w:val="24"/>
              </w:rPr>
            </w:pPr>
            <w:r>
              <w:rPr>
                <w:sz w:val="24"/>
              </w:rPr>
              <w:t>составления меню-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раскладок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65" w:lineRule="exact"/>
              <w:ind w:left="8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6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549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65" w:lineRule="exact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spacing w:line="228" w:lineRule="auto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Контроль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65" w:lineRule="exact"/>
              <w:ind w:left="8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6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1104"/>
        </w:trPr>
        <w:tc>
          <w:tcPr>
            <w:tcW w:w="1102" w:type="dxa"/>
          </w:tcPr>
          <w:p w:rsidR="0097492E" w:rsidRDefault="00F06D2D">
            <w:pPr>
              <w:pStyle w:val="TableParagraph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spacing w:line="240" w:lineRule="auto"/>
              <w:ind w:right="715"/>
              <w:rPr>
                <w:sz w:val="24"/>
              </w:rPr>
            </w:pPr>
            <w:r>
              <w:rPr>
                <w:sz w:val="24"/>
              </w:rPr>
              <w:t>Контроль за 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7492E" w:rsidRDefault="00F06D2D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питания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ind w:left="8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40" w:lineRule="auto"/>
              <w:ind w:left="171" w:right="170" w:firstLine="76"/>
              <w:rPr>
                <w:sz w:val="24"/>
              </w:rPr>
            </w:pPr>
            <w:r>
              <w:rPr>
                <w:sz w:val="24"/>
              </w:rPr>
              <w:t>Члены комиссии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присутствии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</w:tr>
      <w:tr w:rsidR="0097492E">
        <w:trPr>
          <w:trHeight w:val="827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65" w:lineRule="exact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97492E" w:rsidRDefault="00F06D2D">
            <w:pPr>
              <w:pStyle w:val="TableParagraph"/>
              <w:spacing w:before="4"/>
              <w:ind w:right="486"/>
              <w:rPr>
                <w:sz w:val="24"/>
              </w:rPr>
            </w:pPr>
            <w:r>
              <w:rPr>
                <w:sz w:val="24"/>
              </w:rPr>
              <w:t>правил личной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пищеблока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65" w:lineRule="exact"/>
              <w:ind w:left="8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40" w:lineRule="auto"/>
              <w:ind w:left="677" w:right="304" w:hanging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</w:t>
            </w:r>
            <w:r>
              <w:rPr>
                <w:spacing w:val="-1"/>
                <w:sz w:val="24"/>
              </w:rPr>
              <w:t>комиссии,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97492E">
        <w:trPr>
          <w:trHeight w:val="827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65" w:lineRule="exact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Присутствие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</w:p>
          <w:p w:rsidR="0097492E" w:rsidRDefault="00F06D2D">
            <w:pPr>
              <w:pStyle w:val="TableParagraph"/>
              <w:spacing w:before="4"/>
              <w:ind w:right="680"/>
              <w:rPr>
                <w:sz w:val="24"/>
              </w:rPr>
            </w:pPr>
            <w:r>
              <w:rPr>
                <w:sz w:val="24"/>
              </w:rPr>
              <w:t>основных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65" w:lineRule="exact"/>
              <w:ind w:left="702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6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825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65" w:lineRule="exact"/>
              <w:ind w:left="447" w:right="4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7492E" w:rsidRDefault="00F06D2D">
            <w:pPr>
              <w:pStyle w:val="TableParagraph"/>
              <w:spacing w:line="270" w:lineRule="exact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органолептической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65" w:lineRule="exact"/>
              <w:ind w:left="8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6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7492E">
        <w:trPr>
          <w:trHeight w:val="556"/>
        </w:trPr>
        <w:tc>
          <w:tcPr>
            <w:tcW w:w="1102" w:type="dxa"/>
          </w:tcPr>
          <w:p w:rsidR="0097492E" w:rsidRDefault="00F06D2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9" w:type="dxa"/>
          </w:tcPr>
          <w:p w:rsidR="0097492E" w:rsidRDefault="00F06D2D">
            <w:pPr>
              <w:pStyle w:val="TableParagraph"/>
              <w:spacing w:before="5" w:line="228" w:lineRule="auto"/>
              <w:ind w:right="400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витаминизации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838" w:type="dxa"/>
          </w:tcPr>
          <w:p w:rsidR="0097492E" w:rsidRDefault="00F06D2D">
            <w:pPr>
              <w:pStyle w:val="TableParagraph"/>
              <w:spacing w:line="270" w:lineRule="exact"/>
              <w:ind w:left="8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97492E" w:rsidRDefault="00F06D2D">
            <w:pPr>
              <w:pStyle w:val="TableParagraph"/>
              <w:spacing w:line="270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F06D2D" w:rsidRDefault="00F06D2D"/>
    <w:sectPr w:rsidR="00F06D2D">
      <w:type w:val="continuous"/>
      <w:pgSz w:w="11920" w:h="1685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2E"/>
    <w:rsid w:val="0097492E"/>
    <w:rsid w:val="00E1151F"/>
    <w:rsid w:val="00EB2968"/>
    <w:rsid w:val="00F06D2D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0699"/>
  <w15:docId w15:val="{DB5C3DE9-2512-4F16-BBB0-E40B0C5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irina19742024@outlook.com</cp:lastModifiedBy>
  <cp:revision>4</cp:revision>
  <dcterms:created xsi:type="dcterms:W3CDTF">2022-09-16T07:47:00Z</dcterms:created>
  <dcterms:modified xsi:type="dcterms:W3CDTF">2024-10-20T13:02:00Z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