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F2" w:rsidRDefault="002777EF" w:rsidP="00277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проекту «Православная инициатива»</w:t>
      </w:r>
    </w:p>
    <w:p w:rsidR="002777EF" w:rsidRDefault="002777EF" w:rsidP="00983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9F5" w:rsidRDefault="005809F5" w:rsidP="00983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983494" w:rsidRPr="00EA2308" w:rsidRDefault="00983494" w:rsidP="007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Pr="00E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"СОШ №11 им. И.А. </w:t>
      </w:r>
      <w:proofErr w:type="spellStart"/>
      <w:r w:rsidRPr="00E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Кабалина</w:t>
      </w:r>
      <w:proofErr w:type="spellEnd"/>
      <w:r w:rsidRPr="00EA2308">
        <w:rPr>
          <w:rFonts w:ascii="Times New Roman" w:eastAsia="Times New Roman" w:hAnsi="Times New Roman" w:cs="Times New Roman"/>
          <w:sz w:val="24"/>
          <w:szCs w:val="24"/>
          <w:lang w:eastAsia="ru-RU"/>
        </w:rPr>
        <w:t>" г. 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</w:t>
      </w:r>
    </w:p>
    <w:p w:rsidR="00983494" w:rsidRDefault="007E2944" w:rsidP="00983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05.09.2024г. № 89/2</w:t>
      </w:r>
    </w:p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внеурочной деятельности </w:t>
      </w:r>
      <w:bookmarkStart w:id="0" w:name="_GoBack"/>
      <w:bookmarkEnd w:id="0"/>
    </w:p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классах по православному направлению в </w:t>
      </w:r>
      <w:r w:rsidR="002B3CF2">
        <w:rPr>
          <w:rFonts w:ascii="Times New Roman" w:hAnsi="Times New Roman" w:cs="Times New Roman"/>
          <w:b/>
          <w:sz w:val="24"/>
          <w:szCs w:val="24"/>
        </w:rPr>
        <w:t>2024-2025</w:t>
      </w:r>
      <w:r w:rsidRPr="00005BD2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>ебном году</w:t>
      </w:r>
    </w:p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88"/>
        <w:gridCol w:w="4649"/>
        <w:gridCol w:w="3543"/>
        <w:gridCol w:w="3544"/>
        <w:gridCol w:w="2410"/>
      </w:tblGrid>
      <w:tr w:rsidR="002B3CF2" w:rsidTr="002B3CF2">
        <w:tc>
          <w:tcPr>
            <w:tcW w:w="988" w:type="dxa"/>
          </w:tcPr>
          <w:p w:rsidR="002B3CF2" w:rsidRDefault="002B3CF2" w:rsidP="0098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</w:tcPr>
          <w:p w:rsidR="002B3CF2" w:rsidRDefault="002B3CF2" w:rsidP="0098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2777EF" w:rsidRDefault="002777EF" w:rsidP="00277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Примечание, </w:t>
            </w:r>
          </w:p>
          <w:p w:rsidR="002B3CF2" w:rsidRDefault="002777EF" w:rsidP="00277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тметка о выполнении </w:t>
            </w: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Беседы с батюшкой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34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834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Православный рисунок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B3CF2" w:rsidRPr="00C1472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Православный хор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B3CF2" w:rsidRPr="00C1472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Православный танец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14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B3CF2" w:rsidRPr="00C1472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Отчетное родительское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 (Канаш, Чебоксары, Москва)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9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святым местам:</w:t>
            </w:r>
          </w:p>
        </w:tc>
        <w:tc>
          <w:tcPr>
            <w:tcW w:w="3543" w:type="dxa"/>
          </w:tcPr>
          <w:p w:rsidR="002B3CF2" w:rsidRPr="00983494" w:rsidRDefault="002B3CF2" w:rsidP="002B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44" w:type="dxa"/>
          </w:tcPr>
          <w:p w:rsidR="002B3CF2" w:rsidRPr="00983494" w:rsidRDefault="002B3CF2" w:rsidP="002B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В.)</w:t>
            </w:r>
          </w:p>
        </w:tc>
        <w:tc>
          <w:tcPr>
            <w:tcW w:w="3543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Тихвинский Богородичный Успенский монастырь</w:t>
            </w:r>
          </w:p>
        </w:tc>
        <w:tc>
          <w:tcPr>
            <w:tcW w:w="3544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  <w:p w:rsidR="002B3CF2" w:rsidRPr="00983494" w:rsidRDefault="002B3CF2" w:rsidP="00D3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Ю.)</w:t>
            </w:r>
          </w:p>
        </w:tc>
        <w:tc>
          <w:tcPr>
            <w:tcW w:w="3543" w:type="dxa"/>
          </w:tcPr>
          <w:p w:rsidR="002B3CF2" w:rsidRPr="00D31E2B" w:rsidRDefault="002B3CF2" w:rsidP="00D3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Алатырь</w:t>
            </w:r>
          </w:p>
          <w:p w:rsidR="002B3CF2" w:rsidRPr="00983494" w:rsidRDefault="002B3CF2" w:rsidP="00D3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3544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Свияжск</w:t>
            </w:r>
          </w:p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Свияжский</w:t>
            </w:r>
            <w:proofErr w:type="spellEnd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Богородице-Успенский мужской монастырь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3543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Алатырь</w:t>
            </w:r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3544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Свияжск</w:t>
            </w:r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Свияжский</w:t>
            </w:r>
            <w:proofErr w:type="spellEnd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Богородице-Успенский мужской монастырь</w:t>
            </w:r>
          </w:p>
        </w:tc>
        <w:tc>
          <w:tcPr>
            <w:tcW w:w="2410" w:type="dxa"/>
          </w:tcPr>
          <w:p w:rsidR="002B3C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(Васильева Г.И.)</w:t>
            </w:r>
          </w:p>
        </w:tc>
        <w:tc>
          <w:tcPr>
            <w:tcW w:w="3543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Свияжск</w:t>
            </w:r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Свияжский</w:t>
            </w:r>
            <w:proofErr w:type="spellEnd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Богородице-Успенский мужской монастырь</w:t>
            </w:r>
          </w:p>
        </w:tc>
        <w:tc>
          <w:tcPr>
            <w:tcW w:w="3544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Алатырь</w:t>
            </w:r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2410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И.М.)</w:t>
            </w:r>
          </w:p>
        </w:tc>
        <w:tc>
          <w:tcPr>
            <w:tcW w:w="3543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  <w:p w:rsidR="002B3CF2" w:rsidRPr="00983494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B9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Введенский кафедральный собор </w:t>
            </w:r>
          </w:p>
        </w:tc>
        <w:tc>
          <w:tcPr>
            <w:tcW w:w="3544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г.Алатырь</w:t>
            </w:r>
            <w:proofErr w:type="spellEnd"/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2410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Александрова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3543" w:type="dxa"/>
          </w:tcPr>
          <w:p w:rsidR="002B3CF2" w:rsidRPr="00DD00F2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г.Цивильск</w:t>
            </w:r>
            <w:proofErr w:type="spellEnd"/>
          </w:p>
          <w:p w:rsidR="002B3CF2" w:rsidRPr="00983494" w:rsidRDefault="002B3CF2" w:rsidP="00D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Тихвинский Богородичный Успенский монастырь</w:t>
            </w:r>
          </w:p>
        </w:tc>
        <w:tc>
          <w:tcPr>
            <w:tcW w:w="3544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2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(Ильина Г.В.)</w:t>
            </w:r>
          </w:p>
        </w:tc>
        <w:tc>
          <w:tcPr>
            <w:tcW w:w="3543" w:type="dxa"/>
          </w:tcPr>
          <w:p w:rsidR="002B3CF2" w:rsidRPr="006827B9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B9">
              <w:rPr>
                <w:rFonts w:ascii="Times New Roman" w:hAnsi="Times New Roman" w:cs="Times New Roman"/>
                <w:sz w:val="24"/>
                <w:szCs w:val="24"/>
              </w:rPr>
              <w:t>г.Алатырь</w:t>
            </w:r>
            <w:proofErr w:type="spellEnd"/>
          </w:p>
          <w:p w:rsidR="002B3CF2" w:rsidRPr="00983494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B9">
              <w:rPr>
                <w:rFonts w:ascii="Times New Roman" w:hAnsi="Times New Roman" w:cs="Times New Roman"/>
                <w:sz w:val="24"/>
                <w:szCs w:val="24"/>
              </w:rPr>
              <w:t>Свято-Троицкий мужской монастырь</w:t>
            </w:r>
          </w:p>
        </w:tc>
        <w:tc>
          <w:tcPr>
            <w:tcW w:w="3544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B9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6827B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мужской монастырь</w:t>
            </w:r>
          </w:p>
        </w:tc>
        <w:tc>
          <w:tcPr>
            <w:tcW w:w="2410" w:type="dxa"/>
          </w:tcPr>
          <w:p w:rsidR="002B3CF2" w:rsidRPr="006827B9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(Антропова Г. В.)</w:t>
            </w:r>
          </w:p>
        </w:tc>
        <w:tc>
          <w:tcPr>
            <w:tcW w:w="3543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</w:p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B9">
              <w:rPr>
                <w:rFonts w:ascii="Times New Roman" w:hAnsi="Times New Roman" w:cs="Times New Roman"/>
                <w:sz w:val="24"/>
                <w:szCs w:val="24"/>
              </w:rPr>
              <w:t>Вознесенский Печерский мужской монастырь</w:t>
            </w:r>
          </w:p>
        </w:tc>
        <w:tc>
          <w:tcPr>
            <w:tcW w:w="3544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D31E2B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мужской монастырь</w:t>
            </w:r>
          </w:p>
        </w:tc>
        <w:tc>
          <w:tcPr>
            <w:tcW w:w="2410" w:type="dxa"/>
          </w:tcPr>
          <w:p w:rsidR="002B3CF2" w:rsidRPr="00D31E2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православных классов</w:t>
            </w:r>
          </w:p>
        </w:tc>
        <w:tc>
          <w:tcPr>
            <w:tcW w:w="3543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D31E2B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мужской монастырь</w:t>
            </w:r>
          </w:p>
        </w:tc>
        <w:tc>
          <w:tcPr>
            <w:tcW w:w="3544" w:type="dxa"/>
          </w:tcPr>
          <w:p w:rsidR="002B3CF2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  <w:p w:rsidR="002B3CF2" w:rsidRPr="00983494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B9">
              <w:rPr>
                <w:rFonts w:ascii="Times New Roman" w:hAnsi="Times New Roman" w:cs="Times New Roman"/>
                <w:sz w:val="24"/>
                <w:szCs w:val="24"/>
              </w:rPr>
              <w:t>Введенский кафедральный собор</w:t>
            </w:r>
          </w:p>
        </w:tc>
        <w:tc>
          <w:tcPr>
            <w:tcW w:w="2410" w:type="dxa"/>
          </w:tcPr>
          <w:p w:rsidR="002B3CF2" w:rsidRDefault="002B3CF2" w:rsidP="00682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rPr>
          <w:trHeight w:val="750"/>
        </w:trPr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«Всех скорбящих радости» г. Канаш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 С</w:t>
            </w:r>
            <w:r w:rsidRPr="00FC553F">
              <w:rPr>
                <w:rFonts w:ascii="Times New Roman" w:hAnsi="Times New Roman" w:cs="Times New Roman"/>
                <w:sz w:val="24"/>
                <w:szCs w:val="24"/>
              </w:rPr>
              <w:t>вятителя Николая Чудотворца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детей православных классов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9" w:type="dxa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«Вифлеемская звезда»</w:t>
            </w:r>
          </w:p>
        </w:tc>
        <w:tc>
          <w:tcPr>
            <w:tcW w:w="7087" w:type="dxa"/>
            <w:gridSpan w:val="2"/>
          </w:tcPr>
          <w:p w:rsidR="002B3CF2" w:rsidRPr="0098349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9" w:type="dxa"/>
          </w:tcPr>
          <w:p w:rsidR="002B3CF2" w:rsidRPr="000B763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3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«Пасхальная радость»</w:t>
            </w:r>
          </w:p>
        </w:tc>
        <w:tc>
          <w:tcPr>
            <w:tcW w:w="7087" w:type="dxa"/>
            <w:gridSpan w:val="2"/>
          </w:tcPr>
          <w:p w:rsidR="002B3CF2" w:rsidRPr="000B763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B3CF2" w:rsidRPr="000B763B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9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фестивале</w:t>
            </w:r>
          </w:p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«Радуга Истоков»</w:t>
            </w:r>
          </w:p>
        </w:tc>
        <w:tc>
          <w:tcPr>
            <w:tcW w:w="7087" w:type="dxa"/>
            <w:gridSpan w:val="2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9" w:type="dxa"/>
          </w:tcPr>
          <w:p w:rsidR="002B3CF2" w:rsidRPr="002B7657" w:rsidRDefault="002B3CF2" w:rsidP="002B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B7657">
              <w:rPr>
                <w:rFonts w:ascii="Times New Roman" w:hAnsi="Times New Roman" w:cs="Times New Roman"/>
                <w:sz w:val="24"/>
                <w:szCs w:val="24"/>
              </w:rPr>
              <w:t xml:space="preserve"> Епархиальном конкурсе декоративно – прикладного творчества и изобразительного искусства «красота Божьего мира»</w:t>
            </w:r>
          </w:p>
        </w:tc>
        <w:tc>
          <w:tcPr>
            <w:tcW w:w="7087" w:type="dxa"/>
            <w:gridSpan w:val="2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Pr="00460C14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49" w:type="dxa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песни  «Песня в солдатской шинели»</w:t>
            </w:r>
          </w:p>
        </w:tc>
        <w:tc>
          <w:tcPr>
            <w:tcW w:w="7087" w:type="dxa"/>
            <w:gridSpan w:val="2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Межрегиональной Детской Вокально - Хоровой Ассамблее «Солнечный круг»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с приглашением  священнослужителей</w:t>
            </w:r>
          </w:p>
        </w:tc>
        <w:tc>
          <w:tcPr>
            <w:tcW w:w="7087" w:type="dxa"/>
            <w:gridSpan w:val="2"/>
          </w:tcPr>
          <w:p w:rsidR="002B3CF2" w:rsidRPr="002B7657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фестивале, посвященному  выводу войск из Германии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храма  «Всех скорбящих радость», посвященных дню</w:t>
            </w:r>
            <w:r>
              <w:t xml:space="preserve"> </w:t>
            </w: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 школьников  по Основам православной культуры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посвященные Дню Победы</w:t>
            </w:r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2" w:rsidTr="002B3CF2">
        <w:tc>
          <w:tcPr>
            <w:tcW w:w="988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49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ученической конференции «</w:t>
            </w:r>
            <w:r w:rsidRPr="00C14BBE">
              <w:rPr>
                <w:rFonts w:ascii="Times New Roman" w:hAnsi="Times New Roman" w:cs="Times New Roman"/>
                <w:sz w:val="24"/>
                <w:szCs w:val="24"/>
              </w:rPr>
              <w:t xml:space="preserve">Сражался, верил, любил…», посвященная Герою Советского Союза Ивану Андреевичу </w:t>
            </w:r>
            <w:proofErr w:type="spellStart"/>
            <w:r w:rsidRPr="00C14BBE">
              <w:rPr>
                <w:rFonts w:ascii="Times New Roman" w:hAnsi="Times New Roman" w:cs="Times New Roman"/>
                <w:sz w:val="24"/>
                <w:szCs w:val="24"/>
              </w:rPr>
              <w:t>Кабалину</w:t>
            </w:r>
            <w:proofErr w:type="spellEnd"/>
          </w:p>
        </w:tc>
        <w:tc>
          <w:tcPr>
            <w:tcW w:w="7087" w:type="dxa"/>
            <w:gridSpan w:val="2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B3CF2" w:rsidRDefault="002B3CF2" w:rsidP="0098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494" w:rsidRDefault="00983494" w:rsidP="0098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C4" w:rsidRDefault="009A5CC4"/>
    <w:sectPr w:rsidR="009A5CC4" w:rsidSect="002B3CF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94"/>
    <w:rsid w:val="000B763B"/>
    <w:rsid w:val="001A7F8D"/>
    <w:rsid w:val="001D7E98"/>
    <w:rsid w:val="002777EF"/>
    <w:rsid w:val="002B3CF2"/>
    <w:rsid w:val="002B7657"/>
    <w:rsid w:val="002F3630"/>
    <w:rsid w:val="00460C14"/>
    <w:rsid w:val="005809F5"/>
    <w:rsid w:val="005F12AC"/>
    <w:rsid w:val="006827B9"/>
    <w:rsid w:val="00764A9B"/>
    <w:rsid w:val="007E2944"/>
    <w:rsid w:val="00983494"/>
    <w:rsid w:val="009A5CC4"/>
    <w:rsid w:val="00A8245B"/>
    <w:rsid w:val="00C14BBE"/>
    <w:rsid w:val="00D31E2B"/>
    <w:rsid w:val="00DD00F2"/>
    <w:rsid w:val="00E544DC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58D8-8BD4-4C3C-BD61-629DEE9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LegoSpike_WeDo</dc:creator>
  <cp:keywords/>
  <dc:description/>
  <cp:lastModifiedBy>USER</cp:lastModifiedBy>
  <cp:revision>15</cp:revision>
  <dcterms:created xsi:type="dcterms:W3CDTF">2024-01-10T06:23:00Z</dcterms:created>
  <dcterms:modified xsi:type="dcterms:W3CDTF">2024-10-16T08:01:00Z</dcterms:modified>
</cp:coreProperties>
</file>