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02"/>
        <w:gridCol w:w="5290"/>
      </w:tblGrid>
      <w:tr w:rsidR="004B60DE" w:rsidRPr="007340AF" w:rsidTr="00461151">
        <w:trPr>
          <w:trHeight w:val="1509"/>
        </w:trPr>
        <w:tc>
          <w:tcPr>
            <w:tcW w:w="3702" w:type="dxa"/>
          </w:tcPr>
          <w:p w:rsidR="004B60DE" w:rsidRPr="00461151" w:rsidRDefault="004B60DE" w:rsidP="00461151">
            <w:pPr>
              <w:pStyle w:val="TableParagraph"/>
              <w:spacing w:line="260" w:lineRule="exact"/>
              <w:ind w:right="373"/>
              <w:rPr>
                <w:color w:val="000000"/>
                <w:sz w:val="24"/>
                <w:szCs w:val="24"/>
              </w:rPr>
            </w:pPr>
            <w:r w:rsidRPr="00461151">
              <w:rPr>
                <w:color w:val="000000"/>
                <w:sz w:val="24"/>
                <w:szCs w:val="24"/>
              </w:rPr>
              <w:t>ПРИНЯТО</w:t>
            </w:r>
          </w:p>
          <w:p w:rsidR="004B60DE" w:rsidRPr="00461151" w:rsidRDefault="004B60DE" w:rsidP="00461151">
            <w:pPr>
              <w:pStyle w:val="BodyText"/>
              <w:spacing w:line="254" w:lineRule="auto"/>
              <w:ind w:left="212" w:right="38"/>
              <w:jc w:val="center"/>
              <w:rPr>
                <w:color w:val="000000"/>
                <w:spacing w:val="-5"/>
              </w:rPr>
            </w:pPr>
            <w:r w:rsidRPr="00461151">
              <w:rPr>
                <w:color w:val="000000"/>
              </w:rPr>
              <w:t>на</w:t>
            </w:r>
            <w:r w:rsidRPr="00461151">
              <w:rPr>
                <w:color w:val="000000"/>
                <w:spacing w:val="-7"/>
              </w:rPr>
              <w:t xml:space="preserve"> </w:t>
            </w:r>
            <w:r w:rsidRPr="00461151">
              <w:rPr>
                <w:color w:val="000000"/>
              </w:rPr>
              <w:t>заседании</w:t>
            </w:r>
            <w:r w:rsidRPr="00461151">
              <w:rPr>
                <w:color w:val="000000"/>
                <w:spacing w:val="-5"/>
              </w:rPr>
              <w:t xml:space="preserve"> </w:t>
            </w:r>
            <w:r w:rsidRPr="00461151">
              <w:rPr>
                <w:color w:val="000000"/>
              </w:rPr>
              <w:t>Педагогического</w:t>
            </w:r>
            <w:r w:rsidRPr="00461151">
              <w:rPr>
                <w:color w:val="000000"/>
                <w:spacing w:val="-5"/>
              </w:rPr>
              <w:t xml:space="preserve"> </w:t>
            </w:r>
          </w:p>
          <w:p w:rsidR="004B60DE" w:rsidRPr="00461151" w:rsidRDefault="004B60DE" w:rsidP="00461151">
            <w:pPr>
              <w:pStyle w:val="BodyText"/>
              <w:spacing w:line="254" w:lineRule="auto"/>
              <w:ind w:left="212" w:right="38"/>
              <w:jc w:val="center"/>
              <w:rPr>
                <w:color w:val="000000"/>
              </w:rPr>
            </w:pPr>
            <w:r w:rsidRPr="00461151">
              <w:rPr>
                <w:color w:val="000000"/>
              </w:rPr>
              <w:t>совета</w:t>
            </w:r>
            <w:r w:rsidRPr="00461151">
              <w:rPr>
                <w:color w:val="000000"/>
                <w:spacing w:val="-3"/>
              </w:rPr>
              <w:t xml:space="preserve"> </w:t>
            </w:r>
            <w:r w:rsidRPr="00461151">
              <w:rPr>
                <w:color w:val="000000"/>
              </w:rPr>
              <w:t>Протокол</w:t>
            </w:r>
            <w:r w:rsidRPr="00461151">
              <w:rPr>
                <w:color w:val="000000"/>
                <w:spacing w:val="-9"/>
              </w:rPr>
              <w:t xml:space="preserve"> </w:t>
            </w:r>
            <w:r w:rsidRPr="00461151">
              <w:rPr>
                <w:color w:val="000000"/>
              </w:rPr>
              <w:t>№</w:t>
            </w:r>
            <w:r w:rsidRPr="00461151">
              <w:rPr>
                <w:color w:val="000000"/>
                <w:spacing w:val="-6"/>
              </w:rPr>
              <w:t xml:space="preserve"> </w:t>
            </w:r>
            <w:r w:rsidRPr="00461151">
              <w:rPr>
                <w:color w:val="000000"/>
              </w:rPr>
              <w:t>4</w:t>
            </w:r>
          </w:p>
          <w:p w:rsidR="004B60DE" w:rsidRPr="00461151" w:rsidRDefault="004B60DE" w:rsidP="00461151">
            <w:pPr>
              <w:pStyle w:val="BodyText"/>
              <w:spacing w:line="254" w:lineRule="auto"/>
              <w:ind w:left="212" w:right="38"/>
              <w:jc w:val="center"/>
              <w:rPr>
                <w:color w:val="000000"/>
              </w:rPr>
            </w:pPr>
            <w:r w:rsidRPr="00461151">
              <w:rPr>
                <w:color w:val="000000"/>
                <w:spacing w:val="-47"/>
              </w:rPr>
              <w:t xml:space="preserve">  </w:t>
            </w:r>
            <w:r w:rsidRPr="00461151">
              <w:rPr>
                <w:color w:val="000000"/>
              </w:rPr>
              <w:t>от</w:t>
            </w:r>
            <w:r w:rsidRPr="00461151">
              <w:rPr>
                <w:color w:val="000000"/>
                <w:spacing w:val="-5"/>
              </w:rPr>
              <w:t xml:space="preserve"> </w:t>
            </w:r>
            <w:r w:rsidRPr="00461151">
              <w:rPr>
                <w:color w:val="000000"/>
              </w:rPr>
              <w:t>31 августа</w:t>
            </w:r>
            <w:r w:rsidRPr="00461151">
              <w:rPr>
                <w:color w:val="000000"/>
                <w:spacing w:val="-1"/>
              </w:rPr>
              <w:t xml:space="preserve"> </w:t>
            </w:r>
            <w:r w:rsidRPr="00461151">
              <w:rPr>
                <w:color w:val="000000"/>
              </w:rPr>
              <w:t>2021 г.</w:t>
            </w:r>
          </w:p>
          <w:p w:rsidR="004B60DE" w:rsidRPr="00461151" w:rsidRDefault="004B60DE" w:rsidP="00461151">
            <w:pPr>
              <w:pStyle w:val="TableParagraph"/>
              <w:spacing w:line="262" w:lineRule="exact"/>
              <w:ind w:left="257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90" w:type="dxa"/>
          </w:tcPr>
          <w:p w:rsidR="004B60DE" w:rsidRPr="00461151" w:rsidRDefault="004B60DE" w:rsidP="00461151">
            <w:pPr>
              <w:pStyle w:val="TableParagraph"/>
              <w:spacing w:line="260" w:lineRule="exact"/>
              <w:ind w:left="850"/>
              <w:rPr>
                <w:color w:val="000000"/>
                <w:sz w:val="24"/>
                <w:szCs w:val="24"/>
              </w:rPr>
            </w:pPr>
            <w:r w:rsidRPr="00461151">
              <w:rPr>
                <w:color w:val="000000"/>
                <w:sz w:val="24"/>
                <w:szCs w:val="24"/>
              </w:rPr>
              <w:t>УТВЕРЖДЕНО</w:t>
            </w:r>
          </w:p>
          <w:p w:rsidR="004B60DE" w:rsidRPr="00461151" w:rsidRDefault="004B60DE" w:rsidP="00461151">
            <w:pPr>
              <w:pStyle w:val="BodyText"/>
              <w:spacing w:before="10" w:line="256" w:lineRule="auto"/>
              <w:ind w:left="850" w:right="112"/>
              <w:jc w:val="center"/>
              <w:rPr>
                <w:color w:val="000000"/>
                <w:spacing w:val="-7"/>
              </w:rPr>
            </w:pPr>
            <w:r w:rsidRPr="00461151">
              <w:rPr>
                <w:color w:val="000000"/>
              </w:rPr>
              <w:t>приказом</w:t>
            </w:r>
            <w:r w:rsidRPr="00461151">
              <w:rPr>
                <w:color w:val="000000"/>
                <w:spacing w:val="-8"/>
              </w:rPr>
              <w:t xml:space="preserve"> </w:t>
            </w:r>
            <w:r w:rsidRPr="00461151">
              <w:rPr>
                <w:color w:val="000000"/>
              </w:rPr>
              <w:t>директора</w:t>
            </w:r>
            <w:r w:rsidRPr="00461151">
              <w:rPr>
                <w:color w:val="000000"/>
                <w:spacing w:val="-7"/>
              </w:rPr>
              <w:t xml:space="preserve"> </w:t>
            </w:r>
          </w:p>
          <w:p w:rsidR="004B60DE" w:rsidRPr="00461151" w:rsidRDefault="004B60DE" w:rsidP="00461151">
            <w:pPr>
              <w:pStyle w:val="BodyText"/>
              <w:spacing w:before="10" w:line="256" w:lineRule="auto"/>
              <w:ind w:left="850" w:right="112"/>
              <w:jc w:val="center"/>
              <w:rPr>
                <w:color w:val="000000"/>
                <w:spacing w:val="-7"/>
              </w:rPr>
            </w:pPr>
            <w:r w:rsidRPr="00461151">
              <w:rPr>
                <w:color w:val="000000"/>
              </w:rPr>
              <w:t>МБОУ</w:t>
            </w:r>
            <w:r w:rsidRPr="00461151">
              <w:rPr>
                <w:color w:val="000000"/>
                <w:spacing w:val="-3"/>
              </w:rPr>
              <w:t xml:space="preserve"> </w:t>
            </w:r>
            <w:r w:rsidRPr="00461151">
              <w:rPr>
                <w:color w:val="000000"/>
              </w:rPr>
              <w:t>«Урмаевская СОШ»</w:t>
            </w:r>
            <w:r w:rsidRPr="00461151">
              <w:rPr>
                <w:color w:val="000000"/>
                <w:spacing w:val="-7"/>
              </w:rPr>
              <w:t xml:space="preserve"> </w:t>
            </w:r>
          </w:p>
          <w:p w:rsidR="004B60DE" w:rsidRPr="00461151" w:rsidRDefault="004B60DE" w:rsidP="00461151">
            <w:pPr>
              <w:pStyle w:val="BodyText"/>
              <w:spacing w:before="10" w:line="256" w:lineRule="auto"/>
              <w:ind w:left="850" w:right="112"/>
              <w:jc w:val="center"/>
              <w:rPr>
                <w:color w:val="000000"/>
              </w:rPr>
            </w:pPr>
            <w:r w:rsidRPr="00461151">
              <w:rPr>
                <w:color w:val="000000"/>
              </w:rPr>
              <w:t>от 01.09.2021</w:t>
            </w:r>
            <w:r w:rsidRPr="00461151">
              <w:rPr>
                <w:color w:val="000000"/>
                <w:spacing w:val="-1"/>
              </w:rPr>
              <w:t xml:space="preserve"> </w:t>
            </w:r>
            <w:r w:rsidRPr="00461151">
              <w:rPr>
                <w:bCs/>
                <w:color w:val="000000"/>
              </w:rPr>
              <w:t>№42-В</w:t>
            </w:r>
          </w:p>
          <w:p w:rsidR="004B60DE" w:rsidRPr="00461151" w:rsidRDefault="004B60DE" w:rsidP="00461151">
            <w:pPr>
              <w:pStyle w:val="TableParagraph"/>
              <w:spacing w:line="262" w:lineRule="exact"/>
              <w:ind w:left="850"/>
              <w:rPr>
                <w:color w:val="000000"/>
                <w:sz w:val="24"/>
                <w:szCs w:val="24"/>
              </w:rPr>
            </w:pPr>
            <w:r w:rsidRPr="00461151">
              <w:rPr>
                <w:color w:val="000000"/>
                <w:sz w:val="24"/>
                <w:szCs w:val="24"/>
              </w:rPr>
              <w:t>(с</w:t>
            </w:r>
            <w:r w:rsidRPr="0046115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61151">
              <w:rPr>
                <w:color w:val="000000"/>
                <w:sz w:val="24"/>
                <w:szCs w:val="24"/>
              </w:rPr>
              <w:t>изменениями</w:t>
            </w:r>
            <w:r w:rsidRPr="0046115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61151">
              <w:rPr>
                <w:color w:val="000000"/>
                <w:sz w:val="24"/>
                <w:szCs w:val="24"/>
              </w:rPr>
              <w:t xml:space="preserve">приказа </w:t>
            </w:r>
          </w:p>
          <w:p w:rsidR="004B60DE" w:rsidRPr="00461151" w:rsidRDefault="004B60DE" w:rsidP="00461151">
            <w:pPr>
              <w:pStyle w:val="TableParagraph"/>
              <w:spacing w:line="262" w:lineRule="exact"/>
              <w:ind w:left="850"/>
              <w:rPr>
                <w:color w:val="000000"/>
                <w:sz w:val="24"/>
                <w:szCs w:val="24"/>
              </w:rPr>
            </w:pPr>
            <w:r w:rsidRPr="00461151">
              <w:rPr>
                <w:color w:val="000000"/>
                <w:spacing w:val="-3"/>
                <w:sz w:val="24"/>
              </w:rPr>
              <w:t xml:space="preserve"> </w:t>
            </w:r>
            <w:r w:rsidRPr="00461151">
              <w:rPr>
                <w:color w:val="000000"/>
                <w:sz w:val="24"/>
              </w:rPr>
              <w:t>№</w:t>
            </w:r>
            <w:r w:rsidRPr="00461151">
              <w:rPr>
                <w:color w:val="000000"/>
                <w:spacing w:val="-2"/>
                <w:sz w:val="24"/>
              </w:rPr>
              <w:t xml:space="preserve"> </w:t>
            </w:r>
            <w:r w:rsidRPr="00461151">
              <w:rPr>
                <w:color w:val="000000"/>
                <w:sz w:val="24"/>
              </w:rPr>
              <w:t>56 В§1</w:t>
            </w:r>
            <w:r w:rsidRPr="00461151">
              <w:rPr>
                <w:color w:val="000000"/>
                <w:spacing w:val="-2"/>
                <w:sz w:val="24"/>
              </w:rPr>
              <w:t xml:space="preserve"> </w:t>
            </w:r>
            <w:r w:rsidRPr="00461151">
              <w:rPr>
                <w:color w:val="000000"/>
                <w:sz w:val="24"/>
              </w:rPr>
              <w:t>от</w:t>
            </w:r>
            <w:r w:rsidRPr="00461151">
              <w:rPr>
                <w:color w:val="000000"/>
                <w:spacing w:val="-1"/>
                <w:sz w:val="24"/>
              </w:rPr>
              <w:t xml:space="preserve"> </w:t>
            </w:r>
            <w:r w:rsidRPr="00461151">
              <w:rPr>
                <w:color w:val="000000"/>
                <w:sz w:val="24"/>
              </w:rPr>
              <w:t>24.05.2024)</w:t>
            </w:r>
          </w:p>
          <w:p w:rsidR="004B60DE" w:rsidRPr="00461151" w:rsidRDefault="004B60DE" w:rsidP="00461151">
            <w:pPr>
              <w:pStyle w:val="TableParagraph"/>
              <w:spacing w:line="262" w:lineRule="exact"/>
              <w:ind w:left="361"/>
              <w:rPr>
                <w:color w:val="000000"/>
                <w:sz w:val="24"/>
              </w:rPr>
            </w:pPr>
            <w:r w:rsidRPr="00461151">
              <w:rPr>
                <w:color w:val="000000"/>
                <w:sz w:val="24"/>
              </w:rPr>
              <w:t xml:space="preserve">    (с</w:t>
            </w:r>
            <w:r w:rsidRPr="00461151">
              <w:rPr>
                <w:color w:val="000000"/>
                <w:spacing w:val="-4"/>
                <w:sz w:val="24"/>
              </w:rPr>
              <w:t xml:space="preserve"> </w:t>
            </w:r>
            <w:r w:rsidRPr="00461151">
              <w:rPr>
                <w:color w:val="000000"/>
                <w:sz w:val="24"/>
              </w:rPr>
              <w:t>изменениями</w:t>
            </w:r>
            <w:r w:rsidRPr="00461151">
              <w:rPr>
                <w:color w:val="000000"/>
                <w:spacing w:val="1"/>
                <w:sz w:val="24"/>
              </w:rPr>
              <w:t xml:space="preserve"> </w:t>
            </w:r>
            <w:r w:rsidRPr="00461151">
              <w:rPr>
                <w:color w:val="000000"/>
                <w:sz w:val="24"/>
              </w:rPr>
              <w:t>приказ</w:t>
            </w:r>
          </w:p>
          <w:p w:rsidR="004B60DE" w:rsidRPr="00461151" w:rsidRDefault="004B60DE" w:rsidP="00461151">
            <w:pPr>
              <w:pStyle w:val="TableParagraph"/>
              <w:spacing w:line="262" w:lineRule="exact"/>
              <w:ind w:left="850"/>
              <w:rPr>
                <w:sz w:val="24"/>
                <w:szCs w:val="24"/>
              </w:rPr>
            </w:pPr>
            <w:r w:rsidRPr="00461151">
              <w:rPr>
                <w:sz w:val="24"/>
                <w:szCs w:val="24"/>
              </w:rPr>
              <w:t>№</w:t>
            </w:r>
            <w:r w:rsidRPr="00461151">
              <w:rPr>
                <w:spacing w:val="-2"/>
                <w:sz w:val="24"/>
                <w:szCs w:val="24"/>
              </w:rPr>
              <w:t xml:space="preserve"> </w:t>
            </w:r>
            <w:r w:rsidRPr="00461151">
              <w:rPr>
                <w:sz w:val="24"/>
                <w:szCs w:val="24"/>
              </w:rPr>
              <w:t>13-В§2</w:t>
            </w:r>
            <w:r w:rsidRPr="00461151">
              <w:rPr>
                <w:spacing w:val="-2"/>
                <w:sz w:val="24"/>
                <w:szCs w:val="24"/>
              </w:rPr>
              <w:t xml:space="preserve"> </w:t>
            </w:r>
            <w:r w:rsidRPr="00461151">
              <w:rPr>
                <w:sz w:val="24"/>
                <w:szCs w:val="24"/>
              </w:rPr>
              <w:t>от</w:t>
            </w:r>
            <w:r w:rsidRPr="00461151">
              <w:rPr>
                <w:spacing w:val="-1"/>
                <w:sz w:val="24"/>
                <w:szCs w:val="24"/>
              </w:rPr>
              <w:t xml:space="preserve"> </w:t>
            </w:r>
            <w:r w:rsidRPr="00461151">
              <w:rPr>
                <w:sz w:val="24"/>
                <w:szCs w:val="24"/>
              </w:rPr>
              <w:t>19.04.2024)</w:t>
            </w:r>
          </w:p>
        </w:tc>
      </w:tr>
    </w:tbl>
    <w:p w:rsidR="004B60DE" w:rsidRPr="007340AF" w:rsidRDefault="004B60DE">
      <w:pPr>
        <w:pStyle w:val="BodyText"/>
        <w:ind w:left="0"/>
        <w:rPr>
          <w:color w:val="000000"/>
        </w:rPr>
      </w:pPr>
    </w:p>
    <w:p w:rsidR="004B60DE" w:rsidRPr="007340AF" w:rsidRDefault="004B60DE">
      <w:pPr>
        <w:pStyle w:val="BodyText"/>
        <w:ind w:left="0"/>
        <w:rPr>
          <w:color w:val="000000"/>
        </w:rPr>
      </w:pPr>
    </w:p>
    <w:p w:rsidR="004B60DE" w:rsidRPr="007340AF" w:rsidRDefault="004B60DE" w:rsidP="0011213E">
      <w:pPr>
        <w:pStyle w:val="BodyText"/>
        <w:spacing w:before="5"/>
        <w:ind w:left="0"/>
        <w:jc w:val="center"/>
        <w:rPr>
          <w:color w:val="000000"/>
        </w:rPr>
      </w:pPr>
    </w:p>
    <w:p w:rsidR="004B60DE" w:rsidRPr="007340AF" w:rsidRDefault="004B60DE" w:rsidP="0011213E">
      <w:pPr>
        <w:pStyle w:val="Title"/>
        <w:spacing w:before="89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Положение</w:t>
      </w:r>
    </w:p>
    <w:p w:rsidR="004B60DE" w:rsidRPr="007340AF" w:rsidRDefault="004B60DE" w:rsidP="0011213E">
      <w:pPr>
        <w:pStyle w:val="Title"/>
        <w:ind w:right="2490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об</w:t>
      </w:r>
      <w:r w:rsidRPr="007340AF">
        <w:rPr>
          <w:color w:val="000000"/>
          <w:spacing w:val="-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организации</w:t>
      </w:r>
      <w:r w:rsidRPr="007340AF">
        <w:rPr>
          <w:color w:val="000000"/>
          <w:spacing w:val="-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питания</w:t>
      </w:r>
      <w:r w:rsidRPr="007340AF">
        <w:rPr>
          <w:color w:val="000000"/>
          <w:spacing w:val="-4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обучающихся</w:t>
      </w:r>
    </w:p>
    <w:p w:rsidR="004B60DE" w:rsidRPr="007340AF" w:rsidRDefault="004B60DE" w:rsidP="0011213E">
      <w:pPr>
        <w:pStyle w:val="BodyText"/>
        <w:ind w:left="0"/>
        <w:jc w:val="center"/>
        <w:rPr>
          <w:b/>
          <w:color w:val="000000"/>
        </w:rPr>
      </w:pPr>
    </w:p>
    <w:p w:rsidR="004B60DE" w:rsidRPr="007340AF" w:rsidRDefault="004B60DE" w:rsidP="0011213E">
      <w:pPr>
        <w:pStyle w:val="BodyText"/>
        <w:spacing w:before="6"/>
        <w:ind w:left="0"/>
        <w:jc w:val="center"/>
        <w:rPr>
          <w:b/>
          <w:color w:val="000000"/>
        </w:rPr>
      </w:pPr>
    </w:p>
    <w:p w:rsidR="004B60DE" w:rsidRPr="007340AF" w:rsidRDefault="004B60DE" w:rsidP="0011213E">
      <w:pPr>
        <w:pStyle w:val="ListParagraph"/>
        <w:numPr>
          <w:ilvl w:val="0"/>
          <w:numId w:val="13"/>
        </w:numPr>
        <w:tabs>
          <w:tab w:val="left" w:pos="4046"/>
        </w:tabs>
        <w:ind w:left="284"/>
        <w:jc w:val="center"/>
        <w:rPr>
          <w:b/>
          <w:color w:val="000000"/>
          <w:sz w:val="24"/>
          <w:szCs w:val="24"/>
        </w:rPr>
      </w:pPr>
      <w:r w:rsidRPr="007340AF">
        <w:rPr>
          <w:b/>
          <w:color w:val="000000"/>
          <w:sz w:val="24"/>
          <w:szCs w:val="24"/>
        </w:rPr>
        <w:t>Общие</w:t>
      </w:r>
      <w:r w:rsidRPr="007340AF">
        <w:rPr>
          <w:b/>
          <w:color w:val="000000"/>
          <w:spacing w:val="24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положения</w:t>
      </w:r>
    </w:p>
    <w:p w:rsidR="004B60DE" w:rsidRPr="007340AF" w:rsidRDefault="004B60DE" w:rsidP="0011213E">
      <w:pPr>
        <w:pStyle w:val="BodyText"/>
        <w:spacing w:before="7"/>
        <w:ind w:left="284"/>
        <w:jc w:val="both"/>
        <w:rPr>
          <w:b/>
          <w:color w:val="000000"/>
        </w:rPr>
      </w:pPr>
    </w:p>
    <w:p w:rsidR="004B60DE" w:rsidRPr="007340AF" w:rsidRDefault="004B60DE" w:rsidP="007340AF">
      <w:pPr>
        <w:pStyle w:val="ListParagraph"/>
        <w:numPr>
          <w:ilvl w:val="1"/>
          <w:numId w:val="12"/>
        </w:numPr>
        <w:tabs>
          <w:tab w:val="clear" w:pos="360"/>
          <w:tab w:val="num" w:pos="0"/>
          <w:tab w:val="left" w:pos="567"/>
        </w:tabs>
        <w:spacing w:line="268" w:lineRule="auto"/>
        <w:ind w:left="0" w:right="344" w:firstLine="284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1.1. Положение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об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организации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питания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обучающихся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МБОУ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«Урмаевская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СОШ»</w:t>
      </w:r>
      <w:r w:rsidRPr="007340AF">
        <w:rPr>
          <w:color w:val="000000"/>
          <w:spacing w:val="1"/>
          <w:sz w:val="24"/>
          <w:szCs w:val="24"/>
        </w:rPr>
        <w:t xml:space="preserve"> Комсомольского муниципального округа Чувашской Республики </w:t>
      </w:r>
      <w:r w:rsidRPr="007340AF">
        <w:rPr>
          <w:color w:val="000000"/>
          <w:sz w:val="24"/>
          <w:szCs w:val="24"/>
        </w:rPr>
        <w:t>(далее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-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Положение)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разработано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 целях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укрепления</w:t>
      </w:r>
      <w:r w:rsidRPr="007340AF">
        <w:rPr>
          <w:color w:val="000000"/>
          <w:spacing w:val="-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здоровья обучающихся.</w:t>
      </w:r>
    </w:p>
    <w:p w:rsidR="004B60DE" w:rsidRPr="007340AF" w:rsidRDefault="004B60DE" w:rsidP="007340AF">
      <w:pPr>
        <w:pStyle w:val="BodyText"/>
        <w:tabs>
          <w:tab w:val="num" w:pos="0"/>
          <w:tab w:val="left" w:pos="567"/>
        </w:tabs>
        <w:spacing w:line="268" w:lineRule="auto"/>
        <w:ind w:left="0" w:right="337" w:firstLine="284"/>
        <w:jc w:val="both"/>
        <w:rPr>
          <w:color w:val="000000"/>
        </w:rPr>
      </w:pPr>
      <w:r w:rsidRPr="007340AF">
        <w:rPr>
          <w:color w:val="000000"/>
        </w:rPr>
        <w:t xml:space="preserve">     1.2.  </w:t>
      </w:r>
      <w:r w:rsidRPr="007340AF">
        <w:rPr>
          <w:color w:val="212529"/>
          <w:shd w:val="clear" w:color="auto" w:fill="FFFFFF"/>
        </w:rPr>
        <w:t>Положение разработано в соответствии с Федеральным законом от 29.12.2012 г. № 273-ФЗ «Об образовании в Российской Федерации», Указом Президента РФ от 5.05.1992 г. № 431 «О мерах по социальной поддержке многодетных семей», 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Методическими рекомендациями MP 2.4.0179¬20 «Рекомендации по организации питания для обучающихся общеобразовательных организаций», Методическими рекомендациями MP 2.4. 0180-20 «Родительский контроль за организацией питания детей в общеобразовательных организациях», Законом Чувашской Республики от 24.11.2004 г. № 48 «О социальной поддержке детей в Чувашской Республике», Положением  об  организации  питания  обучающихся  в общеобразовательных  организациях  Комсомольского  муниципального  округа, утвержденным  постановлением  администрации  Комсомольского  муниципального округа Чувашской  Республики  от  01  февраля  2023  года  №  92  «Об  утверждении  Положения  об  организации  питания  обучающихся  в  общеобразовательных организациях  Комсомольского  муниципального  округа»  (с  изменениями, внесенными  постановлением  администрации  Комсомольского  муниципального округа от 30 ноября 2023  года №  1393, от  18 января 2024  года № 27, от 22 февраля 2024 года № 153) .</w:t>
      </w:r>
    </w:p>
    <w:p w:rsidR="004B60DE" w:rsidRPr="007340AF" w:rsidRDefault="004B60DE" w:rsidP="007340AF">
      <w:pPr>
        <w:pStyle w:val="ListParagraph"/>
        <w:numPr>
          <w:ilvl w:val="1"/>
          <w:numId w:val="12"/>
        </w:numPr>
        <w:tabs>
          <w:tab w:val="clear" w:pos="360"/>
          <w:tab w:val="num" w:pos="0"/>
          <w:tab w:val="left" w:pos="567"/>
          <w:tab w:val="left" w:pos="1000"/>
        </w:tabs>
        <w:spacing w:line="268" w:lineRule="auto"/>
        <w:ind w:left="0" w:right="346" w:firstLine="284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1.3. Положение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регулирует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отношения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между</w:t>
      </w:r>
      <w:r w:rsidRPr="007340AF">
        <w:rPr>
          <w:color w:val="000000"/>
          <w:spacing w:val="5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МБОУ</w:t>
      </w:r>
      <w:r w:rsidRPr="007340AF">
        <w:rPr>
          <w:color w:val="000000"/>
          <w:spacing w:val="5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«Урмаевская</w:t>
      </w:r>
      <w:r w:rsidRPr="007340AF">
        <w:rPr>
          <w:color w:val="000000"/>
          <w:spacing w:val="50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СОШ»</w:t>
      </w:r>
      <w:r w:rsidRPr="007340AF">
        <w:rPr>
          <w:color w:val="000000"/>
          <w:spacing w:val="5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</w:t>
      </w:r>
      <w:r w:rsidRPr="007340AF">
        <w:rPr>
          <w:color w:val="000000"/>
          <w:spacing w:val="50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родителями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(законными представителями) обучающихся, определяет порядок организации питания, предоставляемого на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платной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</w:t>
      </w:r>
      <w:r w:rsidRPr="007340AF">
        <w:rPr>
          <w:color w:val="000000"/>
          <w:spacing w:val="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льготной основах.</w:t>
      </w:r>
    </w:p>
    <w:p w:rsidR="004B60DE" w:rsidRPr="007340AF" w:rsidRDefault="004B60DE" w:rsidP="0011213E">
      <w:pPr>
        <w:pStyle w:val="BodyText"/>
        <w:tabs>
          <w:tab w:val="num" w:pos="0"/>
        </w:tabs>
        <w:spacing w:before="9"/>
        <w:ind w:left="0" w:firstLine="284"/>
        <w:jc w:val="both"/>
        <w:rPr>
          <w:color w:val="000000"/>
        </w:rPr>
      </w:pPr>
    </w:p>
    <w:p w:rsidR="004B60DE" w:rsidRPr="007340AF" w:rsidRDefault="004B60DE" w:rsidP="0011213E">
      <w:pPr>
        <w:pStyle w:val="ListParagraph"/>
        <w:tabs>
          <w:tab w:val="left" w:pos="4414"/>
        </w:tabs>
        <w:ind w:left="284"/>
        <w:jc w:val="center"/>
        <w:rPr>
          <w:b/>
          <w:color w:val="000000"/>
          <w:sz w:val="24"/>
          <w:szCs w:val="24"/>
        </w:rPr>
      </w:pPr>
      <w:r w:rsidRPr="007340AF">
        <w:rPr>
          <w:b/>
          <w:color w:val="000000"/>
          <w:sz w:val="24"/>
          <w:szCs w:val="24"/>
        </w:rPr>
        <w:t>2. Цели</w:t>
      </w:r>
      <w:r w:rsidRPr="007340AF">
        <w:rPr>
          <w:b/>
          <w:color w:val="000000"/>
          <w:spacing w:val="41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и</w:t>
      </w:r>
      <w:r w:rsidRPr="007340AF">
        <w:rPr>
          <w:b/>
          <w:color w:val="000000"/>
          <w:spacing w:val="44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задачи</w:t>
      </w:r>
    </w:p>
    <w:p w:rsidR="004B60DE" w:rsidRPr="007340AF" w:rsidRDefault="004B60DE" w:rsidP="0011213E">
      <w:pPr>
        <w:pStyle w:val="ListParagraph"/>
        <w:tabs>
          <w:tab w:val="left" w:pos="4414"/>
        </w:tabs>
        <w:ind w:left="284"/>
        <w:jc w:val="center"/>
        <w:rPr>
          <w:b/>
          <w:color w:val="000000"/>
          <w:sz w:val="24"/>
          <w:szCs w:val="24"/>
        </w:rPr>
      </w:pPr>
    </w:p>
    <w:p w:rsidR="004B60DE" w:rsidRPr="007340AF" w:rsidRDefault="004B60DE" w:rsidP="002D1D2C">
      <w:pPr>
        <w:pStyle w:val="ListParagraph"/>
        <w:numPr>
          <w:ilvl w:val="1"/>
          <w:numId w:val="11"/>
        </w:numPr>
        <w:tabs>
          <w:tab w:val="clear" w:pos="360"/>
          <w:tab w:val="num" w:pos="0"/>
          <w:tab w:val="left" w:pos="284"/>
        </w:tabs>
        <w:spacing w:before="26"/>
        <w:ind w:left="0" w:firstLine="284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2.1. Повышение</w:t>
      </w:r>
      <w:r w:rsidRPr="007340AF">
        <w:rPr>
          <w:color w:val="000000"/>
          <w:spacing w:val="-10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доступности</w:t>
      </w:r>
      <w:r w:rsidRPr="007340AF">
        <w:rPr>
          <w:color w:val="000000"/>
          <w:spacing w:val="-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</w:t>
      </w:r>
      <w:r w:rsidRPr="007340AF">
        <w:rPr>
          <w:color w:val="000000"/>
          <w:spacing w:val="-10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качества</w:t>
      </w:r>
      <w:r w:rsidRPr="007340AF">
        <w:rPr>
          <w:color w:val="000000"/>
          <w:spacing w:val="-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питания.</w:t>
      </w:r>
    </w:p>
    <w:p w:rsidR="004B60DE" w:rsidRPr="007340AF" w:rsidRDefault="004B60DE" w:rsidP="002D1D2C">
      <w:pPr>
        <w:pStyle w:val="ListParagraph"/>
        <w:numPr>
          <w:ilvl w:val="1"/>
          <w:numId w:val="11"/>
        </w:numPr>
        <w:tabs>
          <w:tab w:val="clear" w:pos="360"/>
          <w:tab w:val="num" w:pos="0"/>
          <w:tab w:val="left" w:pos="284"/>
        </w:tabs>
        <w:spacing w:before="27"/>
        <w:ind w:left="0" w:firstLine="284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 xml:space="preserve">2.2. </w:t>
      </w:r>
      <w:r w:rsidRPr="007340AF">
        <w:rPr>
          <w:rStyle w:val="fontstyle17"/>
          <w:color w:val="212529"/>
          <w:sz w:val="24"/>
          <w:szCs w:val="24"/>
          <w:shd w:val="clear" w:color="auto" w:fill="FFFFFF"/>
        </w:rPr>
        <w:t> Обеспечение питанием обучающихся на платной и льготной основах.</w:t>
      </w:r>
    </w:p>
    <w:p w:rsidR="004B60DE" w:rsidRPr="007340AF" w:rsidRDefault="004B60DE" w:rsidP="007340AF">
      <w:pPr>
        <w:pStyle w:val="BodyText"/>
        <w:tabs>
          <w:tab w:val="num" w:pos="0"/>
        </w:tabs>
        <w:spacing w:before="27" w:line="271" w:lineRule="auto"/>
        <w:ind w:left="0" w:right="605" w:firstLine="284"/>
        <w:jc w:val="both"/>
        <w:rPr>
          <w:color w:val="000000"/>
        </w:rPr>
      </w:pPr>
      <w:r w:rsidRPr="007340AF">
        <w:rPr>
          <w:color w:val="000000"/>
        </w:rPr>
        <w:t>2.3. Привлечение</w:t>
      </w:r>
      <w:r w:rsidRPr="007340AF">
        <w:rPr>
          <w:color w:val="000000"/>
          <w:spacing w:val="24"/>
        </w:rPr>
        <w:t xml:space="preserve"> </w:t>
      </w:r>
      <w:r w:rsidRPr="007340AF">
        <w:rPr>
          <w:color w:val="000000"/>
        </w:rPr>
        <w:t>к</w:t>
      </w:r>
      <w:r w:rsidRPr="007340AF">
        <w:rPr>
          <w:color w:val="000000"/>
          <w:spacing w:val="18"/>
        </w:rPr>
        <w:t xml:space="preserve"> </w:t>
      </w:r>
      <w:r w:rsidRPr="007340AF">
        <w:rPr>
          <w:color w:val="000000"/>
        </w:rPr>
        <w:t>организации</w:t>
      </w:r>
      <w:r w:rsidRPr="007340AF">
        <w:rPr>
          <w:color w:val="000000"/>
          <w:spacing w:val="20"/>
        </w:rPr>
        <w:t xml:space="preserve"> </w:t>
      </w:r>
      <w:r w:rsidRPr="007340AF">
        <w:rPr>
          <w:color w:val="000000"/>
        </w:rPr>
        <w:t>питания</w:t>
      </w:r>
      <w:r w:rsidRPr="007340AF">
        <w:rPr>
          <w:color w:val="000000"/>
          <w:spacing w:val="37"/>
        </w:rPr>
        <w:t xml:space="preserve"> </w:t>
      </w:r>
      <w:r w:rsidRPr="007340AF">
        <w:rPr>
          <w:color w:val="000000"/>
        </w:rPr>
        <w:t>в</w:t>
      </w:r>
      <w:r w:rsidRPr="007340AF">
        <w:rPr>
          <w:color w:val="000000"/>
          <w:spacing w:val="20"/>
        </w:rPr>
        <w:t xml:space="preserve"> </w:t>
      </w:r>
      <w:r w:rsidRPr="007340AF">
        <w:rPr>
          <w:color w:val="000000"/>
        </w:rPr>
        <w:t>МБОУ</w:t>
      </w:r>
      <w:r w:rsidRPr="007340AF">
        <w:rPr>
          <w:color w:val="000000"/>
          <w:spacing w:val="3"/>
        </w:rPr>
        <w:t xml:space="preserve"> </w:t>
      </w:r>
      <w:r w:rsidRPr="007340AF">
        <w:rPr>
          <w:color w:val="000000"/>
        </w:rPr>
        <w:t>«Урмаевская СОШ»</w:t>
      </w:r>
      <w:r w:rsidRPr="007340AF">
        <w:rPr>
          <w:color w:val="000000"/>
          <w:spacing w:val="17"/>
        </w:rPr>
        <w:t xml:space="preserve"> </w:t>
      </w:r>
      <w:r w:rsidRPr="007340AF">
        <w:rPr>
          <w:color w:val="000000"/>
        </w:rPr>
        <w:t>юридических</w:t>
      </w:r>
      <w:r w:rsidRPr="007340AF">
        <w:rPr>
          <w:color w:val="000000"/>
          <w:spacing w:val="21"/>
        </w:rPr>
        <w:t xml:space="preserve"> </w:t>
      </w:r>
      <w:r w:rsidRPr="007340AF">
        <w:rPr>
          <w:color w:val="000000"/>
        </w:rPr>
        <w:t>лиц</w:t>
      </w:r>
      <w:r w:rsidRPr="007340AF">
        <w:rPr>
          <w:color w:val="000000"/>
          <w:spacing w:val="23"/>
        </w:rPr>
        <w:t xml:space="preserve"> </w:t>
      </w:r>
      <w:r w:rsidRPr="007340AF">
        <w:rPr>
          <w:color w:val="000000"/>
        </w:rPr>
        <w:t>или индивидуальных</w:t>
      </w:r>
      <w:r w:rsidRPr="007340AF">
        <w:rPr>
          <w:color w:val="000000"/>
          <w:spacing w:val="-11"/>
        </w:rPr>
        <w:t xml:space="preserve"> </w:t>
      </w:r>
      <w:r w:rsidRPr="007340AF">
        <w:rPr>
          <w:color w:val="000000"/>
        </w:rPr>
        <w:t>предпринимателей</w:t>
      </w:r>
      <w:r w:rsidRPr="007340AF">
        <w:rPr>
          <w:color w:val="000000"/>
          <w:spacing w:val="-6"/>
        </w:rPr>
        <w:t xml:space="preserve"> </w:t>
      </w:r>
      <w:r w:rsidRPr="007340AF">
        <w:rPr>
          <w:color w:val="000000"/>
        </w:rPr>
        <w:t>без</w:t>
      </w:r>
      <w:r w:rsidRPr="007340AF">
        <w:rPr>
          <w:color w:val="000000"/>
          <w:spacing w:val="-12"/>
        </w:rPr>
        <w:t xml:space="preserve"> </w:t>
      </w:r>
      <w:r w:rsidRPr="007340AF">
        <w:rPr>
          <w:color w:val="000000"/>
        </w:rPr>
        <w:t>образования</w:t>
      </w:r>
      <w:r w:rsidRPr="007340AF">
        <w:rPr>
          <w:color w:val="000000"/>
          <w:spacing w:val="-7"/>
        </w:rPr>
        <w:t xml:space="preserve"> </w:t>
      </w:r>
      <w:r w:rsidRPr="007340AF">
        <w:rPr>
          <w:color w:val="000000"/>
        </w:rPr>
        <w:t>юридического</w:t>
      </w:r>
      <w:r w:rsidRPr="007340AF">
        <w:rPr>
          <w:color w:val="000000"/>
          <w:spacing w:val="-10"/>
        </w:rPr>
        <w:t xml:space="preserve"> </w:t>
      </w:r>
      <w:r w:rsidRPr="007340AF">
        <w:rPr>
          <w:color w:val="000000"/>
        </w:rPr>
        <w:t xml:space="preserve">лица </w:t>
      </w:r>
    </w:p>
    <w:p w:rsidR="004B60DE" w:rsidRPr="007340AF" w:rsidRDefault="004B60DE" w:rsidP="0011213E">
      <w:pPr>
        <w:pStyle w:val="BodyText"/>
        <w:tabs>
          <w:tab w:val="num" w:pos="0"/>
        </w:tabs>
        <w:spacing w:before="4"/>
        <w:ind w:left="0" w:firstLine="284"/>
        <w:jc w:val="both"/>
        <w:rPr>
          <w:color w:val="000000"/>
        </w:rPr>
      </w:pPr>
    </w:p>
    <w:p w:rsidR="004B60DE" w:rsidRPr="007340AF" w:rsidRDefault="004B60DE" w:rsidP="0011213E">
      <w:pPr>
        <w:pStyle w:val="ListParagraph"/>
        <w:tabs>
          <w:tab w:val="left" w:pos="2177"/>
        </w:tabs>
        <w:ind w:left="284"/>
        <w:jc w:val="center"/>
        <w:rPr>
          <w:b/>
          <w:color w:val="000000"/>
          <w:sz w:val="24"/>
          <w:szCs w:val="24"/>
        </w:rPr>
      </w:pPr>
      <w:r w:rsidRPr="007340AF">
        <w:rPr>
          <w:b/>
          <w:color w:val="000000"/>
          <w:sz w:val="24"/>
          <w:szCs w:val="24"/>
        </w:rPr>
        <w:t>3. Организация</w:t>
      </w:r>
      <w:r w:rsidRPr="007340AF">
        <w:rPr>
          <w:b/>
          <w:color w:val="000000"/>
          <w:spacing w:val="16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питания</w:t>
      </w:r>
      <w:r w:rsidRPr="007340AF">
        <w:rPr>
          <w:b/>
          <w:color w:val="000000"/>
          <w:spacing w:val="60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в</w:t>
      </w:r>
      <w:r w:rsidRPr="007340AF">
        <w:rPr>
          <w:b/>
          <w:color w:val="000000"/>
          <w:spacing w:val="59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МБОУ</w:t>
      </w:r>
      <w:r w:rsidRPr="007340AF">
        <w:rPr>
          <w:b/>
          <w:color w:val="000000"/>
          <w:spacing w:val="-2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«Урмаевская</w:t>
      </w:r>
      <w:r w:rsidRPr="007340AF">
        <w:rPr>
          <w:b/>
          <w:color w:val="000000"/>
          <w:spacing w:val="-1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СОШ»</w:t>
      </w:r>
    </w:p>
    <w:p w:rsidR="004B60DE" w:rsidRPr="007340AF" w:rsidRDefault="004B60DE" w:rsidP="0011213E">
      <w:pPr>
        <w:pStyle w:val="BodyText"/>
        <w:tabs>
          <w:tab w:val="num" w:pos="0"/>
        </w:tabs>
        <w:ind w:left="0" w:firstLine="284"/>
        <w:jc w:val="both"/>
        <w:rPr>
          <w:b/>
          <w:color w:val="000000"/>
        </w:rPr>
      </w:pPr>
    </w:p>
    <w:p w:rsidR="004B60DE" w:rsidRPr="007340AF" w:rsidRDefault="004B60DE" w:rsidP="007340AF">
      <w:pPr>
        <w:pStyle w:val="style6"/>
        <w:shd w:val="clear" w:color="auto" w:fill="FFFFFF"/>
        <w:spacing w:before="43" w:beforeAutospacing="0" w:after="0" w:after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3.1.  Администрация общеобразовательной организации осуществляет организационную и разъяснительную работу с родителями (законными представителями) с целью организации питания школьников на платной и льготной основах.</w:t>
      </w:r>
    </w:p>
    <w:p w:rsidR="004B60DE" w:rsidRPr="007340AF" w:rsidRDefault="004B60DE" w:rsidP="007340AF">
      <w:pPr>
        <w:pStyle w:val="style6"/>
        <w:shd w:val="clear" w:color="auto" w:fill="FFFFFF"/>
        <w:spacing w:before="43" w:beforeAutospacing="0" w:after="0" w:after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3.2.                 Питание обучающихся организуется на базе школьного пищеблока.</w:t>
      </w:r>
    </w:p>
    <w:p w:rsidR="004B60DE" w:rsidRPr="007340AF" w:rsidRDefault="004B60DE" w:rsidP="007340AF">
      <w:pPr>
        <w:pStyle w:val="style6"/>
        <w:shd w:val="clear" w:color="auto" w:fill="FFFFFF"/>
        <w:spacing w:before="43" w:beforeAutospacing="0" w:after="0" w:after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3.3.  Школа организовывает горячее питание в формате аутсорсинга.</w:t>
      </w:r>
    </w:p>
    <w:p w:rsidR="004B60DE" w:rsidRPr="007340AF" w:rsidRDefault="004B60DE" w:rsidP="007340AF">
      <w:pPr>
        <w:pStyle w:val="style6"/>
        <w:shd w:val="clear" w:color="auto" w:fill="FFFFFF"/>
        <w:spacing w:before="43" w:beforeAutospacing="0" w:after="0" w:after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3.4.  Взаимоотношения    между    образовательной организацией и предприятием    общественного    питания регулируются путем заключения договора. Привлечение школой предприятия общественного питания к организации питания обучающихся в общеобразовательной организации осуществляется в порядке, установленном Федеральным законом от 5 апреля 2013 года № 44-ФЗ «О  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3.5.                 При любой форме организации питания должны соблюдаться санитарные требования к содержанию помещений и характеру организации производства, питание должно быть полноценным, высококачественным и соответствовать возрастным особенностям школьников.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3.6. Режим питания в общеобразовательной организации определяется санитарно-эпидемиологическими правилами и нормативами.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3.7. Питание в общеобразовательной организации организуется на основе примерного цикличного двенадцатидневного меню рационов горячих завтраков и обедов для обучающихся школы. Меню рационов питания согласовываются руководителем образовательной организации.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3.8. Реализация продукции, не предусмотренной утвержденными перечнями и меню, не допускается.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3.9. 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1.2.3685-21 «Санитарно-эпидемиологические требования к организациям воспитания и обучения, отдыха и оздоровления детей и молодежи» и Методическими рекомендациями </w:t>
      </w:r>
      <w:r w:rsidRPr="007340AF">
        <w:rPr>
          <w:rStyle w:val="fontstyle17"/>
          <w:color w:val="212529"/>
          <w:lang w:val="en-US"/>
        </w:rPr>
        <w:t>MP </w:t>
      </w:r>
      <w:r w:rsidRPr="007340AF">
        <w:rPr>
          <w:rStyle w:val="fontstyle17"/>
          <w:color w:val="212529"/>
        </w:rPr>
        <w:t>2.4.0179-20 «Рекомендации по организации питания для обучающихся общеобразовательных организаций».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3.10. 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школы и руководителя предприятия общественного питания,   обеспечивающего   организацию   питания   в   общеобразовательной организации.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3.11. Организацию питания в общеобразовательной организации осуществляет лицо, ответственное за организацию питания, назначаемое приказом директора из числа административного персонала на текущий учебный год.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3.12.  Лицо, ответственное за организацию питания, совместно с классными руководителями проводит работу по организации горячего питания среди обучающихся всех классов.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3.13.  Лицо, ответственное за организацию льготного питания, обязано: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              -обеспечивать предоставление обучающимся питания в соответствии с приказом и выполнять весь комплекс мероприятий, связанный с организацией льготного питания обучающихся;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              -обновлять материалы информационного стенда;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              -вести ежедневный учет обучающихся, получающих льготное питание по классам.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3.14. Контроль за работой столовой, качеством готовой пищи, соблюдением</w:t>
      </w:r>
      <w:r w:rsidRPr="007340AF">
        <w:rPr>
          <w:color w:val="212529"/>
        </w:rPr>
        <w:br/>
      </w:r>
      <w:r w:rsidRPr="007340AF">
        <w:rPr>
          <w:rStyle w:val="fontstyle17"/>
          <w:color w:val="212529"/>
        </w:rPr>
        <w:t>санитарных требований при изготовлении осуществляет: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              – директор школы;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              – лицо, ответственное за организацию питания в общеобразовательной организации.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3.15.  Проверку качества готового блюда, соблюдение рецептур и технологических режимов  осуществляет  бракеражная  комиссия.  Результаты проверки заносятся в бракеражный журнал. Выдача готовой пищи разрешается только после проведения приемочного контроля бракеражной комиссией в составе повара, представителя администрации общеобразовательной организации, медицинского работника. Результаты контроля регистрируются в бракеражном журнале.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Без бракеража реализация пищи детям не допускается.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3.16.  Питание в общеобразовательной организации организуется за счет родительской платы и бюджетных средств.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3.17. Предельная стоимость питания обучающихся образовательной организации устанавливается постановлением администрации Комсомольского муниципального округа Чувашской Республики.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rPr>
          <w:color w:val="212529"/>
        </w:rPr>
      </w:pPr>
      <w:r w:rsidRPr="007340AF">
        <w:rPr>
          <w:rStyle w:val="fontstyle17"/>
          <w:color w:val="212529"/>
        </w:rPr>
        <w:t> </w:t>
      </w:r>
    </w:p>
    <w:p w:rsidR="004B60DE" w:rsidRPr="007340AF" w:rsidRDefault="004B60DE" w:rsidP="0011213E">
      <w:pPr>
        <w:pStyle w:val="BodyText"/>
        <w:spacing w:before="9"/>
        <w:ind w:left="284"/>
        <w:jc w:val="center"/>
        <w:rPr>
          <w:b/>
          <w:bCs/>
          <w:color w:val="000000"/>
          <w:shd w:val="clear" w:color="auto" w:fill="FFFFFF"/>
        </w:rPr>
      </w:pPr>
      <w:r w:rsidRPr="007340AF">
        <w:rPr>
          <w:b/>
          <w:bCs/>
          <w:color w:val="000000"/>
          <w:shd w:val="clear" w:color="auto" w:fill="FFFFFF"/>
        </w:rPr>
        <w:t>4. Порядок организации питания, предоставляемого на льготной основе</w:t>
      </w:r>
    </w:p>
    <w:p w:rsidR="004B60DE" w:rsidRPr="007340AF" w:rsidRDefault="004B60DE" w:rsidP="0011213E">
      <w:pPr>
        <w:pStyle w:val="BodyText"/>
        <w:spacing w:before="9"/>
        <w:ind w:left="284"/>
        <w:jc w:val="center"/>
        <w:rPr>
          <w:b/>
          <w:color w:val="000000"/>
        </w:rPr>
      </w:pPr>
    </w:p>
    <w:p w:rsidR="004B60DE" w:rsidRPr="007340AF" w:rsidRDefault="004B60DE" w:rsidP="007340AF">
      <w:pPr>
        <w:tabs>
          <w:tab w:val="left" w:pos="0"/>
        </w:tabs>
        <w:spacing w:before="13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4.1. Льготное</w:t>
      </w:r>
      <w:r w:rsidRPr="007340AF">
        <w:rPr>
          <w:color w:val="000000"/>
          <w:spacing w:val="19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питание</w:t>
      </w:r>
      <w:r w:rsidRPr="007340AF">
        <w:rPr>
          <w:color w:val="000000"/>
          <w:spacing w:val="18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обучающихся</w:t>
      </w:r>
      <w:r w:rsidRPr="007340AF">
        <w:rPr>
          <w:color w:val="000000"/>
          <w:spacing w:val="1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1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МБОУ</w:t>
      </w:r>
      <w:r w:rsidRPr="007340AF">
        <w:rPr>
          <w:color w:val="000000"/>
          <w:spacing w:val="-4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«Урмаевская</w:t>
      </w:r>
      <w:r w:rsidRPr="007340AF">
        <w:rPr>
          <w:color w:val="000000"/>
          <w:spacing w:val="-1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СОШ»</w:t>
      </w:r>
      <w:r w:rsidRPr="007340AF">
        <w:rPr>
          <w:color w:val="000000"/>
          <w:spacing w:val="20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дотируется из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бюджета</w:t>
      </w:r>
      <w:r w:rsidRPr="007340AF">
        <w:rPr>
          <w:color w:val="000000"/>
          <w:spacing w:val="-4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Комсомольского муниципального округа и</w:t>
      </w:r>
      <w:r w:rsidRPr="007340AF">
        <w:rPr>
          <w:color w:val="000000"/>
          <w:spacing w:val="-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предоставляется</w:t>
      </w:r>
      <w:r w:rsidRPr="007340AF">
        <w:rPr>
          <w:color w:val="000000"/>
          <w:spacing w:val="4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следующим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категориям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 xml:space="preserve">обучающихся: </w:t>
      </w:r>
    </w:p>
    <w:p w:rsidR="004B60DE" w:rsidRPr="007340AF" w:rsidRDefault="004B60DE" w:rsidP="007340AF">
      <w:pPr>
        <w:pStyle w:val="ListParagraph"/>
        <w:tabs>
          <w:tab w:val="left" w:pos="0"/>
        </w:tabs>
        <w:spacing w:before="13"/>
        <w:ind w:left="142" w:firstLine="425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- детям</w:t>
      </w:r>
      <w:r w:rsidRPr="007340AF">
        <w:rPr>
          <w:color w:val="000000"/>
          <w:spacing w:val="-5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</w:t>
      </w:r>
      <w:r w:rsidRPr="007340AF">
        <w:rPr>
          <w:color w:val="000000"/>
          <w:spacing w:val="-4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ОВЗ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(бесплатно);</w:t>
      </w:r>
    </w:p>
    <w:p w:rsidR="004B60DE" w:rsidRPr="007340AF" w:rsidRDefault="004B60DE" w:rsidP="007340AF">
      <w:pPr>
        <w:pStyle w:val="ListParagraph"/>
        <w:numPr>
          <w:ilvl w:val="1"/>
          <w:numId w:val="7"/>
        </w:numPr>
        <w:tabs>
          <w:tab w:val="left" w:pos="0"/>
        </w:tabs>
        <w:spacing w:line="268" w:lineRule="auto"/>
        <w:ind w:left="142" w:right="699" w:firstLine="425"/>
        <w:jc w:val="both"/>
        <w:rPr>
          <w:color w:val="000000"/>
          <w:sz w:val="24"/>
          <w:szCs w:val="24"/>
        </w:rPr>
      </w:pPr>
    </w:p>
    <w:p w:rsidR="004B60DE" w:rsidRPr="007340AF" w:rsidRDefault="004B60DE" w:rsidP="007340AF">
      <w:pPr>
        <w:pStyle w:val="ListParagraph"/>
        <w:widowControl/>
        <w:shd w:val="clear" w:color="auto" w:fill="FFFFFF"/>
        <w:tabs>
          <w:tab w:val="left" w:pos="0"/>
        </w:tabs>
        <w:autoSpaceDE/>
        <w:autoSpaceDN/>
        <w:ind w:left="142" w:firstLine="425"/>
        <w:jc w:val="both"/>
        <w:rPr>
          <w:color w:val="212529"/>
          <w:sz w:val="24"/>
          <w:szCs w:val="24"/>
          <w:lang w:eastAsia="ru-RU"/>
        </w:rPr>
      </w:pPr>
      <w:r w:rsidRPr="007340AF">
        <w:rPr>
          <w:color w:val="212529"/>
          <w:sz w:val="24"/>
          <w:szCs w:val="24"/>
          <w:lang w:eastAsia="ru-RU"/>
        </w:rPr>
        <w:t>- детям-инвалидам (бесплатно);</w:t>
      </w:r>
    </w:p>
    <w:p w:rsidR="004B60DE" w:rsidRPr="007340AF" w:rsidRDefault="004B60DE" w:rsidP="007340AF">
      <w:pPr>
        <w:pStyle w:val="ListParagraph"/>
        <w:widowControl/>
        <w:shd w:val="clear" w:color="auto" w:fill="FFFFFF"/>
        <w:tabs>
          <w:tab w:val="left" w:pos="0"/>
        </w:tabs>
        <w:autoSpaceDE/>
        <w:autoSpaceDN/>
        <w:ind w:left="142" w:firstLine="425"/>
        <w:jc w:val="both"/>
        <w:rPr>
          <w:color w:val="212529"/>
          <w:sz w:val="24"/>
          <w:szCs w:val="24"/>
          <w:lang w:eastAsia="ru-RU"/>
        </w:rPr>
      </w:pPr>
      <w:r w:rsidRPr="007340AF">
        <w:rPr>
          <w:color w:val="212529"/>
          <w:sz w:val="24"/>
          <w:szCs w:val="24"/>
          <w:lang w:eastAsia="ru-RU"/>
        </w:rPr>
        <w:t>- детям  из  малоимущих  многодетных  семей  с  тремя  и  более  детьми 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(бесплатно);</w:t>
      </w:r>
    </w:p>
    <w:p w:rsidR="004B60DE" w:rsidRPr="007340AF" w:rsidRDefault="004B60DE" w:rsidP="007340AF">
      <w:pPr>
        <w:widowControl/>
        <w:shd w:val="clear" w:color="auto" w:fill="FFFFFF"/>
        <w:tabs>
          <w:tab w:val="left" w:pos="0"/>
        </w:tabs>
        <w:autoSpaceDE/>
        <w:autoSpaceDN/>
        <w:ind w:left="142" w:firstLine="425"/>
        <w:jc w:val="both"/>
        <w:rPr>
          <w:color w:val="212529"/>
          <w:sz w:val="24"/>
          <w:szCs w:val="24"/>
          <w:lang w:eastAsia="ru-RU"/>
        </w:rPr>
      </w:pPr>
      <w:r w:rsidRPr="007340AF">
        <w:rPr>
          <w:color w:val="212529"/>
          <w:sz w:val="24"/>
          <w:szCs w:val="24"/>
          <w:lang w:eastAsia="ru-RU"/>
        </w:rPr>
        <w:t xml:space="preserve">  - детям-сиротам и детям, оставшимся без попечения родителей, проживающим в семье опекуна(бесплатно);</w:t>
      </w:r>
    </w:p>
    <w:p w:rsidR="004B60DE" w:rsidRPr="007340AF" w:rsidRDefault="004B60DE" w:rsidP="007340AF">
      <w:pPr>
        <w:pStyle w:val="ListParagraph"/>
        <w:numPr>
          <w:ilvl w:val="0"/>
          <w:numId w:val="8"/>
        </w:numPr>
        <w:tabs>
          <w:tab w:val="left" w:pos="0"/>
        </w:tabs>
        <w:spacing w:before="9"/>
        <w:ind w:left="142" w:firstLine="425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детям</w:t>
      </w:r>
      <w:r w:rsidRPr="007340AF">
        <w:rPr>
          <w:color w:val="000000"/>
          <w:spacing w:val="-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из</w:t>
      </w:r>
      <w:r w:rsidRPr="007340AF">
        <w:rPr>
          <w:color w:val="000000"/>
          <w:spacing w:val="-5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семей,</w:t>
      </w:r>
      <w:r w:rsidRPr="007340AF">
        <w:rPr>
          <w:color w:val="000000"/>
          <w:spacing w:val="-5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находящихся</w:t>
      </w:r>
      <w:r w:rsidRPr="007340AF">
        <w:rPr>
          <w:color w:val="000000"/>
          <w:spacing w:val="-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-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социально</w:t>
      </w:r>
      <w:r w:rsidRPr="007340AF">
        <w:rPr>
          <w:color w:val="000000"/>
          <w:spacing w:val="-5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опасном</w:t>
      </w:r>
      <w:r w:rsidRPr="007340AF">
        <w:rPr>
          <w:color w:val="000000"/>
          <w:spacing w:val="-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положении</w:t>
      </w:r>
      <w:r w:rsidRPr="007340AF">
        <w:rPr>
          <w:color w:val="000000"/>
          <w:spacing w:val="-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(бесплатно).</w:t>
      </w:r>
    </w:p>
    <w:p w:rsidR="004B60DE" w:rsidRPr="007340AF" w:rsidRDefault="004B60DE" w:rsidP="007340AF">
      <w:pPr>
        <w:pStyle w:val="ListParagraph"/>
        <w:numPr>
          <w:ilvl w:val="1"/>
          <w:numId w:val="5"/>
        </w:numPr>
        <w:tabs>
          <w:tab w:val="left" w:pos="0"/>
          <w:tab w:val="left" w:pos="502"/>
        </w:tabs>
        <w:spacing w:before="61" w:line="300" w:lineRule="auto"/>
        <w:ind w:left="142" w:right="887" w:firstLine="425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детям,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гражданам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Украины,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Донецкой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Народной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Республики,</w:t>
      </w:r>
      <w:r w:rsidRPr="007340AF">
        <w:rPr>
          <w:color w:val="000000"/>
          <w:spacing w:val="60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Луганской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Народной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лиц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без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гражданства,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постоянно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проживающих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территориях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Украины,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Донецкой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Народной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Луганской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Народной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вынужденно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покинувших территории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Украины,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Донецкой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Народной</w:t>
      </w:r>
      <w:r w:rsidRPr="007340AF">
        <w:rPr>
          <w:color w:val="000000"/>
          <w:spacing w:val="-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Луганской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Народной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прибывших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территорию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Российской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Федерации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 экстренном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массовом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порядке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находящихся в пунктах</w:t>
      </w:r>
      <w:r w:rsidRPr="007340AF">
        <w:rPr>
          <w:color w:val="000000"/>
          <w:spacing w:val="-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временного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размещения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территории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Чувашской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(бесплатно);</w:t>
      </w:r>
    </w:p>
    <w:p w:rsidR="004B60DE" w:rsidRPr="007340AF" w:rsidRDefault="004B60DE" w:rsidP="007340AF">
      <w:pPr>
        <w:pStyle w:val="ListParagraph"/>
        <w:numPr>
          <w:ilvl w:val="1"/>
          <w:numId w:val="5"/>
        </w:numPr>
        <w:tabs>
          <w:tab w:val="left" w:pos="0"/>
          <w:tab w:val="left" w:pos="502"/>
        </w:tabs>
        <w:spacing w:before="3"/>
        <w:ind w:left="142" w:firstLine="425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детям</w:t>
      </w:r>
      <w:r w:rsidRPr="007340AF">
        <w:rPr>
          <w:color w:val="000000"/>
          <w:spacing w:val="55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лиц,</w:t>
      </w:r>
      <w:r w:rsidRPr="007340AF">
        <w:rPr>
          <w:color w:val="000000"/>
          <w:spacing w:val="5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проходящих</w:t>
      </w:r>
      <w:r w:rsidRPr="007340AF">
        <w:rPr>
          <w:color w:val="000000"/>
          <w:spacing w:val="58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военную</w:t>
      </w:r>
      <w:r w:rsidRPr="007340AF">
        <w:rPr>
          <w:color w:val="000000"/>
          <w:spacing w:val="5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службу</w:t>
      </w:r>
      <w:r w:rsidRPr="007340AF">
        <w:rPr>
          <w:color w:val="000000"/>
          <w:spacing w:val="5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55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батальоне</w:t>
      </w:r>
      <w:r w:rsidRPr="007340AF">
        <w:rPr>
          <w:color w:val="000000"/>
          <w:spacing w:val="55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связи</w:t>
      </w:r>
      <w:r w:rsidRPr="007340AF">
        <w:rPr>
          <w:color w:val="000000"/>
          <w:spacing w:val="6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«Атал»,</w:t>
      </w:r>
    </w:p>
    <w:p w:rsidR="004B60DE" w:rsidRPr="007340AF" w:rsidRDefault="004B60DE" w:rsidP="007340AF">
      <w:pPr>
        <w:pStyle w:val="BodyText"/>
        <w:tabs>
          <w:tab w:val="left" w:pos="0"/>
        </w:tabs>
        <w:spacing w:before="67" w:line="300" w:lineRule="auto"/>
        <w:ind w:left="142" w:right="962" w:firstLine="425"/>
        <w:jc w:val="both"/>
        <w:rPr>
          <w:color w:val="000000"/>
        </w:rPr>
      </w:pPr>
      <w:r w:rsidRPr="007340AF">
        <w:rPr>
          <w:color w:val="000000"/>
        </w:rPr>
        <w:t>сформированном в Чувашской Республике в период специальной военной операции</w:t>
      </w:r>
      <w:r w:rsidRPr="007340AF">
        <w:rPr>
          <w:color w:val="000000"/>
          <w:spacing w:val="-57"/>
        </w:rPr>
        <w:t xml:space="preserve"> </w:t>
      </w:r>
      <w:r w:rsidRPr="007340AF">
        <w:rPr>
          <w:color w:val="000000"/>
        </w:rPr>
        <w:t>на территориях Донецкой Народной Республики, Луганской Народной Республики</w:t>
      </w:r>
      <w:r w:rsidRPr="007340AF">
        <w:rPr>
          <w:color w:val="000000"/>
          <w:spacing w:val="1"/>
        </w:rPr>
        <w:t xml:space="preserve"> </w:t>
      </w:r>
      <w:r w:rsidRPr="007340AF">
        <w:rPr>
          <w:color w:val="000000"/>
        </w:rPr>
        <w:t>и</w:t>
      </w:r>
      <w:r w:rsidRPr="007340AF">
        <w:rPr>
          <w:color w:val="000000"/>
          <w:spacing w:val="-1"/>
        </w:rPr>
        <w:t xml:space="preserve"> </w:t>
      </w:r>
      <w:r w:rsidRPr="007340AF">
        <w:rPr>
          <w:color w:val="000000"/>
        </w:rPr>
        <w:t>Украины (бесплатно);</w:t>
      </w:r>
    </w:p>
    <w:p w:rsidR="004B60DE" w:rsidRPr="007340AF" w:rsidRDefault="004B60DE" w:rsidP="007340AF">
      <w:pPr>
        <w:pStyle w:val="ListParagraph"/>
        <w:numPr>
          <w:ilvl w:val="1"/>
          <w:numId w:val="5"/>
        </w:numPr>
        <w:tabs>
          <w:tab w:val="left" w:pos="0"/>
          <w:tab w:val="left" w:pos="442"/>
        </w:tabs>
        <w:spacing w:before="2" w:line="300" w:lineRule="auto"/>
        <w:ind w:left="142" w:right="836" w:firstLine="425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детям,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военнослужащих, лиц, проходивших службу в войсках национальной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гвардии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Российской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Федерации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имевших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специальное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звание</w:t>
      </w:r>
      <w:r w:rsidRPr="007340AF">
        <w:rPr>
          <w:color w:val="000000"/>
          <w:spacing w:val="60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полиции,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родившихся и (или) проживавших на территории Чувашской Республики, погибших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(умерших)</w:t>
      </w:r>
      <w:r w:rsidRPr="007340AF">
        <w:rPr>
          <w:color w:val="000000"/>
          <w:spacing w:val="5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-4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результате</w:t>
      </w:r>
      <w:r w:rsidRPr="007340AF">
        <w:rPr>
          <w:color w:val="000000"/>
          <w:spacing w:val="58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участия</w:t>
      </w:r>
      <w:r w:rsidRPr="007340AF">
        <w:rPr>
          <w:color w:val="000000"/>
          <w:spacing w:val="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55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специальной</w:t>
      </w:r>
      <w:r w:rsidRPr="007340AF">
        <w:rPr>
          <w:color w:val="000000"/>
          <w:spacing w:val="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военной</w:t>
      </w:r>
      <w:r w:rsidRPr="007340AF">
        <w:rPr>
          <w:color w:val="000000"/>
          <w:spacing w:val="56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операции</w:t>
      </w:r>
      <w:r w:rsidRPr="007340AF">
        <w:rPr>
          <w:color w:val="000000"/>
          <w:spacing w:val="55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</w:t>
      </w:r>
      <w:r w:rsidRPr="007340AF">
        <w:rPr>
          <w:color w:val="000000"/>
          <w:spacing w:val="-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территориях</w:t>
      </w:r>
      <w:r w:rsidRPr="007340AF">
        <w:rPr>
          <w:color w:val="000000"/>
          <w:spacing w:val="-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Донецкой</w:t>
      </w:r>
      <w:r w:rsidRPr="007340AF">
        <w:rPr>
          <w:color w:val="000000"/>
          <w:spacing w:val="-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Народной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Республики,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Луганской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Народной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</w:t>
      </w:r>
      <w:r w:rsidRPr="007340AF">
        <w:rPr>
          <w:color w:val="000000"/>
          <w:spacing w:val="-4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Украины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</w:t>
      </w:r>
      <w:r w:rsidRPr="007340AF">
        <w:rPr>
          <w:color w:val="000000"/>
          <w:spacing w:val="-4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24</w:t>
      </w:r>
    </w:p>
    <w:p w:rsidR="004B60DE" w:rsidRPr="007340AF" w:rsidRDefault="004B60DE" w:rsidP="007340AF">
      <w:pPr>
        <w:pStyle w:val="BodyText"/>
        <w:tabs>
          <w:tab w:val="left" w:pos="0"/>
        </w:tabs>
        <w:spacing w:line="275" w:lineRule="exact"/>
        <w:ind w:left="142" w:firstLine="425"/>
        <w:jc w:val="both"/>
        <w:rPr>
          <w:color w:val="000000"/>
        </w:rPr>
      </w:pPr>
      <w:r w:rsidRPr="007340AF">
        <w:rPr>
          <w:color w:val="000000"/>
        </w:rPr>
        <w:t>февраля</w:t>
      </w:r>
      <w:r w:rsidRPr="007340AF">
        <w:rPr>
          <w:color w:val="000000"/>
          <w:spacing w:val="-2"/>
        </w:rPr>
        <w:t xml:space="preserve"> </w:t>
      </w:r>
      <w:r w:rsidRPr="007340AF">
        <w:rPr>
          <w:color w:val="000000"/>
        </w:rPr>
        <w:t>2022</w:t>
      </w:r>
      <w:r w:rsidRPr="007340AF">
        <w:rPr>
          <w:color w:val="000000"/>
          <w:spacing w:val="-1"/>
        </w:rPr>
        <w:t xml:space="preserve"> </w:t>
      </w:r>
      <w:r w:rsidRPr="007340AF">
        <w:rPr>
          <w:color w:val="000000"/>
        </w:rPr>
        <w:t>года</w:t>
      </w:r>
      <w:r w:rsidRPr="007340AF">
        <w:rPr>
          <w:color w:val="000000"/>
          <w:spacing w:val="-2"/>
        </w:rPr>
        <w:t xml:space="preserve"> </w:t>
      </w:r>
      <w:r w:rsidRPr="007340AF">
        <w:rPr>
          <w:color w:val="000000"/>
        </w:rPr>
        <w:t>(бесплатно);</w:t>
      </w:r>
    </w:p>
    <w:p w:rsidR="004B60DE" w:rsidRPr="007340AF" w:rsidRDefault="004B60DE" w:rsidP="007340AF">
      <w:pPr>
        <w:pStyle w:val="ListParagraph"/>
        <w:numPr>
          <w:ilvl w:val="1"/>
          <w:numId w:val="5"/>
        </w:numPr>
        <w:tabs>
          <w:tab w:val="left" w:pos="0"/>
          <w:tab w:val="left" w:pos="442"/>
        </w:tabs>
        <w:spacing w:before="69" w:line="300" w:lineRule="auto"/>
        <w:ind w:left="142" w:right="1003" w:firstLine="425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детям, военнослужащих и лиц, проходящих службу в национальной гвардии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Российской Федерации, принимающих участие в специальной военной операции на</w:t>
      </w:r>
      <w:r w:rsidRPr="007340AF">
        <w:rPr>
          <w:color w:val="000000"/>
          <w:spacing w:val="-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территориях Донецкой Народной Республики, Луганской Народной Республики 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Украины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(бесплатно);</w:t>
      </w:r>
    </w:p>
    <w:p w:rsidR="004B60DE" w:rsidRPr="007340AF" w:rsidRDefault="004B60DE" w:rsidP="007340AF">
      <w:pPr>
        <w:pStyle w:val="ListParagraph"/>
        <w:numPr>
          <w:ilvl w:val="1"/>
          <w:numId w:val="5"/>
        </w:numPr>
        <w:tabs>
          <w:tab w:val="left" w:pos="0"/>
          <w:tab w:val="left" w:pos="442"/>
        </w:tabs>
        <w:spacing w:before="1" w:line="300" w:lineRule="auto"/>
        <w:ind w:left="142" w:right="823" w:firstLine="425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детям,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граждан Российской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Федерации,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призванных на военную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службу по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мобилизации в Вооруженные Силы Российской Федерации в соответствии с Указом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Президента Российской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Федерации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от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21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сентября 2022г.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№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647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«Об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объявлении</w:t>
      </w:r>
      <w:r w:rsidRPr="007340AF">
        <w:rPr>
          <w:color w:val="000000"/>
          <w:spacing w:val="-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частичной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мобилизации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Российской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Федерации»,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проживающим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Чувашской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Республике,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период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прохождения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ими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военной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службы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по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мобилизации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(бесплатно);</w:t>
      </w:r>
    </w:p>
    <w:p w:rsidR="004B60DE" w:rsidRPr="007340AF" w:rsidRDefault="004B60DE" w:rsidP="007340AF">
      <w:pPr>
        <w:pStyle w:val="ListParagraph"/>
        <w:numPr>
          <w:ilvl w:val="1"/>
          <w:numId w:val="5"/>
        </w:numPr>
        <w:tabs>
          <w:tab w:val="left" w:pos="0"/>
          <w:tab w:val="left" w:pos="502"/>
        </w:tabs>
        <w:spacing w:line="300" w:lineRule="auto"/>
        <w:ind w:left="142" w:right="916" w:firstLine="425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детям,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граждан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Российской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Федерации,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направленных</w:t>
      </w:r>
      <w:r w:rsidRPr="007340AF">
        <w:rPr>
          <w:color w:val="000000"/>
          <w:spacing w:val="60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из</w:t>
      </w:r>
      <w:r w:rsidRPr="007340AF">
        <w:rPr>
          <w:color w:val="000000"/>
          <w:spacing w:val="60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Федерального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казенного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учреждения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«Военный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комиссариат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Чувашской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Республики»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для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заключения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контракта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добровольном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содействии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выполнении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задач,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возложенных на Вооруженные Силы Российской Федерации, принимающих участие</w:t>
      </w:r>
      <w:r w:rsidRPr="007340AF">
        <w:rPr>
          <w:color w:val="000000"/>
          <w:spacing w:val="-58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 специальной военной операции начиная с 24 февраля 2022 года, в период действия</w:t>
      </w:r>
      <w:r w:rsidRPr="007340AF">
        <w:rPr>
          <w:color w:val="000000"/>
          <w:spacing w:val="-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контракта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добровольном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содействии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выполнении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задач,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возложенных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Вооруженные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Силы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Российской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Федерации,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их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участия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специальной</w:t>
      </w:r>
      <w:r w:rsidRPr="007340AF">
        <w:rPr>
          <w:color w:val="000000"/>
          <w:spacing w:val="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военной</w:t>
      </w:r>
      <w:r w:rsidRPr="007340AF">
        <w:rPr>
          <w:color w:val="000000"/>
          <w:spacing w:val="-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операции</w:t>
      </w:r>
      <w:r w:rsidRPr="007340AF">
        <w:rPr>
          <w:color w:val="000000"/>
          <w:spacing w:val="-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начиная с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24 февраля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2022 года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(бесплатно).</w:t>
      </w:r>
    </w:p>
    <w:p w:rsidR="004B60DE" w:rsidRPr="007340AF" w:rsidRDefault="004B60DE" w:rsidP="007340AF">
      <w:pPr>
        <w:pStyle w:val="ListParagraph"/>
        <w:widowControl/>
        <w:shd w:val="clear" w:color="auto" w:fill="FFFFFF"/>
        <w:tabs>
          <w:tab w:val="left" w:pos="0"/>
        </w:tabs>
        <w:autoSpaceDE/>
        <w:autoSpaceDN/>
        <w:ind w:left="142" w:hanging="142"/>
        <w:jc w:val="both"/>
        <w:rPr>
          <w:color w:val="212529"/>
          <w:sz w:val="24"/>
          <w:szCs w:val="24"/>
          <w:lang w:eastAsia="ru-RU"/>
        </w:rPr>
      </w:pPr>
      <w:r w:rsidRPr="007340AF">
        <w:rPr>
          <w:color w:val="212529"/>
          <w:sz w:val="24"/>
          <w:szCs w:val="24"/>
          <w:lang w:eastAsia="ru-RU"/>
        </w:rPr>
        <w:t>   Предоставление  льготного  питания  детям  участников  специальной  военной операции осуществляется в период участия в специальной военной операции.</w:t>
      </w:r>
    </w:p>
    <w:p w:rsidR="004B60DE" w:rsidRPr="007340AF" w:rsidRDefault="004B60DE" w:rsidP="007340AF">
      <w:pPr>
        <w:widowControl/>
        <w:shd w:val="clear" w:color="auto" w:fill="FFFFFF"/>
        <w:tabs>
          <w:tab w:val="left" w:pos="0"/>
        </w:tabs>
        <w:autoSpaceDE/>
        <w:autoSpaceDN/>
        <w:ind w:left="142" w:hanging="142"/>
        <w:jc w:val="both"/>
        <w:rPr>
          <w:color w:val="212529"/>
          <w:sz w:val="24"/>
          <w:szCs w:val="24"/>
          <w:lang w:eastAsia="ru-RU"/>
        </w:rPr>
      </w:pPr>
      <w:r w:rsidRPr="007340AF">
        <w:rPr>
          <w:color w:val="212529"/>
          <w:sz w:val="24"/>
          <w:szCs w:val="24"/>
          <w:lang w:eastAsia="ru-RU"/>
        </w:rPr>
        <w:t xml:space="preserve"> Заявление  и  документы  о  предоставлении  питания  на  льготной  основе подается  родителем  (законным  представителем)  не  позднее  10  числа,  ежегодно  в начале  учебного  года  на  имя  руководителя  общеобразовательной  организации,  с момента  возникновения  у  обучающегося  права  на  получение  льготного  питания. При  возникновении  у  обучающегося  права  на  получение  льготного  питания  в течение  учебного  года,  заявление  и  документы  родителей  (законных представителей)  о  предоставлении  питания  на  льготной  основе  подается  в общеобразовательную  организацию  не  позднее  10  числа  месяца,  следующего  за истекшим месяцем.</w:t>
      </w:r>
    </w:p>
    <w:p w:rsidR="004B60DE" w:rsidRPr="007340AF" w:rsidRDefault="004B60DE" w:rsidP="007340AF">
      <w:pPr>
        <w:pStyle w:val="ListParagraph"/>
        <w:widowControl/>
        <w:shd w:val="clear" w:color="auto" w:fill="FFFFFF"/>
        <w:tabs>
          <w:tab w:val="left" w:pos="0"/>
        </w:tabs>
        <w:autoSpaceDE/>
        <w:autoSpaceDN/>
        <w:ind w:left="142" w:firstLine="142"/>
        <w:jc w:val="both"/>
        <w:rPr>
          <w:color w:val="212529"/>
          <w:sz w:val="24"/>
          <w:szCs w:val="24"/>
          <w:lang w:eastAsia="ru-RU"/>
        </w:rPr>
      </w:pPr>
      <w:r w:rsidRPr="007340AF">
        <w:rPr>
          <w:color w:val="212529"/>
          <w:sz w:val="24"/>
          <w:szCs w:val="24"/>
          <w:lang w:eastAsia="ru-RU"/>
        </w:rPr>
        <w:t xml:space="preserve"> Образовательная  организация  на  основании  заявлений  и  документов родителей (законных представителей) о предоставлении питания на льготной основе составляет  список,  за  подписью  руководителя  образовательной  организации  и направляет  в  уполномоченный  орган  местного  самоуправления  муниципального округа ежемесячно до 12 числа.</w:t>
      </w:r>
    </w:p>
    <w:p w:rsidR="004B60DE" w:rsidRPr="007340AF" w:rsidRDefault="004B60DE" w:rsidP="007340AF">
      <w:pPr>
        <w:pStyle w:val="ListParagraph"/>
        <w:widowControl/>
        <w:shd w:val="clear" w:color="auto" w:fill="FFFFFF"/>
        <w:tabs>
          <w:tab w:val="left" w:pos="0"/>
        </w:tabs>
        <w:autoSpaceDE/>
        <w:autoSpaceDN/>
        <w:ind w:left="142" w:firstLine="142"/>
        <w:jc w:val="both"/>
        <w:rPr>
          <w:color w:val="212529"/>
          <w:sz w:val="24"/>
          <w:szCs w:val="24"/>
          <w:lang w:eastAsia="ru-RU"/>
        </w:rPr>
      </w:pPr>
      <w:r w:rsidRPr="007340AF">
        <w:rPr>
          <w:color w:val="212529"/>
          <w:sz w:val="24"/>
          <w:szCs w:val="24"/>
          <w:lang w:eastAsia="ru-RU"/>
        </w:rPr>
        <w:t> При  наличии нескольких оснований для  предоставления льготного питания, одновременно  относящимся  к  нескольким  категориям  лиц,  обучающемуся предоставляется одна льгота по выбору родителей (законных представителей).</w:t>
      </w:r>
    </w:p>
    <w:p w:rsidR="004B60DE" w:rsidRPr="007340AF" w:rsidRDefault="004B60DE" w:rsidP="007340AF">
      <w:pPr>
        <w:pStyle w:val="ListParagraph"/>
        <w:tabs>
          <w:tab w:val="left" w:pos="0"/>
          <w:tab w:val="left" w:pos="502"/>
        </w:tabs>
        <w:spacing w:line="300" w:lineRule="auto"/>
        <w:ind w:left="142" w:right="916" w:firstLine="142"/>
        <w:jc w:val="both"/>
        <w:rPr>
          <w:color w:val="000000"/>
          <w:sz w:val="24"/>
          <w:szCs w:val="24"/>
        </w:rPr>
      </w:pPr>
    </w:p>
    <w:p w:rsidR="004B60DE" w:rsidRPr="007340AF" w:rsidRDefault="004B60DE" w:rsidP="007340AF">
      <w:pPr>
        <w:pStyle w:val="ListParagraph"/>
        <w:numPr>
          <w:ilvl w:val="1"/>
          <w:numId w:val="4"/>
        </w:numPr>
        <w:tabs>
          <w:tab w:val="left" w:pos="0"/>
          <w:tab w:val="left" w:pos="783"/>
        </w:tabs>
        <w:spacing w:line="300" w:lineRule="auto"/>
        <w:ind w:left="142" w:right="1786" w:hanging="142"/>
        <w:jc w:val="both"/>
        <w:rPr>
          <w:color w:val="000000"/>
          <w:sz w:val="24"/>
          <w:szCs w:val="24"/>
        </w:rPr>
      </w:pPr>
      <w:r w:rsidRPr="007340AF">
        <w:rPr>
          <w:color w:val="000000"/>
          <w:sz w:val="24"/>
          <w:szCs w:val="24"/>
        </w:rPr>
        <w:t>4.2. Питание на льготной основе предоставляется на указанный в заявлении</w:t>
      </w:r>
      <w:r w:rsidRPr="007340AF">
        <w:rPr>
          <w:color w:val="000000"/>
          <w:spacing w:val="-57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период,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но</w:t>
      </w:r>
      <w:r w:rsidRPr="007340AF">
        <w:rPr>
          <w:color w:val="000000"/>
          <w:spacing w:val="-3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не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более</w:t>
      </w:r>
      <w:r w:rsidRPr="007340AF">
        <w:rPr>
          <w:color w:val="000000"/>
          <w:spacing w:val="-2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чем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до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конца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текущего</w:t>
      </w:r>
      <w:r w:rsidRPr="007340AF">
        <w:rPr>
          <w:color w:val="000000"/>
          <w:spacing w:val="4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учебного</w:t>
      </w:r>
      <w:r w:rsidRPr="007340AF">
        <w:rPr>
          <w:color w:val="000000"/>
          <w:spacing w:val="-1"/>
          <w:sz w:val="24"/>
          <w:szCs w:val="24"/>
        </w:rPr>
        <w:t xml:space="preserve"> </w:t>
      </w:r>
      <w:r w:rsidRPr="007340AF">
        <w:rPr>
          <w:color w:val="000000"/>
          <w:sz w:val="24"/>
          <w:szCs w:val="24"/>
        </w:rPr>
        <w:t>года.</w:t>
      </w:r>
    </w:p>
    <w:p w:rsidR="004B60DE" w:rsidRPr="007340AF" w:rsidRDefault="004B60DE" w:rsidP="007340AF">
      <w:pPr>
        <w:pStyle w:val="style6"/>
        <w:shd w:val="clear" w:color="auto" w:fill="FFFFFF"/>
        <w:tabs>
          <w:tab w:val="left" w:pos="0"/>
        </w:tabs>
        <w:spacing w:before="0" w:beforeAutospacing="0" w:line="298" w:lineRule="atLeast"/>
        <w:ind w:left="142" w:hanging="142"/>
        <w:rPr>
          <w:color w:val="212529"/>
        </w:rPr>
      </w:pPr>
      <w:r w:rsidRPr="007340AF">
        <w:rPr>
          <w:color w:val="000000"/>
        </w:rPr>
        <w:t>4.3. Льгота</w:t>
      </w:r>
      <w:r w:rsidRPr="007340AF">
        <w:rPr>
          <w:color w:val="000000"/>
          <w:spacing w:val="54"/>
        </w:rPr>
        <w:t xml:space="preserve"> </w:t>
      </w:r>
      <w:r w:rsidRPr="007340AF">
        <w:rPr>
          <w:color w:val="000000"/>
        </w:rPr>
        <w:t>на</w:t>
      </w:r>
      <w:r w:rsidRPr="007340AF">
        <w:rPr>
          <w:color w:val="000000"/>
          <w:spacing w:val="55"/>
        </w:rPr>
        <w:t xml:space="preserve"> </w:t>
      </w:r>
      <w:r w:rsidRPr="007340AF">
        <w:rPr>
          <w:color w:val="000000"/>
        </w:rPr>
        <w:t>питание</w:t>
      </w:r>
      <w:r w:rsidRPr="007340AF">
        <w:rPr>
          <w:color w:val="000000"/>
          <w:spacing w:val="55"/>
        </w:rPr>
        <w:t xml:space="preserve"> </w:t>
      </w:r>
      <w:r w:rsidRPr="007340AF">
        <w:rPr>
          <w:color w:val="000000"/>
        </w:rPr>
        <w:t>предоставляется</w:t>
      </w:r>
      <w:r w:rsidRPr="007340AF">
        <w:rPr>
          <w:color w:val="000000"/>
          <w:spacing w:val="55"/>
        </w:rPr>
        <w:t xml:space="preserve"> </w:t>
      </w:r>
      <w:r w:rsidRPr="007340AF">
        <w:rPr>
          <w:color w:val="000000"/>
        </w:rPr>
        <w:t>на</w:t>
      </w:r>
      <w:r w:rsidRPr="007340AF">
        <w:rPr>
          <w:color w:val="000000"/>
          <w:spacing w:val="57"/>
        </w:rPr>
        <w:t xml:space="preserve"> </w:t>
      </w:r>
      <w:r w:rsidRPr="007340AF">
        <w:rPr>
          <w:color w:val="000000"/>
        </w:rPr>
        <w:t>основании</w:t>
      </w:r>
      <w:r w:rsidRPr="007340AF">
        <w:rPr>
          <w:color w:val="000000"/>
          <w:spacing w:val="56"/>
        </w:rPr>
        <w:t xml:space="preserve"> </w:t>
      </w:r>
      <w:r w:rsidRPr="007340AF">
        <w:rPr>
          <w:color w:val="000000"/>
        </w:rPr>
        <w:t>следующих</w:t>
      </w:r>
      <w:r w:rsidRPr="007340AF">
        <w:rPr>
          <w:color w:val="000000"/>
          <w:spacing w:val="-57"/>
        </w:rPr>
        <w:t xml:space="preserve"> </w:t>
      </w:r>
      <w:r w:rsidRPr="007340AF">
        <w:rPr>
          <w:color w:val="000000"/>
        </w:rPr>
        <w:t>документов:</w:t>
      </w:r>
      <w:r w:rsidRPr="007340AF">
        <w:rPr>
          <w:color w:val="212529"/>
        </w:rPr>
        <w:t xml:space="preserve"> </w:t>
      </w:r>
      <w:r w:rsidRPr="007340AF">
        <w:rPr>
          <w:rStyle w:val="fontstyle17"/>
          <w:color w:val="212529"/>
        </w:rPr>
        <w:t>  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1)    для детей с ОВЗ: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заявление от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7" w:beforeAutospacing="0" w:after="0" w:after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паспортов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свидетельств о рождении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СНИЛС всех членов семьи;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копии заключения ЦПМПК или ТПМПК. Заключение территориальной психолого-медико-педагогической комиссии с присвоением статуса «обучающийся с ограниченными возможностями здоровья» обновляется по мере истечения срока действия такого документа. В случае несвоевременного обновления обучающимися или родителями (законными представителями) документа, подтверждающего получение обучающимся статуса «обучающийся с ограниченными возможностями здоровья», обучающийся исключается из списочного состава обучающихся на получение льготного питания.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2)   для детей-инвалидов: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заявление от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паспортов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свидетельств о рождении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СНИЛС всех членов семьи;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7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копия документа, подтверждающего наличие инвалидности. Документ с присвоением статуса «ребенок-инвалид» обновляется по мере истечения срока его действия. В случае несвоевременного обновления обучающимися или родителями (законными представителями) документа, подтверждающего получение обучающимся статуса «ребенок-инвалид», обучающийся исключается из списочного состава обучающихся на получение льготного питания.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3)   детям из малоимущих многодетных семей с тремя и более детьми до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достижения старшим ребенком возраста 18 лет или возраста 23 лет при условии его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обучения в организации, осуществляющей образовательную деятельность, по очной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форме обучения: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заявление от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паспортов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свидетельств о рождении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  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общеобразовательную организацию не позднее 10 сентября и обновляется по мере истечения срока действия такого документа. В случае несвоевременного обновления и предоставления в общеобразовательную организацию обучающимися  или родителями  (законными представителями) несовершеннолетних обучающихся документа, подтверждающего получение статуса «обучающийся из малообеспеченной семьи», обучающийся исключается из списочного состава обучающихся на получение льготного питания.</w:t>
      </w:r>
    </w:p>
    <w:p w:rsidR="004B60DE" w:rsidRPr="007340AF" w:rsidRDefault="004B60DE" w:rsidP="007340AF">
      <w:pPr>
        <w:pStyle w:val="style8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 справка об обучении в образовательной организации по очной форме обучения до достижения старшим ребенком возраста 18 лет или возраста 23 лет при условии его обучения в организации;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14" w:beforeAutospacing="0" w:after="0" w:after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СНИЛС всех членов семьи;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копия удостоверения многодетной семьи;</w:t>
      </w:r>
    </w:p>
    <w:p w:rsidR="004B60DE" w:rsidRPr="007340AF" w:rsidRDefault="004B60DE" w:rsidP="007340AF">
      <w:pPr>
        <w:pStyle w:val="style6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4) для детей, граждан Украины, Донецкой Народной Республики, Луганской Народной Республики и лиц без гражданства: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заявление от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копии уведомлений всех членов семьи о прибытии иностранного гражданина или лица без гражданства в место пребывания;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   копия документа удостоверяющего личность родителя (законного представителя) (при наличии);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копия свидетельства о рождении ребенка либо заверенная в установленном порядке копия документа, подтверждающая родство заявителя (или законность представления прав обучающегося» (при наличии);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копии СНИЛС всех членов семьи (при наличии);</w:t>
      </w:r>
    </w:p>
    <w:p w:rsidR="004B60DE" w:rsidRPr="007340AF" w:rsidRDefault="004B60DE" w:rsidP="007340AF">
      <w:pPr>
        <w:pStyle w:val="style8"/>
        <w:shd w:val="clear" w:color="auto" w:fill="FFFFFF"/>
        <w:tabs>
          <w:tab w:val="left" w:pos="0"/>
        </w:tabs>
        <w:spacing w:before="7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5) для детей, граждан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заявление от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паспортов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свидетельств о рождении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СНИЛС всех членов семьи;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7" w:beforeAutospacing="0" w:after="0" w:after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справка о прохождении лицом военной службы;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6)    для детей, граждан военнослужащих войск национальной гвардии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Российской Федерации, лиц, проходящих службу в войсках национальной гвардии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Российской Федерации и имеющих специальное звание полиции, принимающих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участие в специальной военной операции: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заявление от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паспортов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свидетельств о рождении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СНИЛС всех членов семьи;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7" w:beforeAutospacing="0" w:after="0" w:after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справка о прохождении лицом военной службы;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14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7)    для детей, граждан, направленных из Федерального казенного учреждения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"Военный комиссариат Чувашской Республики" для заключения контракта о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добровольном содействии в выполнении задач, возложенных на Вооруженные Силы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Российской Федерации, принимающих участие в специальной военной операции: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заявление от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паспортов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свидетельств о рождении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СНИЛС всех членов семьи;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справка о прохождении лицом военной службы;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8)для детей, граждан, призванных на военную службу по мобилизации в</w:t>
      </w:r>
      <w:r w:rsidRPr="007340AF">
        <w:rPr>
          <w:color w:val="212529"/>
        </w:rPr>
        <w:br/>
      </w:r>
      <w:r w:rsidRPr="007340AF">
        <w:rPr>
          <w:rStyle w:val="fontstyle18"/>
          <w:color w:val="212529"/>
        </w:rPr>
        <w:t>Вооруженные Силы Российской Федерации в соответствии с Указом Президента</w:t>
      </w:r>
    </w:p>
    <w:p w:rsidR="004B60DE" w:rsidRPr="007340AF" w:rsidRDefault="004B60DE" w:rsidP="007340AF">
      <w:pPr>
        <w:pStyle w:val="style4"/>
        <w:shd w:val="clear" w:color="auto" w:fill="FFFFFF"/>
        <w:tabs>
          <w:tab w:val="left" w:pos="0"/>
        </w:tabs>
        <w:spacing w:before="58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Российской Федерации от 21 сентября 2022 г. N 647 "Об объявлении частичной мобилизации в Российской Федерации":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заявление от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паспортов родителей (законных представителей);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7" w:beforeAutospacing="0" w:after="0" w:after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свидетельств о рождении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СНИЛС всех членов семьи;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справка о прохождении лицом военной службы;</w:t>
      </w:r>
    </w:p>
    <w:p w:rsidR="004B60DE" w:rsidRPr="007340AF" w:rsidRDefault="004B60DE" w:rsidP="007340AF">
      <w:pPr>
        <w:pStyle w:val="style6"/>
        <w:shd w:val="clear" w:color="auto" w:fill="FFFFFF"/>
        <w:tabs>
          <w:tab w:val="left" w:pos="0"/>
        </w:tabs>
        <w:spacing w:before="0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9) для детей, участников специальной военной операции погибших (умерших) в результате участия в специальной военной операции: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заявление от родителя (законного представителя);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копия паспорта родителя (законного представителя);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свидетельств о рождении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302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СНИЛС родителя 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справка подтверждение о гибели военнослужащего в специальной военной операции.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10) </w:t>
      </w:r>
      <w:r w:rsidRPr="007340AF">
        <w:rPr>
          <w:color w:val="212529"/>
        </w:rPr>
        <w:t>детям-сиротам и детям, оставшимся без попечения родителей, проживающим в семье опекуна: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color w:val="212529"/>
        </w:rPr>
        <w:t>-заявление от законных представителей;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паспортов законных представителей;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свидетельств о рождении детей;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копии СНИЛС всех членов семьи;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0" w:before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-   документ, подтверждающий статус сироты и оставшегося без попечения родителей и проживающего в семье опекуна.</w:t>
      </w:r>
    </w:p>
    <w:p w:rsidR="004B60DE" w:rsidRPr="007340AF" w:rsidRDefault="004B60DE" w:rsidP="007340AF">
      <w:pPr>
        <w:pStyle w:val="style7"/>
        <w:shd w:val="clear" w:color="auto" w:fill="FFFFFF"/>
        <w:tabs>
          <w:tab w:val="left" w:pos="0"/>
        </w:tabs>
        <w:spacing w:before="7" w:beforeAutospacing="0" w:after="0" w:afterAutospacing="0" w:line="295" w:lineRule="atLeast"/>
        <w:ind w:left="142" w:hanging="142"/>
        <w:rPr>
          <w:color w:val="212529"/>
        </w:rPr>
      </w:pPr>
      <w:r w:rsidRPr="007340AF">
        <w:rPr>
          <w:rStyle w:val="fontstyle18"/>
          <w:color w:val="212529"/>
        </w:rPr>
        <w:t>В случае несвоевременного обновления обучающимися или законными представителями документа, подтверждающего получение обучающимся статуса «ребенок-сирота» или «ребенок </w:t>
      </w:r>
      <w:r w:rsidRPr="007340AF">
        <w:rPr>
          <w:color w:val="212529"/>
        </w:rPr>
        <w:t>оставшийся без попечения родителей, проживающим в семье опекуна»</w:t>
      </w:r>
      <w:r w:rsidRPr="007340AF">
        <w:rPr>
          <w:rStyle w:val="fontstyle18"/>
          <w:color w:val="212529"/>
        </w:rPr>
        <w:t>, обучающийся исключается из списочного состава обучающихся на получение льготного питания.</w:t>
      </w:r>
    </w:p>
    <w:p w:rsidR="004B60DE" w:rsidRPr="007340AF" w:rsidRDefault="004B60DE" w:rsidP="007340AF">
      <w:pPr>
        <w:pStyle w:val="ListParagraph"/>
        <w:numPr>
          <w:ilvl w:val="1"/>
          <w:numId w:val="4"/>
        </w:numPr>
        <w:tabs>
          <w:tab w:val="left" w:pos="0"/>
          <w:tab w:val="left" w:pos="783"/>
        </w:tabs>
        <w:spacing w:before="1" w:line="300" w:lineRule="auto"/>
        <w:ind w:left="142" w:right="2490" w:hanging="142"/>
        <w:jc w:val="both"/>
        <w:rPr>
          <w:color w:val="000000"/>
          <w:sz w:val="24"/>
          <w:szCs w:val="24"/>
        </w:rPr>
      </w:pPr>
    </w:p>
    <w:p w:rsidR="004B60DE" w:rsidRPr="007340AF" w:rsidRDefault="004B60DE" w:rsidP="007340AF">
      <w:pPr>
        <w:pStyle w:val="BodyText"/>
        <w:tabs>
          <w:tab w:val="left" w:pos="0"/>
        </w:tabs>
        <w:spacing w:before="21"/>
        <w:ind w:left="142" w:hanging="142"/>
        <w:jc w:val="both"/>
        <w:rPr>
          <w:rStyle w:val="fontstyle17"/>
          <w:color w:val="212529"/>
          <w:shd w:val="clear" w:color="auto" w:fill="FFFFFF"/>
        </w:rPr>
      </w:pPr>
      <w:r w:rsidRPr="007340AF">
        <w:rPr>
          <w:color w:val="000000"/>
        </w:rPr>
        <w:t xml:space="preserve">4.4. </w:t>
      </w:r>
      <w:r w:rsidRPr="007340AF">
        <w:rPr>
          <w:rStyle w:val="fontstyle17"/>
          <w:color w:val="212529"/>
          <w:shd w:val="clear" w:color="auto" w:fill="FFFFFF"/>
        </w:rPr>
        <w:t> Организация питания обучающихся на льготной основе осуществляется лицом, ответственным за организацию питания.</w:t>
      </w:r>
    </w:p>
    <w:p w:rsidR="004B60DE" w:rsidRPr="007340AF" w:rsidRDefault="004B60DE" w:rsidP="007340AF">
      <w:pPr>
        <w:pStyle w:val="BodyText"/>
        <w:tabs>
          <w:tab w:val="left" w:pos="0"/>
        </w:tabs>
        <w:spacing w:before="21"/>
        <w:ind w:left="142" w:hanging="142"/>
        <w:jc w:val="both"/>
        <w:rPr>
          <w:color w:val="000000"/>
        </w:rPr>
      </w:pPr>
      <w:r w:rsidRPr="007340AF">
        <w:rPr>
          <w:color w:val="000000"/>
        </w:rPr>
        <w:t>4.5. Контроль</w:t>
      </w:r>
      <w:r w:rsidRPr="007340AF">
        <w:rPr>
          <w:color w:val="000000"/>
          <w:spacing w:val="-7"/>
        </w:rPr>
        <w:t xml:space="preserve"> </w:t>
      </w:r>
      <w:r w:rsidRPr="007340AF">
        <w:rPr>
          <w:color w:val="000000"/>
        </w:rPr>
        <w:t>над</w:t>
      </w:r>
      <w:r w:rsidRPr="007340AF">
        <w:rPr>
          <w:color w:val="000000"/>
          <w:spacing w:val="-9"/>
        </w:rPr>
        <w:t xml:space="preserve"> </w:t>
      </w:r>
      <w:r w:rsidRPr="007340AF">
        <w:rPr>
          <w:color w:val="000000"/>
        </w:rPr>
        <w:t>организацией</w:t>
      </w:r>
      <w:r w:rsidRPr="007340AF">
        <w:rPr>
          <w:color w:val="000000"/>
          <w:spacing w:val="-5"/>
        </w:rPr>
        <w:t xml:space="preserve"> </w:t>
      </w:r>
      <w:r w:rsidRPr="007340AF">
        <w:rPr>
          <w:color w:val="000000"/>
        </w:rPr>
        <w:t>льготного</w:t>
      </w:r>
      <w:r w:rsidRPr="007340AF">
        <w:rPr>
          <w:color w:val="000000"/>
          <w:spacing w:val="-6"/>
        </w:rPr>
        <w:t xml:space="preserve"> </w:t>
      </w:r>
      <w:r w:rsidRPr="007340AF">
        <w:rPr>
          <w:color w:val="000000"/>
        </w:rPr>
        <w:t>питания</w:t>
      </w:r>
      <w:r w:rsidRPr="007340AF">
        <w:rPr>
          <w:color w:val="000000"/>
          <w:spacing w:val="-8"/>
        </w:rPr>
        <w:t xml:space="preserve"> </w:t>
      </w:r>
      <w:r w:rsidRPr="007340AF">
        <w:rPr>
          <w:color w:val="000000"/>
        </w:rPr>
        <w:t>осуществляется</w:t>
      </w:r>
      <w:r w:rsidRPr="007340AF">
        <w:rPr>
          <w:color w:val="000000"/>
          <w:spacing w:val="-11"/>
        </w:rPr>
        <w:t xml:space="preserve"> </w:t>
      </w:r>
      <w:r w:rsidRPr="007340AF">
        <w:rPr>
          <w:color w:val="000000"/>
        </w:rPr>
        <w:t>директором</w:t>
      </w:r>
      <w:r w:rsidRPr="007340AF">
        <w:rPr>
          <w:color w:val="000000"/>
          <w:spacing w:val="-5"/>
        </w:rPr>
        <w:t xml:space="preserve"> </w:t>
      </w:r>
      <w:r w:rsidRPr="007340AF">
        <w:rPr>
          <w:color w:val="000000"/>
        </w:rPr>
        <w:t>Учреждения.</w:t>
      </w:r>
    </w:p>
    <w:p w:rsidR="004B60DE" w:rsidRPr="007340AF" w:rsidRDefault="004B60DE" w:rsidP="007340AF">
      <w:pPr>
        <w:pStyle w:val="BodyText"/>
        <w:tabs>
          <w:tab w:val="left" w:pos="0"/>
        </w:tabs>
        <w:spacing w:before="21"/>
        <w:ind w:left="142" w:hanging="142"/>
        <w:jc w:val="both"/>
        <w:rPr>
          <w:rStyle w:val="fontstyle17"/>
          <w:color w:val="212529"/>
          <w:shd w:val="clear" w:color="auto" w:fill="FFFFFF"/>
        </w:rPr>
      </w:pPr>
      <w:r w:rsidRPr="007340AF">
        <w:rPr>
          <w:rStyle w:val="fontstyle17"/>
          <w:color w:val="212529"/>
          <w:shd w:val="clear" w:color="auto" w:fill="FFFFFF"/>
        </w:rPr>
        <w:t>4.6. Детям с ОВЗ, находящимся на домашнем обучении, предоставляется</w:t>
      </w:r>
      <w:r w:rsidRPr="007340AF">
        <w:rPr>
          <w:color w:val="212529"/>
          <w:shd w:val="clear" w:color="auto" w:fill="FFFFFF"/>
        </w:rPr>
        <w:br/>
      </w:r>
      <w:r w:rsidRPr="007340AF">
        <w:rPr>
          <w:rStyle w:val="fontstyle17"/>
          <w:color w:val="212529"/>
          <w:shd w:val="clear" w:color="auto" w:fill="FFFFFF"/>
        </w:rPr>
        <w:t>денежная компенсация или сухой паек (по усмотрению родителя).</w:t>
      </w:r>
    </w:p>
    <w:p w:rsidR="004B60DE" w:rsidRPr="007340AF" w:rsidRDefault="004B60DE" w:rsidP="007340AF">
      <w:pPr>
        <w:pStyle w:val="BodyText"/>
        <w:tabs>
          <w:tab w:val="left" w:pos="0"/>
        </w:tabs>
        <w:spacing w:before="21"/>
        <w:ind w:left="142" w:hanging="142"/>
        <w:jc w:val="both"/>
        <w:rPr>
          <w:color w:val="000000"/>
        </w:rPr>
      </w:pPr>
    </w:p>
    <w:p w:rsidR="004B60DE" w:rsidRPr="007340AF" w:rsidRDefault="004B60DE" w:rsidP="0011213E">
      <w:pPr>
        <w:pStyle w:val="BodyText"/>
        <w:spacing w:before="1"/>
        <w:ind w:left="284"/>
        <w:jc w:val="both"/>
        <w:rPr>
          <w:color w:val="000000"/>
        </w:rPr>
      </w:pPr>
    </w:p>
    <w:p w:rsidR="004B60DE" w:rsidRPr="007340AF" w:rsidRDefault="004B60DE" w:rsidP="0011213E">
      <w:pPr>
        <w:tabs>
          <w:tab w:val="left" w:pos="2189"/>
        </w:tabs>
        <w:ind w:left="284"/>
        <w:jc w:val="both"/>
        <w:rPr>
          <w:b/>
          <w:color w:val="000000"/>
          <w:sz w:val="24"/>
          <w:szCs w:val="24"/>
        </w:rPr>
      </w:pPr>
      <w:r w:rsidRPr="007340AF">
        <w:rPr>
          <w:b/>
          <w:color w:val="000000"/>
          <w:sz w:val="24"/>
          <w:szCs w:val="24"/>
        </w:rPr>
        <w:t>5. Мероприятия</w:t>
      </w:r>
      <w:r w:rsidRPr="007340AF">
        <w:rPr>
          <w:b/>
          <w:color w:val="000000"/>
          <w:spacing w:val="24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по</w:t>
      </w:r>
      <w:r w:rsidRPr="007340AF">
        <w:rPr>
          <w:b/>
          <w:color w:val="000000"/>
          <w:spacing w:val="64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улучшению</w:t>
      </w:r>
      <w:r w:rsidRPr="007340AF">
        <w:rPr>
          <w:b/>
          <w:color w:val="000000"/>
          <w:spacing w:val="65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организации</w:t>
      </w:r>
      <w:r w:rsidRPr="007340AF">
        <w:rPr>
          <w:b/>
          <w:color w:val="000000"/>
          <w:spacing w:val="67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питания</w:t>
      </w:r>
      <w:r w:rsidRPr="007340AF">
        <w:rPr>
          <w:b/>
          <w:color w:val="000000"/>
          <w:spacing w:val="69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в</w:t>
      </w:r>
      <w:r w:rsidRPr="007340AF">
        <w:rPr>
          <w:b/>
          <w:color w:val="000000"/>
          <w:spacing w:val="65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МБОУ</w:t>
      </w:r>
      <w:r w:rsidRPr="007340AF">
        <w:rPr>
          <w:b/>
          <w:color w:val="000000"/>
          <w:spacing w:val="-9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«Урмаевская</w:t>
      </w:r>
      <w:r w:rsidRPr="007340AF">
        <w:rPr>
          <w:b/>
          <w:color w:val="000000"/>
          <w:spacing w:val="-11"/>
          <w:sz w:val="24"/>
          <w:szCs w:val="24"/>
        </w:rPr>
        <w:t xml:space="preserve"> </w:t>
      </w:r>
      <w:r w:rsidRPr="007340AF">
        <w:rPr>
          <w:b/>
          <w:color w:val="000000"/>
          <w:sz w:val="24"/>
          <w:szCs w:val="24"/>
        </w:rPr>
        <w:t>СОШ»</w:t>
      </w:r>
    </w:p>
    <w:p w:rsidR="004B60DE" w:rsidRPr="007340AF" w:rsidRDefault="004B60DE" w:rsidP="0011213E">
      <w:pPr>
        <w:tabs>
          <w:tab w:val="left" w:pos="2189"/>
        </w:tabs>
        <w:ind w:left="284"/>
        <w:jc w:val="both"/>
        <w:rPr>
          <w:b/>
          <w:color w:val="000000"/>
          <w:sz w:val="24"/>
          <w:szCs w:val="24"/>
        </w:rPr>
      </w:pPr>
    </w:p>
    <w:p w:rsidR="004B60DE" w:rsidRPr="007340AF" w:rsidRDefault="004B60DE" w:rsidP="007340AF">
      <w:pPr>
        <w:pStyle w:val="style6"/>
        <w:shd w:val="clear" w:color="auto" w:fill="FFFFFF"/>
        <w:spacing w:before="283" w:beforeAutospacing="0" w:after="0" w:afterAutospacing="0" w:line="298" w:lineRule="atLeast"/>
        <w:rPr>
          <w:color w:val="212529"/>
        </w:rPr>
      </w:pPr>
      <w:r w:rsidRPr="007340AF">
        <w:rPr>
          <w:rStyle w:val="fontstyle17"/>
          <w:color w:val="212529"/>
        </w:rPr>
        <w:t>5.1.                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веществ.</w:t>
      </w:r>
    </w:p>
    <w:p w:rsidR="004B60DE" w:rsidRPr="007340AF" w:rsidRDefault="004B60DE" w:rsidP="007340AF">
      <w:pPr>
        <w:pStyle w:val="style6"/>
        <w:shd w:val="clear" w:color="auto" w:fill="FFFFFF"/>
        <w:spacing w:before="5" w:beforeAutospacing="0" w:after="0" w:afterAutospacing="0" w:line="298" w:lineRule="atLeast"/>
        <w:rPr>
          <w:color w:val="212529"/>
        </w:rPr>
      </w:pPr>
      <w:r w:rsidRPr="007340AF">
        <w:rPr>
          <w:rStyle w:val="fontstyle17"/>
          <w:color w:val="212529"/>
        </w:rPr>
        <w:t>5.2.                Пропаганда «горячего» питания среди учащихся, родителей и педагогических работников (оформление уголков здоровья, проведение лекций, внеклассных мероприятий, выпуск буклетов, брошюр и т.д.), формирование у детей навыков здорового питания.</w:t>
      </w:r>
    </w:p>
    <w:p w:rsidR="004B60DE" w:rsidRPr="007340AF" w:rsidRDefault="004B60DE" w:rsidP="007340AF">
      <w:pPr>
        <w:jc w:val="both"/>
        <w:rPr>
          <w:color w:val="000000"/>
          <w:sz w:val="24"/>
          <w:szCs w:val="24"/>
        </w:rPr>
      </w:pP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center"/>
        <w:rPr>
          <w:color w:val="212529"/>
        </w:rPr>
      </w:pPr>
      <w:r w:rsidRPr="007340AF">
        <w:rPr>
          <w:rStyle w:val="fontstyle17"/>
          <w:color w:val="212529"/>
        </w:rPr>
        <w:t>6. </w:t>
      </w:r>
      <w:r w:rsidRPr="007340AF">
        <w:rPr>
          <w:rStyle w:val="fontstyle17"/>
          <w:b/>
          <w:bCs/>
          <w:color w:val="212529"/>
        </w:rPr>
        <w:t>Ответственность сторон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6.1.                 Образовательная организация несет ответственность за качество предоставляемых услуг по организации горячего питания.  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6.2.                 Родители(законные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4B60DE" w:rsidRPr="007340AF" w:rsidRDefault="004B60DE" w:rsidP="007340AF">
      <w:pPr>
        <w:pStyle w:val="style6"/>
        <w:shd w:val="clear" w:color="auto" w:fill="FFFFFF"/>
        <w:spacing w:before="0" w:beforeAutospacing="0" w:line="298" w:lineRule="atLeast"/>
        <w:jc w:val="both"/>
        <w:rPr>
          <w:color w:val="212529"/>
        </w:rPr>
      </w:pPr>
      <w:r w:rsidRPr="007340AF">
        <w:rPr>
          <w:rStyle w:val="fontstyle17"/>
          <w:color w:val="212529"/>
        </w:rPr>
        <w:t>              Предоставление ими заведомо ложных, неполных и (или) недостоверных сведений является основанием для отказа в получении льготного питания обучающихся.</w:t>
      </w:r>
    </w:p>
    <w:p w:rsidR="004B60DE" w:rsidRPr="007340AF" w:rsidRDefault="004B60DE" w:rsidP="009E51EE">
      <w:pPr>
        <w:rPr>
          <w:color w:val="000000"/>
          <w:sz w:val="24"/>
          <w:szCs w:val="24"/>
        </w:rPr>
        <w:sectPr w:rsidR="004B60DE" w:rsidRPr="007340AF" w:rsidSect="009E51EE">
          <w:type w:val="continuous"/>
          <w:pgSz w:w="11910" w:h="16840"/>
          <w:pgMar w:top="620" w:right="560" w:bottom="280" w:left="1400" w:header="720" w:footer="720" w:gutter="0"/>
          <w:cols w:space="720"/>
        </w:sectPr>
      </w:pPr>
    </w:p>
    <w:p w:rsidR="004B60DE" w:rsidRPr="007340AF" w:rsidRDefault="004B60DE" w:rsidP="008C082D">
      <w:pPr>
        <w:tabs>
          <w:tab w:val="left" w:pos="6662"/>
        </w:tabs>
        <w:rPr>
          <w:color w:val="000000"/>
          <w:sz w:val="24"/>
          <w:szCs w:val="24"/>
        </w:rPr>
      </w:pPr>
    </w:p>
    <w:sectPr w:rsidR="004B60DE" w:rsidRPr="007340AF" w:rsidSect="00A75CBA">
      <w:pgSz w:w="11910" w:h="16840"/>
      <w:pgMar w:top="920" w:right="5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D4C"/>
    <w:multiLevelType w:val="hybridMultilevel"/>
    <w:tmpl w:val="8F448870"/>
    <w:lvl w:ilvl="0" w:tplc="D34C93A0">
      <w:start w:val="1"/>
      <w:numFmt w:val="decimal"/>
      <w:lvlText w:val="%1"/>
      <w:lvlJc w:val="left"/>
      <w:pPr>
        <w:ind w:left="111" w:hanging="372"/>
      </w:pPr>
      <w:rPr>
        <w:rFonts w:cs="Times New Roman" w:hint="default"/>
      </w:rPr>
    </w:lvl>
    <w:lvl w:ilvl="1" w:tplc="DC2AC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CC081E">
      <w:numFmt w:val="bullet"/>
      <w:lvlText w:val="•"/>
      <w:lvlJc w:val="left"/>
      <w:pPr>
        <w:ind w:left="2050" w:hanging="372"/>
      </w:pPr>
      <w:rPr>
        <w:rFonts w:hint="default"/>
      </w:rPr>
    </w:lvl>
    <w:lvl w:ilvl="3" w:tplc="C00AD970">
      <w:numFmt w:val="bullet"/>
      <w:lvlText w:val="•"/>
      <w:lvlJc w:val="left"/>
      <w:pPr>
        <w:ind w:left="3015" w:hanging="372"/>
      </w:pPr>
      <w:rPr>
        <w:rFonts w:hint="default"/>
      </w:rPr>
    </w:lvl>
    <w:lvl w:ilvl="4" w:tplc="22E07286">
      <w:numFmt w:val="bullet"/>
      <w:lvlText w:val="•"/>
      <w:lvlJc w:val="left"/>
      <w:pPr>
        <w:ind w:left="3980" w:hanging="372"/>
      </w:pPr>
      <w:rPr>
        <w:rFonts w:hint="default"/>
      </w:rPr>
    </w:lvl>
    <w:lvl w:ilvl="5" w:tplc="04848C6C">
      <w:numFmt w:val="bullet"/>
      <w:lvlText w:val="•"/>
      <w:lvlJc w:val="left"/>
      <w:pPr>
        <w:ind w:left="4945" w:hanging="372"/>
      </w:pPr>
      <w:rPr>
        <w:rFonts w:hint="default"/>
      </w:rPr>
    </w:lvl>
    <w:lvl w:ilvl="6" w:tplc="98848F9E">
      <w:numFmt w:val="bullet"/>
      <w:lvlText w:val="•"/>
      <w:lvlJc w:val="left"/>
      <w:pPr>
        <w:ind w:left="5910" w:hanging="372"/>
      </w:pPr>
      <w:rPr>
        <w:rFonts w:hint="default"/>
      </w:rPr>
    </w:lvl>
    <w:lvl w:ilvl="7" w:tplc="0AC22444">
      <w:numFmt w:val="bullet"/>
      <w:lvlText w:val="•"/>
      <w:lvlJc w:val="left"/>
      <w:pPr>
        <w:ind w:left="6875" w:hanging="372"/>
      </w:pPr>
      <w:rPr>
        <w:rFonts w:hint="default"/>
      </w:rPr>
    </w:lvl>
    <w:lvl w:ilvl="8" w:tplc="982425EA">
      <w:numFmt w:val="bullet"/>
      <w:lvlText w:val="•"/>
      <w:lvlJc w:val="left"/>
      <w:pPr>
        <w:ind w:left="7840" w:hanging="372"/>
      </w:pPr>
      <w:rPr>
        <w:rFonts w:hint="default"/>
      </w:rPr>
    </w:lvl>
  </w:abstractNum>
  <w:abstractNum w:abstractNumId="1">
    <w:nsid w:val="0AB56910"/>
    <w:multiLevelType w:val="hybridMultilevel"/>
    <w:tmpl w:val="95264EF0"/>
    <w:lvl w:ilvl="0" w:tplc="A0B49C84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hint="default"/>
        <w:w w:val="96"/>
        <w:sz w:val="20"/>
      </w:rPr>
    </w:lvl>
    <w:lvl w:ilvl="1" w:tplc="1DB8A258">
      <w:numFmt w:val="bullet"/>
      <w:lvlText w:val="•"/>
      <w:lvlJc w:val="left"/>
      <w:pPr>
        <w:ind w:left="1085" w:hanging="116"/>
      </w:pPr>
      <w:rPr>
        <w:rFonts w:hint="default"/>
      </w:rPr>
    </w:lvl>
    <w:lvl w:ilvl="2" w:tplc="9BA20272">
      <w:numFmt w:val="bullet"/>
      <w:lvlText w:val="•"/>
      <w:lvlJc w:val="left"/>
      <w:pPr>
        <w:ind w:left="2050" w:hanging="116"/>
      </w:pPr>
      <w:rPr>
        <w:rFonts w:hint="default"/>
      </w:rPr>
    </w:lvl>
    <w:lvl w:ilvl="3" w:tplc="168A0B78">
      <w:numFmt w:val="bullet"/>
      <w:lvlText w:val="•"/>
      <w:lvlJc w:val="left"/>
      <w:pPr>
        <w:ind w:left="3015" w:hanging="116"/>
      </w:pPr>
      <w:rPr>
        <w:rFonts w:hint="default"/>
      </w:rPr>
    </w:lvl>
    <w:lvl w:ilvl="4" w:tplc="7CC055FE">
      <w:numFmt w:val="bullet"/>
      <w:lvlText w:val="•"/>
      <w:lvlJc w:val="left"/>
      <w:pPr>
        <w:ind w:left="3980" w:hanging="116"/>
      </w:pPr>
      <w:rPr>
        <w:rFonts w:hint="default"/>
      </w:rPr>
    </w:lvl>
    <w:lvl w:ilvl="5" w:tplc="55A4EC34">
      <w:numFmt w:val="bullet"/>
      <w:lvlText w:val="•"/>
      <w:lvlJc w:val="left"/>
      <w:pPr>
        <w:ind w:left="4945" w:hanging="116"/>
      </w:pPr>
      <w:rPr>
        <w:rFonts w:hint="default"/>
      </w:rPr>
    </w:lvl>
    <w:lvl w:ilvl="6" w:tplc="50400D7E">
      <w:numFmt w:val="bullet"/>
      <w:lvlText w:val="•"/>
      <w:lvlJc w:val="left"/>
      <w:pPr>
        <w:ind w:left="5910" w:hanging="116"/>
      </w:pPr>
      <w:rPr>
        <w:rFonts w:hint="default"/>
      </w:rPr>
    </w:lvl>
    <w:lvl w:ilvl="7" w:tplc="DA0240C6">
      <w:numFmt w:val="bullet"/>
      <w:lvlText w:val="•"/>
      <w:lvlJc w:val="left"/>
      <w:pPr>
        <w:ind w:left="6875" w:hanging="116"/>
      </w:pPr>
      <w:rPr>
        <w:rFonts w:hint="default"/>
      </w:rPr>
    </w:lvl>
    <w:lvl w:ilvl="8" w:tplc="40CE9B42">
      <w:numFmt w:val="bullet"/>
      <w:lvlText w:val="•"/>
      <w:lvlJc w:val="left"/>
      <w:pPr>
        <w:ind w:left="7840" w:hanging="116"/>
      </w:pPr>
      <w:rPr>
        <w:rFonts w:hint="default"/>
      </w:rPr>
    </w:lvl>
  </w:abstractNum>
  <w:abstractNum w:abstractNumId="2">
    <w:nsid w:val="0DAA6954"/>
    <w:multiLevelType w:val="hybridMultilevel"/>
    <w:tmpl w:val="2E2CBFAE"/>
    <w:lvl w:ilvl="0" w:tplc="13C00AA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4"/>
        <w:szCs w:val="24"/>
      </w:rPr>
    </w:lvl>
    <w:lvl w:ilvl="1" w:tplc="A8429F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4C0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4EAA44">
      <w:numFmt w:val="bullet"/>
      <w:lvlText w:val="•"/>
      <w:lvlJc w:val="left"/>
      <w:pPr>
        <w:ind w:left="840" w:hanging="898"/>
      </w:pPr>
      <w:rPr>
        <w:rFonts w:hint="default"/>
      </w:rPr>
    </w:lvl>
    <w:lvl w:ilvl="4" w:tplc="92F65DEA">
      <w:numFmt w:val="bullet"/>
      <w:lvlText w:val="•"/>
      <w:lvlJc w:val="left"/>
      <w:pPr>
        <w:ind w:left="2140" w:hanging="898"/>
      </w:pPr>
      <w:rPr>
        <w:rFonts w:hint="default"/>
      </w:rPr>
    </w:lvl>
    <w:lvl w:ilvl="5" w:tplc="6D386F82">
      <w:numFmt w:val="bullet"/>
      <w:lvlText w:val="•"/>
      <w:lvlJc w:val="left"/>
      <w:pPr>
        <w:ind w:left="3441" w:hanging="898"/>
      </w:pPr>
      <w:rPr>
        <w:rFonts w:hint="default"/>
      </w:rPr>
    </w:lvl>
    <w:lvl w:ilvl="6" w:tplc="28BAF170">
      <w:numFmt w:val="bullet"/>
      <w:lvlText w:val="•"/>
      <w:lvlJc w:val="left"/>
      <w:pPr>
        <w:ind w:left="4742" w:hanging="898"/>
      </w:pPr>
      <w:rPr>
        <w:rFonts w:hint="default"/>
      </w:rPr>
    </w:lvl>
    <w:lvl w:ilvl="7" w:tplc="0D8AA2C6">
      <w:numFmt w:val="bullet"/>
      <w:lvlText w:val="•"/>
      <w:lvlJc w:val="left"/>
      <w:pPr>
        <w:ind w:left="6043" w:hanging="898"/>
      </w:pPr>
      <w:rPr>
        <w:rFonts w:hint="default"/>
      </w:rPr>
    </w:lvl>
    <w:lvl w:ilvl="8" w:tplc="1E807DC6">
      <w:numFmt w:val="bullet"/>
      <w:lvlText w:val="•"/>
      <w:lvlJc w:val="left"/>
      <w:pPr>
        <w:ind w:left="7344" w:hanging="898"/>
      </w:pPr>
      <w:rPr>
        <w:rFonts w:hint="default"/>
      </w:rPr>
    </w:lvl>
  </w:abstractNum>
  <w:abstractNum w:abstractNumId="3">
    <w:nsid w:val="10774F91"/>
    <w:multiLevelType w:val="hybridMultilevel"/>
    <w:tmpl w:val="57E8CBB6"/>
    <w:lvl w:ilvl="0" w:tplc="AD840E4E">
      <w:start w:val="1"/>
      <w:numFmt w:val="decimal"/>
      <w:lvlText w:val="%1."/>
      <w:lvlJc w:val="left"/>
      <w:pPr>
        <w:ind w:left="4045" w:hanging="224"/>
      </w:pPr>
      <w:rPr>
        <w:rFonts w:cs="Times New Roman" w:hint="default"/>
        <w:b/>
        <w:bCs/>
        <w:w w:val="100"/>
      </w:rPr>
    </w:lvl>
    <w:lvl w:ilvl="1" w:tplc="440CF0FE">
      <w:numFmt w:val="bullet"/>
      <w:lvlText w:val="•"/>
      <w:lvlJc w:val="left"/>
      <w:pPr>
        <w:ind w:left="4613" w:hanging="224"/>
      </w:pPr>
      <w:rPr>
        <w:rFonts w:hint="default"/>
      </w:rPr>
    </w:lvl>
    <w:lvl w:ilvl="2" w:tplc="E5744C34">
      <w:numFmt w:val="bullet"/>
      <w:lvlText w:val="•"/>
      <w:lvlJc w:val="left"/>
      <w:pPr>
        <w:ind w:left="5186" w:hanging="224"/>
      </w:pPr>
      <w:rPr>
        <w:rFonts w:hint="default"/>
      </w:rPr>
    </w:lvl>
    <w:lvl w:ilvl="3" w:tplc="DD746B98">
      <w:numFmt w:val="bullet"/>
      <w:lvlText w:val="•"/>
      <w:lvlJc w:val="left"/>
      <w:pPr>
        <w:ind w:left="5759" w:hanging="224"/>
      </w:pPr>
      <w:rPr>
        <w:rFonts w:hint="default"/>
      </w:rPr>
    </w:lvl>
    <w:lvl w:ilvl="4" w:tplc="4110518C">
      <w:numFmt w:val="bullet"/>
      <w:lvlText w:val="•"/>
      <w:lvlJc w:val="left"/>
      <w:pPr>
        <w:ind w:left="6332" w:hanging="224"/>
      </w:pPr>
      <w:rPr>
        <w:rFonts w:hint="default"/>
      </w:rPr>
    </w:lvl>
    <w:lvl w:ilvl="5" w:tplc="DF182E98">
      <w:numFmt w:val="bullet"/>
      <w:lvlText w:val="•"/>
      <w:lvlJc w:val="left"/>
      <w:pPr>
        <w:ind w:left="6905" w:hanging="224"/>
      </w:pPr>
      <w:rPr>
        <w:rFonts w:hint="default"/>
      </w:rPr>
    </w:lvl>
    <w:lvl w:ilvl="6" w:tplc="0BC4AB9C">
      <w:numFmt w:val="bullet"/>
      <w:lvlText w:val="•"/>
      <w:lvlJc w:val="left"/>
      <w:pPr>
        <w:ind w:left="7478" w:hanging="224"/>
      </w:pPr>
      <w:rPr>
        <w:rFonts w:hint="default"/>
      </w:rPr>
    </w:lvl>
    <w:lvl w:ilvl="7" w:tplc="09D22954">
      <w:numFmt w:val="bullet"/>
      <w:lvlText w:val="•"/>
      <w:lvlJc w:val="left"/>
      <w:pPr>
        <w:ind w:left="8051" w:hanging="224"/>
      </w:pPr>
      <w:rPr>
        <w:rFonts w:hint="default"/>
      </w:rPr>
    </w:lvl>
    <w:lvl w:ilvl="8" w:tplc="F6082150">
      <w:numFmt w:val="bullet"/>
      <w:lvlText w:val="•"/>
      <w:lvlJc w:val="left"/>
      <w:pPr>
        <w:ind w:left="8624" w:hanging="224"/>
      </w:pPr>
      <w:rPr>
        <w:rFonts w:hint="default"/>
      </w:rPr>
    </w:lvl>
  </w:abstractNum>
  <w:abstractNum w:abstractNumId="4">
    <w:nsid w:val="1FA95A10"/>
    <w:multiLevelType w:val="hybridMultilevel"/>
    <w:tmpl w:val="7C4271BA"/>
    <w:lvl w:ilvl="0" w:tplc="5F3E4B8E">
      <w:start w:val="10"/>
      <w:numFmt w:val="decimal"/>
      <w:lvlText w:val="%1"/>
      <w:lvlJc w:val="left"/>
      <w:pPr>
        <w:ind w:left="302" w:hanging="627"/>
      </w:pPr>
      <w:rPr>
        <w:rFonts w:cs="Times New Roman" w:hint="default"/>
      </w:rPr>
    </w:lvl>
    <w:lvl w:ilvl="1" w:tplc="E15AF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667DB4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hint="default"/>
        <w:w w:val="99"/>
        <w:sz w:val="24"/>
      </w:rPr>
    </w:lvl>
    <w:lvl w:ilvl="3" w:tplc="FE80348C">
      <w:numFmt w:val="bullet"/>
      <w:lvlText w:val="•"/>
      <w:lvlJc w:val="left"/>
      <w:pPr>
        <w:ind w:left="3193" w:hanging="144"/>
      </w:pPr>
      <w:rPr>
        <w:rFonts w:hint="default"/>
      </w:rPr>
    </w:lvl>
    <w:lvl w:ilvl="4" w:tplc="5364AAB2">
      <w:numFmt w:val="bullet"/>
      <w:lvlText w:val="•"/>
      <w:lvlJc w:val="left"/>
      <w:pPr>
        <w:ind w:left="4158" w:hanging="144"/>
      </w:pPr>
      <w:rPr>
        <w:rFonts w:hint="default"/>
      </w:rPr>
    </w:lvl>
    <w:lvl w:ilvl="5" w:tplc="1FFA35F4">
      <w:numFmt w:val="bullet"/>
      <w:lvlText w:val="•"/>
      <w:lvlJc w:val="left"/>
      <w:pPr>
        <w:ind w:left="5123" w:hanging="144"/>
      </w:pPr>
      <w:rPr>
        <w:rFonts w:hint="default"/>
      </w:rPr>
    </w:lvl>
    <w:lvl w:ilvl="6" w:tplc="23C4888E">
      <w:numFmt w:val="bullet"/>
      <w:lvlText w:val="•"/>
      <w:lvlJc w:val="left"/>
      <w:pPr>
        <w:ind w:left="6087" w:hanging="144"/>
      </w:pPr>
      <w:rPr>
        <w:rFonts w:hint="default"/>
      </w:rPr>
    </w:lvl>
    <w:lvl w:ilvl="7" w:tplc="27D6A2B4">
      <w:numFmt w:val="bullet"/>
      <w:lvlText w:val="•"/>
      <w:lvlJc w:val="left"/>
      <w:pPr>
        <w:ind w:left="7052" w:hanging="144"/>
      </w:pPr>
      <w:rPr>
        <w:rFonts w:hint="default"/>
      </w:rPr>
    </w:lvl>
    <w:lvl w:ilvl="8" w:tplc="58CE33C8">
      <w:numFmt w:val="bullet"/>
      <w:lvlText w:val="•"/>
      <w:lvlJc w:val="left"/>
      <w:pPr>
        <w:ind w:left="8017" w:hanging="144"/>
      </w:pPr>
      <w:rPr>
        <w:rFonts w:hint="default"/>
      </w:rPr>
    </w:lvl>
  </w:abstractNum>
  <w:abstractNum w:abstractNumId="5">
    <w:nsid w:val="241B4F41"/>
    <w:multiLevelType w:val="hybridMultilevel"/>
    <w:tmpl w:val="6FB851DE"/>
    <w:lvl w:ilvl="0" w:tplc="16D69152">
      <w:start w:val="1"/>
      <w:numFmt w:val="decimal"/>
      <w:lvlText w:val="%1)"/>
      <w:lvlJc w:val="left"/>
      <w:pPr>
        <w:ind w:left="621" w:hanging="32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 w:tplc="8A30BD30">
      <w:numFmt w:val="bullet"/>
      <w:lvlText w:val="•"/>
      <w:lvlJc w:val="left"/>
      <w:pPr>
        <w:ind w:left="1552" w:hanging="320"/>
      </w:pPr>
      <w:rPr>
        <w:rFonts w:hint="default"/>
      </w:rPr>
    </w:lvl>
    <w:lvl w:ilvl="2" w:tplc="6FA8E960">
      <w:numFmt w:val="bullet"/>
      <w:lvlText w:val="•"/>
      <w:lvlJc w:val="left"/>
      <w:pPr>
        <w:ind w:left="2485" w:hanging="320"/>
      </w:pPr>
      <w:rPr>
        <w:rFonts w:hint="default"/>
      </w:rPr>
    </w:lvl>
    <w:lvl w:ilvl="3" w:tplc="CB4A62B8">
      <w:numFmt w:val="bullet"/>
      <w:lvlText w:val="•"/>
      <w:lvlJc w:val="left"/>
      <w:pPr>
        <w:ind w:left="3417" w:hanging="320"/>
      </w:pPr>
      <w:rPr>
        <w:rFonts w:hint="default"/>
      </w:rPr>
    </w:lvl>
    <w:lvl w:ilvl="4" w:tplc="AE6E2E3C">
      <w:numFmt w:val="bullet"/>
      <w:lvlText w:val="•"/>
      <w:lvlJc w:val="left"/>
      <w:pPr>
        <w:ind w:left="4350" w:hanging="320"/>
      </w:pPr>
      <w:rPr>
        <w:rFonts w:hint="default"/>
      </w:rPr>
    </w:lvl>
    <w:lvl w:ilvl="5" w:tplc="3DB6D248">
      <w:numFmt w:val="bullet"/>
      <w:lvlText w:val="•"/>
      <w:lvlJc w:val="left"/>
      <w:pPr>
        <w:ind w:left="5283" w:hanging="320"/>
      </w:pPr>
      <w:rPr>
        <w:rFonts w:hint="default"/>
      </w:rPr>
    </w:lvl>
    <w:lvl w:ilvl="6" w:tplc="BD0CF760">
      <w:numFmt w:val="bullet"/>
      <w:lvlText w:val="•"/>
      <w:lvlJc w:val="left"/>
      <w:pPr>
        <w:ind w:left="6215" w:hanging="320"/>
      </w:pPr>
      <w:rPr>
        <w:rFonts w:hint="default"/>
      </w:rPr>
    </w:lvl>
    <w:lvl w:ilvl="7" w:tplc="9F3ADDD6">
      <w:numFmt w:val="bullet"/>
      <w:lvlText w:val="•"/>
      <w:lvlJc w:val="left"/>
      <w:pPr>
        <w:ind w:left="7148" w:hanging="320"/>
      </w:pPr>
      <w:rPr>
        <w:rFonts w:hint="default"/>
      </w:rPr>
    </w:lvl>
    <w:lvl w:ilvl="8" w:tplc="06E28B1C">
      <w:numFmt w:val="bullet"/>
      <w:lvlText w:val="•"/>
      <w:lvlJc w:val="left"/>
      <w:pPr>
        <w:ind w:left="8081" w:hanging="320"/>
      </w:pPr>
      <w:rPr>
        <w:rFonts w:hint="default"/>
      </w:rPr>
    </w:lvl>
  </w:abstractNum>
  <w:abstractNum w:abstractNumId="6">
    <w:nsid w:val="2E855199"/>
    <w:multiLevelType w:val="hybridMultilevel"/>
    <w:tmpl w:val="EA44E7FC"/>
    <w:lvl w:ilvl="0" w:tplc="4B3EE25A">
      <w:start w:val="4"/>
      <w:numFmt w:val="decimal"/>
      <w:lvlText w:val="%1"/>
      <w:lvlJc w:val="left"/>
      <w:pPr>
        <w:ind w:left="302" w:hanging="480"/>
      </w:pPr>
      <w:rPr>
        <w:rFonts w:cs="Times New Roman" w:hint="default"/>
      </w:rPr>
    </w:lvl>
    <w:lvl w:ilvl="1" w:tplc="44945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2BD5C">
      <w:numFmt w:val="bullet"/>
      <w:lvlText w:val="•"/>
      <w:lvlJc w:val="left"/>
      <w:pPr>
        <w:ind w:left="2229" w:hanging="480"/>
      </w:pPr>
      <w:rPr>
        <w:rFonts w:hint="default"/>
      </w:rPr>
    </w:lvl>
    <w:lvl w:ilvl="3" w:tplc="F64097D4">
      <w:numFmt w:val="bullet"/>
      <w:lvlText w:val="•"/>
      <w:lvlJc w:val="left"/>
      <w:pPr>
        <w:ind w:left="3193" w:hanging="480"/>
      </w:pPr>
      <w:rPr>
        <w:rFonts w:hint="default"/>
      </w:rPr>
    </w:lvl>
    <w:lvl w:ilvl="4" w:tplc="2C0E5D36">
      <w:numFmt w:val="bullet"/>
      <w:lvlText w:val="•"/>
      <w:lvlJc w:val="left"/>
      <w:pPr>
        <w:ind w:left="4158" w:hanging="480"/>
      </w:pPr>
      <w:rPr>
        <w:rFonts w:hint="default"/>
      </w:rPr>
    </w:lvl>
    <w:lvl w:ilvl="5" w:tplc="50F06804">
      <w:numFmt w:val="bullet"/>
      <w:lvlText w:val="•"/>
      <w:lvlJc w:val="left"/>
      <w:pPr>
        <w:ind w:left="5123" w:hanging="480"/>
      </w:pPr>
      <w:rPr>
        <w:rFonts w:hint="default"/>
      </w:rPr>
    </w:lvl>
    <w:lvl w:ilvl="6" w:tplc="D3BC892C">
      <w:numFmt w:val="bullet"/>
      <w:lvlText w:val="•"/>
      <w:lvlJc w:val="left"/>
      <w:pPr>
        <w:ind w:left="6087" w:hanging="480"/>
      </w:pPr>
      <w:rPr>
        <w:rFonts w:hint="default"/>
      </w:rPr>
    </w:lvl>
    <w:lvl w:ilvl="7" w:tplc="FE383A8A">
      <w:numFmt w:val="bullet"/>
      <w:lvlText w:val="•"/>
      <w:lvlJc w:val="left"/>
      <w:pPr>
        <w:ind w:left="7052" w:hanging="480"/>
      </w:pPr>
      <w:rPr>
        <w:rFonts w:hint="default"/>
      </w:rPr>
    </w:lvl>
    <w:lvl w:ilvl="8" w:tplc="30B85EDC">
      <w:numFmt w:val="bullet"/>
      <w:lvlText w:val="•"/>
      <w:lvlJc w:val="left"/>
      <w:pPr>
        <w:ind w:left="8017" w:hanging="480"/>
      </w:pPr>
      <w:rPr>
        <w:rFonts w:hint="default"/>
      </w:rPr>
    </w:lvl>
  </w:abstractNum>
  <w:abstractNum w:abstractNumId="7">
    <w:nsid w:val="33906B14"/>
    <w:multiLevelType w:val="hybridMultilevel"/>
    <w:tmpl w:val="E924CDAC"/>
    <w:lvl w:ilvl="0" w:tplc="B582C2C6">
      <w:start w:val="2"/>
      <w:numFmt w:val="decimal"/>
      <w:lvlText w:val="%1"/>
      <w:lvlJc w:val="left"/>
      <w:pPr>
        <w:ind w:left="826" w:hanging="303"/>
      </w:pPr>
      <w:rPr>
        <w:rFonts w:cs="Times New Roman" w:hint="default"/>
      </w:rPr>
    </w:lvl>
    <w:lvl w:ilvl="1" w:tplc="B8D08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B24512">
      <w:numFmt w:val="bullet"/>
      <w:lvlText w:val="•"/>
      <w:lvlJc w:val="left"/>
      <w:pPr>
        <w:ind w:left="2610" w:hanging="303"/>
      </w:pPr>
      <w:rPr>
        <w:rFonts w:hint="default"/>
      </w:rPr>
    </w:lvl>
    <w:lvl w:ilvl="3" w:tplc="346A3C40">
      <w:numFmt w:val="bullet"/>
      <w:lvlText w:val="•"/>
      <w:lvlJc w:val="left"/>
      <w:pPr>
        <w:ind w:left="3505" w:hanging="303"/>
      </w:pPr>
      <w:rPr>
        <w:rFonts w:hint="default"/>
      </w:rPr>
    </w:lvl>
    <w:lvl w:ilvl="4" w:tplc="E77AB7DC">
      <w:numFmt w:val="bullet"/>
      <w:lvlText w:val="•"/>
      <w:lvlJc w:val="left"/>
      <w:pPr>
        <w:ind w:left="4400" w:hanging="303"/>
      </w:pPr>
      <w:rPr>
        <w:rFonts w:hint="default"/>
      </w:rPr>
    </w:lvl>
    <w:lvl w:ilvl="5" w:tplc="00E0EF40">
      <w:numFmt w:val="bullet"/>
      <w:lvlText w:val="•"/>
      <w:lvlJc w:val="left"/>
      <w:pPr>
        <w:ind w:left="5295" w:hanging="303"/>
      </w:pPr>
      <w:rPr>
        <w:rFonts w:hint="default"/>
      </w:rPr>
    </w:lvl>
    <w:lvl w:ilvl="6" w:tplc="322AF196">
      <w:numFmt w:val="bullet"/>
      <w:lvlText w:val="•"/>
      <w:lvlJc w:val="left"/>
      <w:pPr>
        <w:ind w:left="6190" w:hanging="303"/>
      </w:pPr>
      <w:rPr>
        <w:rFonts w:hint="default"/>
      </w:rPr>
    </w:lvl>
    <w:lvl w:ilvl="7" w:tplc="CBA64448">
      <w:numFmt w:val="bullet"/>
      <w:lvlText w:val="•"/>
      <w:lvlJc w:val="left"/>
      <w:pPr>
        <w:ind w:left="7085" w:hanging="303"/>
      </w:pPr>
      <w:rPr>
        <w:rFonts w:hint="default"/>
      </w:rPr>
    </w:lvl>
    <w:lvl w:ilvl="8" w:tplc="FEC67D42">
      <w:numFmt w:val="bullet"/>
      <w:lvlText w:val="•"/>
      <w:lvlJc w:val="left"/>
      <w:pPr>
        <w:ind w:left="7980" w:hanging="303"/>
      </w:pPr>
      <w:rPr>
        <w:rFonts w:hint="default"/>
      </w:rPr>
    </w:lvl>
  </w:abstractNum>
  <w:abstractNum w:abstractNumId="8">
    <w:nsid w:val="33C55B89"/>
    <w:multiLevelType w:val="hybridMultilevel"/>
    <w:tmpl w:val="E50E0872"/>
    <w:lvl w:ilvl="0" w:tplc="60CE38CE">
      <w:start w:val="4"/>
      <w:numFmt w:val="decimal"/>
      <w:lvlText w:val="%1"/>
      <w:lvlJc w:val="left"/>
      <w:pPr>
        <w:ind w:left="111" w:hanging="792"/>
      </w:pPr>
      <w:rPr>
        <w:rFonts w:cs="Times New Roman" w:hint="default"/>
      </w:rPr>
    </w:lvl>
    <w:lvl w:ilvl="1" w:tplc="B8FAE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6043C8">
      <w:numFmt w:val="bullet"/>
      <w:lvlText w:val="•"/>
      <w:lvlJc w:val="left"/>
      <w:pPr>
        <w:ind w:left="2050" w:hanging="792"/>
      </w:pPr>
      <w:rPr>
        <w:rFonts w:hint="default"/>
      </w:rPr>
    </w:lvl>
    <w:lvl w:ilvl="3" w:tplc="DC54FFDE">
      <w:numFmt w:val="bullet"/>
      <w:lvlText w:val="•"/>
      <w:lvlJc w:val="left"/>
      <w:pPr>
        <w:ind w:left="3015" w:hanging="792"/>
      </w:pPr>
      <w:rPr>
        <w:rFonts w:hint="default"/>
      </w:rPr>
    </w:lvl>
    <w:lvl w:ilvl="4" w:tplc="87AEBFEE">
      <w:numFmt w:val="bullet"/>
      <w:lvlText w:val="•"/>
      <w:lvlJc w:val="left"/>
      <w:pPr>
        <w:ind w:left="3980" w:hanging="792"/>
      </w:pPr>
      <w:rPr>
        <w:rFonts w:hint="default"/>
      </w:rPr>
    </w:lvl>
    <w:lvl w:ilvl="5" w:tplc="9D72B4D2">
      <w:numFmt w:val="bullet"/>
      <w:lvlText w:val="•"/>
      <w:lvlJc w:val="left"/>
      <w:pPr>
        <w:ind w:left="4945" w:hanging="792"/>
      </w:pPr>
      <w:rPr>
        <w:rFonts w:hint="default"/>
      </w:rPr>
    </w:lvl>
    <w:lvl w:ilvl="6" w:tplc="4B9054C8">
      <w:numFmt w:val="bullet"/>
      <w:lvlText w:val="•"/>
      <w:lvlJc w:val="left"/>
      <w:pPr>
        <w:ind w:left="5910" w:hanging="792"/>
      </w:pPr>
      <w:rPr>
        <w:rFonts w:hint="default"/>
      </w:rPr>
    </w:lvl>
    <w:lvl w:ilvl="7" w:tplc="E91ECA3E">
      <w:numFmt w:val="bullet"/>
      <w:lvlText w:val="•"/>
      <w:lvlJc w:val="left"/>
      <w:pPr>
        <w:ind w:left="6875" w:hanging="792"/>
      </w:pPr>
      <w:rPr>
        <w:rFonts w:hint="default"/>
      </w:rPr>
    </w:lvl>
    <w:lvl w:ilvl="8" w:tplc="2E609E52">
      <w:numFmt w:val="bullet"/>
      <w:lvlText w:val="•"/>
      <w:lvlJc w:val="left"/>
      <w:pPr>
        <w:ind w:left="7840" w:hanging="792"/>
      </w:pPr>
      <w:rPr>
        <w:rFonts w:hint="default"/>
      </w:rPr>
    </w:lvl>
  </w:abstractNum>
  <w:abstractNum w:abstractNumId="9">
    <w:nsid w:val="3CB52101"/>
    <w:multiLevelType w:val="hybridMultilevel"/>
    <w:tmpl w:val="939E9542"/>
    <w:lvl w:ilvl="0" w:tplc="AA865440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hint="default"/>
        <w:w w:val="99"/>
        <w:sz w:val="24"/>
      </w:rPr>
    </w:lvl>
    <w:lvl w:ilvl="1" w:tplc="85AA332C">
      <w:numFmt w:val="bullet"/>
      <w:lvlText w:val="•"/>
      <w:lvlJc w:val="left"/>
      <w:pPr>
        <w:ind w:left="1264" w:hanging="173"/>
      </w:pPr>
      <w:rPr>
        <w:rFonts w:hint="default"/>
      </w:rPr>
    </w:lvl>
    <w:lvl w:ilvl="2" w:tplc="9F38A346">
      <w:numFmt w:val="bullet"/>
      <w:lvlText w:val="•"/>
      <w:lvlJc w:val="left"/>
      <w:pPr>
        <w:ind w:left="2229" w:hanging="173"/>
      </w:pPr>
      <w:rPr>
        <w:rFonts w:hint="default"/>
      </w:rPr>
    </w:lvl>
    <w:lvl w:ilvl="3" w:tplc="63287E58">
      <w:numFmt w:val="bullet"/>
      <w:lvlText w:val="•"/>
      <w:lvlJc w:val="left"/>
      <w:pPr>
        <w:ind w:left="3193" w:hanging="173"/>
      </w:pPr>
      <w:rPr>
        <w:rFonts w:hint="default"/>
      </w:rPr>
    </w:lvl>
    <w:lvl w:ilvl="4" w:tplc="5CBE7D5A">
      <w:numFmt w:val="bullet"/>
      <w:lvlText w:val="•"/>
      <w:lvlJc w:val="left"/>
      <w:pPr>
        <w:ind w:left="4158" w:hanging="173"/>
      </w:pPr>
      <w:rPr>
        <w:rFonts w:hint="default"/>
      </w:rPr>
    </w:lvl>
    <w:lvl w:ilvl="5" w:tplc="8B360982">
      <w:numFmt w:val="bullet"/>
      <w:lvlText w:val="•"/>
      <w:lvlJc w:val="left"/>
      <w:pPr>
        <w:ind w:left="5123" w:hanging="173"/>
      </w:pPr>
      <w:rPr>
        <w:rFonts w:hint="default"/>
      </w:rPr>
    </w:lvl>
    <w:lvl w:ilvl="6" w:tplc="2286F356">
      <w:numFmt w:val="bullet"/>
      <w:lvlText w:val="•"/>
      <w:lvlJc w:val="left"/>
      <w:pPr>
        <w:ind w:left="6087" w:hanging="173"/>
      </w:pPr>
      <w:rPr>
        <w:rFonts w:hint="default"/>
      </w:rPr>
    </w:lvl>
    <w:lvl w:ilvl="7" w:tplc="CAFCCB56">
      <w:numFmt w:val="bullet"/>
      <w:lvlText w:val="•"/>
      <w:lvlJc w:val="left"/>
      <w:pPr>
        <w:ind w:left="7052" w:hanging="173"/>
      </w:pPr>
      <w:rPr>
        <w:rFonts w:hint="default"/>
      </w:rPr>
    </w:lvl>
    <w:lvl w:ilvl="8" w:tplc="4C887A16">
      <w:numFmt w:val="bullet"/>
      <w:lvlText w:val="•"/>
      <w:lvlJc w:val="left"/>
      <w:pPr>
        <w:ind w:left="8017" w:hanging="173"/>
      </w:pPr>
      <w:rPr>
        <w:rFonts w:hint="default"/>
      </w:rPr>
    </w:lvl>
  </w:abstractNum>
  <w:abstractNum w:abstractNumId="10">
    <w:nsid w:val="426E4870"/>
    <w:multiLevelType w:val="hybridMultilevel"/>
    <w:tmpl w:val="631CC03A"/>
    <w:lvl w:ilvl="0" w:tplc="02F0F65E">
      <w:numFmt w:val="bullet"/>
      <w:lvlText w:val=""/>
      <w:lvlJc w:val="left"/>
      <w:pPr>
        <w:ind w:left="527" w:hanging="360"/>
      </w:pPr>
      <w:rPr>
        <w:rFonts w:ascii="Symbol" w:eastAsia="Times New Roman" w:hAnsi="Symbol" w:hint="default"/>
        <w:color w:val="1E201F"/>
        <w:w w:val="99"/>
        <w:sz w:val="20"/>
      </w:rPr>
    </w:lvl>
    <w:lvl w:ilvl="1" w:tplc="25940814">
      <w:numFmt w:val="bullet"/>
      <w:lvlText w:val="-"/>
      <w:lvlJc w:val="left"/>
      <w:pPr>
        <w:ind w:left="302" w:hanging="245"/>
      </w:pPr>
      <w:rPr>
        <w:rFonts w:ascii="Times New Roman" w:eastAsia="Times New Roman" w:hAnsi="Times New Roman" w:hint="default"/>
        <w:color w:val="1E201F"/>
        <w:w w:val="99"/>
        <w:sz w:val="24"/>
      </w:rPr>
    </w:lvl>
    <w:lvl w:ilvl="2" w:tplc="4900199C">
      <w:numFmt w:val="bullet"/>
      <w:lvlText w:val="•"/>
      <w:lvlJc w:val="left"/>
      <w:pPr>
        <w:ind w:left="960" w:hanging="245"/>
      </w:pPr>
      <w:rPr>
        <w:rFonts w:hint="default"/>
      </w:rPr>
    </w:lvl>
    <w:lvl w:ilvl="3" w:tplc="F2F44236">
      <w:numFmt w:val="bullet"/>
      <w:lvlText w:val="•"/>
      <w:lvlJc w:val="left"/>
      <w:pPr>
        <w:ind w:left="2083" w:hanging="245"/>
      </w:pPr>
      <w:rPr>
        <w:rFonts w:hint="default"/>
      </w:rPr>
    </w:lvl>
    <w:lvl w:ilvl="4" w:tplc="7B46CF82">
      <w:numFmt w:val="bullet"/>
      <w:lvlText w:val="•"/>
      <w:lvlJc w:val="left"/>
      <w:pPr>
        <w:ind w:left="3206" w:hanging="245"/>
      </w:pPr>
      <w:rPr>
        <w:rFonts w:hint="default"/>
      </w:rPr>
    </w:lvl>
    <w:lvl w:ilvl="5" w:tplc="231AF288">
      <w:numFmt w:val="bullet"/>
      <w:lvlText w:val="•"/>
      <w:lvlJc w:val="left"/>
      <w:pPr>
        <w:ind w:left="4329" w:hanging="245"/>
      </w:pPr>
      <w:rPr>
        <w:rFonts w:hint="default"/>
      </w:rPr>
    </w:lvl>
    <w:lvl w:ilvl="6" w:tplc="095EA11C">
      <w:numFmt w:val="bullet"/>
      <w:lvlText w:val="•"/>
      <w:lvlJc w:val="left"/>
      <w:pPr>
        <w:ind w:left="5453" w:hanging="245"/>
      </w:pPr>
      <w:rPr>
        <w:rFonts w:hint="default"/>
      </w:rPr>
    </w:lvl>
    <w:lvl w:ilvl="7" w:tplc="412A3378">
      <w:numFmt w:val="bullet"/>
      <w:lvlText w:val="•"/>
      <w:lvlJc w:val="left"/>
      <w:pPr>
        <w:ind w:left="6576" w:hanging="245"/>
      </w:pPr>
      <w:rPr>
        <w:rFonts w:hint="default"/>
      </w:rPr>
    </w:lvl>
    <w:lvl w:ilvl="8" w:tplc="0D8C021A">
      <w:numFmt w:val="bullet"/>
      <w:lvlText w:val="•"/>
      <w:lvlJc w:val="left"/>
      <w:pPr>
        <w:ind w:left="7699" w:hanging="245"/>
      </w:pPr>
      <w:rPr>
        <w:rFonts w:hint="default"/>
      </w:rPr>
    </w:lvl>
  </w:abstractNum>
  <w:abstractNum w:abstractNumId="11">
    <w:nsid w:val="7159275A"/>
    <w:multiLevelType w:val="hybridMultilevel"/>
    <w:tmpl w:val="5EE4EB38"/>
    <w:lvl w:ilvl="0" w:tplc="8A880F98">
      <w:start w:val="3"/>
      <w:numFmt w:val="decimal"/>
      <w:lvlText w:val="%1"/>
      <w:lvlJc w:val="left"/>
      <w:pPr>
        <w:ind w:left="111" w:hanging="792"/>
      </w:pPr>
      <w:rPr>
        <w:rFonts w:cs="Times New Roman" w:hint="default"/>
      </w:rPr>
    </w:lvl>
    <w:lvl w:ilvl="1" w:tplc="A75C2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449EE0">
      <w:numFmt w:val="bullet"/>
      <w:lvlText w:val="•"/>
      <w:lvlJc w:val="left"/>
      <w:pPr>
        <w:ind w:left="2050" w:hanging="792"/>
      </w:pPr>
      <w:rPr>
        <w:rFonts w:hint="default"/>
      </w:rPr>
    </w:lvl>
    <w:lvl w:ilvl="3" w:tplc="77DA71F2">
      <w:numFmt w:val="bullet"/>
      <w:lvlText w:val="•"/>
      <w:lvlJc w:val="left"/>
      <w:pPr>
        <w:ind w:left="3015" w:hanging="792"/>
      </w:pPr>
      <w:rPr>
        <w:rFonts w:hint="default"/>
      </w:rPr>
    </w:lvl>
    <w:lvl w:ilvl="4" w:tplc="ED7A084A">
      <w:numFmt w:val="bullet"/>
      <w:lvlText w:val="•"/>
      <w:lvlJc w:val="left"/>
      <w:pPr>
        <w:ind w:left="3980" w:hanging="792"/>
      </w:pPr>
      <w:rPr>
        <w:rFonts w:hint="default"/>
      </w:rPr>
    </w:lvl>
    <w:lvl w:ilvl="5" w:tplc="5CE42DAC">
      <w:numFmt w:val="bullet"/>
      <w:lvlText w:val="•"/>
      <w:lvlJc w:val="left"/>
      <w:pPr>
        <w:ind w:left="4945" w:hanging="792"/>
      </w:pPr>
      <w:rPr>
        <w:rFonts w:hint="default"/>
      </w:rPr>
    </w:lvl>
    <w:lvl w:ilvl="6" w:tplc="7FF8BF5E">
      <w:numFmt w:val="bullet"/>
      <w:lvlText w:val="•"/>
      <w:lvlJc w:val="left"/>
      <w:pPr>
        <w:ind w:left="5910" w:hanging="792"/>
      </w:pPr>
      <w:rPr>
        <w:rFonts w:hint="default"/>
      </w:rPr>
    </w:lvl>
    <w:lvl w:ilvl="7" w:tplc="FAC85ABA">
      <w:numFmt w:val="bullet"/>
      <w:lvlText w:val="•"/>
      <w:lvlJc w:val="left"/>
      <w:pPr>
        <w:ind w:left="6875" w:hanging="792"/>
      </w:pPr>
      <w:rPr>
        <w:rFonts w:hint="default"/>
      </w:rPr>
    </w:lvl>
    <w:lvl w:ilvl="8" w:tplc="FAC62928">
      <w:numFmt w:val="bullet"/>
      <w:lvlText w:val="•"/>
      <w:lvlJc w:val="left"/>
      <w:pPr>
        <w:ind w:left="7840" w:hanging="792"/>
      </w:pPr>
      <w:rPr>
        <w:rFonts w:hint="default"/>
      </w:rPr>
    </w:lvl>
  </w:abstractNum>
  <w:abstractNum w:abstractNumId="12">
    <w:nsid w:val="771524DB"/>
    <w:multiLevelType w:val="hybridMultilevel"/>
    <w:tmpl w:val="529C7A76"/>
    <w:lvl w:ilvl="0" w:tplc="9E9E8972">
      <w:start w:val="2"/>
      <w:numFmt w:val="decimal"/>
      <w:lvlText w:val="%1"/>
      <w:lvlJc w:val="left"/>
      <w:pPr>
        <w:ind w:left="512" w:hanging="305"/>
      </w:pPr>
      <w:rPr>
        <w:rFonts w:cs="Times New Roman" w:hint="default"/>
      </w:rPr>
    </w:lvl>
    <w:lvl w:ilvl="1" w:tplc="68503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D4C180">
      <w:numFmt w:val="bullet"/>
      <w:lvlText w:val="•"/>
      <w:lvlJc w:val="left"/>
      <w:pPr>
        <w:ind w:left="111" w:hanging="200"/>
      </w:pPr>
      <w:rPr>
        <w:rFonts w:ascii="Times New Roman" w:eastAsia="Times New Roman" w:hAnsi="Times New Roman" w:hint="default"/>
        <w:w w:val="96"/>
        <w:sz w:val="20"/>
      </w:rPr>
    </w:lvl>
    <w:lvl w:ilvl="3" w:tplc="DED88EF2">
      <w:numFmt w:val="bullet"/>
      <w:lvlText w:val="•"/>
      <w:lvlJc w:val="left"/>
      <w:pPr>
        <w:ind w:left="2575" w:hanging="200"/>
      </w:pPr>
      <w:rPr>
        <w:rFonts w:hint="default"/>
      </w:rPr>
    </w:lvl>
    <w:lvl w:ilvl="4" w:tplc="59B610FC">
      <w:numFmt w:val="bullet"/>
      <w:lvlText w:val="•"/>
      <w:lvlJc w:val="left"/>
      <w:pPr>
        <w:ind w:left="3603" w:hanging="200"/>
      </w:pPr>
      <w:rPr>
        <w:rFonts w:hint="default"/>
      </w:rPr>
    </w:lvl>
    <w:lvl w:ilvl="5" w:tplc="E59C3D88">
      <w:numFmt w:val="bullet"/>
      <w:lvlText w:val="•"/>
      <w:lvlJc w:val="left"/>
      <w:pPr>
        <w:ind w:left="4631" w:hanging="200"/>
      </w:pPr>
      <w:rPr>
        <w:rFonts w:hint="default"/>
      </w:rPr>
    </w:lvl>
    <w:lvl w:ilvl="6" w:tplc="03C2633A">
      <w:numFmt w:val="bullet"/>
      <w:lvlText w:val="•"/>
      <w:lvlJc w:val="left"/>
      <w:pPr>
        <w:ind w:left="5659" w:hanging="200"/>
      </w:pPr>
      <w:rPr>
        <w:rFonts w:hint="default"/>
      </w:rPr>
    </w:lvl>
    <w:lvl w:ilvl="7" w:tplc="376488CA">
      <w:numFmt w:val="bullet"/>
      <w:lvlText w:val="•"/>
      <w:lvlJc w:val="left"/>
      <w:pPr>
        <w:ind w:left="6687" w:hanging="200"/>
      </w:pPr>
      <w:rPr>
        <w:rFonts w:hint="default"/>
      </w:rPr>
    </w:lvl>
    <w:lvl w:ilvl="8" w:tplc="58EE3336">
      <w:numFmt w:val="bullet"/>
      <w:lvlText w:val="•"/>
      <w:lvlJc w:val="left"/>
      <w:pPr>
        <w:ind w:left="7715" w:hanging="2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CBA"/>
    <w:rsid w:val="00022A73"/>
    <w:rsid w:val="0011213E"/>
    <w:rsid w:val="0011473C"/>
    <w:rsid w:val="002717C9"/>
    <w:rsid w:val="002D1D2C"/>
    <w:rsid w:val="00461151"/>
    <w:rsid w:val="004B60DE"/>
    <w:rsid w:val="006A6C58"/>
    <w:rsid w:val="006D35B4"/>
    <w:rsid w:val="007340AF"/>
    <w:rsid w:val="00797E8B"/>
    <w:rsid w:val="007E6934"/>
    <w:rsid w:val="00875531"/>
    <w:rsid w:val="008C082D"/>
    <w:rsid w:val="009D20C1"/>
    <w:rsid w:val="009E51EE"/>
    <w:rsid w:val="00A75CBA"/>
    <w:rsid w:val="00CB2541"/>
    <w:rsid w:val="00CE223C"/>
    <w:rsid w:val="00F455D7"/>
    <w:rsid w:val="00FF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B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75CB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75CBA"/>
    <w:pPr>
      <w:ind w:left="30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A7FD8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A75CBA"/>
    <w:pPr>
      <w:spacing w:before="200"/>
      <w:ind w:left="542" w:hanging="241"/>
      <w:jc w:val="both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75CBA"/>
    <w:pPr>
      <w:spacing w:before="81"/>
      <w:ind w:left="2500" w:right="2487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A7FD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75CBA"/>
    <w:pPr>
      <w:ind w:left="302"/>
    </w:pPr>
  </w:style>
  <w:style w:type="paragraph" w:customStyle="1" w:styleId="TableParagraph">
    <w:name w:val="Table Paragraph"/>
    <w:basedOn w:val="Normal"/>
    <w:uiPriority w:val="99"/>
    <w:rsid w:val="00A75CBA"/>
    <w:pPr>
      <w:ind w:left="200" w:right="186"/>
      <w:jc w:val="center"/>
    </w:pPr>
  </w:style>
  <w:style w:type="paragraph" w:customStyle="1" w:styleId="style6">
    <w:name w:val="style6"/>
    <w:basedOn w:val="Normal"/>
    <w:uiPriority w:val="99"/>
    <w:rsid w:val="007340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7">
    <w:name w:val="fontstyle17"/>
    <w:basedOn w:val="DefaultParagraphFont"/>
    <w:uiPriority w:val="99"/>
    <w:rsid w:val="007340AF"/>
    <w:rPr>
      <w:rFonts w:cs="Times New Roman"/>
    </w:rPr>
  </w:style>
  <w:style w:type="paragraph" w:customStyle="1" w:styleId="style7">
    <w:name w:val="style7"/>
    <w:basedOn w:val="Normal"/>
    <w:uiPriority w:val="99"/>
    <w:rsid w:val="007340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8">
    <w:name w:val="fontstyle18"/>
    <w:basedOn w:val="DefaultParagraphFont"/>
    <w:uiPriority w:val="99"/>
    <w:rsid w:val="007340AF"/>
    <w:rPr>
      <w:rFonts w:cs="Times New Roman"/>
    </w:rPr>
  </w:style>
  <w:style w:type="paragraph" w:customStyle="1" w:styleId="style8">
    <w:name w:val="style8"/>
    <w:basedOn w:val="Normal"/>
    <w:uiPriority w:val="99"/>
    <w:rsid w:val="007340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7340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2986</Words>
  <Characters>17022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AT</dc:creator>
  <cp:keywords/>
  <dc:description/>
  <cp:lastModifiedBy>Алиса</cp:lastModifiedBy>
  <cp:revision>2</cp:revision>
  <dcterms:created xsi:type="dcterms:W3CDTF">2024-10-06T17:32:00Z</dcterms:created>
  <dcterms:modified xsi:type="dcterms:W3CDTF">2024-10-06T17:32:00Z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