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Pr="0066157D" w:rsidRDefault="00431F30" w:rsidP="00484B10">
      <w:pPr>
        <w:pStyle w:val="2"/>
        <w:spacing w:after="0"/>
        <w:ind w:left="567" w:firstLine="142"/>
        <w:jc w:val="both"/>
        <w:rPr>
          <w:rFonts w:ascii="Arial" w:hAnsi="Arial" w:cs="Arial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lang w:val="ru-RU"/>
        </w:rPr>
        <w:t>РАССМОТРЕН И ПРИНЯТ                                                      УТВЕРЖДЕН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на заседании                                                                                </w:t>
      </w:r>
      <w:proofErr w:type="gramStart"/>
      <w:r>
        <w:rPr>
          <w:rFonts w:ascii="Times New Roman" w:hAnsi="Times New Roman"/>
          <w:bCs/>
          <w:lang w:val="ru-RU"/>
        </w:rPr>
        <w:t>приказом  по</w:t>
      </w:r>
      <w:proofErr w:type="gramEnd"/>
      <w:r>
        <w:rPr>
          <w:rFonts w:ascii="Times New Roman" w:hAnsi="Times New Roman"/>
          <w:bCs/>
          <w:lang w:val="ru-RU"/>
        </w:rPr>
        <w:t xml:space="preserve"> МБДОУ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педагогического совета                                                         </w:t>
      </w:r>
      <w:proofErr w:type="gramStart"/>
      <w:r>
        <w:rPr>
          <w:rFonts w:ascii="Times New Roman" w:hAnsi="Times New Roman"/>
          <w:bCs/>
          <w:lang w:val="ru-RU"/>
        </w:rPr>
        <w:t xml:space="preserve">   «</w:t>
      </w:r>
      <w:proofErr w:type="gramEnd"/>
      <w:r>
        <w:rPr>
          <w:rFonts w:ascii="Times New Roman" w:hAnsi="Times New Roman"/>
          <w:bCs/>
          <w:lang w:val="ru-RU"/>
        </w:rPr>
        <w:t xml:space="preserve">Детский сад «Колосок»     </w:t>
      </w:r>
    </w:p>
    <w:p w:rsidR="00431F30" w:rsidRPr="00C55467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6112DC">
        <w:rPr>
          <w:rFonts w:ascii="Times New Roman" w:hAnsi="Times New Roman"/>
          <w:bCs/>
          <w:lang w:val="ru-RU"/>
        </w:rPr>
        <w:t xml:space="preserve">Протокол № 1                                                                              Приказ </w:t>
      </w:r>
      <w:proofErr w:type="gramStart"/>
      <w:r w:rsidRPr="00C55467">
        <w:rPr>
          <w:rFonts w:ascii="Times New Roman" w:hAnsi="Times New Roman"/>
          <w:bCs/>
          <w:color w:val="000000" w:themeColor="text1"/>
          <w:lang w:val="ru-RU"/>
        </w:rPr>
        <w:t>№  3</w:t>
      </w:r>
      <w:r w:rsidR="00CC678C" w:rsidRPr="00C55467">
        <w:rPr>
          <w:rFonts w:ascii="Times New Roman" w:hAnsi="Times New Roman"/>
          <w:bCs/>
          <w:color w:val="000000" w:themeColor="text1"/>
          <w:lang w:val="ru-RU"/>
        </w:rPr>
        <w:t>0082</w:t>
      </w:r>
      <w:proofErr w:type="gramEnd"/>
    </w:p>
    <w:p w:rsidR="00431F30" w:rsidRPr="00C55467" w:rsidRDefault="00CC678C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C55467">
        <w:rPr>
          <w:rFonts w:ascii="Times New Roman" w:hAnsi="Times New Roman"/>
          <w:bCs/>
          <w:color w:val="000000" w:themeColor="text1"/>
          <w:lang w:val="ru-RU"/>
        </w:rPr>
        <w:t>от «30</w:t>
      </w:r>
      <w:r w:rsidR="00431F30" w:rsidRPr="00C55467">
        <w:rPr>
          <w:rFonts w:ascii="Times New Roman" w:hAnsi="Times New Roman"/>
          <w:bCs/>
          <w:color w:val="000000" w:themeColor="text1"/>
          <w:lang w:val="ru-RU"/>
        </w:rPr>
        <w:t xml:space="preserve">» августа 2024 г.                                    </w:t>
      </w:r>
      <w:r w:rsidR="00C55467" w:rsidRPr="00C55467">
        <w:rPr>
          <w:rFonts w:ascii="Times New Roman" w:hAnsi="Times New Roman"/>
          <w:bCs/>
          <w:color w:val="000000" w:themeColor="text1"/>
          <w:lang w:val="ru-RU"/>
        </w:rPr>
        <w:t xml:space="preserve">                           от «30</w:t>
      </w:r>
      <w:r w:rsidR="00431F30" w:rsidRPr="00C55467">
        <w:rPr>
          <w:rFonts w:ascii="Times New Roman" w:hAnsi="Times New Roman"/>
          <w:bCs/>
          <w:color w:val="000000" w:themeColor="text1"/>
          <w:lang w:val="ru-RU"/>
        </w:rPr>
        <w:t>» августа 202</w:t>
      </w:r>
      <w:r w:rsidR="00516F1E" w:rsidRPr="00C55467">
        <w:rPr>
          <w:rFonts w:ascii="Times New Roman" w:hAnsi="Times New Roman"/>
          <w:bCs/>
          <w:color w:val="000000" w:themeColor="text1"/>
          <w:lang w:val="ru-RU"/>
        </w:rPr>
        <w:t>4</w:t>
      </w:r>
      <w:r w:rsidR="00431F30" w:rsidRPr="00C55467">
        <w:rPr>
          <w:rFonts w:ascii="Times New Roman" w:hAnsi="Times New Roman"/>
          <w:bCs/>
          <w:color w:val="000000" w:themeColor="text1"/>
          <w:lang w:val="ru-RU"/>
        </w:rPr>
        <w:t xml:space="preserve"> года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1C459A" w:rsidRDefault="00431F30" w:rsidP="00484B10">
      <w:pPr>
        <w:pStyle w:val="2"/>
        <w:spacing w:after="0" w:line="360" w:lineRule="auto"/>
        <w:ind w:left="567" w:firstLine="142"/>
        <w:jc w:val="center"/>
        <w:rPr>
          <w:rFonts w:ascii="Times New Roman" w:hAnsi="Times New Roman"/>
          <w:b/>
          <w:bCs/>
          <w:sz w:val="44"/>
          <w:szCs w:val="32"/>
          <w:lang w:val="ru-RU"/>
        </w:rPr>
      </w:pPr>
      <w:r w:rsidRPr="001C459A">
        <w:rPr>
          <w:rFonts w:ascii="Times New Roman" w:hAnsi="Times New Roman"/>
          <w:b/>
          <w:bCs/>
          <w:sz w:val="44"/>
          <w:szCs w:val="32"/>
          <w:lang w:val="ru-RU"/>
        </w:rPr>
        <w:t xml:space="preserve">КАЛЕНДАРНЫЙ УЧЕБНЫЙ ГРАФИК </w:t>
      </w:r>
    </w:p>
    <w:p w:rsidR="00431F30" w:rsidRDefault="00431F30" w:rsidP="00484B10">
      <w:pPr>
        <w:pStyle w:val="2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М</w:t>
      </w:r>
      <w:r w:rsidRPr="00607EE5">
        <w:rPr>
          <w:rFonts w:ascii="Times New Roman" w:hAnsi="Times New Roman"/>
          <w:b/>
          <w:bCs/>
          <w:sz w:val="32"/>
          <w:szCs w:val="32"/>
          <w:lang w:val="ru-RU"/>
        </w:rPr>
        <w:t xml:space="preserve">униципального бюджетного дошкольного </w:t>
      </w:r>
    </w:p>
    <w:p w:rsidR="00431F30" w:rsidRDefault="00431F30" w:rsidP="00484B10">
      <w:pPr>
        <w:pStyle w:val="2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607EE5">
        <w:rPr>
          <w:rFonts w:ascii="Times New Roman" w:hAnsi="Times New Roman"/>
          <w:b/>
          <w:bCs/>
          <w:sz w:val="32"/>
          <w:szCs w:val="32"/>
          <w:lang w:val="ru-RU"/>
        </w:rPr>
        <w:t>образовательного учреждения «Детский сад «Колосок»</w:t>
      </w:r>
    </w:p>
    <w:p w:rsidR="00431F30" w:rsidRDefault="00431F30" w:rsidP="00484B10">
      <w:pPr>
        <w:pStyle w:val="2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Красноармейского муниципального округа</w:t>
      </w:r>
    </w:p>
    <w:p w:rsidR="00431F30" w:rsidRDefault="00431F30" w:rsidP="00484B10">
      <w:pPr>
        <w:pStyle w:val="2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Чувашской Республики</w:t>
      </w:r>
    </w:p>
    <w:p w:rsidR="00431F30" w:rsidRPr="00607EE5" w:rsidRDefault="00431F30" w:rsidP="00484B10">
      <w:pPr>
        <w:pStyle w:val="2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на 2024 – 2025 учебный год</w:t>
      </w:r>
    </w:p>
    <w:p w:rsidR="00431F30" w:rsidRPr="00607EE5" w:rsidRDefault="00431F30" w:rsidP="00484B10">
      <w:pPr>
        <w:pStyle w:val="2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Pr="00607EE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Default="00431F30" w:rsidP="00484B10">
      <w:pPr>
        <w:pStyle w:val="2"/>
        <w:spacing w:after="0"/>
        <w:ind w:left="567" w:firstLine="142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</w:t>
      </w:r>
    </w:p>
    <w:p w:rsidR="00431F30" w:rsidRDefault="00431F30" w:rsidP="00484B10">
      <w:pPr>
        <w:pStyle w:val="2"/>
        <w:spacing w:after="0"/>
        <w:ind w:left="567" w:firstLine="142"/>
        <w:jc w:val="center"/>
        <w:rPr>
          <w:rFonts w:ascii="Times New Roman" w:hAnsi="Times New Roman"/>
          <w:bCs/>
          <w:lang w:val="ru-RU"/>
        </w:rPr>
      </w:pPr>
      <w:r w:rsidRPr="00607EE5">
        <w:rPr>
          <w:rFonts w:ascii="Times New Roman" w:hAnsi="Times New Roman"/>
          <w:bCs/>
          <w:lang w:val="ru-RU"/>
        </w:rPr>
        <w:t>с.</w:t>
      </w:r>
      <w:r>
        <w:rPr>
          <w:rFonts w:ascii="Times New Roman" w:hAnsi="Times New Roman"/>
          <w:bCs/>
          <w:lang w:val="ru-RU"/>
        </w:rPr>
        <w:t xml:space="preserve"> Красноармейское, 2024</w:t>
      </w:r>
    </w:p>
    <w:p w:rsidR="00431F30" w:rsidRPr="004D766B" w:rsidRDefault="00431F30" w:rsidP="00484B10">
      <w:pPr>
        <w:pStyle w:val="2"/>
        <w:spacing w:after="0"/>
        <w:ind w:left="567" w:firstLine="142"/>
        <w:rPr>
          <w:rFonts w:ascii="Times New Roman" w:hAnsi="Times New Roman"/>
          <w:bCs/>
          <w:lang w:val="ru-RU"/>
        </w:rPr>
      </w:pPr>
    </w:p>
    <w:p w:rsidR="00431F30" w:rsidRDefault="00431F30" w:rsidP="00484B10">
      <w:pPr>
        <w:spacing w:before="240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31F30" w:rsidRDefault="00431F30" w:rsidP="00484B10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0433BF">
        <w:rPr>
          <w:rFonts w:ascii="Times New Roman" w:hAnsi="Times New Roman" w:cs="Times New Roman"/>
          <w:sz w:val="28"/>
          <w:szCs w:val="28"/>
        </w:rPr>
        <w:t xml:space="preserve"> </w:t>
      </w:r>
      <w:r w:rsidRPr="005729CA">
        <w:rPr>
          <w:rFonts w:ascii="Times New Roman" w:hAnsi="Times New Roman" w:cs="Times New Roman"/>
          <w:sz w:val="26"/>
          <w:szCs w:val="26"/>
        </w:rPr>
        <w:t>к календарному учебному графику Муниципального бюджетного дошкольного образовательного учреждения «Детский сад «Колосок» Красноармейского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9CA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431F30" w:rsidRPr="005729CA" w:rsidRDefault="00431F30" w:rsidP="00484B10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5729CA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29CA">
        <w:rPr>
          <w:rFonts w:ascii="Times New Roman" w:hAnsi="Times New Roman" w:cs="Times New Roman"/>
          <w:sz w:val="26"/>
          <w:szCs w:val="26"/>
        </w:rPr>
        <w:t>- 202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29C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431F30" w:rsidRPr="005729CA" w:rsidRDefault="00431F30" w:rsidP="00484B10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431F30" w:rsidRPr="005729CA" w:rsidRDefault="00431F30" w:rsidP="00484B1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729CA">
        <w:rPr>
          <w:rFonts w:ascii="Times New Roman" w:hAnsi="Times New Roman" w:cs="Times New Roman"/>
          <w:sz w:val="26"/>
          <w:szCs w:val="26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29C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29CA">
        <w:rPr>
          <w:rFonts w:ascii="Times New Roman" w:hAnsi="Times New Roman" w:cs="Times New Roman"/>
          <w:sz w:val="26"/>
          <w:szCs w:val="26"/>
        </w:rPr>
        <w:t xml:space="preserve"> учебном году в Муниципальном бюджетном дошкольном образовательном учреждении «Детский сад «Колосок» Красноармейского муниципального округа Чувашской Республики.</w:t>
      </w:r>
    </w:p>
    <w:p w:rsidR="00431F30" w:rsidRPr="005729CA" w:rsidRDefault="00431F30" w:rsidP="00484B1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729CA">
        <w:rPr>
          <w:rFonts w:ascii="Times New Roman" w:hAnsi="Times New Roman" w:cs="Times New Roman"/>
          <w:sz w:val="26"/>
          <w:szCs w:val="26"/>
        </w:rPr>
        <w:t>Календарный учебный график разработан в соответствии с:</w:t>
      </w:r>
    </w:p>
    <w:p w:rsidR="00431F30" w:rsidRPr="005729CA" w:rsidRDefault="00366AD3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5" w:anchor="/document/99/902389617/XA00M6G2N3/" w:tgtFrame="_self" w:history="1"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431F30" w:rsidRPr="005729C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F30" w:rsidRPr="005729CA" w:rsidRDefault="00431F30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29CA">
        <w:rPr>
          <w:rFonts w:ascii="Times New Roman" w:hAnsi="Times New Roman" w:cs="Times New Roman"/>
          <w:sz w:val="26"/>
          <w:szCs w:val="26"/>
          <w:lang w:eastAsia="ru-RU"/>
        </w:rPr>
        <w:t>П</w:t>
      </w:r>
      <w:hyperlink r:id="rId6" w:anchor="/document/99/499038027/ZAP29583DB/" w:tgtFrame="_self" w:history="1">
        <w:r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остановление Правительства РФ от 5 августа 2013 г. № 662 «Об осуществлении мониторинга системы образования»</w:t>
        </w:r>
      </w:hyperlink>
      <w:r w:rsidRPr="005729C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F30" w:rsidRPr="005729CA" w:rsidRDefault="00366AD3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7" w:anchor="/document/99/499091784/XA00LUO2M6/" w:tgtFrame="_self" w:history="1"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«Развитие образования» на 2013–2020 годы»</w:t>
        </w:r>
      </w:hyperlink>
      <w:r w:rsidR="00431F30" w:rsidRPr="005729C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F30" w:rsidRPr="005729CA">
        <w:rPr>
          <w:rFonts w:ascii="Times New Roman" w:hAnsi="Times New Roman" w:cs="Times New Roman"/>
          <w:sz w:val="26"/>
          <w:szCs w:val="26"/>
          <w:lang w:eastAsia="ru-RU"/>
        </w:rPr>
        <w:t>(подпрограмма 3 «Развитие системы оценки качества образования и информационной прозрачности системы образования»).</w:t>
      </w:r>
    </w:p>
    <w:p w:rsidR="00431F30" w:rsidRPr="005729CA" w:rsidRDefault="00366AD3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8" w:anchor="/document/99/499057887/XA00M6G2N3/" w:tgtFrame="_self" w:history="1"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Минобрнауки</w:t>
        </w:r>
        <w:proofErr w:type="spellEnd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431F30" w:rsidRPr="005729C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F30" w:rsidRPr="005729CA" w:rsidRDefault="00366AD3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9" w:anchor="/document/99/499044346/XA00M6G2N3/" w:tgtFrame="_self" w:history="1"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Минобрнауки</w:t>
        </w:r>
        <w:proofErr w:type="spellEnd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431F30" w:rsidRPr="005729CA">
        <w:rPr>
          <w:rFonts w:ascii="Times New Roman" w:hAnsi="Times New Roman" w:cs="Times New Roman"/>
          <w:sz w:val="26"/>
          <w:szCs w:val="26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образования).</w:t>
      </w:r>
    </w:p>
    <w:p w:rsidR="00431F30" w:rsidRPr="005729CA" w:rsidRDefault="00431F30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29CA">
        <w:rPr>
          <w:rFonts w:ascii="Times New Roman" w:hAnsi="Times New Roman" w:cs="Times New Roman"/>
          <w:sz w:val="26"/>
          <w:szCs w:val="26"/>
          <w:lang w:eastAsia="ru-RU"/>
        </w:rPr>
        <w:t>П</w:t>
      </w:r>
      <w:hyperlink r:id="rId10" w:anchor="/document/99/499028374/ZAP2HO03IQ/" w:tgtFrame="_self" w:history="1">
        <w:r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риказ </w:t>
        </w:r>
        <w:proofErr w:type="spellStart"/>
        <w:r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Минобрнауки</w:t>
        </w:r>
        <w:proofErr w:type="spellEnd"/>
        <w:r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России от 14 июня 2013 г. № 462 «Об утверждении Порядка проведения </w:t>
        </w:r>
        <w:proofErr w:type="spellStart"/>
        <w:r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самообследования</w:t>
        </w:r>
        <w:proofErr w:type="spellEnd"/>
        <w:r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образовательной организацией»</w:t>
        </w:r>
      </w:hyperlink>
      <w:r w:rsidRPr="005729C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F30" w:rsidRPr="005729CA" w:rsidRDefault="00366AD3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1" w:anchor="/document/99/420240158/XA00M6G2N3/" w:tgtFrame="_self" w:history="1"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Минобрнауки</w:t>
        </w:r>
        <w:proofErr w:type="spellEnd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431F30" w:rsidRPr="005729C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F30" w:rsidRPr="005729CA" w:rsidRDefault="00366AD3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2" w:anchor="/document/99/499066471/XA00M6G2N3/" w:tgtFrame="_self" w:history="1"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Минобрнауки</w:t>
        </w:r>
        <w:proofErr w:type="spellEnd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России</w:t>
        </w:r>
        <w:r w:rsidR="00431F30" w:rsidRPr="005729CA">
          <w:rPr>
            <w:rFonts w:ascii="MS Mincho" w:eastAsia="MS Mincho" w:hAnsi="MS Mincho" w:cs="MS Mincho" w:hint="eastAsia"/>
            <w:sz w:val="26"/>
            <w:szCs w:val="26"/>
            <w:bdr w:val="none" w:sz="0" w:space="0" w:color="auto" w:frame="1"/>
            <w:lang w:eastAsia="ru-RU"/>
          </w:rPr>
          <w:t> </w:t>
        </w:r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самообследованию</w:t>
        </w:r>
        <w:proofErr w:type="spellEnd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»</w:t>
        </w:r>
      </w:hyperlink>
      <w:r w:rsidR="00431F30" w:rsidRPr="005729C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F30" w:rsidRPr="005729CA" w:rsidRDefault="00366AD3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3" w:anchor="/document/99/499060887/ZAP28GG3IB/" w:tgtFrame="_self" w:history="1"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Письмо </w:t>
        </w:r>
        <w:proofErr w:type="spellStart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Минобрнауки</w:t>
        </w:r>
        <w:proofErr w:type="spellEnd"/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России</w:t>
        </w:r>
        <w:r w:rsidR="00431F30" w:rsidRPr="005729CA">
          <w:rPr>
            <w:rFonts w:ascii="MS Mincho" w:eastAsia="MS Mincho" w:hAnsi="MS Mincho" w:cs="MS Mincho" w:hint="eastAsia"/>
            <w:sz w:val="26"/>
            <w:szCs w:val="26"/>
            <w:bdr w:val="none" w:sz="0" w:space="0" w:color="auto" w:frame="1"/>
            <w:lang w:eastAsia="ru-RU"/>
          </w:rPr>
          <w:t> </w:t>
        </w:r>
        <w:r w:rsidR="00431F30" w:rsidRPr="005729CA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 от 1 октября 2013 г. № 08-1408</w:t>
        </w:r>
      </w:hyperlink>
      <w:r w:rsidR="00431F30" w:rsidRPr="005729CA">
        <w:rPr>
          <w:rFonts w:ascii="Times New Roman" w:hAnsi="Times New Roman" w:cs="Times New Roman"/>
          <w:sz w:val="26"/>
          <w:szCs w:val="26"/>
          <w:lang w:eastAsia="ru-RU"/>
        </w:rPr>
        <w:t> 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431F30" w:rsidRPr="005729CA" w:rsidRDefault="00431F30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29CA">
        <w:rPr>
          <w:rFonts w:ascii="Times New Roman" w:hAnsi="Times New Roman" w:cs="Times New Roman"/>
          <w:sz w:val="26"/>
          <w:szCs w:val="26"/>
        </w:rPr>
        <w:t>СанПиН 2.4.1.3049-13 от 15.05.2013 № 26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431F30" w:rsidRPr="005729CA" w:rsidRDefault="00431F30" w:rsidP="00484B10">
      <w:pPr>
        <w:pStyle w:val="a6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729CA">
        <w:rPr>
          <w:rFonts w:ascii="Times New Roman" w:hAnsi="Times New Roman" w:cs="Times New Roman"/>
          <w:sz w:val="26"/>
          <w:szCs w:val="26"/>
        </w:rPr>
        <w:t>Устав МБДОУ «Детский сад «Колосок».</w:t>
      </w:r>
    </w:p>
    <w:p w:rsidR="00431F30" w:rsidRPr="005729CA" w:rsidRDefault="00431F30" w:rsidP="00484B10">
      <w:pPr>
        <w:pStyle w:val="a6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      Годовой календарный учебный график обсуждается и принимается педагогическим советом и утверждается приказом заведующего МБДОУ «Детский сад </w:t>
      </w:r>
      <w:r w:rsidRPr="005729CA">
        <w:rPr>
          <w:sz w:val="26"/>
          <w:szCs w:val="26"/>
        </w:rPr>
        <w:lastRenderedPageBreak/>
        <w:t>Колосок» до начала учебного года. 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       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 Основными задачами годового календарного графика являются:</w:t>
      </w:r>
    </w:p>
    <w:p w:rsidR="00431F30" w:rsidRPr="005729CA" w:rsidRDefault="00431F30" w:rsidP="00484B10">
      <w:pPr>
        <w:pStyle w:val="Default"/>
        <w:numPr>
          <w:ilvl w:val="0"/>
          <w:numId w:val="8"/>
        </w:numPr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>Регулирование объема образовательной нагрузки.</w:t>
      </w:r>
    </w:p>
    <w:p w:rsidR="00431F30" w:rsidRPr="005729CA" w:rsidRDefault="00431F30" w:rsidP="00484B10">
      <w:pPr>
        <w:pStyle w:val="Default"/>
        <w:numPr>
          <w:ilvl w:val="0"/>
          <w:numId w:val="8"/>
        </w:numPr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 xml:space="preserve">ФОП и </w:t>
      </w:r>
      <w:r w:rsidRPr="005729CA">
        <w:rPr>
          <w:sz w:val="26"/>
          <w:szCs w:val="26"/>
        </w:rPr>
        <w:t>ФГОС ДО к содержанию и организации образовательного процесса ДОУ.</w:t>
      </w:r>
    </w:p>
    <w:p w:rsidR="00431F30" w:rsidRPr="005729CA" w:rsidRDefault="00431F30" w:rsidP="00484B10">
      <w:pPr>
        <w:pStyle w:val="Default"/>
        <w:numPr>
          <w:ilvl w:val="0"/>
          <w:numId w:val="8"/>
        </w:numPr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>Обеспечение углубленной работы по приоритетному направлению деятельности ДОУ.</w:t>
      </w:r>
    </w:p>
    <w:p w:rsidR="00431F30" w:rsidRPr="005729CA" w:rsidRDefault="00431F30" w:rsidP="00484B10">
      <w:pPr>
        <w:pStyle w:val="Default"/>
        <w:numPr>
          <w:ilvl w:val="0"/>
          <w:numId w:val="8"/>
        </w:numPr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>Обеспечение единства всех компонентов (федерального, регионального и институционального)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</w:p>
    <w:p w:rsidR="00431F30" w:rsidRPr="005729CA" w:rsidRDefault="00431F30" w:rsidP="00484B10">
      <w:pPr>
        <w:pStyle w:val="Default"/>
        <w:ind w:left="567" w:firstLine="142"/>
        <w:jc w:val="both"/>
        <w:rPr>
          <w:b/>
          <w:sz w:val="26"/>
          <w:szCs w:val="26"/>
        </w:rPr>
      </w:pPr>
      <w:r w:rsidRPr="005729CA">
        <w:rPr>
          <w:sz w:val="26"/>
          <w:szCs w:val="26"/>
        </w:rPr>
        <w:t xml:space="preserve">        </w:t>
      </w:r>
      <w:r w:rsidRPr="005729CA">
        <w:rPr>
          <w:b/>
          <w:sz w:val="26"/>
          <w:szCs w:val="26"/>
        </w:rPr>
        <w:t xml:space="preserve">Содержание годового календарного учебного графика включает в себя следующие сведения: </w:t>
      </w:r>
    </w:p>
    <w:p w:rsidR="00431F30" w:rsidRPr="005729CA" w:rsidRDefault="00431F30" w:rsidP="00484B10">
      <w:pPr>
        <w:pStyle w:val="Default"/>
        <w:spacing w:after="38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- </w:t>
      </w:r>
      <w:r>
        <w:rPr>
          <w:sz w:val="26"/>
          <w:szCs w:val="26"/>
        </w:rPr>
        <w:t>р</w:t>
      </w:r>
      <w:r w:rsidRPr="005729CA">
        <w:rPr>
          <w:sz w:val="26"/>
          <w:szCs w:val="26"/>
        </w:rPr>
        <w:t xml:space="preserve">ежим работы ДОУ; </w:t>
      </w:r>
    </w:p>
    <w:p w:rsidR="00431F30" w:rsidRPr="005729CA" w:rsidRDefault="00431F30" w:rsidP="00484B10">
      <w:pPr>
        <w:pStyle w:val="Default"/>
        <w:spacing w:after="38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5729CA">
        <w:rPr>
          <w:sz w:val="26"/>
          <w:szCs w:val="26"/>
        </w:rPr>
        <w:t xml:space="preserve">родолжительность учебного года, количество недель в учебном году; </w:t>
      </w:r>
    </w:p>
    <w:p w:rsidR="00431F30" w:rsidRPr="005729CA" w:rsidRDefault="00431F30" w:rsidP="00484B10">
      <w:pPr>
        <w:pStyle w:val="Default"/>
        <w:spacing w:after="38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5729CA">
        <w:rPr>
          <w:sz w:val="26"/>
          <w:szCs w:val="26"/>
        </w:rPr>
        <w:t>родолжительность учебной недели;</w:t>
      </w:r>
    </w:p>
    <w:p w:rsidR="00431F30" w:rsidRPr="005729CA" w:rsidRDefault="00431F30" w:rsidP="00484B10">
      <w:pPr>
        <w:pStyle w:val="Default"/>
        <w:spacing w:after="38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5729CA">
        <w:rPr>
          <w:sz w:val="26"/>
          <w:szCs w:val="26"/>
        </w:rPr>
        <w:t xml:space="preserve">родолжительность летнего оздоровительного периода; </w:t>
      </w:r>
    </w:p>
    <w:p w:rsidR="00431F30" w:rsidRPr="005729CA" w:rsidRDefault="00431F30" w:rsidP="00484B10">
      <w:pPr>
        <w:pStyle w:val="Default"/>
        <w:spacing w:after="38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- </w:t>
      </w:r>
      <w:r>
        <w:rPr>
          <w:sz w:val="26"/>
          <w:szCs w:val="26"/>
        </w:rPr>
        <w:t>к</w:t>
      </w:r>
      <w:r w:rsidRPr="005729CA">
        <w:rPr>
          <w:sz w:val="26"/>
          <w:szCs w:val="26"/>
        </w:rPr>
        <w:t xml:space="preserve">аникулярный период; </w:t>
      </w:r>
    </w:p>
    <w:p w:rsidR="00431F30" w:rsidRPr="005729CA" w:rsidRDefault="00431F30" w:rsidP="00484B10">
      <w:pPr>
        <w:pStyle w:val="Default"/>
        <w:spacing w:after="38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5729CA">
        <w:rPr>
          <w:sz w:val="26"/>
          <w:szCs w:val="26"/>
        </w:rPr>
        <w:t xml:space="preserve">роки адаптационного периода; </w:t>
      </w:r>
    </w:p>
    <w:p w:rsidR="00431F30" w:rsidRPr="005729CA" w:rsidRDefault="00431F30" w:rsidP="00484B10">
      <w:pPr>
        <w:pStyle w:val="Default"/>
        <w:spacing w:after="38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5729CA">
        <w:rPr>
          <w:sz w:val="26"/>
          <w:szCs w:val="26"/>
        </w:rPr>
        <w:t xml:space="preserve">роки проведения диагностики педагогического процесса (мониторинга) достижения детьми планируемых результатов освоения ООП ДО; 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5729CA">
        <w:rPr>
          <w:sz w:val="26"/>
          <w:szCs w:val="26"/>
        </w:rPr>
        <w:t xml:space="preserve">раздничные дни; 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5729CA">
        <w:rPr>
          <w:sz w:val="26"/>
          <w:szCs w:val="26"/>
        </w:rPr>
        <w:t>ероприятия, проводимые в летний оздоровительный период.</w:t>
      </w:r>
    </w:p>
    <w:p w:rsidR="00431F30" w:rsidRPr="005729CA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729C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31F30" w:rsidRPr="005729CA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Согласно статье 112</w:t>
      </w:r>
      <w:r w:rsidRPr="005729CA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r w:rsidRPr="005729CA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 Министерства здравоохране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Российской Федерации № 588н </w:t>
      </w:r>
      <w:r w:rsidRPr="005729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неделю», </w:t>
      </w:r>
      <w:r w:rsidRPr="005729CA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5729C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729CA">
        <w:rPr>
          <w:rFonts w:ascii="Times New Roman" w:eastAsia="Times New Roman" w:hAnsi="Times New Roman" w:cs="Times New Roman"/>
          <w:sz w:val="26"/>
          <w:szCs w:val="26"/>
        </w:rPr>
        <w:t xml:space="preserve">целях рационального использования работниками выходных и нерабочих праздничных дней, </w:t>
      </w:r>
      <w:r w:rsidRPr="005729CA">
        <w:rPr>
          <w:rFonts w:ascii="Times New Roman" w:hAnsi="Times New Roman" w:cs="Times New Roman"/>
          <w:sz w:val="26"/>
          <w:szCs w:val="26"/>
        </w:rPr>
        <w:t>в годовом календарном учебном графике учтены нерабочие (выходные и праздничные) дни.</w:t>
      </w:r>
    </w:p>
    <w:p w:rsidR="00431F30" w:rsidRPr="005729CA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729CA">
        <w:rPr>
          <w:sz w:val="26"/>
          <w:szCs w:val="26"/>
        </w:rPr>
        <w:t xml:space="preserve">      </w:t>
      </w:r>
      <w:r w:rsidRPr="005729CA">
        <w:rPr>
          <w:rFonts w:ascii="Times New Roman" w:hAnsi="Times New Roman" w:cs="Times New Roman"/>
          <w:sz w:val="26"/>
          <w:szCs w:val="26"/>
        </w:rPr>
        <w:t>В середине учебного года (январь-февраль) для детей организуются зимние недельные каникулы.</w:t>
      </w:r>
    </w:p>
    <w:p w:rsidR="00431F30" w:rsidRPr="005729CA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9CA">
        <w:rPr>
          <w:rFonts w:ascii="Times New Roman" w:hAnsi="Times New Roman" w:cs="Times New Roman"/>
          <w:sz w:val="26"/>
          <w:szCs w:val="26"/>
        </w:rPr>
        <w:t xml:space="preserve">    МБДОУ «Детский Колосок»</w:t>
      </w:r>
      <w:r w:rsidRPr="005729C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729CA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функционирует в режиме пятидневной рабочей недели с 07.00 ч. до 17.30 ч. (10,5 часов).</w:t>
      </w:r>
    </w:p>
    <w:p w:rsidR="00431F30" w:rsidRPr="001C459A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9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1C45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Продолжитель</w:t>
      </w:r>
      <w:r w:rsidR="00C554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ность учебного года с 01.09.2024</w:t>
      </w:r>
      <w:r w:rsidRPr="001C45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 31.05.202</w:t>
      </w:r>
      <w:r w:rsidR="00C554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Pr="001C45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года.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>Период с 0</w:t>
      </w:r>
      <w:r w:rsidR="00C55467">
        <w:rPr>
          <w:sz w:val="26"/>
          <w:szCs w:val="26"/>
        </w:rPr>
        <w:t>2</w:t>
      </w:r>
      <w:r w:rsidRPr="005729CA">
        <w:rPr>
          <w:sz w:val="26"/>
          <w:szCs w:val="26"/>
        </w:rPr>
        <w:t>.09.202</w:t>
      </w:r>
      <w:r w:rsidR="00C55467">
        <w:rPr>
          <w:sz w:val="26"/>
          <w:szCs w:val="26"/>
        </w:rPr>
        <w:t>4</w:t>
      </w:r>
      <w:r w:rsidRPr="005729CA">
        <w:rPr>
          <w:sz w:val="26"/>
          <w:szCs w:val="26"/>
        </w:rPr>
        <w:t xml:space="preserve"> г. по 0</w:t>
      </w:r>
      <w:r w:rsidR="00C55467">
        <w:rPr>
          <w:sz w:val="26"/>
          <w:szCs w:val="26"/>
        </w:rPr>
        <w:t>6</w:t>
      </w:r>
      <w:r w:rsidRPr="005729CA">
        <w:rPr>
          <w:sz w:val="26"/>
          <w:szCs w:val="26"/>
        </w:rPr>
        <w:t>.09.202</w:t>
      </w:r>
      <w:r w:rsidR="00C55467">
        <w:rPr>
          <w:sz w:val="26"/>
          <w:szCs w:val="26"/>
        </w:rPr>
        <w:t>4</w:t>
      </w:r>
      <w:r w:rsidRPr="005729CA">
        <w:rPr>
          <w:sz w:val="26"/>
          <w:szCs w:val="26"/>
        </w:rPr>
        <w:t xml:space="preserve"> г. является адаптационным.</w:t>
      </w:r>
      <w:r>
        <w:rPr>
          <w:sz w:val="26"/>
          <w:szCs w:val="26"/>
        </w:rPr>
        <w:t xml:space="preserve"> Итоги учебного года подводятся</w:t>
      </w:r>
      <w:r w:rsidRPr="005729CA">
        <w:rPr>
          <w:sz w:val="26"/>
          <w:szCs w:val="26"/>
        </w:rPr>
        <w:t xml:space="preserve"> во всех возрастных группах с 1</w:t>
      </w:r>
      <w:r w:rsidR="00C55467">
        <w:rPr>
          <w:sz w:val="26"/>
          <w:szCs w:val="26"/>
        </w:rPr>
        <w:t>4</w:t>
      </w:r>
      <w:r w:rsidRPr="005729CA">
        <w:rPr>
          <w:sz w:val="26"/>
          <w:szCs w:val="26"/>
        </w:rPr>
        <w:t>.04.202</w:t>
      </w:r>
      <w:r w:rsidR="00C55467">
        <w:rPr>
          <w:sz w:val="26"/>
          <w:szCs w:val="26"/>
        </w:rPr>
        <w:t>5</w:t>
      </w:r>
      <w:r>
        <w:rPr>
          <w:sz w:val="26"/>
          <w:szCs w:val="26"/>
        </w:rPr>
        <w:t xml:space="preserve"> по 1</w:t>
      </w:r>
      <w:r w:rsidR="00C55467">
        <w:rPr>
          <w:sz w:val="26"/>
          <w:szCs w:val="26"/>
        </w:rPr>
        <w:t>8</w:t>
      </w:r>
      <w:r w:rsidRPr="005729CA">
        <w:rPr>
          <w:sz w:val="26"/>
          <w:szCs w:val="26"/>
        </w:rPr>
        <w:t>.04.202</w:t>
      </w:r>
      <w:r w:rsidR="00C55467">
        <w:rPr>
          <w:sz w:val="26"/>
          <w:szCs w:val="26"/>
        </w:rPr>
        <w:t>5</w:t>
      </w:r>
      <w:r w:rsidRPr="005729CA">
        <w:rPr>
          <w:sz w:val="26"/>
          <w:szCs w:val="26"/>
        </w:rPr>
        <w:t xml:space="preserve"> (итоговая диагностика педагогического процесса). По приказу заведующего проводится фронтальная </w:t>
      </w:r>
      <w:proofErr w:type="gramStart"/>
      <w:r w:rsidRPr="005729CA">
        <w:rPr>
          <w:sz w:val="26"/>
          <w:szCs w:val="26"/>
        </w:rPr>
        <w:t>проверка  подготовительных</w:t>
      </w:r>
      <w:proofErr w:type="gramEnd"/>
      <w:r w:rsidRPr="005729CA">
        <w:rPr>
          <w:sz w:val="26"/>
          <w:szCs w:val="26"/>
        </w:rPr>
        <w:t xml:space="preserve"> к школе групп.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      Праздники (отчетные концерты, музыкальные и спортивные развлечения) для воспитанников ДОУ в течение учебного года планируются в соответствии с годовым планом, примерным перспективным планом культурно-досуговых мероприятий ДОУ на 202</w:t>
      </w:r>
      <w:r w:rsidR="00C55467">
        <w:rPr>
          <w:sz w:val="26"/>
          <w:szCs w:val="26"/>
        </w:rPr>
        <w:t>4</w:t>
      </w:r>
      <w:r w:rsidRPr="005729CA">
        <w:rPr>
          <w:sz w:val="26"/>
          <w:szCs w:val="26"/>
        </w:rPr>
        <w:t xml:space="preserve"> – 202</w:t>
      </w:r>
      <w:r w:rsidR="00C55467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год.</w:t>
      </w:r>
      <w:r w:rsidRPr="005729CA">
        <w:rPr>
          <w:sz w:val="26"/>
          <w:szCs w:val="26"/>
        </w:rPr>
        <w:t xml:space="preserve"> </w:t>
      </w:r>
      <w:proofErr w:type="spellStart"/>
      <w:r w:rsidRPr="005729CA">
        <w:rPr>
          <w:sz w:val="26"/>
          <w:szCs w:val="26"/>
        </w:rPr>
        <w:t>Воспитательно</w:t>
      </w:r>
      <w:proofErr w:type="spellEnd"/>
      <w:r w:rsidRPr="005729CA">
        <w:rPr>
          <w:sz w:val="26"/>
          <w:szCs w:val="26"/>
        </w:rPr>
        <w:t xml:space="preserve">-образовательная работа в летний </w:t>
      </w:r>
      <w:r w:rsidRPr="005729CA">
        <w:rPr>
          <w:sz w:val="26"/>
          <w:szCs w:val="26"/>
        </w:rPr>
        <w:lastRenderedPageBreak/>
        <w:t xml:space="preserve">оздоровительный период организуется в соответствии планом работы ДОУ на летний оздоровительный период. </w:t>
      </w:r>
    </w:p>
    <w:p w:rsidR="00431F30" w:rsidRPr="005729CA" w:rsidRDefault="00431F30" w:rsidP="00484B10">
      <w:pPr>
        <w:pStyle w:val="Default"/>
        <w:ind w:left="567" w:firstLine="142"/>
        <w:jc w:val="both"/>
        <w:rPr>
          <w:sz w:val="26"/>
          <w:szCs w:val="26"/>
        </w:rPr>
      </w:pPr>
      <w:r w:rsidRPr="005729CA">
        <w:rPr>
          <w:sz w:val="26"/>
          <w:szCs w:val="26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431F30" w:rsidRDefault="00431F30" w:rsidP="00484B10">
      <w:pPr>
        <w:pStyle w:val="Default"/>
        <w:ind w:left="567" w:firstLine="142"/>
        <w:jc w:val="both"/>
        <w:rPr>
          <w:sz w:val="28"/>
          <w:szCs w:val="28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1167"/>
        <w:gridCol w:w="3399"/>
        <w:gridCol w:w="2865"/>
        <w:gridCol w:w="2208"/>
      </w:tblGrid>
      <w:tr w:rsidR="00431F30" w:rsidTr="00484B10">
        <w:tc>
          <w:tcPr>
            <w:tcW w:w="605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3617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3209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208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431F30" w:rsidTr="00484B10">
        <w:tc>
          <w:tcPr>
            <w:tcW w:w="605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>1</w:t>
            </w:r>
          </w:p>
        </w:tc>
        <w:tc>
          <w:tcPr>
            <w:tcW w:w="3617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 w:rsidRPr="00D01DFA">
              <w:t xml:space="preserve">Режим работы дошкольного образовательного учреждения </w:t>
            </w:r>
          </w:p>
        </w:tc>
        <w:tc>
          <w:tcPr>
            <w:tcW w:w="3209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>
              <w:t xml:space="preserve"> 5 дней (с понедельника по пятницу)</w:t>
            </w:r>
          </w:p>
        </w:tc>
        <w:tc>
          <w:tcPr>
            <w:tcW w:w="2208" w:type="dxa"/>
          </w:tcPr>
          <w:p w:rsidR="00431F30" w:rsidRPr="00D01DFA" w:rsidRDefault="00431F30" w:rsidP="00484B10">
            <w:pPr>
              <w:pStyle w:val="Default"/>
              <w:ind w:left="567" w:firstLine="142"/>
            </w:pPr>
            <w:r>
              <w:t>36</w:t>
            </w:r>
            <w:r w:rsidRPr="00D01DFA">
              <w:t xml:space="preserve"> учебных недель</w:t>
            </w:r>
          </w:p>
        </w:tc>
      </w:tr>
      <w:tr w:rsidR="00431F30" w:rsidTr="00484B10">
        <w:tc>
          <w:tcPr>
            <w:tcW w:w="605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>2</w:t>
            </w:r>
          </w:p>
        </w:tc>
        <w:tc>
          <w:tcPr>
            <w:tcW w:w="3617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 w:rsidRPr="00D01DFA">
              <w:t>График работы</w:t>
            </w:r>
          </w:p>
        </w:tc>
        <w:tc>
          <w:tcPr>
            <w:tcW w:w="5417" w:type="dxa"/>
            <w:gridSpan w:val="2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 xml:space="preserve">Понедельник </w:t>
            </w:r>
            <w:r>
              <w:t>–</w:t>
            </w:r>
            <w:r w:rsidRPr="00D01DFA">
              <w:t xml:space="preserve"> пятница: </w:t>
            </w:r>
            <w:r>
              <w:t>10,5 часов в день</w:t>
            </w:r>
          </w:p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>
              <w:t>(07.00 до 17.3</w:t>
            </w:r>
            <w:r w:rsidRPr="00D01DFA">
              <w:t>0</w:t>
            </w:r>
            <w:r>
              <w:t>)</w:t>
            </w:r>
          </w:p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431F30" w:rsidTr="00484B10">
        <w:tc>
          <w:tcPr>
            <w:tcW w:w="605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>3</w:t>
            </w:r>
          </w:p>
        </w:tc>
        <w:tc>
          <w:tcPr>
            <w:tcW w:w="3617" w:type="dxa"/>
          </w:tcPr>
          <w:p w:rsidR="00431F30" w:rsidRPr="00D01DFA" w:rsidRDefault="00431F30" w:rsidP="00484B10">
            <w:pPr>
              <w:pStyle w:val="Default"/>
              <w:ind w:left="567" w:firstLine="142"/>
            </w:pPr>
            <w:r w:rsidRPr="00D01DFA">
              <w:t>Адаптационный период</w:t>
            </w:r>
          </w:p>
        </w:tc>
        <w:tc>
          <w:tcPr>
            <w:tcW w:w="3209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>
              <w:t>02.09.202</w:t>
            </w:r>
            <w:r w:rsidR="00C55467">
              <w:t>4</w:t>
            </w:r>
            <w:r>
              <w:t>г.- 06</w:t>
            </w:r>
            <w:r w:rsidRPr="00D01DFA">
              <w:t>.09</w:t>
            </w:r>
            <w:r>
              <w:t>.2024 г.</w:t>
            </w:r>
          </w:p>
        </w:tc>
        <w:tc>
          <w:tcPr>
            <w:tcW w:w="2208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>
              <w:t>1 неделя</w:t>
            </w:r>
          </w:p>
        </w:tc>
      </w:tr>
      <w:tr w:rsidR="00431F30" w:rsidTr="00484B10">
        <w:trPr>
          <w:trHeight w:val="495"/>
        </w:trPr>
        <w:tc>
          <w:tcPr>
            <w:tcW w:w="605" w:type="dxa"/>
            <w:vMerge w:val="restart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>4</w:t>
            </w:r>
          </w:p>
        </w:tc>
        <w:tc>
          <w:tcPr>
            <w:tcW w:w="3617" w:type="dxa"/>
          </w:tcPr>
          <w:p w:rsidR="00431F30" w:rsidRPr="00D01DFA" w:rsidRDefault="00431F30" w:rsidP="00484B10">
            <w:pPr>
              <w:pStyle w:val="Default"/>
              <w:ind w:left="567" w:firstLine="142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3209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>
              <w:t>02.09.2024 г.-31.05.2025</w:t>
            </w:r>
            <w:r w:rsidRPr="00D01DFA">
              <w:t xml:space="preserve"> г.</w:t>
            </w:r>
          </w:p>
        </w:tc>
        <w:tc>
          <w:tcPr>
            <w:tcW w:w="2208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36</w:t>
            </w:r>
            <w:r w:rsidRPr="00D01DFA">
              <w:t xml:space="preserve"> учебных недель</w:t>
            </w:r>
          </w:p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</w:p>
        </w:tc>
      </w:tr>
      <w:tr w:rsidR="00431F30" w:rsidTr="00484B10">
        <w:trPr>
          <w:trHeight w:val="480"/>
        </w:trPr>
        <w:tc>
          <w:tcPr>
            <w:tcW w:w="605" w:type="dxa"/>
            <w:vMerge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</w:p>
        </w:tc>
        <w:tc>
          <w:tcPr>
            <w:tcW w:w="3617" w:type="dxa"/>
          </w:tcPr>
          <w:p w:rsidR="00431F30" w:rsidRPr="00D01DFA" w:rsidRDefault="00431F30" w:rsidP="00484B10">
            <w:pPr>
              <w:pStyle w:val="Default"/>
              <w:ind w:left="567" w:firstLine="142"/>
            </w:pPr>
            <w:r>
              <w:t>I полугодие</w:t>
            </w:r>
          </w:p>
        </w:tc>
        <w:tc>
          <w:tcPr>
            <w:tcW w:w="3209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 xml:space="preserve">С 02.09.2024 по </w:t>
            </w:r>
            <w:r w:rsidRPr="00C93E56">
              <w:rPr>
                <w:color w:val="000000" w:themeColor="text1"/>
              </w:rPr>
              <w:t>2</w:t>
            </w:r>
            <w:r w:rsidR="00C93E56" w:rsidRPr="00C93E56">
              <w:rPr>
                <w:color w:val="000000" w:themeColor="text1"/>
              </w:rPr>
              <w:t>6</w:t>
            </w:r>
            <w:r w:rsidRPr="00C93E56">
              <w:rPr>
                <w:color w:val="000000" w:themeColor="text1"/>
              </w:rPr>
              <w:t>.12.2024 г</w:t>
            </w:r>
            <w:r w:rsidRPr="00431F30">
              <w:rPr>
                <w:color w:val="FF0000"/>
              </w:rPr>
              <w:t>.</w:t>
            </w:r>
          </w:p>
        </w:tc>
        <w:tc>
          <w:tcPr>
            <w:tcW w:w="2208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>
              <w:t>16 недель</w:t>
            </w:r>
          </w:p>
        </w:tc>
      </w:tr>
      <w:tr w:rsidR="00431F30" w:rsidTr="00484B10">
        <w:trPr>
          <w:trHeight w:val="105"/>
        </w:trPr>
        <w:tc>
          <w:tcPr>
            <w:tcW w:w="605" w:type="dxa"/>
            <w:vMerge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</w:p>
        </w:tc>
        <w:tc>
          <w:tcPr>
            <w:tcW w:w="3617" w:type="dxa"/>
          </w:tcPr>
          <w:p w:rsidR="00431F30" w:rsidRPr="00AB30C3" w:rsidRDefault="00431F30" w:rsidP="00484B10">
            <w:pPr>
              <w:pStyle w:val="Default"/>
              <w:ind w:left="567" w:firstLine="142"/>
            </w:pPr>
            <w:r>
              <w:rPr>
                <w:lang w:val="en-US"/>
              </w:rPr>
              <w:t>II</w:t>
            </w:r>
            <w:r w:rsidRPr="00ED218A">
              <w:t xml:space="preserve"> </w:t>
            </w:r>
            <w:r>
              <w:t>полугодие</w:t>
            </w:r>
          </w:p>
        </w:tc>
        <w:tc>
          <w:tcPr>
            <w:tcW w:w="3209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 xml:space="preserve">С 09.01.2025 по </w:t>
            </w:r>
            <w:r w:rsidR="00C93E56">
              <w:t>30</w:t>
            </w:r>
            <w:r>
              <w:t>.05.2025 г.</w:t>
            </w:r>
          </w:p>
        </w:tc>
        <w:tc>
          <w:tcPr>
            <w:tcW w:w="2208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20 недель</w:t>
            </w:r>
          </w:p>
        </w:tc>
      </w:tr>
      <w:tr w:rsidR="00431F30" w:rsidTr="00484B10">
        <w:trPr>
          <w:trHeight w:val="363"/>
        </w:trPr>
        <w:tc>
          <w:tcPr>
            <w:tcW w:w="605" w:type="dxa"/>
            <w:vMerge w:val="restart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>5</w:t>
            </w:r>
          </w:p>
        </w:tc>
        <w:tc>
          <w:tcPr>
            <w:tcW w:w="3617" w:type="dxa"/>
            <w:vMerge w:val="restart"/>
          </w:tcPr>
          <w:p w:rsidR="00431F30" w:rsidRPr="00D01DFA" w:rsidRDefault="00431F30" w:rsidP="00484B10">
            <w:pPr>
              <w:pStyle w:val="Default"/>
              <w:ind w:left="567" w:firstLine="142"/>
            </w:pPr>
            <w:r w:rsidRPr="00D01DFA">
              <w:t xml:space="preserve">Диагностические недели </w:t>
            </w:r>
          </w:p>
          <w:p w:rsidR="00431F30" w:rsidRPr="00D01DFA" w:rsidRDefault="00431F30" w:rsidP="00484B10">
            <w:pPr>
              <w:pStyle w:val="Default"/>
              <w:ind w:left="567" w:firstLine="142"/>
            </w:pPr>
            <w:r w:rsidRPr="00D01DFA">
              <w:t>(диагностика педагогического процесса</w:t>
            </w:r>
            <w:r>
              <w:t xml:space="preserve"> (мониторинг);</w:t>
            </w:r>
          </w:p>
        </w:tc>
        <w:tc>
          <w:tcPr>
            <w:tcW w:w="3209" w:type="dxa"/>
          </w:tcPr>
          <w:p w:rsidR="00431F30" w:rsidRPr="001B0DD6" w:rsidRDefault="00431F30" w:rsidP="00484B10">
            <w:pPr>
              <w:pStyle w:val="Default"/>
              <w:ind w:left="567" w:firstLine="142"/>
              <w:jc w:val="both"/>
              <w:rPr>
                <w:color w:val="auto"/>
              </w:rPr>
            </w:pPr>
            <w:r>
              <w:rPr>
                <w:rFonts w:eastAsia="Calibri"/>
                <w:bCs/>
                <w:iCs/>
                <w:color w:val="auto"/>
                <w:kern w:val="24"/>
              </w:rPr>
              <w:t>11</w:t>
            </w:r>
            <w:r w:rsidRPr="001B0DD6">
              <w:rPr>
                <w:rFonts w:eastAsia="Calibri"/>
                <w:bCs/>
                <w:iCs/>
                <w:color w:val="auto"/>
                <w:kern w:val="24"/>
              </w:rPr>
              <w:t>.11</w:t>
            </w:r>
            <w:r>
              <w:rPr>
                <w:rFonts w:eastAsia="Calibri"/>
                <w:bCs/>
                <w:iCs/>
                <w:color w:val="auto"/>
                <w:kern w:val="24"/>
              </w:rPr>
              <w:t xml:space="preserve">.2024 </w:t>
            </w:r>
            <w:r w:rsidRPr="001B0DD6">
              <w:rPr>
                <w:rFonts w:eastAsia="Calibri"/>
                <w:bCs/>
                <w:iCs/>
                <w:color w:val="auto"/>
                <w:kern w:val="24"/>
              </w:rPr>
              <w:t>г. – 1</w:t>
            </w:r>
            <w:r>
              <w:rPr>
                <w:rFonts w:eastAsia="Calibri"/>
                <w:bCs/>
                <w:iCs/>
                <w:color w:val="auto"/>
                <w:kern w:val="24"/>
              </w:rPr>
              <w:t>5</w:t>
            </w:r>
            <w:r w:rsidRPr="001B0DD6">
              <w:rPr>
                <w:rFonts w:eastAsia="Calibri"/>
                <w:bCs/>
                <w:iCs/>
                <w:color w:val="auto"/>
                <w:kern w:val="24"/>
              </w:rPr>
              <w:t>.11.20</w:t>
            </w:r>
            <w:r>
              <w:rPr>
                <w:rFonts w:eastAsia="Calibri"/>
                <w:bCs/>
                <w:iCs/>
                <w:color w:val="auto"/>
                <w:kern w:val="24"/>
              </w:rPr>
              <w:t>24</w:t>
            </w:r>
            <w:r w:rsidRPr="001B0DD6">
              <w:rPr>
                <w:rFonts w:eastAsia="Calibri"/>
                <w:bCs/>
                <w:iCs/>
                <w:color w:val="auto"/>
                <w:kern w:val="24"/>
              </w:rPr>
              <w:t xml:space="preserve"> г.</w:t>
            </w:r>
          </w:p>
        </w:tc>
        <w:tc>
          <w:tcPr>
            <w:tcW w:w="2208" w:type="dxa"/>
          </w:tcPr>
          <w:p w:rsidR="00431F30" w:rsidRPr="001B0DD6" w:rsidRDefault="00431F30" w:rsidP="00484B10">
            <w:pPr>
              <w:pStyle w:val="Default"/>
              <w:ind w:left="567" w:firstLine="142"/>
              <w:jc w:val="both"/>
              <w:rPr>
                <w:color w:val="auto"/>
              </w:rPr>
            </w:pPr>
            <w:r w:rsidRPr="001B0DD6">
              <w:rPr>
                <w:color w:val="auto"/>
              </w:rPr>
              <w:t>5 дней</w:t>
            </w:r>
          </w:p>
        </w:tc>
      </w:tr>
      <w:tr w:rsidR="00431F30" w:rsidTr="00484B10">
        <w:trPr>
          <w:trHeight w:val="411"/>
        </w:trPr>
        <w:tc>
          <w:tcPr>
            <w:tcW w:w="605" w:type="dxa"/>
            <w:vMerge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</w:p>
        </w:tc>
        <w:tc>
          <w:tcPr>
            <w:tcW w:w="3617" w:type="dxa"/>
            <w:vMerge/>
          </w:tcPr>
          <w:p w:rsidR="00431F30" w:rsidRPr="00D01DFA" w:rsidRDefault="00431F30" w:rsidP="00484B10">
            <w:pPr>
              <w:pStyle w:val="Default"/>
              <w:ind w:left="567" w:firstLine="142"/>
            </w:pPr>
          </w:p>
        </w:tc>
        <w:tc>
          <w:tcPr>
            <w:tcW w:w="3209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1</w:t>
            </w:r>
            <w:r w:rsidR="00C93E56">
              <w:rPr>
                <w:rFonts w:eastAsia="Calibri"/>
                <w:bCs/>
                <w:iCs/>
                <w:kern w:val="24"/>
              </w:rPr>
              <w:t>4</w:t>
            </w:r>
            <w:r>
              <w:rPr>
                <w:rFonts w:eastAsia="Calibri"/>
                <w:bCs/>
                <w:iCs/>
                <w:kern w:val="24"/>
              </w:rPr>
              <w:t>.04 2025 г. – 1</w:t>
            </w:r>
            <w:r w:rsidR="00C93E56">
              <w:rPr>
                <w:rFonts w:eastAsia="Calibri"/>
                <w:bCs/>
                <w:iCs/>
                <w:kern w:val="24"/>
              </w:rPr>
              <w:t>8</w:t>
            </w:r>
            <w:r>
              <w:rPr>
                <w:rFonts w:eastAsia="Calibri"/>
                <w:bCs/>
                <w:iCs/>
                <w:kern w:val="24"/>
              </w:rPr>
              <w:t>.04.2025</w:t>
            </w:r>
            <w:r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</w:tc>
        <w:tc>
          <w:tcPr>
            <w:tcW w:w="2208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5 дней</w:t>
            </w:r>
          </w:p>
        </w:tc>
      </w:tr>
      <w:tr w:rsidR="00431F30" w:rsidTr="00484B10">
        <w:tc>
          <w:tcPr>
            <w:tcW w:w="605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 w:rsidRPr="00D01DFA">
              <w:t>6</w:t>
            </w:r>
          </w:p>
        </w:tc>
        <w:tc>
          <w:tcPr>
            <w:tcW w:w="3617" w:type="dxa"/>
          </w:tcPr>
          <w:p w:rsidR="00431F30" w:rsidRPr="00D01DFA" w:rsidRDefault="00431F30" w:rsidP="00484B10">
            <w:pPr>
              <w:pStyle w:val="Default"/>
              <w:ind w:left="567" w:firstLine="142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3209" w:type="dxa"/>
          </w:tcPr>
          <w:p w:rsidR="00431F30" w:rsidRPr="00D01DFA" w:rsidRDefault="00C93E56" w:rsidP="00484B10">
            <w:pPr>
              <w:pStyle w:val="Default"/>
              <w:ind w:left="11"/>
              <w:jc w:val="both"/>
            </w:pPr>
            <w:r>
              <w:t>02</w:t>
            </w:r>
            <w:r w:rsidR="00431F30">
              <w:t>.06.202</w:t>
            </w:r>
            <w:r>
              <w:t>5 г. по 29</w:t>
            </w:r>
            <w:r w:rsidR="00431F30">
              <w:t>.08.202</w:t>
            </w:r>
            <w:r>
              <w:t>5</w:t>
            </w:r>
            <w:r w:rsidR="00431F30" w:rsidRPr="00D01DFA">
              <w:t xml:space="preserve"> г.</w:t>
            </w:r>
          </w:p>
          <w:p w:rsidR="00431F30" w:rsidRPr="00D01DFA" w:rsidRDefault="00431F30" w:rsidP="00484B10">
            <w:pPr>
              <w:pStyle w:val="Default"/>
              <w:ind w:left="11"/>
              <w:jc w:val="both"/>
            </w:pPr>
            <w:r w:rsidRPr="00D01DFA">
              <w:t>Пятидневная рабочая неделя:</w:t>
            </w:r>
          </w:p>
          <w:p w:rsidR="00431F30" w:rsidRPr="00D01DFA" w:rsidRDefault="00431F30" w:rsidP="00484B10">
            <w:pPr>
              <w:pStyle w:val="Default"/>
              <w:ind w:left="11"/>
              <w:jc w:val="both"/>
            </w:pPr>
            <w:r w:rsidRPr="00D01DFA">
              <w:t xml:space="preserve">Понедельник </w:t>
            </w:r>
            <w:r>
              <w:t>–</w:t>
            </w:r>
            <w:r w:rsidRPr="00D01DFA">
              <w:t xml:space="preserve"> пятница: </w:t>
            </w:r>
          </w:p>
          <w:p w:rsidR="00431F30" w:rsidRPr="00D01DFA" w:rsidRDefault="00431F30" w:rsidP="00484B10">
            <w:pPr>
              <w:pStyle w:val="Default"/>
              <w:ind w:left="11"/>
              <w:jc w:val="both"/>
            </w:pPr>
            <w:r>
              <w:t>с 07.00 до 17</w:t>
            </w:r>
            <w:r w:rsidRPr="00D01DFA">
              <w:t>.</w:t>
            </w:r>
            <w:r>
              <w:t>3</w:t>
            </w:r>
            <w:r w:rsidRPr="00D01DFA">
              <w:t xml:space="preserve">0 </w:t>
            </w:r>
          </w:p>
          <w:p w:rsidR="00431F30" w:rsidRPr="00D01DFA" w:rsidRDefault="00431F30" w:rsidP="00484B10">
            <w:pPr>
              <w:pStyle w:val="Default"/>
              <w:ind w:left="11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208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 w:rsidRPr="00D01DFA">
              <w:t>13 недель</w:t>
            </w:r>
          </w:p>
        </w:tc>
      </w:tr>
    </w:tbl>
    <w:p w:rsidR="00431F30" w:rsidRPr="00E2002C" w:rsidRDefault="00431F30" w:rsidP="00484B10">
      <w:pPr>
        <w:shd w:val="clear" w:color="auto" w:fill="FFFFFF"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F30" w:rsidRDefault="00431F30" w:rsidP="00484B10">
      <w:pPr>
        <w:pStyle w:val="Default"/>
        <w:ind w:left="567" w:firstLine="142"/>
        <w:jc w:val="center"/>
        <w:rPr>
          <w:color w:val="auto"/>
        </w:rPr>
      </w:pPr>
      <w:r w:rsidRPr="00C913B1">
        <w:rPr>
          <w:color w:val="auto"/>
        </w:rPr>
        <w:t>Во время каникул непрерывная образовательная деятельность в ДОУ не проводится.</w:t>
      </w:r>
    </w:p>
    <w:p w:rsidR="00431F30" w:rsidRPr="00C913B1" w:rsidRDefault="00431F30" w:rsidP="00484B10">
      <w:pPr>
        <w:pStyle w:val="Default"/>
        <w:ind w:left="567" w:firstLine="142"/>
        <w:jc w:val="center"/>
        <w:rPr>
          <w:color w:val="auto"/>
        </w:rPr>
      </w:pP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каникулярные дни в образовательном заведении возможны по следующим причинам:</w:t>
      </w:r>
    </w:p>
    <w:p w:rsidR="00431F30" w:rsidRPr="00C913B1" w:rsidRDefault="00431F30" w:rsidP="00484B1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Низкая температура воздуха</w:t>
      </w:r>
      <w:r w:rsidRPr="00C913B1">
        <w:rPr>
          <w:rFonts w:ascii="Times New Roman" w:eastAsia="Times New Roman" w:hAnsi="Times New Roman" w:cs="Times New Roman"/>
          <w:sz w:val="24"/>
          <w:szCs w:val="24"/>
        </w:rPr>
        <w:t> –  минус 25 градусов по шкале Цельсия.</w:t>
      </w:r>
    </w:p>
    <w:p w:rsidR="00431F30" w:rsidRPr="00C913B1" w:rsidRDefault="00431F30" w:rsidP="00484B1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Низкая температура в групповых помещениях</w:t>
      </w:r>
      <w:r w:rsidRPr="00C913B1">
        <w:rPr>
          <w:rFonts w:ascii="Times New Roman" w:eastAsia="Times New Roman" w:hAnsi="Times New Roman" w:cs="Times New Roman"/>
          <w:sz w:val="24"/>
          <w:szCs w:val="24"/>
        </w:rPr>
        <w:t>.  При температуре воздуха в учебных помещениях ниже +18 градусов проводить занятия воспрещается.</w:t>
      </w:r>
    </w:p>
    <w:p w:rsidR="00431F30" w:rsidRPr="00C913B1" w:rsidRDefault="00431F30" w:rsidP="00484B10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Карантин по гриппу при превышении порога заболеваемости.</w:t>
      </w:r>
      <w:r w:rsidRPr="00C913B1">
        <w:rPr>
          <w:rFonts w:ascii="Times New Roman" w:eastAsia="Times New Roman" w:hAnsi="Times New Roman" w:cs="Times New Roman"/>
          <w:sz w:val="24"/>
          <w:szCs w:val="24"/>
        </w:rPr>
        <w:t xml:space="preserve"> Карантин по гриппу может быть объявлен в отдельном образовательном учреждении, </w:t>
      </w:r>
      <w:proofErr w:type="gramStart"/>
      <w:r w:rsidRPr="00C913B1">
        <w:rPr>
          <w:rFonts w:ascii="Times New Roman" w:eastAsia="Times New Roman" w:hAnsi="Times New Roman" w:cs="Times New Roman"/>
          <w:sz w:val="24"/>
          <w:szCs w:val="24"/>
        </w:rPr>
        <w:t>отдельном  районе</w:t>
      </w:r>
      <w:proofErr w:type="gramEnd"/>
      <w:r w:rsidRPr="00C913B1">
        <w:rPr>
          <w:rFonts w:ascii="Times New Roman" w:eastAsia="Times New Roman" w:hAnsi="Times New Roman" w:cs="Times New Roman"/>
          <w:sz w:val="24"/>
          <w:szCs w:val="24"/>
        </w:rPr>
        <w:t>, городе или области при превышении эпидемического порога заболеваемости от 25% от общего количества воспитанников.</w:t>
      </w:r>
    </w:p>
    <w:p w:rsidR="00484B10" w:rsidRDefault="00484B10" w:rsidP="00484B10">
      <w:pPr>
        <w:shd w:val="clear" w:color="auto" w:fill="FFFFFF"/>
        <w:spacing w:after="0" w:line="240" w:lineRule="auto"/>
        <w:ind w:left="567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B10" w:rsidRDefault="00484B10" w:rsidP="00484B10">
      <w:pPr>
        <w:shd w:val="clear" w:color="auto" w:fill="FFFFFF"/>
        <w:spacing w:after="0" w:line="240" w:lineRule="auto"/>
        <w:ind w:left="567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B10" w:rsidRDefault="00484B10" w:rsidP="00484B10">
      <w:pPr>
        <w:shd w:val="clear" w:color="auto" w:fill="FFFFFF"/>
        <w:spacing w:after="0" w:line="240" w:lineRule="auto"/>
        <w:ind w:left="567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Праздники и выходные дни в 202</w:t>
      </w:r>
      <w:r w:rsidR="00C93E5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C93E5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91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431F30" w:rsidRPr="00A22B8B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sz w:val="24"/>
          <w:szCs w:val="24"/>
        </w:rPr>
        <w:t>Кроме традицион</w:t>
      </w:r>
      <w:r>
        <w:rPr>
          <w:rFonts w:ascii="Times New Roman" w:eastAsia="Times New Roman" w:hAnsi="Times New Roman" w:cs="Times New Roman"/>
          <w:sz w:val="24"/>
          <w:szCs w:val="24"/>
        </w:rPr>
        <w:t>ных субботы и воскресенья в 202</w:t>
      </w:r>
      <w:r w:rsidR="00C93E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13B1">
        <w:rPr>
          <w:rFonts w:ascii="Times New Roman" w:eastAsia="Times New Roman" w:hAnsi="Times New Roman" w:cs="Times New Roman"/>
          <w:sz w:val="24"/>
          <w:szCs w:val="24"/>
        </w:rPr>
        <w:t>- 2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C93E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13B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установлены следующие </w:t>
      </w:r>
      <w:r w:rsidRPr="00A22B8B">
        <w:rPr>
          <w:rFonts w:ascii="Times New Roman" w:eastAsia="Times New Roman" w:hAnsi="Times New Roman" w:cs="Times New Roman"/>
          <w:sz w:val="24"/>
          <w:szCs w:val="24"/>
        </w:rPr>
        <w:t xml:space="preserve">даты выходных праздничных дней 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>(нерабочие праздничные дни в Российской Федерации):</w:t>
      </w:r>
    </w:p>
    <w:p w:rsidR="00431F30" w:rsidRPr="00A22B8B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ноября 202</w:t>
      </w:r>
      <w:r w:rsidR="00C93E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День народного единства. </w:t>
      </w:r>
    </w:p>
    <w:p w:rsidR="00431F30" w:rsidRPr="00A22B8B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декабря 202</w:t>
      </w:r>
      <w:r w:rsidR="00C93E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>1, 2, 3, 4, 5, 6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,7 и 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>янв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 202</w:t>
      </w:r>
      <w:r w:rsidR="00C93E5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новогодние каникулы; </w:t>
      </w:r>
    </w:p>
    <w:p w:rsidR="00431F30" w:rsidRPr="00A22B8B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gramStart"/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 –</w:t>
      </w:r>
      <w:proofErr w:type="gramEnd"/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Рождество Христово; </w:t>
      </w:r>
    </w:p>
    <w:p w:rsidR="00431F30" w:rsidRPr="00A22B8B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23-25 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 – День защитника Отечества; </w:t>
      </w:r>
    </w:p>
    <w:p w:rsidR="00431F30" w:rsidRPr="004D18C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D1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-10 марта – Международный женский день; </w:t>
      </w:r>
    </w:p>
    <w:p w:rsidR="00431F30" w:rsidRPr="004D18C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1-5 мая – Праздник Весны и Труда; </w:t>
      </w:r>
    </w:p>
    <w:p w:rsidR="00431F30" w:rsidRPr="00A22B8B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9-12 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– День Победы; </w:t>
      </w:r>
    </w:p>
    <w:p w:rsidR="00431F3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2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России. </w:t>
      </w:r>
    </w:p>
    <w:p w:rsidR="00431F3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F30" w:rsidRPr="003671D6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367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Праздники для воспитанников</w:t>
      </w:r>
    </w:p>
    <w:p w:rsidR="00431F3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941"/>
        <w:gridCol w:w="3827"/>
      </w:tblGrid>
      <w:tr w:rsidR="00431F30" w:rsidRPr="00D01DFA" w:rsidTr="004A53C3">
        <w:tc>
          <w:tcPr>
            <w:tcW w:w="6941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3827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>
              <w:t xml:space="preserve">День Знаний </w:t>
            </w:r>
          </w:p>
        </w:tc>
        <w:tc>
          <w:tcPr>
            <w:tcW w:w="3827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>
              <w:t>0</w:t>
            </w:r>
            <w:r w:rsidR="00450C2E">
              <w:t>2</w:t>
            </w:r>
            <w:r>
              <w:t>.09.202</w:t>
            </w:r>
            <w:r w:rsidR="00450C2E">
              <w:t>4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 w:rsidRPr="00416869">
              <w:t>День дошкольного работника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27.09.202</w:t>
            </w:r>
            <w:r w:rsidR="00450C2E">
              <w:t>4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Pr="00416869" w:rsidRDefault="00431F30" w:rsidP="00484B10">
            <w:pPr>
              <w:pStyle w:val="Default"/>
              <w:ind w:left="567" w:firstLine="142"/>
              <w:jc w:val="both"/>
            </w:pPr>
            <w:r>
              <w:t xml:space="preserve">День пожилых людей, </w:t>
            </w:r>
            <w:r w:rsidRPr="004760DB">
              <w:t>Международный день музыки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01.10.202</w:t>
            </w:r>
            <w:r w:rsidR="00450C2E">
              <w:t>4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 xml:space="preserve">День отца 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13.10.202</w:t>
            </w:r>
            <w:r w:rsidR="00450C2E">
              <w:t>4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 w:rsidRPr="006605EB">
              <w:t>Праздник Осени (по возрастным группам)</w:t>
            </w:r>
          </w:p>
        </w:tc>
        <w:tc>
          <w:tcPr>
            <w:tcW w:w="3827" w:type="dxa"/>
          </w:tcPr>
          <w:p w:rsidR="00431F30" w:rsidRDefault="007822EC" w:rsidP="00484B10">
            <w:pPr>
              <w:pStyle w:val="Default"/>
              <w:ind w:left="567" w:firstLine="142"/>
              <w:jc w:val="center"/>
            </w:pPr>
            <w:r>
              <w:t>16-18</w:t>
            </w:r>
            <w:r w:rsidR="00431F30">
              <w:t>.10.202</w:t>
            </w:r>
            <w:r>
              <w:t>4</w:t>
            </w:r>
            <w:r w:rsidR="00431F30"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 w:rsidRPr="004760DB">
              <w:t>День народного единства</w:t>
            </w:r>
          </w:p>
        </w:tc>
        <w:tc>
          <w:tcPr>
            <w:tcW w:w="3827" w:type="dxa"/>
          </w:tcPr>
          <w:p w:rsidR="00431F30" w:rsidRDefault="007822EC" w:rsidP="00484B10">
            <w:pPr>
              <w:pStyle w:val="Default"/>
              <w:ind w:left="567" w:firstLine="142"/>
              <w:jc w:val="center"/>
            </w:pPr>
            <w:r>
              <w:t>01</w:t>
            </w:r>
            <w:r w:rsidR="00431F30">
              <w:t>.11.202</w:t>
            </w:r>
            <w:r>
              <w:t>4</w:t>
            </w:r>
            <w:r w:rsidR="00431F30"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День Матери</w:t>
            </w:r>
          </w:p>
        </w:tc>
        <w:tc>
          <w:tcPr>
            <w:tcW w:w="3827" w:type="dxa"/>
          </w:tcPr>
          <w:p w:rsidR="00431F30" w:rsidRPr="004D18C0" w:rsidRDefault="00431F30" w:rsidP="00484B10">
            <w:pPr>
              <w:pStyle w:val="Default"/>
              <w:ind w:left="567" w:firstLine="142"/>
              <w:jc w:val="center"/>
              <w:rPr>
                <w:color w:val="000000" w:themeColor="text1"/>
              </w:rPr>
            </w:pPr>
            <w:r w:rsidRPr="004D18C0">
              <w:rPr>
                <w:color w:val="000000" w:themeColor="text1"/>
              </w:rPr>
              <w:t>2</w:t>
            </w:r>
            <w:r w:rsidR="007822EC" w:rsidRPr="004D18C0">
              <w:rPr>
                <w:color w:val="000000" w:themeColor="text1"/>
              </w:rPr>
              <w:t>1</w:t>
            </w:r>
            <w:r w:rsidRPr="004D18C0">
              <w:rPr>
                <w:color w:val="000000" w:themeColor="text1"/>
              </w:rPr>
              <w:t>.11.202</w:t>
            </w:r>
            <w:r w:rsidR="007822EC" w:rsidRPr="004D18C0">
              <w:rPr>
                <w:color w:val="000000" w:themeColor="text1"/>
              </w:rPr>
              <w:t>4</w:t>
            </w:r>
            <w:r w:rsidRPr="004D18C0">
              <w:rPr>
                <w:color w:val="000000" w:themeColor="text1"/>
              </w:rPr>
              <w:t xml:space="preserve"> г. – 2</w:t>
            </w:r>
            <w:r w:rsidR="007822EC" w:rsidRPr="004D18C0">
              <w:rPr>
                <w:color w:val="000000" w:themeColor="text1"/>
              </w:rPr>
              <w:t>2</w:t>
            </w:r>
            <w:r w:rsidRPr="004D18C0">
              <w:rPr>
                <w:color w:val="000000" w:themeColor="text1"/>
              </w:rPr>
              <w:t>.11.202</w:t>
            </w:r>
            <w:r w:rsidR="007822EC" w:rsidRPr="004D18C0">
              <w:rPr>
                <w:color w:val="000000" w:themeColor="text1"/>
              </w:rPr>
              <w:t>4</w:t>
            </w:r>
            <w:r w:rsidRPr="004D18C0">
              <w:rPr>
                <w:color w:val="000000" w:themeColor="text1"/>
              </w:rP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 w:rsidRPr="004760DB">
              <w:t>День Государственного герба Российской Федерации</w:t>
            </w:r>
          </w:p>
        </w:tc>
        <w:tc>
          <w:tcPr>
            <w:tcW w:w="3827" w:type="dxa"/>
          </w:tcPr>
          <w:p w:rsidR="00431F30" w:rsidRPr="004D18C0" w:rsidRDefault="00431F30" w:rsidP="00484B10">
            <w:pPr>
              <w:pStyle w:val="Default"/>
              <w:ind w:left="567" w:firstLine="142"/>
              <w:jc w:val="center"/>
              <w:rPr>
                <w:color w:val="000000" w:themeColor="text1"/>
              </w:rPr>
            </w:pPr>
            <w:r w:rsidRPr="004D18C0">
              <w:rPr>
                <w:color w:val="000000" w:themeColor="text1"/>
              </w:rPr>
              <w:t>30.11.202</w:t>
            </w:r>
            <w:r w:rsidR="007822EC" w:rsidRPr="004D18C0">
              <w:rPr>
                <w:color w:val="000000" w:themeColor="text1"/>
              </w:rPr>
              <w:t>4</w:t>
            </w:r>
            <w:r w:rsidRPr="004D18C0">
              <w:rPr>
                <w:color w:val="000000" w:themeColor="text1"/>
              </w:rP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Pr="004760DB" w:rsidRDefault="00431F30" w:rsidP="00484B10">
            <w:pPr>
              <w:pStyle w:val="Default"/>
              <w:ind w:left="567" w:firstLine="142"/>
              <w:jc w:val="both"/>
            </w:pPr>
            <w:r w:rsidRPr="004760DB">
              <w:t>Международный день инвалидов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0</w:t>
            </w:r>
            <w:r w:rsidR="007822EC">
              <w:t>2</w:t>
            </w:r>
            <w:r>
              <w:t>.12.202</w:t>
            </w:r>
            <w:r w:rsidR="007822EC">
              <w:t>4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Pr="004760DB" w:rsidRDefault="00431F30" w:rsidP="00484B10">
            <w:pPr>
              <w:pStyle w:val="Default"/>
              <w:ind w:left="567" w:firstLine="142"/>
              <w:jc w:val="both"/>
            </w:pPr>
            <w:r w:rsidRPr="004760DB">
              <w:t>День Конституции Российской Федерации</w:t>
            </w:r>
          </w:p>
        </w:tc>
        <w:tc>
          <w:tcPr>
            <w:tcW w:w="3827" w:type="dxa"/>
          </w:tcPr>
          <w:p w:rsidR="00431F30" w:rsidRDefault="007822EC" w:rsidP="00484B10">
            <w:pPr>
              <w:pStyle w:val="Default"/>
              <w:ind w:left="567" w:firstLine="142"/>
              <w:jc w:val="center"/>
            </w:pPr>
            <w:r>
              <w:t>12.12.2024</w:t>
            </w:r>
            <w:r w:rsidR="00431F30"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«Здравствуй, здравствуй, Новый год!»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26.12.202</w:t>
            </w:r>
            <w:r w:rsidR="007822EC">
              <w:t>4</w:t>
            </w:r>
            <w:r>
              <w:t xml:space="preserve"> – 28.12.202</w:t>
            </w:r>
            <w:r w:rsidR="007822EC">
              <w:t>4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Зимние Олимпийские игры</w:t>
            </w:r>
          </w:p>
        </w:tc>
        <w:tc>
          <w:tcPr>
            <w:tcW w:w="3827" w:type="dxa"/>
          </w:tcPr>
          <w:p w:rsidR="00431F30" w:rsidRDefault="007822EC" w:rsidP="00484B10">
            <w:pPr>
              <w:pStyle w:val="Default"/>
              <w:ind w:left="567" w:firstLine="142"/>
              <w:jc w:val="center"/>
            </w:pPr>
            <w:r>
              <w:t>22</w:t>
            </w:r>
            <w:r w:rsidR="00431F30">
              <w:t>-2</w:t>
            </w:r>
            <w:r>
              <w:t>4</w:t>
            </w:r>
            <w:r w:rsidR="00431F30">
              <w:t>.01.202</w:t>
            </w:r>
            <w:r>
              <w:t>5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 xml:space="preserve">Развлечение </w:t>
            </w:r>
            <w:r w:rsidRPr="00416869">
              <w:rPr>
                <w:rFonts w:eastAsia="Calibri"/>
                <w:szCs w:val="22"/>
              </w:rPr>
              <w:t>«День Защитника Отечества»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 xml:space="preserve">20.02.2024 – </w:t>
            </w:r>
            <w:r w:rsidR="007822EC">
              <w:t>21</w:t>
            </w:r>
            <w:r>
              <w:t>.02.202</w:t>
            </w:r>
            <w:r w:rsidR="007822EC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Pr="00CF65E8" w:rsidRDefault="00431F30" w:rsidP="00484B10">
            <w:pPr>
              <w:pStyle w:val="Default"/>
              <w:ind w:left="567" w:firstLine="142"/>
              <w:jc w:val="both"/>
            </w:pPr>
            <w:r w:rsidRPr="00CF65E8">
              <w:t xml:space="preserve">Праздник, посвященный </w:t>
            </w:r>
            <w:r w:rsidRPr="00CF65E8">
              <w:rPr>
                <w:rFonts w:eastAsia="Calibri"/>
              </w:rPr>
              <w:t>Международному женскому дню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05.03.202</w:t>
            </w:r>
            <w:r w:rsidR="007822EC">
              <w:t>5</w:t>
            </w:r>
            <w:r>
              <w:t>-07.03.202</w:t>
            </w:r>
            <w:r w:rsidR="007822EC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Pr="00CF65E8" w:rsidRDefault="00431F30" w:rsidP="00484B10">
            <w:pPr>
              <w:pStyle w:val="Default"/>
              <w:ind w:left="567" w:firstLine="142"/>
              <w:jc w:val="both"/>
            </w:pPr>
            <w:r w:rsidRPr="006605EB">
              <w:t xml:space="preserve">Масленица  </w:t>
            </w:r>
          </w:p>
        </w:tc>
        <w:tc>
          <w:tcPr>
            <w:tcW w:w="3827" w:type="dxa"/>
          </w:tcPr>
          <w:p w:rsidR="00431F30" w:rsidRDefault="004D18C0" w:rsidP="00484B10">
            <w:pPr>
              <w:pStyle w:val="Default"/>
              <w:ind w:left="567" w:firstLine="142"/>
              <w:jc w:val="center"/>
            </w:pPr>
            <w:r>
              <w:rPr>
                <w:color w:val="000000" w:themeColor="text1"/>
              </w:rPr>
              <w:t>28</w:t>
            </w:r>
            <w:r w:rsidR="00431F30" w:rsidRPr="004D18C0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431F30" w:rsidRPr="004D18C0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5</w:t>
            </w:r>
            <w:r w:rsidR="00431F30" w:rsidRPr="004D18C0">
              <w:rPr>
                <w:color w:val="000000" w:themeColor="text1"/>
              </w:rPr>
              <w:t xml:space="preserve"> </w:t>
            </w:r>
            <w:r w:rsidR="00431F30">
              <w:t>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День Космонавтики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1</w:t>
            </w:r>
            <w:r w:rsidR="007822EC">
              <w:t>1</w:t>
            </w:r>
            <w:r>
              <w:t>.04.202</w:t>
            </w:r>
            <w:r w:rsidR="007822EC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 xml:space="preserve">Всемирный день Земли, </w:t>
            </w:r>
            <w:proofErr w:type="spellStart"/>
            <w:r w:rsidRPr="00570B84">
              <w:t>Эколята</w:t>
            </w:r>
            <w:proofErr w:type="spellEnd"/>
            <w:r w:rsidRPr="00570B84">
              <w:t>-дошколята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1</w:t>
            </w:r>
            <w:r w:rsidR="007822EC">
              <w:t>8</w:t>
            </w:r>
            <w:r>
              <w:t>.04.202</w:t>
            </w:r>
            <w:r w:rsidR="007822EC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Праздник чувашского языка и культуры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25.04.202</w:t>
            </w:r>
            <w:r w:rsidR="007822EC">
              <w:t>5</w:t>
            </w:r>
            <w:r>
              <w:t xml:space="preserve"> г.</w:t>
            </w:r>
          </w:p>
        </w:tc>
      </w:tr>
      <w:tr w:rsidR="00431F30" w:rsidRPr="00D01DFA" w:rsidTr="004A53C3">
        <w:trPr>
          <w:trHeight w:val="291"/>
        </w:trPr>
        <w:tc>
          <w:tcPr>
            <w:tcW w:w="6941" w:type="dxa"/>
          </w:tcPr>
          <w:p w:rsidR="00431F30" w:rsidRPr="003B5DF1" w:rsidRDefault="00431F30" w:rsidP="00484B10">
            <w:pPr>
              <w:spacing w:after="0" w:line="240" w:lineRule="auto"/>
              <w:ind w:left="567" w:firstLine="142"/>
              <w:rPr>
                <w:rFonts w:eastAsia="Calibri"/>
                <w:sz w:val="24"/>
                <w:szCs w:val="24"/>
              </w:rPr>
            </w:pPr>
            <w:r w:rsidRPr="003B5DF1">
              <w:rPr>
                <w:rFonts w:eastAsia="Calibri"/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0</w:t>
            </w:r>
            <w:r w:rsidR="008501BE">
              <w:t>8</w:t>
            </w:r>
            <w:r>
              <w:t>.05.202</w:t>
            </w:r>
            <w:r w:rsidR="008501BE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«До свидания, детский сад» выпускной бал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30.05.202</w:t>
            </w:r>
            <w:r w:rsidR="008501BE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«День защиты детей»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0</w:t>
            </w:r>
            <w:r w:rsidR="004D18C0">
              <w:t>2</w:t>
            </w:r>
            <w:r>
              <w:t>.06.202</w:t>
            </w:r>
            <w:r w:rsidR="004D18C0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 w:rsidRPr="003B5DF1">
              <w:t>День России</w:t>
            </w:r>
          </w:p>
        </w:tc>
        <w:tc>
          <w:tcPr>
            <w:tcW w:w="3827" w:type="dxa"/>
          </w:tcPr>
          <w:p w:rsidR="00431F30" w:rsidRDefault="004D18C0" w:rsidP="00484B10">
            <w:pPr>
              <w:pStyle w:val="Default"/>
              <w:ind w:left="567" w:firstLine="142"/>
              <w:jc w:val="center"/>
            </w:pPr>
            <w:r>
              <w:t>11</w:t>
            </w:r>
            <w:r w:rsidR="00431F30">
              <w:t>.06.202</w:t>
            </w:r>
            <w:r>
              <w:t>5</w:t>
            </w:r>
            <w:r w:rsidR="00431F30"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Pr="003B5DF1" w:rsidRDefault="00431F30" w:rsidP="00484B10">
            <w:pPr>
              <w:pStyle w:val="Default"/>
              <w:ind w:left="567" w:firstLine="142"/>
              <w:jc w:val="both"/>
            </w:pPr>
            <w:r>
              <w:t>День Чувашской Р</w:t>
            </w:r>
            <w:r w:rsidRPr="003B5DF1">
              <w:t>еспублики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24.06.202</w:t>
            </w:r>
            <w:r w:rsidR="004D18C0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 xml:space="preserve">День семьи, любви и верности </w:t>
            </w:r>
          </w:p>
        </w:tc>
        <w:tc>
          <w:tcPr>
            <w:tcW w:w="3827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08.07.202</w:t>
            </w:r>
            <w:r w:rsidR="004D18C0">
              <w:t>5</w:t>
            </w:r>
            <w:r>
              <w:t xml:space="preserve"> г.</w:t>
            </w:r>
          </w:p>
        </w:tc>
      </w:tr>
      <w:tr w:rsidR="00431F30" w:rsidRPr="00D01DFA" w:rsidTr="004A53C3">
        <w:tc>
          <w:tcPr>
            <w:tcW w:w="6941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День Российского флага</w:t>
            </w:r>
          </w:p>
        </w:tc>
        <w:tc>
          <w:tcPr>
            <w:tcW w:w="3827" w:type="dxa"/>
          </w:tcPr>
          <w:p w:rsidR="00431F30" w:rsidRDefault="004D18C0" w:rsidP="00484B10">
            <w:pPr>
              <w:pStyle w:val="Default"/>
              <w:ind w:left="567" w:firstLine="142"/>
              <w:jc w:val="center"/>
            </w:pPr>
            <w:r>
              <w:t>22.08.2025</w:t>
            </w:r>
            <w:r w:rsidR="00431F30">
              <w:t xml:space="preserve"> г.</w:t>
            </w:r>
          </w:p>
        </w:tc>
      </w:tr>
    </w:tbl>
    <w:p w:rsidR="00431F3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F30" w:rsidRDefault="00431F30" w:rsidP="00484B10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</w:t>
      </w:r>
      <w:r w:rsidRPr="00C91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роводимые в летний оздоровительный период</w:t>
      </w:r>
    </w:p>
    <w:p w:rsidR="00431F30" w:rsidRPr="00C913B1" w:rsidRDefault="00431F30" w:rsidP="00484B10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65"/>
        <w:gridCol w:w="5103"/>
      </w:tblGrid>
      <w:tr w:rsidR="00431F30" w:rsidRPr="00D01DFA" w:rsidTr="004A53C3">
        <w:tc>
          <w:tcPr>
            <w:tcW w:w="5665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5103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</w:tr>
      <w:tr w:rsidR="00431F30" w:rsidRPr="00D01DFA" w:rsidTr="004A53C3">
        <w:tc>
          <w:tcPr>
            <w:tcW w:w="5665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both"/>
            </w:pPr>
            <w:r>
              <w:t>Проведение праздников, досугов, развлечений</w:t>
            </w:r>
          </w:p>
        </w:tc>
        <w:tc>
          <w:tcPr>
            <w:tcW w:w="5103" w:type="dxa"/>
          </w:tcPr>
          <w:p w:rsidR="00431F30" w:rsidRPr="00D01DFA" w:rsidRDefault="00431F30" w:rsidP="00484B10">
            <w:pPr>
              <w:pStyle w:val="Default"/>
              <w:ind w:left="567" w:firstLine="142"/>
              <w:jc w:val="center"/>
            </w:pPr>
            <w:r>
              <w:t>1 раз в неделю (с июня по август)</w:t>
            </w:r>
          </w:p>
        </w:tc>
      </w:tr>
      <w:tr w:rsidR="00431F30" w:rsidRPr="00D01DFA" w:rsidTr="004A53C3">
        <w:tc>
          <w:tcPr>
            <w:tcW w:w="5665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Экскурсии, целевые прогулки</w:t>
            </w:r>
          </w:p>
        </w:tc>
        <w:tc>
          <w:tcPr>
            <w:tcW w:w="5103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по плану педагогов, плану работы в летний период</w:t>
            </w:r>
          </w:p>
        </w:tc>
      </w:tr>
      <w:tr w:rsidR="00431F30" w:rsidRPr="00D01DFA" w:rsidTr="004A53C3">
        <w:tc>
          <w:tcPr>
            <w:tcW w:w="5665" w:type="dxa"/>
          </w:tcPr>
          <w:p w:rsidR="00431F30" w:rsidRDefault="00431F30" w:rsidP="00484B10">
            <w:pPr>
              <w:pStyle w:val="Default"/>
              <w:ind w:left="567" w:firstLine="142"/>
              <w:jc w:val="both"/>
            </w:pPr>
            <w:r>
              <w:t>Выставка творческих работ</w:t>
            </w:r>
          </w:p>
        </w:tc>
        <w:tc>
          <w:tcPr>
            <w:tcW w:w="5103" w:type="dxa"/>
          </w:tcPr>
          <w:p w:rsidR="00431F30" w:rsidRDefault="00431F30" w:rsidP="00484B10">
            <w:pPr>
              <w:pStyle w:val="Default"/>
              <w:ind w:left="567" w:firstLine="142"/>
              <w:jc w:val="center"/>
            </w:pPr>
            <w:r>
              <w:t>1 раз в две недели</w:t>
            </w:r>
          </w:p>
        </w:tc>
      </w:tr>
    </w:tbl>
    <w:p w:rsidR="00431F30" w:rsidRPr="0024567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групп общеразвивающей направленности в ДОУ – 6. </w:t>
      </w:r>
    </w:p>
    <w:p w:rsidR="00431F30" w:rsidRDefault="00431F30" w:rsidP="00484B1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раннего возраста (1,6-2</w:t>
      </w: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</w:p>
    <w:p w:rsidR="00431F30" w:rsidRPr="00C913B1" w:rsidRDefault="00431F30" w:rsidP="00484B1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Первая младшая группа (2-3 года) – 1</w:t>
      </w:r>
    </w:p>
    <w:p w:rsidR="00431F30" w:rsidRPr="00C913B1" w:rsidRDefault="00431F30" w:rsidP="00484B10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младшая группа (3-4 года) - 1</w:t>
      </w:r>
    </w:p>
    <w:p w:rsidR="00431F30" w:rsidRPr="00C913B1" w:rsidRDefault="00431F30" w:rsidP="00484B10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 (4-5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</w:t>
      </w:r>
    </w:p>
    <w:p w:rsidR="00431F30" w:rsidRPr="00C913B1" w:rsidRDefault="00431F30" w:rsidP="00484B10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группа (5-6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</w:p>
    <w:p w:rsidR="00431F30" w:rsidRPr="00C913B1" w:rsidRDefault="00431F30" w:rsidP="00484B10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к школе группа (6-7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</w:t>
      </w:r>
    </w:p>
    <w:p w:rsidR="00431F30" w:rsidRPr="00D217D0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7D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 допустимый объем недельной нагрузки непрерывной образовательной деятельности, включая реализацию дополнительных образовательных программ для детей дошкольного возраста составляет:</w:t>
      </w:r>
    </w:p>
    <w:p w:rsidR="00431F30" w:rsidRPr="00E51BFA" w:rsidRDefault="00431F30" w:rsidP="00484B10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7D0">
        <w:rPr>
          <w:rFonts w:ascii="Times New Roman" w:eastAsia="Times New Roman" w:hAnsi="Times New Roman" w:cs="Times New Roman"/>
          <w:sz w:val="24"/>
          <w:szCs w:val="24"/>
        </w:rPr>
        <w:t>Группа раннего возраста (1,6-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17D0">
        <w:rPr>
          <w:rFonts w:ascii="Times New Roman" w:eastAsia="Times New Roman" w:hAnsi="Times New Roman" w:cs="Times New Roman"/>
          <w:sz w:val="24"/>
          <w:szCs w:val="24"/>
        </w:rPr>
        <w:t xml:space="preserve"> года) – 1 час 30 минут</w:t>
      </w:r>
    </w:p>
    <w:p w:rsidR="00431F30" w:rsidRPr="00D217D0" w:rsidRDefault="00431F30" w:rsidP="00484B10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Младшая группа (3-4 года) –  </w:t>
      </w:r>
      <w:r w:rsidRPr="003B4FE1">
        <w:rPr>
          <w:rFonts w:ascii="Times New Roman" w:eastAsia="Times New Roman" w:hAnsi="Times New Roman" w:cs="Times New Roman"/>
          <w:sz w:val="24"/>
          <w:szCs w:val="24"/>
        </w:rPr>
        <w:t>2 часа 45 мин</w:t>
      </w:r>
    </w:p>
    <w:p w:rsidR="00431F30" w:rsidRPr="00D217D0" w:rsidRDefault="00431F30" w:rsidP="00484B10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7D0">
        <w:rPr>
          <w:rFonts w:ascii="Times New Roman" w:eastAsia="Times New Roman" w:hAnsi="Times New Roman" w:cs="Times New Roman"/>
          <w:sz w:val="24"/>
          <w:szCs w:val="24"/>
        </w:rPr>
        <w:t>Средняя группа (4-5 лет) – 4 часа 00 мин.</w:t>
      </w:r>
    </w:p>
    <w:p w:rsidR="00431F30" w:rsidRPr="00D217D0" w:rsidRDefault="00431F30" w:rsidP="00484B10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7D0">
        <w:rPr>
          <w:rFonts w:ascii="Times New Roman" w:eastAsia="Times New Roman" w:hAnsi="Times New Roman" w:cs="Times New Roman"/>
          <w:sz w:val="24"/>
          <w:szCs w:val="24"/>
        </w:rPr>
        <w:t>Старшая группа (5-6 лет) – 6 часа 15 минут</w:t>
      </w:r>
    </w:p>
    <w:p w:rsidR="00431F30" w:rsidRPr="00D217D0" w:rsidRDefault="00431F30" w:rsidP="00484B10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7D0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 (6-7 лет) – 7 часов 50 минут.</w:t>
      </w:r>
    </w:p>
    <w:p w:rsidR="00431F30" w:rsidRPr="00C913B1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217D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</w:t>
      </w:r>
      <w:r w:rsidRPr="00C913B1">
        <w:rPr>
          <w:rFonts w:ascii="Times New Roman" w:hAnsi="Times New Roman" w:cs="Times New Roman"/>
          <w:sz w:val="24"/>
          <w:szCs w:val="24"/>
        </w:rPr>
        <w:t>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непрерывной образовательной деятельности не превышает для детей:</w:t>
      </w:r>
    </w:p>
    <w:p w:rsidR="00431F30" w:rsidRPr="00C913B1" w:rsidRDefault="00431F30" w:rsidP="00484B10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раннего возраста (1,6-2</w:t>
      </w: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 – не более 10 минут</w:t>
      </w:r>
    </w:p>
    <w:p w:rsidR="00431F30" w:rsidRPr="00C913B1" w:rsidRDefault="00431F30" w:rsidP="00484B10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Младшая группа (3-4 года) - </w:t>
      </w:r>
      <w:r w:rsidRPr="003B4FE1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15 минут</w:t>
      </w:r>
    </w:p>
    <w:p w:rsidR="00431F30" w:rsidRPr="00C913B1" w:rsidRDefault="00431F30" w:rsidP="00484B10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 (4-5 лет) – не более 20 минут</w:t>
      </w:r>
    </w:p>
    <w:p w:rsidR="00431F30" w:rsidRPr="00C913B1" w:rsidRDefault="00431F30" w:rsidP="00484B10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группа (5-6 лет) – не более 20-25 минут</w:t>
      </w:r>
    </w:p>
    <w:p w:rsidR="00431F30" w:rsidRPr="00C913B1" w:rsidRDefault="00431F30" w:rsidP="00484B10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к школе группа (6-7 лет) -  не более 30 минут</w:t>
      </w: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перерыва для отдыха детей между НОД в соответствии СанПиН – не менее 10 минут.</w:t>
      </w: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 недельной образовательной нагрузки составляет:</w:t>
      </w: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детей раннего возраста (1,6</w:t>
      </w: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-3 года) – 10 занятий (по одному занятию (по подгруппам) в первую/вторую половину дня)</w:t>
      </w: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детей младшего дошкольного возраста (3-4 года) – 10 занятий</w:t>
      </w: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детей среднего дошкольного возраста (4-5 лет) – 10 занятий</w:t>
      </w:r>
    </w:p>
    <w:p w:rsidR="00431F30" w:rsidRPr="00C913B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детей старшего дошкольного возраста (5-6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14</w:t>
      </w: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</w:p>
    <w:p w:rsidR="00431F30" w:rsidRPr="00C913B1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подготовительной к школе группе (6-7 лет)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9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</w:p>
    <w:p w:rsidR="00431F30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1F30" w:rsidRPr="009A72E1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Примерное распределение </w:t>
      </w:r>
      <w:r w:rsidRPr="00C913B1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объёма времени, отведённого на реализацию обр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азовательной программы в день  </w:t>
      </w:r>
    </w:p>
    <w:p w:rsidR="00431F30" w:rsidRPr="00C913B1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Максимально допустимый объё</w:t>
      </w:r>
      <w:r w:rsidRPr="00C913B1">
        <w:rPr>
          <w:rFonts w:ascii="Times New Roman" w:hAnsi="Times New Roman" w:cs="Times New Roman"/>
          <w:sz w:val="24"/>
          <w:szCs w:val="24"/>
        </w:rPr>
        <w:t xml:space="preserve">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пунктом 12.10; 2.11; 2.12 </w:t>
      </w:r>
      <w:proofErr w:type="spellStart"/>
      <w:r w:rsidRPr="00C913B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913B1">
        <w:rPr>
          <w:rFonts w:ascii="Times New Roman" w:hAnsi="Times New Roman" w:cs="Times New Roman"/>
          <w:sz w:val="24"/>
          <w:szCs w:val="24"/>
        </w:rPr>
        <w:t xml:space="preserve"> 2.4.1.2660-10. </w:t>
      </w:r>
    </w:p>
    <w:p w:rsidR="00431F30" w:rsidRPr="00C913B1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13B1">
        <w:rPr>
          <w:rFonts w:ascii="Times New Roman" w:hAnsi="Times New Roman" w:cs="Times New Roman"/>
          <w:sz w:val="24"/>
          <w:szCs w:val="24"/>
        </w:rPr>
        <w:t>В середине времени, о</w:t>
      </w:r>
      <w:r>
        <w:rPr>
          <w:rFonts w:ascii="Times New Roman" w:hAnsi="Times New Roman" w:cs="Times New Roman"/>
          <w:sz w:val="24"/>
          <w:szCs w:val="24"/>
        </w:rPr>
        <w:t>тведённ</w:t>
      </w:r>
      <w:r w:rsidRPr="00C913B1">
        <w:rPr>
          <w:rFonts w:ascii="Times New Roman" w:hAnsi="Times New Roman" w:cs="Times New Roman"/>
          <w:sz w:val="24"/>
          <w:szCs w:val="24"/>
        </w:rPr>
        <w:t>ого на непрерывную образовательную деятельность, проводятся физкультминутки. Перерывы между периодами непрерывной образовательной деятельности составляют 10 минут.</w:t>
      </w:r>
    </w:p>
    <w:p w:rsidR="00431F30" w:rsidRDefault="00431F30" w:rsidP="00484B1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13B1">
        <w:rPr>
          <w:rFonts w:ascii="Times New Roman" w:hAnsi="Times New Roman" w:cs="Times New Roman"/>
          <w:sz w:val="24"/>
          <w:szCs w:val="24"/>
        </w:rPr>
        <w:t xml:space="preserve"> В летний период осуществляется непрерывная образовательная деятельность только эстетического и физкультурно-оздоровительного цикла во время прогулки на воздухе</w:t>
      </w:r>
      <w:r w:rsidRPr="000433BF">
        <w:rPr>
          <w:rFonts w:ascii="Times New Roman" w:hAnsi="Times New Roman" w:cs="Times New Roman"/>
          <w:sz w:val="24"/>
          <w:szCs w:val="24"/>
        </w:rPr>
        <w:t>.</w:t>
      </w:r>
    </w:p>
    <w:p w:rsidR="00431F30" w:rsidRPr="00B34E2F" w:rsidRDefault="00431F30" w:rsidP="00484B10">
      <w:pPr>
        <w:spacing w:line="240" w:lineRule="auto"/>
        <w:ind w:left="567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34E2F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tbl>
      <w:tblPr>
        <w:tblStyle w:val="a3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59"/>
        <w:gridCol w:w="1417"/>
        <w:gridCol w:w="1560"/>
        <w:gridCol w:w="1559"/>
        <w:gridCol w:w="1417"/>
      </w:tblGrid>
      <w:tr w:rsidR="00431F30" w:rsidRPr="000433BF" w:rsidTr="00484B10">
        <w:tc>
          <w:tcPr>
            <w:tcW w:w="1843" w:type="dxa"/>
          </w:tcPr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 xml:space="preserve">Продолжительность </w:t>
            </w:r>
          </w:p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ООД</w:t>
            </w:r>
          </w:p>
        </w:tc>
        <w:tc>
          <w:tcPr>
            <w:tcW w:w="1134" w:type="dxa"/>
          </w:tcPr>
          <w:p w:rsidR="00431F30" w:rsidRPr="00DF2FC5" w:rsidRDefault="00431F30" w:rsidP="00484B10">
            <w:pPr>
              <w:spacing w:after="0" w:line="240" w:lineRule="auto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DF2FC5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</w:t>
            </w:r>
            <w:r w:rsidRPr="00DF2FC5">
              <w:rPr>
                <w:sz w:val="22"/>
                <w:szCs w:val="22"/>
              </w:rPr>
              <w:t xml:space="preserve">ладшая  группа 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2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</w:t>
            </w:r>
          </w:p>
        </w:tc>
        <w:tc>
          <w:tcPr>
            <w:tcW w:w="1560" w:type="dxa"/>
          </w:tcPr>
          <w:p w:rsidR="00431F30" w:rsidRPr="00DF2FC5" w:rsidRDefault="00431F30" w:rsidP="00484B10">
            <w:pPr>
              <w:spacing w:after="0" w:line="240" w:lineRule="auto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 xml:space="preserve">Средняя группа 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Подготовительная группа</w:t>
            </w:r>
          </w:p>
        </w:tc>
      </w:tr>
      <w:tr w:rsidR="00431F30" w:rsidRPr="000433BF" w:rsidTr="00484B10">
        <w:tc>
          <w:tcPr>
            <w:tcW w:w="1843" w:type="dxa"/>
          </w:tcPr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Количество возрастных групп</w:t>
            </w:r>
          </w:p>
        </w:tc>
        <w:tc>
          <w:tcPr>
            <w:tcW w:w="1134" w:type="dxa"/>
          </w:tcPr>
          <w:p w:rsidR="00431F30" w:rsidRPr="00DF2FC5" w:rsidRDefault="00431F30" w:rsidP="00484B10">
            <w:pPr>
              <w:spacing w:after="0" w:line="240" w:lineRule="auto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2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31F30" w:rsidRPr="00DF2FC5" w:rsidRDefault="00431F30" w:rsidP="00484B10">
            <w:pPr>
              <w:spacing w:after="0" w:line="240" w:lineRule="auto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</w:t>
            </w:r>
          </w:p>
        </w:tc>
      </w:tr>
      <w:tr w:rsidR="00431F30" w:rsidRPr="000433BF" w:rsidTr="00484B10">
        <w:tc>
          <w:tcPr>
            <w:tcW w:w="1843" w:type="dxa"/>
          </w:tcPr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lastRenderedPageBreak/>
              <w:t>Длительность условного часа (в мин.)</w:t>
            </w:r>
          </w:p>
        </w:tc>
        <w:tc>
          <w:tcPr>
            <w:tcW w:w="1134" w:type="dxa"/>
          </w:tcPr>
          <w:p w:rsidR="00431F30" w:rsidRPr="00DF2FC5" w:rsidRDefault="00431F30" w:rsidP="00484B10">
            <w:pPr>
              <w:spacing w:after="0" w:line="240" w:lineRule="auto"/>
              <w:ind w:left="34" w:hanging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2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431F30" w:rsidRPr="00DF2FC5" w:rsidRDefault="00431F30" w:rsidP="00484B10">
            <w:pPr>
              <w:spacing w:after="0" w:line="240" w:lineRule="auto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30</w:t>
            </w:r>
          </w:p>
        </w:tc>
      </w:tr>
      <w:tr w:rsidR="00431F30" w:rsidRPr="000433BF" w:rsidTr="00484B10">
        <w:trPr>
          <w:trHeight w:val="1126"/>
        </w:trPr>
        <w:tc>
          <w:tcPr>
            <w:tcW w:w="1843" w:type="dxa"/>
          </w:tcPr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Допустимый объем недельной образовательной нагрузки</w:t>
            </w:r>
          </w:p>
        </w:tc>
        <w:tc>
          <w:tcPr>
            <w:tcW w:w="1134" w:type="dxa"/>
          </w:tcPr>
          <w:p w:rsidR="00431F30" w:rsidRPr="00DF2FC5" w:rsidRDefault="00431F30" w:rsidP="00484B10">
            <w:pPr>
              <w:spacing w:after="0" w:line="240" w:lineRule="auto"/>
              <w:ind w:left="34" w:hanging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170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2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431F30" w:rsidRPr="00DF2FC5" w:rsidRDefault="00431F30" w:rsidP="00484B10">
            <w:pPr>
              <w:spacing w:after="0" w:line="240" w:lineRule="auto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31F30" w:rsidRPr="000433BF" w:rsidTr="00484B10">
        <w:tc>
          <w:tcPr>
            <w:tcW w:w="1843" w:type="dxa"/>
          </w:tcPr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Объем недельной образовательной нагрузки (занятий)</w:t>
            </w:r>
          </w:p>
        </w:tc>
        <w:tc>
          <w:tcPr>
            <w:tcW w:w="1134" w:type="dxa"/>
          </w:tcPr>
          <w:p w:rsidR="00431F30" w:rsidRPr="00DF2FC5" w:rsidRDefault="00431F30" w:rsidP="00484B10">
            <w:pPr>
              <w:spacing w:after="0" w:line="240" w:lineRule="auto"/>
              <w:ind w:left="34" w:hanging="3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 час 40 мин.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  <w:r w:rsidRPr="00DF2F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DF2FC5">
              <w:rPr>
                <w:sz w:val="22"/>
                <w:szCs w:val="22"/>
              </w:rPr>
              <w:t>0 мин.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28" w:firstLine="141"/>
              <w:rPr>
                <w:sz w:val="22"/>
                <w:szCs w:val="22"/>
              </w:rPr>
            </w:pPr>
            <w:r w:rsidRPr="004472FC">
              <w:rPr>
                <w:sz w:val="22"/>
                <w:szCs w:val="22"/>
              </w:rPr>
              <w:t>2часа 30 мин.</w:t>
            </w:r>
          </w:p>
        </w:tc>
        <w:tc>
          <w:tcPr>
            <w:tcW w:w="1560" w:type="dxa"/>
          </w:tcPr>
          <w:p w:rsidR="00431F30" w:rsidRPr="00DF2FC5" w:rsidRDefault="00431F30" w:rsidP="00484B10">
            <w:pPr>
              <w:spacing w:after="0" w:line="240" w:lineRule="auto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3 часа 20 мин.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часов </w:t>
            </w:r>
            <w:r w:rsidRPr="00DF2F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DF2FC5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часов 3</w:t>
            </w:r>
            <w:r w:rsidRPr="00DF2FC5">
              <w:rPr>
                <w:sz w:val="22"/>
                <w:szCs w:val="22"/>
              </w:rPr>
              <w:t>0 мин</w:t>
            </w:r>
          </w:p>
        </w:tc>
      </w:tr>
      <w:tr w:rsidR="00431F30" w:rsidRPr="000433BF" w:rsidTr="00484B10">
        <w:tc>
          <w:tcPr>
            <w:tcW w:w="1843" w:type="dxa"/>
          </w:tcPr>
          <w:p w:rsidR="00431F30" w:rsidRDefault="00431F30" w:rsidP="00484B10">
            <w:pPr>
              <w:spacing w:after="0" w:line="240" w:lineRule="auto"/>
              <w:ind w:left="22" w:firstLine="142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6"/>
          </w:tcPr>
          <w:p w:rsidR="00431F30" w:rsidRDefault="00431F30" w:rsidP="00484B10">
            <w:pPr>
              <w:spacing w:after="0" w:line="240" w:lineRule="auto"/>
              <w:ind w:left="2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в неделю:</w:t>
            </w:r>
          </w:p>
        </w:tc>
      </w:tr>
      <w:tr w:rsidR="00431F30" w:rsidRPr="000433BF" w:rsidTr="00484B10">
        <w:tc>
          <w:tcPr>
            <w:tcW w:w="1843" w:type="dxa"/>
          </w:tcPr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В первую половину дня</w:t>
            </w:r>
          </w:p>
        </w:tc>
        <w:tc>
          <w:tcPr>
            <w:tcW w:w="1134" w:type="dxa"/>
          </w:tcPr>
          <w:p w:rsidR="00431F30" w:rsidRPr="00DF2FC5" w:rsidRDefault="00431F30" w:rsidP="00484B10">
            <w:pPr>
              <w:spacing w:after="0" w:line="240" w:lineRule="auto"/>
              <w:ind w:left="176" w:hanging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1 час 40 мин.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567" w:hanging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1часа 4</w:t>
            </w:r>
            <w:r w:rsidRPr="00DF2FC5">
              <w:rPr>
                <w:sz w:val="22"/>
                <w:szCs w:val="22"/>
              </w:rPr>
              <w:t>0 мин.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28"/>
              <w:rPr>
                <w:sz w:val="22"/>
                <w:szCs w:val="22"/>
              </w:rPr>
            </w:pPr>
            <w:r w:rsidRPr="004472FC">
              <w:rPr>
                <w:sz w:val="22"/>
                <w:szCs w:val="22"/>
              </w:rPr>
              <w:t>2часа 30 мин.</w:t>
            </w:r>
          </w:p>
        </w:tc>
        <w:tc>
          <w:tcPr>
            <w:tcW w:w="1560" w:type="dxa"/>
          </w:tcPr>
          <w:p w:rsidR="00431F30" w:rsidRPr="00DF2FC5" w:rsidRDefault="00431F30" w:rsidP="00484B10">
            <w:pPr>
              <w:spacing w:after="0" w:line="240" w:lineRule="auto"/>
              <w:ind w:left="567" w:hanging="674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3 часа 20 мин.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567" w:hanging="567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4 часа 10 мин.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567" w:hanging="567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6 часов 00 мин.</w:t>
            </w:r>
          </w:p>
        </w:tc>
      </w:tr>
      <w:tr w:rsidR="00431F30" w:rsidRPr="000433BF" w:rsidTr="00484B10">
        <w:tc>
          <w:tcPr>
            <w:tcW w:w="1843" w:type="dxa"/>
          </w:tcPr>
          <w:p w:rsidR="00431F30" w:rsidRPr="00DF2FC5" w:rsidRDefault="00431F30" w:rsidP="00484B10">
            <w:pPr>
              <w:spacing w:after="0" w:line="240" w:lineRule="auto"/>
              <w:ind w:left="22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Во вторую половину дня</w:t>
            </w:r>
          </w:p>
        </w:tc>
        <w:tc>
          <w:tcPr>
            <w:tcW w:w="1134" w:type="dxa"/>
          </w:tcPr>
          <w:p w:rsidR="00431F30" w:rsidRPr="00DF2FC5" w:rsidRDefault="00431F30" w:rsidP="00484B10">
            <w:pPr>
              <w:spacing w:after="0" w:line="240" w:lineRule="auto"/>
              <w:ind w:left="176" w:hanging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567" w:hanging="397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567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431F30" w:rsidRPr="00DF2FC5" w:rsidRDefault="00431F30" w:rsidP="00484B10">
            <w:pPr>
              <w:spacing w:after="0" w:line="240" w:lineRule="auto"/>
              <w:ind w:left="567" w:firstLine="142"/>
              <w:rPr>
                <w:sz w:val="22"/>
                <w:szCs w:val="22"/>
              </w:rPr>
            </w:pPr>
            <w:r w:rsidRPr="00DF2FC5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31F30" w:rsidRPr="00DF2FC5" w:rsidRDefault="00431F30" w:rsidP="00484B10">
            <w:pPr>
              <w:spacing w:after="0" w:line="240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40</w:t>
            </w:r>
            <w:r w:rsidRPr="00DF2FC5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417" w:type="dxa"/>
          </w:tcPr>
          <w:p w:rsidR="00431F30" w:rsidRPr="00DF2FC5" w:rsidRDefault="00431F30" w:rsidP="00484B10">
            <w:pPr>
              <w:spacing w:after="0" w:line="240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3</w:t>
            </w:r>
            <w:r w:rsidRPr="00DF2FC5">
              <w:rPr>
                <w:sz w:val="22"/>
                <w:szCs w:val="22"/>
              </w:rPr>
              <w:t>0 мин.</w:t>
            </w:r>
          </w:p>
        </w:tc>
      </w:tr>
    </w:tbl>
    <w:p w:rsidR="00431F30" w:rsidRPr="000433BF" w:rsidRDefault="00431F30" w:rsidP="00484B10">
      <w:pPr>
        <w:spacing w:after="0" w:line="240" w:lineRule="auto"/>
        <w:ind w:left="567"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31F30" w:rsidRPr="009A24E1" w:rsidRDefault="00431F30" w:rsidP="00484B10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</w:t>
      </w:r>
      <w:r w:rsidRPr="000433BF">
        <w:rPr>
          <w:rFonts w:ascii="Times New Roman" w:hAnsi="Times New Roman" w:cs="Times New Roman"/>
          <w:sz w:val="24"/>
          <w:szCs w:val="24"/>
        </w:rPr>
        <w:t>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</w:t>
      </w:r>
      <w:r>
        <w:rPr>
          <w:rFonts w:ascii="Times New Roman" w:hAnsi="Times New Roman" w:cs="Times New Roman"/>
          <w:sz w:val="24"/>
          <w:szCs w:val="24"/>
        </w:rPr>
        <w:t>асти не определяется. Общий объе</w:t>
      </w:r>
      <w:r w:rsidRPr="000433BF">
        <w:rPr>
          <w:rFonts w:ascii="Times New Roman" w:hAnsi="Times New Roman" w:cs="Times New Roman"/>
          <w:sz w:val="24"/>
          <w:szCs w:val="24"/>
        </w:rPr>
        <w:t>м самостоятельной деятельности детей соответствует требованиям действующих СанПиН (3-4 ч в день для все</w:t>
      </w:r>
      <w:r>
        <w:rPr>
          <w:rFonts w:ascii="Times New Roman" w:hAnsi="Times New Roman" w:cs="Times New Roman"/>
          <w:sz w:val="24"/>
          <w:szCs w:val="24"/>
        </w:rPr>
        <w:t>х возрастных групп полного дня).</w:t>
      </w:r>
    </w:p>
    <w:p w:rsidR="00431F30" w:rsidRPr="00DB4E4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 (парциальные программы по ведущим направлениям в ДОУ)</w:t>
      </w:r>
    </w:p>
    <w:p w:rsidR="00431F30" w:rsidRPr="00DB4E4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Вариативная часть образовательной программы ДОУ реализуется через кружки физкультурно-оздоровительной, художественно-эстетической, социально-коммуникативной и познавательной направленности, которые проводятся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1-2 раза</w:t>
      </w:r>
      <w:r w:rsidRPr="00DB4E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во второй половине дня.</w:t>
      </w:r>
    </w:p>
    <w:p w:rsidR="00431F30" w:rsidRPr="00DB4E4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из вариативной части учебного плана (кружки) не проводятся за счёт времени, отведённого на прогулку и дневной сон в ДОУ. Их продолжительность составляет:</w:t>
      </w:r>
    </w:p>
    <w:p w:rsidR="00431F30" w:rsidRPr="00DB4E41" w:rsidRDefault="00431F30" w:rsidP="00484B10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третьего года жизни – 9 минут (1 раз в неделю);</w:t>
      </w:r>
    </w:p>
    <w:p w:rsidR="00431F30" w:rsidRPr="00DB4E41" w:rsidRDefault="00431F30" w:rsidP="00484B10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четвертого года жизни – 15 минут (1 раз в неделю)</w:t>
      </w:r>
    </w:p>
    <w:p w:rsidR="00431F30" w:rsidRPr="00DB4E41" w:rsidRDefault="00431F30" w:rsidP="00484B10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пятого года жизни – 20 минут (1 раз в неделю);</w:t>
      </w:r>
    </w:p>
    <w:p w:rsidR="00431F30" w:rsidRPr="00DB4E41" w:rsidRDefault="00431F30" w:rsidP="00484B10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шестого года жизни – 25 минут (2</w:t>
      </w: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в неделю);</w:t>
      </w:r>
    </w:p>
    <w:p w:rsidR="00431F30" w:rsidRPr="00DB4E41" w:rsidRDefault="00431F30" w:rsidP="00484B10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едьмого года жизни – 30 минут (2</w:t>
      </w: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в неделю).</w:t>
      </w:r>
    </w:p>
    <w:p w:rsidR="00431F30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F30" w:rsidRPr="00DB4E4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на 202</w:t>
      </w:r>
      <w:r w:rsidR="004D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4-2025</w:t>
      </w:r>
      <w:r w:rsidRPr="00DB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</w:p>
    <w:p w:rsidR="00431F30" w:rsidRPr="00DB4E41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431F30" w:rsidRPr="00DB4E41" w:rsidRDefault="00431F30" w:rsidP="00484B1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 составлении учебного плана учитывались </w:t>
      </w:r>
      <w:proofErr w:type="gramStart"/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proofErr w:type="gramEnd"/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отраженные в стратегии и тактики образования в РФ, сформулированные в национальной доктрине образования РФ,</w:t>
      </w:r>
      <w:r w:rsidRPr="00DB4E41">
        <w:rPr>
          <w:rFonts w:ascii="Times New Roman" w:eastAsia="Times New Roman" w:hAnsi="Times New Roman" w:cs="Times New Roman"/>
          <w:sz w:val="24"/>
          <w:szCs w:val="24"/>
        </w:rPr>
        <w:t xml:space="preserve"> где одним из приоритетных направлений в деятельности общеобразовательных учреждений признается </w:t>
      </w:r>
      <w:r w:rsidRPr="00DB4E41">
        <w:rPr>
          <w:rFonts w:ascii="Times New Roman" w:eastAsia="Times New Roman" w:hAnsi="Times New Roman" w:cs="Times New Roman"/>
          <w:b/>
          <w:i/>
          <w:sz w:val="24"/>
          <w:szCs w:val="24"/>
        </w:rPr>
        <w:t>духовно-нравственное воспитание</w:t>
      </w:r>
      <w:r w:rsidRPr="00DB4E41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поколения,</w:t>
      </w: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мнения участников образовательных отношений - педагогов, дошкольников, родителей (законных представителей) и органов государственно-общественного управления.</w:t>
      </w:r>
    </w:p>
    <w:p w:rsidR="00431F30" w:rsidRPr="00DB4E4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  Реализация базового учебного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осуществляется по ФОП</w:t>
      </w:r>
      <w:r w:rsidRPr="00DB4E41">
        <w:rPr>
          <w:rFonts w:ascii="Times New Roman" w:eastAsia="Times New Roman" w:hAnsi="Times New Roman" w:cs="Times New Roman"/>
          <w:color w:val="000000"/>
          <w:sz w:val="24"/>
          <w:szCs w:val="24"/>
        </w:rPr>
        <w:t>. Целью данной программы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подготовки к обучению в школе, обеспечение безопасности жизнедеятельности дошкольника. Базовый учебный план дополняется вариативной частью, региональным компонентом.</w:t>
      </w:r>
    </w:p>
    <w:p w:rsidR="00431F30" w:rsidRPr="00791F01" w:rsidRDefault="00431F30" w:rsidP="00484B1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431F30" w:rsidRDefault="00431F30" w:rsidP="00484B10">
      <w:pPr>
        <w:spacing w:after="0" w:line="240" w:lineRule="atLeast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2F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eastAsiaTheme="minorEastAsia" w:hAnsi="Times New Roman"/>
          <w:lang w:val="ru-RU" w:eastAsia="ru-RU" w:bidi="ar-SA"/>
        </w:rPr>
      </w:pP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:rsidR="00431F30" w:rsidRPr="0066157D" w:rsidRDefault="00431F30" w:rsidP="00484B10">
      <w:pPr>
        <w:pStyle w:val="2"/>
        <w:spacing w:after="0"/>
        <w:ind w:left="567" w:firstLine="142"/>
        <w:jc w:val="both"/>
        <w:rPr>
          <w:rFonts w:ascii="Arial" w:hAnsi="Arial" w:cs="Arial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lang w:val="ru-RU"/>
        </w:rPr>
        <w:t>РАССМОТРЕН И ПРИНЯТ                                                      УТВЕРЖДЕН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на заседании                                                                                </w:t>
      </w:r>
      <w:proofErr w:type="gramStart"/>
      <w:r>
        <w:rPr>
          <w:rFonts w:ascii="Times New Roman" w:hAnsi="Times New Roman"/>
          <w:bCs/>
          <w:lang w:val="ru-RU"/>
        </w:rPr>
        <w:t>приказом  по</w:t>
      </w:r>
      <w:proofErr w:type="gramEnd"/>
      <w:r>
        <w:rPr>
          <w:rFonts w:ascii="Times New Roman" w:hAnsi="Times New Roman"/>
          <w:bCs/>
          <w:lang w:val="ru-RU"/>
        </w:rPr>
        <w:t xml:space="preserve"> МБДОУ</w:t>
      </w:r>
    </w:p>
    <w:p w:rsidR="00431F30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педагогического совета                                                         </w:t>
      </w:r>
      <w:proofErr w:type="gramStart"/>
      <w:r>
        <w:rPr>
          <w:rFonts w:ascii="Times New Roman" w:hAnsi="Times New Roman"/>
          <w:bCs/>
          <w:lang w:val="ru-RU"/>
        </w:rPr>
        <w:t xml:space="preserve">   «</w:t>
      </w:r>
      <w:proofErr w:type="gramEnd"/>
      <w:r>
        <w:rPr>
          <w:rFonts w:ascii="Times New Roman" w:hAnsi="Times New Roman"/>
          <w:bCs/>
          <w:lang w:val="ru-RU"/>
        </w:rPr>
        <w:t xml:space="preserve">Детский сад «Колосок»     </w:t>
      </w:r>
    </w:p>
    <w:p w:rsidR="00431F30" w:rsidRPr="00C55467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6112DC">
        <w:rPr>
          <w:rFonts w:ascii="Times New Roman" w:hAnsi="Times New Roman"/>
          <w:bCs/>
          <w:lang w:val="ru-RU"/>
        </w:rPr>
        <w:t xml:space="preserve">Протокол № 1 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Приказ № </w:t>
      </w:r>
      <w:r w:rsidRPr="00C55467">
        <w:rPr>
          <w:rFonts w:ascii="Times New Roman" w:hAnsi="Times New Roman"/>
          <w:bCs/>
          <w:color w:val="000000" w:themeColor="text1"/>
          <w:lang w:val="ru-RU"/>
        </w:rPr>
        <w:t xml:space="preserve">30082 </w:t>
      </w:r>
    </w:p>
    <w:p w:rsidR="00431F30" w:rsidRPr="00C55467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C55467">
        <w:rPr>
          <w:rFonts w:ascii="Times New Roman" w:hAnsi="Times New Roman"/>
          <w:bCs/>
          <w:color w:val="000000" w:themeColor="text1"/>
          <w:lang w:val="ru-RU"/>
        </w:rPr>
        <w:t>от «30» августа 202</w:t>
      </w:r>
      <w:r w:rsidR="00C55467" w:rsidRPr="00C55467">
        <w:rPr>
          <w:rFonts w:ascii="Times New Roman" w:hAnsi="Times New Roman"/>
          <w:bCs/>
          <w:color w:val="000000" w:themeColor="text1"/>
          <w:lang w:val="ru-RU"/>
        </w:rPr>
        <w:t>4</w:t>
      </w:r>
      <w:r w:rsidRPr="00C55467">
        <w:rPr>
          <w:rFonts w:ascii="Times New Roman" w:hAnsi="Times New Roman"/>
          <w:bCs/>
          <w:color w:val="000000" w:themeColor="text1"/>
          <w:lang w:val="ru-RU"/>
        </w:rPr>
        <w:t xml:space="preserve"> г.                                                 </w:t>
      </w:r>
      <w:r w:rsidR="00C55467" w:rsidRPr="00C55467">
        <w:rPr>
          <w:rFonts w:ascii="Times New Roman" w:hAnsi="Times New Roman"/>
          <w:bCs/>
          <w:color w:val="000000" w:themeColor="text1"/>
          <w:lang w:val="ru-RU"/>
        </w:rPr>
        <w:t xml:space="preserve">              от 30 августа 2024</w:t>
      </w:r>
      <w:r w:rsidRPr="00C55467">
        <w:rPr>
          <w:rFonts w:ascii="Times New Roman" w:hAnsi="Times New Roman"/>
          <w:bCs/>
          <w:color w:val="000000" w:themeColor="text1"/>
          <w:lang w:val="ru-RU"/>
        </w:rPr>
        <w:t xml:space="preserve"> года</w:t>
      </w:r>
    </w:p>
    <w:p w:rsidR="00431F30" w:rsidRPr="00601B25" w:rsidRDefault="00431F30" w:rsidP="00484B10">
      <w:pPr>
        <w:pStyle w:val="2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</w:p>
    <w:p w:rsidR="00431F30" w:rsidRDefault="00431F30" w:rsidP="00484B10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31F30" w:rsidRPr="00601B25" w:rsidRDefault="00431F30" w:rsidP="00484B10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31F30" w:rsidRPr="001A732F" w:rsidRDefault="004D18C0" w:rsidP="00484B10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431F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31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F30" w:rsidRPr="001A732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31F30" w:rsidRPr="00717339" w:rsidRDefault="00431F30" w:rsidP="00484B10">
      <w:pPr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440"/>
        <w:gridCol w:w="1677"/>
        <w:gridCol w:w="852"/>
        <w:gridCol w:w="367"/>
        <w:gridCol w:w="356"/>
        <w:gridCol w:w="553"/>
        <w:gridCol w:w="310"/>
        <w:gridCol w:w="824"/>
        <w:gridCol w:w="396"/>
        <w:gridCol w:w="1022"/>
        <w:gridCol w:w="197"/>
        <w:gridCol w:w="1220"/>
      </w:tblGrid>
      <w:tr w:rsidR="004A53C3" w:rsidRPr="00717339" w:rsidTr="004A53C3">
        <w:tc>
          <w:tcPr>
            <w:tcW w:w="3117" w:type="dxa"/>
            <w:gridSpan w:val="2"/>
            <w:hideMark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097" w:type="dxa"/>
            <w:gridSpan w:val="10"/>
            <w:hideMark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 по 30.05.2025</w:t>
            </w:r>
            <w:r w:rsidRPr="00717339">
              <w:rPr>
                <w:sz w:val="24"/>
                <w:szCs w:val="24"/>
              </w:rPr>
              <w:t xml:space="preserve"> г. </w:t>
            </w:r>
          </w:p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неделя 5 дней –  36 недель</w:t>
            </w:r>
          </w:p>
        </w:tc>
      </w:tr>
      <w:tr w:rsidR="004A53C3" w:rsidRPr="00717339" w:rsidTr="004A53C3">
        <w:tc>
          <w:tcPr>
            <w:tcW w:w="3117" w:type="dxa"/>
            <w:gridSpan w:val="2"/>
          </w:tcPr>
          <w:p w:rsidR="004A53C3" w:rsidRPr="00717339" w:rsidRDefault="004A53C3" w:rsidP="00F8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1575" w:type="dxa"/>
            <w:gridSpan w:val="3"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недель</w:t>
            </w:r>
          </w:p>
        </w:tc>
        <w:tc>
          <w:tcPr>
            <w:tcW w:w="4522" w:type="dxa"/>
            <w:gridSpan w:val="7"/>
            <w:vMerge w:val="restart"/>
          </w:tcPr>
          <w:p w:rsidR="004A53C3" w:rsidRPr="00927C62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927C62">
              <w:rPr>
                <w:color w:val="000000" w:themeColor="text1"/>
                <w:sz w:val="24"/>
                <w:szCs w:val="24"/>
              </w:rPr>
              <w:t>с 02.09.2024 по 25.12.2024</w:t>
            </w:r>
          </w:p>
          <w:p w:rsidR="004A53C3" w:rsidRPr="004D18C0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FF0000"/>
                <w:sz w:val="24"/>
                <w:szCs w:val="24"/>
              </w:rPr>
            </w:pPr>
            <w:r w:rsidRPr="00927C62">
              <w:rPr>
                <w:color w:val="000000" w:themeColor="text1"/>
                <w:sz w:val="24"/>
                <w:szCs w:val="24"/>
              </w:rPr>
              <w:t>с 09.01.2025 по 30.05 2025</w:t>
            </w:r>
          </w:p>
        </w:tc>
      </w:tr>
      <w:tr w:rsidR="004A53C3" w:rsidRPr="00717339" w:rsidTr="004A53C3">
        <w:tc>
          <w:tcPr>
            <w:tcW w:w="3117" w:type="dxa"/>
            <w:gridSpan w:val="2"/>
          </w:tcPr>
          <w:p w:rsidR="004A53C3" w:rsidRPr="00717339" w:rsidRDefault="004A53C3" w:rsidP="00F8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полугодие </w:t>
            </w:r>
          </w:p>
        </w:tc>
        <w:tc>
          <w:tcPr>
            <w:tcW w:w="1575" w:type="dxa"/>
            <w:gridSpan w:val="3"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недель</w:t>
            </w:r>
          </w:p>
        </w:tc>
        <w:tc>
          <w:tcPr>
            <w:tcW w:w="4522" w:type="dxa"/>
            <w:gridSpan w:val="7"/>
            <w:vMerge/>
          </w:tcPr>
          <w:p w:rsidR="004A53C3" w:rsidRPr="004D18C0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A53C3" w:rsidRPr="00717339" w:rsidTr="004A53C3">
        <w:tc>
          <w:tcPr>
            <w:tcW w:w="3117" w:type="dxa"/>
            <w:gridSpan w:val="2"/>
            <w:hideMark/>
          </w:tcPr>
          <w:p w:rsidR="004A53C3" w:rsidRPr="00717339" w:rsidRDefault="004A53C3" w:rsidP="00F84776">
            <w:pPr>
              <w:spacing w:after="0" w:line="240" w:lineRule="auto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6097" w:type="dxa"/>
            <w:gridSpan w:val="10"/>
            <w:vMerge w:val="restart"/>
            <w:hideMark/>
          </w:tcPr>
          <w:p w:rsidR="004A53C3" w:rsidRPr="00927C62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927C62">
              <w:rPr>
                <w:color w:val="000000" w:themeColor="text1"/>
                <w:sz w:val="24"/>
                <w:szCs w:val="24"/>
              </w:rPr>
              <w:t>с 1 января 2025</w:t>
            </w:r>
            <w:r>
              <w:rPr>
                <w:color w:val="000000" w:themeColor="text1"/>
                <w:sz w:val="24"/>
                <w:szCs w:val="24"/>
              </w:rPr>
              <w:t xml:space="preserve"> года по 12</w:t>
            </w:r>
            <w:r w:rsidRPr="00927C62">
              <w:rPr>
                <w:color w:val="000000" w:themeColor="text1"/>
                <w:sz w:val="24"/>
                <w:szCs w:val="24"/>
              </w:rPr>
              <w:t xml:space="preserve"> января 2025 г.</w:t>
            </w:r>
          </w:p>
          <w:p w:rsidR="004A53C3" w:rsidRPr="004D18C0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4D18C0">
              <w:rPr>
                <w:color w:val="000000" w:themeColor="text1"/>
                <w:sz w:val="24"/>
                <w:szCs w:val="24"/>
              </w:rPr>
              <w:t>с 02.06.2025 – 29.08.2025 г.</w:t>
            </w:r>
          </w:p>
          <w:p w:rsidR="004A53C3" w:rsidRPr="004D18C0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FF0000"/>
                <w:sz w:val="24"/>
                <w:szCs w:val="24"/>
              </w:rPr>
            </w:pPr>
            <w:r w:rsidRPr="004D18C0">
              <w:rPr>
                <w:color w:val="FF0000"/>
                <w:sz w:val="24"/>
                <w:szCs w:val="24"/>
              </w:rPr>
              <w:t xml:space="preserve"> </w:t>
            </w:r>
            <w:r w:rsidRPr="00C85C40">
              <w:rPr>
                <w:color w:val="000000" w:themeColor="text1"/>
                <w:sz w:val="24"/>
                <w:szCs w:val="24"/>
              </w:rPr>
              <w:t>с 29 по 31 мая 2025 г.</w:t>
            </w:r>
          </w:p>
          <w:p w:rsidR="004A53C3" w:rsidRPr="00484B10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484B10">
              <w:rPr>
                <w:color w:val="000000" w:themeColor="text1"/>
                <w:sz w:val="24"/>
                <w:szCs w:val="24"/>
              </w:rPr>
              <w:t>с 11.11.2024 г. по 15.11.2024 г.</w:t>
            </w:r>
          </w:p>
          <w:p w:rsidR="004A53C3" w:rsidRPr="004D18C0" w:rsidRDefault="004A53C3" w:rsidP="00484B10">
            <w:pPr>
              <w:spacing w:after="0" w:line="240" w:lineRule="auto"/>
              <w:ind w:left="567" w:firstLine="142"/>
              <w:jc w:val="center"/>
              <w:rPr>
                <w:color w:val="FF0000"/>
                <w:sz w:val="24"/>
                <w:szCs w:val="24"/>
              </w:rPr>
            </w:pPr>
            <w:r w:rsidRPr="00484B10">
              <w:rPr>
                <w:color w:val="000000" w:themeColor="text1"/>
                <w:sz w:val="24"/>
                <w:szCs w:val="24"/>
              </w:rPr>
              <w:t xml:space="preserve"> с 14.04.2025 г. по 18.04.2025 г.</w:t>
            </w:r>
          </w:p>
        </w:tc>
      </w:tr>
      <w:tr w:rsidR="004A53C3" w:rsidRPr="00717339" w:rsidTr="004A53C3">
        <w:tc>
          <w:tcPr>
            <w:tcW w:w="3117" w:type="dxa"/>
            <w:gridSpan w:val="2"/>
          </w:tcPr>
          <w:p w:rsidR="004A53C3" w:rsidRPr="00717339" w:rsidRDefault="004A53C3" w:rsidP="00F84776">
            <w:pPr>
              <w:spacing w:after="0" w:line="240" w:lineRule="auto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6097" w:type="dxa"/>
            <w:gridSpan w:val="10"/>
            <w:vMerge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</w:p>
        </w:tc>
      </w:tr>
      <w:tr w:rsidR="004A53C3" w:rsidRPr="00717339" w:rsidTr="004A53C3">
        <w:tc>
          <w:tcPr>
            <w:tcW w:w="3117" w:type="dxa"/>
            <w:gridSpan w:val="2"/>
          </w:tcPr>
          <w:p w:rsidR="004A53C3" w:rsidRPr="00717339" w:rsidRDefault="004A53C3" w:rsidP="00F84776">
            <w:pPr>
              <w:spacing w:after="0" w:line="240" w:lineRule="auto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 xml:space="preserve">Выпуск детей в школу </w:t>
            </w:r>
          </w:p>
        </w:tc>
        <w:tc>
          <w:tcPr>
            <w:tcW w:w="6097" w:type="dxa"/>
            <w:gridSpan w:val="10"/>
            <w:vMerge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</w:p>
        </w:tc>
      </w:tr>
      <w:tr w:rsidR="004A53C3" w:rsidRPr="00717339" w:rsidTr="004A53C3">
        <w:tc>
          <w:tcPr>
            <w:tcW w:w="3117" w:type="dxa"/>
            <w:gridSpan w:val="2"/>
          </w:tcPr>
          <w:p w:rsidR="004A53C3" w:rsidRPr="00717339" w:rsidRDefault="004A53C3" w:rsidP="00F84776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 xml:space="preserve">Мониторинг качества освоения программного материала воспитанниками </w:t>
            </w:r>
          </w:p>
        </w:tc>
        <w:tc>
          <w:tcPr>
            <w:tcW w:w="6097" w:type="dxa"/>
            <w:gridSpan w:val="10"/>
            <w:vMerge/>
          </w:tcPr>
          <w:p w:rsidR="004A53C3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</w:p>
        </w:tc>
      </w:tr>
      <w:tr w:rsidR="004A53C3" w:rsidRPr="00717339" w:rsidTr="004A53C3"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Содержание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</w:p>
        </w:tc>
      </w:tr>
      <w:tr w:rsidR="004A53C3" w:rsidRPr="00717339" w:rsidTr="004A53C3">
        <w:trPr>
          <w:trHeight w:val="1195"/>
        </w:trPr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Default="004A53C3" w:rsidP="004A53C3">
            <w:pPr>
              <w:spacing w:after="0" w:line="240" w:lineRule="auto"/>
              <w:ind w:left="-111" w:firstLine="142"/>
              <w:jc w:val="center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группа раннего возраста</w:t>
            </w:r>
          </w:p>
          <w:p w:rsidR="004A53C3" w:rsidRPr="00717339" w:rsidRDefault="004A53C3" w:rsidP="004A53C3">
            <w:pPr>
              <w:spacing w:after="0" w:line="240" w:lineRule="auto"/>
              <w:ind w:left="31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(1,6 – 2 лет)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Default="004A53C3" w:rsidP="004A53C3">
            <w:pPr>
              <w:spacing w:after="0" w:line="240" w:lineRule="auto"/>
              <w:ind w:left="-101" w:firstLine="101"/>
              <w:jc w:val="center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Младшая группа</w:t>
            </w:r>
          </w:p>
          <w:p w:rsidR="004A53C3" w:rsidRPr="00717339" w:rsidRDefault="004A53C3" w:rsidP="004A53C3">
            <w:pPr>
              <w:spacing w:after="0" w:line="240" w:lineRule="auto"/>
              <w:ind w:left="-101" w:firstLin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(2-4 лет)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Default="004A53C3" w:rsidP="004A5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Средняя группа</w:t>
            </w:r>
          </w:p>
          <w:p w:rsidR="004A53C3" w:rsidRDefault="004A53C3" w:rsidP="004A5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A53C3" w:rsidRPr="00717339" w:rsidRDefault="004A53C3" w:rsidP="004A53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(4-5 лет)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Default="004A53C3" w:rsidP="004A53C3">
            <w:pPr>
              <w:spacing w:after="0" w:line="240" w:lineRule="auto"/>
              <w:ind w:left="-106" w:firstLine="142"/>
              <w:jc w:val="center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Старшая группа</w:t>
            </w:r>
          </w:p>
          <w:p w:rsidR="004A53C3" w:rsidRPr="00717339" w:rsidRDefault="004A53C3" w:rsidP="004A53C3">
            <w:pPr>
              <w:spacing w:after="0" w:line="240" w:lineRule="auto"/>
              <w:ind w:left="-106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 лет)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Default="004A53C3" w:rsidP="004A53C3">
            <w:pPr>
              <w:spacing w:after="0" w:line="240" w:lineRule="auto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  <w:p w:rsidR="004A53C3" w:rsidRDefault="004A53C3" w:rsidP="004A53C3">
            <w:pPr>
              <w:spacing w:after="0" w:line="240" w:lineRule="auto"/>
              <w:ind w:left="28"/>
              <w:jc w:val="center"/>
              <w:rPr>
                <w:sz w:val="24"/>
                <w:szCs w:val="24"/>
              </w:rPr>
            </w:pPr>
          </w:p>
          <w:p w:rsidR="004A53C3" w:rsidRPr="00717339" w:rsidRDefault="004A53C3" w:rsidP="004A53C3">
            <w:pPr>
              <w:spacing w:after="0" w:line="240" w:lineRule="auto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(6-7 лет)</w:t>
            </w:r>
          </w:p>
        </w:tc>
      </w:tr>
      <w:tr w:rsidR="004A53C3" w:rsidRPr="00717339" w:rsidTr="004A53C3">
        <w:trPr>
          <w:trHeight w:val="68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C3" w:rsidRPr="00717339" w:rsidRDefault="004A53C3" w:rsidP="00F84776">
            <w:pPr>
              <w:spacing w:after="0" w:line="240" w:lineRule="auto"/>
              <w:ind w:firstLine="31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53C3" w:rsidRPr="00717339" w:rsidTr="004A53C3">
        <w:trPr>
          <w:trHeight w:val="7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151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02.09.2024-31.05.2025</w:t>
            </w: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C3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недель</w:t>
            </w:r>
          </w:p>
        </w:tc>
      </w:tr>
      <w:tr w:rsidR="004A53C3" w:rsidRPr="00717339" w:rsidTr="004A53C3">
        <w:trPr>
          <w:trHeight w:val="36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151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02.06.2025-29.08.2025</w:t>
            </w:r>
          </w:p>
        </w:tc>
        <w:tc>
          <w:tcPr>
            <w:tcW w:w="60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недель</w:t>
            </w:r>
          </w:p>
        </w:tc>
      </w:tr>
      <w:tr w:rsidR="004A53C3" w:rsidRPr="00717339" w:rsidTr="004A53C3">
        <w:trPr>
          <w:trHeight w:val="568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366AD3">
            <w:pPr>
              <w:spacing w:after="0" w:line="240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 неделя</w:t>
            </w:r>
          </w:p>
        </w:tc>
      </w:tr>
      <w:tr w:rsidR="004A53C3" w:rsidRPr="00717339" w:rsidTr="004A53C3">
        <w:trPr>
          <w:trHeight w:val="760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366AD3">
            <w:pPr>
              <w:spacing w:after="0" w:line="240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мин.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мин.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мин.</w:t>
            </w:r>
          </w:p>
        </w:tc>
      </w:tr>
      <w:tr w:rsidR="004A53C3" w:rsidRPr="00717339" w:rsidTr="004A53C3">
        <w:trPr>
          <w:trHeight w:val="98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366AD3">
            <w:pPr>
              <w:spacing w:after="0" w:line="240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Регламентирование времени образовательного процесса в день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31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мин.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4A53C3" w:rsidRPr="00717339" w:rsidTr="004A53C3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834527" w:rsidRDefault="004A53C3" w:rsidP="00366AD3">
            <w:pPr>
              <w:spacing w:after="0" w:line="240" w:lineRule="auto"/>
              <w:ind w:firstLine="3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Регламентирование времени образовательного процесса на день</w:t>
            </w: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и вторая половина дня</w:t>
            </w:r>
          </w:p>
        </w:tc>
      </w:tr>
      <w:tr w:rsidR="004A53C3" w:rsidRPr="00717339" w:rsidTr="004A53C3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366AD3">
            <w:pPr>
              <w:spacing w:after="0" w:line="240" w:lineRule="auto"/>
              <w:ind w:left="-111" w:firstLin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дополнительная образовательная нагрузка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096BEF" w:rsidP="00096BEF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A53C3">
              <w:rPr>
                <w:sz w:val="24"/>
                <w:szCs w:val="24"/>
              </w:rPr>
              <w:t>0 мин.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178" w:hanging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A53C3">
            <w:pPr>
              <w:spacing w:after="0" w:line="240" w:lineRule="auto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</w:tr>
      <w:tr w:rsidR="004A53C3" w:rsidRPr="00717339" w:rsidTr="004A53C3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C3" w:rsidRPr="00717339" w:rsidRDefault="004A53C3" w:rsidP="00366AD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перерыв между </w:t>
            </w:r>
            <w:r w:rsidRPr="00717339">
              <w:rPr>
                <w:sz w:val="24"/>
                <w:szCs w:val="24"/>
              </w:rPr>
              <w:t>ОД</w:t>
            </w: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3" w:rsidRPr="00717339" w:rsidRDefault="004A53C3" w:rsidP="00484B10">
            <w:pPr>
              <w:spacing w:after="0" w:line="240" w:lineRule="auto"/>
              <w:ind w:left="567" w:firstLine="142"/>
              <w:jc w:val="center"/>
              <w:rPr>
                <w:sz w:val="24"/>
                <w:szCs w:val="24"/>
              </w:rPr>
            </w:pPr>
            <w:r w:rsidRPr="00717339">
              <w:rPr>
                <w:sz w:val="24"/>
                <w:szCs w:val="24"/>
              </w:rPr>
              <w:t>10 мин.</w:t>
            </w:r>
          </w:p>
        </w:tc>
      </w:tr>
    </w:tbl>
    <w:p w:rsidR="00CE42BF" w:rsidRPr="00366AD3" w:rsidRDefault="00366AD3" w:rsidP="0036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42BF" w:rsidRPr="00366AD3" w:rsidSect="00601B25">
      <w:pgSz w:w="11906" w:h="16838"/>
      <w:pgMar w:top="709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F55BD"/>
    <w:multiLevelType w:val="hybridMultilevel"/>
    <w:tmpl w:val="4636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A29A3"/>
    <w:multiLevelType w:val="hybridMultilevel"/>
    <w:tmpl w:val="777E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73D79"/>
    <w:multiLevelType w:val="hybridMultilevel"/>
    <w:tmpl w:val="0712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24"/>
    <w:rsid w:val="00043624"/>
    <w:rsid w:val="00096BEF"/>
    <w:rsid w:val="001350F6"/>
    <w:rsid w:val="00331FDC"/>
    <w:rsid w:val="00366AD3"/>
    <w:rsid w:val="00431F30"/>
    <w:rsid w:val="00450C2E"/>
    <w:rsid w:val="00484B10"/>
    <w:rsid w:val="004A53C3"/>
    <w:rsid w:val="004D18C0"/>
    <w:rsid w:val="00516F1E"/>
    <w:rsid w:val="00663248"/>
    <w:rsid w:val="00717B6B"/>
    <w:rsid w:val="007822EC"/>
    <w:rsid w:val="008501BE"/>
    <w:rsid w:val="00890BED"/>
    <w:rsid w:val="00927C62"/>
    <w:rsid w:val="009A3422"/>
    <w:rsid w:val="00C55467"/>
    <w:rsid w:val="00C85C40"/>
    <w:rsid w:val="00C93E56"/>
    <w:rsid w:val="00CC678C"/>
    <w:rsid w:val="00F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7B2C"/>
  <w15:chartTrackingRefBased/>
  <w15:docId w15:val="{14850271-1419-4E0A-BDB7-9AD3A1F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0436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43624"/>
    <w:rPr>
      <w:rFonts w:eastAsiaTheme="minorEastAsia"/>
      <w:lang w:eastAsia="ru-RU"/>
    </w:rPr>
  </w:style>
  <w:style w:type="paragraph" w:styleId="2">
    <w:name w:val="Body Text First Indent 2"/>
    <w:basedOn w:val="a4"/>
    <w:link w:val="21"/>
    <w:rsid w:val="00043624"/>
    <w:pPr>
      <w:spacing w:line="240" w:lineRule="auto"/>
      <w:ind w:firstLine="21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0">
    <w:name w:val="Красная строка 2 Знак"/>
    <w:basedOn w:val="a5"/>
    <w:uiPriority w:val="99"/>
    <w:semiHidden/>
    <w:rsid w:val="00043624"/>
    <w:rPr>
      <w:rFonts w:eastAsiaTheme="minorEastAsia"/>
      <w:lang w:eastAsia="ru-RU"/>
    </w:rPr>
  </w:style>
  <w:style w:type="character" w:customStyle="1" w:styleId="21">
    <w:name w:val="Красная строка 2 Знак1"/>
    <w:basedOn w:val="a0"/>
    <w:link w:val="2"/>
    <w:locked/>
    <w:rsid w:val="0004362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043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43624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16</cp:revision>
  <cp:lastPrinted>2024-08-29T09:23:00Z</cp:lastPrinted>
  <dcterms:created xsi:type="dcterms:W3CDTF">2024-08-26T13:03:00Z</dcterms:created>
  <dcterms:modified xsi:type="dcterms:W3CDTF">2024-09-10T12:54:00Z</dcterms:modified>
</cp:coreProperties>
</file>