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56" w:rsidRDefault="0034260D">
      <w:pPr>
        <w:pStyle w:val="Heading1"/>
        <w:spacing w:before="72"/>
      </w:pPr>
      <w:r>
        <w:t>Описание</w:t>
      </w:r>
      <w:r>
        <w:rPr>
          <w:spacing w:val="-6"/>
        </w:rPr>
        <w:t xml:space="preserve"> </w:t>
      </w:r>
      <w:r>
        <w:t>адаптированной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</w:p>
    <w:p w:rsidR="00CA7D56" w:rsidRDefault="0034260D">
      <w:pPr>
        <w:spacing w:before="9"/>
        <w:ind w:left="283" w:right="326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развития</w:t>
      </w:r>
    </w:p>
    <w:p w:rsidR="00CA7D56" w:rsidRDefault="0034260D">
      <w:pPr>
        <w:pStyle w:val="Heading1"/>
      </w:pPr>
      <w:r>
        <w:t>(вариант</w:t>
      </w:r>
      <w:r>
        <w:rPr>
          <w:spacing w:val="-1"/>
        </w:rPr>
        <w:t xml:space="preserve"> </w:t>
      </w:r>
      <w:r>
        <w:t>7.2)</w:t>
      </w:r>
    </w:p>
    <w:p w:rsidR="00CA7D56" w:rsidRDefault="00CA7D56">
      <w:pPr>
        <w:pStyle w:val="a3"/>
        <w:spacing w:before="4"/>
        <w:ind w:left="0"/>
        <w:jc w:val="left"/>
        <w:rPr>
          <w:b/>
          <w:sz w:val="25"/>
        </w:rPr>
      </w:pPr>
    </w:p>
    <w:p w:rsidR="00CA7D56" w:rsidRDefault="0034260D" w:rsidP="0034260D">
      <w:pPr>
        <w:pStyle w:val="a3"/>
        <w:spacing w:before="0" w:line="276" w:lineRule="auto"/>
        <w:ind w:left="115" w:right="104" w:firstLine="855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(АООП)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образования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задержкой</w:t>
      </w:r>
      <w:r>
        <w:rPr>
          <w:spacing w:val="8"/>
        </w:rPr>
        <w:t xml:space="preserve"> </w:t>
      </w:r>
      <w:r>
        <w:t>психического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(ЗПР)</w:t>
      </w:r>
      <w:r>
        <w:rPr>
          <w:spacing w:val="9"/>
        </w:rPr>
        <w:t xml:space="preserve"> </w:t>
      </w:r>
      <w:r>
        <w:t>(вариант</w:t>
      </w:r>
      <w:r>
        <w:rPr>
          <w:spacing w:val="8"/>
        </w:rPr>
        <w:t xml:space="preserve"> </w:t>
      </w:r>
      <w:r>
        <w:t>7.2)</w:t>
      </w:r>
      <w:r>
        <w:rPr>
          <w:spacing w:val="-57"/>
        </w:rPr>
        <w:t xml:space="preserve"> </w:t>
      </w:r>
      <w:r>
        <w:t>является</w:t>
      </w:r>
      <w:r>
        <w:rPr>
          <w:spacing w:val="9"/>
        </w:rPr>
        <w:t xml:space="preserve"> </w:t>
      </w:r>
      <w:r>
        <w:t>документом,</w:t>
      </w:r>
      <w:r>
        <w:rPr>
          <w:spacing w:val="8"/>
        </w:rPr>
        <w:t xml:space="preserve"> </w:t>
      </w:r>
      <w:r>
        <w:t>определяющим</w:t>
      </w:r>
      <w:r>
        <w:rPr>
          <w:spacing w:val="8"/>
        </w:rPr>
        <w:t xml:space="preserve"> </w:t>
      </w:r>
      <w:r>
        <w:t>организационно-управленческие</w:t>
      </w:r>
      <w:r>
        <w:rPr>
          <w:spacing w:val="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содержательно</w:t>
      </w:r>
      <w:r>
        <w:rPr>
          <w:spacing w:val="-57"/>
        </w:rPr>
        <w:t xml:space="preserve"> </w:t>
      </w:r>
      <w:proofErr w:type="spellStart"/>
      <w:r>
        <w:t>деятельностные</w:t>
      </w:r>
      <w:proofErr w:type="spellEnd"/>
      <w:r>
        <w:t xml:space="preserve"> составляющие образовательной деятельности на начальном уровне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МБ</w:t>
      </w:r>
      <w:r>
        <w:t>ОУ</w:t>
      </w:r>
      <w:r>
        <w:rPr>
          <w:spacing w:val="3"/>
        </w:rPr>
        <w:t xml:space="preserve"> </w:t>
      </w:r>
      <w:r>
        <w:t>«</w:t>
      </w:r>
      <w:proofErr w:type="spellStart"/>
      <w:r>
        <w:t>Малобуяновская</w:t>
      </w:r>
      <w:proofErr w:type="spellEnd"/>
      <w:r>
        <w:t xml:space="preserve"> НОШ</w:t>
      </w:r>
      <w:r>
        <w:t>».</w:t>
      </w:r>
      <w:r>
        <w:rPr>
          <w:spacing w:val="-9"/>
        </w:rPr>
        <w:t xml:space="preserve"> </w:t>
      </w:r>
      <w:r>
        <w:t>АООП</w:t>
      </w:r>
      <w:r>
        <w:rPr>
          <w:spacing w:val="-10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задержкой</w:t>
      </w:r>
      <w:r>
        <w:rPr>
          <w:spacing w:val="23"/>
        </w:rPr>
        <w:t xml:space="preserve"> </w:t>
      </w:r>
      <w:r>
        <w:t>психического</w:t>
      </w:r>
      <w:r>
        <w:rPr>
          <w:spacing w:val="23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(ЗПР)</w:t>
      </w:r>
      <w:r>
        <w:rPr>
          <w:spacing w:val="23"/>
        </w:rPr>
        <w:t xml:space="preserve"> </w:t>
      </w:r>
      <w:r>
        <w:t>(вариант</w:t>
      </w:r>
      <w:r>
        <w:rPr>
          <w:spacing w:val="9"/>
        </w:rPr>
        <w:t xml:space="preserve"> </w:t>
      </w:r>
      <w:r>
        <w:t>7.2)</w:t>
      </w:r>
      <w:r>
        <w:rPr>
          <w:spacing w:val="9"/>
        </w:rPr>
        <w:t xml:space="preserve"> </w:t>
      </w:r>
      <w:proofErr w:type="gramStart"/>
      <w:r>
        <w:t>разработана</w:t>
      </w:r>
      <w:proofErr w:type="gramEnd"/>
      <w:r>
        <w:rPr>
          <w:spacing w:val="9"/>
        </w:rPr>
        <w:t xml:space="preserve"> </w:t>
      </w:r>
      <w:r>
        <w:t>МБ</w:t>
      </w:r>
      <w:r>
        <w:t>ОУ</w:t>
      </w:r>
      <w:r>
        <w:rPr>
          <w:spacing w:val="8"/>
        </w:rPr>
        <w:t xml:space="preserve"> </w:t>
      </w:r>
      <w:r>
        <w:t>«</w:t>
      </w:r>
      <w:proofErr w:type="spellStart"/>
      <w:r>
        <w:t>Малобуяновская</w:t>
      </w:r>
      <w:proofErr w:type="spellEnd"/>
      <w:r>
        <w:t xml:space="preserve"> НОШ</w:t>
      </w:r>
      <w:r>
        <w:t>»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требованиями</w:t>
      </w:r>
      <w:r>
        <w:rPr>
          <w:spacing w:val="25"/>
        </w:rPr>
        <w:t xml:space="preserve"> </w:t>
      </w:r>
      <w:r>
        <w:t>ФГОС</w:t>
      </w:r>
      <w:r>
        <w:rPr>
          <w:spacing w:val="24"/>
        </w:rPr>
        <w:t xml:space="preserve"> </w:t>
      </w:r>
      <w:r>
        <w:t>начального</w:t>
      </w:r>
      <w:r>
        <w:rPr>
          <w:spacing w:val="11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ограниченными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здоровья</w:t>
      </w:r>
      <w:r>
        <w:rPr>
          <w:spacing w:val="40"/>
        </w:rPr>
        <w:t xml:space="preserve"> </w:t>
      </w:r>
      <w:r>
        <w:t>(ОВЗ),</w:t>
      </w:r>
      <w:r>
        <w:rPr>
          <w:spacing w:val="40"/>
        </w:rPr>
        <w:t xml:space="preserve"> </w:t>
      </w:r>
      <w:r>
        <w:t>предъявляемыми</w:t>
      </w:r>
      <w:r>
        <w:rPr>
          <w:spacing w:val="40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структуре,</w:t>
      </w:r>
      <w:r>
        <w:rPr>
          <w:spacing w:val="26"/>
        </w:rPr>
        <w:t xml:space="preserve"> </w:t>
      </w:r>
      <w:r>
        <w:t xml:space="preserve">условиям </w:t>
      </w:r>
      <w:r>
        <w:rPr>
          <w:spacing w:val="-57"/>
        </w:rPr>
        <w:t xml:space="preserve"> </w:t>
      </w:r>
      <w:r>
        <w:t>реализации и планируемым результатам освоения АООП начального общего образования.</w:t>
      </w:r>
      <w:r>
        <w:rPr>
          <w:spacing w:val="1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</w:t>
      </w:r>
      <w:r>
        <w:rPr>
          <w:spacing w:val="9"/>
        </w:rPr>
        <w:t xml:space="preserve"> </w:t>
      </w:r>
      <w:proofErr w:type="gramStart"/>
      <w:r>
        <w:t>разработана</w:t>
      </w:r>
      <w:proofErr w:type="gramEnd"/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утверждена</w:t>
      </w:r>
      <w:r>
        <w:rPr>
          <w:spacing w:val="50"/>
        </w:rPr>
        <w:t xml:space="preserve"> </w:t>
      </w:r>
      <w:r>
        <w:t>МБ</w:t>
      </w:r>
      <w:r>
        <w:t xml:space="preserve">ОУ </w:t>
      </w:r>
      <w:r>
        <w:t>«</w:t>
      </w:r>
      <w:proofErr w:type="spellStart"/>
      <w:r>
        <w:t>Малобуяновсккая</w:t>
      </w:r>
      <w:proofErr w:type="spellEnd"/>
      <w:r>
        <w:t xml:space="preserve"> НОШ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начального общего образования для детей с ЗПР (вариант 7.2).  </w:t>
      </w:r>
      <w:proofErr w:type="gramStart"/>
      <w:r>
        <w:t>Вариант 7.2</w:t>
      </w:r>
      <w:r>
        <w:rPr>
          <w:spacing w:val="1"/>
        </w:rPr>
        <w:t xml:space="preserve"> </w:t>
      </w:r>
      <w:r>
        <w:t>предназначен для образования обучающихся с ЗПР, достигших к моменту поступления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</w:t>
      </w:r>
      <w:r>
        <w:t>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proofErr w:type="gramEnd"/>
      <w:r>
        <w:rPr>
          <w:spacing w:val="1"/>
        </w:rPr>
        <w:t xml:space="preserve"> </w:t>
      </w:r>
      <w:proofErr w:type="gramStart"/>
      <w:r>
        <w:t>Вариант</w:t>
      </w:r>
      <w:r>
        <w:rPr>
          <w:spacing w:val="1"/>
        </w:rPr>
        <w:t xml:space="preserve"> </w:t>
      </w:r>
      <w:r>
        <w:t>7.2.</w:t>
      </w:r>
      <w:r>
        <w:rPr>
          <w:spacing w:val="1"/>
        </w:rPr>
        <w:t xml:space="preserve"> </w:t>
      </w:r>
      <w:r>
        <w:t>предполагает 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компетенций;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помощи в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 и формированию готовности к продолжению образования на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 общего образования.</w:t>
      </w:r>
      <w:proofErr w:type="gramEnd"/>
    </w:p>
    <w:p w:rsidR="00CA7D56" w:rsidRDefault="0034260D" w:rsidP="0034260D">
      <w:pPr>
        <w:pStyle w:val="a3"/>
        <w:spacing w:before="12" w:line="276" w:lineRule="auto"/>
        <w:ind w:left="970"/>
      </w:pPr>
      <w:r>
        <w:t>Для</w:t>
      </w:r>
      <w:r>
        <w:rPr>
          <w:spacing w:val="9"/>
        </w:rPr>
        <w:t xml:space="preserve"> </w:t>
      </w:r>
      <w:r>
        <w:t>успешного</w:t>
      </w:r>
      <w:r>
        <w:rPr>
          <w:spacing w:val="9"/>
        </w:rPr>
        <w:t xml:space="preserve"> </w:t>
      </w:r>
      <w:r>
        <w:t>освоения</w:t>
      </w:r>
      <w:r>
        <w:rPr>
          <w:spacing w:val="9"/>
        </w:rPr>
        <w:t xml:space="preserve"> </w:t>
      </w:r>
      <w:r>
        <w:t>АООП</w:t>
      </w:r>
      <w:r>
        <w:rPr>
          <w:spacing w:val="9"/>
        </w:rPr>
        <w:t xml:space="preserve"> </w:t>
      </w:r>
      <w:r>
        <w:t>НОО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7.2.</w:t>
      </w:r>
      <w:r>
        <w:rPr>
          <w:spacing w:val="-5"/>
        </w:rPr>
        <w:t xml:space="preserve"> </w:t>
      </w:r>
      <w:r>
        <w:t>МБ</w:t>
      </w:r>
      <w:r>
        <w:t>ОУ</w:t>
      </w:r>
    </w:p>
    <w:p w:rsidR="00CA7D56" w:rsidRDefault="0034260D" w:rsidP="0034260D">
      <w:pPr>
        <w:pStyle w:val="a3"/>
        <w:spacing w:line="276" w:lineRule="auto"/>
        <w:ind w:right="114"/>
      </w:pPr>
      <w:r>
        <w:t>«</w:t>
      </w:r>
      <w:proofErr w:type="spellStart"/>
      <w:r>
        <w:t>Малобуяновская</w:t>
      </w:r>
      <w:proofErr w:type="spellEnd"/>
      <w:r>
        <w:t xml:space="preserve"> НОШ</w:t>
      </w:r>
      <w:r>
        <w:t xml:space="preserve">» обеспечивает организацию специальных условий обучения и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 с ЗПР, которые включают использование адаптированной образовательной</w:t>
      </w:r>
      <w:r>
        <w:rPr>
          <w:spacing w:val="1"/>
        </w:rPr>
        <w:t xml:space="preserve"> </w:t>
      </w:r>
      <w:r>
        <w:t>программы, специальны</w:t>
      </w:r>
      <w:r>
        <w:t>х методов обучения и воспитания, проведение 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 русский язык и математика и обучение по другим 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частичной</w:t>
      </w:r>
      <w:r>
        <w:rPr>
          <w:spacing w:val="1"/>
        </w:rPr>
        <w:t xml:space="preserve"> </w:t>
      </w:r>
      <w:r>
        <w:t>инклюзии,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(жизненных)</w:t>
      </w:r>
      <w:r>
        <w:rPr>
          <w:spacing w:val="-2"/>
        </w:rPr>
        <w:t xml:space="preserve"> </w:t>
      </w:r>
      <w:r>
        <w:t>компетенций.</w:t>
      </w:r>
    </w:p>
    <w:p w:rsidR="00CA7D56" w:rsidRDefault="0034260D" w:rsidP="0034260D">
      <w:pPr>
        <w:pStyle w:val="a3"/>
        <w:spacing w:before="11" w:line="276" w:lineRule="auto"/>
        <w:ind w:right="113"/>
      </w:pPr>
      <w:r>
        <w:t xml:space="preserve"> </w:t>
      </w:r>
      <w:r>
        <w:tab/>
      </w:r>
      <w:proofErr w:type="gramStart"/>
      <w:r>
        <w:t>АООП НОО обучающихся с ЗПР представляет собой адаптированный вариант основной</w:t>
      </w:r>
      <w:r>
        <w:rPr>
          <w:spacing w:val="1"/>
        </w:rPr>
        <w:t xml:space="preserve"> </w:t>
      </w:r>
      <w:r>
        <w:t>общеобразовательной программы «Школа России».</w:t>
      </w:r>
      <w:proofErr w:type="gramEnd"/>
      <w:r>
        <w:t xml:space="preserve"> </w:t>
      </w:r>
      <w:proofErr w:type="gramStart"/>
      <w:r>
        <w:t>Содержание АОП НОО организация</w:t>
      </w:r>
      <w:r>
        <w:rPr>
          <w:spacing w:val="1"/>
        </w:rPr>
        <w:t xml:space="preserve"> </w:t>
      </w:r>
      <w:r>
        <w:t>об</w:t>
      </w:r>
      <w:r>
        <w:t>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соответствуют требованиям федерального государственного стандарта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п.2.9.3.</w:t>
      </w:r>
      <w:proofErr w:type="gramEnd"/>
      <w:r>
        <w:rPr>
          <w:spacing w:val="-1"/>
        </w:rPr>
        <w:t xml:space="preserve"> </w:t>
      </w:r>
      <w:proofErr w:type="gramStart"/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ОВЗ).</w:t>
      </w:r>
      <w:proofErr w:type="gramEnd"/>
    </w:p>
    <w:p w:rsidR="00CA7D56" w:rsidRDefault="0034260D" w:rsidP="0034260D">
      <w:pPr>
        <w:pStyle w:val="a3"/>
        <w:spacing w:before="5" w:line="276" w:lineRule="auto"/>
        <w:ind w:right="115" w:firstLine="590"/>
      </w:pP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ЗПР и поддержку в освоении АООП НОО.</w:t>
      </w:r>
      <w:r>
        <w:rPr>
          <w:spacing w:val="1"/>
        </w:rPr>
        <w:t xml:space="preserve"> </w:t>
      </w:r>
      <w:proofErr w:type="gramStart"/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 работа учителя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</w:t>
      </w:r>
      <w:r>
        <w:t>ребностей на</w:t>
      </w:r>
      <w:r>
        <w:rPr>
          <w:spacing w:val="-1"/>
        </w:rPr>
        <w:t xml:space="preserve"> </w:t>
      </w:r>
      <w:r>
        <w:t>основе рекомендаций</w:t>
      </w:r>
      <w:r>
        <w:rPr>
          <w:spacing w:val="-1"/>
        </w:rPr>
        <w:t xml:space="preserve"> </w:t>
      </w:r>
      <w:r>
        <w:t>ПМПК.</w:t>
      </w:r>
      <w:proofErr w:type="gramEnd"/>
    </w:p>
    <w:p w:rsidR="00CA7D56" w:rsidRDefault="0034260D" w:rsidP="0034260D">
      <w:pPr>
        <w:pStyle w:val="a3"/>
        <w:spacing w:before="0" w:line="276" w:lineRule="auto"/>
        <w:ind w:right="118"/>
      </w:pPr>
      <w:r>
        <w:t xml:space="preserve">     </w:t>
      </w:r>
      <w:r>
        <w:t>АООП начального общего образования МБ</w:t>
      </w:r>
      <w:r>
        <w:t>ОУ «</w:t>
      </w:r>
      <w:proofErr w:type="spellStart"/>
      <w:r>
        <w:t>Малобуяновская</w:t>
      </w:r>
      <w:proofErr w:type="spellEnd"/>
      <w:r>
        <w:t xml:space="preserve"> НОШ</w:t>
      </w:r>
      <w:r>
        <w:t>» определяет</w:t>
      </w:r>
      <w:r>
        <w:rPr>
          <w:spacing w:val="1"/>
        </w:rPr>
        <w:t xml:space="preserve"> </w:t>
      </w:r>
      <w:r>
        <w:lastRenderedPageBreak/>
        <w:t>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направлена</w:t>
      </w:r>
      <w:proofErr w:type="gramEnd"/>
      <w:r>
        <w:t xml:space="preserve"> на:</w:t>
      </w:r>
    </w:p>
    <w:p w:rsidR="00CA7D56" w:rsidRDefault="0034260D" w:rsidP="0034260D">
      <w:pPr>
        <w:pStyle w:val="a4"/>
        <w:numPr>
          <w:ilvl w:val="0"/>
          <w:numId w:val="1"/>
        </w:numPr>
        <w:tabs>
          <w:tab w:val="left" w:pos="295"/>
        </w:tabs>
        <w:spacing w:before="0" w:line="276" w:lineRule="auto"/>
        <w:ind w:left="29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ЗПР;</w:t>
      </w:r>
    </w:p>
    <w:p w:rsidR="00CA7D56" w:rsidRDefault="0034260D" w:rsidP="0034260D">
      <w:pPr>
        <w:pStyle w:val="a4"/>
        <w:numPr>
          <w:ilvl w:val="0"/>
          <w:numId w:val="1"/>
        </w:numPr>
        <w:tabs>
          <w:tab w:val="left" w:pos="385"/>
        </w:tabs>
        <w:spacing w:line="276" w:lineRule="auto"/>
        <w:ind w:right="113" w:hanging="15"/>
        <w:rPr>
          <w:sz w:val="24"/>
        </w:rPr>
      </w:pP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саморазвитие и самосовершенствование;</w:t>
      </w:r>
    </w:p>
    <w:p w:rsidR="00CA7D56" w:rsidRDefault="00CA7D56">
      <w:pPr>
        <w:spacing w:line="247" w:lineRule="auto"/>
        <w:jc w:val="both"/>
        <w:rPr>
          <w:sz w:val="24"/>
        </w:rPr>
        <w:sectPr w:rsidR="00CA7D56">
          <w:type w:val="continuous"/>
          <w:pgSz w:w="11920" w:h="16840"/>
          <w:pgMar w:top="1040" w:right="680" w:bottom="0" w:left="1580" w:header="720" w:footer="720" w:gutter="0"/>
          <w:cols w:space="720"/>
        </w:sectPr>
      </w:pPr>
    </w:p>
    <w:p w:rsidR="00CA7D56" w:rsidRDefault="0034260D">
      <w:pPr>
        <w:pStyle w:val="a4"/>
        <w:numPr>
          <w:ilvl w:val="0"/>
          <w:numId w:val="1"/>
        </w:numPr>
        <w:tabs>
          <w:tab w:val="left" w:pos="295"/>
        </w:tabs>
        <w:spacing w:before="78"/>
        <w:ind w:left="295"/>
        <w:rPr>
          <w:sz w:val="24"/>
        </w:rPr>
      </w:pPr>
      <w:r>
        <w:rPr>
          <w:sz w:val="24"/>
        </w:rPr>
        <w:lastRenderedPageBreak/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ЗПР.</w:t>
      </w:r>
    </w:p>
    <w:p w:rsidR="00CA7D56" w:rsidRDefault="0034260D">
      <w:pPr>
        <w:pStyle w:val="a3"/>
        <w:spacing w:line="247" w:lineRule="auto"/>
        <w:ind w:right="116"/>
      </w:pPr>
      <w:r>
        <w:t xml:space="preserve">АООП начального общего образования </w:t>
      </w:r>
      <w:proofErr w:type="gramStart"/>
      <w:r>
        <w:t>обучающихся</w:t>
      </w:r>
      <w:proofErr w:type="gramEnd"/>
      <w:r>
        <w:t xml:space="preserve"> с ЗПР рассчитана на</w:t>
      </w:r>
      <w:r>
        <w:rPr>
          <w:spacing w:val="61"/>
        </w:rPr>
        <w:t xml:space="preserve"> </w:t>
      </w:r>
      <w:r>
        <w:t>пятилетний</w:t>
      </w:r>
      <w:r>
        <w:rPr>
          <w:spacing w:val="1"/>
        </w:rPr>
        <w:t xml:space="preserve"> </w:t>
      </w:r>
      <w:r>
        <w:t>срок освоения.</w:t>
      </w:r>
    </w:p>
    <w:p w:rsidR="00CA7D56" w:rsidRDefault="0034260D">
      <w:pPr>
        <w:pStyle w:val="a3"/>
        <w:spacing w:before="8"/>
      </w:pPr>
      <w:r>
        <w:t>АООП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proofErr w:type="gramStart"/>
      <w:r>
        <w:t>адресована</w:t>
      </w:r>
      <w:proofErr w:type="gramEnd"/>
      <w:r>
        <w:t>:</w:t>
      </w:r>
    </w:p>
    <w:p w:rsidR="00CA7D56" w:rsidRDefault="0034260D">
      <w:pPr>
        <w:pStyle w:val="a4"/>
        <w:numPr>
          <w:ilvl w:val="0"/>
          <w:numId w:val="1"/>
        </w:numPr>
        <w:tabs>
          <w:tab w:val="left" w:pos="340"/>
        </w:tabs>
        <w:spacing w:line="247" w:lineRule="auto"/>
        <w:ind w:left="115" w:right="178" w:firstLine="0"/>
        <w:rPr>
          <w:sz w:val="24"/>
        </w:rPr>
      </w:pPr>
      <w:r>
        <w:rPr>
          <w:sz w:val="24"/>
        </w:rPr>
        <w:t>обучающимся с ЗПР и родителям (законным представителям) для информирования 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ЗПР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CA7D56" w:rsidRDefault="0034260D">
      <w:pPr>
        <w:pStyle w:val="a4"/>
        <w:numPr>
          <w:ilvl w:val="0"/>
          <w:numId w:val="1"/>
        </w:numPr>
        <w:tabs>
          <w:tab w:val="left" w:pos="400"/>
        </w:tabs>
        <w:spacing w:before="4" w:line="247" w:lineRule="auto"/>
        <w:ind w:left="115" w:right="180" w:firstLine="0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ля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образования;</w:t>
      </w:r>
    </w:p>
    <w:p w:rsidR="00CA7D56" w:rsidRDefault="0034260D">
      <w:pPr>
        <w:pStyle w:val="a4"/>
        <w:numPr>
          <w:ilvl w:val="0"/>
          <w:numId w:val="1"/>
        </w:numPr>
        <w:tabs>
          <w:tab w:val="left" w:pos="475"/>
        </w:tabs>
        <w:spacing w:before="8" w:line="273" w:lineRule="auto"/>
        <w:ind w:right="99" w:hanging="15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rFonts w:ascii="Microsoft Sans Serif" w:hAnsi="Microsoft Sans Serif"/>
        </w:rPr>
        <w:t>деятельности</w:t>
      </w:r>
      <w:r>
        <w:rPr>
          <w:rFonts w:ascii="Calibri" w:hAnsi="Calibri"/>
        </w:rPr>
        <w:t>;</w:t>
      </w:r>
      <w:r>
        <w:rPr>
          <w:rFonts w:ascii="Calibri" w:hAnsi="Calibri"/>
          <w:spacing w:val="1"/>
        </w:rPr>
        <w:t xml:space="preserve"> </w:t>
      </w:r>
      <w:r>
        <w:rPr>
          <w:rFonts w:ascii="Microsoft Sans Serif" w:hAnsi="Microsoft Sans Serif"/>
        </w:rPr>
        <w:t>в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качестве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sz w:val="24"/>
        </w:rPr>
        <w:t xml:space="preserve">ориентира для создания условий по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АООП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 для регулирования 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</w:t>
      </w:r>
      <w:r>
        <w:rPr>
          <w:sz w:val="24"/>
        </w:rPr>
        <w:t>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участников);</w:t>
      </w:r>
    </w:p>
    <w:p w:rsidR="00CA7D56" w:rsidRDefault="0034260D">
      <w:pPr>
        <w:pStyle w:val="a4"/>
        <w:numPr>
          <w:ilvl w:val="0"/>
          <w:numId w:val="1"/>
        </w:numPr>
        <w:tabs>
          <w:tab w:val="left" w:pos="490"/>
        </w:tabs>
        <w:spacing w:line="276" w:lineRule="auto"/>
        <w:ind w:left="115" w:right="113" w:firstLine="0"/>
        <w:rPr>
          <w:sz w:val="24"/>
        </w:rPr>
      </w:pP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CA7D56" w:rsidRDefault="0034260D">
      <w:pPr>
        <w:pStyle w:val="a4"/>
        <w:numPr>
          <w:ilvl w:val="0"/>
          <w:numId w:val="1"/>
        </w:numPr>
        <w:tabs>
          <w:tab w:val="left" w:pos="355"/>
        </w:tabs>
        <w:spacing w:before="9" w:line="276" w:lineRule="auto"/>
        <w:ind w:left="115" w:right="102" w:firstLine="0"/>
        <w:rPr>
          <w:sz w:val="24"/>
        </w:rPr>
      </w:pPr>
      <w:r>
        <w:rPr>
          <w:sz w:val="24"/>
        </w:rPr>
        <w:t>учредителю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A7D56" w:rsidRDefault="0034260D">
      <w:pPr>
        <w:pStyle w:val="a3"/>
        <w:spacing w:before="9" w:line="276" w:lineRule="auto"/>
        <w:ind w:right="114" w:firstLine="705"/>
      </w:pPr>
      <w:r>
        <w:t>Функции,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нормативно-правовой документацией.</w:t>
      </w:r>
    </w:p>
    <w:p w:rsidR="00CA7D56" w:rsidRDefault="0034260D">
      <w:pPr>
        <w:pStyle w:val="a3"/>
        <w:spacing w:before="9" w:line="276" w:lineRule="auto"/>
        <w:ind w:right="98" w:firstLine="705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</w:t>
      </w:r>
      <w:proofErr w:type="gramStart"/>
      <w:r>
        <w:t>обучающимися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 НОО).</w:t>
      </w:r>
    </w:p>
    <w:p w:rsidR="00CA7D56" w:rsidRDefault="0034260D">
      <w:pPr>
        <w:pStyle w:val="a3"/>
        <w:spacing w:before="8" w:line="276" w:lineRule="auto"/>
        <w:ind w:right="103" w:firstLine="705"/>
      </w:pPr>
      <w:proofErr w:type="gramStart"/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 xml:space="preserve">образования </w:t>
      </w:r>
      <w:r>
        <w:t>(кроме программы коррекционной работы)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(ООП НОО).</w:t>
      </w:r>
      <w:proofErr w:type="gramEnd"/>
    </w:p>
    <w:p w:rsidR="00CA7D56" w:rsidRDefault="0034260D">
      <w:pPr>
        <w:pStyle w:val="a3"/>
        <w:tabs>
          <w:tab w:val="left" w:pos="2831"/>
          <w:tab w:val="left" w:pos="6099"/>
        </w:tabs>
        <w:spacing w:before="8" w:line="273" w:lineRule="auto"/>
        <w:ind w:right="98" w:firstLine="705"/>
      </w:pPr>
      <w:proofErr w:type="gramStart"/>
      <w:r>
        <w:t>Программа коррекционной работы в АООП НОО обучающихся с ЗПР (вариант 7.2)</w:t>
      </w:r>
      <w:r>
        <w:rPr>
          <w:spacing w:val="1"/>
        </w:rPr>
        <w:t xml:space="preserve"> </w:t>
      </w:r>
      <w:r>
        <w:t>МАОУ «Гимназия № 2» обеспечивает: выявление особых о</w:t>
      </w:r>
      <w:r>
        <w:t>бразовательных потребностей,</w:t>
      </w:r>
      <w:r>
        <w:rPr>
          <w:spacing w:val="1"/>
        </w:rPr>
        <w:t xml:space="preserve"> </w:t>
      </w:r>
      <w:r>
        <w:t>обучающихся с ОВЗ, обусловленных недостатками в их физическом и (или) психическом</w:t>
      </w:r>
      <w:r>
        <w:rPr>
          <w:spacing w:val="1"/>
        </w:rPr>
        <w:t xml:space="preserve"> </w:t>
      </w:r>
      <w:r>
        <w:t>развитии;</w:t>
      </w:r>
      <w:r>
        <w:tab/>
        <w:t>осуществление</w:t>
      </w:r>
      <w:r>
        <w:tab/>
        <w:t>индивидуально-ориентированной</w:t>
      </w:r>
      <w:r>
        <w:rPr>
          <w:spacing w:val="-58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ПМПК).</w:t>
      </w:r>
      <w:proofErr w:type="gramEnd"/>
      <w:r>
        <w:rPr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коррекционной работы содержит:</w:t>
      </w:r>
      <w:r>
        <w:rPr>
          <w:spacing w:val="1"/>
        </w:rPr>
        <w:t xml:space="preserve"> </w:t>
      </w:r>
      <w:r>
        <w:t>перечень, содержание и план реализации индивидуально ориентированных коррекционных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</w:t>
      </w:r>
      <w:r>
        <w:t>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психолого-медико-педагогическое</w:t>
      </w:r>
      <w:proofErr w:type="spellEnd"/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корректировку</w:t>
      </w:r>
      <w:r>
        <w:rPr>
          <w:spacing w:val="-1"/>
        </w:rPr>
        <w:t xml:space="preserve"> </w:t>
      </w:r>
      <w:r>
        <w:t>коррекционных мероприятий.</w:t>
      </w:r>
      <w:proofErr w:type="gramEnd"/>
    </w:p>
    <w:p w:rsidR="00CA7D56" w:rsidRDefault="0034260D">
      <w:pPr>
        <w:pStyle w:val="a3"/>
        <w:spacing w:line="276" w:lineRule="auto"/>
        <w:ind w:right="158" w:firstLine="705"/>
      </w:pP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2»</w:t>
      </w:r>
      <w:r>
        <w:rPr>
          <w:spacing w:val="1"/>
        </w:rPr>
        <w:t xml:space="preserve"> </w:t>
      </w:r>
      <w:r>
        <w:t>определены специальные условия проведения текущей, промежуточной и итоговой (по</w:t>
      </w:r>
      <w:r>
        <w:rPr>
          <w:spacing w:val="1"/>
        </w:rPr>
        <w:t xml:space="preserve"> </w:t>
      </w:r>
      <w:r>
        <w:t>итогам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образования)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CA7D56" w:rsidRDefault="0034260D">
      <w:pPr>
        <w:pStyle w:val="a3"/>
        <w:spacing w:before="10" w:line="276" w:lineRule="auto"/>
        <w:ind w:left="115" w:right="104" w:firstLine="720"/>
      </w:pPr>
      <w:proofErr w:type="gramStart"/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МАОУ</w:t>
      </w:r>
      <w:r>
        <w:rPr>
          <w:spacing w:val="25"/>
        </w:rPr>
        <w:t xml:space="preserve"> </w:t>
      </w:r>
      <w:r>
        <w:t>«Гимназия</w:t>
      </w:r>
      <w:r>
        <w:rPr>
          <w:spacing w:val="25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2»</w:t>
      </w:r>
      <w:r>
        <w:rPr>
          <w:spacing w:val="25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требованиями</w:t>
      </w:r>
      <w:proofErr w:type="gramEnd"/>
    </w:p>
    <w:p w:rsidR="00CA7D56" w:rsidRDefault="00CA7D56">
      <w:pPr>
        <w:spacing w:line="276" w:lineRule="auto"/>
        <w:sectPr w:rsidR="00CA7D56">
          <w:pgSz w:w="11920" w:h="16840"/>
          <w:pgMar w:top="1040" w:right="680" w:bottom="0" w:left="1580" w:header="720" w:footer="720" w:gutter="0"/>
          <w:cols w:space="720"/>
        </w:sectPr>
      </w:pPr>
    </w:p>
    <w:p w:rsidR="00CA7D56" w:rsidRDefault="0034260D">
      <w:pPr>
        <w:pStyle w:val="a3"/>
        <w:spacing w:before="72"/>
        <w:ind w:left="115"/>
      </w:pPr>
      <w:r>
        <w:lastRenderedPageBreak/>
        <w:t>ФГОС</w:t>
      </w:r>
      <w:r>
        <w:rPr>
          <w:spacing w:val="-7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ОВЗ.</w:t>
      </w:r>
    </w:p>
    <w:p w:rsidR="00CA7D56" w:rsidRDefault="0034260D">
      <w:pPr>
        <w:pStyle w:val="a3"/>
        <w:spacing w:before="53" w:line="273" w:lineRule="auto"/>
        <w:ind w:left="115" w:right="98" w:firstLine="720"/>
      </w:pPr>
      <w:r>
        <w:t>Программа формирования универсальных учебных действий; программа отдельных</w:t>
      </w:r>
      <w:r>
        <w:rPr>
          <w:spacing w:val="1"/>
        </w:rPr>
        <w:t xml:space="preserve"> </w:t>
      </w:r>
      <w:r>
        <w:t>учебных предметов и курсов внеурочной деятельности; программа 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 безопасного образа жизни; программа внеурочной деятельности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НОО).</w:t>
      </w:r>
    </w:p>
    <w:sectPr w:rsidR="00CA7D56" w:rsidSect="00CA7D56">
      <w:pgSz w:w="1192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41D"/>
    <w:multiLevelType w:val="hybridMultilevel"/>
    <w:tmpl w:val="7062BEA6"/>
    <w:lvl w:ilvl="0" w:tplc="8ECCC5A0">
      <w:numFmt w:val="bullet"/>
      <w:lvlText w:val="–"/>
      <w:lvlJc w:val="left"/>
      <w:pPr>
        <w:ind w:left="13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88148">
      <w:numFmt w:val="bullet"/>
      <w:lvlText w:val="•"/>
      <w:lvlJc w:val="left"/>
      <w:pPr>
        <w:ind w:left="1092" w:hanging="180"/>
      </w:pPr>
      <w:rPr>
        <w:rFonts w:hint="default"/>
        <w:lang w:val="ru-RU" w:eastAsia="en-US" w:bidi="ar-SA"/>
      </w:rPr>
    </w:lvl>
    <w:lvl w:ilvl="2" w:tplc="33362A1C">
      <w:numFmt w:val="bullet"/>
      <w:lvlText w:val="•"/>
      <w:lvlJc w:val="left"/>
      <w:pPr>
        <w:ind w:left="2044" w:hanging="180"/>
      </w:pPr>
      <w:rPr>
        <w:rFonts w:hint="default"/>
        <w:lang w:val="ru-RU" w:eastAsia="en-US" w:bidi="ar-SA"/>
      </w:rPr>
    </w:lvl>
    <w:lvl w:ilvl="3" w:tplc="DD640822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  <w:lvl w:ilvl="4" w:tplc="54025546">
      <w:numFmt w:val="bullet"/>
      <w:lvlText w:val="•"/>
      <w:lvlJc w:val="left"/>
      <w:pPr>
        <w:ind w:left="3948" w:hanging="180"/>
      </w:pPr>
      <w:rPr>
        <w:rFonts w:hint="default"/>
        <w:lang w:val="ru-RU" w:eastAsia="en-US" w:bidi="ar-SA"/>
      </w:rPr>
    </w:lvl>
    <w:lvl w:ilvl="5" w:tplc="ED5A2D48">
      <w:numFmt w:val="bullet"/>
      <w:lvlText w:val="•"/>
      <w:lvlJc w:val="left"/>
      <w:pPr>
        <w:ind w:left="4900" w:hanging="180"/>
      </w:pPr>
      <w:rPr>
        <w:rFonts w:hint="default"/>
        <w:lang w:val="ru-RU" w:eastAsia="en-US" w:bidi="ar-SA"/>
      </w:rPr>
    </w:lvl>
    <w:lvl w:ilvl="6" w:tplc="AC0A7748">
      <w:numFmt w:val="bullet"/>
      <w:lvlText w:val="•"/>
      <w:lvlJc w:val="left"/>
      <w:pPr>
        <w:ind w:left="5852" w:hanging="180"/>
      </w:pPr>
      <w:rPr>
        <w:rFonts w:hint="default"/>
        <w:lang w:val="ru-RU" w:eastAsia="en-US" w:bidi="ar-SA"/>
      </w:rPr>
    </w:lvl>
    <w:lvl w:ilvl="7" w:tplc="A6CEB046">
      <w:numFmt w:val="bullet"/>
      <w:lvlText w:val="•"/>
      <w:lvlJc w:val="left"/>
      <w:pPr>
        <w:ind w:left="6804" w:hanging="180"/>
      </w:pPr>
      <w:rPr>
        <w:rFonts w:hint="default"/>
        <w:lang w:val="ru-RU" w:eastAsia="en-US" w:bidi="ar-SA"/>
      </w:rPr>
    </w:lvl>
    <w:lvl w:ilvl="8" w:tplc="1C182C8A">
      <w:numFmt w:val="bullet"/>
      <w:lvlText w:val="•"/>
      <w:lvlJc w:val="left"/>
      <w:pPr>
        <w:ind w:left="7756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7D56"/>
    <w:rsid w:val="0034260D"/>
    <w:rsid w:val="00C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7D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D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D56"/>
    <w:pPr>
      <w:spacing w:before="18"/>
      <w:ind w:left="13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A7D56"/>
    <w:pPr>
      <w:spacing w:before="9"/>
      <w:ind w:left="283" w:right="326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A7D56"/>
    <w:pPr>
      <w:spacing w:before="18"/>
      <w:ind w:left="115"/>
      <w:jc w:val="both"/>
    </w:pPr>
  </w:style>
  <w:style w:type="paragraph" w:customStyle="1" w:styleId="TableParagraph">
    <w:name w:val="Table Paragraph"/>
    <w:basedOn w:val="a"/>
    <w:uiPriority w:val="1"/>
    <w:qFormat/>
    <w:rsid w:val="00CA7D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1153</Words>
  <Characters>6577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АООП 7.2.</dc:title>
  <cp:lastModifiedBy>Учитель</cp:lastModifiedBy>
  <cp:revision>2</cp:revision>
  <dcterms:created xsi:type="dcterms:W3CDTF">2024-01-22T05:13:00Z</dcterms:created>
  <dcterms:modified xsi:type="dcterms:W3CDTF">2024-01-22T06:13:00Z</dcterms:modified>
</cp:coreProperties>
</file>