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D4" w:rsidRPr="00326E8A" w:rsidRDefault="00C940D4" w:rsidP="00C940D4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326E8A">
        <w:rPr>
          <w:rFonts w:ascii="Times New Roman" w:hAnsi="Times New Roman" w:cs="Times New Roman"/>
          <w:b/>
          <w:i/>
          <w:sz w:val="32"/>
          <w:szCs w:val="36"/>
        </w:rPr>
        <w:t>ОСОБЕННОСТИ ЗАГРЯЗНЕНИЯ ПОЧВ АВИАЦИОННЫМ ТРАНСПОРТОМ.</w:t>
      </w:r>
    </w:p>
    <w:p w:rsidR="00FA2DEA" w:rsidRDefault="00C940D4" w:rsidP="00C15BB1">
      <w:pPr>
        <w:jc w:val="both"/>
      </w:pPr>
      <w:r w:rsidRPr="00C940D4">
        <w:rPr>
          <w:rFonts w:ascii="Times New Roman" w:hAnsi="Times New Roman" w:cs="Times New Roman"/>
          <w:sz w:val="24"/>
          <w:szCs w:val="24"/>
        </w:rPr>
        <w:t>Аэропорты являются важным составляющим элементом инфраструктуры воздушного транспорта и транспортной системы любой страны, поскольку их деятельность направлена на прием и отправление воздушных судов, перемещение пассажиров, багажа, почты и грузов. Функционирование аэропортов предусматривает широкий перечень различных видов хозяйственной и техногенной деятельности, к числу которых относится эксплуатация воздушных судов и наземной техники, сопровождающаяся выхлопами газов и продуктов сгорания авиационного топлива, их оседанием на почву и производственную поверхность; мойка и обработка самолетов, взлетных полос средствами от обледенения; содержание в надлежащем состоянии авиационно-технических баз, навигационных сооружений, подсобных помещений; гигиеническое обслуживание потребностей пассажиров в соответствии с санитарными требованиями и др. Вся эта деятельность</w:t>
      </w:r>
      <w:r w:rsidR="009E7D0B">
        <w:rPr>
          <w:rFonts w:ascii="Arial" w:hAnsi="Arial" w:cs="Arial"/>
          <w:color w:val="313131"/>
          <w:sz w:val="27"/>
          <w:szCs w:val="27"/>
        </w:rPr>
        <w:t xml:space="preserve"> </w:t>
      </w:r>
      <w:r w:rsidR="009E7D0B" w:rsidRPr="009E7D0B">
        <w:rPr>
          <w:rFonts w:ascii="Times New Roman" w:hAnsi="Times New Roman" w:cs="Times New Roman"/>
          <w:sz w:val="24"/>
          <w:szCs w:val="24"/>
        </w:rPr>
        <w:t>в</w:t>
      </w:r>
      <w:r w:rsidRPr="009E7D0B">
        <w:rPr>
          <w:rFonts w:ascii="Times New Roman" w:hAnsi="Times New Roman" w:cs="Times New Roman"/>
          <w:sz w:val="24"/>
          <w:szCs w:val="24"/>
        </w:rPr>
        <w:t xml:space="preserve"> </w:t>
      </w:r>
      <w:r w:rsidRPr="00C940D4">
        <w:rPr>
          <w:rFonts w:ascii="Times New Roman" w:hAnsi="Times New Roman" w:cs="Times New Roman"/>
          <w:sz w:val="24"/>
          <w:szCs w:val="24"/>
        </w:rPr>
        <w:t>целом влечет за собой загрязнение почв стоками с различными механическими, физическими и химическими примесями (осадок, стружка, грязь, песок, нефтепродукты, бензол, свинец и др.), которые отрицательно влияют на отдельные природные объекты, экологическую систему в целом и ставят под угрозу здоровье людей. Исследования, проведенные и в России, и за рубежом, свидетельствуют, о том, что уровень загрязнения почв на территории предприятий по ремонту и эксплуатации авиационной техники достаточно высок. В почве содержится в среднем до 200-250 г органических и неорганических химических веществ искусственног</w:t>
      </w:r>
      <w:r w:rsidR="009E7D0B">
        <w:rPr>
          <w:rFonts w:ascii="Times New Roman" w:hAnsi="Times New Roman" w:cs="Times New Roman"/>
          <w:sz w:val="24"/>
          <w:szCs w:val="24"/>
        </w:rPr>
        <w:t>о происхождения</w:t>
      </w:r>
      <w:r w:rsidRPr="00C940D4">
        <w:rPr>
          <w:rFonts w:ascii="Times New Roman" w:hAnsi="Times New Roman" w:cs="Times New Roman"/>
          <w:sz w:val="24"/>
          <w:szCs w:val="24"/>
        </w:rPr>
        <w:t>. К примеру, согласно данным мониторинговых исследований в аэропорту Пулково главными загрязнителями почв являются тяжелые металлы и нефтепродукты, химические вещества, а также вредные выбросы, попадающие в атмосферу. Таким образом, с учетом вышеизложенного, среди актуальных вопросов, требующих своего комплексного решения, остается вопрос защиты почв от загрязнения стоками аэропортов и веществами, образующими в результате обслуживания воздушных судов.</w:t>
      </w:r>
      <w:r w:rsidRPr="00C940D4">
        <w:rPr>
          <w:rFonts w:ascii="Times New Roman" w:hAnsi="Times New Roman" w:cs="Times New Roman"/>
          <w:sz w:val="24"/>
          <w:szCs w:val="24"/>
        </w:rPr>
        <w:br/>
        <w:t xml:space="preserve">Однако, несмотря на повышенное внимание со стороны научно-экспертных кругов к исследуемой тематике, а также значительное количество наработок и публикаций, ряд проблемных аспектов, касающихся предотвращения загрязнения почв в аэропортах, снижения нагрузки на грунты прилегающих территорий, разработки действенных методов мониторинга и очистки почв остаются не решенными и требующими более углубленных исследований. Значительное загрязнение почвенного покрова в пределах аэропортов происходит по причине разлива нефтепродуктов. Исследования показали, что поверхностный сток с территории аэропорта характеризуется повышенным содержанием тяжелых металлов, органических примесей и других веществ. Проведение широкомасштабных обследований почв в зонах влияния авиапредприятий свидетельствует о том, что содержание тяжелых металлов в них превышает более, чем в 20 раз допустимые нормы. Максимальное загрязнение наблюдается у складов горюче-смазочных материалов, ремонтных мастерских, а также вдоль взлетно-посадочной полосы. При сильном и умеренном загрязнении в почвах содержится от 8 до 18 мг/кг тяжелых металлов. В целом почвы вблизи аэропортов загрязнены такими тяжелыми металлами как: цинк, медь, свинец, хром, олово, вольфрам, а также специфическими (кобальт, никель, кадмий). Исследования, проведенные в Международном аэропорту О'Хара, Чикаго, позволили прийти к выводу, что токсичность грунтов находится в прямой зависимости от содержания в них нефтепродуктов и свинца. Помимо непосредственно повышения токсичности почв, аварийный разлив нефтепродуктов усугубляют ситуацию с </w:t>
      </w:r>
      <w:r w:rsidRPr="00C940D4">
        <w:rPr>
          <w:rFonts w:ascii="Times New Roman" w:hAnsi="Times New Roman" w:cs="Times New Roman"/>
          <w:sz w:val="24"/>
          <w:szCs w:val="24"/>
        </w:rPr>
        <w:lastRenderedPageBreak/>
        <w:t xml:space="preserve">восприимчивостью больших участков территории аэропортов к ветровой эрозии. Также эрозии грунтов способствуют выбросы газов, поступающих в природную среду в результате эмиссии двигателей внутреннего сгорания и </w:t>
      </w:r>
      <w:proofErr w:type="spellStart"/>
      <w:r w:rsidRPr="00C940D4"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 w:rsidRPr="00C940D4">
        <w:rPr>
          <w:rFonts w:ascii="Times New Roman" w:hAnsi="Times New Roman" w:cs="Times New Roman"/>
          <w:sz w:val="24"/>
          <w:szCs w:val="24"/>
        </w:rPr>
        <w:t xml:space="preserve">. Помимо нефтепродуктов вторую группу источников загрязнении почв в аэропортах составляет смывание в почвенный покров химических веществ, используемых для содержания воздушного транспорт и техники.  Из большого количества загрязняющих веществ, которые попадают в землю в результате обслуживания и использования воздушного транспорта, последствия загрязнения земель химическими веществами являются наиболее опасными и экологически значимыми по своему токсико-биологическому эффекту. К числу таких химических веществ относятся </w:t>
      </w:r>
      <w:proofErr w:type="spellStart"/>
      <w:r w:rsidRPr="00C940D4">
        <w:rPr>
          <w:rFonts w:ascii="Times New Roman" w:hAnsi="Times New Roman" w:cs="Times New Roman"/>
          <w:sz w:val="24"/>
          <w:szCs w:val="24"/>
        </w:rPr>
        <w:t>противообледенительные</w:t>
      </w:r>
      <w:proofErr w:type="spellEnd"/>
      <w:r w:rsidRPr="00C940D4">
        <w:rPr>
          <w:rFonts w:ascii="Times New Roman" w:hAnsi="Times New Roman" w:cs="Times New Roman"/>
          <w:sz w:val="24"/>
          <w:szCs w:val="24"/>
        </w:rPr>
        <w:t xml:space="preserve"> средства, которые попадают на грунтовые участки и проникают в почву во время таяния снегов. </w:t>
      </w:r>
      <w:proofErr w:type="spellStart"/>
      <w:r w:rsidRPr="00C940D4">
        <w:rPr>
          <w:rFonts w:ascii="Times New Roman" w:hAnsi="Times New Roman" w:cs="Times New Roman"/>
          <w:sz w:val="24"/>
          <w:szCs w:val="24"/>
        </w:rPr>
        <w:t>Противообледенительные</w:t>
      </w:r>
      <w:proofErr w:type="spellEnd"/>
      <w:r w:rsidRPr="00C940D4">
        <w:rPr>
          <w:rFonts w:ascii="Times New Roman" w:hAnsi="Times New Roman" w:cs="Times New Roman"/>
          <w:sz w:val="24"/>
          <w:szCs w:val="24"/>
        </w:rPr>
        <w:t xml:space="preserve"> химикаты отрицательно влияют на качество грунта и функции почвы.</w:t>
      </w:r>
      <w:r w:rsidRPr="00C940D4">
        <w:rPr>
          <w:rFonts w:ascii="Times New Roman" w:hAnsi="Times New Roman" w:cs="Times New Roman"/>
          <w:sz w:val="24"/>
          <w:szCs w:val="24"/>
        </w:rPr>
        <w:br/>
        <w:t>Таким образом, подводя итоги, можно сделать следующие выводы. Основными источниками загрязнения грунта от воздушного транспорта являются разливы нефтепродуктов, химические вещества, используемые для обслуживания воздушных судов и взлетно-посадочных полос, микрочастицы, выделяемые двигателями самолетов. В данном контексте не подлежит сомнению тот факт, что меры экологической защиты почв от загрязнения результатами деятельности воздушного транспорта должны быть составным элементом экологической безопасности каждого аэропорта и авиационной отрасли в целом.</w:t>
      </w:r>
      <w:r w:rsidRPr="00C940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Arial" w:hAnsi="Arial" w:cs="Arial"/>
          <w:sz w:val="27"/>
          <w:szCs w:val="27"/>
          <w:bdr w:val="none" w:sz="0" w:space="0" w:color="auto" w:frame="1"/>
        </w:rPr>
        <w:br/>
      </w:r>
    </w:p>
    <w:p w:rsidR="00FA2DEA" w:rsidRDefault="00FA2DEA" w:rsidP="00FA2DEA"/>
    <w:p w:rsidR="00FA2DEA" w:rsidRPr="00FA2DEA" w:rsidRDefault="00FA2DEA" w:rsidP="00C15BB1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tab/>
      </w:r>
      <w:r w:rsidRPr="00FA2D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Химик-эксперт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Николаева О.М.</w:t>
      </w:r>
      <w:bookmarkStart w:id="0" w:name="_GoBack"/>
      <w:bookmarkEnd w:id="0"/>
    </w:p>
    <w:p w:rsidR="00C15BB1" w:rsidRDefault="00FA2DEA" w:rsidP="00C15BB1">
      <w:pPr>
        <w:pStyle w:val="a3"/>
        <w:jc w:val="right"/>
        <w:rPr>
          <w:color w:val="000000"/>
          <w:shd w:val="clear" w:color="auto" w:fill="FFFFFF"/>
        </w:rPr>
      </w:pPr>
      <w:r w:rsidRPr="00833C8A">
        <w:rPr>
          <w:color w:val="000000"/>
          <w:shd w:val="clear" w:color="auto" w:fill="FFFFFF"/>
        </w:rPr>
        <w:t xml:space="preserve">(Филиал ФБУЗ «Центр гигиены и эпидемиологии в </w:t>
      </w:r>
    </w:p>
    <w:p w:rsidR="00FA2DEA" w:rsidRPr="00833C8A" w:rsidRDefault="00FA2DEA" w:rsidP="00C15BB1">
      <w:pPr>
        <w:pStyle w:val="a3"/>
        <w:jc w:val="right"/>
        <w:rPr>
          <w:color w:val="000000"/>
          <w:shd w:val="clear" w:color="auto" w:fill="FFFFFF"/>
        </w:rPr>
      </w:pPr>
      <w:r w:rsidRPr="00833C8A">
        <w:rPr>
          <w:color w:val="000000"/>
          <w:shd w:val="clear" w:color="auto" w:fill="FFFFFF"/>
        </w:rPr>
        <w:t>Чувашской Республике-Чувашии в г. Новочебоксарск</w:t>
      </w:r>
      <w:r w:rsidR="00C15BB1">
        <w:rPr>
          <w:color w:val="000000"/>
          <w:shd w:val="clear" w:color="auto" w:fill="FFFFFF"/>
        </w:rPr>
        <w:t>е»</w:t>
      </w:r>
      <w:r w:rsidRPr="00833C8A">
        <w:rPr>
          <w:color w:val="000000"/>
          <w:shd w:val="clear" w:color="auto" w:fill="FFFFFF"/>
        </w:rPr>
        <w:t>)</w:t>
      </w:r>
    </w:p>
    <w:p w:rsidR="00C02979" w:rsidRPr="00FA2DEA" w:rsidRDefault="00C02979" w:rsidP="00C15BB1">
      <w:pPr>
        <w:tabs>
          <w:tab w:val="left" w:pos="6825"/>
        </w:tabs>
        <w:spacing w:after="0"/>
      </w:pPr>
    </w:p>
    <w:sectPr w:rsidR="00C02979" w:rsidRPr="00FA2DEA" w:rsidSect="00C15BB1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29"/>
    <w:rsid w:val="00290E29"/>
    <w:rsid w:val="00326E8A"/>
    <w:rsid w:val="009E7D0B"/>
    <w:rsid w:val="00BE104B"/>
    <w:rsid w:val="00C02979"/>
    <w:rsid w:val="00C15BB1"/>
    <w:rsid w:val="00C940D4"/>
    <w:rsid w:val="00F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D7AD"/>
  <w15:chartTrackingRefBased/>
  <w15:docId w15:val="{C8DD4BF7-356E-428F-B04E-D0B386C3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Михайловна</dc:creator>
  <cp:keywords/>
  <dc:description/>
  <cp:lastModifiedBy>123</cp:lastModifiedBy>
  <cp:revision>6</cp:revision>
  <dcterms:created xsi:type="dcterms:W3CDTF">2024-01-15T11:19:00Z</dcterms:created>
  <dcterms:modified xsi:type="dcterms:W3CDTF">2024-01-19T06:01:00Z</dcterms:modified>
</cp:coreProperties>
</file>