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C6" w:rsidRPr="003275B9" w:rsidRDefault="00BE16D7" w:rsidP="003275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8615416"/>
      <w:r w:rsidRPr="003275B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520C6" w:rsidRPr="003275B9" w:rsidRDefault="008520C6" w:rsidP="003275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520C6" w:rsidRDefault="00BE16D7" w:rsidP="003275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учебного предмета «Литературное чтение»</w:t>
      </w:r>
      <w:r w:rsidR="00636E33" w:rsidRPr="003275B9">
        <w:rPr>
          <w:rFonts w:ascii="Times New Roman" w:hAnsi="Times New Roman" w:cs="Times New Roman"/>
          <w:sz w:val="24"/>
          <w:szCs w:val="24"/>
        </w:rPr>
        <w:t xml:space="preserve"> </w:t>
      </w:r>
      <w:r w:rsidRPr="003275B9">
        <w:rPr>
          <w:rFonts w:ascii="Times New Roman" w:hAnsi="Times New Roman" w:cs="Times New Roman"/>
          <w:sz w:val="24"/>
          <w:szCs w:val="24"/>
        </w:rPr>
        <w:t xml:space="preserve">для обучающихся 1-4 классов </w:t>
      </w:r>
    </w:p>
    <w:p w:rsidR="00EA365D" w:rsidRPr="003275B9" w:rsidRDefault="00EA365D" w:rsidP="003275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520C6" w:rsidRPr="003275B9" w:rsidRDefault="00F27B41" w:rsidP="00EA36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18615417"/>
      <w:bookmarkEnd w:id="0"/>
      <w:r>
        <w:rPr>
          <w:rFonts w:ascii="Times New Roman" w:hAnsi="Times New Roman" w:cs="Times New Roman"/>
          <w:b/>
          <w:sz w:val="24"/>
          <w:szCs w:val="24"/>
        </w:rPr>
        <w:t>ПОЯСН</w:t>
      </w:r>
      <w:r w:rsidR="00BE16D7" w:rsidRPr="003275B9">
        <w:rPr>
          <w:rFonts w:ascii="Times New Roman" w:hAnsi="Times New Roman" w:cs="Times New Roman"/>
          <w:b/>
          <w:sz w:val="24"/>
          <w:szCs w:val="24"/>
        </w:rPr>
        <w:t>ИТЕЛЬНАЯ ЗАПИСКА</w:t>
      </w:r>
    </w:p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«ЛИТЕРАТУРНОЕ ЧТЕНИЕ»</w:t>
      </w:r>
    </w:p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E24F0C" w:rsidRPr="003275B9" w:rsidRDefault="00E24F0C" w:rsidP="003275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«ЛИТЕРАТУРНОЕ ЧТЕНИЕ»</w:t>
      </w:r>
    </w:p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3275B9">
        <w:rPr>
          <w:rFonts w:ascii="Times New Roman" w:hAnsi="Times New Roman" w:cs="Times New Roman"/>
          <w:sz w:val="24"/>
          <w:szCs w:val="24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для решения учебных задач.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24F0C" w:rsidRPr="003275B9" w:rsidRDefault="00E24F0C" w:rsidP="003275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МЕСТО УЧЕБНОГО ПРЕДМЕТА «ЛИТЕРАТУРНОЕ ЧТЕНИЕ» В УЧЕБНОМ ПЛАНЕ</w:t>
      </w:r>
    </w:p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520C6" w:rsidRPr="003275B9" w:rsidRDefault="00BE16D7" w:rsidP="003275B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  <w:sectPr w:rsidR="008520C6" w:rsidRPr="003275B9">
          <w:pgSz w:w="11906" w:h="16383"/>
          <w:pgMar w:top="1134" w:right="850" w:bottom="1134" w:left="1701" w:header="720" w:footer="720" w:gutter="0"/>
          <w:cols w:space="720"/>
        </w:sectPr>
      </w:pPr>
      <w:r w:rsidRPr="003275B9">
        <w:rPr>
          <w:rFonts w:ascii="Times New Roman" w:hAnsi="Times New Roman" w:cs="Times New Roman"/>
          <w:sz w:val="24"/>
          <w:szCs w:val="24"/>
        </w:rPr>
        <w:lastRenderedPageBreak/>
        <w:t xml:space="preserve">На литературное чтение в 1 классе отводится </w:t>
      </w:r>
      <w:r w:rsidR="009D2472" w:rsidRPr="003275B9">
        <w:rPr>
          <w:rFonts w:ascii="Times New Roman" w:hAnsi="Times New Roman" w:cs="Times New Roman"/>
          <w:sz w:val="24"/>
          <w:szCs w:val="24"/>
        </w:rPr>
        <w:t>99 часов</w:t>
      </w:r>
      <w:r w:rsidRPr="003275B9">
        <w:rPr>
          <w:rFonts w:ascii="Times New Roman" w:hAnsi="Times New Roman" w:cs="Times New Roman"/>
          <w:sz w:val="24"/>
          <w:szCs w:val="24"/>
        </w:rPr>
        <w:t xml:space="preserve"> (из них ‌</w:t>
      </w:r>
      <w:bookmarkStart w:id="3" w:name="8184041c-500f-4898-8c17-3f7c192d7a9a"/>
      <w:r w:rsidRPr="003275B9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486C69" w:rsidRPr="003275B9">
        <w:rPr>
          <w:rFonts w:ascii="Times New Roman" w:hAnsi="Times New Roman" w:cs="Times New Roman"/>
          <w:sz w:val="24"/>
          <w:szCs w:val="24"/>
        </w:rPr>
        <w:t>55</w:t>
      </w:r>
      <w:r w:rsidRPr="003275B9">
        <w:rPr>
          <w:rFonts w:ascii="Times New Roman" w:hAnsi="Times New Roman" w:cs="Times New Roman"/>
          <w:sz w:val="24"/>
          <w:szCs w:val="24"/>
        </w:rPr>
        <w:t xml:space="preserve"> часов</w:t>
      </w:r>
      <w:bookmarkEnd w:id="3"/>
      <w:r w:rsidRPr="003275B9">
        <w:rPr>
          <w:rFonts w:ascii="Times New Roman" w:hAnsi="Times New Roman" w:cs="Times New Roman"/>
          <w:sz w:val="24"/>
          <w:szCs w:val="24"/>
        </w:rPr>
        <w:t>‌ составляет вводный интегрированный учебный курс «Обучение грамоте»), во 2-</w:t>
      </w:r>
      <w:r w:rsidR="009D2472" w:rsidRPr="003275B9">
        <w:rPr>
          <w:rFonts w:ascii="Times New Roman" w:hAnsi="Times New Roman" w:cs="Times New Roman"/>
          <w:sz w:val="24"/>
          <w:szCs w:val="24"/>
        </w:rPr>
        <w:t>3</w:t>
      </w:r>
      <w:r w:rsidRPr="003275B9">
        <w:rPr>
          <w:rFonts w:ascii="Times New Roman" w:hAnsi="Times New Roman" w:cs="Times New Roman"/>
          <w:sz w:val="24"/>
          <w:szCs w:val="24"/>
        </w:rPr>
        <w:t xml:space="preserve"> классах по </w:t>
      </w:r>
      <w:r w:rsidR="009D2472" w:rsidRPr="003275B9">
        <w:rPr>
          <w:rFonts w:ascii="Times New Roman" w:hAnsi="Times New Roman" w:cs="Times New Roman"/>
          <w:sz w:val="24"/>
          <w:szCs w:val="24"/>
        </w:rPr>
        <w:t>102</w:t>
      </w:r>
      <w:r w:rsidRPr="003275B9">
        <w:rPr>
          <w:rFonts w:ascii="Times New Roman" w:hAnsi="Times New Roman" w:cs="Times New Roman"/>
          <w:sz w:val="24"/>
          <w:szCs w:val="24"/>
        </w:rPr>
        <w:t xml:space="preserve"> час</w:t>
      </w:r>
      <w:r w:rsidR="009D2472" w:rsidRPr="003275B9">
        <w:rPr>
          <w:rFonts w:ascii="Times New Roman" w:hAnsi="Times New Roman" w:cs="Times New Roman"/>
          <w:sz w:val="24"/>
          <w:szCs w:val="24"/>
        </w:rPr>
        <w:t>а</w:t>
      </w:r>
      <w:r w:rsidRPr="003275B9">
        <w:rPr>
          <w:rFonts w:ascii="Times New Roman" w:hAnsi="Times New Roman" w:cs="Times New Roman"/>
          <w:sz w:val="24"/>
          <w:szCs w:val="24"/>
        </w:rPr>
        <w:t xml:space="preserve"> (</w:t>
      </w:r>
      <w:r w:rsidR="009D2472" w:rsidRPr="003275B9">
        <w:rPr>
          <w:rFonts w:ascii="Times New Roman" w:hAnsi="Times New Roman" w:cs="Times New Roman"/>
          <w:sz w:val="24"/>
          <w:szCs w:val="24"/>
        </w:rPr>
        <w:t>3 часа в неделю в каждом классе), в 4 классе – 68 часов (2 часа в неделю)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18615415"/>
      <w:bookmarkEnd w:id="2"/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</w:rPr>
        <w:t>Чтение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331CB0" w:rsidRPr="003275B9" w:rsidRDefault="00331CB0" w:rsidP="003275B9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В.Г.Сутеева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«Кораблик», «Под грибом», «Курочка Ряба», «Гуси-лебеди»,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Е.И. «Теремок», «Рукавичка», «Петух и собака»,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К.Ушинский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«Гусь и Журавль», Л.Н. Толстой «Белка и волк», М.С.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Пляцковский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«Помощник». 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 и для детей.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«Я – лишний</w:t>
      </w:r>
      <w:bookmarkStart w:id="5" w:name="fea8cf03-c8e1-4ed3-94a3-40e6561a8359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», Ю.И. Ермолаев «Лучший друг»,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И.</w:t>
      </w:r>
      <w:proofErr w:type="gram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П,Токмакова</w:t>
      </w:r>
      <w:proofErr w:type="spellEnd"/>
      <w:proofErr w:type="gram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«Мы играли в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хохотушку»,Н.М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. Артюхова «Саша-дразнилка»,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Е.А.Благинина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«Подарок», С.Я. Маршак «Хороший день».</w:t>
      </w:r>
      <w:bookmarkEnd w:id="5"/>
      <w:r w:rsidRPr="003275B9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331CB0" w:rsidRPr="003275B9" w:rsidRDefault="00331CB0" w:rsidP="003275B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Произведения о родной природе. 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А.Майков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«Ласточка примчалась…,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А.Плещеев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«Травка </w:t>
      </w:r>
      <w:proofErr w:type="gram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зеленеет..</w:t>
      </w:r>
      <w:proofErr w:type="gram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», 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А.Майков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«Весна», Т Белозёров «Подснежники», 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С.Маршак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«Апрель»,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И.Токмакова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«Ручей».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>, загадки, пословицы.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братьях наших меньших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31CB0" w:rsidRPr="003275B9" w:rsidRDefault="00331CB0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«Про Томку», М.М. Пришвин «Ё</w:t>
      </w:r>
      <w:bookmarkStart w:id="6" w:name="fce98a40-ae0b-4d2c-875d-505cf2d5a21d"/>
      <w:r w:rsidRPr="003275B9">
        <w:rPr>
          <w:rFonts w:ascii="Times New Roman" w:hAnsi="Times New Roman" w:cs="Times New Roman"/>
          <w:color w:val="000000"/>
          <w:sz w:val="24"/>
          <w:szCs w:val="24"/>
        </w:rPr>
        <w:t>ж», Н.И. Сладков «Лисица и Ёж»,</w:t>
      </w:r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С.Аскаков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«Гнездо», Фронтовые собаки, Собаки-связисты, Собаки- санитары, М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«Цап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Царыпыч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«Купите собаку» и другие</w:t>
      </w:r>
      <w:bookmarkEnd w:id="6"/>
      <w:r w:rsidRPr="003275B9">
        <w:rPr>
          <w:rFonts w:ascii="Times New Roman" w:hAnsi="Times New Roman" w:cs="Times New Roman"/>
          <w:sz w:val="24"/>
          <w:szCs w:val="24"/>
        </w:rPr>
        <w:t>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маме.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>, А. В. Митяева ‌</w:t>
      </w:r>
      <w:bookmarkStart w:id="7" w:name="a3da6f91-f80f-4d4a-8e62-998ba5c8e117"/>
      <w:r w:rsidRPr="003275B9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7"/>
      <w:r w:rsidRPr="003275B9">
        <w:rPr>
          <w:rFonts w:ascii="Times New Roman" w:hAnsi="Times New Roman" w:cs="Times New Roman"/>
          <w:color w:val="000000"/>
          <w:sz w:val="24"/>
          <w:szCs w:val="24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8" w:name="e4e52ce4-82f6-450f-a8ef-39f9bea95300"/>
      <w:r w:rsidRPr="003275B9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8"/>
      <w:r w:rsidRPr="003275B9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331CB0" w:rsidRPr="003275B9" w:rsidRDefault="00331CB0" w:rsidP="003275B9">
      <w:pPr>
        <w:spacing w:line="240" w:lineRule="auto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«Моя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», Ю.П.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«Сто фантазий»</w:t>
      </w:r>
      <w:bookmarkStart w:id="9" w:name="1276de16-2d11-43d3-bead-a64a93ae8cc5"/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, «Дом, который построил Джек», «Король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</w:rPr>
        <w:t>Пипин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</w:rPr>
        <w:t>».</w:t>
      </w:r>
      <w:bookmarkEnd w:id="9"/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331CB0" w:rsidRPr="003275B9" w:rsidRDefault="00331CB0" w:rsidP="003275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331CB0" w:rsidRPr="003275B9" w:rsidRDefault="00331CB0" w:rsidP="003275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331CB0" w:rsidRPr="003275B9" w:rsidRDefault="00331CB0" w:rsidP="003275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331CB0" w:rsidRPr="003275B9" w:rsidRDefault="00331CB0" w:rsidP="003275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331CB0" w:rsidRPr="003275B9" w:rsidRDefault="00331CB0" w:rsidP="003275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331CB0" w:rsidRPr="003275B9" w:rsidRDefault="00331CB0" w:rsidP="003275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331CB0" w:rsidRPr="003275B9" w:rsidRDefault="00331CB0" w:rsidP="003275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331CB0" w:rsidRPr="003275B9" w:rsidRDefault="00331CB0" w:rsidP="003275B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31CB0" w:rsidRPr="003275B9" w:rsidRDefault="00331CB0" w:rsidP="003275B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331CB0" w:rsidRPr="003275B9" w:rsidRDefault="00331CB0" w:rsidP="003275B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331CB0" w:rsidRPr="003275B9" w:rsidRDefault="00331CB0" w:rsidP="003275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331CB0" w:rsidRPr="003275B9" w:rsidRDefault="00331CB0" w:rsidP="003275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lastRenderedPageBreak/>
        <w:t>О нашей Родине.</w:t>
      </w:r>
      <w:r w:rsidRPr="003275B9">
        <w:rPr>
          <w:rFonts w:ascii="Times New Roman" w:hAnsi="Times New Roman" w:cs="Times New Roman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0" w:name="eb176ee2-af43-40d4-a1ee-b090419c1179"/>
      <w:r w:rsidRPr="003275B9">
        <w:rPr>
          <w:rFonts w:ascii="Times New Roman" w:hAnsi="Times New Roman" w:cs="Times New Roman"/>
          <w:sz w:val="24"/>
          <w:szCs w:val="24"/>
        </w:rPr>
        <w:t>и др.</w:t>
      </w:r>
      <w:bookmarkEnd w:id="10"/>
      <w:r w:rsidRPr="003275B9">
        <w:rPr>
          <w:rFonts w:ascii="Times New Roman" w:hAnsi="Times New Roman" w:cs="Times New Roman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1" w:name="133f36d8-58eb-4703-aa32-18eef51ef659"/>
      <w:r w:rsidRPr="003275B9">
        <w:rPr>
          <w:rFonts w:ascii="Times New Roman" w:hAnsi="Times New Roman" w:cs="Times New Roman"/>
          <w:sz w:val="24"/>
          <w:szCs w:val="24"/>
        </w:rPr>
        <w:t>и др.</w:t>
      </w:r>
      <w:bookmarkEnd w:id="11"/>
      <w:r w:rsidRPr="003275B9">
        <w:rPr>
          <w:rFonts w:ascii="Times New Roman" w:hAnsi="Times New Roman" w:cs="Times New Roman"/>
          <w:sz w:val="24"/>
          <w:szCs w:val="24"/>
        </w:rPr>
        <w:t>‌).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12" w:name="60d4b361-5c35-450d-9ed8-60410acf6db4"/>
      <w:r w:rsidRPr="003275B9">
        <w:rPr>
          <w:rFonts w:ascii="Times New Roman" w:hAnsi="Times New Roman" w:cs="Times New Roman"/>
          <w:sz w:val="24"/>
          <w:szCs w:val="24"/>
        </w:rPr>
        <w:t>и другие (по выбору)</w:t>
      </w:r>
      <w:bookmarkEnd w:id="12"/>
      <w:r w:rsidRPr="003275B9">
        <w:rPr>
          <w:rFonts w:ascii="Times New Roman" w:hAnsi="Times New Roman" w:cs="Times New Roman"/>
          <w:sz w:val="24"/>
          <w:szCs w:val="24"/>
        </w:rPr>
        <w:t>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Фольклор (устное народное творчество).</w:t>
      </w:r>
      <w:r w:rsidRPr="003275B9">
        <w:rPr>
          <w:rFonts w:ascii="Times New Roman" w:hAnsi="Times New Roman" w:cs="Times New Roman"/>
          <w:sz w:val="24"/>
          <w:szCs w:val="24"/>
        </w:rPr>
        <w:t xml:space="preserve"> Произведения малых жанров фольклора (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Произведения для чтения: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3275B9">
        <w:rPr>
          <w:rFonts w:ascii="Times New Roman" w:hAnsi="Times New Roman" w:cs="Times New Roman"/>
          <w:sz w:val="24"/>
          <w:szCs w:val="24"/>
        </w:rPr>
        <w:t>‌</w:t>
      </w:r>
      <w:bookmarkStart w:id="13" w:name="d90ce49e-f5c7-4bfc-ba4a-92feb4e54a52"/>
      <w:r w:rsidRPr="003275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275B9">
        <w:rPr>
          <w:rFonts w:ascii="Times New Roman" w:hAnsi="Times New Roman" w:cs="Times New Roman"/>
          <w:sz w:val="24"/>
          <w:szCs w:val="24"/>
        </w:rPr>
        <w:t>1-2 произведения) и другие.</w:t>
      </w:r>
      <w:bookmarkEnd w:id="13"/>
      <w:r w:rsidRPr="003275B9">
        <w:rPr>
          <w:rFonts w:ascii="Times New Roman" w:hAnsi="Times New Roman" w:cs="Times New Roman"/>
          <w:sz w:val="24"/>
          <w:szCs w:val="24"/>
        </w:rPr>
        <w:t>‌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Звуки и краски родной природы в разные времена года.</w:t>
      </w:r>
      <w:r w:rsidRPr="003275B9">
        <w:rPr>
          <w:rFonts w:ascii="Times New Roman" w:hAnsi="Times New Roman" w:cs="Times New Roman"/>
          <w:sz w:val="24"/>
          <w:szCs w:val="24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3275B9">
        <w:rPr>
          <w:rFonts w:ascii="Times New Roman" w:hAnsi="Times New Roman" w:cs="Times New Roman"/>
          <w:sz w:val="24"/>
          <w:szCs w:val="24"/>
        </w:rPr>
        <w:t>‌</w:t>
      </w:r>
      <w:bookmarkStart w:id="14" w:name="a9441494-befb-474c-980d-17418cebb9a9"/>
      <w:r w:rsidRPr="003275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275B9">
        <w:rPr>
          <w:rFonts w:ascii="Times New Roman" w:hAnsi="Times New Roman" w:cs="Times New Roman"/>
          <w:sz w:val="24"/>
          <w:szCs w:val="24"/>
        </w:rPr>
        <w:t>по выбору, не менее пяти авторов)</w:t>
      </w:r>
      <w:bookmarkEnd w:id="14"/>
      <w:r w:rsidRPr="003275B9">
        <w:rPr>
          <w:rFonts w:ascii="Times New Roman" w:hAnsi="Times New Roman" w:cs="Times New Roman"/>
          <w:sz w:val="24"/>
          <w:szCs w:val="24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5" w:name="9e6d0f8b-b9cc-4a5a-96f8-fa217be0cdd9"/>
      <w:r w:rsidRPr="003275B9">
        <w:rPr>
          <w:rFonts w:ascii="Times New Roman" w:hAnsi="Times New Roman" w:cs="Times New Roman"/>
          <w:sz w:val="24"/>
          <w:szCs w:val="24"/>
        </w:rPr>
        <w:t>и др.</w:t>
      </w:r>
      <w:bookmarkEnd w:id="15"/>
      <w:r w:rsidRPr="003275B9">
        <w:rPr>
          <w:rFonts w:ascii="Times New Roman" w:hAnsi="Times New Roman" w:cs="Times New Roman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6" w:name="e5c2f998-10e7-44fc-bdda-dfec1693f887"/>
      <w:r w:rsidRPr="003275B9">
        <w:rPr>
          <w:rFonts w:ascii="Times New Roman" w:hAnsi="Times New Roman" w:cs="Times New Roman"/>
          <w:sz w:val="24"/>
          <w:szCs w:val="24"/>
        </w:rPr>
        <w:t>и др.</w:t>
      </w:r>
      <w:bookmarkEnd w:id="16"/>
      <w:r w:rsidRPr="003275B9">
        <w:rPr>
          <w:rFonts w:ascii="Times New Roman" w:hAnsi="Times New Roman" w:cs="Times New Roman"/>
          <w:sz w:val="24"/>
          <w:szCs w:val="24"/>
        </w:rPr>
        <w:t xml:space="preserve">‌). 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7" w:name="2d1b25dd-7e61-4fc3-9b40-52f6c7be69e0"/>
      <w:r w:rsidRPr="003275B9">
        <w:rPr>
          <w:rFonts w:ascii="Times New Roman" w:hAnsi="Times New Roman" w:cs="Times New Roman"/>
          <w:sz w:val="24"/>
          <w:szCs w:val="24"/>
        </w:rPr>
        <w:t>и другие</w:t>
      </w:r>
      <w:bookmarkEnd w:id="17"/>
      <w:r w:rsidRPr="003275B9">
        <w:rPr>
          <w:rFonts w:ascii="Times New Roman" w:hAnsi="Times New Roman" w:cs="Times New Roman"/>
          <w:sz w:val="24"/>
          <w:szCs w:val="24"/>
        </w:rPr>
        <w:t>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О детях и дружбе</w:t>
      </w:r>
      <w:r w:rsidRPr="003275B9">
        <w:rPr>
          <w:rFonts w:ascii="Times New Roman" w:hAnsi="Times New Roman" w:cs="Times New Roman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8" w:name="6412d18c-a4c6-4681-9757-e9608467f10d"/>
      <w:r w:rsidRPr="003275B9">
        <w:rPr>
          <w:rFonts w:ascii="Times New Roman" w:hAnsi="Times New Roman" w:cs="Times New Roman"/>
          <w:sz w:val="24"/>
          <w:szCs w:val="24"/>
        </w:rPr>
        <w:t>и др.</w:t>
      </w:r>
      <w:bookmarkEnd w:id="18"/>
      <w:r w:rsidRPr="003275B9">
        <w:rPr>
          <w:rFonts w:ascii="Times New Roman" w:hAnsi="Times New Roman" w:cs="Times New Roman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19" w:name="6d735cba-503d-4ed1-a53f-5468e4a27f01"/>
      <w:r w:rsidRPr="003275B9">
        <w:rPr>
          <w:rFonts w:ascii="Times New Roman" w:hAnsi="Times New Roman" w:cs="Times New Roman"/>
          <w:sz w:val="24"/>
          <w:szCs w:val="24"/>
        </w:rPr>
        <w:t xml:space="preserve">и другие (по </w:t>
      </w:r>
      <w:proofErr w:type="gramStart"/>
      <w:r w:rsidRPr="003275B9">
        <w:rPr>
          <w:rFonts w:ascii="Times New Roman" w:hAnsi="Times New Roman" w:cs="Times New Roman"/>
          <w:sz w:val="24"/>
          <w:szCs w:val="24"/>
        </w:rPr>
        <w:t>выбору)</w:t>
      </w:r>
      <w:bookmarkEnd w:id="19"/>
      <w:r w:rsidRPr="003275B9">
        <w:rPr>
          <w:rFonts w:ascii="Times New Roman" w:hAnsi="Times New Roman" w:cs="Times New Roman"/>
          <w:sz w:val="24"/>
          <w:szCs w:val="24"/>
        </w:rPr>
        <w:t>‌</w:t>
      </w:r>
      <w:proofErr w:type="gramEnd"/>
      <w:r w:rsidRPr="003275B9">
        <w:rPr>
          <w:rFonts w:ascii="Times New Roman" w:hAnsi="Times New Roman" w:cs="Times New Roman"/>
          <w:sz w:val="24"/>
          <w:szCs w:val="24"/>
        </w:rPr>
        <w:t>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lastRenderedPageBreak/>
        <w:t>Мир сказок.</w:t>
      </w:r>
      <w:r w:rsidRPr="003275B9">
        <w:rPr>
          <w:rFonts w:ascii="Times New Roman" w:hAnsi="Times New Roman" w:cs="Times New Roman"/>
          <w:sz w:val="24"/>
          <w:szCs w:val="24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0" w:name="3f36f3cc-f68d-481c-9f68-8a09ab5407f1"/>
      <w:r w:rsidRPr="003275B9">
        <w:rPr>
          <w:rFonts w:ascii="Times New Roman" w:hAnsi="Times New Roman" w:cs="Times New Roman"/>
          <w:sz w:val="24"/>
          <w:szCs w:val="24"/>
        </w:rPr>
        <w:t>и другие</w:t>
      </w:r>
      <w:bookmarkEnd w:id="20"/>
      <w:r w:rsidRPr="003275B9">
        <w:rPr>
          <w:rFonts w:ascii="Times New Roman" w:hAnsi="Times New Roman" w:cs="Times New Roman"/>
          <w:sz w:val="24"/>
          <w:szCs w:val="24"/>
        </w:rPr>
        <w:t>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О братьях наших меньших</w:t>
      </w:r>
      <w:r w:rsidRPr="003275B9">
        <w:rPr>
          <w:rFonts w:ascii="Times New Roman" w:hAnsi="Times New Roman" w:cs="Times New Roman"/>
          <w:sz w:val="24"/>
          <w:szCs w:val="24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, В. В. Бианки, С. В. Михалкова, Б. С. Житкова, М. М. Пришвина ‌</w:t>
      </w:r>
      <w:bookmarkStart w:id="21" w:name="dd853ef0-68f9-4441-80c5-be39b469ea42"/>
      <w:r w:rsidRPr="003275B9">
        <w:rPr>
          <w:rFonts w:ascii="Times New Roman" w:hAnsi="Times New Roman" w:cs="Times New Roman"/>
          <w:sz w:val="24"/>
          <w:szCs w:val="24"/>
        </w:rPr>
        <w:t>и др.</w:t>
      </w:r>
      <w:bookmarkEnd w:id="21"/>
      <w:r w:rsidRPr="003275B9">
        <w:rPr>
          <w:rFonts w:ascii="Times New Roman" w:hAnsi="Times New Roman" w:cs="Times New Roman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, В. В. Бианки.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«Страшный рассказ», С.В. Михалков «Мой щенок» ‌</w:t>
      </w:r>
      <w:bookmarkStart w:id="22" w:name="305fc3fd-0d75-43c6-b5e8-b77dae865863"/>
      <w:r w:rsidRPr="003275B9">
        <w:rPr>
          <w:rFonts w:ascii="Times New Roman" w:hAnsi="Times New Roman" w:cs="Times New Roman"/>
          <w:sz w:val="24"/>
          <w:szCs w:val="24"/>
        </w:rPr>
        <w:t xml:space="preserve">и другие (по </w:t>
      </w:r>
      <w:proofErr w:type="gramStart"/>
      <w:r w:rsidRPr="003275B9">
        <w:rPr>
          <w:rFonts w:ascii="Times New Roman" w:hAnsi="Times New Roman" w:cs="Times New Roman"/>
          <w:sz w:val="24"/>
          <w:szCs w:val="24"/>
        </w:rPr>
        <w:t>выбору)</w:t>
      </w:r>
      <w:bookmarkEnd w:id="22"/>
      <w:r w:rsidRPr="003275B9">
        <w:rPr>
          <w:rFonts w:ascii="Times New Roman" w:hAnsi="Times New Roman" w:cs="Times New Roman"/>
          <w:sz w:val="24"/>
          <w:szCs w:val="24"/>
        </w:rPr>
        <w:t>‌</w:t>
      </w:r>
      <w:proofErr w:type="gramEnd"/>
      <w:r w:rsidRPr="003275B9">
        <w:rPr>
          <w:rFonts w:ascii="Times New Roman" w:hAnsi="Times New Roman" w:cs="Times New Roman"/>
          <w:sz w:val="24"/>
          <w:szCs w:val="24"/>
        </w:rPr>
        <w:t>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О наших близких, о семье</w:t>
      </w:r>
      <w:r w:rsidRPr="003275B9">
        <w:rPr>
          <w:rFonts w:ascii="Times New Roman" w:hAnsi="Times New Roman" w:cs="Times New Roman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3" w:name="8497a925-adbe-4600-9382-168da4c3c80b"/>
      <w:r w:rsidRPr="003275B9">
        <w:rPr>
          <w:rFonts w:ascii="Times New Roman" w:hAnsi="Times New Roman" w:cs="Times New Roman"/>
          <w:sz w:val="24"/>
          <w:szCs w:val="24"/>
        </w:rPr>
        <w:t>(по выбору)</w:t>
      </w:r>
      <w:bookmarkEnd w:id="23"/>
      <w:r w:rsidRPr="003275B9">
        <w:rPr>
          <w:rFonts w:ascii="Times New Roman" w:hAnsi="Times New Roman" w:cs="Times New Roman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«Салют» ‌</w:t>
      </w:r>
      <w:bookmarkStart w:id="24" w:name="c4dddd01-51be-4cab-bffc-20489de7184c"/>
      <w:r w:rsidRPr="003275B9">
        <w:rPr>
          <w:rFonts w:ascii="Times New Roman" w:hAnsi="Times New Roman" w:cs="Times New Roman"/>
          <w:sz w:val="24"/>
          <w:szCs w:val="24"/>
        </w:rPr>
        <w:t>и другое (по выбору)</w:t>
      </w:r>
      <w:bookmarkEnd w:id="24"/>
      <w:r w:rsidRPr="003275B9">
        <w:rPr>
          <w:rFonts w:ascii="Times New Roman" w:hAnsi="Times New Roman" w:cs="Times New Roman"/>
          <w:sz w:val="24"/>
          <w:szCs w:val="24"/>
        </w:rPr>
        <w:t>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Зарубежная литература</w:t>
      </w:r>
      <w:r w:rsidRPr="003275B9">
        <w:rPr>
          <w:rFonts w:ascii="Times New Roman" w:hAnsi="Times New Roman" w:cs="Times New Roman"/>
          <w:sz w:val="24"/>
          <w:szCs w:val="24"/>
        </w:rPr>
        <w:t>. Круг чтения: литературная (авторская) сказка ‌</w:t>
      </w:r>
      <w:bookmarkStart w:id="25" w:name="0c3ae019-4704-47be-8c05-88069337bebf"/>
      <w:r w:rsidRPr="003275B9">
        <w:rPr>
          <w:rFonts w:ascii="Times New Roman" w:hAnsi="Times New Roman" w:cs="Times New Roman"/>
          <w:sz w:val="24"/>
          <w:szCs w:val="24"/>
        </w:rPr>
        <w:t>(не менее двух произведений)</w:t>
      </w:r>
      <w:bookmarkEnd w:id="25"/>
      <w:r w:rsidRPr="003275B9">
        <w:rPr>
          <w:rFonts w:ascii="Times New Roman" w:hAnsi="Times New Roman" w:cs="Times New Roman"/>
          <w:sz w:val="24"/>
          <w:szCs w:val="24"/>
        </w:rPr>
        <w:t>‌: зарубежные писатели-сказочники (Ш. Перро, Х.-К. Андерсен ‌</w:t>
      </w:r>
      <w:bookmarkStart w:id="26" w:name="0e95da97-7b05-41cd-84b7-0db56826c5ee"/>
      <w:r w:rsidRPr="003275B9">
        <w:rPr>
          <w:rFonts w:ascii="Times New Roman" w:hAnsi="Times New Roman" w:cs="Times New Roman"/>
          <w:sz w:val="24"/>
          <w:szCs w:val="24"/>
        </w:rPr>
        <w:t>и др.</w:t>
      </w:r>
      <w:bookmarkEnd w:id="26"/>
      <w:r w:rsidRPr="003275B9">
        <w:rPr>
          <w:rFonts w:ascii="Times New Roman" w:hAnsi="Times New Roman" w:cs="Times New Roman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7" w:name="63220a7a-3056-4cb7-8b8f-8dfa3716a258"/>
      <w:r w:rsidRPr="003275B9">
        <w:rPr>
          <w:rFonts w:ascii="Times New Roman" w:hAnsi="Times New Roman" w:cs="Times New Roman"/>
          <w:sz w:val="24"/>
          <w:szCs w:val="24"/>
        </w:rPr>
        <w:t>и другие (по выбору)</w:t>
      </w:r>
      <w:bookmarkEnd w:id="27"/>
      <w:r w:rsidRPr="003275B9">
        <w:rPr>
          <w:rFonts w:ascii="Times New Roman" w:hAnsi="Times New Roman" w:cs="Times New Roman"/>
          <w:sz w:val="24"/>
          <w:szCs w:val="24"/>
        </w:rPr>
        <w:t>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Библиографическая культура</w:t>
      </w:r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r w:rsidRPr="003275B9">
        <w:rPr>
          <w:rFonts w:ascii="Times New Roman" w:hAnsi="Times New Roman" w:cs="Times New Roman"/>
          <w:i/>
          <w:sz w:val="24"/>
          <w:szCs w:val="24"/>
        </w:rPr>
        <w:t>(работа с детской книгой и справочной литературой)</w:t>
      </w:r>
      <w:r w:rsidRPr="003275B9">
        <w:rPr>
          <w:rFonts w:ascii="Times New Roman" w:hAnsi="Times New Roman" w:cs="Times New Roman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Базовые логические и исследовательские действия</w:t>
      </w:r>
      <w:r w:rsidRPr="003275B9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сравнивать и группировать различные произведения по теме (о Родине,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 родной природе, о детях, о животных, о семье, о чудесах и превращениях),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по жанрам (произведения устного народного творчества, сказка (фольклорная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и литературная), рассказ, басня, стихотворение);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Работа с информацией</w:t>
      </w:r>
      <w:r w:rsidRPr="003275B9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8520C6" w:rsidRPr="003275B9" w:rsidRDefault="00BE16D7" w:rsidP="00327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соотносить иллюстрации с текстом произведения;</w:t>
      </w:r>
    </w:p>
    <w:p w:rsidR="008520C6" w:rsidRPr="003275B9" w:rsidRDefault="00BE16D7" w:rsidP="00327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520C6" w:rsidRPr="003275B9" w:rsidRDefault="00BE16D7" w:rsidP="00327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8520C6" w:rsidRPr="003275B9" w:rsidRDefault="00BE16D7" w:rsidP="00327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пользоваться словарями для уточнения значения незнакомого слова.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</w:t>
      </w:r>
      <w:r w:rsidRPr="003275B9">
        <w:rPr>
          <w:rFonts w:ascii="Times New Roman" w:hAnsi="Times New Roman" w:cs="Times New Roman"/>
          <w:sz w:val="24"/>
          <w:szCs w:val="24"/>
        </w:rPr>
        <w:t xml:space="preserve"> действия способствуют формированию умений: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на заданную тему;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пересказывать подробно и выборочно прочитанное произведение;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описывать (устно) картины природы;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сочинять по аналогии с прочитанным загадки, рассказы, небольшие сказки;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</w:t>
      </w:r>
      <w:r w:rsidRPr="003275B9">
        <w:rPr>
          <w:rFonts w:ascii="Times New Roman" w:hAnsi="Times New Roman" w:cs="Times New Roman"/>
          <w:sz w:val="24"/>
          <w:szCs w:val="24"/>
        </w:rPr>
        <w:t xml:space="preserve"> способствуют формированию умений:</w:t>
      </w:r>
    </w:p>
    <w:p w:rsidR="008520C6" w:rsidRPr="003275B9" w:rsidRDefault="00BE16D7" w:rsidP="003275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8520C6" w:rsidRPr="003275B9" w:rsidRDefault="00BE16D7" w:rsidP="003275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8520C6" w:rsidRPr="003275B9" w:rsidRDefault="00BE16D7" w:rsidP="003275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контролировать выполнение поставленной учебной задачи при чтении</w:t>
      </w:r>
    </w:p>
    <w:p w:rsidR="008520C6" w:rsidRPr="003275B9" w:rsidRDefault="00BE16D7" w:rsidP="003275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(слушании) произведения;</w:t>
      </w:r>
    </w:p>
    <w:p w:rsidR="008520C6" w:rsidRPr="003275B9" w:rsidRDefault="00BE16D7" w:rsidP="003275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проверять (по образцу) выполнение поставленной учебной задачи.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Совместная деятельность</w:t>
      </w:r>
      <w:r w:rsidRPr="003275B9">
        <w:rPr>
          <w:rFonts w:ascii="Times New Roman" w:hAnsi="Times New Roman" w:cs="Times New Roman"/>
          <w:sz w:val="24"/>
          <w:szCs w:val="24"/>
        </w:rPr>
        <w:t xml:space="preserve"> способствует формированию умений:</w:t>
      </w:r>
    </w:p>
    <w:p w:rsidR="008520C6" w:rsidRPr="003275B9" w:rsidRDefault="00BE16D7" w:rsidP="003275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выбирать себе партнёров по совместной деятельности;</w:t>
      </w:r>
    </w:p>
    <w:p w:rsidR="008520C6" w:rsidRPr="003275B9" w:rsidRDefault="00BE16D7" w:rsidP="003275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О Родине и её истории.</w:t>
      </w:r>
      <w:r w:rsidRPr="003275B9">
        <w:rPr>
          <w:rFonts w:ascii="Times New Roman" w:hAnsi="Times New Roman" w:cs="Times New Roman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«Наша древняя столица» (отрывки).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 xml:space="preserve">Фольклор (устное народное творчество). </w:t>
      </w:r>
      <w:r w:rsidRPr="003275B9">
        <w:rPr>
          <w:rFonts w:ascii="Times New Roman" w:hAnsi="Times New Roman" w:cs="Times New Roman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, считалки, небылицы, скороговорки, загадки).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3275B9">
        <w:rPr>
          <w:rFonts w:ascii="Times New Roman" w:hAnsi="Times New Roman" w:cs="Times New Roman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‌</w:t>
      </w:r>
      <w:bookmarkStart w:id="28" w:name="6dc3c912-0f6b-44b2-87fb-4fa8c0a8ddd8"/>
      <w:r w:rsidRPr="003275B9">
        <w:rPr>
          <w:rFonts w:ascii="Times New Roman" w:hAnsi="Times New Roman" w:cs="Times New Roman"/>
          <w:sz w:val="24"/>
          <w:szCs w:val="24"/>
        </w:rPr>
        <w:t>и др.)</w:t>
      </w:r>
      <w:bookmarkEnd w:id="28"/>
      <w:r w:rsidRPr="003275B9">
        <w:rPr>
          <w:rFonts w:ascii="Times New Roman" w:hAnsi="Times New Roman" w:cs="Times New Roman"/>
          <w:sz w:val="24"/>
          <w:szCs w:val="24"/>
        </w:rPr>
        <w:t>‌. Отражение в сказках народного быта и культуры. Составление плана сказки.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Круг чтения: народная песня.</w:t>
      </w:r>
      <w:r w:rsidRPr="003275B9">
        <w:rPr>
          <w:rFonts w:ascii="Times New Roman" w:hAnsi="Times New Roman" w:cs="Times New Roman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Муромце, сказки «Сестрица Алёнушка и братец Иванушка», «Сивка – бурка»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 xml:space="preserve">Творчество А. С. Пушкина. </w:t>
      </w:r>
      <w:r w:rsidRPr="003275B9">
        <w:rPr>
          <w:rFonts w:ascii="Times New Roman" w:hAnsi="Times New Roman" w:cs="Times New Roman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и о прекрасной царевне </w:t>
      </w:r>
      <w:proofErr w:type="gramStart"/>
      <w:r w:rsidRPr="003275B9">
        <w:rPr>
          <w:rFonts w:ascii="Times New Roman" w:hAnsi="Times New Roman" w:cs="Times New Roman"/>
          <w:sz w:val="24"/>
          <w:szCs w:val="24"/>
        </w:rPr>
        <w:t>Лебеди»‌</w:t>
      </w:r>
      <w:proofErr w:type="gramEnd"/>
      <w:r w:rsidRPr="003275B9">
        <w:rPr>
          <w:rFonts w:ascii="Times New Roman" w:hAnsi="Times New Roman" w:cs="Times New Roman"/>
          <w:sz w:val="24"/>
          <w:szCs w:val="24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– иллюстратор сказок А. С. Пушкина.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паркета…», «Уж небо осенью дышало…», «Зимнее утро», «Зимний вечер».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Творчество И. А. Крылова.</w:t>
      </w:r>
      <w:r w:rsidRPr="003275B9">
        <w:rPr>
          <w:rFonts w:ascii="Times New Roman" w:hAnsi="Times New Roman" w:cs="Times New Roman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</w:t>
      </w:r>
      <w:r w:rsidRPr="003275B9">
        <w:rPr>
          <w:rFonts w:ascii="Times New Roman" w:hAnsi="Times New Roman" w:cs="Times New Roman"/>
          <w:sz w:val="24"/>
          <w:szCs w:val="24"/>
        </w:rPr>
        <w:lastRenderedPageBreak/>
        <w:t>баснописец. Басни И. А. Крылова ‌</w:t>
      </w:r>
      <w:bookmarkStart w:id="29" w:name="99ba0051-1be8-4e8f-b0dd-a10143c31c81"/>
      <w:r w:rsidRPr="003275B9">
        <w:rPr>
          <w:rFonts w:ascii="Times New Roman" w:hAnsi="Times New Roman" w:cs="Times New Roman"/>
          <w:sz w:val="24"/>
          <w:szCs w:val="24"/>
        </w:rPr>
        <w:t>(не менее двух)</w:t>
      </w:r>
      <w:bookmarkEnd w:id="29"/>
      <w:r w:rsidRPr="003275B9">
        <w:rPr>
          <w:rFonts w:ascii="Times New Roman" w:hAnsi="Times New Roman" w:cs="Times New Roman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Произведения для чтения: И.А. Крылов «Ворона и Лисица», «Лисица и виноград», «Мартышка и очки»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Картины природы в произведениях поэтов и писателей ХIХ–ХХ веков</w:t>
      </w:r>
      <w:r w:rsidRPr="003275B9">
        <w:rPr>
          <w:rFonts w:ascii="Times New Roman" w:hAnsi="Times New Roman" w:cs="Times New Roman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0" w:name="a8556af8-9a03-49c3-b8c8-d0217dccd1c5"/>
      <w:r w:rsidRPr="003275B9">
        <w:rPr>
          <w:rFonts w:ascii="Times New Roman" w:hAnsi="Times New Roman" w:cs="Times New Roman"/>
          <w:sz w:val="24"/>
          <w:szCs w:val="24"/>
        </w:rPr>
        <w:t>(не менее пяти авторов по выбору)</w:t>
      </w:r>
      <w:bookmarkEnd w:id="30"/>
      <w:r w:rsidRPr="003275B9">
        <w:rPr>
          <w:rFonts w:ascii="Times New Roman" w:hAnsi="Times New Roman" w:cs="Times New Roman"/>
          <w:sz w:val="24"/>
          <w:szCs w:val="24"/>
        </w:rPr>
        <w:t xml:space="preserve">‌: Ф. И. Тютчева, А. А. Фета, А. Н.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, Н. А. Некрасова, А. А. Блока, И. А. Бунина, ‌</w:t>
      </w:r>
      <w:bookmarkStart w:id="31" w:name="236d15e5-7adb-4fc2-919e-678797fd1898"/>
      <w:r w:rsidRPr="003275B9">
        <w:rPr>
          <w:rFonts w:ascii="Times New Roman" w:hAnsi="Times New Roman" w:cs="Times New Roman"/>
          <w:sz w:val="24"/>
          <w:szCs w:val="24"/>
        </w:rPr>
        <w:t>С. А. Есенина, А. П. Чехова, К. Г. Паустовского и др.</w:t>
      </w:r>
      <w:bookmarkEnd w:id="31"/>
      <w:r w:rsidRPr="003275B9">
        <w:rPr>
          <w:rFonts w:ascii="Times New Roman" w:hAnsi="Times New Roman" w:cs="Times New Roman"/>
          <w:sz w:val="24"/>
          <w:szCs w:val="24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Произведения для чтения: Ф.И. Тютчев «Есть в осени первоначальной…», «Листья», А.А. Фет «Кот поёт, глаза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прищуря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», «Мама! Глянь-ка из окошка…», А.Н. Майков «Осень», С.А. Есенин «Берёза», «Черёмуха», Н.А. Некрасов «Железная дорога» (отрывок), «Не ветер бушует над бором», А.А. Блок «Ворона», И.А. Бунин «Первый снег», И.З. Суриков «Детство», «Зима»,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И.С.Никитин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«Встреча зимы»,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«Гроза днем», «В лесу над росистой поляной», «Какая бывает роса на траве», «Куда девается вода из моря», К Паустовский «Растрепанный воробей».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А.А.Сурков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«Красоту, что дарит нам природа»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Творчество Л. Н. Толстого</w:t>
      </w:r>
      <w:r w:rsidRPr="003275B9">
        <w:rPr>
          <w:rFonts w:ascii="Times New Roman" w:hAnsi="Times New Roman" w:cs="Times New Roman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32" w:name="1a0e8552-8319-44da-b4b7-9c067d7af546"/>
      <w:r w:rsidRPr="003275B9">
        <w:rPr>
          <w:rFonts w:ascii="Times New Roman" w:hAnsi="Times New Roman" w:cs="Times New Roman"/>
          <w:sz w:val="24"/>
          <w:szCs w:val="24"/>
        </w:rPr>
        <w:t>(не менее трёх произведений)</w:t>
      </w:r>
      <w:bookmarkEnd w:id="32"/>
      <w:r w:rsidRPr="003275B9">
        <w:rPr>
          <w:rFonts w:ascii="Times New Roman" w:hAnsi="Times New Roman" w:cs="Times New Roman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Произведения для чтения: Л.Н. Толстой «Лебеди», «Зайцы», «Прыжок», «Акула», «Детство», «Как хорошо уметь читать».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Литературная сказка.</w:t>
      </w:r>
      <w:r w:rsidRPr="003275B9">
        <w:rPr>
          <w:rFonts w:ascii="Times New Roman" w:hAnsi="Times New Roman" w:cs="Times New Roman"/>
          <w:sz w:val="24"/>
          <w:szCs w:val="24"/>
        </w:rPr>
        <w:t xml:space="preserve"> Литературная сказка русских писателей ‌</w:t>
      </w:r>
      <w:bookmarkStart w:id="33" w:name="14358877-86a6-40e2-9fb5-58334b8a6e9a"/>
      <w:r w:rsidRPr="003275B9">
        <w:rPr>
          <w:rFonts w:ascii="Times New Roman" w:hAnsi="Times New Roman" w:cs="Times New Roman"/>
          <w:sz w:val="24"/>
          <w:szCs w:val="24"/>
        </w:rPr>
        <w:t>(не менее двух)</w:t>
      </w:r>
      <w:bookmarkEnd w:id="33"/>
      <w:r w:rsidRPr="003275B9">
        <w:rPr>
          <w:rFonts w:ascii="Times New Roman" w:hAnsi="Times New Roman" w:cs="Times New Roman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34" w:name="c6bf05b5-49bd-40a2-90b7-cfd41b2279a7"/>
      <w:r w:rsidRPr="003275B9">
        <w:rPr>
          <w:rFonts w:ascii="Times New Roman" w:hAnsi="Times New Roman" w:cs="Times New Roman"/>
          <w:sz w:val="24"/>
          <w:szCs w:val="24"/>
        </w:rPr>
        <w:t>и др.</w:t>
      </w:r>
      <w:bookmarkEnd w:id="34"/>
      <w:r w:rsidRPr="003275B9">
        <w:rPr>
          <w:rFonts w:ascii="Times New Roman" w:hAnsi="Times New Roman" w:cs="Times New Roman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», М. Горький «Случай с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», Д. Н. Мамина-Сибиряк «Сказка про храброго зайца – длинные уши, косые глаза, короткий хвост»,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В.Ф.Одоевский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«Мороз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Произведения о взаимоотношениях человека и животных</w:t>
      </w:r>
      <w:r w:rsidRPr="003275B9">
        <w:rPr>
          <w:rFonts w:ascii="Times New Roman" w:hAnsi="Times New Roman" w:cs="Times New Roman"/>
          <w:sz w:val="24"/>
          <w:szCs w:val="24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С.Чёрный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«Воробей», «Что ты тискаешь утенка?», «Слон»,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В.Белов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«Малька провинилась», «Ещё про Мальку»,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В.Драгунский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«Он живой и светится»,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В.Астафьев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Капалуха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Д.Никишин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«Белка»,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Н.Турбина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«День утонул в ночи»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Произведения о детях</w:t>
      </w:r>
      <w:r w:rsidRPr="003275B9">
        <w:rPr>
          <w:rFonts w:ascii="Times New Roman" w:hAnsi="Times New Roman" w:cs="Times New Roman"/>
          <w:sz w:val="24"/>
          <w:szCs w:val="24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</w:t>
      </w:r>
      <w:r w:rsidRPr="003275B9">
        <w:rPr>
          <w:rFonts w:ascii="Times New Roman" w:hAnsi="Times New Roman" w:cs="Times New Roman"/>
          <w:sz w:val="24"/>
          <w:szCs w:val="24"/>
        </w:rPr>
        <w:lastRenderedPageBreak/>
        <w:t>Историческая обстановка как фон создания произведения: судьбы крестьянских детей, дети на войне (‌</w:t>
      </w:r>
      <w:bookmarkStart w:id="35" w:name="7684134c-2d89-4058-b80b-6ad24d340e2c"/>
      <w:r w:rsidRPr="003275B9">
        <w:rPr>
          <w:rFonts w:ascii="Times New Roman" w:hAnsi="Times New Roman" w:cs="Times New Roman"/>
          <w:sz w:val="24"/>
          <w:szCs w:val="24"/>
        </w:rPr>
        <w:t>произведения по выбору двух-трёх авторов</w:t>
      </w:r>
      <w:bookmarkEnd w:id="35"/>
      <w:r w:rsidRPr="003275B9">
        <w:rPr>
          <w:rFonts w:ascii="Times New Roman" w:hAnsi="Times New Roman" w:cs="Times New Roman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Произведения для чтения: Л. Пантелеев «На ялике», А. Гайдар «Тимур и его команда» (отрывки), Л. Кассиль,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«Разлука», «В театре»,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«Если»,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Б.Щергин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«Собирай по ягодке – наберёшь кузовок»,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«Золотые слова», «Великие путешественники», А. Платонов «Цветок на земле»,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М.Дружинина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«мамочка-мамуля»,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Е.Г.Карганова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«В доме пусто»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Юмористические произведения.</w:t>
      </w:r>
      <w:r w:rsidRPr="003275B9">
        <w:rPr>
          <w:rFonts w:ascii="Times New Roman" w:hAnsi="Times New Roman" w:cs="Times New Roman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36" w:name="db307144-10c3-47e0-8f79-b83f6461fd22"/>
      <w:r w:rsidRPr="003275B9">
        <w:rPr>
          <w:rFonts w:ascii="Times New Roman" w:hAnsi="Times New Roman" w:cs="Times New Roman"/>
          <w:sz w:val="24"/>
          <w:szCs w:val="24"/>
        </w:rPr>
        <w:t>(не менее двух произведений)</w:t>
      </w:r>
      <w:bookmarkEnd w:id="36"/>
      <w:r w:rsidRPr="003275B9">
        <w:rPr>
          <w:rFonts w:ascii="Times New Roman" w:hAnsi="Times New Roman" w:cs="Times New Roman"/>
          <w:sz w:val="24"/>
          <w:szCs w:val="24"/>
        </w:rPr>
        <w:t>‌: Н. Н. Носов, В.Ю. Драгунский, ‌</w:t>
      </w:r>
      <w:bookmarkStart w:id="37" w:name="cb0fcba1-b7c3-44d2-9bb6-c0a6c9168eca"/>
      <w:r w:rsidRPr="003275B9">
        <w:rPr>
          <w:rFonts w:ascii="Times New Roman" w:hAnsi="Times New Roman" w:cs="Times New Roman"/>
          <w:sz w:val="24"/>
          <w:szCs w:val="24"/>
        </w:rPr>
        <w:t>М. М. Зощенко и др.</w:t>
      </w:r>
      <w:bookmarkEnd w:id="37"/>
      <w:r w:rsidRPr="003275B9">
        <w:rPr>
          <w:rFonts w:ascii="Times New Roman" w:hAnsi="Times New Roman" w:cs="Times New Roman"/>
          <w:sz w:val="24"/>
          <w:szCs w:val="24"/>
        </w:rPr>
        <w:t>‌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цикла), «Телефон», «Федина задача».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r w:rsidRPr="003275B9">
        <w:rPr>
          <w:rFonts w:ascii="Times New Roman" w:hAnsi="Times New Roman" w:cs="Times New Roman"/>
          <w:i/>
          <w:sz w:val="24"/>
          <w:szCs w:val="24"/>
        </w:rPr>
        <w:t>Зарубежная литература.</w:t>
      </w:r>
      <w:r w:rsidRPr="003275B9">
        <w:rPr>
          <w:rFonts w:ascii="Times New Roman" w:hAnsi="Times New Roman" w:cs="Times New Roman"/>
          <w:sz w:val="24"/>
          <w:szCs w:val="24"/>
        </w:rPr>
        <w:t xml:space="preserve"> Круг чтения ‌</w:t>
      </w:r>
      <w:bookmarkStart w:id="38" w:name="3e21f5c4-1001-4583-8489-5f0ba36061b9"/>
      <w:r w:rsidRPr="003275B9">
        <w:rPr>
          <w:rFonts w:ascii="Times New Roman" w:hAnsi="Times New Roman" w:cs="Times New Roman"/>
          <w:sz w:val="24"/>
          <w:szCs w:val="24"/>
        </w:rPr>
        <w:t>(произведения двух-трёх авторов по выбору):</w:t>
      </w:r>
      <w:bookmarkEnd w:id="38"/>
      <w:r w:rsidRPr="003275B9">
        <w:rPr>
          <w:rFonts w:ascii="Times New Roman" w:hAnsi="Times New Roman" w:cs="Times New Roman"/>
          <w:sz w:val="24"/>
          <w:szCs w:val="24"/>
        </w:rPr>
        <w:t>‌ литературные сказки Ш. Перро, Х.-К. Андерсена, ‌</w:t>
      </w:r>
      <w:bookmarkStart w:id="39" w:name="f6f542f3-f6cf-4368-a418-eb5d19aa0b2b"/>
      <w:r w:rsidRPr="003275B9">
        <w:rPr>
          <w:rFonts w:ascii="Times New Roman" w:hAnsi="Times New Roman" w:cs="Times New Roman"/>
          <w:sz w:val="24"/>
          <w:szCs w:val="24"/>
        </w:rPr>
        <w:t>Р. Киплинга.</w:t>
      </w:r>
      <w:bookmarkEnd w:id="39"/>
      <w:r w:rsidRPr="003275B9">
        <w:rPr>
          <w:rFonts w:ascii="Times New Roman" w:hAnsi="Times New Roman" w:cs="Times New Roman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Произведения для чтения: Х.-К. Андерсен «Гадкий утёнок», Ш. Перро «Подарок феи».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3275B9">
        <w:rPr>
          <w:rFonts w:ascii="Times New Roman" w:hAnsi="Times New Roman" w:cs="Times New Roman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Базовые логические и исследовательские действия</w:t>
      </w:r>
      <w:r w:rsidRPr="003275B9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 xml:space="preserve">Работа с информацией </w:t>
      </w:r>
      <w:r w:rsidRPr="003275B9">
        <w:rPr>
          <w:rFonts w:ascii="Times New Roman" w:hAnsi="Times New Roman" w:cs="Times New Roman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8520C6" w:rsidRPr="003275B9" w:rsidRDefault="00BE16D7" w:rsidP="003275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lastRenderedPageBreak/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8520C6" w:rsidRPr="003275B9" w:rsidRDefault="00BE16D7" w:rsidP="003275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520C6" w:rsidRPr="003275B9" w:rsidRDefault="00BE16D7" w:rsidP="003275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Pr="003275B9">
        <w:rPr>
          <w:rFonts w:ascii="Times New Roman" w:hAnsi="Times New Roman" w:cs="Times New Roman"/>
          <w:sz w:val="24"/>
          <w:szCs w:val="24"/>
        </w:rPr>
        <w:t xml:space="preserve"> способствуют формированию умений:</w:t>
      </w:r>
    </w:p>
    <w:p w:rsidR="008520C6" w:rsidRPr="003275B9" w:rsidRDefault="00BE16D7" w:rsidP="00327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8520C6" w:rsidRPr="003275B9" w:rsidRDefault="00BE16D7" w:rsidP="00327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формулировать вопросы по основным событиям текста;</w:t>
      </w:r>
    </w:p>
    <w:p w:rsidR="008520C6" w:rsidRPr="003275B9" w:rsidRDefault="00BE16D7" w:rsidP="00327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пересказывать текст (подробно, выборочно, с изменением лица);</w:t>
      </w:r>
    </w:p>
    <w:p w:rsidR="008520C6" w:rsidRPr="003275B9" w:rsidRDefault="00BE16D7" w:rsidP="00327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8520C6" w:rsidRPr="003275B9" w:rsidRDefault="00BE16D7" w:rsidP="00327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сочинять простые истории (сказки, рассказы) по аналогии.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</w:t>
      </w:r>
      <w:r w:rsidRPr="003275B9">
        <w:rPr>
          <w:rFonts w:ascii="Times New Roman" w:hAnsi="Times New Roman" w:cs="Times New Roman"/>
          <w:sz w:val="24"/>
          <w:szCs w:val="24"/>
        </w:rPr>
        <w:t xml:space="preserve"> способствуют формированию умений:</w:t>
      </w:r>
    </w:p>
    <w:p w:rsidR="008520C6" w:rsidRPr="003275B9" w:rsidRDefault="00BE16D7" w:rsidP="003275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520C6" w:rsidRPr="003275B9" w:rsidRDefault="00BE16D7" w:rsidP="003275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оценивать качество своего восприятия текста на слух;</w:t>
      </w:r>
    </w:p>
    <w:p w:rsidR="008520C6" w:rsidRPr="003275B9" w:rsidRDefault="00BE16D7" w:rsidP="003275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Совместная деятельность</w:t>
      </w:r>
      <w:r w:rsidRPr="003275B9">
        <w:rPr>
          <w:rFonts w:ascii="Times New Roman" w:hAnsi="Times New Roman" w:cs="Times New Roman"/>
          <w:sz w:val="24"/>
          <w:szCs w:val="24"/>
        </w:rPr>
        <w:t xml:space="preserve"> способствует формированию умений:</w:t>
      </w:r>
    </w:p>
    <w:p w:rsidR="008520C6" w:rsidRPr="003275B9" w:rsidRDefault="00BE16D7" w:rsidP="003275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520C6" w:rsidRPr="003275B9" w:rsidRDefault="00BE16D7" w:rsidP="003275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520C6" w:rsidRPr="003275B9" w:rsidRDefault="00BE16D7" w:rsidP="003275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О Родине, героические страницы истории.</w:t>
      </w:r>
      <w:r w:rsidRPr="003275B9">
        <w:rPr>
          <w:rFonts w:ascii="Times New Roman" w:hAnsi="Times New Roman" w:cs="Times New Roman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</w:t>
      </w:r>
      <w:proofErr w:type="gramStart"/>
      <w:r w:rsidRPr="003275B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275B9">
        <w:rPr>
          <w:rFonts w:ascii="Times New Roman" w:hAnsi="Times New Roman" w:cs="Times New Roman"/>
          <w:sz w:val="24"/>
          <w:szCs w:val="24"/>
        </w:rPr>
        <w:t xml:space="preserve"> произведения С. Т. Романовского, А. Т. Твардовского, С. Д. Дрожжина, В. М.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‌</w:t>
      </w:r>
      <w:bookmarkStart w:id="40" w:name="e723ba6f-ad13-4eb9-88fb-092822236b1d"/>
      <w:r w:rsidRPr="003275B9">
        <w:rPr>
          <w:rFonts w:ascii="Times New Roman" w:hAnsi="Times New Roman" w:cs="Times New Roman"/>
          <w:sz w:val="24"/>
          <w:szCs w:val="24"/>
        </w:rPr>
        <w:t>и др.</w:t>
      </w:r>
      <w:bookmarkEnd w:id="40"/>
      <w:r w:rsidRPr="003275B9">
        <w:rPr>
          <w:rFonts w:ascii="Times New Roman" w:hAnsi="Times New Roman" w:cs="Times New Roman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Круг чтения</w:t>
      </w:r>
      <w:r w:rsidRPr="003275B9">
        <w:rPr>
          <w:rFonts w:ascii="Times New Roman" w:hAnsi="Times New Roman" w:cs="Times New Roman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3275B9">
        <w:rPr>
          <w:rFonts w:ascii="Times New Roman" w:hAnsi="Times New Roman" w:cs="Times New Roman"/>
          <w:sz w:val="24"/>
          <w:szCs w:val="24"/>
        </w:rPr>
        <w:t>‌</w:t>
      </w:r>
      <w:bookmarkStart w:id="41" w:name="127f14ef-247e-4055-acfd-bc40c4be0ca9"/>
      <w:r w:rsidRPr="003275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275B9">
        <w:rPr>
          <w:rFonts w:ascii="Times New Roman" w:hAnsi="Times New Roman" w:cs="Times New Roman"/>
          <w:sz w:val="24"/>
          <w:szCs w:val="24"/>
        </w:rPr>
        <w:t>1-2 рассказа военно-исторической тематики), И.С. Никитин «Русь»</w:t>
      </w:r>
      <w:bookmarkEnd w:id="41"/>
      <w:r w:rsidRPr="003275B9">
        <w:rPr>
          <w:rFonts w:ascii="Times New Roman" w:hAnsi="Times New Roman" w:cs="Times New Roman"/>
          <w:sz w:val="24"/>
          <w:szCs w:val="24"/>
        </w:rPr>
        <w:t>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lastRenderedPageBreak/>
        <w:t>Фольклор (устное народное творчество)</w:t>
      </w:r>
      <w:r w:rsidRPr="003275B9">
        <w:rPr>
          <w:rFonts w:ascii="Times New Roman" w:hAnsi="Times New Roman" w:cs="Times New Roman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Круг чтения</w:t>
      </w:r>
      <w:r w:rsidRPr="003275B9">
        <w:rPr>
          <w:rFonts w:ascii="Times New Roman" w:hAnsi="Times New Roman" w:cs="Times New Roman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42" w:name="13ed692d-f68b-4ab7-9394-065d0e010e2b"/>
      <w:r w:rsidRPr="003275B9">
        <w:rPr>
          <w:rFonts w:ascii="Times New Roman" w:hAnsi="Times New Roman" w:cs="Times New Roman"/>
          <w:sz w:val="24"/>
          <w:szCs w:val="24"/>
        </w:rPr>
        <w:t>(2-3 сказки по выбору)</w:t>
      </w:r>
      <w:bookmarkEnd w:id="42"/>
      <w:r w:rsidRPr="003275B9">
        <w:rPr>
          <w:rFonts w:ascii="Times New Roman" w:hAnsi="Times New Roman" w:cs="Times New Roman"/>
          <w:sz w:val="24"/>
          <w:szCs w:val="24"/>
        </w:rPr>
        <w:t>‌, сказки народов России ‌</w:t>
      </w:r>
      <w:bookmarkStart w:id="43" w:name="88e382a1-4742-44f3-be40-3355538b7bf0"/>
      <w:r w:rsidRPr="003275B9">
        <w:rPr>
          <w:rFonts w:ascii="Times New Roman" w:hAnsi="Times New Roman" w:cs="Times New Roman"/>
          <w:sz w:val="24"/>
          <w:szCs w:val="24"/>
        </w:rPr>
        <w:t>(2-3 сказки по выбору)</w:t>
      </w:r>
      <w:bookmarkEnd w:id="43"/>
      <w:r w:rsidRPr="003275B9">
        <w:rPr>
          <w:rFonts w:ascii="Times New Roman" w:hAnsi="Times New Roman" w:cs="Times New Roman"/>
          <w:sz w:val="24"/>
          <w:szCs w:val="24"/>
        </w:rPr>
        <w:t>‌, былины из цикла об Илье Муромце, Алёше Поповиче, Добрыне Никитиче ‌</w:t>
      </w:r>
      <w:bookmarkStart w:id="44" w:name="65d9a5fc-cfbc-4c38-8800-4fae49f12f66"/>
      <w:r w:rsidRPr="003275B9">
        <w:rPr>
          <w:rFonts w:ascii="Times New Roman" w:hAnsi="Times New Roman" w:cs="Times New Roman"/>
          <w:sz w:val="24"/>
          <w:szCs w:val="24"/>
        </w:rPr>
        <w:t>(1-2 по выбору)</w:t>
      </w:r>
      <w:bookmarkEnd w:id="44"/>
      <w:r w:rsidRPr="003275B9">
        <w:rPr>
          <w:rFonts w:ascii="Times New Roman" w:hAnsi="Times New Roman" w:cs="Times New Roman"/>
          <w:sz w:val="24"/>
          <w:szCs w:val="24"/>
        </w:rPr>
        <w:t xml:space="preserve">‌. Былины. Три поездки Ильи Муромца. Летописи. «И повесил Олег щит свой на вратах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Цареграда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...</w:t>
      </w:r>
      <w:proofErr w:type="gramStart"/>
      <w:r w:rsidRPr="003275B9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Pr="003275B9">
        <w:rPr>
          <w:rFonts w:ascii="Times New Roman" w:hAnsi="Times New Roman" w:cs="Times New Roman"/>
          <w:sz w:val="24"/>
          <w:szCs w:val="24"/>
        </w:rPr>
        <w:t>И вспомнил Олег коня своего...», «Житие Сергия Радонежского».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 xml:space="preserve">Творчество А. С. Пушкина. </w:t>
      </w:r>
      <w:r w:rsidRPr="003275B9">
        <w:rPr>
          <w:rFonts w:ascii="Times New Roman" w:hAnsi="Times New Roman" w:cs="Times New Roman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</w:t>
      </w:r>
      <w:proofErr w:type="gramStart"/>
      <w:r w:rsidRPr="003275B9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3275B9">
        <w:rPr>
          <w:rFonts w:ascii="Times New Roman" w:hAnsi="Times New Roman" w:cs="Times New Roman"/>
          <w:sz w:val="24"/>
          <w:szCs w:val="24"/>
        </w:rPr>
        <w:t xml:space="preserve"> «Унылая пора! Очей очарованье!..»,  «Туча».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 xml:space="preserve">Творчество И. А. Крылова. </w:t>
      </w:r>
      <w:r w:rsidRPr="003275B9">
        <w:rPr>
          <w:rFonts w:ascii="Times New Roman" w:hAnsi="Times New Roman" w:cs="Times New Roman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Хемницера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, Л. Н. Толстого, С. В. Михалкова. Басни стихотворные и прозаические ‌</w:t>
      </w:r>
      <w:bookmarkStart w:id="45" w:name="f6b74d8a-3a68-456b-9560-c1d56f3a7703"/>
      <w:r w:rsidRPr="003275B9">
        <w:rPr>
          <w:rFonts w:ascii="Times New Roman" w:hAnsi="Times New Roman" w:cs="Times New Roman"/>
          <w:sz w:val="24"/>
          <w:szCs w:val="24"/>
        </w:rPr>
        <w:t>(не менее трёх)</w:t>
      </w:r>
      <w:bookmarkEnd w:id="45"/>
      <w:r w:rsidRPr="003275B9">
        <w:rPr>
          <w:rFonts w:ascii="Times New Roman" w:hAnsi="Times New Roman" w:cs="Times New Roman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Хемницер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«Стрекоза», Л.Н. Толстой «Стрекоза и муравьи» ‌</w:t>
      </w:r>
      <w:bookmarkStart w:id="46" w:name="fb9c6b46-90e6-44d3-98e5-d86df8a78f70"/>
      <w:r w:rsidRPr="003275B9">
        <w:rPr>
          <w:rFonts w:ascii="Times New Roman" w:hAnsi="Times New Roman" w:cs="Times New Roman"/>
          <w:sz w:val="24"/>
          <w:szCs w:val="24"/>
        </w:rPr>
        <w:t>и другие</w:t>
      </w:r>
      <w:bookmarkEnd w:id="46"/>
      <w:r w:rsidRPr="003275B9">
        <w:rPr>
          <w:rFonts w:ascii="Times New Roman" w:hAnsi="Times New Roman" w:cs="Times New Roman"/>
          <w:sz w:val="24"/>
          <w:szCs w:val="24"/>
        </w:rPr>
        <w:t xml:space="preserve">‌. 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Творчество М. Ю. Лермонтова</w:t>
      </w:r>
      <w:r w:rsidRPr="003275B9">
        <w:rPr>
          <w:rFonts w:ascii="Times New Roman" w:hAnsi="Times New Roman" w:cs="Times New Roman"/>
          <w:sz w:val="24"/>
          <w:szCs w:val="24"/>
        </w:rPr>
        <w:t xml:space="preserve">. Круг чтения: лирические произведения М. Ю. Лермонтова </w:t>
      </w:r>
      <w:proofErr w:type="gramStart"/>
      <w:r w:rsidRPr="003275B9">
        <w:rPr>
          <w:rFonts w:ascii="Times New Roman" w:hAnsi="Times New Roman" w:cs="Times New Roman"/>
          <w:sz w:val="24"/>
          <w:szCs w:val="24"/>
        </w:rPr>
        <w:t>‌</w:t>
      </w:r>
      <w:bookmarkStart w:id="47" w:name="8753b9aa-1497-4d8a-9925-78a7378ffdc6"/>
      <w:r w:rsidRPr="003275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275B9">
        <w:rPr>
          <w:rFonts w:ascii="Times New Roman" w:hAnsi="Times New Roman" w:cs="Times New Roman"/>
          <w:sz w:val="24"/>
          <w:szCs w:val="24"/>
        </w:rPr>
        <w:t>не менее трёх)</w:t>
      </w:r>
      <w:bookmarkEnd w:id="47"/>
      <w:r w:rsidRPr="003275B9">
        <w:rPr>
          <w:rFonts w:ascii="Times New Roman" w:hAnsi="Times New Roman" w:cs="Times New Roman"/>
          <w:sz w:val="24"/>
          <w:szCs w:val="24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Произведения для чтения: М.Ю. Лермонтов «Утёс», «Парус», «Москва, Москва! …Люблю тебя как сын…», ‌</w:t>
      </w:r>
      <w:bookmarkStart w:id="48" w:name="a3acb784-465c-47f9-a1a9-55fd03aefdd7"/>
      <w:r w:rsidRPr="003275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»</w:t>
      </w:r>
      <w:bookmarkEnd w:id="48"/>
      <w:r w:rsidRPr="003275B9">
        <w:rPr>
          <w:rFonts w:ascii="Times New Roman" w:hAnsi="Times New Roman" w:cs="Times New Roman"/>
          <w:sz w:val="24"/>
          <w:szCs w:val="24"/>
        </w:rPr>
        <w:t>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Литературная сказка.</w:t>
      </w:r>
      <w:r w:rsidRPr="003275B9">
        <w:rPr>
          <w:rFonts w:ascii="Times New Roman" w:hAnsi="Times New Roman" w:cs="Times New Roman"/>
          <w:sz w:val="24"/>
          <w:szCs w:val="24"/>
        </w:rPr>
        <w:t xml:space="preserve"> Тематика авторских стихотворных сказок ‌</w:t>
      </w:r>
      <w:bookmarkStart w:id="49" w:name="c485f24c-ccf6-4a4b-a332-12b0e9bda1ee"/>
      <w:r w:rsidRPr="003275B9">
        <w:rPr>
          <w:rFonts w:ascii="Times New Roman" w:hAnsi="Times New Roman" w:cs="Times New Roman"/>
          <w:sz w:val="24"/>
          <w:szCs w:val="24"/>
        </w:rPr>
        <w:t>(две-три по выбору)</w:t>
      </w:r>
      <w:bookmarkEnd w:id="49"/>
      <w:r w:rsidRPr="003275B9">
        <w:rPr>
          <w:rFonts w:ascii="Times New Roman" w:hAnsi="Times New Roman" w:cs="Times New Roman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50" w:name="b696e61f-1fed-496e-b40a-891403c8acb0"/>
      <w:r w:rsidRPr="003275B9">
        <w:rPr>
          <w:rFonts w:ascii="Times New Roman" w:hAnsi="Times New Roman" w:cs="Times New Roman"/>
          <w:sz w:val="24"/>
          <w:szCs w:val="24"/>
        </w:rPr>
        <w:t>и др.</w:t>
      </w:r>
      <w:bookmarkEnd w:id="50"/>
      <w:r w:rsidRPr="003275B9">
        <w:rPr>
          <w:rFonts w:ascii="Times New Roman" w:hAnsi="Times New Roman" w:cs="Times New Roman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цветочек», В. Ф. Одоевский. «Городок в табакерке».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Картины природы в творчестве поэтов и писателей ХIХ– ХХ веков</w:t>
      </w:r>
      <w:r w:rsidRPr="003275B9">
        <w:rPr>
          <w:rFonts w:ascii="Times New Roman" w:hAnsi="Times New Roman" w:cs="Times New Roman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51" w:name="05556173-ef49-42c0-b650-76e818c52f73"/>
      <w:r w:rsidRPr="003275B9">
        <w:rPr>
          <w:rFonts w:ascii="Times New Roman" w:hAnsi="Times New Roman" w:cs="Times New Roman"/>
          <w:sz w:val="24"/>
          <w:szCs w:val="24"/>
        </w:rPr>
        <w:t>(не менее пяти авторов по выбору)</w:t>
      </w:r>
      <w:bookmarkEnd w:id="51"/>
      <w:r w:rsidRPr="003275B9">
        <w:rPr>
          <w:rFonts w:ascii="Times New Roman" w:hAnsi="Times New Roman" w:cs="Times New Roman"/>
          <w:sz w:val="24"/>
          <w:szCs w:val="24"/>
        </w:rPr>
        <w:t xml:space="preserve">‌: В. А. Жуковский, И.С. Никитин, Е. А. </w:t>
      </w:r>
      <w:r w:rsidRPr="003275B9">
        <w:rPr>
          <w:rFonts w:ascii="Times New Roman" w:hAnsi="Times New Roman" w:cs="Times New Roman"/>
          <w:sz w:val="24"/>
          <w:szCs w:val="24"/>
        </w:rPr>
        <w:lastRenderedPageBreak/>
        <w:t>Баратынский, Ф. И. Тютчев, А. А. Фет, ‌</w:t>
      </w:r>
      <w:bookmarkStart w:id="52" w:name="10df2cc6-7eaf-452a-be27-c403590473e7"/>
      <w:r w:rsidRPr="003275B9">
        <w:rPr>
          <w:rFonts w:ascii="Times New Roman" w:hAnsi="Times New Roman" w:cs="Times New Roman"/>
          <w:sz w:val="24"/>
          <w:szCs w:val="24"/>
        </w:rPr>
        <w:t>Н. А. Некрасов, И. А. Бунин, А. А. Блок, К. Д. Бальмонт и др.</w:t>
      </w:r>
      <w:bookmarkEnd w:id="52"/>
      <w:r w:rsidRPr="003275B9">
        <w:rPr>
          <w:rFonts w:ascii="Times New Roman" w:hAnsi="Times New Roman" w:cs="Times New Roman"/>
          <w:sz w:val="24"/>
          <w:szCs w:val="24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Произведения для чтения: В.А. Жуковский «Загадка», И.С. Никитин «В синем небе плывут над полями…», Ф.И. Тютчев «Как неожиданно и ярко», «Еще земли печален вид...», А.А. Фет «Весенний дождь», «Бабочка», Е.А. Баратынский «Весна, весна! Как воздух чист», «Где сладкий шепот...», И.А. Бунин «Листопад» (отрывки),​ Ушинский К. "Четыре желания", Н. А. Некрасов. «Саша</w:t>
      </w:r>
      <w:proofErr w:type="gramStart"/>
      <w:r w:rsidRPr="003275B9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Творчество Л. Н. Толстого</w:t>
      </w:r>
      <w:r w:rsidRPr="003275B9">
        <w:rPr>
          <w:rFonts w:ascii="Times New Roman" w:hAnsi="Times New Roman" w:cs="Times New Roman"/>
          <w:sz w:val="24"/>
          <w:szCs w:val="24"/>
        </w:rPr>
        <w:t>. Круг чтения ‌</w:t>
      </w:r>
      <w:bookmarkStart w:id="53" w:name="8bd46c4b-5995-4a73-9b20-d9c86c3c5312"/>
      <w:r w:rsidRPr="003275B9">
        <w:rPr>
          <w:rFonts w:ascii="Times New Roman" w:hAnsi="Times New Roman" w:cs="Times New Roman"/>
          <w:sz w:val="24"/>
          <w:szCs w:val="24"/>
        </w:rPr>
        <w:t>(не менее трёх произведений)</w:t>
      </w:r>
      <w:bookmarkEnd w:id="53"/>
      <w:r w:rsidRPr="003275B9">
        <w:rPr>
          <w:rFonts w:ascii="Times New Roman" w:hAnsi="Times New Roman" w:cs="Times New Roman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54" w:name="7dfac43d-95d1-4f1a-9ef0-dd2e363e5574"/>
      <w:r w:rsidRPr="003275B9">
        <w:rPr>
          <w:rFonts w:ascii="Times New Roman" w:hAnsi="Times New Roman" w:cs="Times New Roman"/>
          <w:sz w:val="24"/>
          <w:szCs w:val="24"/>
        </w:rPr>
        <w:t>и другие (по выбору)</w:t>
      </w:r>
      <w:bookmarkEnd w:id="54"/>
      <w:r w:rsidRPr="003275B9">
        <w:rPr>
          <w:rFonts w:ascii="Times New Roman" w:hAnsi="Times New Roman" w:cs="Times New Roman"/>
          <w:sz w:val="24"/>
          <w:szCs w:val="24"/>
        </w:rPr>
        <w:t>‌.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Произведения о животных и родной природе.</w:t>
      </w:r>
      <w:r w:rsidRPr="003275B9">
        <w:rPr>
          <w:rFonts w:ascii="Times New Roman" w:hAnsi="Times New Roman" w:cs="Times New Roman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55" w:name="6b7a4d8f-0c10-4499-8b29-96f966374409"/>
      <w:r w:rsidRPr="003275B9">
        <w:rPr>
          <w:rFonts w:ascii="Times New Roman" w:hAnsi="Times New Roman" w:cs="Times New Roman"/>
          <w:sz w:val="24"/>
          <w:szCs w:val="24"/>
        </w:rPr>
        <w:t>(не менее трёх авторов)</w:t>
      </w:r>
      <w:bookmarkEnd w:id="55"/>
      <w:r w:rsidRPr="003275B9">
        <w:rPr>
          <w:rFonts w:ascii="Times New Roman" w:hAnsi="Times New Roman" w:cs="Times New Roman"/>
          <w:sz w:val="24"/>
          <w:szCs w:val="24"/>
        </w:rPr>
        <w:t>‌: на примере произведений В. П. Астафьева, М. М. Пришвина, С.А. Есенина, ‌</w:t>
      </w:r>
      <w:bookmarkStart w:id="56" w:name="2404cae9-2aea-4be9-9c14-d1f2464ae947"/>
      <w:r w:rsidRPr="003275B9">
        <w:rPr>
          <w:rFonts w:ascii="Times New Roman" w:hAnsi="Times New Roman" w:cs="Times New Roman"/>
          <w:sz w:val="24"/>
          <w:szCs w:val="24"/>
        </w:rPr>
        <w:t>А. И. Куприна, К. Г. Паустовского, Ю. И. Коваля и др.</w:t>
      </w:r>
      <w:bookmarkEnd w:id="56"/>
      <w:r w:rsidRPr="003275B9">
        <w:rPr>
          <w:rFonts w:ascii="Times New Roman" w:hAnsi="Times New Roman" w:cs="Times New Roman"/>
          <w:sz w:val="24"/>
          <w:szCs w:val="24"/>
        </w:rPr>
        <w:t>‌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Произведения для чтения: В.П. Астафьев «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Капалуха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», М.М. Пришвин «Выскочка», С.А. Есенин «Лебёдушка</w:t>
      </w:r>
      <w:proofErr w:type="gramStart"/>
      <w:r w:rsidRPr="003275B9">
        <w:rPr>
          <w:rFonts w:ascii="Times New Roman" w:hAnsi="Times New Roman" w:cs="Times New Roman"/>
          <w:sz w:val="24"/>
          <w:szCs w:val="24"/>
        </w:rPr>
        <w:t>»,  Д.</w:t>
      </w:r>
      <w:proofErr w:type="gramEnd"/>
      <w:r w:rsidRPr="003275B9">
        <w:rPr>
          <w:rFonts w:ascii="Times New Roman" w:hAnsi="Times New Roman" w:cs="Times New Roman"/>
          <w:sz w:val="24"/>
          <w:szCs w:val="24"/>
        </w:rPr>
        <w:t xml:space="preserve"> Н. Мамин-Сибиряк  «Приемыш», А. И. Куприн  «Барбос и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М.Горький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», Н.Ю. Дурова «И заяц способен на подвиг», В.</w:t>
      </w:r>
      <w:bookmarkStart w:id="57" w:name="32f573be-918d-43d1-9ae6-41e22d8f0125"/>
      <w:r w:rsidRPr="003275B9">
        <w:rPr>
          <w:rFonts w:ascii="Times New Roman" w:hAnsi="Times New Roman" w:cs="Times New Roman"/>
          <w:sz w:val="24"/>
          <w:szCs w:val="24"/>
        </w:rPr>
        <w:t xml:space="preserve"> П. Астафьев «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Скрип» </w:t>
      </w:r>
      <w:bookmarkEnd w:id="57"/>
      <w:r w:rsidRPr="003275B9">
        <w:rPr>
          <w:rFonts w:ascii="Times New Roman" w:hAnsi="Times New Roman" w:cs="Times New Roman"/>
          <w:sz w:val="24"/>
          <w:szCs w:val="24"/>
        </w:rPr>
        <w:t>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Произведения о детях</w:t>
      </w:r>
      <w:r w:rsidRPr="003275B9">
        <w:rPr>
          <w:rFonts w:ascii="Times New Roman" w:hAnsi="Times New Roman" w:cs="Times New Roman"/>
          <w:sz w:val="24"/>
          <w:szCs w:val="24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3275B9">
        <w:rPr>
          <w:rFonts w:ascii="Times New Roman" w:hAnsi="Times New Roman" w:cs="Times New Roman"/>
          <w:sz w:val="24"/>
          <w:szCs w:val="24"/>
        </w:rPr>
        <w:t>‌</w:t>
      </w:r>
      <w:bookmarkStart w:id="58" w:name="af055e7a-930d-4d71-860c-0ef134e8808b"/>
      <w:r w:rsidRPr="003275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275B9">
        <w:rPr>
          <w:rFonts w:ascii="Times New Roman" w:hAnsi="Times New Roman" w:cs="Times New Roman"/>
          <w:sz w:val="24"/>
          <w:szCs w:val="24"/>
        </w:rPr>
        <w:t>на примере произведений не менее трёх авторов)</w:t>
      </w:r>
      <w:bookmarkEnd w:id="58"/>
      <w:r w:rsidRPr="003275B9">
        <w:rPr>
          <w:rFonts w:ascii="Times New Roman" w:hAnsi="Times New Roman" w:cs="Times New Roman"/>
          <w:sz w:val="24"/>
          <w:szCs w:val="24"/>
        </w:rPr>
        <w:t xml:space="preserve">‌: А. П. Чехова, Н. Г. Гарина-Михайловского, М.М. Зощенко,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К.Г.Паустовский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, ‌</w:t>
      </w:r>
      <w:bookmarkStart w:id="59" w:name="7725f3ac-90cc-4ff9-a933-5f2500765865"/>
      <w:r w:rsidRPr="003275B9">
        <w:rPr>
          <w:rFonts w:ascii="Times New Roman" w:hAnsi="Times New Roman" w:cs="Times New Roman"/>
          <w:sz w:val="24"/>
          <w:szCs w:val="24"/>
        </w:rPr>
        <w:t>Б. С. Житкова, В. В. Крапивина и др.</w:t>
      </w:r>
      <w:bookmarkEnd w:id="59"/>
      <w:r w:rsidRPr="003275B9">
        <w:rPr>
          <w:rFonts w:ascii="Times New Roman" w:hAnsi="Times New Roman" w:cs="Times New Roman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60" w:name="b11b7b7c-b734-4b90-8e59-61db21edb4cb"/>
      <w:r w:rsidRPr="003275B9">
        <w:rPr>
          <w:rFonts w:ascii="Times New Roman" w:hAnsi="Times New Roman" w:cs="Times New Roman"/>
          <w:sz w:val="24"/>
          <w:szCs w:val="24"/>
        </w:rPr>
        <w:t>(1-2 рассказа из цикла)</w:t>
      </w:r>
      <w:bookmarkEnd w:id="60"/>
      <w:r w:rsidRPr="003275B9">
        <w:rPr>
          <w:rFonts w:ascii="Times New Roman" w:hAnsi="Times New Roman" w:cs="Times New Roman"/>
          <w:sz w:val="24"/>
          <w:szCs w:val="24"/>
        </w:rPr>
        <w:t>‌, К.Г. Паустовский «Корзина с еловыми шишками», Б. С. Житков. «Как я ловил человечков», М. М. Зощенко. «Елка», М. Цветаева "Наши царства", "Бежит тропинка с бугорка", С. А. Есенин. «Бабушкины сказки», Е. Д. Шварц. «Сказка о потерянном времени», Л.Д. Каминский «Автопортрет», Е С. Велтистов  «Приключения Электроника», К. Булычев  «Путешествие Алисы».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Пьеса.</w:t>
      </w:r>
      <w:r w:rsidRPr="003275B9">
        <w:rPr>
          <w:rFonts w:ascii="Times New Roman" w:hAnsi="Times New Roman" w:cs="Times New Roman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61" w:name="37501a53-492c-457b-bba5-1c42b6cc6631"/>
      <w:r w:rsidRPr="003275B9">
        <w:rPr>
          <w:rFonts w:ascii="Times New Roman" w:hAnsi="Times New Roman" w:cs="Times New Roman"/>
          <w:sz w:val="24"/>
          <w:szCs w:val="24"/>
        </w:rPr>
        <w:t>(одна по выбору)</w:t>
      </w:r>
      <w:bookmarkEnd w:id="61"/>
      <w:r w:rsidRPr="003275B9">
        <w:rPr>
          <w:rFonts w:ascii="Times New Roman" w:hAnsi="Times New Roman" w:cs="Times New Roman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Юмористические произведения.</w:t>
      </w:r>
      <w:r w:rsidRPr="003275B9">
        <w:rPr>
          <w:rFonts w:ascii="Times New Roman" w:hAnsi="Times New Roman" w:cs="Times New Roman"/>
          <w:sz w:val="24"/>
          <w:szCs w:val="24"/>
        </w:rPr>
        <w:t xml:space="preserve"> Круг чтения ‌</w:t>
      </w:r>
      <w:bookmarkStart w:id="62" w:name="75d9e905-0ed8-4b64-8f23-d12494003dd9"/>
      <w:r w:rsidRPr="003275B9">
        <w:rPr>
          <w:rFonts w:ascii="Times New Roman" w:hAnsi="Times New Roman" w:cs="Times New Roman"/>
          <w:sz w:val="24"/>
          <w:szCs w:val="24"/>
        </w:rPr>
        <w:t>(не менее двух произведений по выбору):</w:t>
      </w:r>
      <w:bookmarkEnd w:id="62"/>
      <w:r w:rsidRPr="003275B9">
        <w:rPr>
          <w:rFonts w:ascii="Times New Roman" w:hAnsi="Times New Roman" w:cs="Times New Roman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63" w:name="861c58cd-2b62-48ca-aee2-cbc0aff1d663"/>
      <w:r w:rsidRPr="003275B9">
        <w:rPr>
          <w:rFonts w:ascii="Times New Roman" w:hAnsi="Times New Roman" w:cs="Times New Roman"/>
          <w:sz w:val="24"/>
          <w:szCs w:val="24"/>
        </w:rPr>
        <w:t xml:space="preserve">М. М. Зощенко, В. В.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Голявкина</w:t>
      </w:r>
      <w:bookmarkEnd w:id="63"/>
      <w:proofErr w:type="spellEnd"/>
      <w:r w:rsidRPr="003275B9">
        <w:rPr>
          <w:rFonts w:ascii="Times New Roman" w:hAnsi="Times New Roman" w:cs="Times New Roman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lastRenderedPageBreak/>
        <w:t>Произведения для чтения: В.Ю. Драгунский «Денискины рассказы» ‌</w:t>
      </w:r>
      <w:bookmarkStart w:id="64" w:name="3833d43d-9952-42a0-80a6-c982261f81f0"/>
      <w:r w:rsidRPr="003275B9">
        <w:rPr>
          <w:rFonts w:ascii="Times New Roman" w:hAnsi="Times New Roman" w:cs="Times New Roman"/>
          <w:sz w:val="24"/>
          <w:szCs w:val="24"/>
        </w:rPr>
        <w:t>(1-2 произведения по выбору)</w:t>
      </w:r>
      <w:bookmarkEnd w:id="64"/>
      <w:r w:rsidRPr="003275B9">
        <w:rPr>
          <w:rFonts w:ascii="Times New Roman" w:hAnsi="Times New Roman" w:cs="Times New Roman"/>
          <w:sz w:val="24"/>
          <w:szCs w:val="24"/>
        </w:rPr>
        <w:t>‌, Н.Н. Носов «Витя Малеев в школе и дома» (отдельные главы) ‌</w:t>
      </w:r>
      <w:bookmarkStart w:id="65" w:name="6717adc8-7d22-4c8b-8e0f-ca68d49678b4"/>
      <w:r w:rsidRPr="003275B9">
        <w:rPr>
          <w:rFonts w:ascii="Times New Roman" w:hAnsi="Times New Roman" w:cs="Times New Roman"/>
          <w:sz w:val="24"/>
          <w:szCs w:val="24"/>
        </w:rPr>
        <w:t>и другие</w:t>
      </w:r>
      <w:bookmarkEnd w:id="65"/>
      <w:r w:rsidRPr="003275B9">
        <w:rPr>
          <w:rFonts w:ascii="Times New Roman" w:hAnsi="Times New Roman" w:cs="Times New Roman"/>
          <w:sz w:val="24"/>
          <w:szCs w:val="24"/>
        </w:rPr>
        <w:t>‌.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Зарубежная литература</w:t>
      </w:r>
      <w:r w:rsidRPr="003275B9">
        <w:rPr>
          <w:rFonts w:ascii="Times New Roman" w:hAnsi="Times New Roman" w:cs="Times New Roman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66" w:name="0570ee0c-c095-4bdf-be12-0c3444ad3bbe"/>
      <w:r w:rsidRPr="003275B9">
        <w:rPr>
          <w:rFonts w:ascii="Times New Roman" w:hAnsi="Times New Roman" w:cs="Times New Roman"/>
          <w:sz w:val="24"/>
          <w:szCs w:val="24"/>
        </w:rPr>
        <w:t>Ш. Перро, братьев Гримм и др. (по выбору)</w:t>
      </w:r>
      <w:bookmarkEnd w:id="66"/>
      <w:r w:rsidRPr="003275B9">
        <w:rPr>
          <w:rFonts w:ascii="Times New Roman" w:hAnsi="Times New Roman" w:cs="Times New Roman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Сойер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» (отдельные главы), Эзоп «Лисица и виноград», «Ворона и лисица».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3275B9">
        <w:rPr>
          <w:rFonts w:ascii="Times New Roman" w:hAnsi="Times New Roman" w:cs="Times New Roman"/>
          <w:sz w:val="24"/>
          <w:szCs w:val="24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характеризовать героя и давать оценку его поступкам; 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lastRenderedPageBreak/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пересказывать текст в соответствии с учебной задачей;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оценивать мнение авторов о героях и своё отношение к ним;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Регулятивные универсальные учебные способствуют формированию умений:</w:t>
      </w:r>
    </w:p>
    <w:p w:rsidR="008520C6" w:rsidRPr="003275B9" w:rsidRDefault="00BE16D7" w:rsidP="0032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8520C6" w:rsidRPr="003275B9" w:rsidRDefault="00BE16D7" w:rsidP="0032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определять цель выразительного исполнения и работы с текстом;</w:t>
      </w:r>
    </w:p>
    <w:p w:rsidR="008520C6" w:rsidRPr="003275B9" w:rsidRDefault="00BE16D7" w:rsidP="0032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8520C6" w:rsidRPr="003275B9" w:rsidRDefault="00BE16D7" w:rsidP="0032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Совместная деятельность способствует формированию умений:</w:t>
      </w:r>
    </w:p>
    <w:p w:rsidR="008520C6" w:rsidRPr="003275B9" w:rsidRDefault="00BE16D7" w:rsidP="003275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и драматизации (читать по ролям, разыгрывать сценки);</w:t>
      </w:r>
    </w:p>
    <w:p w:rsidR="008520C6" w:rsidRPr="003275B9" w:rsidRDefault="00BE16D7" w:rsidP="003275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соблюдать правила взаимодействия;</w:t>
      </w:r>
    </w:p>
    <w:p w:rsidR="008520C6" w:rsidRPr="003275B9" w:rsidRDefault="00BE16D7" w:rsidP="003275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67" w:name="_ftn1"/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fldChar w:fldCharType="begin"/>
      </w:r>
      <w:r w:rsidRPr="003275B9">
        <w:rPr>
          <w:rFonts w:ascii="Times New Roman" w:hAnsi="Times New Roman" w:cs="Times New Roman"/>
          <w:sz w:val="24"/>
          <w:szCs w:val="24"/>
        </w:rPr>
        <w:instrText xml:space="preserve"> HYPERLINK \l "_ftnref1" \h </w:instrText>
      </w:r>
      <w:r w:rsidRPr="003275B9">
        <w:rPr>
          <w:rFonts w:ascii="Times New Roman" w:hAnsi="Times New Roman" w:cs="Times New Roman"/>
          <w:sz w:val="24"/>
          <w:szCs w:val="24"/>
        </w:rPr>
        <w:fldChar w:fldCharType="separate"/>
      </w:r>
      <w:r w:rsidRPr="003275B9">
        <w:rPr>
          <w:rFonts w:ascii="Times New Roman" w:hAnsi="Times New Roman" w:cs="Times New Roman"/>
          <w:sz w:val="24"/>
          <w:szCs w:val="24"/>
        </w:rPr>
        <w:t>[1]</w:t>
      </w:r>
      <w:r w:rsidRPr="003275B9">
        <w:rPr>
          <w:rFonts w:ascii="Times New Roman" w:hAnsi="Times New Roman" w:cs="Times New Roman"/>
          <w:sz w:val="24"/>
          <w:szCs w:val="24"/>
        </w:rPr>
        <w:fldChar w:fldCharType="end"/>
      </w:r>
      <w:bookmarkEnd w:id="67"/>
      <w:r w:rsidRPr="003275B9">
        <w:rPr>
          <w:rFonts w:ascii="Times New Roman" w:hAnsi="Times New Roman" w:cs="Times New Roman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4DFE" w:rsidRPr="003275B9" w:rsidRDefault="00B94DFE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4DFE" w:rsidRPr="003275B9" w:rsidRDefault="00B94DFE" w:rsidP="003275B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чтение» сформирована с учетом рабочей программы воспитания.  </w:t>
      </w:r>
      <w:r w:rsidRPr="003275B9">
        <w:rPr>
          <w:rFonts w:ascii="Times New Roman" w:eastAsia="Times New Roman" w:hAnsi="Times New Roman" w:cs="Times New Roman"/>
          <w:sz w:val="24"/>
          <w:szCs w:val="24"/>
        </w:rPr>
        <w:t xml:space="preserve">Модуль «Школьный урок» рабочей программы воспитания реализуется на каждом уроке. </w:t>
      </w:r>
    </w:p>
    <w:p w:rsidR="00B94DFE" w:rsidRPr="003275B9" w:rsidRDefault="00B94DFE" w:rsidP="003275B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B9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воспитательного потенциала урока предполагает, что педагог: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B9">
        <w:rPr>
          <w:rFonts w:ascii="Times New Roman" w:eastAsia="Times New Roman" w:hAnsi="Times New Roman" w:cs="Times New Roman"/>
          <w:sz w:val="24"/>
          <w:szCs w:val="24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B9">
        <w:rPr>
          <w:rFonts w:ascii="Times New Roman" w:eastAsia="Times New Roman" w:hAnsi="Times New Roman" w:cs="Times New Roman"/>
          <w:sz w:val="24"/>
          <w:szCs w:val="24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B9">
        <w:rPr>
          <w:rFonts w:ascii="Times New Roman" w:eastAsia="Times New Roman" w:hAnsi="Times New Roman" w:cs="Times New Roman"/>
          <w:sz w:val="24"/>
          <w:szCs w:val="24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B9">
        <w:rPr>
          <w:rFonts w:ascii="Times New Roman" w:eastAsia="Times New Roman" w:hAnsi="Times New Roman" w:cs="Times New Roman"/>
          <w:sz w:val="24"/>
          <w:szCs w:val="24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B9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B9">
        <w:rPr>
          <w:rFonts w:ascii="Times New Roman" w:eastAsia="Times New Roman" w:hAnsi="Times New Roman" w:cs="Times New Roman"/>
          <w:sz w:val="24"/>
          <w:szCs w:val="24"/>
        </w:rPr>
        <w:t>организовывает шефство мотивированных и эрудированных учащихся над их неуспевающими одноклассниками;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B9">
        <w:rPr>
          <w:rFonts w:ascii="Times New Roman" w:eastAsia="Times New Roman" w:hAnsi="Times New Roman" w:cs="Times New Roman"/>
          <w:sz w:val="24"/>
          <w:szCs w:val="24"/>
        </w:rPr>
        <w:t>инициирует и поддерживает исследовательскую деятельность школьников.</w:t>
      </w:r>
    </w:p>
    <w:p w:rsidR="00B94DFE" w:rsidRPr="003275B9" w:rsidRDefault="00B94DFE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5B9" w:rsidRPr="00F27B41" w:rsidRDefault="003275B9" w:rsidP="003275B9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7B41">
        <w:rPr>
          <w:rFonts w:ascii="Times New Roman" w:eastAsia="Times New Roman" w:hAnsi="Times New Roman" w:cs="Times New Roman"/>
          <w:bCs/>
          <w:sz w:val="24"/>
          <w:szCs w:val="24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3275B9" w:rsidRPr="00F27B41" w:rsidRDefault="003275B9" w:rsidP="003275B9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7B41">
        <w:rPr>
          <w:rFonts w:ascii="Times New Roman" w:eastAsia="Times New Roman" w:hAnsi="Times New Roman" w:cs="Times New Roman"/>
          <w:bCs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275B9" w:rsidRPr="00F27B41" w:rsidRDefault="003275B9" w:rsidP="003275B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_Hlk140252075"/>
      <w:r w:rsidRPr="00F27B41">
        <w:rPr>
          <w:rFonts w:ascii="Times New Roman" w:hAnsi="Times New Roman" w:cs="Times New Roman"/>
          <w:sz w:val="24"/>
          <w:szCs w:val="24"/>
        </w:rPr>
        <w:t xml:space="preserve">При  </w:t>
      </w:r>
      <w:bookmarkEnd w:id="68"/>
      <w:r w:rsidRPr="00F27B41">
        <w:rPr>
          <w:rFonts w:ascii="Times New Roman" w:hAnsi="Times New Roman" w:cs="Times New Roman"/>
          <w:sz w:val="24"/>
          <w:szCs w:val="24"/>
        </w:rPr>
        <w:t>определении воспитательных задач уроков, занятий учитываются следующие целевые ориентиры результатов воспитания</w:t>
      </w:r>
      <w:r w:rsidRPr="00F27B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7B41">
        <w:rPr>
          <w:rFonts w:ascii="Times New Roman" w:hAnsi="Times New Roman" w:cs="Times New Roman"/>
          <w:sz w:val="24"/>
          <w:szCs w:val="24"/>
        </w:rPr>
        <w:t>ООП НОО: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B41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Гражданско-патриотическое воспитание: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знающий и любящий свою малую родину, свой край;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имеющий представление о своей стране, Родине – России, ее территории, расположении;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сознающий принадлежность к своему народу, этнокультурную идентичность, проявляющий уважение к своему и другим народам;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сознающий свою принадлежность к общности граждан России;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имеющий первоначальные представления о своих гражданских правах и обязанностях, ответственности в обществе и государстве;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B41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понимающий ценность каждой человеческой жизни, признающий индивидуальность и достоинство каждого человека;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lastRenderedPageBreak/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владеющий первоначальными навыками общения с людьми разных народов, вероисповеданий;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сознающий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испытывающий нравственные эстетические чувства к русскому и родному языкам, литературе;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знающий и соблюдающий основные правила этикета в обществе.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 xml:space="preserve"> </w:t>
      </w:r>
      <w:r w:rsidRPr="00F27B41"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проявляющий стремление к самовыражению в разных видах художественной деятельности, искусства;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способный воспринимать и чувствовать прекрасное в быту, природе, искусстве, творчестве людей.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Физическое воспитание: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ориентированный на физическое развитие, занятия спортом;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бережно относящийся к физическому здоровью и душевному состоянию своему и других людей;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 xml:space="preserve">- владеющий основными навыками личной и общественной гигиены, безопасного поведения в быту, природе, обществе. 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 xml:space="preserve"> </w:t>
      </w:r>
      <w:r w:rsidRPr="00F27B41">
        <w:rPr>
          <w:rFonts w:ascii="Times New Roman" w:hAnsi="Times New Roman" w:cs="Times New Roman"/>
          <w:b/>
          <w:i/>
          <w:sz w:val="24"/>
          <w:szCs w:val="24"/>
        </w:rPr>
        <w:t>Трудовое воспитание: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lastRenderedPageBreak/>
        <w:t>- сознающий ценность честного труда в жизни человека, семьи, народа, общества и государства;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выражающий желание участвовать в различных видах доступного по возрасту труда, трудовой деятельности;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проявляющий интерес к разным профессиям.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B41">
        <w:rPr>
          <w:rFonts w:ascii="Times New Roman" w:hAnsi="Times New Roman" w:cs="Times New Roman"/>
          <w:b/>
          <w:i/>
          <w:sz w:val="24"/>
          <w:szCs w:val="24"/>
        </w:rPr>
        <w:t xml:space="preserve"> Экологическое воспитание.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понимающий зависимость жизни людей от природы, ценность природы, окружающей среды;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выражающий готовность в своей деятельности придерживаться экологических норм.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 xml:space="preserve">  </w:t>
      </w:r>
      <w:r w:rsidRPr="00F27B41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выражающий познавательные интересы, активность, любознательность и самостоятельность в познании;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обладающий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>- имеющий первоначальные навыки наблюдений, систематизации и осмысления опыта в естественно-научной и гуманитарной областях знаний.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4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F27B41">
        <w:rPr>
          <w:rFonts w:ascii="Times New Roman" w:hAnsi="Times New Roman" w:cs="Times New Roman"/>
          <w:b/>
          <w:sz w:val="24"/>
          <w:szCs w:val="24"/>
        </w:rPr>
        <w:t>с календарным планом воспитательной работы</w:t>
      </w:r>
      <w:r w:rsidRPr="00F27B41">
        <w:rPr>
          <w:rFonts w:ascii="Times New Roman" w:hAnsi="Times New Roman" w:cs="Times New Roman"/>
          <w:sz w:val="24"/>
          <w:szCs w:val="24"/>
        </w:rPr>
        <w:t xml:space="preserve">  ООП НОО МБОУ «</w:t>
      </w:r>
      <w:proofErr w:type="spellStart"/>
      <w:r w:rsidRPr="00F27B41">
        <w:rPr>
          <w:rFonts w:ascii="Times New Roman" w:hAnsi="Times New Roman" w:cs="Times New Roman"/>
          <w:sz w:val="24"/>
          <w:szCs w:val="24"/>
        </w:rPr>
        <w:t>Бичурга</w:t>
      </w:r>
      <w:proofErr w:type="spellEnd"/>
      <w:r w:rsidRPr="00F27B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27B41">
        <w:rPr>
          <w:rFonts w:ascii="Times New Roman" w:hAnsi="Times New Roman" w:cs="Times New Roman"/>
          <w:sz w:val="24"/>
          <w:szCs w:val="24"/>
        </w:rPr>
        <w:t>Баишевская</w:t>
      </w:r>
      <w:proofErr w:type="spellEnd"/>
      <w:r w:rsidRPr="00F27B41">
        <w:rPr>
          <w:rFonts w:ascii="Times New Roman" w:hAnsi="Times New Roman" w:cs="Times New Roman"/>
          <w:sz w:val="24"/>
          <w:szCs w:val="24"/>
        </w:rPr>
        <w:t xml:space="preserve"> СОШ»  реализуется модуль «Урочная деятельность»</w:t>
      </w:r>
    </w:p>
    <w:p w:rsidR="003275B9" w:rsidRPr="00F27B41" w:rsidRDefault="003275B9" w:rsidP="003275B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3275B9" w:rsidRPr="003275B9" w:rsidTr="0051195A">
        <w:tc>
          <w:tcPr>
            <w:tcW w:w="9781" w:type="dxa"/>
            <w:gridSpan w:val="4"/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3275B9" w:rsidRDefault="003275B9" w:rsidP="003275B9">
            <w:pPr>
              <w:pStyle w:val="af2"/>
              <w:rPr>
                <w:sz w:val="24"/>
                <w:szCs w:val="24"/>
              </w:rPr>
            </w:pPr>
            <w:r w:rsidRPr="003275B9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3275B9" w:rsidRPr="003275B9" w:rsidRDefault="003275B9" w:rsidP="003275B9">
            <w:pPr>
              <w:pStyle w:val="af2"/>
              <w:rPr>
                <w:sz w:val="24"/>
                <w:szCs w:val="24"/>
              </w:rPr>
            </w:pPr>
            <w:r w:rsidRPr="003275B9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3275B9" w:rsidRPr="003275B9" w:rsidRDefault="003275B9" w:rsidP="003275B9">
            <w:pPr>
              <w:pStyle w:val="af2"/>
              <w:rPr>
                <w:sz w:val="24"/>
                <w:szCs w:val="24"/>
              </w:rPr>
            </w:pPr>
            <w:r w:rsidRPr="003275B9">
              <w:rPr>
                <w:sz w:val="24"/>
                <w:szCs w:val="24"/>
              </w:rPr>
              <w:t xml:space="preserve">- привлечение внимания учеников </w:t>
            </w:r>
            <w:r w:rsidRPr="003275B9">
              <w:rPr>
                <w:sz w:val="24"/>
                <w:szCs w:val="24"/>
              </w:rPr>
              <w:lastRenderedPageBreak/>
              <w:t>к нравственным проблемам, связанным с материалом урока;</w:t>
            </w:r>
          </w:p>
          <w:p w:rsidR="003275B9" w:rsidRPr="003275B9" w:rsidRDefault="003275B9" w:rsidP="003275B9">
            <w:pPr>
              <w:pStyle w:val="af2"/>
              <w:rPr>
                <w:sz w:val="24"/>
                <w:szCs w:val="24"/>
              </w:rPr>
            </w:pPr>
            <w:r w:rsidRPr="003275B9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3275B9" w:rsidRPr="00F27B41" w:rsidRDefault="003275B9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41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B41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F27B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27B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F27B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F27B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конкурсы, викторины (</w:t>
            </w:r>
            <w:proofErr w:type="spellStart"/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3275B9" w:rsidRPr="00F27B41" w:rsidTr="0051195A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5B9" w:rsidRPr="003275B9" w:rsidTr="0051195A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 лет со дня рождения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Г.И.Успенского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275B9" w:rsidRPr="003275B9" w:rsidTr="0051195A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205 лет со дня рождения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275B9" w:rsidRPr="003275B9" w:rsidTr="0051195A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275B9" w:rsidRPr="003275B9" w:rsidTr="0051195A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220 лет со дня рождения Ф.И. Тютчева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275B9" w:rsidRPr="003275B9" w:rsidTr="0051195A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145 со дня рождения П.П. Бажова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275B9" w:rsidRPr="003275B9" w:rsidTr="0051195A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 лет со дня рождения А.П. Гайдара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275B9" w:rsidRPr="003275B9" w:rsidTr="0051195A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Героя Советского Союза Александра Матвеевича Матросова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275B9" w:rsidRPr="003275B9" w:rsidTr="0051195A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А.С. Пушкина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3275B9" w:rsidRPr="003275B9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5B9" w:rsidRPr="003275B9" w:rsidRDefault="003275B9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5B9" w:rsidRPr="003275B9" w:rsidRDefault="003275B9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5B9" w:rsidRPr="003275B9" w:rsidRDefault="003275B9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275B9" w:rsidRPr="003275B9">
          <w:pgSz w:w="11906" w:h="16383"/>
          <w:pgMar w:top="1134" w:right="850" w:bottom="1134" w:left="1701" w:header="720" w:footer="720" w:gutter="0"/>
          <w:cols w:space="720"/>
        </w:sect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block-18615419"/>
      <w:bookmarkEnd w:id="4"/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воспитание:</w:t>
      </w:r>
    </w:p>
    <w:p w:rsidR="008520C6" w:rsidRPr="003275B9" w:rsidRDefault="00BE16D7" w:rsidP="003275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520C6" w:rsidRPr="003275B9" w:rsidRDefault="00BE16D7" w:rsidP="003275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520C6" w:rsidRPr="003275B9" w:rsidRDefault="00BE16D7" w:rsidP="003275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воспитание:</w:t>
      </w:r>
    </w:p>
    <w:p w:rsidR="008520C6" w:rsidRPr="003275B9" w:rsidRDefault="00BE16D7" w:rsidP="003275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520C6" w:rsidRPr="003275B9" w:rsidRDefault="00BE16D7" w:rsidP="003275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520C6" w:rsidRPr="003275B9" w:rsidRDefault="00BE16D7" w:rsidP="003275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520C6" w:rsidRPr="003275B9" w:rsidRDefault="00BE16D7" w:rsidP="003275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</w:p>
    <w:p w:rsidR="008520C6" w:rsidRPr="003275B9" w:rsidRDefault="00BE16D7" w:rsidP="003275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520C6" w:rsidRPr="003275B9" w:rsidRDefault="00BE16D7" w:rsidP="003275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520C6" w:rsidRPr="003275B9" w:rsidRDefault="00BE16D7" w:rsidP="003275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Трудовое воспитание:</w:t>
      </w:r>
    </w:p>
    <w:p w:rsidR="008520C6" w:rsidRPr="003275B9" w:rsidRDefault="00BE16D7" w:rsidP="003275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</w:p>
    <w:p w:rsidR="008520C6" w:rsidRPr="003275B9" w:rsidRDefault="00BE16D7" w:rsidP="003275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520C6" w:rsidRPr="003275B9" w:rsidRDefault="00BE16D7" w:rsidP="003275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8520C6" w:rsidRPr="003275B9" w:rsidRDefault="00BE16D7" w:rsidP="003275B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520C6" w:rsidRPr="003275B9" w:rsidRDefault="00BE16D7" w:rsidP="003275B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8520C6" w:rsidRPr="003275B9" w:rsidRDefault="00BE16D7" w:rsidP="003275B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объединять произведения по жанру, авторской принадлежности;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3275B9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Pr="003275B9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общение</w:t>
      </w:r>
      <w:r w:rsidRPr="003275B9">
        <w:rPr>
          <w:rFonts w:ascii="Times New Roman" w:hAnsi="Times New Roman" w:cs="Times New Roman"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3275B9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3275B9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самоорганизация</w:t>
      </w:r>
      <w:r w:rsidRPr="003275B9">
        <w:rPr>
          <w:rFonts w:ascii="Times New Roman" w:hAnsi="Times New Roman" w:cs="Times New Roman"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8520C6" w:rsidRPr="003275B9" w:rsidRDefault="00BE16D7" w:rsidP="003275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i/>
          <w:sz w:val="24"/>
          <w:szCs w:val="24"/>
        </w:rPr>
        <w:t>самоконтроль</w:t>
      </w:r>
      <w:r w:rsidRPr="003275B9">
        <w:rPr>
          <w:rFonts w:ascii="Times New Roman" w:hAnsi="Times New Roman" w:cs="Times New Roman"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8520C6" w:rsidRPr="003275B9" w:rsidRDefault="00BE16D7" w:rsidP="003275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различать прозаическую (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нестихотворную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) и стихотворную речь;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, сказки (фольклорные и литературные), рассказы, стихотворения);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ориентироваться в книге/учебнике по обложке, оглавлению, иллюстрациям;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lastRenderedPageBreak/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сочинять по аналогии с прочитанным загадки, небольшие сказки, рассказы;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различать художественные произведения и познавательные тексты;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lastRenderedPageBreak/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различать художественные произведения и познавательные тексты;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, небылицы, народные песни, скороговорки, сказки о животных, бытовые </w:t>
      </w:r>
      <w:r w:rsidRPr="003275B9">
        <w:rPr>
          <w:rFonts w:ascii="Times New Roman" w:hAnsi="Times New Roman" w:cs="Times New Roman"/>
          <w:sz w:val="24"/>
          <w:szCs w:val="24"/>
        </w:rPr>
        <w:lastRenderedPageBreak/>
        <w:t>и волшебные), приводить примеры произведений фольклора разных народов России;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lastRenderedPageBreak/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​</w:t>
      </w:r>
    </w:p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520C6" w:rsidRPr="003275B9">
          <w:pgSz w:w="11906" w:h="16383"/>
          <w:pgMar w:top="1134" w:right="850" w:bottom="1134" w:left="1701" w:header="720" w:footer="720" w:gutter="0"/>
          <w:cols w:space="720"/>
        </w:sect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0" w:name="block-18615418"/>
      <w:bookmarkEnd w:id="69"/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ТЕМАТИЧЕСКОЕ ПЛАНИРОВАНИЕ </w:t>
      </w:r>
    </w:p>
    <w:p w:rsidR="00EB1611" w:rsidRPr="003275B9" w:rsidRDefault="00EB1611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2970"/>
        <w:gridCol w:w="1036"/>
        <w:gridCol w:w="1841"/>
        <w:gridCol w:w="1910"/>
        <w:gridCol w:w="5282"/>
      </w:tblGrid>
      <w:tr w:rsidR="00EB1611" w:rsidRPr="003275B9" w:rsidTr="00476E61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611" w:rsidRPr="003275B9" w:rsidTr="00476E61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A365D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A365D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A365D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A365D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https://ppt-online.org/662522</w:t>
              </w:r>
            </w:hyperlink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A365D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https://lesson.academy-content.myschool.edu.ru/lesson/28b2902f-a5f5-4bf3-9b76-fd9b9ee18924</w:t>
              </w:r>
            </w:hyperlink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A365D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https://lesson.academy-content.myschool.edu.ru/lesson/28b2902f-a5f5-4bf3-9b76-fd9b9ee18924</w:t>
              </w:r>
            </w:hyperlink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A365D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https://lesson.academy-content.myschool.edu.ru/lesson/28b2902f-a5f5-4bf3-9b76-fd9b9ee18924</w:t>
              </w:r>
            </w:hyperlink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A365D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https://lesson.academy-content.myschool.edu.ru/lesson/28b2902f-a5f5-4bf3-9b76-fd9b9ee18924</w:t>
              </w:r>
            </w:hyperlink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A365D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https://lesson.academy-content.myschool.edu.ru/lesson/28b2902f-a5f5-4bf3-9b76-fd9b9ee18924</w:t>
              </w:r>
            </w:hyperlink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A365D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https://lesson.academy-content.myschool.edu.ru/lesson/28b2902f-a5f5-4bf3-9b76-fd9b9ee18924</w:t>
              </w:r>
            </w:hyperlink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https://m.edsoo.ru/f2a0a902</w:t>
              </w:r>
            </w:hyperlink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https://m.edsoo.ru/f2a0c45a</w:t>
              </w:r>
            </w:hyperlink>
            <w:hyperlink r:id="rId17"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https://lesson.academy-content.myschool.edu.ru/lesson/28b2902f-a5f5-4bf3-9b76-fd9b9ee18924</w:t>
              </w:r>
            </w:hyperlink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611" w:rsidRPr="003275B9" w:rsidRDefault="00EB1611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EB1611" w:rsidRPr="00327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57FF0" w:rsidRPr="003275B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0C6" w:rsidRPr="003275B9" w:rsidRDefault="008520C6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0C6" w:rsidRPr="003275B9" w:rsidRDefault="008520C6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0C6" w:rsidRPr="003275B9" w:rsidRDefault="008520C6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E10" w:rsidRPr="003275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E10" w:rsidRPr="00327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E10" w:rsidRPr="00327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520C6" w:rsidRPr="00327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3D8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143D8" w:rsidRPr="003275B9">
        <w:rPr>
          <w:rFonts w:ascii="Times New Roman" w:hAnsi="Times New Roman" w:cs="Times New Roman"/>
          <w:b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551"/>
        <w:gridCol w:w="1483"/>
        <w:gridCol w:w="1841"/>
        <w:gridCol w:w="1910"/>
        <w:gridCol w:w="3050"/>
      </w:tblGrid>
      <w:tr w:rsidR="00E57FF0" w:rsidRPr="003275B9" w:rsidTr="00476E61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 w:rsidTr="00476E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3D8" w:rsidRPr="003275B9" w:rsidRDefault="003143D8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3D8" w:rsidRPr="003275B9" w:rsidRDefault="003143D8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3D8" w:rsidRPr="003275B9" w:rsidRDefault="003143D8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E57FF0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8520C6" w:rsidRPr="00327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EF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4 КЛАСС </w:t>
      </w:r>
      <w:proofErr w:type="spellStart"/>
      <w:r w:rsidR="00750FEF" w:rsidRPr="003275B9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="00750FEF"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570"/>
        <w:gridCol w:w="1488"/>
        <w:gridCol w:w="1841"/>
        <w:gridCol w:w="1910"/>
        <w:gridCol w:w="3023"/>
      </w:tblGrid>
      <w:tr w:rsidR="00E57FF0" w:rsidRPr="003275B9" w:rsidTr="00476E6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 w:rsidTr="00476E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EF" w:rsidRPr="003275B9" w:rsidRDefault="00750FEF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EF" w:rsidRPr="003275B9" w:rsidRDefault="00750FEF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EF" w:rsidRPr="003275B9" w:rsidRDefault="00750FEF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Картины природы в творчестве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https://m.edsoo.ru/7f412cec</w:t>
              </w:r>
            </w:hyperlink>
            <w:r w:rsidR="003360FD" w:rsidRPr="003275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57FF0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520C6" w:rsidRPr="00327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1" w:name="block-18615421"/>
      <w:bookmarkEnd w:id="70"/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​‌‌​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​‌‌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​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DC0738" w:rsidRPr="003275B9" w:rsidRDefault="00BE16D7" w:rsidP="003275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​‌‌​</w:t>
      </w:r>
      <w:r w:rsidR="00DC0738" w:rsidRPr="0032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1.Климанова Л.Ф., Горецкий В.Г., Голованова М.В. Учебник: Литературное чтение 1 класс. </w:t>
      </w:r>
      <w:r w:rsidR="00DC0738" w:rsidRPr="003275B9">
        <w:rPr>
          <w:rFonts w:ascii="Times New Roman" w:hAnsi="Times New Roman" w:cs="Times New Roman"/>
          <w:color w:val="000000"/>
          <w:sz w:val="24"/>
          <w:szCs w:val="24"/>
        </w:rPr>
        <w:t>Учебник для общеобразовательных учреждений. В 2ч. М.: Просвещение, 2023.</w:t>
      </w:r>
    </w:p>
    <w:p w:rsidR="00DC0738" w:rsidRPr="003275B9" w:rsidRDefault="00DC0738" w:rsidP="003275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2.Климанова Л.Ф., Горецкий В.Г., Голованова М.В. Учебник: Литературное чтение 2 класс. 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>Учебник для общеобразовательных учреждений. В 2ч. М.: Просвещение, 2023.</w:t>
      </w:r>
    </w:p>
    <w:p w:rsidR="00DC0738" w:rsidRPr="003275B9" w:rsidRDefault="00DC0738" w:rsidP="003275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3.Климанова Л.Ф., Горецкий В.Г., Голованова М.В. Учебник: Литературное чтение 3 класс. 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>Учебник для общеобразовательных учреждений. В 2ч. М.: Просвещение, 2023.</w:t>
      </w:r>
    </w:p>
    <w:p w:rsidR="008520C6" w:rsidRPr="003275B9" w:rsidRDefault="00DC0738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4.Климанова Л.Ф., Горецкий В.Г., Голованова М.В. Учебник: Литературное чтение 4 класс. </w:t>
      </w:r>
      <w:r w:rsidRPr="003275B9">
        <w:rPr>
          <w:rFonts w:ascii="Times New Roman" w:hAnsi="Times New Roman" w:cs="Times New Roman"/>
          <w:color w:val="000000"/>
          <w:sz w:val="24"/>
          <w:szCs w:val="24"/>
        </w:rPr>
        <w:t>Учебник для общеобразовательных учреждений. В 2ч. М.: Просвещение, 2023.</w:t>
      </w:r>
    </w:p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​​‌‌​</w:t>
      </w:r>
    </w:p>
    <w:p w:rsidR="00FD72E6" w:rsidRPr="003275B9" w:rsidRDefault="00FD72E6" w:rsidP="003275B9">
      <w:pPr>
        <w:autoSpaceDE w:val="0"/>
        <w:autoSpaceDN w:val="0"/>
        <w:spacing w:before="166" w:after="0" w:line="240" w:lineRule="auto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Коллекции электронных образовательных ресурсов </w:t>
      </w:r>
      <w:r w:rsidRPr="003275B9">
        <w:rPr>
          <w:rFonts w:ascii="Times New Roman" w:hAnsi="Times New Roman" w:cs="Times New Roman"/>
          <w:sz w:val="24"/>
          <w:szCs w:val="24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«Единое окно доступа к образовательным ресурсам»- http://windows.edu/ru </w:t>
      </w:r>
      <w:r w:rsidRPr="003275B9">
        <w:rPr>
          <w:rFonts w:ascii="Times New Roman" w:hAnsi="Times New Roman" w:cs="Times New Roman"/>
          <w:sz w:val="24"/>
          <w:szCs w:val="24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«Единая коллекция цифровых образовательных ресурсов» - http://school-collektion.edu/ru 3.«Федеральный центр информационных образовательных ресурсов» -http://fcior.edu.ru, http://eor.edu.ru 4. Каталог образовательных ресурсов сети Интернет для школыhttp://katalog.iot.ru/ 5. Библиотека материалов для начальной школыhttp://www.nachalka.com/biblioteka </w:t>
      </w:r>
      <w:r w:rsidRPr="003275B9">
        <w:rPr>
          <w:rFonts w:ascii="Times New Roman" w:hAnsi="Times New Roman" w:cs="Times New Roman"/>
          <w:sz w:val="24"/>
          <w:szCs w:val="24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Mеtodkabinet.eu: информационно-методический кабинетhttp://www.metodkabinet.eu/ </w:t>
      </w:r>
      <w:r w:rsidRPr="003275B9">
        <w:rPr>
          <w:rFonts w:ascii="Times New Roman" w:hAnsi="Times New Roman" w:cs="Times New Roman"/>
          <w:sz w:val="24"/>
          <w:szCs w:val="24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Каталог образовательных ресурсов сети «Интернет» http://catalog.iot.ru </w:t>
      </w:r>
      <w:r w:rsidRPr="003275B9">
        <w:rPr>
          <w:rFonts w:ascii="Times New Roman" w:hAnsi="Times New Roman" w:cs="Times New Roman"/>
          <w:sz w:val="24"/>
          <w:szCs w:val="24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Российский образовательный портал http://www.school.edu.ru </w:t>
      </w:r>
      <w:r w:rsidRPr="003275B9">
        <w:rPr>
          <w:rFonts w:ascii="Times New Roman" w:hAnsi="Times New Roman" w:cs="Times New Roman"/>
          <w:sz w:val="24"/>
          <w:szCs w:val="24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9. Портал «Российское образование http://www.edu.ru</w:t>
      </w:r>
    </w:p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520C6" w:rsidRPr="003275B9">
          <w:pgSz w:w="11906" w:h="16383"/>
          <w:pgMar w:top="1134" w:right="850" w:bottom="1134" w:left="1701" w:header="720" w:footer="720" w:gutter="0"/>
          <w:cols w:space="720"/>
        </w:sectPr>
      </w:pPr>
    </w:p>
    <w:bookmarkEnd w:id="71"/>
    <w:p w:rsidR="00BE16D7" w:rsidRPr="003275B9" w:rsidRDefault="00BE16D7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E16D7" w:rsidRPr="003275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A58"/>
    <w:multiLevelType w:val="multilevel"/>
    <w:tmpl w:val="F5D45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E233C"/>
    <w:multiLevelType w:val="multilevel"/>
    <w:tmpl w:val="F48A0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A1B7C"/>
    <w:multiLevelType w:val="multilevel"/>
    <w:tmpl w:val="3B1E7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67A5D"/>
    <w:multiLevelType w:val="multilevel"/>
    <w:tmpl w:val="06E6F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9709C"/>
    <w:multiLevelType w:val="multilevel"/>
    <w:tmpl w:val="A5123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E20756"/>
    <w:multiLevelType w:val="multilevel"/>
    <w:tmpl w:val="282EE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1E2218"/>
    <w:multiLevelType w:val="multilevel"/>
    <w:tmpl w:val="7AEC3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315B75"/>
    <w:multiLevelType w:val="multilevel"/>
    <w:tmpl w:val="AF5CF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80300"/>
    <w:multiLevelType w:val="multilevel"/>
    <w:tmpl w:val="94AAC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766731"/>
    <w:multiLevelType w:val="multilevel"/>
    <w:tmpl w:val="33D28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3E17A4"/>
    <w:multiLevelType w:val="multilevel"/>
    <w:tmpl w:val="42AE9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BF6CEE"/>
    <w:multiLevelType w:val="multilevel"/>
    <w:tmpl w:val="4F3AE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A22022"/>
    <w:multiLevelType w:val="multilevel"/>
    <w:tmpl w:val="EE20D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EF7FCA"/>
    <w:multiLevelType w:val="multilevel"/>
    <w:tmpl w:val="5A9C9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AC76EE"/>
    <w:multiLevelType w:val="multilevel"/>
    <w:tmpl w:val="BC3AA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A11037"/>
    <w:multiLevelType w:val="multilevel"/>
    <w:tmpl w:val="A1909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E72BA4"/>
    <w:multiLevelType w:val="multilevel"/>
    <w:tmpl w:val="EE967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3A2061"/>
    <w:multiLevelType w:val="multilevel"/>
    <w:tmpl w:val="A28E9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B91F7F"/>
    <w:multiLevelType w:val="multilevel"/>
    <w:tmpl w:val="F95A8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EE5EC2"/>
    <w:multiLevelType w:val="multilevel"/>
    <w:tmpl w:val="F3B86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8E53ED"/>
    <w:multiLevelType w:val="multilevel"/>
    <w:tmpl w:val="C218B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B07A7A"/>
    <w:multiLevelType w:val="multilevel"/>
    <w:tmpl w:val="F61E7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0C43C1"/>
    <w:multiLevelType w:val="multilevel"/>
    <w:tmpl w:val="27A65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6A0365"/>
    <w:multiLevelType w:val="multilevel"/>
    <w:tmpl w:val="AD004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1A5FC6"/>
    <w:multiLevelType w:val="multilevel"/>
    <w:tmpl w:val="FEB4E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D03352"/>
    <w:multiLevelType w:val="multilevel"/>
    <w:tmpl w:val="0B029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754E51"/>
    <w:multiLevelType w:val="multilevel"/>
    <w:tmpl w:val="810E8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31036B"/>
    <w:multiLevelType w:val="multilevel"/>
    <w:tmpl w:val="B7863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AD6FAF"/>
    <w:multiLevelType w:val="multilevel"/>
    <w:tmpl w:val="BE02F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60302B"/>
    <w:multiLevelType w:val="multilevel"/>
    <w:tmpl w:val="1F4AE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37764B"/>
    <w:multiLevelType w:val="multilevel"/>
    <w:tmpl w:val="CDF82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997E94"/>
    <w:multiLevelType w:val="hybridMultilevel"/>
    <w:tmpl w:val="6FCA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B0FE8"/>
    <w:multiLevelType w:val="multilevel"/>
    <w:tmpl w:val="D3B8C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7B59B9"/>
    <w:multiLevelType w:val="multilevel"/>
    <w:tmpl w:val="B2782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4E504F"/>
    <w:multiLevelType w:val="multilevel"/>
    <w:tmpl w:val="55680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7E205C"/>
    <w:multiLevelType w:val="multilevel"/>
    <w:tmpl w:val="4790E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CE5C86"/>
    <w:multiLevelType w:val="multilevel"/>
    <w:tmpl w:val="7D3E3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777B81"/>
    <w:multiLevelType w:val="multilevel"/>
    <w:tmpl w:val="CA440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4"/>
  </w:num>
  <w:num w:numId="3">
    <w:abstractNumId w:val="10"/>
  </w:num>
  <w:num w:numId="4">
    <w:abstractNumId w:val="38"/>
  </w:num>
  <w:num w:numId="5">
    <w:abstractNumId w:val="29"/>
  </w:num>
  <w:num w:numId="6">
    <w:abstractNumId w:val="25"/>
  </w:num>
  <w:num w:numId="7">
    <w:abstractNumId w:val="14"/>
  </w:num>
  <w:num w:numId="8">
    <w:abstractNumId w:val="3"/>
  </w:num>
  <w:num w:numId="9">
    <w:abstractNumId w:val="16"/>
  </w:num>
  <w:num w:numId="10">
    <w:abstractNumId w:val="36"/>
  </w:num>
  <w:num w:numId="11">
    <w:abstractNumId w:val="30"/>
  </w:num>
  <w:num w:numId="12">
    <w:abstractNumId w:val="13"/>
  </w:num>
  <w:num w:numId="13">
    <w:abstractNumId w:val="34"/>
  </w:num>
  <w:num w:numId="14">
    <w:abstractNumId w:val="8"/>
  </w:num>
  <w:num w:numId="15">
    <w:abstractNumId w:val="23"/>
  </w:num>
  <w:num w:numId="16">
    <w:abstractNumId w:val="20"/>
  </w:num>
  <w:num w:numId="17">
    <w:abstractNumId w:val="9"/>
  </w:num>
  <w:num w:numId="18">
    <w:abstractNumId w:val="15"/>
  </w:num>
  <w:num w:numId="19">
    <w:abstractNumId w:val="19"/>
  </w:num>
  <w:num w:numId="20">
    <w:abstractNumId w:val="6"/>
  </w:num>
  <w:num w:numId="21">
    <w:abstractNumId w:val="4"/>
  </w:num>
  <w:num w:numId="22">
    <w:abstractNumId w:val="28"/>
  </w:num>
  <w:num w:numId="23">
    <w:abstractNumId w:val="18"/>
  </w:num>
  <w:num w:numId="24">
    <w:abstractNumId w:val="2"/>
  </w:num>
  <w:num w:numId="25">
    <w:abstractNumId w:val="0"/>
  </w:num>
  <w:num w:numId="26">
    <w:abstractNumId w:val="26"/>
  </w:num>
  <w:num w:numId="27">
    <w:abstractNumId w:val="33"/>
  </w:num>
  <w:num w:numId="28">
    <w:abstractNumId w:val="22"/>
  </w:num>
  <w:num w:numId="29">
    <w:abstractNumId w:val="11"/>
  </w:num>
  <w:num w:numId="30">
    <w:abstractNumId w:val="12"/>
  </w:num>
  <w:num w:numId="31">
    <w:abstractNumId w:val="7"/>
  </w:num>
  <w:num w:numId="32">
    <w:abstractNumId w:val="17"/>
  </w:num>
  <w:num w:numId="33">
    <w:abstractNumId w:val="37"/>
  </w:num>
  <w:num w:numId="34">
    <w:abstractNumId w:val="1"/>
  </w:num>
  <w:num w:numId="35">
    <w:abstractNumId w:val="21"/>
  </w:num>
  <w:num w:numId="36">
    <w:abstractNumId w:val="27"/>
  </w:num>
  <w:num w:numId="37">
    <w:abstractNumId w:val="32"/>
  </w:num>
  <w:num w:numId="38">
    <w:abstractNumId w:val="5"/>
  </w:num>
  <w:num w:numId="39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C6"/>
    <w:rsid w:val="00002639"/>
    <w:rsid w:val="00046F6D"/>
    <w:rsid w:val="003143D8"/>
    <w:rsid w:val="003275B9"/>
    <w:rsid w:val="00331CB0"/>
    <w:rsid w:val="003360FD"/>
    <w:rsid w:val="003C4091"/>
    <w:rsid w:val="00476E61"/>
    <w:rsid w:val="00486C69"/>
    <w:rsid w:val="00636E33"/>
    <w:rsid w:val="0065551D"/>
    <w:rsid w:val="0070257A"/>
    <w:rsid w:val="00750FEF"/>
    <w:rsid w:val="00776D16"/>
    <w:rsid w:val="007D22B6"/>
    <w:rsid w:val="00813FA2"/>
    <w:rsid w:val="008520C6"/>
    <w:rsid w:val="0095085A"/>
    <w:rsid w:val="00967F38"/>
    <w:rsid w:val="009743F5"/>
    <w:rsid w:val="009D2472"/>
    <w:rsid w:val="00A55A3C"/>
    <w:rsid w:val="00B94DFE"/>
    <w:rsid w:val="00BD3AC6"/>
    <w:rsid w:val="00BE16D7"/>
    <w:rsid w:val="00DC0738"/>
    <w:rsid w:val="00E24F0C"/>
    <w:rsid w:val="00E57FF0"/>
    <w:rsid w:val="00E74BDE"/>
    <w:rsid w:val="00EA3143"/>
    <w:rsid w:val="00EA365D"/>
    <w:rsid w:val="00EB1611"/>
    <w:rsid w:val="00EF7E10"/>
    <w:rsid w:val="00F27B41"/>
    <w:rsid w:val="00F374EB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C861"/>
  <w15:docId w15:val="{E93030F1-6E1B-4AAA-AEFA-DBA628D3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D22B6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95085A"/>
    <w:rPr>
      <w:color w:val="954F72" w:themeColor="followedHyperlink"/>
      <w:u w:val="single"/>
    </w:rPr>
  </w:style>
  <w:style w:type="paragraph" w:styleId="af1">
    <w:name w:val="List Paragraph"/>
    <w:basedOn w:val="a"/>
    <w:uiPriority w:val="99"/>
    <w:rsid w:val="00476E61"/>
    <w:pPr>
      <w:ind w:left="720"/>
      <w:contextualSpacing/>
    </w:pPr>
  </w:style>
  <w:style w:type="paragraph" w:styleId="af2">
    <w:name w:val="No Spacing"/>
    <w:uiPriority w:val="1"/>
    <w:qFormat/>
    <w:rsid w:val="003275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academy-content.myschool.edu.ru/lesson/28b2902f-a5f5-4bf3-9b76-fd9b9ee18924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2cec" TargetMode="Externa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catalog.prosv.ru/attachment/ef4f834b-ae3a-11e5-9b98-0050569c7d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2a0c45a" TargetMode="External"/><Relationship Id="rId29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talog.prosv.ru/attachment/ef4f834b-ae3a-11e5-9b98-0050569c7d18.pdf" TargetMode="External"/><Relationship Id="rId11" Type="http://schemas.openxmlformats.org/officeDocument/2006/relationships/hyperlink" Target="https://lesson.academy-content.myschool.edu.ru/lesson/28b2902f-a5f5-4bf3-9b76-fd9b9ee18924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5" Type="http://schemas.openxmlformats.org/officeDocument/2006/relationships/hyperlink" Target="https://catalog.prosv.ru/attachment/ef4f834b-ae3a-11e5-9b98-0050569c7d18.pdf" TargetMode="External"/><Relationship Id="rId15" Type="http://schemas.openxmlformats.org/officeDocument/2006/relationships/hyperlink" Target="https://m.edsoo.ru/f2a0a902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2cec" TargetMode="External"/><Relationship Id="rId10" Type="http://schemas.openxmlformats.org/officeDocument/2006/relationships/hyperlink" Target="https://lesson.academy-content.myschool.edu.ru/lesson/28b2902f-a5f5-4bf3-9b76-fd9b9ee18924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4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academy-content.myschool.edu.ru/lesson/28b2902f-a5f5-4bf3-9b76-fd9b9ee18924" TargetMode="External"/><Relationship Id="rId14" Type="http://schemas.openxmlformats.org/officeDocument/2006/relationships/hyperlink" Target="https://lesson.academy-content.myschool.edu.ru/lesson/28b2902f-a5f5-4bf3-9b76-fd9b9ee18924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7f412cec" TargetMode="External"/><Relationship Id="rId8" Type="http://schemas.openxmlformats.org/officeDocument/2006/relationships/hyperlink" Target="https://ppt-online.org/6625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academy-content.myschool.edu.ru/lesson/28b2902f-a5f5-4bf3-9b76-fd9b9ee18924" TargetMode="External"/><Relationship Id="rId17" Type="http://schemas.openxmlformats.org/officeDocument/2006/relationships/hyperlink" Target="https://lesson.academy-content.myschool.edu.ru/lesson/28b2902f-a5f5-4bf3-9b76-fd9b9ee18924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7f412cec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13701</Words>
  <Characters>78099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2024-01-24T09:29:00Z</dcterms:created>
  <dcterms:modified xsi:type="dcterms:W3CDTF">2024-01-26T09:17:00Z</dcterms:modified>
</cp:coreProperties>
</file>