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B12" w:rsidRDefault="00845B12" w:rsidP="00845B12">
      <w:pPr>
        <w:jc w:val="center"/>
        <w:rPr>
          <w:rStyle w:val="4"/>
          <w:sz w:val="24"/>
          <w:szCs w:val="24"/>
        </w:rPr>
      </w:pPr>
      <w:bookmarkStart w:id="0" w:name="_GoBack"/>
      <w:r>
        <w:rPr>
          <w:rStyle w:val="4"/>
        </w:rPr>
        <w:t>Создание в образовательном учреждении инфо</w:t>
      </w:r>
      <w:r w:rsidR="004E21D1">
        <w:rPr>
          <w:rStyle w:val="4"/>
        </w:rPr>
        <w:t>рмационно-образовательной среды</w:t>
      </w:r>
    </w:p>
    <w:bookmarkEnd w:id="0"/>
    <w:p w:rsidR="00845B12" w:rsidRDefault="00845B12" w:rsidP="00845B12">
      <w:pPr>
        <w:jc w:val="center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2550"/>
        <w:gridCol w:w="5811"/>
        <w:gridCol w:w="851"/>
      </w:tblGrid>
      <w:tr w:rsidR="00845B12" w:rsidTr="00845B12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12" w:rsidRDefault="00845B1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rStyle w:val="1915"/>
                <w:b w:val="0"/>
                <w:bCs w:val="0"/>
                <w:sz w:val="24"/>
                <w:szCs w:val="24"/>
                <w:lang w:eastAsia="en-US"/>
              </w:rPr>
              <w:t>№</w:t>
            </w:r>
            <w:r>
              <w:rPr>
                <w:rStyle w:val="1914"/>
                <w:b w:val="0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Style w:val="1915"/>
                <w:b w:val="0"/>
                <w:bCs w:val="0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Style w:val="1915"/>
                <w:b w:val="0"/>
                <w:bCs w:val="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12" w:rsidRDefault="00845B1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rStyle w:val="1915"/>
                <w:b w:val="0"/>
                <w:bCs w:val="0"/>
                <w:sz w:val="24"/>
                <w:szCs w:val="24"/>
                <w:lang w:eastAsia="en-US"/>
              </w:rPr>
              <w:t>Необходимые средства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12" w:rsidRDefault="00845B1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rStyle w:val="1915"/>
                <w:b w:val="0"/>
                <w:bCs w:val="0"/>
                <w:sz w:val="24"/>
                <w:szCs w:val="24"/>
                <w:lang w:eastAsia="en-US"/>
              </w:rPr>
              <w:t>Имеется</w:t>
            </w:r>
            <w:r>
              <w:rPr>
                <w:rStyle w:val="1914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1915"/>
                <w:b w:val="0"/>
                <w:bCs w:val="0"/>
                <w:sz w:val="24"/>
                <w:szCs w:val="24"/>
                <w:lang w:eastAsia="en-US"/>
              </w:rPr>
              <w:t>в наличии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12" w:rsidRDefault="00845B12">
            <w:pPr>
              <w:spacing w:line="276" w:lineRule="auto"/>
              <w:jc w:val="center"/>
              <w:rPr>
                <w:b/>
                <w:color w:val="FF0000"/>
                <w:lang w:eastAsia="en-US"/>
              </w:rPr>
            </w:pPr>
          </w:p>
        </w:tc>
      </w:tr>
      <w:tr w:rsidR="00845B12" w:rsidTr="00845B12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12" w:rsidRDefault="00845B12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I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12" w:rsidRDefault="00845B1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rStyle w:val="1216"/>
                <w:sz w:val="24"/>
                <w:szCs w:val="24"/>
                <w:lang w:eastAsia="en-US"/>
              </w:rPr>
              <w:t>Технические средства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12" w:rsidRDefault="00845B1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Компьютеры -  25,</w:t>
            </w:r>
          </w:p>
          <w:p w:rsidR="00845B12" w:rsidRDefault="00845B1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Интерактивная доска – 1</w:t>
            </w:r>
          </w:p>
          <w:p w:rsidR="00845B12" w:rsidRDefault="00845B1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Проекторы – 5</w:t>
            </w:r>
          </w:p>
          <w:p w:rsidR="00845B12" w:rsidRDefault="00845B1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Принтеры  -8, в том числе цветные  - 3</w:t>
            </w:r>
          </w:p>
          <w:p w:rsidR="00845B12" w:rsidRDefault="00845B1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МФУ – 8</w:t>
            </w:r>
          </w:p>
          <w:p w:rsidR="00845B12" w:rsidRDefault="00845B1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Видеокамера – 1</w:t>
            </w:r>
          </w:p>
          <w:p w:rsidR="00845B12" w:rsidRDefault="00845B1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Фотокамера – 1</w:t>
            </w:r>
          </w:p>
          <w:p w:rsidR="00845B12" w:rsidRDefault="00845B1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12" w:rsidRDefault="00845B12">
            <w:pPr>
              <w:spacing w:line="276" w:lineRule="auto"/>
              <w:jc w:val="both"/>
              <w:rPr>
                <w:color w:val="FF0000"/>
                <w:lang w:eastAsia="en-US"/>
              </w:rPr>
            </w:pPr>
          </w:p>
        </w:tc>
      </w:tr>
      <w:tr w:rsidR="00845B12" w:rsidTr="00845B12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12" w:rsidRDefault="00845B1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II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12" w:rsidRDefault="00845B1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rStyle w:val="1216"/>
                <w:sz w:val="24"/>
                <w:szCs w:val="24"/>
                <w:lang w:eastAsia="en-US"/>
              </w:rPr>
              <w:t>Программные инструменты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12" w:rsidRDefault="00845B12">
            <w:pPr>
              <w:pStyle w:val="a3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операционные системы и служебные инструменты; орфографический корректор для текстов на русском и иностранном языках; клавиатурный тренажёр для русского и иностранного языков; текстовый редактор для работы с русскими и иноязычными текстами; инструмент планирования деятельности; графический редактор для обработки растровых изображений; графический редактор для обработки векторных изображений; музыкальный редактор; редактор подготовки презентаций; редактор видео; редактор звука; среды для дистанционного онлайн и офлайн сетевого взаимодействия; среда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интернет-публикаций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 редактор интернет-сайтов; редактор для совместного удалённого редактирования сообщений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12" w:rsidRDefault="00845B12">
            <w:pPr>
              <w:spacing w:line="276" w:lineRule="auto"/>
              <w:jc w:val="both"/>
              <w:rPr>
                <w:color w:val="FF0000"/>
                <w:lang w:eastAsia="en-US"/>
              </w:rPr>
            </w:pPr>
          </w:p>
        </w:tc>
      </w:tr>
      <w:tr w:rsidR="00845B12" w:rsidTr="00845B12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12" w:rsidRDefault="00845B1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III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12" w:rsidRDefault="00845B1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rStyle w:val="1216"/>
                <w:sz w:val="24"/>
                <w:szCs w:val="24"/>
                <w:lang w:eastAsia="en-US"/>
              </w:rPr>
              <w:t>Обеспечение технической, методической</w:t>
            </w:r>
            <w:r>
              <w:rPr>
                <w:rStyle w:val="1215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1216"/>
                <w:sz w:val="24"/>
                <w:szCs w:val="24"/>
                <w:lang w:eastAsia="en-US"/>
              </w:rPr>
              <w:t>и организационной поддержки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12" w:rsidRDefault="00845B1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Обеспечено наличие Интернета, сети  во всех учебных помещениях школы.</w:t>
            </w:r>
          </w:p>
          <w:p w:rsidR="00845B12" w:rsidRDefault="00845B1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Неполная обеспеченность компьютерами и проектором всех учебных помещений школы. </w:t>
            </w:r>
          </w:p>
          <w:p w:rsidR="00845B12" w:rsidRDefault="00845B12">
            <w:pPr>
              <w:pStyle w:val="a3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Подготовлены локальные акты: по организации образовательного процесса в школе; по  системе оплаты труда педагогических работников.</w:t>
            </w:r>
          </w:p>
          <w:p w:rsidR="00845B12" w:rsidRDefault="00845B12">
            <w:pPr>
              <w:pStyle w:val="a3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Разработана Дорожная карта внедрения Стандарта и создания условий для его реализации.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12" w:rsidRDefault="00845B12">
            <w:pPr>
              <w:spacing w:line="276" w:lineRule="auto"/>
              <w:jc w:val="both"/>
              <w:rPr>
                <w:color w:val="FF0000"/>
                <w:lang w:eastAsia="en-US"/>
              </w:rPr>
            </w:pPr>
          </w:p>
        </w:tc>
      </w:tr>
      <w:tr w:rsidR="00845B12" w:rsidTr="00845B12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12" w:rsidRDefault="00845B1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12" w:rsidRDefault="00845B1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rStyle w:val="1216"/>
                <w:sz w:val="24"/>
                <w:szCs w:val="24"/>
                <w:lang w:eastAsia="en-US"/>
              </w:rPr>
              <w:t>Отображение образовательного процесса в информационной среде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12" w:rsidRDefault="00845B1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Наличие официального сайта ОО с размещением на нем информации в соответствии с требованиями информационной открытости школы </w:t>
            </w:r>
          </w:p>
          <w:p w:rsidR="00845B12" w:rsidRDefault="00845B1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в системе «Сетевой город. Образование» обеспечивает:</w:t>
            </w:r>
          </w:p>
          <w:p w:rsidR="00845B12" w:rsidRDefault="00845B1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-связь учителей, администрации, родителей, органов управления;</w:t>
            </w:r>
          </w:p>
          <w:p w:rsidR="00845B12" w:rsidRDefault="00845B12">
            <w:pPr>
              <w:pStyle w:val="a3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-размещение домашних заданий и материалов к уроку; </w:t>
            </w:r>
          </w:p>
          <w:p w:rsidR="00845B12" w:rsidRDefault="00845B12">
            <w:pPr>
              <w:pStyle w:val="a3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-результаты выполнения аттестационных работ обучающихся;</w:t>
            </w:r>
          </w:p>
          <w:p w:rsidR="00845B12" w:rsidRDefault="00845B12">
            <w:pPr>
              <w:pStyle w:val="a3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размещение творческих работ учителей и обучающихся; </w:t>
            </w:r>
          </w:p>
          <w:p w:rsidR="00845B12" w:rsidRDefault="00845B12">
            <w:pPr>
              <w:pStyle w:val="a3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-осуществление  методической поддержки учителей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12" w:rsidRDefault="00845B12">
            <w:pPr>
              <w:spacing w:line="276" w:lineRule="auto"/>
              <w:jc w:val="both"/>
              <w:rPr>
                <w:color w:val="FF0000"/>
                <w:lang w:eastAsia="en-US"/>
              </w:rPr>
            </w:pPr>
          </w:p>
        </w:tc>
      </w:tr>
      <w:tr w:rsidR="00845B12" w:rsidTr="00845B12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12" w:rsidRDefault="00845B1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V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12" w:rsidRDefault="00845B1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rStyle w:val="1216"/>
                <w:sz w:val="24"/>
                <w:szCs w:val="24"/>
                <w:lang w:eastAsia="en-US"/>
              </w:rPr>
              <w:t>Компоненты на бумажных носителях: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12" w:rsidRDefault="00845B1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Учебники – 3634 экз.</w:t>
            </w:r>
          </w:p>
          <w:p w:rsidR="00845B12" w:rsidRDefault="00845B1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Справочные издания – 334 экз.</w:t>
            </w:r>
          </w:p>
          <w:p w:rsidR="00845B12" w:rsidRDefault="00845B1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Методическая  литература – 91 экз.</w:t>
            </w:r>
          </w:p>
          <w:p w:rsidR="00845B12" w:rsidRDefault="00845B1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Периодические издания 5 наименований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12" w:rsidRDefault="00845B12">
            <w:pPr>
              <w:spacing w:line="276" w:lineRule="auto"/>
              <w:jc w:val="both"/>
              <w:rPr>
                <w:color w:val="FF0000"/>
                <w:lang w:eastAsia="en-US"/>
              </w:rPr>
            </w:pPr>
          </w:p>
        </w:tc>
      </w:tr>
      <w:tr w:rsidR="00845B12" w:rsidTr="00845B12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12" w:rsidRDefault="00845B1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VI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12" w:rsidRDefault="00845B1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rStyle w:val="1216"/>
                <w:sz w:val="24"/>
                <w:szCs w:val="24"/>
                <w:lang w:eastAsia="en-US"/>
              </w:rPr>
              <w:t xml:space="preserve">Компоненты на </w:t>
            </w:r>
            <w:r>
              <w:rPr>
                <w:rStyle w:val="1216"/>
                <w:sz w:val="24"/>
                <w:szCs w:val="24"/>
                <w:lang w:val="en-US" w:eastAsia="en-US"/>
              </w:rPr>
              <w:t>CD</w:t>
            </w:r>
            <w:r w:rsidRPr="00845B12">
              <w:rPr>
                <w:rStyle w:val="1215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1216"/>
                <w:sz w:val="24"/>
                <w:szCs w:val="24"/>
                <w:lang w:eastAsia="en-US"/>
              </w:rPr>
              <w:t xml:space="preserve">и </w:t>
            </w:r>
            <w:r>
              <w:rPr>
                <w:rStyle w:val="1216"/>
                <w:sz w:val="24"/>
                <w:szCs w:val="24"/>
                <w:lang w:val="en-US" w:eastAsia="en-US"/>
              </w:rPr>
              <w:t>DVD</w:t>
            </w:r>
            <w:r>
              <w:rPr>
                <w:rStyle w:val="1216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12" w:rsidRDefault="00845B1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Электронные учебники и пособия – 335 экз.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12" w:rsidRDefault="00845B12">
            <w:pPr>
              <w:spacing w:line="276" w:lineRule="auto"/>
              <w:jc w:val="both"/>
              <w:rPr>
                <w:color w:val="FF0000"/>
                <w:lang w:eastAsia="en-US"/>
              </w:rPr>
            </w:pPr>
          </w:p>
        </w:tc>
      </w:tr>
    </w:tbl>
    <w:p w:rsidR="00845B12" w:rsidRDefault="00845B12" w:rsidP="00845B12"/>
    <w:p w:rsidR="00845B12" w:rsidRDefault="00845B12" w:rsidP="00845B12"/>
    <w:p w:rsidR="00C138AD" w:rsidRDefault="00C138AD"/>
    <w:sectPr w:rsidR="00C13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4E6"/>
    <w:rsid w:val="000334E6"/>
    <w:rsid w:val="004E21D1"/>
    <w:rsid w:val="00845B12"/>
    <w:rsid w:val="00C1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45B12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845B12"/>
    <w:rPr>
      <w:shd w:val="clear" w:color="auto" w:fill="FFFFFF"/>
    </w:rPr>
  </w:style>
  <w:style w:type="character" w:customStyle="1" w:styleId="1915">
    <w:name w:val="Основной текст (19)15"/>
    <w:basedOn w:val="a0"/>
    <w:rsid w:val="00845B12"/>
    <w:rPr>
      <w:rFonts w:ascii="Times New Roman" w:hAnsi="Times New Roman" w:cs="Times New Roman" w:hint="default"/>
      <w:b/>
      <w:bCs/>
      <w:spacing w:val="0"/>
      <w:sz w:val="20"/>
      <w:szCs w:val="20"/>
      <w:shd w:val="clear" w:color="auto" w:fill="FFFFFF"/>
    </w:rPr>
  </w:style>
  <w:style w:type="character" w:customStyle="1" w:styleId="1914">
    <w:name w:val="Основной текст (19)14"/>
    <w:basedOn w:val="a0"/>
    <w:rsid w:val="00845B12"/>
    <w:rPr>
      <w:rFonts w:ascii="Times New Roman" w:hAnsi="Times New Roman" w:cs="Times New Roman" w:hint="default"/>
      <w:b/>
      <w:bCs/>
      <w:noProof/>
      <w:spacing w:val="0"/>
      <w:sz w:val="20"/>
      <w:szCs w:val="20"/>
      <w:shd w:val="clear" w:color="auto" w:fill="FFFFFF"/>
    </w:rPr>
  </w:style>
  <w:style w:type="character" w:customStyle="1" w:styleId="1216">
    <w:name w:val="Основной текст (12)16"/>
    <w:basedOn w:val="a0"/>
    <w:rsid w:val="00845B12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215">
    <w:name w:val="Основной текст (12)15"/>
    <w:basedOn w:val="a0"/>
    <w:rsid w:val="00845B12"/>
    <w:rPr>
      <w:rFonts w:ascii="Times New Roman" w:hAnsi="Times New Roman" w:cs="Times New Roman" w:hint="default"/>
      <w:noProof/>
      <w:spacing w:val="0"/>
      <w:sz w:val="19"/>
      <w:szCs w:val="19"/>
      <w:lang w:bidi="ar-SA"/>
    </w:rPr>
  </w:style>
  <w:style w:type="character" w:customStyle="1" w:styleId="4">
    <w:name w:val="Подпись к таблице4"/>
    <w:basedOn w:val="a0"/>
    <w:rsid w:val="00845B12"/>
    <w:rPr>
      <w:rFonts w:ascii="Times New Roman" w:hAnsi="Times New Roman" w:cs="Times New Roman" w:hint="default"/>
      <w:b/>
      <w:bCs/>
      <w:spacing w:val="0"/>
      <w:sz w:val="20"/>
      <w:szCs w:val="2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45B12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845B12"/>
    <w:rPr>
      <w:shd w:val="clear" w:color="auto" w:fill="FFFFFF"/>
    </w:rPr>
  </w:style>
  <w:style w:type="character" w:customStyle="1" w:styleId="1915">
    <w:name w:val="Основной текст (19)15"/>
    <w:basedOn w:val="a0"/>
    <w:rsid w:val="00845B12"/>
    <w:rPr>
      <w:rFonts w:ascii="Times New Roman" w:hAnsi="Times New Roman" w:cs="Times New Roman" w:hint="default"/>
      <w:b/>
      <w:bCs/>
      <w:spacing w:val="0"/>
      <w:sz w:val="20"/>
      <w:szCs w:val="20"/>
      <w:shd w:val="clear" w:color="auto" w:fill="FFFFFF"/>
    </w:rPr>
  </w:style>
  <w:style w:type="character" w:customStyle="1" w:styleId="1914">
    <w:name w:val="Основной текст (19)14"/>
    <w:basedOn w:val="a0"/>
    <w:rsid w:val="00845B12"/>
    <w:rPr>
      <w:rFonts w:ascii="Times New Roman" w:hAnsi="Times New Roman" w:cs="Times New Roman" w:hint="default"/>
      <w:b/>
      <w:bCs/>
      <w:noProof/>
      <w:spacing w:val="0"/>
      <w:sz w:val="20"/>
      <w:szCs w:val="20"/>
      <w:shd w:val="clear" w:color="auto" w:fill="FFFFFF"/>
    </w:rPr>
  </w:style>
  <w:style w:type="character" w:customStyle="1" w:styleId="1216">
    <w:name w:val="Основной текст (12)16"/>
    <w:basedOn w:val="a0"/>
    <w:rsid w:val="00845B12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215">
    <w:name w:val="Основной текст (12)15"/>
    <w:basedOn w:val="a0"/>
    <w:rsid w:val="00845B12"/>
    <w:rPr>
      <w:rFonts w:ascii="Times New Roman" w:hAnsi="Times New Roman" w:cs="Times New Roman" w:hint="default"/>
      <w:noProof/>
      <w:spacing w:val="0"/>
      <w:sz w:val="19"/>
      <w:szCs w:val="19"/>
      <w:lang w:bidi="ar-SA"/>
    </w:rPr>
  </w:style>
  <w:style w:type="character" w:customStyle="1" w:styleId="4">
    <w:name w:val="Подпись к таблице4"/>
    <w:basedOn w:val="a0"/>
    <w:rsid w:val="00845B12"/>
    <w:rPr>
      <w:rFonts w:ascii="Times New Roman" w:hAnsi="Times New Roman" w:cs="Times New Roman" w:hint="default"/>
      <w:b/>
      <w:bCs/>
      <w:spacing w:val="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5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Тувси</cp:lastModifiedBy>
  <cp:revision>4</cp:revision>
  <dcterms:created xsi:type="dcterms:W3CDTF">2024-09-23T09:22:00Z</dcterms:created>
  <dcterms:modified xsi:type="dcterms:W3CDTF">2024-09-25T12:05:00Z</dcterms:modified>
</cp:coreProperties>
</file>