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6C" w:rsidRDefault="009E656C" w:rsidP="009E656C">
      <w:pPr>
        <w:ind w:left="744" w:right="-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9E656C" w:rsidRDefault="009E656C" w:rsidP="009E656C">
      <w:pPr>
        <w:ind w:left="744" w:right="-1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отдела образования</w:t>
      </w:r>
    </w:p>
    <w:p w:rsidR="009E656C" w:rsidRPr="00291724" w:rsidRDefault="001A1AD3" w:rsidP="009E65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91724" w:rsidRPr="00291724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="009E656C" w:rsidRPr="00291724">
        <w:rPr>
          <w:sz w:val="24"/>
          <w:szCs w:val="24"/>
        </w:rPr>
        <w:t>.0</w:t>
      </w:r>
      <w:r w:rsidR="00022736" w:rsidRPr="00291724">
        <w:rPr>
          <w:sz w:val="24"/>
          <w:szCs w:val="24"/>
        </w:rPr>
        <w:t>9</w:t>
      </w:r>
      <w:r w:rsidR="009E656C" w:rsidRPr="00291724">
        <w:rPr>
          <w:sz w:val="24"/>
          <w:szCs w:val="24"/>
        </w:rPr>
        <w:t>.202</w:t>
      </w:r>
      <w:r>
        <w:rPr>
          <w:sz w:val="24"/>
          <w:szCs w:val="24"/>
        </w:rPr>
        <w:t xml:space="preserve">4 г. № </w:t>
      </w:r>
      <w:r w:rsidR="009E656C" w:rsidRPr="00291724">
        <w:rPr>
          <w:sz w:val="24"/>
          <w:szCs w:val="24"/>
        </w:rPr>
        <w:t>2</w:t>
      </w:r>
      <w:r>
        <w:rPr>
          <w:sz w:val="24"/>
          <w:szCs w:val="24"/>
        </w:rPr>
        <w:t>64</w:t>
      </w:r>
    </w:p>
    <w:p w:rsidR="009E656C" w:rsidRDefault="009E656C" w:rsidP="009E656C">
      <w:pPr>
        <w:jc w:val="right"/>
        <w:rPr>
          <w:sz w:val="20"/>
        </w:rPr>
      </w:pPr>
    </w:p>
    <w:p w:rsidR="009E656C" w:rsidRDefault="009E656C" w:rsidP="009E65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Требования </w:t>
      </w:r>
    </w:p>
    <w:p w:rsidR="009E656C" w:rsidRDefault="009E656C" w:rsidP="009E656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к организации и проведению школьного этапа всероссийской олимпиады школьников по общеобразовательным предметам</w:t>
      </w:r>
    </w:p>
    <w:p w:rsidR="009E656C" w:rsidRDefault="009E656C" w:rsidP="009E656C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>
        <w:rPr>
          <w:b/>
          <w:sz w:val="24"/>
          <w:szCs w:val="24"/>
        </w:rPr>
        <w:t>202</w:t>
      </w:r>
      <w:r w:rsidR="001A1AD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- 202</w:t>
      </w:r>
      <w:r w:rsidR="001A1AD3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учебном году</w:t>
      </w:r>
    </w:p>
    <w:p w:rsidR="009E656C" w:rsidRDefault="009E656C" w:rsidP="009E656C">
      <w:pPr>
        <w:pStyle w:val="a3"/>
        <w:jc w:val="both"/>
        <w:rPr>
          <w:b/>
          <w:bCs/>
          <w:sz w:val="24"/>
          <w:szCs w:val="24"/>
        </w:rPr>
      </w:pPr>
    </w:p>
    <w:p w:rsidR="009E656C" w:rsidRDefault="009E656C" w:rsidP="009E656C">
      <w:pPr>
        <w:pStyle w:val="a3"/>
        <w:ind w:firstLine="567"/>
        <w:jc w:val="both"/>
        <w:rPr>
          <w:rStyle w:val="a5"/>
        </w:rPr>
      </w:pPr>
      <w:r>
        <w:rPr>
          <w:rStyle w:val="a5"/>
          <w:sz w:val="24"/>
          <w:szCs w:val="24"/>
        </w:rPr>
        <w:t xml:space="preserve">I. Общие требования </w:t>
      </w:r>
    </w:p>
    <w:p w:rsidR="009E656C" w:rsidRDefault="009E656C" w:rsidP="009E656C">
      <w:pPr>
        <w:pStyle w:val="a3"/>
        <w:ind w:firstLine="567"/>
        <w:jc w:val="both"/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Настоящие требования к организации и проведению школьного этапа всероссийской олимпиады школьников по общеобразовательным предметам на территории Ядринского </w:t>
      </w:r>
      <w:r w:rsidR="00291724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в 202</w:t>
      </w:r>
      <w:r w:rsidR="001A1AD3">
        <w:rPr>
          <w:sz w:val="24"/>
          <w:szCs w:val="24"/>
        </w:rPr>
        <w:t>4</w:t>
      </w:r>
      <w:r>
        <w:rPr>
          <w:sz w:val="24"/>
          <w:szCs w:val="24"/>
        </w:rPr>
        <w:t>–202</w:t>
      </w:r>
      <w:r w:rsidR="001A1AD3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учебном году (далее – Требования) разработаны на основании Приказа Министерства образования и науки Российской Федерации (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России) от 27 ноября 2020 г. N 678 "Об утверждении Порядка проведения всероссийской олимпиады школьников" (далее – Порядок). </w:t>
      </w:r>
      <w:proofErr w:type="gramEnd"/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- олимпиадные задания). </w:t>
      </w:r>
      <w:proofErr w:type="gramStart"/>
      <w:r>
        <w:rPr>
          <w:sz w:val="24"/>
          <w:szCs w:val="24"/>
        </w:rPr>
        <w:t>По предметам «Математика», «Биология», «Химия», «Физика», «Астрономия», «Информатика» школьный этап олимпиады</w:t>
      </w:r>
      <w:proofErr w:type="gramEnd"/>
      <w:r>
        <w:rPr>
          <w:sz w:val="24"/>
          <w:szCs w:val="24"/>
        </w:rPr>
        <w:t xml:space="preserve"> состоится с использованием информационно-коммуникационных технологий на платформе «</w:t>
      </w:r>
      <w:proofErr w:type="spellStart"/>
      <w:r>
        <w:rPr>
          <w:sz w:val="24"/>
          <w:szCs w:val="24"/>
        </w:rPr>
        <w:t>Сириус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урсы</w:t>
      </w:r>
      <w:proofErr w:type="spellEnd"/>
      <w:r>
        <w:rPr>
          <w:sz w:val="24"/>
          <w:szCs w:val="24"/>
        </w:rPr>
        <w:t>» Образовательного Фонда «Талант и успех».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Сроки и место проведения школьного этапа всероссийской олимпиады школьников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Сроки и места проведения школьного этапа Олимпиады по каждому общеобразовательному предмету устанавливаются приказом отдела образования </w:t>
      </w:r>
      <w:r w:rsidR="0002273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Ядринско</w:t>
      </w:r>
      <w:r w:rsidR="00022736">
        <w:rPr>
          <w:sz w:val="24"/>
          <w:szCs w:val="24"/>
        </w:rPr>
        <w:t xml:space="preserve">го муниципального округа. </w:t>
      </w:r>
      <w:r>
        <w:rPr>
          <w:sz w:val="24"/>
          <w:szCs w:val="24"/>
        </w:rPr>
        <w:t>Срок окончания школьного этапа Олимпиады – 2</w:t>
      </w:r>
      <w:r w:rsidR="001A1AD3">
        <w:rPr>
          <w:sz w:val="24"/>
          <w:szCs w:val="24"/>
        </w:rPr>
        <w:t>6</w:t>
      </w:r>
      <w:r>
        <w:rPr>
          <w:sz w:val="24"/>
          <w:szCs w:val="24"/>
        </w:rPr>
        <w:t xml:space="preserve"> октября 202</w:t>
      </w:r>
      <w:r w:rsidR="001A1AD3">
        <w:rPr>
          <w:sz w:val="24"/>
          <w:szCs w:val="24"/>
        </w:rPr>
        <w:t>4</w:t>
      </w:r>
      <w:r>
        <w:rPr>
          <w:sz w:val="24"/>
          <w:szCs w:val="24"/>
        </w:rPr>
        <w:t xml:space="preserve"> г. 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Участники олимпиады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9E656C" w:rsidRDefault="009E656C" w:rsidP="009E656C">
      <w:pPr>
        <w:pStyle w:val="a3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Участники школьного этапа Олимпиады вправе выполнять олимпиадные задания, разработанные для </w:t>
      </w:r>
      <w:proofErr w:type="gramStart"/>
      <w:r>
        <w:rPr>
          <w:sz w:val="24"/>
          <w:szCs w:val="24"/>
        </w:rPr>
        <w:t>более старших</w:t>
      </w:r>
      <w:proofErr w:type="gramEnd"/>
      <w:r>
        <w:rPr>
          <w:sz w:val="24"/>
          <w:szCs w:val="24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Победители и призеры олимпиады школьного этапа всероссийской олимпиады школьников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Квоты победителей и призёров школьного этапа Олимпиады всероссийской Олимпиады школьников по общеобразовательным предметам: 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Победителями и призерами школьного этапа Олимпиады признаются участники, набравшие не менее 50 процентов от максимально возможного количества баллов по итогам оценивания выполненных олимпиадных заданий. В случае равного количества баллов </w:t>
      </w:r>
      <w:r>
        <w:rPr>
          <w:sz w:val="24"/>
          <w:szCs w:val="24"/>
        </w:rPr>
        <w:lastRenderedPageBreak/>
        <w:t xml:space="preserve">участников олимпиады, занесённых в итоговую таблицу, решение об увеличении квоты победителей и (или) призеров школьного этапа олимпиады принимает организатор олимпиады соответствующего этапа. 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4.1.2. Количество победителей и призеров школьного этапа Олимпиады может составлять не более 25 % от общего количества участников школьного этапа олимпиады по каждому общеобразовательному предмету.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V.  Оргкомитет и жюри школьного этапа всероссийской олимпиады школьников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5.1. Для проведения школьного этапа Олимпиады создаются оргкомитет и жюри.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 Оргкомитет школьного этапа Олимпиады: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5.2.1. Определяет организационно-технологическую модель проведения школьного этапа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5.2.2. Обеспечивает организацию и проведение школьного этапа  Олимпиады в соответствии с утверждёнными организатором  школьного этапа Олимпиады требованиями к проведению  школьного этапа Олимпиады по каждому общеобразовательному  предмету. Порядком проведения всероссийской олимпиады школьников и действующими на момент проведения Олимпиады  санитарно-эпидемиологическими требованиями к условиям и  организации обучения в организациях, осуществляющих  образовательную деятельность по образовательным программам основного общего и среднего общего образования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5.2.3. Осуществляет кодирование (обезличивание) олимпиадных работ участников школьного этапа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5.2.4. Несёт ответственность за жизнь и здоровье участников Олимпиады во время проведения школьного этапа Олимпиады.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 Жюри школьного этапа Олимпиады: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5.3.1. Принимает для оценивания закодированные (обезличенные) олимпиадные работы участников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5.3.2. 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5.3.3. Проводит с участниками Олимпиады анализ олимпиадных заданий и их решений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5.3.4. Осуществляет очно по запросу участника Олимпиады показ выполненных им олимпиадных заданий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tabs>
          <w:tab w:val="left" w:pos="0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5.3.5. Представляет результаты Олимпиады её участникам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5.3.6. Рассматривает очно апелляции участников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5.3.7.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5.3.8. Оформляет и представляет организатору Олимпиады результаты Олимпиады (протоколы) для их утверждения</w:t>
      </w:r>
      <w:r w:rsidR="001A1AD3">
        <w:rPr>
          <w:sz w:val="24"/>
          <w:szCs w:val="24"/>
        </w:rPr>
        <w:t>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5.3.9.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5.3.10. Состав жюри школьного этапа Олимпиады формируется из числа педагогических работников и утверждается приказом школы. 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9E656C" w:rsidRDefault="009E656C" w:rsidP="009E656C">
      <w:pPr>
        <w:pStyle w:val="a3"/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VI. Организация и проведение школьного этапа всероссийской олимпиады школьников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>
        <w:rPr>
          <w:sz w:val="24"/>
          <w:szCs w:val="24"/>
        </w:rPr>
        <w:t>Перед началом школьного этапа представители оргкомитета обеспечивают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настоящими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</w:t>
      </w:r>
      <w:proofErr w:type="gramEnd"/>
      <w:r>
        <w:rPr>
          <w:sz w:val="24"/>
          <w:szCs w:val="24"/>
        </w:rPr>
        <w:t>" (далее - сеть "Интернет");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Все участники Олимпиады перед началом школьного этапа проходят регистрацию. 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6.3.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6.4.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proofErr w:type="gramStart"/>
      <w:r>
        <w:rPr>
          <w:sz w:val="24"/>
          <w:szCs w:val="24"/>
        </w:rPr>
        <w:t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выставленными баллами,  о случаях удаления с Олимпиады, а также о времени и месте ознакомления с результатами Олимпиады), сверяет</w:t>
      </w:r>
      <w:proofErr w:type="gramEnd"/>
      <w:r>
        <w:rPr>
          <w:sz w:val="24"/>
          <w:szCs w:val="24"/>
        </w:rPr>
        <w:t xml:space="preserve"> количество сидящих в аудитории с количеством участников в списках. Дежурные по аудитории не должны комментировать задания. Вопросы по содержанию заданий от участников Олимпиады не принимаются.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6.6. 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6.7. Необходимо указать на доске время начала и время окончания первого тура.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Работы участников для проверки рекомендуется кодировать.  Кодировка и </w:t>
      </w:r>
      <w:proofErr w:type="spellStart"/>
      <w:r>
        <w:rPr>
          <w:sz w:val="24"/>
          <w:szCs w:val="24"/>
        </w:rPr>
        <w:t>декодировка</w:t>
      </w:r>
      <w:proofErr w:type="spellEnd"/>
      <w:r>
        <w:rPr>
          <w:sz w:val="24"/>
          <w:szCs w:val="24"/>
        </w:rPr>
        <w:t xml:space="preserve"> работ осуществляется представителем оргкомитета.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 Во время проведения Олимпиады участники Олимпиады: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6.9.1. Должны соблюдать Порядок проведения всероссийской олимпиады школьников и настоящие Требования;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6.9.2. Должны следовать указаниям представителей организатора Олимпиады;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6.9.3. Не вправе общаться друг с другом, свободно перемещаться по аудитории;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6.9.4. Участники Олимпиады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ответов;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6.9.5. </w:t>
      </w:r>
      <w:proofErr w:type="gramStart"/>
      <w:r>
        <w:rPr>
          <w:sz w:val="24"/>
          <w:szCs w:val="24"/>
        </w:rPr>
        <w:t>Участникам Олимпиады запрещено иметь при себе и пользоваться справочной литературой, техническими средствами, кроме указанных в настоящих Требованиях к проведению Олимпиады по конкретному предмету.</w:t>
      </w:r>
      <w:proofErr w:type="gramEnd"/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6.9.6. Участникам Олимпиады запрещено иметь при себе и пользоваться мобильными телефонами и иными средствами связи.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нарушении указанного требования, а также требований, содержащихся в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6.9.1. – 6.9.5. Требований, участник Олимпиады удаляется из аудитории без права участия в Олимпиаде по данному предмету в текущем учебном году.</w:t>
      </w:r>
    </w:p>
    <w:p w:rsidR="009E656C" w:rsidRDefault="009E656C" w:rsidP="009E656C">
      <w:pPr>
        <w:pStyle w:val="a3"/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 Процедура анализа и показа работ.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7.1. 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7.2. 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9E656C" w:rsidRDefault="009E656C" w:rsidP="009E656C">
      <w:pPr>
        <w:pStyle w:val="a3"/>
        <w:ind w:firstLine="53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Порядок проведения апелляции: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8.2. Для проведения апелляции создается апелляционная комиссия из членов жюри (не менее трех человек).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8.3. 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8.4. Критерии и методика оценивания олимпиадных заданий не могут быть предметом апелляции и пересмотру не подлежат.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8.5. 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муниципальной предметно-методической комиссией.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8.6. Для проведения апелляции участник Олимпиады подает письменное заявление на имя председателя жюри.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8.7. Заявление на апелляцию принимаются в течение 24 часов после окончания показа работ участников или размещения ответов (решений) на сайте оргкомитета.</w:t>
      </w:r>
    </w:p>
    <w:p w:rsidR="009E656C" w:rsidRDefault="009E656C" w:rsidP="009E656C">
      <w:pPr>
        <w:pStyle w:val="a3"/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8.8. Рассмотрение апелляции проводится с участием самого участника Олимпиады и (или) в присутствии родителей (законных представителей)</w:t>
      </w:r>
    </w:p>
    <w:p w:rsidR="009E656C" w:rsidRDefault="009E656C" w:rsidP="009E656C">
      <w:pPr>
        <w:pStyle w:val="a3"/>
        <w:tabs>
          <w:tab w:val="left" w:pos="567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8.9.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9E656C" w:rsidRDefault="009E656C" w:rsidP="009E656C">
      <w:pPr>
        <w:pStyle w:val="a3"/>
        <w:tabs>
          <w:tab w:val="left" w:pos="567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8.10. Работа апелляционной комиссии оформляется протоколами, которые подписываются председателем и всеми членами комиссии. 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9E656C" w:rsidRDefault="009E656C" w:rsidP="009E656C">
      <w:pPr>
        <w:pStyle w:val="a3"/>
        <w:tabs>
          <w:tab w:val="left" w:pos="567"/>
        </w:tabs>
        <w:ind w:firstLine="531"/>
        <w:jc w:val="both"/>
        <w:rPr>
          <w:sz w:val="24"/>
          <w:szCs w:val="24"/>
        </w:rPr>
      </w:pPr>
      <w:r>
        <w:rPr>
          <w:sz w:val="24"/>
          <w:szCs w:val="24"/>
        </w:rPr>
        <w:t>8.11. При проведении школьного этапа с использованием компьютеров апелляция не предусмотрена, так как проверка проводится в автоматическом формате.</w:t>
      </w:r>
    </w:p>
    <w:sectPr w:rsidR="009E656C" w:rsidSect="00E74D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72"/>
    <w:rsid w:val="00022736"/>
    <w:rsid w:val="001A1AD3"/>
    <w:rsid w:val="00291724"/>
    <w:rsid w:val="004B4872"/>
    <w:rsid w:val="008944A1"/>
    <w:rsid w:val="009E656C"/>
    <w:rsid w:val="00A164B1"/>
    <w:rsid w:val="00E74DB6"/>
    <w:rsid w:val="00F2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6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65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656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basedOn w:val="a0"/>
    <w:qFormat/>
    <w:rsid w:val="009E65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6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65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656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basedOn w:val="a0"/>
    <w:qFormat/>
    <w:rsid w:val="009E6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specialist</cp:lastModifiedBy>
  <cp:revision>7</cp:revision>
  <dcterms:created xsi:type="dcterms:W3CDTF">2022-09-19T13:48:00Z</dcterms:created>
  <dcterms:modified xsi:type="dcterms:W3CDTF">2024-09-09T06:12:00Z</dcterms:modified>
</cp:coreProperties>
</file>