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24" w:rsidRPr="003C7224" w:rsidRDefault="003C7224" w:rsidP="003C7224">
      <w:pPr>
        <w:ind w:left="746" w:right="762"/>
        <w:jc w:val="center"/>
        <w:rPr>
          <w:b/>
          <w:spacing w:val="-2"/>
          <w:sz w:val="27"/>
        </w:rPr>
      </w:pPr>
      <w:r w:rsidRPr="003C7224">
        <w:rPr>
          <w:b/>
          <w:spacing w:val="-2"/>
          <w:sz w:val="27"/>
        </w:rPr>
        <w:t>Аннотация к рабочей программе по учебному предмету</w:t>
      </w:r>
    </w:p>
    <w:p w:rsidR="00362F40" w:rsidRPr="00A14AD4" w:rsidRDefault="003C7224" w:rsidP="003C7224">
      <w:pPr>
        <w:ind w:left="746" w:right="762"/>
        <w:jc w:val="center"/>
        <w:rPr>
          <w:b/>
          <w:sz w:val="27"/>
        </w:rPr>
      </w:pPr>
      <w:r w:rsidRPr="003C7224">
        <w:rPr>
          <w:b/>
          <w:spacing w:val="-2"/>
          <w:sz w:val="27"/>
        </w:rPr>
        <w:t xml:space="preserve">«Математика» 1-4 классы 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7371"/>
      </w:tblGrid>
      <w:tr w:rsidR="00A14AD4" w:rsidRPr="003C3624" w:rsidTr="00A14AD4">
        <w:tc>
          <w:tcPr>
            <w:tcW w:w="2694" w:type="dxa"/>
          </w:tcPr>
          <w:p w:rsidR="00362F40" w:rsidRPr="003C3624" w:rsidRDefault="00362F40" w:rsidP="004C012D">
            <w:pPr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EF6CA8" w:rsidRPr="003C3624" w:rsidRDefault="00C80642" w:rsidP="00C80642">
            <w:pPr>
              <w:pStyle w:val="a5"/>
              <w:ind w:right="111"/>
              <w:rPr>
                <w:sz w:val="24"/>
                <w:szCs w:val="24"/>
              </w:rPr>
            </w:pPr>
            <w:proofErr w:type="gramStart"/>
            <w:r w:rsidRPr="003C3624">
              <w:rPr>
                <w:sz w:val="24"/>
                <w:szCs w:val="24"/>
              </w:rPr>
      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  <w:proofErr w:type="gramEnd"/>
          </w:p>
        </w:tc>
      </w:tr>
      <w:tr w:rsidR="004C012D" w:rsidRPr="003C3624" w:rsidTr="00A14AD4">
        <w:tc>
          <w:tcPr>
            <w:tcW w:w="2694" w:type="dxa"/>
          </w:tcPr>
          <w:p w:rsidR="00362F40" w:rsidRPr="003C3624" w:rsidRDefault="0049009E" w:rsidP="004C012D">
            <w:pPr>
              <w:rPr>
                <w:sz w:val="24"/>
                <w:szCs w:val="24"/>
              </w:rPr>
            </w:pPr>
            <w:r w:rsidRPr="003C3624">
              <w:rPr>
                <w:rStyle w:val="a4"/>
                <w:sz w:val="24"/>
                <w:szCs w:val="24"/>
                <w:bdr w:val="none" w:sz="0" w:space="0" w:color="auto" w:frame="1"/>
                <w:shd w:val="clear" w:color="auto" w:fill="FCFCFC"/>
              </w:rPr>
              <w:t xml:space="preserve">ОБЩАЯ ХАРАКТЕРИСТИКА УЧЕБНОГО ПРЕДМЕТА </w:t>
            </w:r>
          </w:p>
        </w:tc>
        <w:tc>
          <w:tcPr>
            <w:tcW w:w="7371" w:type="dxa"/>
          </w:tcPr>
          <w:p w:rsidR="00C80642" w:rsidRPr="003C3624" w:rsidRDefault="00C80642" w:rsidP="00C80642">
            <w:pPr>
              <w:ind w:firstLine="600"/>
              <w:jc w:val="both"/>
              <w:rPr>
                <w:sz w:val="24"/>
                <w:szCs w:val="24"/>
              </w:rPr>
            </w:pPr>
            <w:r w:rsidRPr="003C3624">
              <w:rPr>
                <w:sz w:val="24"/>
                <w:szCs w:val="24"/>
              </w:rPr>
      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</w:t>
            </w:r>
          </w:p>
          <w:p w:rsidR="00362F40" w:rsidRPr="003C3624" w:rsidRDefault="00C80642" w:rsidP="00C80642">
            <w:pPr>
              <w:jc w:val="both"/>
              <w:rPr>
                <w:sz w:val="24"/>
                <w:szCs w:val="24"/>
              </w:rPr>
            </w:pPr>
            <w:r w:rsidRPr="003C3624">
              <w:rPr>
                <w:sz w:val="24"/>
                <w:szCs w:val="24"/>
              </w:rPr>
              <w:t>также будут востребованы в жизни.</w:t>
            </w:r>
          </w:p>
        </w:tc>
      </w:tr>
      <w:tr w:rsidR="004C012D" w:rsidRPr="003C3624" w:rsidTr="00A14AD4">
        <w:tc>
          <w:tcPr>
            <w:tcW w:w="2694" w:type="dxa"/>
          </w:tcPr>
          <w:p w:rsidR="00362F40" w:rsidRPr="003C3624" w:rsidRDefault="00A94549" w:rsidP="004C012D">
            <w:pPr>
              <w:rPr>
                <w:b/>
                <w:sz w:val="24"/>
                <w:szCs w:val="24"/>
              </w:rPr>
            </w:pPr>
            <w:r w:rsidRPr="003C3624">
              <w:rPr>
                <w:b/>
                <w:sz w:val="24"/>
                <w:szCs w:val="24"/>
              </w:rPr>
              <w:t>ОСНОВНЫЕ</w:t>
            </w:r>
            <w:r w:rsidRPr="003C362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C3624">
              <w:rPr>
                <w:b/>
                <w:sz w:val="24"/>
                <w:szCs w:val="24"/>
              </w:rPr>
              <w:t>ЛИНИИ</w:t>
            </w:r>
            <w:r w:rsidRPr="003C362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C3624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7371" w:type="dxa"/>
          </w:tcPr>
          <w:p w:rsidR="00C80642" w:rsidRPr="003C3624" w:rsidRDefault="00C80642" w:rsidP="00C80642">
            <w:pPr>
              <w:ind w:firstLine="600"/>
              <w:jc w:val="both"/>
              <w:rPr>
                <w:sz w:val="24"/>
                <w:szCs w:val="24"/>
              </w:rPr>
            </w:pPr>
            <w:r w:rsidRPr="003C3624">
              <w:rPr>
                <w:sz w:val="24"/>
                <w:szCs w:val="24"/>
              </w:rPr>
              <w:t>Изучение математики в начальной школе направлено на достижение следующих целей:</w:t>
            </w:r>
          </w:p>
          <w:p w:rsidR="00C80642" w:rsidRPr="003C3624" w:rsidRDefault="00C80642" w:rsidP="00C80642">
            <w:pPr>
              <w:ind w:firstLine="600"/>
              <w:jc w:val="both"/>
              <w:rPr>
                <w:sz w:val="24"/>
                <w:szCs w:val="24"/>
              </w:rPr>
            </w:pPr>
            <w:r w:rsidRPr="003C3624">
              <w:rPr>
                <w:sz w:val="24"/>
                <w:szCs w:val="24"/>
              </w:rPr>
              <w:t>-математическое развитие младшего школьника;</w:t>
            </w:r>
          </w:p>
          <w:p w:rsidR="00C80642" w:rsidRPr="003C3624" w:rsidRDefault="00C80642" w:rsidP="00C80642">
            <w:pPr>
              <w:ind w:firstLine="600"/>
              <w:jc w:val="both"/>
              <w:rPr>
                <w:sz w:val="24"/>
                <w:szCs w:val="24"/>
              </w:rPr>
            </w:pPr>
            <w:r w:rsidRPr="003C3624">
              <w:rPr>
                <w:sz w:val="24"/>
                <w:szCs w:val="24"/>
              </w:rPr>
              <w:t>-формирование способности к интеллектуальной деятельности (логического и знаково - символического мышления), пространственного воображения, математической речи;</w:t>
            </w:r>
          </w:p>
          <w:p w:rsidR="00C80642" w:rsidRPr="003C3624" w:rsidRDefault="00C80642" w:rsidP="00C80642">
            <w:pPr>
              <w:ind w:firstLine="600"/>
              <w:jc w:val="both"/>
              <w:rPr>
                <w:sz w:val="24"/>
                <w:szCs w:val="24"/>
              </w:rPr>
            </w:pPr>
            <w:r w:rsidRPr="003C3624">
              <w:rPr>
                <w:sz w:val="24"/>
                <w:szCs w:val="24"/>
              </w:rPr>
              <w:t>-умение строить рассуждения, выбирать аргументацию, различать обоснованные и необоснованные</w:t>
            </w:r>
          </w:p>
          <w:p w:rsidR="00C80642" w:rsidRPr="003C3624" w:rsidRDefault="00C80642" w:rsidP="00C80642">
            <w:pPr>
              <w:ind w:firstLine="600"/>
              <w:jc w:val="both"/>
              <w:rPr>
                <w:sz w:val="24"/>
                <w:szCs w:val="24"/>
              </w:rPr>
            </w:pPr>
            <w:r w:rsidRPr="003C3624">
              <w:rPr>
                <w:sz w:val="24"/>
                <w:szCs w:val="24"/>
              </w:rPr>
              <w:t>суждения, вести поиск информации (фактов, оснований для упорядочения, вариантов и др.);</w:t>
            </w:r>
          </w:p>
          <w:p w:rsidR="00C80642" w:rsidRPr="003C3624" w:rsidRDefault="00C80642" w:rsidP="00C80642">
            <w:pPr>
              <w:ind w:firstLine="600"/>
              <w:jc w:val="both"/>
              <w:rPr>
                <w:sz w:val="24"/>
                <w:szCs w:val="24"/>
              </w:rPr>
            </w:pPr>
            <w:r w:rsidRPr="003C3624">
              <w:rPr>
                <w:sz w:val="24"/>
                <w:szCs w:val="24"/>
              </w:rPr>
              <w:t>-освоение начальных математических знаний;</w:t>
            </w:r>
          </w:p>
          <w:p w:rsidR="00C80642" w:rsidRPr="003C3624" w:rsidRDefault="00C80642" w:rsidP="00C80642">
            <w:pPr>
              <w:ind w:firstLine="600"/>
              <w:jc w:val="both"/>
              <w:rPr>
                <w:sz w:val="24"/>
                <w:szCs w:val="24"/>
              </w:rPr>
            </w:pPr>
            <w:r w:rsidRPr="003C3624">
              <w:rPr>
                <w:sz w:val="24"/>
                <w:szCs w:val="24"/>
              </w:rPr>
              <w:t>-понимание значения величин и способов их измерения;</w:t>
            </w:r>
          </w:p>
          <w:p w:rsidR="00C80642" w:rsidRPr="003C3624" w:rsidRDefault="00C80642" w:rsidP="00C80642">
            <w:pPr>
              <w:ind w:firstLine="600"/>
              <w:jc w:val="both"/>
              <w:rPr>
                <w:sz w:val="24"/>
                <w:szCs w:val="24"/>
              </w:rPr>
            </w:pPr>
            <w:r w:rsidRPr="003C3624">
              <w:rPr>
                <w:sz w:val="24"/>
                <w:szCs w:val="24"/>
              </w:rPr>
              <w:t>-использование арифметических способов для разрешения сюжетных ситуаций;</w:t>
            </w:r>
          </w:p>
          <w:p w:rsidR="00C80642" w:rsidRPr="003C3624" w:rsidRDefault="00C80642" w:rsidP="00C80642">
            <w:pPr>
              <w:ind w:firstLine="600"/>
              <w:jc w:val="both"/>
              <w:rPr>
                <w:sz w:val="24"/>
                <w:szCs w:val="24"/>
              </w:rPr>
            </w:pPr>
            <w:r w:rsidRPr="003C3624">
              <w:rPr>
                <w:sz w:val="24"/>
                <w:szCs w:val="24"/>
              </w:rPr>
              <w:t>-формирование умения решать учебные и практические задачи средствами математики; работа с  алгоритмами выполнения арифметических действий;</w:t>
            </w:r>
          </w:p>
          <w:p w:rsidR="00C80642" w:rsidRPr="003C3624" w:rsidRDefault="00C80642" w:rsidP="00C80642">
            <w:pPr>
              <w:ind w:firstLine="600"/>
              <w:jc w:val="both"/>
              <w:rPr>
                <w:sz w:val="24"/>
                <w:szCs w:val="24"/>
              </w:rPr>
            </w:pPr>
            <w:r w:rsidRPr="003C3624">
              <w:rPr>
                <w:sz w:val="24"/>
                <w:szCs w:val="24"/>
              </w:rPr>
              <w:t>-воспитание интереса к математике, осознание возможностей и роли математики в познании</w:t>
            </w:r>
          </w:p>
          <w:p w:rsidR="00C80642" w:rsidRPr="003C3624" w:rsidRDefault="00C80642" w:rsidP="00C80642">
            <w:pPr>
              <w:ind w:firstLine="600"/>
              <w:jc w:val="both"/>
              <w:rPr>
                <w:sz w:val="24"/>
                <w:szCs w:val="24"/>
              </w:rPr>
            </w:pPr>
            <w:r w:rsidRPr="003C3624">
              <w:rPr>
                <w:sz w:val="24"/>
                <w:szCs w:val="24"/>
              </w:rPr>
              <w:t>окружающего мира, понимание математики как части общечеловеческой культуры, стремления использовать математические знания в повседневной жизни.</w:t>
            </w:r>
          </w:p>
          <w:p w:rsidR="00362F40" w:rsidRPr="003C3624" w:rsidRDefault="00C80642" w:rsidP="00C80642">
            <w:pPr>
              <w:ind w:firstLine="600"/>
              <w:jc w:val="both"/>
              <w:rPr>
                <w:sz w:val="24"/>
                <w:szCs w:val="24"/>
              </w:rPr>
            </w:pPr>
            <w:r w:rsidRPr="003C3624">
              <w:rPr>
                <w:sz w:val="24"/>
                <w:szCs w:val="24"/>
              </w:rPr>
              <w:t xml:space="preserve">На первой ступени школьного обучения в ходе освоения математического содержания обеспечиваются условия для достижения </w:t>
            </w:r>
            <w:proofErr w:type="gramStart"/>
            <w:r w:rsidRPr="003C3624">
              <w:rPr>
                <w:sz w:val="24"/>
                <w:szCs w:val="24"/>
              </w:rPr>
              <w:t>обучающимися</w:t>
            </w:r>
            <w:proofErr w:type="gramEnd"/>
            <w:r w:rsidRPr="003C3624">
              <w:rPr>
                <w:sz w:val="24"/>
                <w:szCs w:val="24"/>
              </w:rPr>
              <w:t xml:space="preserve"> личностных, </w:t>
            </w:r>
            <w:proofErr w:type="spellStart"/>
            <w:r w:rsidRPr="003C3624">
              <w:rPr>
                <w:sz w:val="24"/>
                <w:szCs w:val="24"/>
              </w:rPr>
              <w:t>метапредметных</w:t>
            </w:r>
            <w:proofErr w:type="spellEnd"/>
            <w:r w:rsidRPr="003C3624">
              <w:rPr>
                <w:sz w:val="24"/>
                <w:szCs w:val="24"/>
              </w:rPr>
              <w:t xml:space="preserve"> и предметных результатов.</w:t>
            </w:r>
          </w:p>
        </w:tc>
      </w:tr>
      <w:tr w:rsidR="004C012D" w:rsidRPr="003C3624" w:rsidTr="00A14AD4">
        <w:tc>
          <w:tcPr>
            <w:tcW w:w="2694" w:type="dxa"/>
          </w:tcPr>
          <w:p w:rsidR="00362F40" w:rsidRPr="003C3624" w:rsidRDefault="0049009E" w:rsidP="00A14AD4">
            <w:pPr>
              <w:rPr>
                <w:sz w:val="24"/>
                <w:szCs w:val="24"/>
              </w:rPr>
            </w:pPr>
            <w:r w:rsidRPr="003C3624">
              <w:rPr>
                <w:rStyle w:val="a4"/>
                <w:sz w:val="24"/>
                <w:szCs w:val="24"/>
                <w:bdr w:val="none" w:sz="0" w:space="0" w:color="auto" w:frame="1"/>
                <w:shd w:val="clear" w:color="auto" w:fill="FCFCFC"/>
              </w:rPr>
              <w:t xml:space="preserve">МЕСТО УЧЕБНОГО ПРЕДМЕТА В УЧЕБНОМ </w:t>
            </w:r>
            <w:r w:rsidR="00A14AD4" w:rsidRPr="003C3624">
              <w:rPr>
                <w:rStyle w:val="a4"/>
                <w:sz w:val="24"/>
                <w:szCs w:val="24"/>
                <w:bdr w:val="none" w:sz="0" w:space="0" w:color="auto" w:frame="1"/>
                <w:shd w:val="clear" w:color="auto" w:fill="FCFCFC"/>
              </w:rPr>
              <w:t>ПЛАНЕ</w:t>
            </w:r>
          </w:p>
        </w:tc>
        <w:tc>
          <w:tcPr>
            <w:tcW w:w="7371" w:type="dxa"/>
          </w:tcPr>
          <w:p w:rsidR="00362F40" w:rsidRPr="003C3624" w:rsidRDefault="003C7224" w:rsidP="00A14AD4">
            <w:pPr>
              <w:ind w:firstLine="600"/>
              <w:jc w:val="both"/>
              <w:rPr>
                <w:sz w:val="24"/>
                <w:szCs w:val="24"/>
              </w:rPr>
            </w:pPr>
            <w:r w:rsidRPr="003C3624">
              <w:rPr>
                <w:sz w:val="24"/>
                <w:szCs w:val="24"/>
              </w:rPr>
              <w:t>На изучение математики в начальной школе выделяется 540 часов: в 1 классе — 132 ч (4 ч в неделю, 33 учебные недели), во 2 - 4 классах на изучение курса выделяется – 136 ч (4 часа в неделю, 34 учебных недели).</w:t>
            </w:r>
          </w:p>
        </w:tc>
      </w:tr>
      <w:tr w:rsidR="004C012D" w:rsidRPr="003C3624" w:rsidTr="00A14AD4">
        <w:tc>
          <w:tcPr>
            <w:tcW w:w="2694" w:type="dxa"/>
          </w:tcPr>
          <w:p w:rsidR="00362F40" w:rsidRPr="003C3624" w:rsidRDefault="0049009E" w:rsidP="004C012D">
            <w:pPr>
              <w:rPr>
                <w:b/>
                <w:sz w:val="24"/>
                <w:szCs w:val="24"/>
              </w:rPr>
            </w:pPr>
            <w:r w:rsidRPr="003C3624">
              <w:rPr>
                <w:b/>
                <w:sz w:val="24"/>
                <w:szCs w:val="24"/>
              </w:rPr>
              <w:t>ПЕРЕЧЕНЬ УЧЕБНИКОВ (УМК) И ПОСОБИЙ</w:t>
            </w:r>
          </w:p>
        </w:tc>
        <w:tc>
          <w:tcPr>
            <w:tcW w:w="7371" w:type="dxa"/>
          </w:tcPr>
          <w:p w:rsidR="00C80642" w:rsidRPr="003C3624" w:rsidRDefault="00C80642" w:rsidP="00C80642">
            <w:pPr>
              <w:ind w:left="120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3C3624">
              <w:rPr>
                <w:noProof/>
                <w:sz w:val="24"/>
                <w:szCs w:val="24"/>
                <w:lang w:eastAsia="ru-RU"/>
              </w:rPr>
              <w:t xml:space="preserve"> • Математика: 1-й класс: учебник: в 2 частях, 1 класс/ Моро М.И., Волкова С.И., Степанова С.В., Акционерное общество «Издательство «Просвещение»</w:t>
            </w:r>
            <w:r w:rsidR="001C7462">
              <w:rPr>
                <w:noProof/>
                <w:sz w:val="24"/>
                <w:szCs w:val="24"/>
                <w:lang w:eastAsia="ru-RU"/>
              </w:rPr>
              <w:t xml:space="preserve"> 2024</w:t>
            </w:r>
          </w:p>
          <w:p w:rsidR="00C80642" w:rsidRPr="003C3624" w:rsidRDefault="00C80642" w:rsidP="00C80642">
            <w:pPr>
              <w:ind w:left="120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3C3624">
              <w:rPr>
                <w:noProof/>
                <w:sz w:val="24"/>
                <w:szCs w:val="24"/>
                <w:lang w:eastAsia="ru-RU"/>
              </w:rPr>
              <w:t xml:space="preserve"> • Математика: 2-й класс: учебник: в 2 частях, 2 класс/ Моро М.И., Бантова М.А., Бельтюкова Г.В. и другие, Акционерное общество «Издательство «Просвещение»</w:t>
            </w:r>
            <w:r w:rsidR="001C7462">
              <w:rPr>
                <w:noProof/>
                <w:sz w:val="24"/>
                <w:szCs w:val="24"/>
                <w:lang w:eastAsia="ru-RU"/>
              </w:rPr>
              <w:t xml:space="preserve"> 2024</w:t>
            </w:r>
          </w:p>
          <w:p w:rsidR="00C80642" w:rsidRPr="003C3624" w:rsidRDefault="00C80642" w:rsidP="00C80642">
            <w:pPr>
              <w:ind w:left="120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3C3624">
              <w:rPr>
                <w:noProof/>
                <w:sz w:val="24"/>
                <w:szCs w:val="24"/>
                <w:lang w:eastAsia="ru-RU"/>
              </w:rPr>
              <w:lastRenderedPageBreak/>
              <w:t xml:space="preserve"> • Математика: 3-й класс: учебник: в 2 частях, 3 класс/ Моро М.И., Бантова М.А., Бельтюкова Г.В. и другие, Акционерное общество «Издательство «Просвещение»</w:t>
            </w:r>
            <w:r w:rsidR="001C7462">
              <w:rPr>
                <w:noProof/>
                <w:sz w:val="24"/>
                <w:szCs w:val="24"/>
                <w:lang w:eastAsia="ru-RU"/>
              </w:rPr>
              <w:t xml:space="preserve"> 2024</w:t>
            </w:r>
          </w:p>
          <w:p w:rsidR="003C3624" w:rsidRPr="003C3624" w:rsidRDefault="00C80642" w:rsidP="001C7462">
            <w:pPr>
              <w:ind w:left="120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3C3624">
              <w:rPr>
                <w:noProof/>
                <w:sz w:val="24"/>
                <w:szCs w:val="24"/>
                <w:lang w:eastAsia="ru-RU"/>
              </w:rPr>
              <w:t>• Математика: 4-й класс: учебник: в 2 частях, 4 класс/ Моро М.И., Бантова М.А., Бельтюкова Г.В. и другие, Акционерное общество «Издательство «Просвещение»</w:t>
            </w:r>
            <w:r w:rsidR="001C7462">
              <w:rPr>
                <w:noProof/>
                <w:sz w:val="24"/>
                <w:szCs w:val="24"/>
                <w:lang w:eastAsia="ru-RU"/>
              </w:rPr>
              <w:t xml:space="preserve"> 2024</w:t>
            </w:r>
            <w:bookmarkStart w:id="0" w:name="_GoBack"/>
            <w:bookmarkEnd w:id="0"/>
          </w:p>
        </w:tc>
      </w:tr>
    </w:tbl>
    <w:p w:rsidR="00DC2673" w:rsidRPr="00362F40" w:rsidRDefault="00DC2673">
      <w:pPr>
        <w:rPr>
          <w:color w:val="FF0000"/>
        </w:rPr>
      </w:pPr>
    </w:p>
    <w:sectPr w:rsidR="00DC2673" w:rsidRPr="00362F40" w:rsidSect="00A14A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8C"/>
    <w:rsid w:val="000B034E"/>
    <w:rsid w:val="001C7462"/>
    <w:rsid w:val="00362F40"/>
    <w:rsid w:val="003C3624"/>
    <w:rsid w:val="003C7224"/>
    <w:rsid w:val="0049009E"/>
    <w:rsid w:val="004C012D"/>
    <w:rsid w:val="004F29AB"/>
    <w:rsid w:val="00587FBF"/>
    <w:rsid w:val="007E5A12"/>
    <w:rsid w:val="00A14AD4"/>
    <w:rsid w:val="00A94549"/>
    <w:rsid w:val="00B02B8C"/>
    <w:rsid w:val="00C80642"/>
    <w:rsid w:val="00DC2673"/>
    <w:rsid w:val="00E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2F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9009E"/>
    <w:rPr>
      <w:b/>
      <w:bCs/>
    </w:rPr>
  </w:style>
  <w:style w:type="paragraph" w:styleId="a5">
    <w:name w:val="Body Text"/>
    <w:basedOn w:val="a"/>
    <w:link w:val="a6"/>
    <w:uiPriority w:val="1"/>
    <w:qFormat/>
    <w:rsid w:val="000B034E"/>
    <w:pPr>
      <w:ind w:left="101" w:right="112" w:firstLine="688"/>
      <w:jc w:val="both"/>
    </w:pPr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0B034E"/>
    <w:rPr>
      <w:rFonts w:ascii="Times New Roman" w:eastAsia="Times New Roman" w:hAnsi="Times New Roman" w:cs="Times New Roman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3C72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22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2F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9009E"/>
    <w:rPr>
      <w:b/>
      <w:bCs/>
    </w:rPr>
  </w:style>
  <w:style w:type="paragraph" w:styleId="a5">
    <w:name w:val="Body Text"/>
    <w:basedOn w:val="a"/>
    <w:link w:val="a6"/>
    <w:uiPriority w:val="1"/>
    <w:qFormat/>
    <w:rsid w:val="000B034E"/>
    <w:pPr>
      <w:ind w:left="101" w:right="112" w:firstLine="688"/>
      <w:jc w:val="both"/>
    </w:pPr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0B034E"/>
    <w:rPr>
      <w:rFonts w:ascii="Times New Roman" w:eastAsia="Times New Roman" w:hAnsi="Times New Roman" w:cs="Times New Roman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3C72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22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2024-09-09T03:56:00Z</dcterms:created>
  <dcterms:modified xsi:type="dcterms:W3CDTF">2024-09-26T09:31:00Z</dcterms:modified>
</cp:coreProperties>
</file>